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9EB" w:rsidRDefault="00353E4C" w:rsidP="005B6772">
      <w:pPr>
        <w:pStyle w:val="52"/>
        <w:shd w:val="clear" w:color="auto" w:fill="auto"/>
        <w:spacing w:before="0" w:after="0" w:line="240" w:lineRule="auto"/>
        <w:contextualSpacing/>
        <w:jc w:val="center"/>
        <w:outlineLvl w:val="0"/>
        <w:rPr>
          <w:rFonts w:ascii="Times New Roman" w:hAnsi="Times New Roman" w:cs="Times New Roman"/>
          <w:b/>
          <w:sz w:val="32"/>
          <w:szCs w:val="32"/>
        </w:rPr>
      </w:pPr>
      <w:r w:rsidRPr="000673B2">
        <w:rPr>
          <w:rFonts w:ascii="Times New Roman" w:hAnsi="Times New Roman" w:cs="Times New Roman"/>
          <w:b/>
          <w:sz w:val="32"/>
          <w:szCs w:val="32"/>
        </w:rPr>
        <w:t>Министерство образования и науки Кыргызской Республики</w:t>
      </w:r>
    </w:p>
    <w:p w:rsidR="005B6772" w:rsidRPr="000673B2" w:rsidRDefault="005B6772" w:rsidP="005B6772">
      <w:pPr>
        <w:pStyle w:val="52"/>
        <w:shd w:val="clear" w:color="auto" w:fill="auto"/>
        <w:spacing w:before="0" w:after="0" w:line="240" w:lineRule="auto"/>
        <w:contextualSpacing/>
        <w:jc w:val="center"/>
        <w:outlineLvl w:val="0"/>
        <w:rPr>
          <w:rFonts w:ascii="Times New Roman" w:hAnsi="Times New Roman" w:cs="Times New Roman"/>
          <w:b/>
          <w:sz w:val="32"/>
          <w:szCs w:val="32"/>
        </w:rPr>
      </w:pPr>
    </w:p>
    <w:p w:rsidR="002969EB" w:rsidRDefault="000B5DE7" w:rsidP="005B6772">
      <w:pPr>
        <w:pStyle w:val="52"/>
        <w:shd w:val="clear" w:color="auto" w:fill="auto"/>
        <w:spacing w:before="0" w:after="0" w:line="240" w:lineRule="auto"/>
        <w:contextualSpacing/>
        <w:jc w:val="center"/>
        <w:outlineLvl w:val="0"/>
        <w:rPr>
          <w:rFonts w:ascii="Times New Roman" w:hAnsi="Times New Roman" w:cs="Times New Roman"/>
          <w:b/>
          <w:sz w:val="32"/>
          <w:szCs w:val="32"/>
        </w:rPr>
      </w:pPr>
      <w:r>
        <w:rPr>
          <w:rFonts w:ascii="Times New Roman" w:hAnsi="Times New Roman" w:cs="Times New Roman"/>
          <w:b/>
          <w:sz w:val="32"/>
          <w:szCs w:val="32"/>
        </w:rPr>
        <w:t>Кыргызский экономический у</w:t>
      </w:r>
      <w:r w:rsidR="000673B2">
        <w:rPr>
          <w:rFonts w:ascii="Times New Roman" w:hAnsi="Times New Roman" w:cs="Times New Roman"/>
          <w:b/>
          <w:sz w:val="32"/>
          <w:szCs w:val="32"/>
        </w:rPr>
        <w:t xml:space="preserve">ниверситет им. </w:t>
      </w:r>
      <w:proofErr w:type="spellStart"/>
      <w:r w:rsidR="000673B2">
        <w:rPr>
          <w:rFonts w:ascii="Times New Roman" w:hAnsi="Times New Roman" w:cs="Times New Roman"/>
          <w:b/>
          <w:sz w:val="32"/>
          <w:szCs w:val="32"/>
        </w:rPr>
        <w:t>М.Рыскулбекова</w:t>
      </w:r>
      <w:proofErr w:type="spellEnd"/>
    </w:p>
    <w:p w:rsidR="00B61AE0" w:rsidRPr="000673B2" w:rsidRDefault="00B61AE0" w:rsidP="005B6772">
      <w:pPr>
        <w:pStyle w:val="52"/>
        <w:shd w:val="clear" w:color="auto" w:fill="auto"/>
        <w:spacing w:before="0" w:after="0" w:line="240" w:lineRule="auto"/>
        <w:contextualSpacing/>
        <w:outlineLvl w:val="0"/>
        <w:rPr>
          <w:rFonts w:ascii="Times New Roman" w:hAnsi="Times New Roman" w:cs="Times New Roman"/>
          <w:b/>
          <w:sz w:val="32"/>
          <w:szCs w:val="32"/>
        </w:rPr>
      </w:pPr>
    </w:p>
    <w:p w:rsidR="002969EB" w:rsidRDefault="000B5DE7" w:rsidP="0019317B">
      <w:pPr>
        <w:pStyle w:val="52"/>
        <w:shd w:val="clear" w:color="auto" w:fill="auto"/>
        <w:spacing w:before="0" w:after="0" w:line="240" w:lineRule="auto"/>
        <w:contextualSpacing/>
        <w:outlineLvl w:val="0"/>
        <w:rPr>
          <w:rFonts w:ascii="Times New Roman" w:hAnsi="Times New Roman" w:cs="Times New Roman"/>
          <w:b/>
          <w:sz w:val="32"/>
          <w:szCs w:val="32"/>
        </w:rPr>
      </w:pPr>
      <w:r>
        <w:rPr>
          <w:rFonts w:ascii="Times New Roman" w:hAnsi="Times New Roman" w:cs="Times New Roman"/>
          <w:b/>
          <w:sz w:val="32"/>
          <w:szCs w:val="32"/>
        </w:rPr>
        <w:t>Кыргызский национальный у</w:t>
      </w:r>
      <w:r w:rsidR="000673B2">
        <w:rPr>
          <w:rFonts w:ascii="Times New Roman" w:hAnsi="Times New Roman" w:cs="Times New Roman"/>
          <w:b/>
          <w:sz w:val="32"/>
          <w:szCs w:val="32"/>
        </w:rPr>
        <w:t xml:space="preserve">ниверситет им. Ж. </w:t>
      </w:r>
      <w:proofErr w:type="spellStart"/>
      <w:r w:rsidR="000673B2">
        <w:rPr>
          <w:rFonts w:ascii="Times New Roman" w:hAnsi="Times New Roman" w:cs="Times New Roman"/>
          <w:b/>
          <w:sz w:val="32"/>
          <w:szCs w:val="32"/>
        </w:rPr>
        <w:t>Баласагына</w:t>
      </w:r>
      <w:proofErr w:type="spellEnd"/>
    </w:p>
    <w:p w:rsidR="00B61AE0" w:rsidRDefault="00B61AE0" w:rsidP="002969EB">
      <w:pPr>
        <w:pStyle w:val="52"/>
        <w:shd w:val="clear" w:color="auto" w:fill="auto"/>
        <w:spacing w:before="0" w:after="0" w:line="360" w:lineRule="auto"/>
        <w:contextualSpacing/>
        <w:jc w:val="center"/>
        <w:outlineLvl w:val="0"/>
        <w:rPr>
          <w:rFonts w:ascii="Times New Roman" w:hAnsi="Times New Roman" w:cs="Times New Roman"/>
          <w:b/>
          <w:sz w:val="32"/>
          <w:szCs w:val="32"/>
        </w:rPr>
      </w:pPr>
    </w:p>
    <w:p w:rsidR="002969EB" w:rsidRDefault="00954AE0"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Диссертационный совет</w:t>
      </w:r>
      <w:proofErr w:type="gramStart"/>
      <w:r w:rsidR="005C25F1">
        <w:rPr>
          <w:rFonts w:ascii="Times New Roman" w:hAnsi="Times New Roman" w:cs="Times New Roman"/>
          <w:sz w:val="28"/>
          <w:szCs w:val="28"/>
        </w:rPr>
        <w:t xml:space="preserve"> </w:t>
      </w:r>
      <w:r w:rsidR="00D71A9D" w:rsidRPr="000673B2">
        <w:rPr>
          <w:rFonts w:ascii="Times New Roman" w:hAnsi="Times New Roman" w:cs="Times New Roman"/>
          <w:sz w:val="28"/>
          <w:szCs w:val="28"/>
        </w:rPr>
        <w:t>Д</w:t>
      </w:r>
      <w:proofErr w:type="gramEnd"/>
      <w:r w:rsidR="00D71A9D" w:rsidRPr="000673B2">
        <w:rPr>
          <w:rFonts w:ascii="Times New Roman" w:hAnsi="Times New Roman" w:cs="Times New Roman"/>
          <w:sz w:val="28"/>
          <w:szCs w:val="28"/>
        </w:rPr>
        <w:t xml:space="preserve">  08. 15. 521</w:t>
      </w:r>
    </w:p>
    <w:p w:rsidR="00B61AE0" w:rsidRDefault="00B61AE0"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B61AE0" w:rsidRPr="00D71A9D" w:rsidRDefault="00B61AE0" w:rsidP="002969EB">
      <w:pPr>
        <w:pStyle w:val="52"/>
        <w:shd w:val="clear" w:color="auto" w:fill="auto"/>
        <w:spacing w:before="0" w:after="0" w:line="360" w:lineRule="auto"/>
        <w:contextualSpacing/>
        <w:jc w:val="center"/>
        <w:outlineLvl w:val="0"/>
        <w:rPr>
          <w:rFonts w:ascii="Times New Roman" w:hAnsi="Times New Roman" w:cs="Times New Roman"/>
          <w:b/>
          <w:sz w:val="28"/>
          <w:szCs w:val="28"/>
        </w:rPr>
      </w:pPr>
    </w:p>
    <w:p w:rsidR="002969EB" w:rsidRDefault="002969EB"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2969EB" w:rsidRDefault="002969EB" w:rsidP="005C25F1">
      <w:pPr>
        <w:pStyle w:val="52"/>
        <w:shd w:val="clear" w:color="auto" w:fill="auto"/>
        <w:tabs>
          <w:tab w:val="left" w:pos="6521"/>
        </w:tabs>
        <w:spacing w:before="0" w:after="0" w:line="240" w:lineRule="auto"/>
        <w:contextualSpacing/>
        <w:jc w:val="right"/>
        <w:outlineLvl w:val="0"/>
        <w:rPr>
          <w:rFonts w:ascii="Times New Roman" w:hAnsi="Times New Roman" w:cs="Times New Roman"/>
          <w:sz w:val="28"/>
          <w:szCs w:val="28"/>
        </w:rPr>
      </w:pPr>
      <w:r>
        <w:rPr>
          <w:rFonts w:ascii="Times New Roman" w:hAnsi="Times New Roman" w:cs="Times New Roman"/>
          <w:sz w:val="28"/>
          <w:szCs w:val="28"/>
        </w:rPr>
        <w:t>На правах рукописи</w:t>
      </w:r>
    </w:p>
    <w:p w:rsidR="002969EB" w:rsidRDefault="002969EB" w:rsidP="002969EB">
      <w:pPr>
        <w:pStyle w:val="52"/>
        <w:shd w:val="clear" w:color="auto" w:fill="auto"/>
        <w:spacing w:before="0" w:after="0" w:line="240" w:lineRule="auto"/>
        <w:contextualSpacing/>
        <w:jc w:val="right"/>
        <w:outlineLvl w:val="0"/>
        <w:rPr>
          <w:rFonts w:ascii="Times New Roman" w:hAnsi="Times New Roman" w:cs="Times New Roman"/>
          <w:b/>
          <w:sz w:val="28"/>
          <w:szCs w:val="28"/>
        </w:rPr>
      </w:pPr>
      <w:r>
        <w:rPr>
          <w:rFonts w:ascii="Times New Roman" w:hAnsi="Times New Roman" w:cs="Times New Roman"/>
          <w:b/>
          <w:sz w:val="28"/>
          <w:szCs w:val="28"/>
        </w:rPr>
        <w:t>УДК 338.(575.2)(043.3)</w:t>
      </w:r>
    </w:p>
    <w:p w:rsidR="002969EB" w:rsidRDefault="002969EB"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B61AE0" w:rsidRDefault="00B61AE0"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2969EB" w:rsidRDefault="002969EB" w:rsidP="002969EB">
      <w:pPr>
        <w:pStyle w:val="52"/>
        <w:shd w:val="clear" w:color="auto" w:fill="auto"/>
        <w:spacing w:before="0" w:after="0" w:line="360" w:lineRule="auto"/>
        <w:contextualSpacing/>
        <w:jc w:val="center"/>
        <w:outlineLvl w:val="0"/>
        <w:rPr>
          <w:rFonts w:ascii="Times New Roman" w:hAnsi="Times New Roman" w:cs="Times New Roman"/>
          <w:b/>
          <w:sz w:val="28"/>
          <w:szCs w:val="28"/>
        </w:rPr>
      </w:pPr>
      <w:proofErr w:type="spellStart"/>
      <w:r>
        <w:rPr>
          <w:rFonts w:ascii="Times New Roman" w:hAnsi="Times New Roman" w:cs="Times New Roman"/>
          <w:b/>
          <w:sz w:val="28"/>
          <w:szCs w:val="28"/>
        </w:rPr>
        <w:t>Сайфудинов</w:t>
      </w:r>
      <w:proofErr w:type="spellEnd"/>
      <w:r w:rsidR="0019317B">
        <w:rPr>
          <w:rFonts w:ascii="Times New Roman" w:hAnsi="Times New Roman" w:cs="Times New Roman"/>
          <w:b/>
          <w:sz w:val="28"/>
          <w:szCs w:val="28"/>
        </w:rPr>
        <w:t xml:space="preserve"> </w:t>
      </w:r>
      <w:proofErr w:type="spellStart"/>
      <w:r>
        <w:rPr>
          <w:rFonts w:ascii="Times New Roman" w:hAnsi="Times New Roman" w:cs="Times New Roman"/>
          <w:b/>
          <w:sz w:val="28"/>
          <w:szCs w:val="28"/>
        </w:rPr>
        <w:t>Бекмамат</w:t>
      </w:r>
      <w:proofErr w:type="spellEnd"/>
      <w:r w:rsidR="0019317B">
        <w:rPr>
          <w:rFonts w:ascii="Times New Roman" w:hAnsi="Times New Roman" w:cs="Times New Roman"/>
          <w:b/>
          <w:sz w:val="28"/>
          <w:szCs w:val="28"/>
        </w:rPr>
        <w:t xml:space="preserve"> </w:t>
      </w:r>
      <w:proofErr w:type="spellStart"/>
      <w:r>
        <w:rPr>
          <w:rFonts w:ascii="Times New Roman" w:hAnsi="Times New Roman" w:cs="Times New Roman"/>
          <w:b/>
          <w:sz w:val="28"/>
          <w:szCs w:val="28"/>
        </w:rPr>
        <w:t>Нурмаматович</w:t>
      </w:r>
      <w:proofErr w:type="spellEnd"/>
    </w:p>
    <w:p w:rsidR="00B61AE0" w:rsidRDefault="00B61AE0" w:rsidP="00B61AE0">
      <w:pPr>
        <w:pStyle w:val="52"/>
        <w:shd w:val="clear" w:color="auto" w:fill="auto"/>
        <w:spacing w:before="0" w:after="0" w:line="360" w:lineRule="auto"/>
        <w:contextualSpacing/>
        <w:outlineLvl w:val="0"/>
        <w:rPr>
          <w:rFonts w:ascii="Times New Roman" w:hAnsi="Times New Roman" w:cs="Times New Roman"/>
          <w:b/>
          <w:sz w:val="28"/>
          <w:szCs w:val="28"/>
        </w:rPr>
      </w:pPr>
    </w:p>
    <w:p w:rsidR="00737AB7" w:rsidRDefault="00737AB7" w:rsidP="002969EB">
      <w:pPr>
        <w:pStyle w:val="52"/>
        <w:shd w:val="clear" w:color="auto" w:fill="auto"/>
        <w:spacing w:before="0" w:after="0" w:line="276" w:lineRule="auto"/>
        <w:contextualSpacing/>
        <w:jc w:val="center"/>
        <w:outlineLvl w:val="0"/>
        <w:rPr>
          <w:rFonts w:ascii="Times New Roman" w:hAnsi="Times New Roman" w:cs="Times New Roman"/>
          <w:b/>
          <w:sz w:val="32"/>
          <w:szCs w:val="32"/>
        </w:rPr>
      </w:pPr>
      <w:r>
        <w:rPr>
          <w:rFonts w:ascii="Times New Roman" w:hAnsi="Times New Roman" w:cs="Times New Roman"/>
          <w:b/>
          <w:sz w:val="32"/>
          <w:szCs w:val="32"/>
        </w:rPr>
        <w:t>Проблемы внедрения</w:t>
      </w:r>
      <w:r w:rsidR="002969EB">
        <w:rPr>
          <w:rFonts w:ascii="Times New Roman" w:hAnsi="Times New Roman" w:cs="Times New Roman"/>
          <w:b/>
          <w:sz w:val="32"/>
          <w:szCs w:val="32"/>
        </w:rPr>
        <w:t xml:space="preserve"> и</w:t>
      </w:r>
      <w:r w:rsidR="00E81CFA">
        <w:rPr>
          <w:rFonts w:ascii="Times New Roman" w:hAnsi="Times New Roman" w:cs="Times New Roman"/>
          <w:b/>
          <w:sz w:val="32"/>
          <w:szCs w:val="32"/>
        </w:rPr>
        <w:t xml:space="preserve">нноваций в </w:t>
      </w:r>
      <w:r>
        <w:rPr>
          <w:rFonts w:ascii="Times New Roman" w:hAnsi="Times New Roman" w:cs="Times New Roman"/>
          <w:b/>
          <w:sz w:val="32"/>
          <w:szCs w:val="32"/>
        </w:rPr>
        <w:t xml:space="preserve">приоритетных отраслях экономики Кыргызской Республики </w:t>
      </w:r>
    </w:p>
    <w:p w:rsidR="002969EB" w:rsidRDefault="00737AB7" w:rsidP="002969EB">
      <w:pPr>
        <w:pStyle w:val="52"/>
        <w:shd w:val="clear" w:color="auto" w:fill="auto"/>
        <w:spacing w:before="0" w:after="0" w:line="276" w:lineRule="auto"/>
        <w:contextualSpacing/>
        <w:jc w:val="center"/>
        <w:outlineLvl w:val="0"/>
        <w:rPr>
          <w:rFonts w:ascii="Times New Roman" w:hAnsi="Times New Roman" w:cs="Times New Roman"/>
          <w:sz w:val="32"/>
          <w:szCs w:val="32"/>
        </w:rPr>
      </w:pPr>
      <w:r w:rsidRPr="00737AB7">
        <w:rPr>
          <w:rFonts w:ascii="Times New Roman" w:hAnsi="Times New Roman" w:cs="Times New Roman"/>
          <w:sz w:val="32"/>
          <w:szCs w:val="32"/>
        </w:rPr>
        <w:t>(на материалах электроэнергетического сектора)</w:t>
      </w:r>
    </w:p>
    <w:p w:rsidR="00737AB7" w:rsidRDefault="00737AB7" w:rsidP="002969EB">
      <w:pPr>
        <w:pStyle w:val="52"/>
        <w:shd w:val="clear" w:color="auto" w:fill="auto"/>
        <w:spacing w:before="0" w:after="0" w:line="276" w:lineRule="auto"/>
        <w:contextualSpacing/>
        <w:jc w:val="center"/>
        <w:outlineLvl w:val="0"/>
        <w:rPr>
          <w:rFonts w:ascii="Times New Roman" w:hAnsi="Times New Roman" w:cs="Times New Roman"/>
          <w:b/>
          <w:sz w:val="32"/>
          <w:szCs w:val="32"/>
        </w:rPr>
      </w:pPr>
    </w:p>
    <w:p w:rsidR="00666918" w:rsidRPr="00666918" w:rsidRDefault="00666918" w:rsidP="002969EB">
      <w:pPr>
        <w:pStyle w:val="52"/>
        <w:shd w:val="clear" w:color="auto" w:fill="auto"/>
        <w:spacing w:before="0" w:after="0" w:line="360" w:lineRule="auto"/>
        <w:contextualSpacing/>
        <w:jc w:val="center"/>
        <w:outlineLvl w:val="0"/>
        <w:rPr>
          <w:rFonts w:ascii="Times New Roman" w:hAnsi="Times New Roman" w:cs="Times New Roman"/>
          <w:sz w:val="32"/>
          <w:szCs w:val="32"/>
        </w:rPr>
      </w:pPr>
    </w:p>
    <w:p w:rsidR="002969EB" w:rsidRDefault="00B61AE0" w:rsidP="002969EB">
      <w:pPr>
        <w:pStyle w:val="52"/>
        <w:shd w:val="clear" w:color="auto" w:fill="auto"/>
        <w:spacing w:before="0" w:after="0" w:line="276"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Специальности 08.00.05</w:t>
      </w:r>
      <w:r w:rsidR="000B5DE7">
        <w:rPr>
          <w:rFonts w:ascii="Times New Roman" w:hAnsi="Times New Roman" w:cs="Times New Roman"/>
          <w:sz w:val="28"/>
          <w:szCs w:val="28"/>
        </w:rPr>
        <w:t xml:space="preserve"> – э</w:t>
      </w:r>
      <w:r w:rsidR="002969EB">
        <w:rPr>
          <w:rFonts w:ascii="Times New Roman" w:hAnsi="Times New Roman" w:cs="Times New Roman"/>
          <w:sz w:val="28"/>
          <w:szCs w:val="28"/>
        </w:rPr>
        <w:t>кономика и управление</w:t>
      </w:r>
    </w:p>
    <w:p w:rsidR="002969EB" w:rsidRDefault="002969EB" w:rsidP="00E81CFA">
      <w:pPr>
        <w:pStyle w:val="52"/>
        <w:shd w:val="clear" w:color="auto" w:fill="auto"/>
        <w:spacing w:before="0" w:after="0" w:line="276"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народным хозяйством</w:t>
      </w:r>
    </w:p>
    <w:p w:rsidR="00E81CFA" w:rsidRDefault="00E81CFA" w:rsidP="00E81CFA">
      <w:pPr>
        <w:pStyle w:val="52"/>
        <w:shd w:val="clear" w:color="auto" w:fill="auto"/>
        <w:spacing w:before="0" w:after="0" w:line="276" w:lineRule="auto"/>
        <w:contextualSpacing/>
        <w:jc w:val="center"/>
        <w:outlineLvl w:val="0"/>
        <w:rPr>
          <w:rFonts w:ascii="Times New Roman" w:hAnsi="Times New Roman" w:cs="Times New Roman"/>
          <w:sz w:val="28"/>
          <w:szCs w:val="28"/>
        </w:rPr>
      </w:pPr>
    </w:p>
    <w:p w:rsidR="00B61AE0" w:rsidRDefault="00B61AE0" w:rsidP="00737AB7">
      <w:pPr>
        <w:pStyle w:val="52"/>
        <w:shd w:val="clear" w:color="auto" w:fill="auto"/>
        <w:spacing w:before="0" w:after="0" w:line="360" w:lineRule="auto"/>
        <w:contextualSpacing/>
        <w:outlineLvl w:val="0"/>
        <w:rPr>
          <w:rFonts w:ascii="Times New Roman" w:hAnsi="Times New Roman" w:cs="Times New Roman"/>
          <w:sz w:val="28"/>
          <w:szCs w:val="28"/>
        </w:rPr>
      </w:pPr>
    </w:p>
    <w:p w:rsidR="000673B2" w:rsidRPr="00B61AE0" w:rsidRDefault="002969EB" w:rsidP="00B61AE0">
      <w:pPr>
        <w:pStyle w:val="52"/>
        <w:shd w:val="clear" w:color="auto" w:fill="auto"/>
        <w:spacing w:before="0" w:after="0" w:line="360" w:lineRule="auto"/>
        <w:contextualSpacing/>
        <w:jc w:val="center"/>
        <w:outlineLvl w:val="0"/>
        <w:rPr>
          <w:rFonts w:ascii="Times New Roman" w:hAnsi="Times New Roman" w:cs="Times New Roman"/>
          <w:b/>
          <w:sz w:val="32"/>
          <w:szCs w:val="32"/>
        </w:rPr>
      </w:pPr>
      <w:r>
        <w:rPr>
          <w:rFonts w:ascii="Times New Roman" w:hAnsi="Times New Roman" w:cs="Times New Roman"/>
          <w:b/>
          <w:sz w:val="32"/>
          <w:szCs w:val="32"/>
        </w:rPr>
        <w:t>АВТОРЕФЕРАТ</w:t>
      </w:r>
    </w:p>
    <w:p w:rsidR="002969EB" w:rsidRDefault="000673B2" w:rsidP="002969EB">
      <w:pPr>
        <w:pStyle w:val="52"/>
        <w:shd w:val="clear" w:color="auto" w:fill="auto"/>
        <w:spacing w:before="0" w:after="0" w:line="276"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д</w:t>
      </w:r>
      <w:r w:rsidR="005C4B89">
        <w:rPr>
          <w:rFonts w:ascii="Times New Roman" w:hAnsi="Times New Roman" w:cs="Times New Roman"/>
          <w:sz w:val="28"/>
          <w:szCs w:val="28"/>
        </w:rPr>
        <w:t>иссертации</w:t>
      </w:r>
      <w:r w:rsidR="002969EB">
        <w:rPr>
          <w:rFonts w:ascii="Times New Roman" w:hAnsi="Times New Roman" w:cs="Times New Roman"/>
          <w:sz w:val="28"/>
          <w:szCs w:val="28"/>
        </w:rPr>
        <w:t xml:space="preserve"> на соискание ученой степени</w:t>
      </w:r>
    </w:p>
    <w:p w:rsidR="002969EB" w:rsidRDefault="000673B2" w:rsidP="002969EB">
      <w:pPr>
        <w:pStyle w:val="52"/>
        <w:shd w:val="clear" w:color="auto" w:fill="auto"/>
        <w:spacing w:before="0" w:after="0" w:line="276"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к</w:t>
      </w:r>
      <w:r w:rsidR="002969EB">
        <w:rPr>
          <w:rFonts w:ascii="Times New Roman" w:hAnsi="Times New Roman" w:cs="Times New Roman"/>
          <w:sz w:val="28"/>
          <w:szCs w:val="28"/>
        </w:rPr>
        <w:t>андидата экономических наук</w:t>
      </w:r>
    </w:p>
    <w:p w:rsidR="002969EB" w:rsidRDefault="002969EB"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0673B2" w:rsidRDefault="000673B2" w:rsidP="00B61AE0">
      <w:pPr>
        <w:pStyle w:val="52"/>
        <w:shd w:val="clear" w:color="auto" w:fill="auto"/>
        <w:spacing w:before="0" w:after="0" w:line="360" w:lineRule="auto"/>
        <w:contextualSpacing/>
        <w:outlineLvl w:val="0"/>
        <w:rPr>
          <w:rFonts w:ascii="Times New Roman" w:hAnsi="Times New Roman" w:cs="Times New Roman"/>
          <w:sz w:val="28"/>
          <w:szCs w:val="28"/>
        </w:rPr>
      </w:pPr>
    </w:p>
    <w:p w:rsidR="00E81CFA" w:rsidRDefault="00E81CFA" w:rsidP="00B61AE0">
      <w:pPr>
        <w:pStyle w:val="52"/>
        <w:shd w:val="clear" w:color="auto" w:fill="auto"/>
        <w:spacing w:before="0" w:after="0" w:line="360" w:lineRule="auto"/>
        <w:contextualSpacing/>
        <w:outlineLvl w:val="0"/>
        <w:rPr>
          <w:rFonts w:ascii="Times New Roman" w:hAnsi="Times New Roman" w:cs="Times New Roman"/>
          <w:sz w:val="28"/>
          <w:szCs w:val="28"/>
        </w:rPr>
      </w:pPr>
    </w:p>
    <w:p w:rsidR="00B61AE0" w:rsidRDefault="00B61AE0" w:rsidP="002969EB">
      <w:pPr>
        <w:pStyle w:val="52"/>
        <w:shd w:val="clear" w:color="auto" w:fill="auto"/>
        <w:spacing w:before="0" w:after="0" w:line="360" w:lineRule="auto"/>
        <w:contextualSpacing/>
        <w:jc w:val="center"/>
        <w:outlineLvl w:val="0"/>
        <w:rPr>
          <w:rFonts w:ascii="Times New Roman" w:hAnsi="Times New Roman" w:cs="Times New Roman"/>
          <w:sz w:val="28"/>
          <w:szCs w:val="28"/>
        </w:rPr>
      </w:pPr>
    </w:p>
    <w:p w:rsidR="000673B2" w:rsidRPr="00D71A9D" w:rsidRDefault="003B2DA3" w:rsidP="005B6772">
      <w:pPr>
        <w:pStyle w:val="52"/>
        <w:shd w:val="clear" w:color="auto" w:fill="auto"/>
        <w:spacing w:before="0" w:after="0" w:line="360" w:lineRule="auto"/>
        <w:contextualSpacing/>
        <w:jc w:val="center"/>
        <w:outlineLvl w:val="0"/>
        <w:rPr>
          <w:rFonts w:ascii="Times New Roman" w:hAnsi="Times New Roman" w:cs="Times New Roman"/>
          <w:b/>
          <w:sz w:val="28"/>
          <w:szCs w:val="28"/>
        </w:rPr>
      </w:pPr>
      <w:r>
        <w:rPr>
          <w:rFonts w:ascii="Times New Roman" w:hAnsi="Times New Roman" w:cs="Times New Roman"/>
          <w:b/>
          <w:sz w:val="28"/>
          <w:szCs w:val="28"/>
        </w:rPr>
        <w:t>Бишкек – 2016</w:t>
      </w:r>
    </w:p>
    <w:p w:rsidR="002969EB" w:rsidRDefault="002969EB" w:rsidP="00FA01CB">
      <w:pPr>
        <w:pStyle w:val="52"/>
        <w:shd w:val="clear" w:color="auto" w:fill="auto"/>
        <w:tabs>
          <w:tab w:val="left" w:pos="4253"/>
        </w:tabs>
        <w:spacing w:before="0" w:after="0" w:line="276" w:lineRule="auto"/>
        <w:ind w:firstLine="567"/>
        <w:contextualSpacing/>
        <w:jc w:val="both"/>
        <w:outlineLvl w:val="0"/>
        <w:rPr>
          <w:rFonts w:ascii="Times New Roman" w:hAnsi="Times New Roman" w:cs="Times New Roman"/>
          <w:b/>
          <w:sz w:val="28"/>
          <w:szCs w:val="28"/>
        </w:rPr>
      </w:pPr>
      <w:r>
        <w:rPr>
          <w:rFonts w:ascii="Times New Roman" w:hAnsi="Times New Roman" w:cs="Times New Roman"/>
          <w:sz w:val="28"/>
          <w:szCs w:val="28"/>
        </w:rPr>
        <w:lastRenderedPageBreak/>
        <w:t xml:space="preserve">Диссертационная работа выполнена в </w:t>
      </w:r>
      <w:proofErr w:type="spellStart"/>
      <w:r w:rsidR="00FA01CB">
        <w:rPr>
          <w:rFonts w:ascii="Times New Roman" w:hAnsi="Times New Roman" w:cs="Times New Roman"/>
          <w:b/>
          <w:sz w:val="28"/>
          <w:szCs w:val="28"/>
        </w:rPr>
        <w:t>Бишкекском</w:t>
      </w:r>
      <w:proofErr w:type="spellEnd"/>
      <w:r w:rsidR="00FA01CB">
        <w:rPr>
          <w:rFonts w:ascii="Times New Roman" w:hAnsi="Times New Roman" w:cs="Times New Roman"/>
          <w:b/>
          <w:sz w:val="28"/>
          <w:szCs w:val="28"/>
        </w:rPr>
        <w:t xml:space="preserve"> гуманитарном у</w:t>
      </w:r>
      <w:r>
        <w:rPr>
          <w:rFonts w:ascii="Times New Roman" w:hAnsi="Times New Roman" w:cs="Times New Roman"/>
          <w:b/>
          <w:sz w:val="28"/>
          <w:szCs w:val="28"/>
        </w:rPr>
        <w:t>ниверситете им</w:t>
      </w:r>
      <w:r w:rsidR="00954AE0">
        <w:rPr>
          <w:rFonts w:ascii="Times New Roman" w:hAnsi="Times New Roman" w:cs="Times New Roman"/>
          <w:b/>
          <w:sz w:val="28"/>
          <w:szCs w:val="28"/>
        </w:rPr>
        <w:t>.</w:t>
      </w:r>
      <w:r>
        <w:rPr>
          <w:rFonts w:ascii="Times New Roman" w:hAnsi="Times New Roman" w:cs="Times New Roman"/>
          <w:b/>
          <w:sz w:val="28"/>
          <w:szCs w:val="28"/>
        </w:rPr>
        <w:t xml:space="preserve"> К. </w:t>
      </w:r>
      <w:proofErr w:type="spellStart"/>
      <w:r>
        <w:rPr>
          <w:rFonts w:ascii="Times New Roman" w:hAnsi="Times New Roman" w:cs="Times New Roman"/>
          <w:b/>
          <w:sz w:val="28"/>
          <w:szCs w:val="28"/>
        </w:rPr>
        <w:t>Карасаева</w:t>
      </w:r>
      <w:proofErr w:type="spellEnd"/>
      <w:r w:rsidR="00FA01CB">
        <w:rPr>
          <w:rFonts w:ascii="Times New Roman" w:hAnsi="Times New Roman" w:cs="Times New Roman"/>
          <w:b/>
          <w:sz w:val="28"/>
          <w:szCs w:val="28"/>
        </w:rPr>
        <w:t>.</w:t>
      </w:r>
    </w:p>
    <w:p w:rsidR="002969EB" w:rsidRDefault="002969EB" w:rsidP="002969EB">
      <w:pPr>
        <w:pStyle w:val="52"/>
        <w:shd w:val="clear" w:color="auto" w:fill="auto"/>
        <w:spacing w:before="0" w:after="0" w:line="360" w:lineRule="auto"/>
        <w:contextualSpacing/>
        <w:jc w:val="both"/>
        <w:outlineLvl w:val="0"/>
        <w:rPr>
          <w:rFonts w:ascii="Times New Roman" w:hAnsi="Times New Roman" w:cs="Times New Roman"/>
          <w:b/>
          <w:sz w:val="28"/>
          <w:szCs w:val="28"/>
        </w:rPr>
      </w:pPr>
    </w:p>
    <w:p w:rsidR="002969EB" w:rsidRPr="00B61AE0" w:rsidRDefault="002969EB"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b/>
          <w:sz w:val="28"/>
          <w:szCs w:val="28"/>
        </w:rPr>
        <w:t xml:space="preserve">Научный руководитель:   </w:t>
      </w:r>
      <w:r w:rsidR="0019317B">
        <w:rPr>
          <w:rFonts w:ascii="Times New Roman" w:hAnsi="Times New Roman" w:cs="Times New Roman"/>
          <w:b/>
          <w:sz w:val="28"/>
          <w:szCs w:val="28"/>
        </w:rPr>
        <w:t xml:space="preserve">               </w:t>
      </w:r>
      <w:proofErr w:type="spellStart"/>
      <w:r>
        <w:rPr>
          <w:rFonts w:ascii="Times New Roman" w:hAnsi="Times New Roman" w:cs="Times New Roman"/>
          <w:b/>
          <w:sz w:val="28"/>
          <w:szCs w:val="28"/>
        </w:rPr>
        <w:t>Мусакожоев</w:t>
      </w:r>
      <w:proofErr w:type="spellEnd"/>
      <w:r w:rsidR="0019317B">
        <w:rPr>
          <w:rFonts w:ascii="Times New Roman" w:hAnsi="Times New Roman" w:cs="Times New Roman"/>
          <w:b/>
          <w:sz w:val="28"/>
          <w:szCs w:val="28"/>
        </w:rPr>
        <w:t xml:space="preserve"> </w:t>
      </w:r>
      <w:proofErr w:type="spellStart"/>
      <w:r>
        <w:rPr>
          <w:rFonts w:ascii="Times New Roman" w:hAnsi="Times New Roman" w:cs="Times New Roman"/>
          <w:b/>
          <w:sz w:val="28"/>
          <w:szCs w:val="28"/>
        </w:rPr>
        <w:t>Шайлобек</w:t>
      </w:r>
      <w:proofErr w:type="spellEnd"/>
      <w:r w:rsidR="0019317B">
        <w:rPr>
          <w:rFonts w:ascii="Times New Roman" w:hAnsi="Times New Roman" w:cs="Times New Roman"/>
          <w:b/>
          <w:sz w:val="28"/>
          <w:szCs w:val="28"/>
        </w:rPr>
        <w:t xml:space="preserve"> </w:t>
      </w:r>
      <w:proofErr w:type="spellStart"/>
      <w:r>
        <w:rPr>
          <w:rFonts w:ascii="Times New Roman" w:hAnsi="Times New Roman" w:cs="Times New Roman"/>
          <w:b/>
          <w:sz w:val="28"/>
          <w:szCs w:val="28"/>
        </w:rPr>
        <w:t>Мусакожоевич</w:t>
      </w:r>
      <w:proofErr w:type="spellEnd"/>
    </w:p>
    <w:p w:rsidR="00B61AE0" w:rsidRDefault="00B61AE0" w:rsidP="00737AB7">
      <w:pPr>
        <w:pStyle w:val="52"/>
        <w:shd w:val="clear" w:color="auto" w:fill="auto"/>
        <w:tabs>
          <w:tab w:val="left" w:pos="4536"/>
        </w:tabs>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Pr>
          <w:rFonts w:ascii="Times New Roman" w:hAnsi="Times New Roman" w:cs="Times New Roman"/>
          <w:sz w:val="28"/>
          <w:szCs w:val="28"/>
        </w:rPr>
        <w:t>доктор экономических наук,</w:t>
      </w:r>
    </w:p>
    <w:p w:rsidR="00B61AE0" w:rsidRDefault="00B61AE0"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Pr>
          <w:rFonts w:ascii="Times New Roman" w:hAnsi="Times New Roman" w:cs="Times New Roman"/>
          <w:sz w:val="28"/>
          <w:szCs w:val="28"/>
        </w:rPr>
        <w:t>профессор, член</w:t>
      </w:r>
      <w:r w:rsidR="00FA01CB">
        <w:rPr>
          <w:rFonts w:ascii="Times New Roman" w:hAnsi="Times New Roman" w:cs="Times New Roman"/>
          <w:sz w:val="28"/>
          <w:szCs w:val="28"/>
        </w:rPr>
        <w:t>-</w:t>
      </w:r>
      <w:r>
        <w:rPr>
          <w:rFonts w:ascii="Times New Roman" w:hAnsi="Times New Roman" w:cs="Times New Roman"/>
          <w:sz w:val="28"/>
          <w:szCs w:val="28"/>
        </w:rPr>
        <w:t>корр. НАН КР</w:t>
      </w:r>
    </w:p>
    <w:p w:rsidR="002969EB" w:rsidRDefault="002969EB" w:rsidP="00B61AE0">
      <w:pPr>
        <w:pStyle w:val="52"/>
        <w:shd w:val="clear" w:color="auto" w:fill="auto"/>
        <w:spacing w:before="0" w:after="0" w:line="360" w:lineRule="auto"/>
        <w:contextualSpacing/>
        <w:jc w:val="right"/>
        <w:outlineLvl w:val="0"/>
        <w:rPr>
          <w:rFonts w:ascii="Times New Roman" w:hAnsi="Times New Roman" w:cs="Times New Roman"/>
          <w:sz w:val="28"/>
          <w:szCs w:val="28"/>
        </w:rPr>
      </w:pPr>
    </w:p>
    <w:p w:rsidR="002969EB" w:rsidRDefault="002969EB"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b/>
          <w:sz w:val="28"/>
          <w:szCs w:val="28"/>
        </w:rPr>
        <w:t>Официальные оппоненты:</w:t>
      </w:r>
      <w:r w:rsidR="0019317B">
        <w:rPr>
          <w:rFonts w:ascii="Times New Roman" w:hAnsi="Times New Roman" w:cs="Times New Roman"/>
          <w:b/>
          <w:sz w:val="28"/>
          <w:szCs w:val="28"/>
        </w:rPr>
        <w:t xml:space="preserve">              </w:t>
      </w:r>
      <w:proofErr w:type="spellStart"/>
      <w:r w:rsidR="00B61AE0" w:rsidRPr="00B61AE0">
        <w:rPr>
          <w:rFonts w:ascii="Times New Roman" w:hAnsi="Times New Roman" w:cs="Times New Roman"/>
          <w:b/>
          <w:sz w:val="28"/>
          <w:szCs w:val="28"/>
        </w:rPr>
        <w:t>Токсобаева</w:t>
      </w:r>
      <w:proofErr w:type="spellEnd"/>
      <w:r w:rsidR="0019317B">
        <w:rPr>
          <w:rFonts w:ascii="Times New Roman" w:hAnsi="Times New Roman" w:cs="Times New Roman"/>
          <w:b/>
          <w:sz w:val="28"/>
          <w:szCs w:val="28"/>
        </w:rPr>
        <w:t xml:space="preserve"> </w:t>
      </w:r>
      <w:proofErr w:type="spellStart"/>
      <w:r w:rsidR="00B61AE0">
        <w:rPr>
          <w:rFonts w:ascii="Times New Roman" w:hAnsi="Times New Roman" w:cs="Times New Roman"/>
          <w:b/>
          <w:sz w:val="28"/>
          <w:szCs w:val="28"/>
        </w:rPr>
        <w:t>Бактыгул</w:t>
      </w:r>
      <w:proofErr w:type="spellEnd"/>
      <w:r w:rsidR="0019317B">
        <w:rPr>
          <w:rFonts w:ascii="Times New Roman" w:hAnsi="Times New Roman" w:cs="Times New Roman"/>
          <w:b/>
          <w:sz w:val="28"/>
          <w:szCs w:val="28"/>
        </w:rPr>
        <w:t xml:space="preserve"> </w:t>
      </w:r>
      <w:proofErr w:type="spellStart"/>
      <w:r w:rsidR="00B61AE0">
        <w:rPr>
          <w:rFonts w:ascii="Times New Roman" w:hAnsi="Times New Roman" w:cs="Times New Roman"/>
          <w:b/>
          <w:sz w:val="28"/>
          <w:szCs w:val="28"/>
        </w:rPr>
        <w:t>Асановна</w:t>
      </w:r>
      <w:proofErr w:type="spellEnd"/>
    </w:p>
    <w:p w:rsidR="00B61AE0" w:rsidRDefault="00B61AE0"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доктор экономических наук,</w:t>
      </w:r>
    </w:p>
    <w:p w:rsidR="00B61AE0" w:rsidRDefault="00B61AE0"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профессор</w:t>
      </w:r>
    </w:p>
    <w:p w:rsidR="00455B06" w:rsidRDefault="00455B06" w:rsidP="00455B06">
      <w:pPr>
        <w:pStyle w:val="52"/>
        <w:shd w:val="clear" w:color="auto" w:fill="auto"/>
        <w:spacing w:before="0" w:after="0" w:line="240" w:lineRule="auto"/>
        <w:contextualSpacing/>
        <w:jc w:val="both"/>
        <w:outlineLvl w:val="0"/>
        <w:rPr>
          <w:rFonts w:ascii="Times New Roman" w:hAnsi="Times New Roman" w:cs="Times New Roman"/>
          <w:sz w:val="28"/>
          <w:szCs w:val="28"/>
        </w:rPr>
      </w:pPr>
    </w:p>
    <w:p w:rsidR="00737AB7" w:rsidRDefault="00737AB7" w:rsidP="00737AB7">
      <w:pPr>
        <w:pStyle w:val="52"/>
        <w:shd w:val="clear" w:color="auto" w:fill="auto"/>
        <w:tabs>
          <w:tab w:val="left" w:pos="4536"/>
        </w:tabs>
        <w:spacing w:before="0" w:after="0" w:line="240" w:lineRule="auto"/>
        <w:contextualSpacing/>
        <w:jc w:val="both"/>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19317B">
        <w:rPr>
          <w:rFonts w:ascii="Times New Roman" w:hAnsi="Times New Roman" w:cs="Times New Roman"/>
          <w:b/>
          <w:sz w:val="28"/>
          <w:szCs w:val="28"/>
        </w:rPr>
        <w:t xml:space="preserve">                              </w:t>
      </w:r>
      <w:proofErr w:type="spellStart"/>
      <w:r w:rsidR="00455B06">
        <w:rPr>
          <w:rFonts w:ascii="Times New Roman" w:hAnsi="Times New Roman" w:cs="Times New Roman"/>
          <w:b/>
          <w:sz w:val="28"/>
          <w:szCs w:val="28"/>
        </w:rPr>
        <w:t>Усенов</w:t>
      </w:r>
      <w:proofErr w:type="spellEnd"/>
      <w:r>
        <w:rPr>
          <w:rFonts w:ascii="Times New Roman" w:hAnsi="Times New Roman" w:cs="Times New Roman"/>
          <w:b/>
          <w:sz w:val="28"/>
          <w:szCs w:val="28"/>
        </w:rPr>
        <w:t xml:space="preserve"> </w:t>
      </w:r>
      <w:proofErr w:type="spellStart"/>
      <w:r w:rsidR="00455B06">
        <w:rPr>
          <w:rFonts w:ascii="Times New Roman" w:hAnsi="Times New Roman" w:cs="Times New Roman"/>
          <w:b/>
          <w:sz w:val="28"/>
          <w:szCs w:val="28"/>
        </w:rPr>
        <w:t>Эрнис</w:t>
      </w:r>
      <w:proofErr w:type="spellEnd"/>
      <w:r>
        <w:rPr>
          <w:rFonts w:ascii="Times New Roman" w:hAnsi="Times New Roman" w:cs="Times New Roman"/>
          <w:b/>
          <w:sz w:val="28"/>
          <w:szCs w:val="28"/>
        </w:rPr>
        <w:t xml:space="preserve"> </w:t>
      </w:r>
      <w:proofErr w:type="spellStart"/>
      <w:r w:rsidR="00455B06">
        <w:rPr>
          <w:rFonts w:ascii="Times New Roman" w:hAnsi="Times New Roman" w:cs="Times New Roman"/>
          <w:b/>
          <w:sz w:val="28"/>
          <w:szCs w:val="28"/>
        </w:rPr>
        <w:t>Койчумано</w:t>
      </w:r>
      <w:r>
        <w:rPr>
          <w:rFonts w:ascii="Times New Roman" w:hAnsi="Times New Roman" w:cs="Times New Roman"/>
          <w:b/>
          <w:sz w:val="28"/>
          <w:szCs w:val="28"/>
        </w:rPr>
        <w:t>вич</w:t>
      </w:r>
      <w:proofErr w:type="spellEnd"/>
      <w:r>
        <w:rPr>
          <w:rFonts w:ascii="Times New Roman" w:hAnsi="Times New Roman" w:cs="Times New Roman"/>
          <w:b/>
          <w:sz w:val="28"/>
          <w:szCs w:val="28"/>
        </w:rPr>
        <w:t xml:space="preserve"> </w:t>
      </w:r>
    </w:p>
    <w:p w:rsidR="00455B06" w:rsidRDefault="00737AB7" w:rsidP="00737AB7">
      <w:pPr>
        <w:pStyle w:val="52"/>
        <w:shd w:val="clear" w:color="auto" w:fill="auto"/>
        <w:tabs>
          <w:tab w:val="left" w:pos="4253"/>
        </w:tabs>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sidR="00455B06">
        <w:rPr>
          <w:rFonts w:ascii="Times New Roman" w:hAnsi="Times New Roman" w:cs="Times New Roman"/>
          <w:sz w:val="28"/>
          <w:szCs w:val="28"/>
        </w:rPr>
        <w:t>кандидат экономических наук,</w:t>
      </w:r>
    </w:p>
    <w:p w:rsidR="00455B06" w:rsidRDefault="00455B06" w:rsidP="009D10DE">
      <w:pPr>
        <w:pStyle w:val="52"/>
        <w:shd w:val="clear" w:color="auto" w:fill="auto"/>
        <w:tabs>
          <w:tab w:val="left" w:pos="4253"/>
        </w:tabs>
        <w:spacing w:before="0" w:after="0" w:line="24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Pr>
          <w:rFonts w:ascii="Times New Roman" w:hAnsi="Times New Roman" w:cs="Times New Roman"/>
          <w:sz w:val="28"/>
          <w:szCs w:val="28"/>
        </w:rPr>
        <w:t>доцент</w:t>
      </w:r>
    </w:p>
    <w:p w:rsidR="005B6772" w:rsidRPr="00455B06" w:rsidRDefault="005B6772" w:rsidP="009D10DE">
      <w:pPr>
        <w:pStyle w:val="52"/>
        <w:shd w:val="clear" w:color="auto" w:fill="auto"/>
        <w:tabs>
          <w:tab w:val="left" w:pos="4253"/>
        </w:tabs>
        <w:spacing w:before="0" w:after="0" w:line="240" w:lineRule="auto"/>
        <w:contextualSpacing/>
        <w:jc w:val="both"/>
        <w:outlineLvl w:val="0"/>
        <w:rPr>
          <w:rFonts w:ascii="Times New Roman" w:hAnsi="Times New Roman" w:cs="Times New Roman"/>
          <w:sz w:val="28"/>
          <w:szCs w:val="28"/>
        </w:rPr>
      </w:pPr>
    </w:p>
    <w:p w:rsidR="002969EB" w:rsidRDefault="002969EB" w:rsidP="002969EB">
      <w:pPr>
        <w:pStyle w:val="52"/>
        <w:shd w:val="clear" w:color="auto" w:fill="auto"/>
        <w:spacing w:before="0" w:after="0" w:line="360" w:lineRule="auto"/>
        <w:contextualSpacing/>
        <w:jc w:val="both"/>
        <w:outlineLvl w:val="0"/>
        <w:rPr>
          <w:rFonts w:ascii="Times New Roman" w:hAnsi="Times New Roman" w:cs="Times New Roman"/>
          <w:sz w:val="28"/>
          <w:szCs w:val="28"/>
        </w:rPr>
      </w:pPr>
    </w:p>
    <w:p w:rsidR="00455B06" w:rsidRPr="00E81CFA" w:rsidRDefault="002969EB" w:rsidP="00A92B3E">
      <w:pPr>
        <w:pStyle w:val="52"/>
        <w:shd w:val="clear" w:color="auto" w:fill="auto"/>
        <w:tabs>
          <w:tab w:val="left" w:pos="4253"/>
        </w:tabs>
        <w:spacing w:before="0" w:after="0" w:line="240" w:lineRule="auto"/>
        <w:contextualSpacing/>
        <w:outlineLvl w:val="0"/>
        <w:rPr>
          <w:rFonts w:ascii="Times New Roman" w:hAnsi="Times New Roman" w:cs="Times New Roman"/>
          <w:sz w:val="28"/>
          <w:szCs w:val="28"/>
        </w:rPr>
      </w:pPr>
      <w:r>
        <w:rPr>
          <w:rFonts w:ascii="Times New Roman" w:hAnsi="Times New Roman" w:cs="Times New Roman"/>
          <w:b/>
          <w:sz w:val="28"/>
          <w:szCs w:val="28"/>
        </w:rPr>
        <w:t>Ведущая организация:</w:t>
      </w:r>
      <w:r w:rsidR="00737AB7">
        <w:rPr>
          <w:rFonts w:ascii="Times New Roman" w:hAnsi="Times New Roman" w:cs="Times New Roman"/>
          <w:b/>
          <w:sz w:val="28"/>
          <w:szCs w:val="28"/>
        </w:rPr>
        <w:t xml:space="preserve">                      </w:t>
      </w:r>
      <w:r w:rsidR="00FA01CB">
        <w:rPr>
          <w:rFonts w:ascii="Times New Roman" w:hAnsi="Times New Roman" w:cs="Times New Roman"/>
          <w:sz w:val="28"/>
          <w:szCs w:val="28"/>
        </w:rPr>
        <w:t>Кыргызский г</w:t>
      </w:r>
      <w:r w:rsidR="00455B06" w:rsidRPr="00E81CFA">
        <w:rPr>
          <w:rFonts w:ascii="Times New Roman" w:hAnsi="Times New Roman" w:cs="Times New Roman"/>
          <w:sz w:val="28"/>
          <w:szCs w:val="28"/>
        </w:rPr>
        <w:t>осударственный</w:t>
      </w:r>
    </w:p>
    <w:p w:rsidR="009D10DE" w:rsidRPr="00E81CFA" w:rsidRDefault="00FA01CB" w:rsidP="00E81CFA">
      <w:pPr>
        <w:pStyle w:val="52"/>
        <w:shd w:val="clear" w:color="auto" w:fill="auto"/>
        <w:tabs>
          <w:tab w:val="left" w:pos="4253"/>
        </w:tabs>
        <w:spacing w:before="0" w:after="0" w:line="240" w:lineRule="auto"/>
        <w:contextualSpacing/>
        <w:outlineLvl w:val="0"/>
        <w:rPr>
          <w:rFonts w:ascii="Times New Roman" w:hAnsi="Times New Roman" w:cs="Times New Roman"/>
          <w:sz w:val="28"/>
          <w:szCs w:val="28"/>
        </w:rPr>
      </w:pPr>
      <w:r>
        <w:rPr>
          <w:rFonts w:ascii="Times New Roman" w:hAnsi="Times New Roman" w:cs="Times New Roman"/>
          <w:sz w:val="28"/>
          <w:szCs w:val="28"/>
        </w:rPr>
        <w:t xml:space="preserve">                               </w:t>
      </w:r>
      <w:r w:rsidR="00737AB7">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Pr>
          <w:rFonts w:ascii="Times New Roman" w:hAnsi="Times New Roman" w:cs="Times New Roman"/>
          <w:sz w:val="28"/>
          <w:szCs w:val="28"/>
        </w:rPr>
        <w:t>университет с</w:t>
      </w:r>
      <w:r w:rsidR="009D10DE" w:rsidRPr="00E81CFA">
        <w:rPr>
          <w:rFonts w:ascii="Times New Roman" w:hAnsi="Times New Roman" w:cs="Times New Roman"/>
          <w:sz w:val="28"/>
          <w:szCs w:val="28"/>
        </w:rPr>
        <w:t>троительства</w:t>
      </w:r>
      <w:r>
        <w:rPr>
          <w:rFonts w:ascii="Times New Roman" w:hAnsi="Times New Roman" w:cs="Times New Roman"/>
          <w:sz w:val="28"/>
          <w:szCs w:val="28"/>
        </w:rPr>
        <w:t>,</w:t>
      </w:r>
    </w:p>
    <w:p w:rsidR="002969EB" w:rsidRPr="00E81CFA" w:rsidRDefault="00FA01CB" w:rsidP="00A92B3E">
      <w:pPr>
        <w:pStyle w:val="52"/>
        <w:shd w:val="clear" w:color="auto" w:fill="auto"/>
        <w:tabs>
          <w:tab w:val="left" w:pos="4253"/>
        </w:tabs>
        <w:spacing w:before="0" w:after="0" w:line="240"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Pr>
          <w:rFonts w:ascii="Times New Roman" w:hAnsi="Times New Roman" w:cs="Times New Roman"/>
          <w:sz w:val="28"/>
          <w:szCs w:val="28"/>
        </w:rPr>
        <w:t>транспорта и а</w:t>
      </w:r>
      <w:r w:rsidR="00455B06" w:rsidRPr="00E81CFA">
        <w:rPr>
          <w:rFonts w:ascii="Times New Roman" w:hAnsi="Times New Roman" w:cs="Times New Roman"/>
          <w:sz w:val="28"/>
          <w:szCs w:val="28"/>
        </w:rPr>
        <w:t>рхитектуры</w:t>
      </w:r>
    </w:p>
    <w:p w:rsidR="005C25F1" w:rsidRDefault="00737AB7" w:rsidP="005C25F1">
      <w:pPr>
        <w:pStyle w:val="52"/>
        <w:shd w:val="clear" w:color="auto" w:fill="auto"/>
        <w:tabs>
          <w:tab w:val="left" w:pos="4253"/>
        </w:tabs>
        <w:spacing w:before="0" w:after="0" w:line="240"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sidR="005C25F1">
        <w:rPr>
          <w:rFonts w:ascii="Times New Roman" w:hAnsi="Times New Roman" w:cs="Times New Roman"/>
          <w:sz w:val="28"/>
          <w:szCs w:val="28"/>
        </w:rPr>
        <w:t xml:space="preserve">               </w:t>
      </w:r>
      <w:r w:rsidR="0019317B">
        <w:rPr>
          <w:rFonts w:ascii="Times New Roman" w:hAnsi="Times New Roman" w:cs="Times New Roman"/>
          <w:sz w:val="28"/>
          <w:szCs w:val="28"/>
        </w:rPr>
        <w:t xml:space="preserve"> </w:t>
      </w:r>
      <w:r w:rsidR="00666918" w:rsidRPr="00E81CFA">
        <w:rPr>
          <w:rFonts w:ascii="Times New Roman" w:hAnsi="Times New Roman" w:cs="Times New Roman"/>
          <w:sz w:val="28"/>
          <w:szCs w:val="28"/>
        </w:rPr>
        <w:t xml:space="preserve">им. Н. </w:t>
      </w:r>
      <w:proofErr w:type="spellStart"/>
      <w:r w:rsidR="00666918" w:rsidRPr="00E81CFA">
        <w:rPr>
          <w:rFonts w:ascii="Times New Roman" w:hAnsi="Times New Roman" w:cs="Times New Roman"/>
          <w:sz w:val="28"/>
          <w:szCs w:val="28"/>
        </w:rPr>
        <w:t>Исанова</w:t>
      </w:r>
      <w:proofErr w:type="spellEnd"/>
      <w:r w:rsidR="00E81CFA">
        <w:rPr>
          <w:rFonts w:ascii="Times New Roman" w:hAnsi="Times New Roman" w:cs="Times New Roman"/>
          <w:sz w:val="28"/>
          <w:szCs w:val="28"/>
        </w:rPr>
        <w:t>,</w:t>
      </w:r>
      <w:r w:rsidR="005C25F1">
        <w:rPr>
          <w:rFonts w:ascii="Times New Roman" w:hAnsi="Times New Roman" w:cs="Times New Roman"/>
          <w:sz w:val="28"/>
          <w:szCs w:val="28"/>
        </w:rPr>
        <w:t xml:space="preserve"> 720020, г. Бишкек, </w:t>
      </w:r>
    </w:p>
    <w:p w:rsidR="00A92B3E" w:rsidRPr="00E81CFA" w:rsidRDefault="005C25F1" w:rsidP="005C25F1">
      <w:pPr>
        <w:pStyle w:val="52"/>
        <w:shd w:val="clear" w:color="auto" w:fill="auto"/>
        <w:tabs>
          <w:tab w:val="left" w:pos="4253"/>
        </w:tabs>
        <w:spacing w:before="0" w:after="0" w:line="240" w:lineRule="auto"/>
        <w:contextualSpacing/>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алдыбаева</w:t>
      </w:r>
      <w:proofErr w:type="spellEnd"/>
      <w:r>
        <w:rPr>
          <w:rFonts w:ascii="Times New Roman" w:hAnsi="Times New Roman" w:cs="Times New Roman"/>
          <w:sz w:val="28"/>
          <w:szCs w:val="28"/>
        </w:rPr>
        <w:t>, 34б</w:t>
      </w:r>
      <w:r w:rsidR="00E81CFA">
        <w:rPr>
          <w:rFonts w:ascii="Times New Roman" w:hAnsi="Times New Roman" w:cs="Times New Roman"/>
          <w:sz w:val="28"/>
          <w:szCs w:val="28"/>
        </w:rPr>
        <w:t xml:space="preserve"> </w:t>
      </w:r>
    </w:p>
    <w:p w:rsidR="005B6772" w:rsidRPr="00E81CFA" w:rsidRDefault="005B6772" w:rsidP="009D10DE">
      <w:pPr>
        <w:pStyle w:val="52"/>
        <w:shd w:val="clear" w:color="auto" w:fill="auto"/>
        <w:tabs>
          <w:tab w:val="left" w:pos="4253"/>
        </w:tabs>
        <w:spacing w:before="0" w:after="0" w:line="360" w:lineRule="auto"/>
        <w:contextualSpacing/>
        <w:jc w:val="center"/>
        <w:outlineLvl w:val="0"/>
        <w:rPr>
          <w:rFonts w:ascii="Times New Roman" w:hAnsi="Times New Roman" w:cs="Times New Roman"/>
          <w:sz w:val="28"/>
          <w:szCs w:val="28"/>
        </w:rPr>
      </w:pPr>
    </w:p>
    <w:p w:rsidR="002969EB" w:rsidRDefault="002969EB" w:rsidP="002969EB">
      <w:pPr>
        <w:pStyle w:val="52"/>
        <w:shd w:val="clear" w:color="auto" w:fill="auto"/>
        <w:spacing w:before="0" w:after="0" w:line="360" w:lineRule="auto"/>
        <w:contextualSpacing/>
        <w:jc w:val="both"/>
        <w:outlineLvl w:val="0"/>
        <w:rPr>
          <w:rFonts w:ascii="Times New Roman" w:hAnsi="Times New Roman" w:cs="Times New Roman"/>
          <w:sz w:val="28"/>
          <w:szCs w:val="28"/>
        </w:rPr>
      </w:pPr>
    </w:p>
    <w:p w:rsidR="002969EB" w:rsidRDefault="002969EB" w:rsidP="00A367C9">
      <w:pPr>
        <w:pStyle w:val="52"/>
        <w:shd w:val="clear" w:color="auto" w:fill="auto"/>
        <w:tabs>
          <w:tab w:val="left" w:pos="567"/>
        </w:tabs>
        <w:spacing w:before="0" w:after="0" w:line="276" w:lineRule="auto"/>
        <w:ind w:firstLine="567"/>
        <w:contextualSpacing/>
        <w:jc w:val="both"/>
        <w:outlineLvl w:val="0"/>
        <w:rPr>
          <w:rFonts w:ascii="Times New Roman" w:hAnsi="Times New Roman" w:cs="Times New Roman"/>
          <w:sz w:val="28"/>
          <w:szCs w:val="28"/>
        </w:rPr>
      </w:pPr>
      <w:r>
        <w:rPr>
          <w:rFonts w:ascii="Times New Roman" w:hAnsi="Times New Roman" w:cs="Times New Roman"/>
          <w:sz w:val="28"/>
          <w:szCs w:val="28"/>
        </w:rPr>
        <w:t>За</w:t>
      </w:r>
      <w:r w:rsidR="00A367C9">
        <w:rPr>
          <w:rFonts w:ascii="Times New Roman" w:hAnsi="Times New Roman" w:cs="Times New Roman"/>
          <w:sz w:val="28"/>
          <w:szCs w:val="28"/>
        </w:rPr>
        <w:t>щ</w:t>
      </w:r>
      <w:r>
        <w:rPr>
          <w:rFonts w:ascii="Times New Roman" w:hAnsi="Times New Roman" w:cs="Times New Roman"/>
          <w:sz w:val="28"/>
          <w:szCs w:val="28"/>
        </w:rPr>
        <w:t>и</w:t>
      </w:r>
      <w:r w:rsidR="009D10DE">
        <w:rPr>
          <w:rFonts w:ascii="Times New Roman" w:hAnsi="Times New Roman" w:cs="Times New Roman"/>
          <w:sz w:val="28"/>
          <w:szCs w:val="28"/>
        </w:rPr>
        <w:t>та диссертации состоится 08 апреля 2016 года в 16.00 часов</w:t>
      </w:r>
      <w:r w:rsidR="005C25F1">
        <w:rPr>
          <w:rFonts w:ascii="Times New Roman" w:hAnsi="Times New Roman" w:cs="Times New Roman"/>
          <w:sz w:val="28"/>
          <w:szCs w:val="28"/>
        </w:rPr>
        <w:t xml:space="preserve"> </w:t>
      </w:r>
      <w:r w:rsidR="009D10DE">
        <w:rPr>
          <w:rFonts w:ascii="Times New Roman" w:hAnsi="Times New Roman" w:cs="Times New Roman"/>
          <w:sz w:val="28"/>
          <w:szCs w:val="28"/>
        </w:rPr>
        <w:t>н</w:t>
      </w:r>
      <w:r>
        <w:rPr>
          <w:rFonts w:ascii="Times New Roman" w:hAnsi="Times New Roman" w:cs="Times New Roman"/>
          <w:sz w:val="28"/>
          <w:szCs w:val="28"/>
        </w:rPr>
        <w:t>а заседании дис</w:t>
      </w:r>
      <w:r w:rsidR="00D71A9D">
        <w:rPr>
          <w:rFonts w:ascii="Times New Roman" w:hAnsi="Times New Roman" w:cs="Times New Roman"/>
          <w:sz w:val="28"/>
          <w:szCs w:val="28"/>
        </w:rPr>
        <w:t>сертационного совета</w:t>
      </w:r>
      <w:proofErr w:type="gramStart"/>
      <w:r w:rsidR="005C25F1">
        <w:rPr>
          <w:rFonts w:ascii="Times New Roman" w:hAnsi="Times New Roman" w:cs="Times New Roman"/>
          <w:sz w:val="28"/>
          <w:szCs w:val="28"/>
        </w:rPr>
        <w:t xml:space="preserve"> </w:t>
      </w:r>
      <w:r w:rsidR="00D71A9D" w:rsidRPr="009D10DE">
        <w:rPr>
          <w:rFonts w:ascii="Times New Roman" w:hAnsi="Times New Roman" w:cs="Times New Roman"/>
          <w:sz w:val="28"/>
          <w:szCs w:val="28"/>
        </w:rPr>
        <w:t>Д</w:t>
      </w:r>
      <w:proofErr w:type="gramEnd"/>
      <w:r w:rsidR="00D71A9D" w:rsidRPr="009D10DE">
        <w:rPr>
          <w:rFonts w:ascii="Times New Roman" w:hAnsi="Times New Roman" w:cs="Times New Roman"/>
          <w:sz w:val="28"/>
          <w:szCs w:val="28"/>
        </w:rPr>
        <w:t xml:space="preserve"> 08. 15. 521</w:t>
      </w:r>
      <w:r>
        <w:rPr>
          <w:rFonts w:ascii="Times New Roman" w:hAnsi="Times New Roman" w:cs="Times New Roman"/>
          <w:sz w:val="28"/>
          <w:szCs w:val="28"/>
        </w:rPr>
        <w:t xml:space="preserve"> по за</w:t>
      </w:r>
      <w:r w:rsidR="00A367C9">
        <w:rPr>
          <w:rFonts w:ascii="Times New Roman" w:hAnsi="Times New Roman" w:cs="Times New Roman"/>
          <w:sz w:val="28"/>
          <w:szCs w:val="28"/>
        </w:rPr>
        <w:t>щ</w:t>
      </w:r>
      <w:r>
        <w:rPr>
          <w:rFonts w:ascii="Times New Roman" w:hAnsi="Times New Roman" w:cs="Times New Roman"/>
          <w:sz w:val="28"/>
          <w:szCs w:val="28"/>
        </w:rPr>
        <w:t>ите диссертаций на соискание ученой степени доктора (кандидата) эко</w:t>
      </w:r>
      <w:r w:rsidR="00FA01CB">
        <w:rPr>
          <w:rFonts w:ascii="Times New Roman" w:hAnsi="Times New Roman" w:cs="Times New Roman"/>
          <w:sz w:val="28"/>
          <w:szCs w:val="28"/>
        </w:rPr>
        <w:t>номических наук при Кыргызском экономическом у</w:t>
      </w:r>
      <w:r>
        <w:rPr>
          <w:rFonts w:ascii="Times New Roman" w:hAnsi="Times New Roman" w:cs="Times New Roman"/>
          <w:sz w:val="28"/>
          <w:szCs w:val="28"/>
        </w:rPr>
        <w:t xml:space="preserve">ниверситете им. М. </w:t>
      </w:r>
      <w:proofErr w:type="spellStart"/>
      <w:r>
        <w:rPr>
          <w:rFonts w:ascii="Times New Roman" w:hAnsi="Times New Roman" w:cs="Times New Roman"/>
          <w:sz w:val="28"/>
          <w:szCs w:val="28"/>
        </w:rPr>
        <w:t>Рыскулбекова</w:t>
      </w:r>
      <w:proofErr w:type="spellEnd"/>
      <w:r w:rsidR="00FA01CB">
        <w:rPr>
          <w:rFonts w:ascii="Times New Roman" w:hAnsi="Times New Roman" w:cs="Times New Roman"/>
          <w:sz w:val="28"/>
          <w:szCs w:val="28"/>
        </w:rPr>
        <w:t xml:space="preserve"> и Кыргызском </w:t>
      </w:r>
      <w:r w:rsidR="005C25F1">
        <w:rPr>
          <w:rFonts w:ascii="Times New Roman" w:hAnsi="Times New Roman" w:cs="Times New Roman"/>
          <w:sz w:val="28"/>
          <w:szCs w:val="28"/>
        </w:rPr>
        <w:t>Н</w:t>
      </w:r>
      <w:r w:rsidR="00FA01CB">
        <w:rPr>
          <w:rFonts w:ascii="Times New Roman" w:hAnsi="Times New Roman" w:cs="Times New Roman"/>
          <w:sz w:val="28"/>
          <w:szCs w:val="28"/>
        </w:rPr>
        <w:t xml:space="preserve">ациональном </w:t>
      </w:r>
      <w:r w:rsidR="005C25F1">
        <w:rPr>
          <w:rFonts w:ascii="Times New Roman" w:hAnsi="Times New Roman" w:cs="Times New Roman"/>
          <w:sz w:val="28"/>
          <w:szCs w:val="28"/>
        </w:rPr>
        <w:t>У</w:t>
      </w:r>
      <w:r w:rsidR="009D10DE">
        <w:rPr>
          <w:rFonts w:ascii="Times New Roman" w:hAnsi="Times New Roman" w:cs="Times New Roman"/>
          <w:sz w:val="28"/>
          <w:szCs w:val="28"/>
        </w:rPr>
        <w:t>ниверситете</w:t>
      </w:r>
      <w:r w:rsidR="006E3A61">
        <w:rPr>
          <w:rFonts w:ascii="Times New Roman" w:hAnsi="Times New Roman" w:cs="Times New Roman"/>
          <w:sz w:val="28"/>
          <w:szCs w:val="28"/>
        </w:rPr>
        <w:t xml:space="preserve"> им.</w:t>
      </w:r>
      <w:r w:rsidR="009D10DE">
        <w:rPr>
          <w:rFonts w:ascii="Times New Roman" w:hAnsi="Times New Roman" w:cs="Times New Roman"/>
          <w:sz w:val="28"/>
          <w:szCs w:val="28"/>
        </w:rPr>
        <w:t xml:space="preserve"> Ж. </w:t>
      </w:r>
      <w:proofErr w:type="spellStart"/>
      <w:r w:rsidR="009D10DE">
        <w:rPr>
          <w:rFonts w:ascii="Times New Roman" w:hAnsi="Times New Roman" w:cs="Times New Roman"/>
          <w:sz w:val="28"/>
          <w:szCs w:val="28"/>
        </w:rPr>
        <w:t>Баласагына</w:t>
      </w:r>
      <w:proofErr w:type="spellEnd"/>
      <w:r>
        <w:rPr>
          <w:rFonts w:ascii="Times New Roman" w:hAnsi="Times New Roman" w:cs="Times New Roman"/>
          <w:sz w:val="28"/>
          <w:szCs w:val="28"/>
        </w:rPr>
        <w:t xml:space="preserve"> по адресу: 720033, г. Бишкек, ул. </w:t>
      </w:r>
      <w:proofErr w:type="spellStart"/>
      <w:r>
        <w:rPr>
          <w:rFonts w:ascii="Times New Roman" w:hAnsi="Times New Roman" w:cs="Times New Roman"/>
          <w:sz w:val="28"/>
          <w:szCs w:val="28"/>
        </w:rPr>
        <w:t>Тоголок</w:t>
      </w:r>
      <w:proofErr w:type="spellEnd"/>
      <w:r w:rsidR="007666B9">
        <w:rPr>
          <w:rFonts w:ascii="Times New Roman" w:hAnsi="Times New Roman" w:cs="Times New Roman"/>
          <w:sz w:val="28"/>
          <w:szCs w:val="28"/>
        </w:rPr>
        <w:t xml:space="preserve"> </w:t>
      </w:r>
      <w:proofErr w:type="spellStart"/>
      <w:r>
        <w:rPr>
          <w:rFonts w:ascii="Times New Roman" w:hAnsi="Times New Roman" w:cs="Times New Roman"/>
          <w:sz w:val="28"/>
          <w:szCs w:val="28"/>
        </w:rPr>
        <w:t>Молдо</w:t>
      </w:r>
      <w:proofErr w:type="spellEnd"/>
      <w:r>
        <w:rPr>
          <w:rFonts w:ascii="Times New Roman" w:hAnsi="Times New Roman" w:cs="Times New Roman"/>
          <w:sz w:val="28"/>
          <w:szCs w:val="28"/>
        </w:rPr>
        <w:t>, 58.</w:t>
      </w:r>
    </w:p>
    <w:p w:rsidR="009D10DE" w:rsidRDefault="009D10DE" w:rsidP="005B6772">
      <w:pPr>
        <w:pStyle w:val="52"/>
        <w:shd w:val="clear" w:color="auto" w:fill="auto"/>
        <w:spacing w:before="0" w:after="0" w:line="276" w:lineRule="auto"/>
        <w:contextualSpacing/>
        <w:outlineLvl w:val="0"/>
        <w:rPr>
          <w:rFonts w:ascii="Times New Roman" w:hAnsi="Times New Roman" w:cs="Times New Roman"/>
          <w:sz w:val="28"/>
          <w:szCs w:val="28"/>
        </w:rPr>
      </w:pPr>
    </w:p>
    <w:p w:rsidR="002969EB" w:rsidRDefault="005B6772" w:rsidP="00A367C9">
      <w:pPr>
        <w:pStyle w:val="52"/>
        <w:shd w:val="clear" w:color="auto" w:fill="auto"/>
        <w:spacing w:before="0" w:after="0" w:line="276" w:lineRule="auto"/>
        <w:ind w:firstLine="567"/>
        <w:contextualSpacing/>
        <w:jc w:val="both"/>
        <w:outlineLvl w:val="0"/>
        <w:rPr>
          <w:rFonts w:ascii="Times New Roman" w:hAnsi="Times New Roman" w:cs="Times New Roman"/>
          <w:sz w:val="28"/>
          <w:szCs w:val="28"/>
        </w:rPr>
      </w:pPr>
      <w:r>
        <w:rPr>
          <w:rFonts w:ascii="Times New Roman" w:hAnsi="Times New Roman" w:cs="Times New Roman"/>
          <w:sz w:val="28"/>
          <w:szCs w:val="28"/>
        </w:rPr>
        <w:t>С д</w:t>
      </w:r>
      <w:r w:rsidR="002969EB">
        <w:rPr>
          <w:rFonts w:ascii="Times New Roman" w:hAnsi="Times New Roman" w:cs="Times New Roman"/>
          <w:sz w:val="28"/>
          <w:szCs w:val="28"/>
        </w:rPr>
        <w:t>иссертацией можно ознакомиться в научн</w:t>
      </w:r>
      <w:r w:rsidR="006E3A61">
        <w:rPr>
          <w:rFonts w:ascii="Times New Roman" w:hAnsi="Times New Roman" w:cs="Times New Roman"/>
          <w:sz w:val="28"/>
          <w:szCs w:val="28"/>
        </w:rPr>
        <w:t>ом зале библиот</w:t>
      </w:r>
      <w:r w:rsidR="00FA01CB">
        <w:rPr>
          <w:rFonts w:ascii="Times New Roman" w:hAnsi="Times New Roman" w:cs="Times New Roman"/>
          <w:sz w:val="28"/>
          <w:szCs w:val="28"/>
        </w:rPr>
        <w:t>еки Кыргызского экономического у</w:t>
      </w:r>
      <w:r w:rsidR="002969EB">
        <w:rPr>
          <w:rFonts w:ascii="Times New Roman" w:hAnsi="Times New Roman" w:cs="Times New Roman"/>
          <w:sz w:val="28"/>
          <w:szCs w:val="28"/>
        </w:rPr>
        <w:t xml:space="preserve">ниверситета им. М. </w:t>
      </w:r>
      <w:proofErr w:type="spellStart"/>
      <w:r w:rsidR="002969EB">
        <w:rPr>
          <w:rFonts w:ascii="Times New Roman" w:hAnsi="Times New Roman" w:cs="Times New Roman"/>
          <w:sz w:val="28"/>
          <w:szCs w:val="28"/>
        </w:rPr>
        <w:t>Рыскулбекова</w:t>
      </w:r>
      <w:proofErr w:type="spellEnd"/>
      <w:r w:rsidR="002969EB">
        <w:rPr>
          <w:rFonts w:ascii="Times New Roman" w:hAnsi="Times New Roman" w:cs="Times New Roman"/>
          <w:sz w:val="28"/>
          <w:szCs w:val="28"/>
        </w:rPr>
        <w:t xml:space="preserve"> по адресу: 7200</w:t>
      </w:r>
      <w:r w:rsidR="003B2DA3">
        <w:rPr>
          <w:rFonts w:ascii="Times New Roman" w:hAnsi="Times New Roman" w:cs="Times New Roman"/>
          <w:sz w:val="28"/>
          <w:szCs w:val="28"/>
        </w:rPr>
        <w:t>33</w:t>
      </w:r>
      <w:r w:rsidR="002969EB">
        <w:rPr>
          <w:rFonts w:ascii="Times New Roman" w:hAnsi="Times New Roman" w:cs="Times New Roman"/>
          <w:sz w:val="28"/>
          <w:szCs w:val="28"/>
        </w:rPr>
        <w:t xml:space="preserve">, г. Бишкек, ул. </w:t>
      </w:r>
      <w:proofErr w:type="spellStart"/>
      <w:r w:rsidR="002969EB">
        <w:rPr>
          <w:rFonts w:ascii="Times New Roman" w:hAnsi="Times New Roman" w:cs="Times New Roman"/>
          <w:sz w:val="28"/>
          <w:szCs w:val="28"/>
        </w:rPr>
        <w:t>ТоголокаМолдо</w:t>
      </w:r>
      <w:proofErr w:type="spellEnd"/>
      <w:r w:rsidR="002969EB">
        <w:rPr>
          <w:rFonts w:ascii="Times New Roman" w:hAnsi="Times New Roman" w:cs="Times New Roman"/>
          <w:sz w:val="28"/>
          <w:szCs w:val="28"/>
        </w:rPr>
        <w:t>, 58.</w:t>
      </w:r>
    </w:p>
    <w:p w:rsidR="002969EB" w:rsidRDefault="002969EB" w:rsidP="002969EB">
      <w:pPr>
        <w:pStyle w:val="52"/>
        <w:shd w:val="clear" w:color="auto" w:fill="auto"/>
        <w:spacing w:before="0" w:after="0" w:line="360" w:lineRule="auto"/>
        <w:contextualSpacing/>
        <w:jc w:val="both"/>
        <w:outlineLvl w:val="0"/>
        <w:rPr>
          <w:rFonts w:ascii="Times New Roman" w:hAnsi="Times New Roman" w:cs="Times New Roman"/>
          <w:sz w:val="28"/>
          <w:szCs w:val="28"/>
        </w:rPr>
      </w:pPr>
    </w:p>
    <w:p w:rsidR="00E81CFA" w:rsidRDefault="002969EB" w:rsidP="00737AB7">
      <w:pPr>
        <w:pStyle w:val="52"/>
        <w:shd w:val="clear" w:color="auto" w:fill="auto"/>
        <w:tabs>
          <w:tab w:val="left" w:pos="709"/>
        </w:tabs>
        <w:spacing w:before="0" w:after="0" w:line="360" w:lineRule="auto"/>
        <w:contextualSpacing/>
        <w:jc w:val="both"/>
        <w:outlineLvl w:val="0"/>
        <w:rPr>
          <w:rFonts w:ascii="Times New Roman" w:hAnsi="Times New Roman" w:cs="Times New Roman"/>
          <w:sz w:val="28"/>
          <w:szCs w:val="28"/>
        </w:rPr>
      </w:pPr>
      <w:r>
        <w:rPr>
          <w:rFonts w:ascii="Times New Roman" w:hAnsi="Times New Roman" w:cs="Times New Roman"/>
          <w:sz w:val="28"/>
          <w:szCs w:val="28"/>
        </w:rPr>
        <w:t>Авторефер</w:t>
      </w:r>
      <w:r w:rsidR="005B6772">
        <w:rPr>
          <w:rFonts w:ascii="Times New Roman" w:hAnsi="Times New Roman" w:cs="Times New Roman"/>
          <w:sz w:val="28"/>
          <w:szCs w:val="28"/>
        </w:rPr>
        <w:t>ат разослан</w:t>
      </w:r>
      <w:r w:rsidR="005C25F1">
        <w:rPr>
          <w:rFonts w:ascii="Times New Roman" w:hAnsi="Times New Roman" w:cs="Times New Roman"/>
          <w:sz w:val="28"/>
          <w:szCs w:val="28"/>
        </w:rPr>
        <w:t xml:space="preserve"> 5 марта 2016г.</w:t>
      </w:r>
    </w:p>
    <w:p w:rsidR="00E81CFA" w:rsidRDefault="00E81CFA" w:rsidP="002969EB">
      <w:pPr>
        <w:pStyle w:val="52"/>
        <w:shd w:val="clear" w:color="auto" w:fill="auto"/>
        <w:spacing w:before="0" w:after="0" w:line="240" w:lineRule="auto"/>
        <w:contextualSpacing/>
        <w:jc w:val="both"/>
        <w:outlineLvl w:val="0"/>
        <w:rPr>
          <w:rFonts w:ascii="Times New Roman" w:hAnsi="Times New Roman" w:cs="Times New Roman"/>
          <w:sz w:val="28"/>
          <w:szCs w:val="28"/>
        </w:rPr>
      </w:pPr>
    </w:p>
    <w:p w:rsidR="002969EB" w:rsidRPr="005B6772" w:rsidRDefault="002969EB" w:rsidP="002969EB">
      <w:pPr>
        <w:pStyle w:val="52"/>
        <w:shd w:val="clear" w:color="auto" w:fill="auto"/>
        <w:spacing w:before="0" w:after="0" w:line="240" w:lineRule="auto"/>
        <w:contextualSpacing/>
        <w:jc w:val="both"/>
        <w:outlineLvl w:val="0"/>
        <w:rPr>
          <w:rFonts w:ascii="Times New Roman" w:hAnsi="Times New Roman" w:cs="Times New Roman"/>
          <w:sz w:val="28"/>
          <w:szCs w:val="28"/>
        </w:rPr>
      </w:pPr>
      <w:r w:rsidRPr="005B6772">
        <w:rPr>
          <w:rFonts w:ascii="Times New Roman" w:hAnsi="Times New Roman" w:cs="Times New Roman"/>
          <w:sz w:val="28"/>
          <w:szCs w:val="28"/>
        </w:rPr>
        <w:t>Ученый секретарь</w:t>
      </w:r>
    </w:p>
    <w:p w:rsidR="00E81CFA" w:rsidRPr="005B6772" w:rsidRDefault="005B6772" w:rsidP="002969EB">
      <w:pPr>
        <w:pStyle w:val="52"/>
        <w:shd w:val="clear" w:color="auto" w:fill="auto"/>
        <w:spacing w:before="0" w:after="0" w:line="240" w:lineRule="auto"/>
        <w:contextualSpacing/>
        <w:jc w:val="both"/>
        <w:outlineLvl w:val="0"/>
        <w:rPr>
          <w:rFonts w:ascii="Times New Roman" w:hAnsi="Times New Roman" w:cs="Times New Roman"/>
          <w:sz w:val="28"/>
          <w:szCs w:val="28"/>
        </w:rPr>
      </w:pPr>
      <w:r w:rsidRPr="005B6772">
        <w:rPr>
          <w:rFonts w:ascii="Times New Roman" w:hAnsi="Times New Roman" w:cs="Times New Roman"/>
          <w:sz w:val="28"/>
          <w:szCs w:val="28"/>
        </w:rPr>
        <w:t>д</w:t>
      </w:r>
      <w:r w:rsidR="002969EB" w:rsidRPr="005B6772">
        <w:rPr>
          <w:rFonts w:ascii="Times New Roman" w:hAnsi="Times New Roman" w:cs="Times New Roman"/>
          <w:sz w:val="28"/>
          <w:szCs w:val="28"/>
        </w:rPr>
        <w:t xml:space="preserve">иссертационного совета, </w:t>
      </w:r>
    </w:p>
    <w:p w:rsidR="00E81CFA" w:rsidRPr="005B6772" w:rsidRDefault="002969EB" w:rsidP="002969EB">
      <w:pPr>
        <w:pStyle w:val="52"/>
        <w:shd w:val="clear" w:color="auto" w:fill="auto"/>
        <w:spacing w:before="0" w:after="0" w:line="240" w:lineRule="auto"/>
        <w:contextualSpacing/>
        <w:jc w:val="both"/>
        <w:outlineLvl w:val="0"/>
        <w:rPr>
          <w:rFonts w:ascii="Times New Roman" w:hAnsi="Times New Roman" w:cs="Times New Roman"/>
          <w:sz w:val="28"/>
          <w:szCs w:val="28"/>
        </w:rPr>
      </w:pPr>
      <w:r w:rsidRPr="005B6772">
        <w:rPr>
          <w:rFonts w:ascii="Times New Roman" w:hAnsi="Times New Roman" w:cs="Times New Roman"/>
          <w:sz w:val="28"/>
          <w:szCs w:val="28"/>
        </w:rPr>
        <w:t xml:space="preserve">к.э.н., доцент                                                                       </w:t>
      </w:r>
      <w:proofErr w:type="spellStart"/>
      <w:r w:rsidRPr="005B6772">
        <w:rPr>
          <w:rFonts w:ascii="Times New Roman" w:hAnsi="Times New Roman" w:cs="Times New Roman"/>
          <w:sz w:val="28"/>
          <w:szCs w:val="28"/>
        </w:rPr>
        <w:t>Байтерекова</w:t>
      </w:r>
      <w:proofErr w:type="spellEnd"/>
      <w:r w:rsidRPr="005B6772">
        <w:rPr>
          <w:rFonts w:ascii="Times New Roman" w:hAnsi="Times New Roman" w:cs="Times New Roman"/>
          <w:sz w:val="28"/>
          <w:szCs w:val="28"/>
        </w:rPr>
        <w:t xml:space="preserve"> Г.С. </w:t>
      </w:r>
    </w:p>
    <w:p w:rsidR="002969EB" w:rsidRDefault="002969EB" w:rsidP="002969EB">
      <w:pPr>
        <w:spacing w:after="0" w:line="240" w:lineRule="auto"/>
        <w:contextualSpacing/>
        <w:jc w:val="center"/>
        <w:outlineLvl w:val="0"/>
        <w:rPr>
          <w:rFonts w:ascii="Times New Roman" w:hAnsi="Times New Roman" w:cs="Times New Roman"/>
          <w:b/>
          <w:sz w:val="28"/>
          <w:szCs w:val="28"/>
          <w:lang w:val="ru-RU"/>
        </w:rPr>
      </w:pPr>
      <w:r w:rsidRPr="002F1F07">
        <w:rPr>
          <w:rFonts w:ascii="Times New Roman" w:hAnsi="Times New Roman" w:cs="Times New Roman"/>
          <w:b/>
          <w:sz w:val="28"/>
          <w:szCs w:val="28"/>
          <w:lang w:val="ru-RU"/>
        </w:rPr>
        <w:lastRenderedPageBreak/>
        <w:t>ОБЩАЯ ХАРАКТЕРИСТИКА РАБОТЫ</w:t>
      </w:r>
    </w:p>
    <w:p w:rsidR="00FA01CB" w:rsidRPr="002F1F07" w:rsidRDefault="00FA01CB" w:rsidP="002969EB">
      <w:pPr>
        <w:spacing w:after="0" w:line="240" w:lineRule="auto"/>
        <w:contextualSpacing/>
        <w:jc w:val="center"/>
        <w:outlineLvl w:val="0"/>
        <w:rPr>
          <w:rFonts w:ascii="Times New Roman" w:hAnsi="Times New Roman" w:cs="Times New Roman"/>
          <w:b/>
          <w:sz w:val="28"/>
          <w:szCs w:val="28"/>
          <w:lang w:val="ru-RU"/>
        </w:rPr>
      </w:pPr>
    </w:p>
    <w:p w:rsidR="002969EB" w:rsidRPr="00663AAE" w:rsidRDefault="005B6772" w:rsidP="00A367C9">
      <w:pPr>
        <w:pStyle w:val="52"/>
        <w:shd w:val="clear" w:color="auto" w:fill="auto"/>
        <w:tabs>
          <w:tab w:val="left" w:pos="567"/>
        </w:tabs>
        <w:spacing w:before="0" w:after="0" w:line="240" w:lineRule="auto"/>
        <w:ind w:firstLine="567"/>
        <w:contextualSpacing/>
        <w:jc w:val="both"/>
        <w:outlineLvl w:val="0"/>
        <w:rPr>
          <w:rFonts w:ascii="Times New Roman" w:hAnsi="Times New Roman" w:cs="Times New Roman"/>
          <w:sz w:val="28"/>
          <w:szCs w:val="28"/>
        </w:rPr>
      </w:pPr>
      <w:r>
        <w:rPr>
          <w:rFonts w:ascii="Times New Roman" w:hAnsi="Times New Roman" w:cs="Times New Roman"/>
          <w:b/>
          <w:sz w:val="28"/>
          <w:szCs w:val="28"/>
        </w:rPr>
        <w:t>Актуальность темы диссертации</w:t>
      </w:r>
      <w:r w:rsidR="002969EB" w:rsidRPr="006D0C6F">
        <w:rPr>
          <w:rFonts w:ascii="Times New Roman" w:hAnsi="Times New Roman" w:cs="Times New Roman"/>
          <w:b/>
          <w:sz w:val="28"/>
          <w:szCs w:val="28"/>
        </w:rPr>
        <w:t>.</w:t>
      </w:r>
      <w:r w:rsidR="005C25F1">
        <w:rPr>
          <w:rFonts w:ascii="Times New Roman" w:hAnsi="Times New Roman" w:cs="Times New Roman"/>
          <w:b/>
          <w:sz w:val="28"/>
          <w:szCs w:val="28"/>
        </w:rPr>
        <w:t xml:space="preserve"> </w:t>
      </w:r>
      <w:r w:rsidR="00380C37">
        <w:rPr>
          <w:rFonts w:ascii="Times New Roman" w:hAnsi="Times New Roman" w:cs="Times New Roman"/>
          <w:sz w:val="28"/>
          <w:szCs w:val="28"/>
        </w:rPr>
        <w:t>Состояние</w:t>
      </w:r>
      <w:r w:rsidR="002969EB" w:rsidRPr="006D0C6F">
        <w:rPr>
          <w:rFonts w:ascii="Times New Roman" w:hAnsi="Times New Roman" w:cs="Times New Roman"/>
          <w:sz w:val="28"/>
          <w:szCs w:val="28"/>
        </w:rPr>
        <w:t xml:space="preserve"> инн</w:t>
      </w:r>
      <w:r w:rsidR="00380C37">
        <w:rPr>
          <w:rFonts w:ascii="Times New Roman" w:hAnsi="Times New Roman" w:cs="Times New Roman"/>
          <w:sz w:val="28"/>
          <w:szCs w:val="28"/>
        </w:rPr>
        <w:t>овационной деятельности и уровень</w:t>
      </w:r>
      <w:r w:rsidR="002969EB" w:rsidRPr="006D0C6F">
        <w:rPr>
          <w:rFonts w:ascii="Times New Roman" w:hAnsi="Times New Roman" w:cs="Times New Roman"/>
          <w:sz w:val="28"/>
          <w:szCs w:val="28"/>
        </w:rPr>
        <w:t xml:space="preserve"> технологичес</w:t>
      </w:r>
      <w:r w:rsidR="00380C37">
        <w:rPr>
          <w:rFonts w:ascii="Times New Roman" w:hAnsi="Times New Roman" w:cs="Times New Roman"/>
          <w:sz w:val="28"/>
          <w:szCs w:val="28"/>
        </w:rPr>
        <w:t>кого развития экономики определя</w:t>
      </w:r>
      <w:r w:rsidR="00FA01CB">
        <w:rPr>
          <w:rFonts w:ascii="Times New Roman" w:hAnsi="Times New Roman" w:cs="Times New Roman"/>
          <w:sz w:val="28"/>
          <w:szCs w:val="28"/>
        </w:rPr>
        <w:t>ю</w:t>
      </w:r>
      <w:r w:rsidR="00380C37">
        <w:rPr>
          <w:rFonts w:ascii="Times New Roman" w:hAnsi="Times New Roman" w:cs="Times New Roman"/>
          <w:sz w:val="28"/>
          <w:szCs w:val="28"/>
        </w:rPr>
        <w:t>т</w:t>
      </w:r>
      <w:r w:rsidR="002969EB" w:rsidRPr="006D0C6F">
        <w:rPr>
          <w:rFonts w:ascii="Times New Roman" w:hAnsi="Times New Roman" w:cs="Times New Roman"/>
          <w:sz w:val="28"/>
          <w:szCs w:val="28"/>
        </w:rPr>
        <w:t xml:space="preserve"> место государства в мировой экономической </w:t>
      </w:r>
      <w:r w:rsidR="002969EB" w:rsidRPr="006D0C6F">
        <w:rPr>
          <w:rStyle w:val="19"/>
          <w:rFonts w:ascii="Times New Roman" w:hAnsi="Times New Roman" w:cs="Times New Roman"/>
          <w:strike w:val="0"/>
          <w:sz w:val="28"/>
          <w:szCs w:val="28"/>
        </w:rPr>
        <w:t>сис</w:t>
      </w:r>
      <w:r w:rsidR="002969EB" w:rsidRPr="006D0C6F">
        <w:rPr>
          <w:rFonts w:ascii="Times New Roman" w:hAnsi="Times New Roman" w:cs="Times New Roman"/>
          <w:sz w:val="28"/>
          <w:szCs w:val="28"/>
        </w:rPr>
        <w:t>т</w:t>
      </w:r>
      <w:r w:rsidR="00EF2134" w:rsidRPr="006D0C6F">
        <w:rPr>
          <w:rStyle w:val="19"/>
          <w:rFonts w:ascii="Times New Roman" w:hAnsi="Times New Roman" w:cs="Times New Roman"/>
          <w:strike w:val="0"/>
          <w:sz w:val="28"/>
          <w:szCs w:val="28"/>
        </w:rPr>
        <w:t>еме. С</w:t>
      </w:r>
      <w:r w:rsidR="002969EB" w:rsidRPr="006D0C6F">
        <w:rPr>
          <w:rStyle w:val="19"/>
          <w:rFonts w:ascii="Times New Roman" w:hAnsi="Times New Roman" w:cs="Times New Roman"/>
          <w:strike w:val="0"/>
          <w:sz w:val="28"/>
          <w:szCs w:val="28"/>
        </w:rPr>
        <w:t xml:space="preserve">траны, где преобладают элементы научно-технического, инновационного потенциала и обеспечивается </w:t>
      </w:r>
      <w:r w:rsidR="002969EB" w:rsidRPr="006D0C6F">
        <w:rPr>
          <w:rFonts w:ascii="Times New Roman" w:hAnsi="Times New Roman" w:cs="Times New Roman"/>
          <w:sz w:val="28"/>
          <w:szCs w:val="28"/>
        </w:rPr>
        <w:t>выпуск современной наукоемкой продукции, становятся лидерами в формировании экономики инновационного типа, которая в свою очередь выступает фактором формирования постиндустриального, информационного общества.</w:t>
      </w:r>
    </w:p>
    <w:p w:rsidR="002969EB" w:rsidRPr="006D0C6F" w:rsidRDefault="009F017F" w:rsidP="00A367C9">
      <w:pPr>
        <w:pStyle w:val="52"/>
        <w:shd w:val="clear" w:color="auto" w:fill="auto"/>
        <w:spacing w:before="0"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Следует отметить</w:t>
      </w:r>
      <w:r w:rsidR="002969EB" w:rsidRPr="006D0C6F">
        <w:rPr>
          <w:rFonts w:ascii="Times New Roman" w:hAnsi="Times New Roman" w:cs="Times New Roman"/>
          <w:sz w:val="28"/>
          <w:szCs w:val="28"/>
        </w:rPr>
        <w:t xml:space="preserve">, что явно проявляется тенденция специализации стран по секторам инновационной деятельности и выпускаемой наукоемкой </w:t>
      </w:r>
      <w:r>
        <w:rPr>
          <w:rFonts w:ascii="Times New Roman" w:hAnsi="Times New Roman" w:cs="Times New Roman"/>
          <w:sz w:val="28"/>
          <w:szCs w:val="28"/>
        </w:rPr>
        <w:t xml:space="preserve">продукции. Более того, сегодня </w:t>
      </w:r>
      <w:r w:rsidR="002969EB" w:rsidRPr="006D0C6F">
        <w:rPr>
          <w:rFonts w:ascii="Times New Roman" w:hAnsi="Times New Roman" w:cs="Times New Roman"/>
          <w:sz w:val="28"/>
          <w:szCs w:val="28"/>
        </w:rPr>
        <w:t xml:space="preserve">этот процесс переходит </w:t>
      </w:r>
      <w:proofErr w:type="gramStart"/>
      <w:r w:rsidR="002969EB" w:rsidRPr="006D0C6F">
        <w:rPr>
          <w:rFonts w:ascii="Times New Roman" w:hAnsi="Times New Roman" w:cs="Times New Roman"/>
          <w:sz w:val="28"/>
          <w:szCs w:val="28"/>
        </w:rPr>
        <w:t>из</w:t>
      </w:r>
      <w:proofErr w:type="gramEnd"/>
      <w:r w:rsidR="0019317B">
        <w:rPr>
          <w:rFonts w:ascii="Times New Roman" w:hAnsi="Times New Roman" w:cs="Times New Roman"/>
          <w:sz w:val="28"/>
          <w:szCs w:val="28"/>
        </w:rPr>
        <w:t xml:space="preserve"> </w:t>
      </w:r>
      <w:proofErr w:type="gramStart"/>
      <w:r w:rsidR="002969EB" w:rsidRPr="006D0C6F">
        <w:rPr>
          <w:rFonts w:ascii="Times New Roman" w:hAnsi="Times New Roman" w:cs="Times New Roman"/>
          <w:sz w:val="28"/>
          <w:szCs w:val="28"/>
        </w:rPr>
        <w:t>государственных</w:t>
      </w:r>
      <w:proofErr w:type="gramEnd"/>
      <w:r w:rsidR="002969EB" w:rsidRPr="006D0C6F">
        <w:rPr>
          <w:rFonts w:ascii="Times New Roman" w:hAnsi="Times New Roman" w:cs="Times New Roman"/>
          <w:sz w:val="28"/>
          <w:szCs w:val="28"/>
        </w:rPr>
        <w:t>, в региональные и транснациональные границы, подчиняя себе все более слаборазвитые экономики мира</w:t>
      </w:r>
      <w:r w:rsidR="002E6451" w:rsidRPr="006D0C6F">
        <w:rPr>
          <w:rFonts w:ascii="Times New Roman" w:hAnsi="Times New Roman" w:cs="Times New Roman"/>
          <w:sz w:val="28"/>
          <w:szCs w:val="28"/>
        </w:rPr>
        <w:t xml:space="preserve"> как сырьевые придатки</w:t>
      </w:r>
      <w:r w:rsidR="002969EB" w:rsidRPr="006D0C6F">
        <w:rPr>
          <w:rFonts w:ascii="Times New Roman" w:hAnsi="Times New Roman" w:cs="Times New Roman"/>
          <w:sz w:val="28"/>
          <w:szCs w:val="28"/>
        </w:rPr>
        <w:t xml:space="preserve">. Исходя из этого, поделен рынок наукоемкой продукции. </w:t>
      </w:r>
    </w:p>
    <w:p w:rsidR="002969EB" w:rsidRPr="009F017F" w:rsidRDefault="002969EB" w:rsidP="00A367C9">
      <w:pPr>
        <w:pStyle w:val="52"/>
        <w:shd w:val="clear" w:color="auto" w:fill="auto"/>
        <w:spacing w:before="0" w:after="0" w:line="240" w:lineRule="auto"/>
        <w:ind w:firstLine="567"/>
        <w:contextualSpacing/>
        <w:jc w:val="both"/>
        <w:rPr>
          <w:rStyle w:val="19"/>
          <w:strike w:val="0"/>
          <w:sz w:val="28"/>
          <w:szCs w:val="28"/>
        </w:rPr>
      </w:pPr>
      <w:r w:rsidRPr="006D0C6F">
        <w:rPr>
          <w:rFonts w:ascii="Times New Roman" w:hAnsi="Times New Roman" w:cs="Times New Roman"/>
          <w:sz w:val="28"/>
          <w:szCs w:val="28"/>
        </w:rPr>
        <w:t xml:space="preserve">В Кыргызской Республике состояние </w:t>
      </w:r>
      <w:r w:rsidR="006E3A61">
        <w:rPr>
          <w:rFonts w:ascii="Times New Roman" w:hAnsi="Times New Roman" w:cs="Times New Roman"/>
          <w:sz w:val="28"/>
          <w:szCs w:val="28"/>
        </w:rPr>
        <w:t>инновационного процесса</w:t>
      </w:r>
      <w:r w:rsidRPr="006D0C6F">
        <w:rPr>
          <w:rFonts w:ascii="Times New Roman" w:hAnsi="Times New Roman" w:cs="Times New Roman"/>
          <w:sz w:val="28"/>
          <w:szCs w:val="28"/>
        </w:rPr>
        <w:t xml:space="preserve"> характеризуется содержани</w:t>
      </w:r>
      <w:r w:rsidR="00FA01CB">
        <w:rPr>
          <w:rFonts w:ascii="Times New Roman" w:hAnsi="Times New Roman" w:cs="Times New Roman"/>
          <w:sz w:val="28"/>
          <w:szCs w:val="28"/>
        </w:rPr>
        <w:t>ем</w:t>
      </w:r>
      <w:r w:rsidRPr="006D0C6F">
        <w:rPr>
          <w:rFonts w:ascii="Times New Roman" w:hAnsi="Times New Roman" w:cs="Times New Roman"/>
          <w:sz w:val="28"/>
          <w:szCs w:val="28"/>
        </w:rPr>
        <w:t xml:space="preserve"> разработанных на государственном уровне перспективных концепций, программ и прогнозов, которые являются более декларативными, так как они не подкреплены достаточными</w:t>
      </w:r>
      <w:r w:rsidR="007B20E6">
        <w:rPr>
          <w:rFonts w:ascii="Times New Roman" w:hAnsi="Times New Roman" w:cs="Times New Roman"/>
          <w:sz w:val="28"/>
          <w:szCs w:val="28"/>
        </w:rPr>
        <w:t>,</w:t>
      </w:r>
      <w:r w:rsidRPr="006D0C6F">
        <w:rPr>
          <w:rFonts w:ascii="Times New Roman" w:hAnsi="Times New Roman" w:cs="Times New Roman"/>
          <w:sz w:val="28"/>
          <w:szCs w:val="28"/>
        </w:rPr>
        <w:t xml:space="preserve"> реальными кадровым</w:t>
      </w:r>
      <w:r w:rsidR="00EF2134" w:rsidRPr="006D0C6F">
        <w:rPr>
          <w:rFonts w:ascii="Times New Roman" w:hAnsi="Times New Roman" w:cs="Times New Roman"/>
          <w:sz w:val="28"/>
          <w:szCs w:val="28"/>
        </w:rPr>
        <w:t>и, материальными, финансово-</w:t>
      </w:r>
      <w:r w:rsidRPr="006D0C6F">
        <w:rPr>
          <w:rFonts w:ascii="Times New Roman" w:hAnsi="Times New Roman" w:cs="Times New Roman"/>
          <w:sz w:val="28"/>
          <w:szCs w:val="28"/>
        </w:rPr>
        <w:t xml:space="preserve">инвестиционными ресурсами. </w:t>
      </w:r>
      <w:r w:rsidR="009F017F" w:rsidRPr="009F017F">
        <w:rPr>
          <w:rStyle w:val="19"/>
          <w:rFonts w:ascii="Times New Roman" w:hAnsi="Times New Roman" w:cs="Times New Roman"/>
          <w:strike w:val="0"/>
          <w:sz w:val="28"/>
          <w:szCs w:val="28"/>
        </w:rPr>
        <w:t xml:space="preserve">Тем не </w:t>
      </w:r>
      <w:proofErr w:type="gramStart"/>
      <w:r w:rsidR="009F017F">
        <w:rPr>
          <w:rStyle w:val="19"/>
          <w:rFonts w:ascii="Times New Roman" w:hAnsi="Times New Roman" w:cs="Times New Roman"/>
          <w:strike w:val="0"/>
          <w:sz w:val="28"/>
          <w:szCs w:val="28"/>
        </w:rPr>
        <w:t>менее</w:t>
      </w:r>
      <w:proofErr w:type="gramEnd"/>
      <w:r w:rsidR="009F017F">
        <w:rPr>
          <w:rStyle w:val="19"/>
          <w:rFonts w:ascii="Times New Roman" w:hAnsi="Times New Roman" w:cs="Times New Roman"/>
          <w:strike w:val="0"/>
          <w:sz w:val="28"/>
          <w:szCs w:val="28"/>
        </w:rPr>
        <w:t xml:space="preserve"> ре</w:t>
      </w:r>
      <w:r w:rsidRPr="006D0C6F">
        <w:rPr>
          <w:rStyle w:val="19"/>
          <w:rFonts w:ascii="Times New Roman" w:hAnsi="Times New Roman" w:cs="Times New Roman"/>
          <w:strike w:val="0"/>
          <w:sz w:val="28"/>
          <w:szCs w:val="28"/>
        </w:rPr>
        <w:t>алии сегодняшних дней требуют, чтоб</w:t>
      </w:r>
      <w:r w:rsidR="002E6451" w:rsidRPr="006D0C6F">
        <w:rPr>
          <w:rStyle w:val="19"/>
          <w:rFonts w:ascii="Times New Roman" w:hAnsi="Times New Roman" w:cs="Times New Roman"/>
          <w:strike w:val="0"/>
          <w:sz w:val="28"/>
          <w:szCs w:val="28"/>
        </w:rPr>
        <w:t xml:space="preserve">ы Кыргызская  Республика </w:t>
      </w:r>
      <w:r w:rsidRPr="006D0C6F">
        <w:rPr>
          <w:rStyle w:val="19"/>
          <w:rFonts w:ascii="Times New Roman" w:hAnsi="Times New Roman" w:cs="Times New Roman"/>
          <w:strike w:val="0"/>
          <w:sz w:val="28"/>
          <w:szCs w:val="28"/>
        </w:rPr>
        <w:t>включилась в общемировой процесс инновационного развития. Наиболее потенциальной сферой, где могла бы проявить себя Кыргызская</w:t>
      </w:r>
      <w:r w:rsidR="0019317B">
        <w:rPr>
          <w:rStyle w:val="19"/>
          <w:rFonts w:ascii="Times New Roman" w:hAnsi="Times New Roman" w:cs="Times New Roman"/>
          <w:strike w:val="0"/>
          <w:sz w:val="28"/>
          <w:szCs w:val="28"/>
        </w:rPr>
        <w:t xml:space="preserve"> </w:t>
      </w:r>
      <w:r w:rsidR="006B6E7F">
        <w:rPr>
          <w:rStyle w:val="19"/>
          <w:rFonts w:ascii="Times New Roman" w:hAnsi="Times New Roman" w:cs="Times New Roman"/>
          <w:strike w:val="0"/>
          <w:sz w:val="28"/>
          <w:szCs w:val="28"/>
        </w:rPr>
        <w:t>Республика в инновационном развитии</w:t>
      </w:r>
      <w:r w:rsidR="00FA01CB">
        <w:rPr>
          <w:rStyle w:val="19"/>
          <w:rFonts w:ascii="Times New Roman" w:hAnsi="Times New Roman" w:cs="Times New Roman"/>
          <w:strike w:val="0"/>
          <w:sz w:val="28"/>
          <w:szCs w:val="28"/>
        </w:rPr>
        <w:t>,</w:t>
      </w:r>
      <w:r w:rsidRPr="006D0C6F">
        <w:rPr>
          <w:rStyle w:val="19"/>
          <w:rFonts w:ascii="Times New Roman" w:hAnsi="Times New Roman" w:cs="Times New Roman"/>
          <w:strike w:val="0"/>
          <w:sz w:val="28"/>
          <w:szCs w:val="28"/>
        </w:rPr>
        <w:t xml:space="preserve"> является </w:t>
      </w:r>
      <w:r w:rsidR="006D0C6F">
        <w:rPr>
          <w:rStyle w:val="19"/>
          <w:rFonts w:ascii="Times New Roman" w:hAnsi="Times New Roman" w:cs="Times New Roman"/>
          <w:strike w:val="0"/>
          <w:sz w:val="28"/>
          <w:szCs w:val="28"/>
        </w:rPr>
        <w:t>электро</w:t>
      </w:r>
      <w:r w:rsidRPr="006D0C6F">
        <w:rPr>
          <w:rStyle w:val="19"/>
          <w:rFonts w:ascii="Times New Roman" w:hAnsi="Times New Roman" w:cs="Times New Roman"/>
          <w:strike w:val="0"/>
          <w:sz w:val="28"/>
          <w:szCs w:val="28"/>
        </w:rPr>
        <w:t>энергетический сектор экономики</w:t>
      </w:r>
      <w:r w:rsidR="00921B0B">
        <w:rPr>
          <w:rStyle w:val="19"/>
          <w:rFonts w:ascii="Times New Roman" w:hAnsi="Times New Roman" w:cs="Times New Roman"/>
          <w:strike w:val="0"/>
          <w:sz w:val="28"/>
          <w:szCs w:val="28"/>
        </w:rPr>
        <w:t>, который не изучен</w:t>
      </w:r>
      <w:r w:rsidR="005C25F1">
        <w:rPr>
          <w:rStyle w:val="19"/>
          <w:rFonts w:ascii="Times New Roman" w:hAnsi="Times New Roman" w:cs="Times New Roman"/>
          <w:strike w:val="0"/>
          <w:sz w:val="28"/>
          <w:szCs w:val="28"/>
        </w:rPr>
        <w:t xml:space="preserve"> </w:t>
      </w:r>
      <w:r w:rsidR="006B6E7F">
        <w:rPr>
          <w:rStyle w:val="19"/>
          <w:rFonts w:ascii="Times New Roman" w:hAnsi="Times New Roman" w:cs="Times New Roman"/>
          <w:strike w:val="0"/>
          <w:sz w:val="28"/>
          <w:szCs w:val="28"/>
          <w:lang w:val="en-US"/>
        </w:rPr>
        <w:t>c</w:t>
      </w:r>
      <w:r w:rsidR="005C25F1">
        <w:rPr>
          <w:rStyle w:val="19"/>
          <w:rFonts w:ascii="Times New Roman" w:hAnsi="Times New Roman" w:cs="Times New Roman"/>
          <w:strike w:val="0"/>
          <w:sz w:val="28"/>
          <w:szCs w:val="28"/>
        </w:rPr>
        <w:t xml:space="preserve"> </w:t>
      </w:r>
      <w:r w:rsidR="006B6E7F">
        <w:rPr>
          <w:rStyle w:val="19"/>
          <w:rFonts w:ascii="Times New Roman" w:hAnsi="Times New Roman" w:cs="Times New Roman"/>
          <w:strike w:val="0"/>
          <w:sz w:val="28"/>
          <w:szCs w:val="28"/>
        </w:rPr>
        <w:t>точки зрения инновационного подхода</w:t>
      </w:r>
      <w:r w:rsidR="00921B0B">
        <w:rPr>
          <w:rStyle w:val="19"/>
          <w:rFonts w:ascii="Times New Roman" w:hAnsi="Times New Roman" w:cs="Times New Roman"/>
          <w:strike w:val="0"/>
          <w:sz w:val="28"/>
          <w:szCs w:val="28"/>
        </w:rPr>
        <w:t>.</w:t>
      </w:r>
    </w:p>
    <w:p w:rsidR="00934241" w:rsidRDefault="00FA01CB" w:rsidP="00A367C9">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w:t>
      </w:r>
      <w:r w:rsidR="002969EB" w:rsidRPr="006D0C6F">
        <w:rPr>
          <w:rFonts w:ascii="Times New Roman" w:hAnsi="Times New Roman" w:cs="Times New Roman"/>
          <w:sz w:val="28"/>
          <w:szCs w:val="28"/>
        </w:rPr>
        <w:t>оэтому</w:t>
      </w:r>
      <w:r w:rsidR="006B6E7F">
        <w:rPr>
          <w:rFonts w:ascii="Times New Roman" w:hAnsi="Times New Roman" w:cs="Times New Roman"/>
          <w:sz w:val="28"/>
          <w:szCs w:val="28"/>
        </w:rPr>
        <w:t xml:space="preserve"> для изучения</w:t>
      </w:r>
      <w:r w:rsidR="007B16C1">
        <w:rPr>
          <w:rFonts w:ascii="Times New Roman" w:hAnsi="Times New Roman" w:cs="Times New Roman"/>
          <w:sz w:val="28"/>
          <w:szCs w:val="28"/>
        </w:rPr>
        <w:t xml:space="preserve"> и</w:t>
      </w:r>
      <w:r w:rsidR="006B6E7F">
        <w:rPr>
          <w:rFonts w:ascii="Times New Roman" w:hAnsi="Times New Roman" w:cs="Times New Roman"/>
          <w:sz w:val="28"/>
          <w:szCs w:val="28"/>
        </w:rPr>
        <w:t xml:space="preserve"> решения</w:t>
      </w:r>
      <w:r w:rsidR="009F017F">
        <w:rPr>
          <w:rFonts w:ascii="Times New Roman" w:hAnsi="Times New Roman" w:cs="Times New Roman"/>
          <w:sz w:val="28"/>
          <w:szCs w:val="28"/>
        </w:rPr>
        <w:t xml:space="preserve"> проблем</w:t>
      </w:r>
      <w:r>
        <w:rPr>
          <w:rFonts w:ascii="Times New Roman" w:hAnsi="Times New Roman" w:cs="Times New Roman"/>
          <w:sz w:val="28"/>
          <w:szCs w:val="28"/>
        </w:rPr>
        <w:t>ы</w:t>
      </w:r>
      <w:r w:rsidR="009F017F">
        <w:rPr>
          <w:rFonts w:ascii="Times New Roman" w:hAnsi="Times New Roman" w:cs="Times New Roman"/>
          <w:sz w:val="28"/>
          <w:szCs w:val="28"/>
        </w:rPr>
        <w:t xml:space="preserve"> внедрения инноваци</w:t>
      </w:r>
      <w:r>
        <w:rPr>
          <w:rFonts w:ascii="Times New Roman" w:hAnsi="Times New Roman" w:cs="Times New Roman"/>
          <w:sz w:val="28"/>
          <w:szCs w:val="28"/>
        </w:rPr>
        <w:t>й</w:t>
      </w:r>
      <w:r w:rsidR="00921B0B">
        <w:rPr>
          <w:rFonts w:ascii="Times New Roman" w:hAnsi="Times New Roman" w:cs="Times New Roman"/>
          <w:sz w:val="28"/>
          <w:szCs w:val="28"/>
        </w:rPr>
        <w:t xml:space="preserve"> в электроэнергетическ</w:t>
      </w:r>
      <w:r>
        <w:rPr>
          <w:rFonts w:ascii="Times New Roman" w:hAnsi="Times New Roman" w:cs="Times New Roman"/>
          <w:sz w:val="28"/>
          <w:szCs w:val="28"/>
        </w:rPr>
        <w:t>ий</w:t>
      </w:r>
      <w:r w:rsidR="00921B0B">
        <w:rPr>
          <w:rFonts w:ascii="Times New Roman" w:hAnsi="Times New Roman" w:cs="Times New Roman"/>
          <w:sz w:val="28"/>
          <w:szCs w:val="28"/>
        </w:rPr>
        <w:t xml:space="preserve"> сектор</w:t>
      </w:r>
      <w:r w:rsidR="002969EB" w:rsidRPr="006D0C6F">
        <w:rPr>
          <w:rFonts w:ascii="Times New Roman" w:hAnsi="Times New Roman" w:cs="Times New Roman"/>
          <w:sz w:val="28"/>
          <w:szCs w:val="28"/>
        </w:rPr>
        <w:t xml:space="preserve"> требуется проведение специальн</w:t>
      </w:r>
      <w:r>
        <w:rPr>
          <w:rFonts w:ascii="Times New Roman" w:hAnsi="Times New Roman" w:cs="Times New Roman"/>
          <w:sz w:val="28"/>
          <w:szCs w:val="28"/>
        </w:rPr>
        <w:t>ы</w:t>
      </w:r>
      <w:r w:rsidR="002969EB" w:rsidRPr="006D0C6F">
        <w:rPr>
          <w:rFonts w:ascii="Times New Roman" w:hAnsi="Times New Roman" w:cs="Times New Roman"/>
          <w:sz w:val="28"/>
          <w:szCs w:val="28"/>
        </w:rPr>
        <w:t>х исследований.</w:t>
      </w:r>
    </w:p>
    <w:p w:rsidR="002969EB" w:rsidRDefault="00934241" w:rsidP="00A367C9">
      <w:pPr>
        <w:pStyle w:val="91"/>
        <w:shd w:val="clear" w:color="auto" w:fill="auto"/>
        <w:spacing w:before="0" w:line="240" w:lineRule="auto"/>
        <w:ind w:firstLine="567"/>
        <w:contextualSpacing/>
        <w:jc w:val="both"/>
        <w:rPr>
          <w:rFonts w:ascii="Times New Roman" w:hAnsi="Times New Roman" w:cs="Times New Roman"/>
          <w:sz w:val="28"/>
          <w:szCs w:val="28"/>
        </w:rPr>
      </w:pPr>
      <w:r w:rsidRPr="00F81FE2">
        <w:rPr>
          <w:rFonts w:ascii="Times New Roman" w:hAnsi="Times New Roman" w:cs="Times New Roman"/>
          <w:b/>
          <w:sz w:val="28"/>
          <w:szCs w:val="28"/>
        </w:rPr>
        <w:t xml:space="preserve">Связь темы диссертации с крупными научными программами. </w:t>
      </w:r>
      <w:r>
        <w:rPr>
          <w:rFonts w:ascii="Times New Roman" w:hAnsi="Times New Roman" w:cs="Times New Roman"/>
          <w:sz w:val="28"/>
          <w:szCs w:val="28"/>
        </w:rPr>
        <w:t>Тема диссертации тесно связана с реализацией Национальной стратегии развития интеллектуальной собственности и инноваций в Кыргызской Республике на 2012-2016 г</w:t>
      </w:r>
      <w:r w:rsidR="00FA01CB">
        <w:rPr>
          <w:rFonts w:ascii="Times New Roman" w:hAnsi="Times New Roman" w:cs="Times New Roman"/>
          <w:sz w:val="28"/>
          <w:szCs w:val="28"/>
        </w:rPr>
        <w:t>г.</w:t>
      </w:r>
      <w:r>
        <w:rPr>
          <w:rFonts w:ascii="Times New Roman" w:hAnsi="Times New Roman" w:cs="Times New Roman"/>
          <w:sz w:val="28"/>
          <w:szCs w:val="28"/>
        </w:rPr>
        <w:t>, а также Национальной энергетической программ</w:t>
      </w:r>
      <w:r w:rsidR="00FA01CB">
        <w:rPr>
          <w:rFonts w:ascii="Times New Roman" w:hAnsi="Times New Roman" w:cs="Times New Roman"/>
          <w:sz w:val="28"/>
          <w:szCs w:val="28"/>
        </w:rPr>
        <w:t>ы</w:t>
      </w:r>
      <w:r w:rsidR="0019317B">
        <w:rPr>
          <w:rFonts w:ascii="Times New Roman" w:hAnsi="Times New Roman" w:cs="Times New Roman"/>
          <w:sz w:val="28"/>
          <w:szCs w:val="28"/>
        </w:rPr>
        <w:t xml:space="preserve"> </w:t>
      </w:r>
      <w:r>
        <w:rPr>
          <w:rFonts w:ascii="Times New Roman" w:hAnsi="Times New Roman" w:cs="Times New Roman"/>
          <w:sz w:val="28"/>
          <w:szCs w:val="28"/>
        </w:rPr>
        <w:t>Кыргызской Республики на 2008-2010 г</w:t>
      </w:r>
      <w:r w:rsidR="00FA01CB">
        <w:rPr>
          <w:rFonts w:ascii="Times New Roman" w:hAnsi="Times New Roman" w:cs="Times New Roman"/>
          <w:sz w:val="28"/>
          <w:szCs w:val="28"/>
        </w:rPr>
        <w:t>г. и С</w:t>
      </w:r>
      <w:r>
        <w:rPr>
          <w:rFonts w:ascii="Times New Roman" w:hAnsi="Times New Roman" w:cs="Times New Roman"/>
          <w:sz w:val="28"/>
          <w:szCs w:val="28"/>
        </w:rPr>
        <w:t>тратеги</w:t>
      </w:r>
      <w:r w:rsidR="00FA01CB">
        <w:rPr>
          <w:rFonts w:ascii="Times New Roman" w:hAnsi="Times New Roman" w:cs="Times New Roman"/>
          <w:sz w:val="28"/>
          <w:szCs w:val="28"/>
        </w:rPr>
        <w:t>и</w:t>
      </w:r>
      <w:r>
        <w:rPr>
          <w:rFonts w:ascii="Times New Roman" w:hAnsi="Times New Roman" w:cs="Times New Roman"/>
          <w:sz w:val="28"/>
          <w:szCs w:val="28"/>
        </w:rPr>
        <w:t xml:space="preserve"> развития топливно-энергетического комплекса до 2025 г.</w:t>
      </w:r>
    </w:p>
    <w:p w:rsidR="00934241" w:rsidRPr="003F4E7C" w:rsidRDefault="00934241" w:rsidP="00A367C9">
      <w:pPr>
        <w:pStyle w:val="91"/>
        <w:shd w:val="clear" w:color="auto" w:fill="auto"/>
        <w:tabs>
          <w:tab w:val="left" w:pos="1581"/>
        </w:tabs>
        <w:spacing w:before="0" w:line="240" w:lineRule="auto"/>
        <w:ind w:firstLine="567"/>
        <w:contextualSpacing/>
        <w:jc w:val="both"/>
        <w:rPr>
          <w:rFonts w:ascii="Times New Roman" w:hAnsi="Times New Roman" w:cs="Times New Roman"/>
          <w:sz w:val="28"/>
          <w:szCs w:val="28"/>
        </w:rPr>
      </w:pPr>
      <w:r w:rsidRPr="00934241">
        <w:rPr>
          <w:rStyle w:val="affe"/>
          <w:rFonts w:ascii="Times New Roman" w:hAnsi="Times New Roman" w:cs="Times New Roman"/>
          <w:i w:val="0"/>
          <w:sz w:val="28"/>
          <w:szCs w:val="28"/>
        </w:rPr>
        <w:t>Целью диссертационно</w:t>
      </w:r>
      <w:r w:rsidR="008260DB">
        <w:rPr>
          <w:rStyle w:val="affe"/>
          <w:rFonts w:ascii="Times New Roman" w:hAnsi="Times New Roman" w:cs="Times New Roman"/>
          <w:i w:val="0"/>
          <w:sz w:val="28"/>
          <w:szCs w:val="28"/>
        </w:rPr>
        <w:t>го</w:t>
      </w:r>
      <w:r w:rsidR="005C25F1">
        <w:rPr>
          <w:rStyle w:val="affe"/>
          <w:rFonts w:ascii="Times New Roman" w:hAnsi="Times New Roman" w:cs="Times New Roman"/>
          <w:i w:val="0"/>
          <w:sz w:val="28"/>
          <w:szCs w:val="28"/>
        </w:rPr>
        <w:t xml:space="preserve"> </w:t>
      </w:r>
      <w:r w:rsidR="008260DB">
        <w:rPr>
          <w:rStyle w:val="affe"/>
          <w:rFonts w:ascii="Times New Roman" w:hAnsi="Times New Roman" w:cs="Times New Roman"/>
          <w:i w:val="0"/>
          <w:sz w:val="28"/>
          <w:szCs w:val="28"/>
        </w:rPr>
        <w:t>исследования</w:t>
      </w:r>
      <w:r w:rsidRPr="008260DB">
        <w:rPr>
          <w:rStyle w:val="affe"/>
          <w:rFonts w:ascii="Times New Roman" w:hAnsi="Times New Roman" w:cs="Times New Roman"/>
          <w:b w:val="0"/>
          <w:i w:val="0"/>
          <w:sz w:val="28"/>
          <w:szCs w:val="28"/>
        </w:rPr>
        <w:t xml:space="preserve"> является</w:t>
      </w:r>
      <w:r w:rsidR="005C25F1">
        <w:rPr>
          <w:rStyle w:val="affe"/>
          <w:rFonts w:ascii="Times New Roman" w:hAnsi="Times New Roman" w:cs="Times New Roman"/>
          <w:b w:val="0"/>
          <w:i w:val="0"/>
          <w:sz w:val="28"/>
          <w:szCs w:val="28"/>
        </w:rPr>
        <w:t xml:space="preserve"> </w:t>
      </w:r>
      <w:r w:rsidRPr="00934241">
        <w:rPr>
          <w:rFonts w:ascii="Times New Roman" w:hAnsi="Times New Roman" w:cs="Times New Roman"/>
          <w:sz w:val="28"/>
          <w:szCs w:val="28"/>
        </w:rPr>
        <w:t>в</w:t>
      </w:r>
      <w:r w:rsidRPr="003F4E7C">
        <w:rPr>
          <w:rFonts w:ascii="Times New Roman" w:hAnsi="Times New Roman" w:cs="Times New Roman"/>
          <w:sz w:val="28"/>
          <w:szCs w:val="28"/>
        </w:rPr>
        <w:t>ыработка на базе новых теоретико-методологических подходов и обоснований целостн</w:t>
      </w:r>
      <w:r w:rsidR="008260DB">
        <w:rPr>
          <w:rFonts w:ascii="Times New Roman" w:hAnsi="Times New Roman" w:cs="Times New Roman"/>
          <w:sz w:val="28"/>
          <w:szCs w:val="28"/>
        </w:rPr>
        <w:t>ой</w:t>
      </w:r>
      <w:r w:rsidRPr="0018695F">
        <w:rPr>
          <w:rFonts w:ascii="Times New Roman" w:hAnsi="Times New Roman" w:cs="Times New Roman"/>
          <w:sz w:val="28"/>
          <w:szCs w:val="28"/>
        </w:rPr>
        <w:t>концепци</w:t>
      </w:r>
      <w:r w:rsidR="008260DB">
        <w:rPr>
          <w:rFonts w:ascii="Times New Roman" w:hAnsi="Times New Roman" w:cs="Times New Roman"/>
          <w:sz w:val="28"/>
          <w:szCs w:val="28"/>
        </w:rPr>
        <w:t>и</w:t>
      </w:r>
      <w:r w:rsidRPr="0018695F">
        <w:rPr>
          <w:rFonts w:ascii="Times New Roman" w:hAnsi="Times New Roman" w:cs="Times New Roman"/>
          <w:sz w:val="28"/>
          <w:szCs w:val="28"/>
        </w:rPr>
        <w:t xml:space="preserve"> развития</w:t>
      </w:r>
      <w:r>
        <w:rPr>
          <w:rFonts w:ascii="Times New Roman" w:hAnsi="Times New Roman" w:cs="Times New Roman"/>
          <w:sz w:val="28"/>
          <w:szCs w:val="28"/>
        </w:rPr>
        <w:t xml:space="preserve"> и </w:t>
      </w:r>
      <w:r w:rsidR="008260DB">
        <w:rPr>
          <w:rFonts w:ascii="Times New Roman" w:hAnsi="Times New Roman" w:cs="Times New Roman"/>
          <w:sz w:val="28"/>
          <w:szCs w:val="28"/>
        </w:rPr>
        <w:t>методов</w:t>
      </w:r>
      <w:r w:rsidRPr="003F4E7C">
        <w:rPr>
          <w:rFonts w:ascii="Times New Roman" w:hAnsi="Times New Roman" w:cs="Times New Roman"/>
          <w:sz w:val="28"/>
          <w:szCs w:val="28"/>
        </w:rPr>
        <w:t xml:space="preserve"> внедрения инноваций в энергетическом секторе экономики Кыргызской Республики</w:t>
      </w:r>
      <w:r w:rsidR="008260DB">
        <w:rPr>
          <w:rFonts w:ascii="Times New Roman" w:hAnsi="Times New Roman" w:cs="Times New Roman"/>
          <w:sz w:val="28"/>
          <w:szCs w:val="28"/>
        </w:rPr>
        <w:t>.</w:t>
      </w:r>
    </w:p>
    <w:p w:rsidR="00934241" w:rsidRPr="003F4E7C" w:rsidRDefault="00934241" w:rsidP="00A367C9">
      <w:pPr>
        <w:pStyle w:val="91"/>
        <w:shd w:val="clear" w:color="auto" w:fill="auto"/>
        <w:spacing w:before="0" w:line="240" w:lineRule="auto"/>
        <w:ind w:firstLine="567"/>
        <w:contextualSpacing/>
        <w:jc w:val="both"/>
        <w:rPr>
          <w:rFonts w:ascii="Times New Roman" w:hAnsi="Times New Roman" w:cs="Times New Roman"/>
          <w:b/>
          <w:sz w:val="28"/>
          <w:szCs w:val="28"/>
        </w:rPr>
      </w:pPr>
      <w:r w:rsidRPr="003F4E7C">
        <w:rPr>
          <w:rFonts w:ascii="Times New Roman" w:hAnsi="Times New Roman" w:cs="Times New Roman"/>
          <w:sz w:val="28"/>
          <w:szCs w:val="28"/>
        </w:rPr>
        <w:t>Для достижения поставленной цели</w:t>
      </w:r>
      <w:r>
        <w:rPr>
          <w:rFonts w:ascii="Times New Roman" w:hAnsi="Times New Roman" w:cs="Times New Roman"/>
          <w:sz w:val="28"/>
          <w:szCs w:val="28"/>
        </w:rPr>
        <w:t xml:space="preserve"> в работе решаются следующие ло</w:t>
      </w:r>
      <w:r w:rsidRPr="003F4E7C">
        <w:rPr>
          <w:rFonts w:ascii="Times New Roman" w:hAnsi="Times New Roman" w:cs="Times New Roman"/>
          <w:sz w:val="28"/>
          <w:szCs w:val="28"/>
        </w:rPr>
        <w:t xml:space="preserve">гически связанные </w:t>
      </w:r>
      <w:r w:rsidR="008260DB">
        <w:rPr>
          <w:rFonts w:ascii="Times New Roman" w:hAnsi="Times New Roman" w:cs="Times New Roman"/>
          <w:sz w:val="28"/>
          <w:szCs w:val="28"/>
        </w:rPr>
        <w:t xml:space="preserve">с ней </w:t>
      </w:r>
      <w:r w:rsidRPr="003F4E7C">
        <w:rPr>
          <w:rFonts w:ascii="Times New Roman" w:hAnsi="Times New Roman" w:cs="Times New Roman"/>
          <w:b/>
          <w:sz w:val="28"/>
          <w:szCs w:val="28"/>
        </w:rPr>
        <w:t>задачи:</w:t>
      </w:r>
    </w:p>
    <w:p w:rsidR="00934241" w:rsidRDefault="008260DB" w:rsidP="008260DB">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уточнить </w:t>
      </w:r>
      <w:r w:rsidR="00934241">
        <w:rPr>
          <w:rFonts w:ascii="Times New Roman" w:hAnsi="Times New Roman" w:cs="Times New Roman"/>
          <w:sz w:val="28"/>
          <w:szCs w:val="28"/>
        </w:rPr>
        <w:t>теоретическ</w:t>
      </w:r>
      <w:r>
        <w:rPr>
          <w:rFonts w:ascii="Times New Roman" w:hAnsi="Times New Roman" w:cs="Times New Roman"/>
          <w:sz w:val="28"/>
          <w:szCs w:val="28"/>
        </w:rPr>
        <w:t>ое обоснование</w:t>
      </w:r>
      <w:r w:rsidR="00934241">
        <w:rPr>
          <w:rFonts w:ascii="Times New Roman" w:hAnsi="Times New Roman" w:cs="Times New Roman"/>
          <w:sz w:val="28"/>
          <w:szCs w:val="28"/>
        </w:rPr>
        <w:t xml:space="preserve"> сущност</w:t>
      </w:r>
      <w:r>
        <w:rPr>
          <w:rFonts w:ascii="Times New Roman" w:hAnsi="Times New Roman" w:cs="Times New Roman"/>
          <w:sz w:val="28"/>
          <w:szCs w:val="28"/>
        </w:rPr>
        <w:t>и</w:t>
      </w:r>
      <w:r w:rsidR="00934241" w:rsidRPr="003F4E7C">
        <w:rPr>
          <w:rFonts w:ascii="Times New Roman" w:hAnsi="Times New Roman" w:cs="Times New Roman"/>
          <w:sz w:val="28"/>
          <w:szCs w:val="28"/>
        </w:rPr>
        <w:t>, динамизм</w:t>
      </w:r>
      <w:r>
        <w:rPr>
          <w:rFonts w:ascii="Times New Roman" w:hAnsi="Times New Roman" w:cs="Times New Roman"/>
          <w:sz w:val="28"/>
          <w:szCs w:val="28"/>
        </w:rPr>
        <w:t>а</w:t>
      </w:r>
      <w:r w:rsidR="00934241" w:rsidRPr="003F4E7C">
        <w:rPr>
          <w:rFonts w:ascii="Times New Roman" w:hAnsi="Times New Roman" w:cs="Times New Roman"/>
          <w:sz w:val="28"/>
          <w:szCs w:val="28"/>
        </w:rPr>
        <w:t xml:space="preserve"> и закономерност</w:t>
      </w:r>
      <w:r>
        <w:rPr>
          <w:rFonts w:ascii="Times New Roman" w:hAnsi="Times New Roman" w:cs="Times New Roman"/>
          <w:sz w:val="28"/>
          <w:szCs w:val="28"/>
        </w:rPr>
        <w:t>ей</w:t>
      </w:r>
      <w:r w:rsidR="00934241" w:rsidRPr="003F4E7C">
        <w:rPr>
          <w:rFonts w:ascii="Times New Roman" w:hAnsi="Times New Roman" w:cs="Times New Roman"/>
          <w:sz w:val="28"/>
          <w:szCs w:val="28"/>
        </w:rPr>
        <w:t xml:space="preserve"> развития</w:t>
      </w:r>
      <w:r w:rsidR="00934241">
        <w:rPr>
          <w:rFonts w:ascii="Times New Roman" w:hAnsi="Times New Roman" w:cs="Times New Roman"/>
          <w:sz w:val="28"/>
          <w:szCs w:val="28"/>
        </w:rPr>
        <w:t xml:space="preserve"> научно</w:t>
      </w:r>
      <w:r>
        <w:rPr>
          <w:rFonts w:ascii="Times New Roman" w:hAnsi="Times New Roman" w:cs="Times New Roman"/>
          <w:sz w:val="28"/>
          <w:szCs w:val="28"/>
        </w:rPr>
        <w:t>-</w:t>
      </w:r>
      <w:r w:rsidR="00934241">
        <w:rPr>
          <w:rFonts w:ascii="Times New Roman" w:hAnsi="Times New Roman" w:cs="Times New Roman"/>
          <w:sz w:val="28"/>
          <w:szCs w:val="28"/>
        </w:rPr>
        <w:t>технического потенциала, которы</w:t>
      </w:r>
      <w:r w:rsidR="00782428">
        <w:rPr>
          <w:rFonts w:ascii="Times New Roman" w:hAnsi="Times New Roman" w:cs="Times New Roman"/>
          <w:sz w:val="28"/>
          <w:szCs w:val="28"/>
        </w:rPr>
        <w:t>й</w:t>
      </w:r>
      <w:r w:rsidR="00934241">
        <w:rPr>
          <w:rFonts w:ascii="Times New Roman" w:hAnsi="Times New Roman" w:cs="Times New Roman"/>
          <w:sz w:val="28"/>
          <w:szCs w:val="28"/>
        </w:rPr>
        <w:t xml:space="preserve"> выступа</w:t>
      </w:r>
      <w:r w:rsidR="00782428">
        <w:rPr>
          <w:rFonts w:ascii="Times New Roman" w:hAnsi="Times New Roman" w:cs="Times New Roman"/>
          <w:sz w:val="28"/>
          <w:szCs w:val="28"/>
        </w:rPr>
        <w:t>е</w:t>
      </w:r>
      <w:r w:rsidR="00934241">
        <w:rPr>
          <w:rFonts w:ascii="Times New Roman" w:hAnsi="Times New Roman" w:cs="Times New Roman"/>
          <w:sz w:val="28"/>
          <w:szCs w:val="28"/>
        </w:rPr>
        <w:t>т как элемент</w:t>
      </w:r>
      <w:r w:rsidR="00934241" w:rsidRPr="003F4E7C">
        <w:rPr>
          <w:rFonts w:ascii="Times New Roman" w:hAnsi="Times New Roman" w:cs="Times New Roman"/>
          <w:sz w:val="28"/>
          <w:szCs w:val="28"/>
        </w:rPr>
        <w:t xml:space="preserve"> инновационного процесса</w:t>
      </w:r>
      <w:r w:rsidR="00934241">
        <w:rPr>
          <w:rFonts w:ascii="Times New Roman" w:hAnsi="Times New Roman" w:cs="Times New Roman"/>
          <w:sz w:val="28"/>
          <w:szCs w:val="28"/>
        </w:rPr>
        <w:t xml:space="preserve"> в экономике</w:t>
      </w:r>
      <w:r w:rsidR="00934241" w:rsidRPr="003F4E7C">
        <w:rPr>
          <w:rFonts w:ascii="Times New Roman" w:hAnsi="Times New Roman" w:cs="Times New Roman"/>
          <w:sz w:val="28"/>
          <w:szCs w:val="28"/>
        </w:rPr>
        <w:t xml:space="preserve">; </w:t>
      </w:r>
    </w:p>
    <w:p w:rsidR="00934241" w:rsidRPr="00BE4A68" w:rsidRDefault="00934241" w:rsidP="00782428">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lastRenderedPageBreak/>
        <w:t>теоретически обосновать и раскрыть пр</w:t>
      </w:r>
      <w:r>
        <w:rPr>
          <w:rFonts w:ascii="Times New Roman" w:hAnsi="Times New Roman" w:cs="Times New Roman"/>
          <w:sz w:val="28"/>
          <w:szCs w:val="28"/>
          <w:lang w:val="ru-RU"/>
        </w:rPr>
        <w:t>инципы и критерии выбора</w:t>
      </w:r>
      <w:r w:rsidRPr="003F4E7C">
        <w:rPr>
          <w:rFonts w:ascii="Times New Roman" w:hAnsi="Times New Roman" w:cs="Times New Roman"/>
          <w:sz w:val="28"/>
          <w:szCs w:val="28"/>
          <w:lang w:val="ru-RU"/>
        </w:rPr>
        <w:t xml:space="preserve"> приоритетных направлений и отраслей экономики Кыргызской Республики;</w:t>
      </w:r>
    </w:p>
    <w:p w:rsidR="00934241" w:rsidRDefault="00934241" w:rsidP="00782428">
      <w:pPr>
        <w:pStyle w:val="91"/>
        <w:shd w:val="clear" w:color="auto" w:fill="auto"/>
        <w:spacing w:before="0" w:line="240" w:lineRule="auto"/>
        <w:ind w:firstLine="567"/>
        <w:contextualSpacing/>
        <w:jc w:val="both"/>
        <w:rPr>
          <w:rFonts w:ascii="Times New Roman" w:hAnsi="Times New Roman" w:cs="Times New Roman"/>
          <w:sz w:val="28"/>
          <w:szCs w:val="28"/>
        </w:rPr>
      </w:pPr>
      <w:r w:rsidRPr="003F4E7C">
        <w:rPr>
          <w:rFonts w:ascii="Times New Roman" w:hAnsi="Times New Roman" w:cs="Times New Roman"/>
          <w:sz w:val="28"/>
          <w:szCs w:val="28"/>
        </w:rPr>
        <w:t>критически проанализировать на базе обновленной методологии состояние и динамику научно-технического, инновационного потенциала в Кыргызской Республике, ко</w:t>
      </w:r>
      <w:r>
        <w:rPr>
          <w:rFonts w:ascii="Times New Roman" w:hAnsi="Times New Roman" w:cs="Times New Roman"/>
          <w:sz w:val="28"/>
          <w:szCs w:val="28"/>
        </w:rPr>
        <w:t>торые выступают как элементы Национальной инновационной системы (НИС)</w:t>
      </w:r>
      <w:r w:rsidRPr="003F4E7C">
        <w:rPr>
          <w:rFonts w:ascii="Times New Roman" w:hAnsi="Times New Roman" w:cs="Times New Roman"/>
          <w:sz w:val="28"/>
          <w:szCs w:val="28"/>
        </w:rPr>
        <w:t>;</w:t>
      </w:r>
    </w:p>
    <w:p w:rsidR="00934241" w:rsidRPr="00BE4A68" w:rsidRDefault="00934241" w:rsidP="00782428">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проанализировать</w:t>
      </w:r>
      <w:r w:rsidR="005C25F1">
        <w:rPr>
          <w:rFonts w:ascii="Times New Roman" w:hAnsi="Times New Roman" w:cs="Times New Roman"/>
          <w:sz w:val="28"/>
          <w:szCs w:val="28"/>
          <w:lang w:val="ru-RU"/>
        </w:rPr>
        <w:t xml:space="preserve"> </w:t>
      </w:r>
      <w:r w:rsidRPr="003F4E7C">
        <w:rPr>
          <w:rFonts w:ascii="Times New Roman" w:hAnsi="Times New Roman" w:cs="Times New Roman"/>
          <w:sz w:val="28"/>
          <w:szCs w:val="28"/>
          <w:lang w:val="ru-RU"/>
        </w:rPr>
        <w:t>сущность основных экономических категорий и показателей инновационного процесса в экономике</w:t>
      </w:r>
      <w:r>
        <w:rPr>
          <w:rFonts w:ascii="Times New Roman" w:hAnsi="Times New Roman" w:cs="Times New Roman"/>
          <w:sz w:val="28"/>
          <w:szCs w:val="28"/>
          <w:lang w:val="ru-RU"/>
        </w:rPr>
        <w:t xml:space="preserve"> и</w:t>
      </w:r>
      <w:r w:rsidRPr="003F4E7C">
        <w:rPr>
          <w:rFonts w:ascii="Times New Roman" w:hAnsi="Times New Roman" w:cs="Times New Roman"/>
          <w:sz w:val="28"/>
          <w:szCs w:val="28"/>
          <w:lang w:val="ru-RU"/>
        </w:rPr>
        <w:t xml:space="preserve"> практические аспекты формирования</w:t>
      </w:r>
      <w:r>
        <w:rPr>
          <w:rFonts w:ascii="Times New Roman" w:hAnsi="Times New Roman" w:cs="Times New Roman"/>
          <w:sz w:val="28"/>
          <w:szCs w:val="28"/>
          <w:lang w:val="ru-RU"/>
        </w:rPr>
        <w:t xml:space="preserve"> элементов НИС </w:t>
      </w:r>
      <w:r w:rsidRPr="003F4E7C">
        <w:rPr>
          <w:rFonts w:ascii="Times New Roman" w:hAnsi="Times New Roman" w:cs="Times New Roman"/>
          <w:sz w:val="28"/>
          <w:szCs w:val="28"/>
          <w:lang w:val="ru-RU"/>
        </w:rPr>
        <w:t xml:space="preserve">в </w:t>
      </w:r>
      <w:r>
        <w:rPr>
          <w:rFonts w:ascii="Times New Roman" w:hAnsi="Times New Roman" w:cs="Times New Roman"/>
          <w:sz w:val="28"/>
          <w:szCs w:val="28"/>
          <w:lang w:val="ru-RU"/>
        </w:rPr>
        <w:t>электроэнергетическом секторе</w:t>
      </w:r>
      <w:r w:rsidRPr="003F4E7C">
        <w:rPr>
          <w:rFonts w:ascii="Times New Roman" w:hAnsi="Times New Roman" w:cs="Times New Roman"/>
          <w:sz w:val="28"/>
          <w:szCs w:val="28"/>
          <w:lang w:val="ru-RU"/>
        </w:rPr>
        <w:t xml:space="preserve"> экономики;</w:t>
      </w:r>
    </w:p>
    <w:p w:rsidR="00934241" w:rsidRPr="003F4E7C" w:rsidRDefault="00934241" w:rsidP="00782428">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определить</w:t>
      </w:r>
      <w:r w:rsidR="006F4021">
        <w:rPr>
          <w:rFonts w:ascii="Times New Roman" w:hAnsi="Times New Roman" w:cs="Times New Roman"/>
          <w:sz w:val="28"/>
          <w:szCs w:val="28"/>
          <w:lang w:val="ru-RU"/>
        </w:rPr>
        <w:t xml:space="preserve"> сущность и характер проблем и</w:t>
      </w:r>
      <w:r w:rsidRPr="003F4E7C">
        <w:rPr>
          <w:rFonts w:ascii="Times New Roman" w:hAnsi="Times New Roman" w:cs="Times New Roman"/>
          <w:sz w:val="28"/>
          <w:szCs w:val="28"/>
          <w:lang w:val="ru-RU"/>
        </w:rPr>
        <w:t xml:space="preserve"> уровень инновационного ра</w:t>
      </w:r>
      <w:r>
        <w:rPr>
          <w:rFonts w:ascii="Times New Roman" w:hAnsi="Times New Roman" w:cs="Times New Roman"/>
          <w:sz w:val="28"/>
          <w:szCs w:val="28"/>
          <w:lang w:val="ru-RU"/>
        </w:rPr>
        <w:t>звития</w:t>
      </w:r>
      <w:r w:rsidR="005C25F1">
        <w:rPr>
          <w:rFonts w:ascii="Times New Roman" w:hAnsi="Times New Roman" w:cs="Times New Roman"/>
          <w:sz w:val="28"/>
          <w:szCs w:val="28"/>
          <w:lang w:val="ru-RU"/>
        </w:rPr>
        <w:t xml:space="preserve"> </w:t>
      </w:r>
      <w:r>
        <w:rPr>
          <w:rFonts w:ascii="Times New Roman" w:hAnsi="Times New Roman" w:cs="Times New Roman"/>
          <w:sz w:val="28"/>
          <w:szCs w:val="28"/>
          <w:lang w:val="ru-RU"/>
        </w:rPr>
        <w:t>электро</w:t>
      </w:r>
      <w:r w:rsidRPr="003F4E7C">
        <w:rPr>
          <w:rFonts w:ascii="Times New Roman" w:hAnsi="Times New Roman" w:cs="Times New Roman"/>
          <w:sz w:val="28"/>
          <w:szCs w:val="28"/>
          <w:lang w:val="ru-RU"/>
        </w:rPr>
        <w:t>э</w:t>
      </w:r>
      <w:r>
        <w:rPr>
          <w:rFonts w:ascii="Times New Roman" w:hAnsi="Times New Roman" w:cs="Times New Roman"/>
          <w:sz w:val="28"/>
          <w:szCs w:val="28"/>
          <w:lang w:val="ru-RU"/>
        </w:rPr>
        <w:t xml:space="preserve">нергетического сектора экономики </w:t>
      </w:r>
      <w:proofErr w:type="gramStart"/>
      <w:r>
        <w:rPr>
          <w:rFonts w:ascii="Times New Roman" w:hAnsi="Times New Roman" w:cs="Times New Roman"/>
          <w:sz w:val="28"/>
          <w:szCs w:val="28"/>
          <w:lang w:val="ru-RU"/>
        </w:rPr>
        <w:t>КР</w:t>
      </w:r>
      <w:proofErr w:type="gramEnd"/>
      <w:r w:rsidRPr="003F4E7C">
        <w:rPr>
          <w:rFonts w:ascii="Times New Roman" w:hAnsi="Times New Roman" w:cs="Times New Roman"/>
          <w:sz w:val="28"/>
          <w:szCs w:val="28"/>
          <w:lang w:val="ru-RU"/>
        </w:rPr>
        <w:t>;</w:t>
      </w:r>
    </w:p>
    <w:p w:rsidR="002969EB" w:rsidRPr="006D0C6F" w:rsidRDefault="00934241" w:rsidP="00782428">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 xml:space="preserve">выработать концептуальные, практические рекомендации по преодолению проблем инновационного развития </w:t>
      </w:r>
      <w:r w:rsidR="006F4021">
        <w:rPr>
          <w:rFonts w:ascii="Times New Roman" w:hAnsi="Times New Roman" w:cs="Times New Roman"/>
          <w:sz w:val="28"/>
          <w:szCs w:val="28"/>
          <w:lang w:val="ru-RU"/>
        </w:rPr>
        <w:t>электро</w:t>
      </w:r>
      <w:r w:rsidRPr="003F4E7C">
        <w:rPr>
          <w:rFonts w:ascii="Times New Roman" w:hAnsi="Times New Roman" w:cs="Times New Roman"/>
          <w:sz w:val="28"/>
          <w:szCs w:val="28"/>
          <w:lang w:val="ru-RU"/>
        </w:rPr>
        <w:t>энергетической отрасли.</w:t>
      </w:r>
    </w:p>
    <w:p w:rsidR="002969EB" w:rsidRDefault="002969EB" w:rsidP="00782428">
      <w:pPr>
        <w:pStyle w:val="52"/>
        <w:shd w:val="clear" w:color="auto" w:fill="auto"/>
        <w:tabs>
          <w:tab w:val="left" w:pos="567"/>
        </w:tabs>
        <w:spacing w:before="0" w:after="0" w:line="240" w:lineRule="auto"/>
        <w:ind w:firstLine="567"/>
        <w:contextualSpacing/>
        <w:jc w:val="both"/>
        <w:rPr>
          <w:rStyle w:val="54"/>
          <w:rFonts w:ascii="Times New Roman" w:hAnsi="Times New Roman"/>
          <w:b w:val="0"/>
          <w:i w:val="0"/>
          <w:sz w:val="28"/>
          <w:szCs w:val="28"/>
        </w:rPr>
      </w:pPr>
      <w:r w:rsidRPr="006D0C6F">
        <w:rPr>
          <w:rFonts w:ascii="Times New Roman" w:hAnsi="Times New Roman" w:cs="Times New Roman"/>
          <w:b/>
          <w:sz w:val="28"/>
          <w:szCs w:val="28"/>
        </w:rPr>
        <w:t>Научная новизна</w:t>
      </w:r>
      <w:r w:rsidRPr="006D0C6F">
        <w:rPr>
          <w:rFonts w:ascii="Times New Roman" w:hAnsi="Times New Roman" w:cs="Times New Roman"/>
          <w:sz w:val="28"/>
          <w:szCs w:val="28"/>
        </w:rPr>
        <w:t xml:space="preserve"> диссертационного исследования</w:t>
      </w:r>
      <w:r w:rsidR="005C25F1">
        <w:rPr>
          <w:rFonts w:ascii="Times New Roman" w:hAnsi="Times New Roman" w:cs="Times New Roman"/>
          <w:sz w:val="28"/>
          <w:szCs w:val="28"/>
        </w:rPr>
        <w:t xml:space="preserve"> </w:t>
      </w:r>
      <w:r w:rsidRPr="006D0C6F">
        <w:rPr>
          <w:rStyle w:val="54"/>
          <w:rFonts w:ascii="Times New Roman" w:hAnsi="Times New Roman"/>
          <w:b w:val="0"/>
          <w:i w:val="0"/>
          <w:sz w:val="28"/>
          <w:szCs w:val="28"/>
        </w:rPr>
        <w:t>состоит в следую</w:t>
      </w:r>
      <w:r w:rsidRPr="006D0C6F">
        <w:rPr>
          <w:rStyle w:val="54"/>
          <w:rFonts w:ascii="Times New Roman" w:hAnsi="Times New Roman"/>
          <w:b w:val="0"/>
          <w:i w:val="0"/>
          <w:sz w:val="28"/>
          <w:szCs w:val="28"/>
        </w:rPr>
        <w:softHyphen/>
        <w:t>щем:</w:t>
      </w:r>
    </w:p>
    <w:p w:rsidR="002969EB" w:rsidRPr="006D0C6F" w:rsidRDefault="00782428" w:rsidP="00782428">
      <w:pPr>
        <w:pStyle w:val="91"/>
        <w:shd w:val="clear" w:color="auto" w:fill="auto"/>
        <w:tabs>
          <w:tab w:val="left" w:pos="265"/>
          <w:tab w:val="left" w:pos="567"/>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969EB" w:rsidRPr="006D0C6F">
        <w:rPr>
          <w:rFonts w:ascii="Times New Roman" w:hAnsi="Times New Roman" w:cs="Times New Roman"/>
          <w:sz w:val="28"/>
          <w:szCs w:val="28"/>
        </w:rPr>
        <w:t>дано теоретическое уточнение социально-экономической сущности и эффективности инновационного процесса в общественном воспроизводственном цикле. Обосновано положение, характеризующ</w:t>
      </w:r>
      <w:r>
        <w:rPr>
          <w:rFonts w:ascii="Times New Roman" w:hAnsi="Times New Roman" w:cs="Times New Roman"/>
          <w:sz w:val="28"/>
          <w:szCs w:val="28"/>
        </w:rPr>
        <w:t>е</w:t>
      </w:r>
      <w:r w:rsidR="002969EB" w:rsidRPr="006D0C6F">
        <w:rPr>
          <w:rFonts w:ascii="Times New Roman" w:hAnsi="Times New Roman" w:cs="Times New Roman"/>
          <w:sz w:val="28"/>
          <w:szCs w:val="28"/>
        </w:rPr>
        <w:t>е инновационный процесс как фактор накопления и сбережения общественного блага и активов экономики страны в воспроизводственном процессе</w:t>
      </w:r>
      <w:r w:rsidR="005200ED">
        <w:rPr>
          <w:rFonts w:ascii="Times New Roman" w:hAnsi="Times New Roman" w:cs="Times New Roman"/>
          <w:sz w:val="28"/>
          <w:szCs w:val="28"/>
        </w:rPr>
        <w:t>;</w:t>
      </w:r>
    </w:p>
    <w:p w:rsidR="002969EB" w:rsidRPr="006D0C6F" w:rsidRDefault="002F1F07" w:rsidP="00782428">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уточнен</w:t>
      </w:r>
      <w:r w:rsidR="00782428">
        <w:rPr>
          <w:rFonts w:ascii="Times New Roman" w:hAnsi="Times New Roman" w:cs="Times New Roman"/>
          <w:sz w:val="28"/>
          <w:szCs w:val="28"/>
        </w:rPr>
        <w:t>ы</w:t>
      </w:r>
      <w:r>
        <w:rPr>
          <w:rFonts w:ascii="Times New Roman" w:hAnsi="Times New Roman" w:cs="Times New Roman"/>
          <w:sz w:val="28"/>
          <w:szCs w:val="28"/>
        </w:rPr>
        <w:t xml:space="preserve"> и усовершенствован</w:t>
      </w:r>
      <w:r w:rsidR="00782428">
        <w:rPr>
          <w:rFonts w:ascii="Times New Roman" w:hAnsi="Times New Roman" w:cs="Times New Roman"/>
          <w:sz w:val="28"/>
          <w:szCs w:val="28"/>
        </w:rPr>
        <w:t>ы</w:t>
      </w:r>
      <w:r w:rsidR="002969EB" w:rsidRPr="006D0C6F">
        <w:rPr>
          <w:rFonts w:ascii="Times New Roman" w:hAnsi="Times New Roman" w:cs="Times New Roman"/>
          <w:sz w:val="28"/>
          <w:szCs w:val="28"/>
        </w:rPr>
        <w:t xml:space="preserve"> теоретические и методологические основы приоритетных отраслей экономики, </w:t>
      </w:r>
      <w:r>
        <w:rPr>
          <w:rFonts w:ascii="Times New Roman" w:hAnsi="Times New Roman" w:cs="Times New Roman"/>
          <w:sz w:val="28"/>
          <w:szCs w:val="28"/>
        </w:rPr>
        <w:t>обеспечивающи</w:t>
      </w:r>
      <w:r w:rsidR="00782428">
        <w:rPr>
          <w:rFonts w:ascii="Times New Roman" w:hAnsi="Times New Roman" w:cs="Times New Roman"/>
          <w:sz w:val="28"/>
          <w:szCs w:val="28"/>
        </w:rPr>
        <w:t>х</w:t>
      </w:r>
      <w:r w:rsidR="002969EB" w:rsidRPr="006D0C6F">
        <w:rPr>
          <w:rFonts w:ascii="Times New Roman" w:hAnsi="Times New Roman" w:cs="Times New Roman"/>
          <w:sz w:val="28"/>
          <w:szCs w:val="28"/>
        </w:rPr>
        <w:t xml:space="preserve"> устойчивое развитие экономики страны на основе эффективного использования накопленных научно-техническ</w:t>
      </w:r>
      <w:r w:rsidR="00782428">
        <w:rPr>
          <w:rFonts w:ascii="Times New Roman" w:hAnsi="Times New Roman" w:cs="Times New Roman"/>
          <w:sz w:val="28"/>
          <w:szCs w:val="28"/>
        </w:rPr>
        <w:t>ого</w:t>
      </w:r>
      <w:r w:rsidR="002969EB" w:rsidRPr="006D0C6F">
        <w:rPr>
          <w:rFonts w:ascii="Times New Roman" w:hAnsi="Times New Roman" w:cs="Times New Roman"/>
          <w:sz w:val="28"/>
          <w:szCs w:val="28"/>
        </w:rPr>
        <w:t xml:space="preserve"> и интеллектуальн</w:t>
      </w:r>
      <w:r w:rsidR="00782428">
        <w:rPr>
          <w:rFonts w:ascii="Times New Roman" w:hAnsi="Times New Roman" w:cs="Times New Roman"/>
          <w:sz w:val="28"/>
          <w:szCs w:val="28"/>
        </w:rPr>
        <w:t>ого</w:t>
      </w:r>
      <w:r w:rsidR="002969EB" w:rsidRPr="006D0C6F">
        <w:rPr>
          <w:rFonts w:ascii="Times New Roman" w:hAnsi="Times New Roman" w:cs="Times New Roman"/>
          <w:sz w:val="28"/>
          <w:szCs w:val="28"/>
        </w:rPr>
        <w:t xml:space="preserve"> потенциалов, направленных на создание инновационного общества. Выработана совокупность основных научно-методологических принципов</w:t>
      </w:r>
      <w:r w:rsidR="005200ED">
        <w:rPr>
          <w:rFonts w:ascii="Times New Roman" w:hAnsi="Times New Roman" w:cs="Times New Roman"/>
          <w:sz w:val="28"/>
          <w:szCs w:val="28"/>
        </w:rPr>
        <w:t xml:space="preserve"> и подходов</w:t>
      </w:r>
      <w:r w:rsidR="00782428">
        <w:rPr>
          <w:rFonts w:ascii="Times New Roman" w:hAnsi="Times New Roman" w:cs="Times New Roman"/>
          <w:sz w:val="28"/>
          <w:szCs w:val="28"/>
        </w:rPr>
        <w:t xml:space="preserve"> кобеспечению </w:t>
      </w:r>
      <w:r w:rsidR="002969EB" w:rsidRPr="006D0C6F">
        <w:rPr>
          <w:rFonts w:ascii="Times New Roman" w:hAnsi="Times New Roman" w:cs="Times New Roman"/>
          <w:sz w:val="28"/>
          <w:szCs w:val="28"/>
        </w:rPr>
        <w:t>инновационного развития приоритетных отраслей экономики</w:t>
      </w:r>
      <w:r w:rsidR="005200ED">
        <w:rPr>
          <w:rStyle w:val="Candara"/>
          <w:rFonts w:ascii="Times New Roman" w:hAnsi="Times New Roman" w:cs="Times New Roman"/>
          <w:sz w:val="28"/>
          <w:szCs w:val="28"/>
        </w:rPr>
        <w:t>;</w:t>
      </w:r>
    </w:p>
    <w:p w:rsidR="002969EB" w:rsidRPr="006D0C6F" w:rsidRDefault="002F1F07" w:rsidP="00782428">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уточнен</w:t>
      </w:r>
      <w:r w:rsidR="002969EB" w:rsidRPr="006D0C6F">
        <w:rPr>
          <w:rFonts w:ascii="Times New Roman" w:hAnsi="Times New Roman" w:cs="Times New Roman"/>
          <w:sz w:val="28"/>
          <w:szCs w:val="28"/>
        </w:rPr>
        <w:t xml:space="preserve"> уровень развития научно-технического и интеллектуального потенциала КР как институциональная, организационно-функциональная и динамичная</w:t>
      </w:r>
      <w:r w:rsidR="005200ED">
        <w:rPr>
          <w:rFonts w:ascii="Times New Roman" w:hAnsi="Times New Roman" w:cs="Times New Roman"/>
          <w:sz w:val="28"/>
          <w:szCs w:val="28"/>
        </w:rPr>
        <w:t xml:space="preserve"> основа инновационной экономики;</w:t>
      </w:r>
    </w:p>
    <w:p w:rsidR="002969EB" w:rsidRPr="006D0C6F" w:rsidRDefault="00782428" w:rsidP="00782428">
      <w:pPr>
        <w:pStyle w:val="91"/>
        <w:shd w:val="clear" w:color="auto" w:fill="auto"/>
        <w:tabs>
          <w:tab w:val="left" w:pos="260"/>
          <w:tab w:val="left" w:pos="567"/>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969EB" w:rsidRPr="006D0C6F">
        <w:rPr>
          <w:rFonts w:ascii="Times New Roman" w:hAnsi="Times New Roman" w:cs="Times New Roman"/>
          <w:sz w:val="28"/>
          <w:szCs w:val="28"/>
        </w:rPr>
        <w:t xml:space="preserve">на основе обновленной методологии предлагается усовершенствованная, комплексная </w:t>
      </w:r>
      <w:r w:rsidR="00210949">
        <w:rPr>
          <w:rFonts w:ascii="Times New Roman" w:hAnsi="Times New Roman" w:cs="Times New Roman"/>
          <w:sz w:val="28"/>
          <w:szCs w:val="28"/>
        </w:rPr>
        <w:t>структура</w:t>
      </w:r>
      <w:r w:rsidR="00A22937">
        <w:rPr>
          <w:rFonts w:ascii="Times New Roman" w:hAnsi="Times New Roman" w:cs="Times New Roman"/>
          <w:sz w:val="28"/>
          <w:szCs w:val="28"/>
        </w:rPr>
        <w:t xml:space="preserve"> (кластер) Национального инновационного оператора и</w:t>
      </w:r>
      <w:r w:rsidR="00210949">
        <w:rPr>
          <w:rFonts w:ascii="Times New Roman" w:hAnsi="Times New Roman" w:cs="Times New Roman"/>
          <w:sz w:val="28"/>
          <w:szCs w:val="28"/>
        </w:rPr>
        <w:t xml:space="preserve"> инновационного оператора</w:t>
      </w:r>
      <w:r w:rsidR="002969EB" w:rsidRPr="006D0C6F">
        <w:rPr>
          <w:rFonts w:ascii="Times New Roman" w:hAnsi="Times New Roman" w:cs="Times New Roman"/>
          <w:sz w:val="28"/>
          <w:szCs w:val="28"/>
        </w:rPr>
        <w:t xml:space="preserve"> в электроэнергетическ</w:t>
      </w:r>
      <w:r w:rsidR="00A22937">
        <w:rPr>
          <w:rFonts w:ascii="Times New Roman" w:hAnsi="Times New Roman" w:cs="Times New Roman"/>
          <w:sz w:val="28"/>
          <w:szCs w:val="28"/>
        </w:rPr>
        <w:t xml:space="preserve">ом секторе экономики, </w:t>
      </w:r>
      <w:r w:rsidR="00A22937" w:rsidRPr="006F51AA">
        <w:rPr>
          <w:rFonts w:ascii="Times New Roman" w:hAnsi="Times New Roman" w:cs="Times New Roman"/>
          <w:sz w:val="28"/>
          <w:szCs w:val="28"/>
        </w:rPr>
        <w:t>включа</w:t>
      </w:r>
      <w:r w:rsidR="007B20E6" w:rsidRPr="006F51AA">
        <w:rPr>
          <w:rFonts w:ascii="Times New Roman" w:hAnsi="Times New Roman" w:cs="Times New Roman"/>
          <w:sz w:val="28"/>
          <w:szCs w:val="28"/>
        </w:rPr>
        <w:t>я</w:t>
      </w:r>
      <w:r w:rsidR="002969EB" w:rsidRPr="006F51AA">
        <w:rPr>
          <w:rFonts w:ascii="Times New Roman" w:hAnsi="Times New Roman" w:cs="Times New Roman"/>
          <w:sz w:val="28"/>
          <w:szCs w:val="28"/>
        </w:rPr>
        <w:t xml:space="preserve">  проектную </w:t>
      </w:r>
      <w:r w:rsidR="006F51AA" w:rsidRPr="006F51AA">
        <w:rPr>
          <w:rFonts w:ascii="Times New Roman" w:hAnsi="Times New Roman" w:cs="Times New Roman"/>
          <w:sz w:val="28"/>
          <w:szCs w:val="28"/>
        </w:rPr>
        <w:t>инновационную и инвестиционную подсистемы</w:t>
      </w:r>
      <w:r w:rsidR="006F51AA" w:rsidRPr="00782428">
        <w:rPr>
          <w:rFonts w:ascii="Times New Roman" w:hAnsi="Times New Roman" w:cs="Times New Roman"/>
          <w:sz w:val="28"/>
          <w:szCs w:val="28"/>
        </w:rPr>
        <w:t>;</w:t>
      </w:r>
    </w:p>
    <w:p w:rsidR="002969EB" w:rsidRPr="006D0C6F" w:rsidRDefault="00782428" w:rsidP="00782428">
      <w:pPr>
        <w:pStyle w:val="91"/>
        <w:shd w:val="clear" w:color="auto" w:fill="auto"/>
        <w:tabs>
          <w:tab w:val="left" w:pos="265"/>
          <w:tab w:val="left" w:pos="567"/>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969EB" w:rsidRPr="006D0C6F">
        <w:rPr>
          <w:rFonts w:ascii="Times New Roman" w:hAnsi="Times New Roman" w:cs="Times New Roman"/>
          <w:sz w:val="28"/>
          <w:szCs w:val="28"/>
        </w:rPr>
        <w:t>на основе анализа</w:t>
      </w:r>
      <w:r w:rsidR="00210949">
        <w:rPr>
          <w:rFonts w:ascii="Times New Roman" w:hAnsi="Times New Roman" w:cs="Times New Roman"/>
          <w:sz w:val="28"/>
          <w:szCs w:val="28"/>
        </w:rPr>
        <w:t xml:space="preserve"> и оценки</w:t>
      </w:r>
      <w:r w:rsidR="002969EB" w:rsidRPr="006D0C6F">
        <w:rPr>
          <w:rFonts w:ascii="Times New Roman" w:hAnsi="Times New Roman" w:cs="Times New Roman"/>
          <w:sz w:val="28"/>
          <w:szCs w:val="28"/>
        </w:rPr>
        <w:t xml:space="preserve"> инновационной активности предложена целостная методологическая модель инновационного развития электроэнергетического сектора.</w:t>
      </w:r>
    </w:p>
    <w:p w:rsidR="002969EB" w:rsidRPr="006D0C6F" w:rsidRDefault="005C25F1" w:rsidP="002969EB">
      <w:pPr>
        <w:pStyle w:val="91"/>
        <w:shd w:val="clear" w:color="auto" w:fill="auto"/>
        <w:tabs>
          <w:tab w:val="left" w:pos="265"/>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2969EB" w:rsidRPr="006D0C6F">
        <w:rPr>
          <w:rFonts w:ascii="Times New Roman" w:hAnsi="Times New Roman" w:cs="Times New Roman"/>
          <w:b/>
          <w:sz w:val="28"/>
          <w:szCs w:val="28"/>
        </w:rPr>
        <w:t>Практическая зн</w:t>
      </w:r>
      <w:r w:rsidR="00233B33">
        <w:rPr>
          <w:rFonts w:ascii="Times New Roman" w:hAnsi="Times New Roman" w:cs="Times New Roman"/>
          <w:b/>
          <w:sz w:val="28"/>
          <w:szCs w:val="28"/>
        </w:rPr>
        <w:t xml:space="preserve">ачимость полученных результатов </w:t>
      </w:r>
      <w:r w:rsidR="00233B33">
        <w:rPr>
          <w:rFonts w:ascii="Times New Roman" w:hAnsi="Times New Roman" w:cs="Times New Roman"/>
          <w:sz w:val="28"/>
          <w:szCs w:val="28"/>
        </w:rPr>
        <w:t xml:space="preserve">состоит в разработке и обосновании </w:t>
      </w:r>
      <w:proofErr w:type="gramStart"/>
      <w:r w:rsidR="00233B33">
        <w:rPr>
          <w:rFonts w:ascii="Times New Roman" w:hAnsi="Times New Roman" w:cs="Times New Roman"/>
          <w:sz w:val="28"/>
          <w:szCs w:val="28"/>
        </w:rPr>
        <w:t>методических подходов</w:t>
      </w:r>
      <w:proofErr w:type="gramEnd"/>
      <w:r w:rsidR="00233B33">
        <w:rPr>
          <w:rFonts w:ascii="Times New Roman" w:hAnsi="Times New Roman" w:cs="Times New Roman"/>
          <w:sz w:val="28"/>
          <w:szCs w:val="28"/>
        </w:rPr>
        <w:t xml:space="preserve"> </w:t>
      </w:r>
      <w:r w:rsidR="00554546">
        <w:rPr>
          <w:rFonts w:ascii="Times New Roman" w:hAnsi="Times New Roman" w:cs="Times New Roman"/>
          <w:sz w:val="28"/>
          <w:szCs w:val="28"/>
        </w:rPr>
        <w:t>к</w:t>
      </w:r>
      <w:r w:rsidR="00E50646">
        <w:rPr>
          <w:rFonts w:ascii="Times New Roman" w:hAnsi="Times New Roman" w:cs="Times New Roman"/>
          <w:sz w:val="28"/>
          <w:szCs w:val="28"/>
        </w:rPr>
        <w:t xml:space="preserve"> преодолению проблем</w:t>
      </w:r>
      <w:r w:rsidR="000F2CEF">
        <w:rPr>
          <w:rFonts w:ascii="Times New Roman" w:hAnsi="Times New Roman" w:cs="Times New Roman"/>
          <w:sz w:val="28"/>
          <w:szCs w:val="28"/>
        </w:rPr>
        <w:t xml:space="preserve"> внедрен</w:t>
      </w:r>
      <w:r w:rsidR="00554546">
        <w:rPr>
          <w:rFonts w:ascii="Times New Roman" w:hAnsi="Times New Roman" w:cs="Times New Roman"/>
          <w:sz w:val="28"/>
          <w:szCs w:val="28"/>
        </w:rPr>
        <w:t>ия</w:t>
      </w:r>
      <w:r w:rsidR="000F2CEF">
        <w:rPr>
          <w:rFonts w:ascii="Times New Roman" w:hAnsi="Times New Roman" w:cs="Times New Roman"/>
          <w:sz w:val="28"/>
          <w:szCs w:val="28"/>
        </w:rPr>
        <w:t xml:space="preserve"> инноваци</w:t>
      </w:r>
      <w:r w:rsidR="00554546">
        <w:rPr>
          <w:rFonts w:ascii="Times New Roman" w:hAnsi="Times New Roman" w:cs="Times New Roman"/>
          <w:sz w:val="28"/>
          <w:szCs w:val="28"/>
        </w:rPr>
        <w:t>й</w:t>
      </w:r>
      <w:r w:rsidR="000F2CEF">
        <w:rPr>
          <w:rFonts w:ascii="Times New Roman" w:hAnsi="Times New Roman" w:cs="Times New Roman"/>
          <w:sz w:val="28"/>
          <w:szCs w:val="28"/>
        </w:rPr>
        <w:t xml:space="preserve"> в отраслях экономики республики</w:t>
      </w:r>
      <w:r w:rsidR="00233B33">
        <w:rPr>
          <w:rFonts w:ascii="Times New Roman" w:hAnsi="Times New Roman" w:cs="Times New Roman"/>
          <w:sz w:val="28"/>
          <w:szCs w:val="28"/>
        </w:rPr>
        <w:t>.</w:t>
      </w:r>
      <w:r w:rsidR="0019317B">
        <w:rPr>
          <w:rFonts w:ascii="Times New Roman" w:hAnsi="Times New Roman" w:cs="Times New Roman"/>
          <w:sz w:val="28"/>
          <w:szCs w:val="28"/>
        </w:rPr>
        <w:t xml:space="preserve"> </w:t>
      </w:r>
      <w:r w:rsidR="002969EB" w:rsidRPr="006D0C6F">
        <w:rPr>
          <w:rFonts w:ascii="Times New Roman" w:hAnsi="Times New Roman" w:cs="Times New Roman"/>
          <w:sz w:val="28"/>
          <w:szCs w:val="28"/>
        </w:rPr>
        <w:t xml:space="preserve">Основные положения и научные результаты диссертации были </w:t>
      </w:r>
      <w:r w:rsidR="00F774B1" w:rsidRPr="006D0C6F">
        <w:rPr>
          <w:rFonts w:ascii="Times New Roman" w:hAnsi="Times New Roman" w:cs="Times New Roman"/>
          <w:sz w:val="28"/>
          <w:szCs w:val="28"/>
        </w:rPr>
        <w:t xml:space="preserve">предложены в Комитет </w:t>
      </w:r>
      <w:proofErr w:type="spellStart"/>
      <w:r w:rsidR="00F774B1" w:rsidRPr="006D0C6F">
        <w:rPr>
          <w:rFonts w:ascii="Times New Roman" w:hAnsi="Times New Roman" w:cs="Times New Roman"/>
          <w:sz w:val="28"/>
          <w:szCs w:val="28"/>
        </w:rPr>
        <w:t>Жогорку</w:t>
      </w:r>
      <w:proofErr w:type="spellEnd"/>
      <w:r w:rsidR="0019317B">
        <w:rPr>
          <w:rFonts w:ascii="Times New Roman" w:hAnsi="Times New Roman" w:cs="Times New Roman"/>
          <w:sz w:val="28"/>
          <w:szCs w:val="28"/>
        </w:rPr>
        <w:t xml:space="preserve"> </w:t>
      </w:r>
      <w:proofErr w:type="spellStart"/>
      <w:r w:rsidR="00F774B1" w:rsidRPr="006D0C6F">
        <w:rPr>
          <w:rFonts w:ascii="Times New Roman" w:hAnsi="Times New Roman" w:cs="Times New Roman"/>
          <w:sz w:val="28"/>
          <w:szCs w:val="28"/>
        </w:rPr>
        <w:t>Ке</w:t>
      </w:r>
      <w:proofErr w:type="spellEnd"/>
      <w:r w:rsidR="00F774B1" w:rsidRPr="006D0C6F">
        <w:rPr>
          <w:rFonts w:ascii="Times New Roman" w:hAnsi="Times New Roman" w:cs="Times New Roman"/>
          <w:sz w:val="28"/>
          <w:szCs w:val="28"/>
          <w:lang w:val="ky-KG"/>
        </w:rPr>
        <w:t>ң</w:t>
      </w:r>
      <w:proofErr w:type="spellStart"/>
      <w:r w:rsidR="002969EB" w:rsidRPr="006D0C6F">
        <w:rPr>
          <w:rFonts w:ascii="Times New Roman" w:hAnsi="Times New Roman" w:cs="Times New Roman"/>
          <w:sz w:val="28"/>
          <w:szCs w:val="28"/>
        </w:rPr>
        <w:t>еша</w:t>
      </w:r>
      <w:proofErr w:type="spellEnd"/>
      <w:r w:rsidR="0019317B">
        <w:rPr>
          <w:rFonts w:ascii="Times New Roman" w:hAnsi="Times New Roman" w:cs="Times New Roman"/>
          <w:sz w:val="28"/>
          <w:szCs w:val="28"/>
        </w:rPr>
        <w:t xml:space="preserve"> </w:t>
      </w:r>
      <w:r w:rsidR="000F2CEF">
        <w:rPr>
          <w:rFonts w:ascii="Times New Roman" w:hAnsi="Times New Roman" w:cs="Times New Roman"/>
          <w:sz w:val="28"/>
          <w:szCs w:val="28"/>
        </w:rPr>
        <w:t>КР</w:t>
      </w:r>
      <w:r w:rsidR="002969EB" w:rsidRPr="006D0C6F">
        <w:rPr>
          <w:rFonts w:ascii="Times New Roman" w:hAnsi="Times New Roman" w:cs="Times New Roman"/>
          <w:sz w:val="28"/>
          <w:szCs w:val="28"/>
        </w:rPr>
        <w:t xml:space="preserve"> по образованию, науки, культуре и спорту для </w:t>
      </w:r>
      <w:r w:rsidR="002969EB" w:rsidRPr="006D0C6F">
        <w:rPr>
          <w:rFonts w:ascii="Times New Roman" w:hAnsi="Times New Roman" w:cs="Times New Roman"/>
          <w:sz w:val="28"/>
          <w:szCs w:val="28"/>
        </w:rPr>
        <w:lastRenderedPageBreak/>
        <w:t>включения в повестку дня Парламентского слушания на тему «О состоянии науки и инноваци</w:t>
      </w:r>
      <w:r w:rsidR="00554546">
        <w:rPr>
          <w:rFonts w:ascii="Times New Roman" w:hAnsi="Times New Roman" w:cs="Times New Roman"/>
          <w:sz w:val="28"/>
          <w:szCs w:val="28"/>
        </w:rPr>
        <w:t>й</w:t>
      </w:r>
      <w:r w:rsidR="002969EB" w:rsidRPr="006D0C6F">
        <w:rPr>
          <w:rFonts w:ascii="Times New Roman" w:hAnsi="Times New Roman" w:cs="Times New Roman"/>
          <w:sz w:val="28"/>
          <w:szCs w:val="28"/>
        </w:rPr>
        <w:t xml:space="preserve"> в КР и о перспективах их развития» от 11. 02. 2014г.</w:t>
      </w:r>
    </w:p>
    <w:p w:rsidR="002969EB" w:rsidRPr="006D0C6F" w:rsidRDefault="005C25F1" w:rsidP="002969EB">
      <w:pPr>
        <w:pStyle w:val="91"/>
        <w:shd w:val="clear" w:color="auto" w:fill="auto"/>
        <w:tabs>
          <w:tab w:val="left" w:pos="265"/>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2969EB" w:rsidRPr="006D0C6F">
        <w:rPr>
          <w:rFonts w:ascii="Times New Roman" w:hAnsi="Times New Roman" w:cs="Times New Roman"/>
          <w:b/>
          <w:sz w:val="28"/>
          <w:szCs w:val="28"/>
        </w:rPr>
        <w:t xml:space="preserve">Экономическая значимость </w:t>
      </w:r>
      <w:r w:rsidR="002969EB" w:rsidRPr="006D0C6F">
        <w:rPr>
          <w:rFonts w:ascii="Times New Roman" w:hAnsi="Times New Roman" w:cs="Times New Roman"/>
          <w:sz w:val="28"/>
          <w:szCs w:val="28"/>
        </w:rPr>
        <w:t>диссертации заключается в том, что предложенные в результате исследования механизмы и методы могут быть использованы:</w:t>
      </w:r>
    </w:p>
    <w:p w:rsidR="002969EB" w:rsidRPr="006D0C6F" w:rsidRDefault="002969E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 xml:space="preserve">законодательными и исполнительными органами государственного управления Кыргызской Республики как </w:t>
      </w:r>
      <w:proofErr w:type="gramStart"/>
      <w:r w:rsidRPr="006D0C6F">
        <w:rPr>
          <w:rFonts w:ascii="Times New Roman" w:hAnsi="Times New Roman" w:cs="Times New Roman"/>
          <w:sz w:val="28"/>
          <w:szCs w:val="28"/>
        </w:rPr>
        <w:t>методический подход</w:t>
      </w:r>
      <w:proofErr w:type="gramEnd"/>
      <w:r w:rsidRPr="006D0C6F">
        <w:rPr>
          <w:rFonts w:ascii="Times New Roman" w:hAnsi="Times New Roman" w:cs="Times New Roman"/>
          <w:sz w:val="28"/>
          <w:szCs w:val="28"/>
        </w:rPr>
        <w:t xml:space="preserve"> для выбора приоритетных отраслей и направлений экономического развития страны на среднесрочный период развития;</w:t>
      </w:r>
    </w:p>
    <w:p w:rsidR="002969EB" w:rsidRPr="006D0C6F" w:rsidRDefault="00625944"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создании территориально-региональных инновационных кластеров</w:t>
      </w:r>
      <w:r w:rsidR="002969EB" w:rsidRPr="006D0C6F">
        <w:rPr>
          <w:rFonts w:ascii="Times New Roman" w:hAnsi="Times New Roman" w:cs="Times New Roman"/>
          <w:sz w:val="28"/>
          <w:szCs w:val="28"/>
        </w:rPr>
        <w:t>, которые будут выступать как компоненты Национальной инновационной системы</w:t>
      </w:r>
      <w:r>
        <w:rPr>
          <w:rFonts w:ascii="Times New Roman" w:hAnsi="Times New Roman" w:cs="Times New Roman"/>
          <w:sz w:val="28"/>
          <w:szCs w:val="28"/>
        </w:rPr>
        <w:t xml:space="preserve"> страны</w:t>
      </w:r>
      <w:r w:rsidR="002969EB" w:rsidRPr="006D0C6F">
        <w:rPr>
          <w:rFonts w:ascii="Times New Roman" w:hAnsi="Times New Roman" w:cs="Times New Roman"/>
          <w:sz w:val="28"/>
          <w:szCs w:val="28"/>
        </w:rPr>
        <w:t xml:space="preserve">; </w:t>
      </w:r>
    </w:p>
    <w:p w:rsidR="002969EB" w:rsidRPr="006D0C6F" w:rsidRDefault="002969E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в создании отраслевых инновационных операторов министерств и ведомств Кыргызской Республики, которые также выступают как компоненты НИС;</w:t>
      </w:r>
    </w:p>
    <w:p w:rsidR="002969EB" w:rsidRPr="006D0C6F" w:rsidRDefault="002969E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во внедрении ускоренной амортизационной политики как эффективной системы накопления инвестиционных ресурсов для модернизац</w:t>
      </w:r>
      <w:r w:rsidR="00596876">
        <w:rPr>
          <w:rFonts w:ascii="Times New Roman" w:hAnsi="Times New Roman" w:cs="Times New Roman"/>
          <w:sz w:val="28"/>
          <w:szCs w:val="28"/>
        </w:rPr>
        <w:t>ии и инновационной активности субъектов экономики</w:t>
      </w:r>
      <w:r w:rsidRPr="006D0C6F">
        <w:rPr>
          <w:rFonts w:ascii="Times New Roman" w:hAnsi="Times New Roman" w:cs="Times New Roman"/>
          <w:sz w:val="28"/>
          <w:szCs w:val="28"/>
        </w:rPr>
        <w:t xml:space="preserve"> республики.</w:t>
      </w:r>
    </w:p>
    <w:p w:rsidR="002969EB" w:rsidRPr="006D0C6F" w:rsidRDefault="005B6772" w:rsidP="002969EB">
      <w:pPr>
        <w:pStyle w:val="91"/>
        <w:shd w:val="clear" w:color="auto" w:fill="auto"/>
        <w:tabs>
          <w:tab w:val="left" w:pos="265"/>
        </w:tabs>
        <w:spacing w:before="0" w:line="240" w:lineRule="auto"/>
        <w:ind w:firstLine="0"/>
        <w:contextualSpacing/>
        <w:jc w:val="both"/>
        <w:rPr>
          <w:rFonts w:ascii="Times New Roman" w:hAnsi="Times New Roman" w:cs="Times New Roman"/>
          <w:b/>
          <w:sz w:val="28"/>
          <w:szCs w:val="28"/>
        </w:rPr>
      </w:pPr>
      <w:r>
        <w:rPr>
          <w:rFonts w:ascii="Times New Roman" w:hAnsi="Times New Roman" w:cs="Times New Roman"/>
          <w:b/>
          <w:sz w:val="28"/>
          <w:szCs w:val="28"/>
        </w:rPr>
        <w:t>Основные положения диссертации</w:t>
      </w:r>
      <w:r w:rsidR="00554546">
        <w:rPr>
          <w:rFonts w:ascii="Times New Roman" w:hAnsi="Times New Roman" w:cs="Times New Roman"/>
          <w:b/>
          <w:sz w:val="28"/>
          <w:szCs w:val="28"/>
        </w:rPr>
        <w:t>,</w:t>
      </w:r>
      <w:r w:rsidR="002969EB" w:rsidRPr="006D0C6F">
        <w:rPr>
          <w:rFonts w:ascii="Times New Roman" w:hAnsi="Times New Roman" w:cs="Times New Roman"/>
          <w:b/>
          <w:sz w:val="28"/>
          <w:szCs w:val="28"/>
        </w:rPr>
        <w:t xml:space="preserve"> выносимые на защиту:</w:t>
      </w:r>
    </w:p>
    <w:p w:rsidR="002969EB" w:rsidRPr="006D0C6F" w:rsidRDefault="00E87AB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о</w:t>
      </w:r>
      <w:r w:rsidR="00EF2134" w:rsidRPr="006D0C6F">
        <w:rPr>
          <w:rFonts w:ascii="Times New Roman" w:hAnsi="Times New Roman" w:cs="Times New Roman"/>
          <w:sz w:val="28"/>
          <w:szCs w:val="28"/>
        </w:rPr>
        <w:t>пределение</w:t>
      </w:r>
      <w:r w:rsidR="002969EB" w:rsidRPr="006D0C6F">
        <w:rPr>
          <w:rFonts w:ascii="Times New Roman" w:hAnsi="Times New Roman" w:cs="Times New Roman"/>
          <w:sz w:val="28"/>
          <w:szCs w:val="28"/>
        </w:rPr>
        <w:t xml:space="preserve"> инновации как фактор</w:t>
      </w:r>
      <w:r w:rsidR="00554546">
        <w:rPr>
          <w:rFonts w:ascii="Times New Roman" w:hAnsi="Times New Roman" w:cs="Times New Roman"/>
          <w:sz w:val="28"/>
          <w:szCs w:val="28"/>
        </w:rPr>
        <w:t>а</w:t>
      </w:r>
      <w:r w:rsidR="002969EB" w:rsidRPr="006D0C6F">
        <w:rPr>
          <w:rFonts w:ascii="Times New Roman" w:hAnsi="Times New Roman" w:cs="Times New Roman"/>
          <w:sz w:val="28"/>
          <w:szCs w:val="28"/>
        </w:rPr>
        <w:t xml:space="preserve"> сбережения и накопления активов экономики</w:t>
      </w:r>
      <w:r w:rsidR="00EA15F4" w:rsidRPr="006D0C6F">
        <w:rPr>
          <w:rFonts w:ascii="Times New Roman" w:hAnsi="Times New Roman" w:cs="Times New Roman"/>
          <w:sz w:val="28"/>
          <w:szCs w:val="28"/>
        </w:rPr>
        <w:t xml:space="preserve"> страны</w:t>
      </w:r>
      <w:r w:rsidR="009A7732">
        <w:rPr>
          <w:rFonts w:ascii="Times New Roman" w:hAnsi="Times New Roman" w:cs="Times New Roman"/>
          <w:sz w:val="28"/>
          <w:szCs w:val="28"/>
        </w:rPr>
        <w:t>, котор</w:t>
      </w:r>
      <w:r w:rsidR="00554546" w:rsidRPr="007B20E6">
        <w:rPr>
          <w:rFonts w:ascii="Times New Roman" w:hAnsi="Times New Roman" w:cs="Times New Roman"/>
          <w:sz w:val="28"/>
          <w:szCs w:val="28"/>
        </w:rPr>
        <w:t>ое</w:t>
      </w:r>
      <w:r w:rsidR="009A7732">
        <w:rPr>
          <w:rFonts w:ascii="Times New Roman" w:hAnsi="Times New Roman" w:cs="Times New Roman"/>
          <w:sz w:val="28"/>
          <w:szCs w:val="28"/>
        </w:rPr>
        <w:t xml:space="preserve"> обогащает</w:t>
      </w:r>
      <w:r w:rsidR="00382E1C">
        <w:rPr>
          <w:rFonts w:ascii="Times New Roman" w:hAnsi="Times New Roman" w:cs="Times New Roman"/>
          <w:sz w:val="28"/>
          <w:szCs w:val="28"/>
        </w:rPr>
        <w:t xml:space="preserve"> теоретическую</w:t>
      </w:r>
      <w:r w:rsidR="008F4C74">
        <w:rPr>
          <w:rFonts w:ascii="Times New Roman" w:hAnsi="Times New Roman" w:cs="Times New Roman"/>
          <w:sz w:val="28"/>
          <w:szCs w:val="28"/>
        </w:rPr>
        <w:t xml:space="preserve"> и</w:t>
      </w:r>
      <w:r w:rsidR="009A7732">
        <w:rPr>
          <w:rFonts w:ascii="Times New Roman" w:hAnsi="Times New Roman" w:cs="Times New Roman"/>
          <w:sz w:val="28"/>
          <w:szCs w:val="28"/>
        </w:rPr>
        <w:t xml:space="preserve"> практическую значимость инновации</w:t>
      </w:r>
      <w:r w:rsidR="002969EB" w:rsidRPr="006D0C6F">
        <w:rPr>
          <w:rFonts w:ascii="Times New Roman" w:hAnsi="Times New Roman" w:cs="Times New Roman"/>
          <w:sz w:val="28"/>
          <w:szCs w:val="28"/>
        </w:rPr>
        <w:t xml:space="preserve">;  </w:t>
      </w:r>
    </w:p>
    <w:p w:rsidR="002969EB" w:rsidRDefault="00EF2134" w:rsidP="00554546">
      <w:pPr>
        <w:pStyle w:val="91"/>
        <w:shd w:val="clear" w:color="auto" w:fill="auto"/>
        <w:tabs>
          <w:tab w:val="left" w:pos="265"/>
          <w:tab w:val="left" w:pos="567"/>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обоснование</w:t>
      </w:r>
      <w:r w:rsidR="002969EB" w:rsidRPr="006D0C6F">
        <w:rPr>
          <w:rFonts w:ascii="Times New Roman" w:hAnsi="Times New Roman" w:cs="Times New Roman"/>
          <w:sz w:val="28"/>
          <w:szCs w:val="28"/>
        </w:rPr>
        <w:t xml:space="preserve"> электроэнергетического с</w:t>
      </w:r>
      <w:r w:rsidR="008F4C74">
        <w:rPr>
          <w:rFonts w:ascii="Times New Roman" w:hAnsi="Times New Roman" w:cs="Times New Roman"/>
          <w:sz w:val="28"/>
          <w:szCs w:val="28"/>
        </w:rPr>
        <w:t>ектора республики</w:t>
      </w:r>
      <w:r w:rsidR="007F3DE7">
        <w:rPr>
          <w:rFonts w:ascii="Times New Roman" w:hAnsi="Times New Roman" w:cs="Times New Roman"/>
          <w:sz w:val="28"/>
          <w:szCs w:val="28"/>
        </w:rPr>
        <w:t xml:space="preserve"> как</w:t>
      </w:r>
      <w:r w:rsidR="0019317B">
        <w:rPr>
          <w:rFonts w:ascii="Times New Roman" w:hAnsi="Times New Roman" w:cs="Times New Roman"/>
          <w:sz w:val="28"/>
          <w:szCs w:val="28"/>
        </w:rPr>
        <w:t xml:space="preserve"> </w:t>
      </w:r>
      <w:r w:rsidR="007F3DE7">
        <w:rPr>
          <w:rFonts w:ascii="Times New Roman" w:hAnsi="Times New Roman" w:cs="Times New Roman"/>
          <w:sz w:val="28"/>
          <w:szCs w:val="28"/>
        </w:rPr>
        <w:t>доминанты</w:t>
      </w:r>
      <w:r w:rsidR="002969EB" w:rsidRPr="006D0C6F">
        <w:rPr>
          <w:rFonts w:ascii="Times New Roman" w:hAnsi="Times New Roman" w:cs="Times New Roman"/>
          <w:sz w:val="28"/>
          <w:szCs w:val="28"/>
        </w:rPr>
        <w:t xml:space="preserve"> приоритетных отраслей экономики КР</w:t>
      </w:r>
      <w:r w:rsidR="003C7E03">
        <w:rPr>
          <w:rFonts w:ascii="Times New Roman" w:hAnsi="Times New Roman" w:cs="Times New Roman"/>
          <w:sz w:val="28"/>
          <w:szCs w:val="28"/>
        </w:rPr>
        <w:t>,</w:t>
      </w:r>
      <w:r w:rsidR="0019317B">
        <w:rPr>
          <w:rFonts w:ascii="Times New Roman" w:hAnsi="Times New Roman" w:cs="Times New Roman"/>
          <w:sz w:val="28"/>
          <w:szCs w:val="28"/>
        </w:rPr>
        <w:t xml:space="preserve"> </w:t>
      </w:r>
      <w:r w:rsidR="00554546">
        <w:rPr>
          <w:rFonts w:ascii="Times New Roman" w:hAnsi="Times New Roman" w:cs="Times New Roman"/>
          <w:sz w:val="28"/>
          <w:szCs w:val="28"/>
        </w:rPr>
        <w:t>явля</w:t>
      </w:r>
      <w:r w:rsidR="007B20E6">
        <w:rPr>
          <w:rFonts w:ascii="Times New Roman" w:hAnsi="Times New Roman" w:cs="Times New Roman"/>
          <w:sz w:val="28"/>
          <w:szCs w:val="28"/>
        </w:rPr>
        <w:t>ющего</w:t>
      </w:r>
      <w:r w:rsidR="00554546">
        <w:rPr>
          <w:rFonts w:ascii="Times New Roman" w:hAnsi="Times New Roman" w:cs="Times New Roman"/>
          <w:sz w:val="28"/>
          <w:szCs w:val="28"/>
        </w:rPr>
        <w:t>ся</w:t>
      </w:r>
      <w:r w:rsidR="00596876">
        <w:rPr>
          <w:rFonts w:ascii="Times New Roman" w:hAnsi="Times New Roman" w:cs="Times New Roman"/>
          <w:sz w:val="28"/>
          <w:szCs w:val="28"/>
        </w:rPr>
        <w:t xml:space="preserve"> локомотивом инновационного развития</w:t>
      </w:r>
      <w:r w:rsidR="006024AD">
        <w:rPr>
          <w:rFonts w:ascii="Times New Roman" w:hAnsi="Times New Roman" w:cs="Times New Roman"/>
          <w:sz w:val="28"/>
          <w:szCs w:val="28"/>
        </w:rPr>
        <w:t xml:space="preserve"> других отраслей экономики</w:t>
      </w:r>
      <w:r w:rsidR="002969EB" w:rsidRPr="006D0C6F">
        <w:rPr>
          <w:rFonts w:ascii="Times New Roman" w:hAnsi="Times New Roman" w:cs="Times New Roman"/>
          <w:sz w:val="28"/>
          <w:szCs w:val="28"/>
        </w:rPr>
        <w:t>;</w:t>
      </w:r>
    </w:p>
    <w:p w:rsidR="002F1F07" w:rsidRPr="006D0C6F" w:rsidRDefault="002F1F07"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разработка методики</w:t>
      </w:r>
      <w:r w:rsidRPr="006D0C6F">
        <w:rPr>
          <w:rFonts w:ascii="Times New Roman" w:hAnsi="Times New Roman" w:cs="Times New Roman"/>
          <w:sz w:val="28"/>
          <w:szCs w:val="28"/>
        </w:rPr>
        <w:t xml:space="preserve"> опреде</w:t>
      </w:r>
      <w:r>
        <w:rPr>
          <w:rFonts w:ascii="Times New Roman" w:hAnsi="Times New Roman" w:cs="Times New Roman"/>
          <w:sz w:val="28"/>
          <w:szCs w:val="28"/>
        </w:rPr>
        <w:t>ления инновационной активности для</w:t>
      </w:r>
      <w:r w:rsidRPr="006D0C6F">
        <w:rPr>
          <w:rFonts w:ascii="Times New Roman" w:hAnsi="Times New Roman" w:cs="Times New Roman"/>
          <w:sz w:val="28"/>
          <w:szCs w:val="28"/>
        </w:rPr>
        <w:t xml:space="preserve"> расчет</w:t>
      </w:r>
      <w:r>
        <w:rPr>
          <w:rFonts w:ascii="Times New Roman" w:hAnsi="Times New Roman" w:cs="Times New Roman"/>
          <w:sz w:val="28"/>
          <w:szCs w:val="28"/>
        </w:rPr>
        <w:t>а уровня</w:t>
      </w:r>
      <w:r w:rsidRPr="006D0C6F">
        <w:rPr>
          <w:rFonts w:ascii="Times New Roman" w:hAnsi="Times New Roman" w:cs="Times New Roman"/>
          <w:sz w:val="28"/>
          <w:szCs w:val="28"/>
        </w:rPr>
        <w:t xml:space="preserve"> инновационной активности электроэнергетического сектора экономики КР</w:t>
      </w:r>
      <w:r>
        <w:rPr>
          <w:rFonts w:ascii="Times New Roman" w:hAnsi="Times New Roman" w:cs="Times New Roman"/>
          <w:sz w:val="28"/>
          <w:szCs w:val="28"/>
        </w:rPr>
        <w:t>;</w:t>
      </w:r>
    </w:p>
    <w:p w:rsidR="002969EB" w:rsidRPr="006D0C6F" w:rsidRDefault="00E87AB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создание</w:t>
      </w:r>
      <w:r w:rsidR="002969EB" w:rsidRPr="006D0C6F">
        <w:rPr>
          <w:rFonts w:ascii="Times New Roman" w:hAnsi="Times New Roman" w:cs="Times New Roman"/>
          <w:sz w:val="28"/>
          <w:szCs w:val="28"/>
        </w:rPr>
        <w:t xml:space="preserve"> Национального инновационного оператора</w:t>
      </w:r>
      <w:r w:rsidR="005C25F1">
        <w:rPr>
          <w:rFonts w:ascii="Times New Roman" w:hAnsi="Times New Roman" w:cs="Times New Roman"/>
          <w:sz w:val="28"/>
          <w:szCs w:val="28"/>
        </w:rPr>
        <w:t xml:space="preserve"> </w:t>
      </w:r>
      <w:r w:rsidR="002A540D">
        <w:rPr>
          <w:rFonts w:ascii="Times New Roman" w:hAnsi="Times New Roman" w:cs="Times New Roman"/>
          <w:sz w:val="28"/>
          <w:szCs w:val="28"/>
        </w:rPr>
        <w:t>в целях преодоления проблем внедрения инноваций в экономик</w:t>
      </w:r>
      <w:r w:rsidR="007B20E6">
        <w:rPr>
          <w:rFonts w:ascii="Times New Roman" w:hAnsi="Times New Roman" w:cs="Times New Roman"/>
          <w:sz w:val="28"/>
          <w:szCs w:val="28"/>
        </w:rPr>
        <w:t>у</w:t>
      </w:r>
      <w:r w:rsidR="0019317B">
        <w:rPr>
          <w:rFonts w:ascii="Times New Roman" w:hAnsi="Times New Roman" w:cs="Times New Roman"/>
          <w:sz w:val="28"/>
          <w:szCs w:val="28"/>
        </w:rPr>
        <w:t xml:space="preserve"> </w:t>
      </w:r>
      <w:r w:rsidR="002A540D">
        <w:rPr>
          <w:rFonts w:ascii="Times New Roman" w:hAnsi="Times New Roman" w:cs="Times New Roman"/>
          <w:sz w:val="28"/>
          <w:szCs w:val="28"/>
        </w:rPr>
        <w:t>Кыргызской Республики</w:t>
      </w:r>
      <w:r w:rsidR="002969EB" w:rsidRPr="006D0C6F">
        <w:rPr>
          <w:rFonts w:ascii="Times New Roman" w:hAnsi="Times New Roman" w:cs="Times New Roman"/>
          <w:sz w:val="28"/>
          <w:szCs w:val="28"/>
        </w:rPr>
        <w:t>;</w:t>
      </w:r>
    </w:p>
    <w:p w:rsidR="002969EB" w:rsidRPr="006D0C6F" w:rsidRDefault="00382E1C"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создание</w:t>
      </w:r>
      <w:r w:rsidR="008F4C74">
        <w:rPr>
          <w:rFonts w:ascii="Times New Roman" w:hAnsi="Times New Roman" w:cs="Times New Roman"/>
          <w:sz w:val="28"/>
          <w:szCs w:val="28"/>
        </w:rPr>
        <w:t xml:space="preserve"> отраслевого</w:t>
      </w:r>
      <w:r>
        <w:rPr>
          <w:rFonts w:ascii="Times New Roman" w:hAnsi="Times New Roman" w:cs="Times New Roman"/>
          <w:sz w:val="28"/>
          <w:szCs w:val="28"/>
        </w:rPr>
        <w:t xml:space="preserve"> оператора</w:t>
      </w:r>
      <w:r w:rsidR="0019317B">
        <w:rPr>
          <w:rFonts w:ascii="Times New Roman" w:hAnsi="Times New Roman" w:cs="Times New Roman"/>
          <w:sz w:val="28"/>
          <w:szCs w:val="28"/>
        </w:rPr>
        <w:t xml:space="preserve"> </w:t>
      </w:r>
      <w:r w:rsidR="002969EB" w:rsidRPr="006D0C6F">
        <w:rPr>
          <w:rFonts w:ascii="Times New Roman" w:hAnsi="Times New Roman" w:cs="Times New Roman"/>
          <w:sz w:val="28"/>
          <w:szCs w:val="28"/>
        </w:rPr>
        <w:t>инновационного развития электроэне</w:t>
      </w:r>
      <w:r w:rsidR="00E87ABB" w:rsidRPr="006D0C6F">
        <w:rPr>
          <w:rFonts w:ascii="Times New Roman" w:hAnsi="Times New Roman" w:cs="Times New Roman"/>
          <w:sz w:val="28"/>
          <w:szCs w:val="28"/>
        </w:rPr>
        <w:t>ргетического сектора</w:t>
      </w:r>
      <w:r w:rsidR="002A540D">
        <w:rPr>
          <w:rFonts w:ascii="Times New Roman" w:hAnsi="Times New Roman" w:cs="Times New Roman"/>
          <w:sz w:val="28"/>
          <w:szCs w:val="28"/>
        </w:rPr>
        <w:t xml:space="preserve"> для стимулирования и преодоления проблем внедрения  инноваций</w:t>
      </w:r>
      <w:r w:rsidR="00E87ABB" w:rsidRPr="006D0C6F">
        <w:rPr>
          <w:rFonts w:ascii="Times New Roman" w:hAnsi="Times New Roman" w:cs="Times New Roman"/>
          <w:sz w:val="28"/>
          <w:szCs w:val="28"/>
        </w:rPr>
        <w:t>.</w:t>
      </w:r>
    </w:p>
    <w:p w:rsidR="002969EB" w:rsidRPr="00521401" w:rsidRDefault="002969EB" w:rsidP="00554546">
      <w:pPr>
        <w:pStyle w:val="91"/>
        <w:shd w:val="clear" w:color="auto" w:fill="auto"/>
        <w:tabs>
          <w:tab w:val="left" w:pos="265"/>
        </w:tabs>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b/>
          <w:sz w:val="28"/>
          <w:szCs w:val="28"/>
        </w:rPr>
        <w:t>Личный вклад соискателя.</w:t>
      </w:r>
      <w:r w:rsidRPr="006D0C6F">
        <w:rPr>
          <w:rFonts w:ascii="Times New Roman" w:hAnsi="Times New Roman" w:cs="Times New Roman"/>
          <w:sz w:val="28"/>
          <w:szCs w:val="28"/>
        </w:rPr>
        <w:t xml:space="preserve"> Автор принимал акти</w:t>
      </w:r>
      <w:r w:rsidR="00554546">
        <w:rPr>
          <w:rFonts w:ascii="Times New Roman" w:hAnsi="Times New Roman" w:cs="Times New Roman"/>
          <w:sz w:val="28"/>
          <w:szCs w:val="28"/>
        </w:rPr>
        <w:t>вное участие в распространении ц</w:t>
      </w:r>
      <w:r w:rsidRPr="006D0C6F">
        <w:rPr>
          <w:rFonts w:ascii="Times New Roman" w:hAnsi="Times New Roman" w:cs="Times New Roman"/>
          <w:sz w:val="28"/>
          <w:szCs w:val="28"/>
        </w:rPr>
        <w:t>ентров поддержки технологий</w:t>
      </w:r>
      <w:r w:rsidR="00382E1C">
        <w:rPr>
          <w:rFonts w:ascii="Times New Roman" w:hAnsi="Times New Roman" w:cs="Times New Roman"/>
          <w:sz w:val="28"/>
          <w:szCs w:val="28"/>
        </w:rPr>
        <w:t xml:space="preserve"> и инноваций</w:t>
      </w:r>
      <w:r w:rsidRPr="006D0C6F">
        <w:rPr>
          <w:rFonts w:ascii="Times New Roman" w:hAnsi="Times New Roman" w:cs="Times New Roman"/>
          <w:sz w:val="28"/>
          <w:szCs w:val="28"/>
        </w:rPr>
        <w:t xml:space="preserve"> (ЦПТИ), ко</w:t>
      </w:r>
      <w:r w:rsidR="00D71A9D" w:rsidRPr="006D0C6F">
        <w:rPr>
          <w:rFonts w:ascii="Times New Roman" w:hAnsi="Times New Roman" w:cs="Times New Roman"/>
          <w:sz w:val="28"/>
          <w:szCs w:val="28"/>
        </w:rPr>
        <w:t>торые</w:t>
      </w:r>
      <w:r w:rsidR="007B7218">
        <w:rPr>
          <w:rFonts w:ascii="Times New Roman" w:hAnsi="Times New Roman" w:cs="Times New Roman"/>
          <w:sz w:val="28"/>
          <w:szCs w:val="28"/>
        </w:rPr>
        <w:t xml:space="preserve"> выступают как элементы Национальной инновационной системы (НИС) и</w:t>
      </w:r>
      <w:r w:rsidR="00D71A9D" w:rsidRPr="006D0C6F">
        <w:rPr>
          <w:rFonts w:ascii="Times New Roman" w:hAnsi="Times New Roman" w:cs="Times New Roman"/>
          <w:sz w:val="28"/>
          <w:szCs w:val="28"/>
        </w:rPr>
        <w:t xml:space="preserve"> продвигаются по линии Всемирной организации интеллек</w:t>
      </w:r>
      <w:r w:rsidR="00B22868" w:rsidRPr="006D0C6F">
        <w:rPr>
          <w:rFonts w:ascii="Times New Roman" w:hAnsi="Times New Roman" w:cs="Times New Roman"/>
          <w:sz w:val="28"/>
          <w:szCs w:val="28"/>
        </w:rPr>
        <w:t>туальной собственности (ВОИС)</w:t>
      </w:r>
      <w:r w:rsidRPr="006D0C6F">
        <w:rPr>
          <w:rFonts w:ascii="Times New Roman" w:hAnsi="Times New Roman" w:cs="Times New Roman"/>
          <w:sz w:val="28"/>
          <w:szCs w:val="28"/>
        </w:rPr>
        <w:t>, осуществляем</w:t>
      </w:r>
      <w:r w:rsidR="00554546">
        <w:rPr>
          <w:rFonts w:ascii="Times New Roman" w:hAnsi="Times New Roman" w:cs="Times New Roman"/>
          <w:sz w:val="28"/>
          <w:szCs w:val="28"/>
        </w:rPr>
        <w:t>о</w:t>
      </w:r>
      <w:r w:rsidRPr="006D0C6F">
        <w:rPr>
          <w:rFonts w:ascii="Times New Roman" w:hAnsi="Times New Roman" w:cs="Times New Roman"/>
          <w:sz w:val="28"/>
          <w:szCs w:val="28"/>
        </w:rPr>
        <w:t>й Государственным фондом интеллектуальной собственности</w:t>
      </w:r>
      <w:r w:rsidR="00382E1C">
        <w:rPr>
          <w:rFonts w:ascii="Times New Roman" w:hAnsi="Times New Roman" w:cs="Times New Roman"/>
          <w:sz w:val="28"/>
          <w:szCs w:val="28"/>
        </w:rPr>
        <w:t xml:space="preserve"> (ГФИС)</w:t>
      </w:r>
      <w:r w:rsidRPr="006D0C6F">
        <w:rPr>
          <w:rFonts w:ascii="Times New Roman" w:hAnsi="Times New Roman" w:cs="Times New Roman"/>
          <w:sz w:val="28"/>
          <w:szCs w:val="28"/>
        </w:rPr>
        <w:t xml:space="preserve"> при </w:t>
      </w:r>
      <w:proofErr w:type="spellStart"/>
      <w:r w:rsidRPr="006D0C6F">
        <w:rPr>
          <w:rFonts w:ascii="Times New Roman" w:hAnsi="Times New Roman" w:cs="Times New Roman"/>
          <w:sz w:val="28"/>
          <w:szCs w:val="28"/>
        </w:rPr>
        <w:t>Кыргызпатенте</w:t>
      </w:r>
      <w:proofErr w:type="spellEnd"/>
      <w:r w:rsidR="00521401">
        <w:rPr>
          <w:rFonts w:ascii="Times New Roman" w:hAnsi="Times New Roman" w:cs="Times New Roman"/>
          <w:sz w:val="28"/>
          <w:szCs w:val="28"/>
        </w:rPr>
        <w:t>.</w:t>
      </w:r>
    </w:p>
    <w:p w:rsidR="002969EB" w:rsidRDefault="007B7218" w:rsidP="00554546">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Автором п</w:t>
      </w:r>
      <w:r w:rsidR="00F45D0C">
        <w:rPr>
          <w:rFonts w:ascii="Times New Roman" w:hAnsi="Times New Roman" w:cs="Times New Roman"/>
          <w:sz w:val="28"/>
          <w:szCs w:val="28"/>
        </w:rPr>
        <w:t>редложен</w:t>
      </w:r>
      <w:r w:rsidR="00CE3851">
        <w:rPr>
          <w:rFonts w:ascii="Times New Roman" w:hAnsi="Times New Roman" w:cs="Times New Roman"/>
          <w:sz w:val="28"/>
          <w:szCs w:val="28"/>
        </w:rPr>
        <w:t>а</w:t>
      </w:r>
      <w:r w:rsidR="00F45D0C">
        <w:rPr>
          <w:rFonts w:ascii="Times New Roman" w:hAnsi="Times New Roman" w:cs="Times New Roman"/>
          <w:sz w:val="28"/>
          <w:szCs w:val="28"/>
        </w:rPr>
        <w:t xml:space="preserve"> рекомендаци</w:t>
      </w:r>
      <w:r w:rsidR="00CE3851">
        <w:rPr>
          <w:rFonts w:ascii="Times New Roman" w:hAnsi="Times New Roman" w:cs="Times New Roman"/>
          <w:sz w:val="28"/>
          <w:szCs w:val="28"/>
        </w:rPr>
        <w:t>я</w:t>
      </w:r>
      <w:r w:rsidR="00335F69">
        <w:rPr>
          <w:rFonts w:ascii="Times New Roman" w:hAnsi="Times New Roman" w:cs="Times New Roman"/>
          <w:sz w:val="28"/>
          <w:szCs w:val="28"/>
        </w:rPr>
        <w:t xml:space="preserve"> бывшему Министерству энергетики и промышленности </w:t>
      </w:r>
      <w:proofErr w:type="gramStart"/>
      <w:r w:rsidR="00335F69">
        <w:rPr>
          <w:rFonts w:ascii="Times New Roman" w:hAnsi="Times New Roman" w:cs="Times New Roman"/>
          <w:sz w:val="28"/>
          <w:szCs w:val="28"/>
        </w:rPr>
        <w:t>КР</w:t>
      </w:r>
      <w:proofErr w:type="gramEnd"/>
      <w:r w:rsidR="005C25F1">
        <w:rPr>
          <w:rFonts w:ascii="Times New Roman" w:hAnsi="Times New Roman" w:cs="Times New Roman"/>
          <w:sz w:val="28"/>
          <w:szCs w:val="28"/>
        </w:rPr>
        <w:t xml:space="preserve"> </w:t>
      </w:r>
      <w:r w:rsidR="00335F69" w:rsidRPr="006D0C6F">
        <w:rPr>
          <w:rFonts w:ascii="Times New Roman" w:hAnsi="Times New Roman" w:cs="Times New Roman"/>
          <w:sz w:val="28"/>
          <w:szCs w:val="28"/>
        </w:rPr>
        <w:t>по созданию отраслевого инновационного оператора</w:t>
      </w:r>
      <w:r w:rsidR="00335F69">
        <w:rPr>
          <w:rFonts w:ascii="Times New Roman" w:hAnsi="Times New Roman" w:cs="Times New Roman"/>
          <w:sz w:val="28"/>
          <w:szCs w:val="28"/>
        </w:rPr>
        <w:t xml:space="preserve"> на базе КНТЦ «Энергия»</w:t>
      </w:r>
      <w:r w:rsidR="00335F69" w:rsidRPr="006D0C6F">
        <w:rPr>
          <w:rFonts w:ascii="Times New Roman" w:hAnsi="Times New Roman" w:cs="Times New Roman"/>
          <w:sz w:val="28"/>
          <w:szCs w:val="28"/>
        </w:rPr>
        <w:t xml:space="preserve"> как подсистем</w:t>
      </w:r>
      <w:r w:rsidR="00554546">
        <w:rPr>
          <w:rFonts w:ascii="Times New Roman" w:hAnsi="Times New Roman" w:cs="Times New Roman"/>
          <w:sz w:val="28"/>
          <w:szCs w:val="28"/>
        </w:rPr>
        <w:t>ы</w:t>
      </w:r>
      <w:r w:rsidR="00335F69" w:rsidRPr="006D0C6F">
        <w:rPr>
          <w:rFonts w:ascii="Times New Roman" w:hAnsi="Times New Roman" w:cs="Times New Roman"/>
          <w:sz w:val="28"/>
          <w:szCs w:val="28"/>
        </w:rPr>
        <w:t xml:space="preserve"> Национальной инновационной структуры</w:t>
      </w:r>
      <w:r>
        <w:rPr>
          <w:rFonts w:ascii="Times New Roman" w:hAnsi="Times New Roman" w:cs="Times New Roman"/>
          <w:sz w:val="28"/>
          <w:szCs w:val="28"/>
        </w:rPr>
        <w:t xml:space="preserve"> (оператора)</w:t>
      </w:r>
      <w:r w:rsidR="00CE3851">
        <w:rPr>
          <w:rFonts w:ascii="Times New Roman" w:hAnsi="Times New Roman" w:cs="Times New Roman"/>
          <w:sz w:val="28"/>
          <w:szCs w:val="28"/>
        </w:rPr>
        <w:t>. Т</w:t>
      </w:r>
      <w:r w:rsidR="00335F69">
        <w:rPr>
          <w:rFonts w:ascii="Times New Roman" w:hAnsi="Times New Roman" w:cs="Times New Roman"/>
          <w:sz w:val="28"/>
          <w:szCs w:val="28"/>
        </w:rPr>
        <w:t>акже</w:t>
      </w:r>
      <w:r w:rsidR="00842428">
        <w:rPr>
          <w:rFonts w:ascii="Times New Roman" w:hAnsi="Times New Roman" w:cs="Times New Roman"/>
          <w:sz w:val="28"/>
          <w:szCs w:val="28"/>
        </w:rPr>
        <w:t xml:space="preserve">Государственному агентству по регулированию </w:t>
      </w:r>
      <w:r w:rsidR="00842428">
        <w:rPr>
          <w:rFonts w:ascii="Times New Roman" w:hAnsi="Times New Roman" w:cs="Times New Roman"/>
          <w:sz w:val="28"/>
          <w:szCs w:val="28"/>
        </w:rPr>
        <w:lastRenderedPageBreak/>
        <w:t>топливно-энергетического</w:t>
      </w:r>
      <w:r w:rsidR="0019317B">
        <w:rPr>
          <w:rFonts w:ascii="Times New Roman" w:hAnsi="Times New Roman" w:cs="Times New Roman"/>
          <w:sz w:val="28"/>
          <w:szCs w:val="28"/>
        </w:rPr>
        <w:t xml:space="preserve"> </w:t>
      </w:r>
      <w:r w:rsidR="00842428">
        <w:rPr>
          <w:rFonts w:ascii="Times New Roman" w:hAnsi="Times New Roman" w:cs="Times New Roman"/>
          <w:sz w:val="28"/>
          <w:szCs w:val="28"/>
        </w:rPr>
        <w:t>комплекса при Правительстве</w:t>
      </w:r>
      <w:r w:rsidR="0019317B">
        <w:rPr>
          <w:rFonts w:ascii="Times New Roman" w:hAnsi="Times New Roman" w:cs="Times New Roman"/>
          <w:sz w:val="28"/>
          <w:szCs w:val="28"/>
        </w:rPr>
        <w:t xml:space="preserve"> </w:t>
      </w:r>
      <w:proofErr w:type="gramStart"/>
      <w:r w:rsidR="00EA15F4" w:rsidRPr="006D0C6F">
        <w:rPr>
          <w:rFonts w:ascii="Times New Roman" w:hAnsi="Times New Roman" w:cs="Times New Roman"/>
          <w:sz w:val="28"/>
          <w:szCs w:val="28"/>
        </w:rPr>
        <w:t>КР</w:t>
      </w:r>
      <w:proofErr w:type="gramEnd"/>
      <w:r w:rsidR="0019317B">
        <w:rPr>
          <w:rFonts w:ascii="Times New Roman" w:hAnsi="Times New Roman" w:cs="Times New Roman"/>
          <w:sz w:val="28"/>
          <w:szCs w:val="28"/>
        </w:rPr>
        <w:t xml:space="preserve"> </w:t>
      </w:r>
      <w:r w:rsidR="00554546">
        <w:rPr>
          <w:rFonts w:ascii="Times New Roman" w:hAnsi="Times New Roman" w:cs="Times New Roman"/>
          <w:sz w:val="28"/>
          <w:szCs w:val="28"/>
        </w:rPr>
        <w:t>дано предложение</w:t>
      </w:r>
      <w:r w:rsidR="0019317B">
        <w:rPr>
          <w:rFonts w:ascii="Times New Roman" w:hAnsi="Times New Roman" w:cs="Times New Roman"/>
          <w:sz w:val="28"/>
          <w:szCs w:val="28"/>
        </w:rPr>
        <w:t xml:space="preserve"> </w:t>
      </w:r>
      <w:r w:rsidR="00240A38" w:rsidRPr="006D0C6F">
        <w:rPr>
          <w:rFonts w:ascii="Times New Roman" w:hAnsi="Times New Roman" w:cs="Times New Roman"/>
          <w:sz w:val="28"/>
          <w:szCs w:val="28"/>
        </w:rPr>
        <w:t>о необходимости переоценки основн</w:t>
      </w:r>
      <w:r w:rsidR="00240A38">
        <w:rPr>
          <w:rFonts w:ascii="Times New Roman" w:hAnsi="Times New Roman" w:cs="Times New Roman"/>
          <w:sz w:val="28"/>
          <w:szCs w:val="28"/>
        </w:rPr>
        <w:t>ых средств электроэнергетических компаний в целях оптимизации тарифа</w:t>
      </w:r>
      <w:r w:rsidR="00240A38" w:rsidRPr="006D0C6F">
        <w:rPr>
          <w:rFonts w:ascii="Times New Roman" w:hAnsi="Times New Roman" w:cs="Times New Roman"/>
          <w:sz w:val="28"/>
          <w:szCs w:val="28"/>
        </w:rPr>
        <w:t xml:space="preserve"> на электроэнергию в соответствии </w:t>
      </w:r>
      <w:r w:rsidR="00554546">
        <w:rPr>
          <w:rFonts w:ascii="Times New Roman" w:hAnsi="Times New Roman" w:cs="Times New Roman"/>
          <w:sz w:val="28"/>
          <w:szCs w:val="28"/>
        </w:rPr>
        <w:t xml:space="preserve">с </w:t>
      </w:r>
      <w:r w:rsidR="00240A38" w:rsidRPr="006D0C6F">
        <w:rPr>
          <w:rFonts w:ascii="Times New Roman" w:hAnsi="Times New Roman" w:cs="Times New Roman"/>
          <w:sz w:val="28"/>
          <w:szCs w:val="28"/>
        </w:rPr>
        <w:t>треб</w:t>
      </w:r>
      <w:r w:rsidR="00240A38">
        <w:rPr>
          <w:rFonts w:ascii="Times New Roman" w:hAnsi="Times New Roman" w:cs="Times New Roman"/>
          <w:sz w:val="28"/>
          <w:szCs w:val="28"/>
        </w:rPr>
        <w:t xml:space="preserve">ованиями МСФО и </w:t>
      </w:r>
      <w:r w:rsidR="00335F69">
        <w:rPr>
          <w:rFonts w:ascii="Times New Roman" w:hAnsi="Times New Roman" w:cs="Times New Roman"/>
          <w:sz w:val="28"/>
          <w:szCs w:val="28"/>
        </w:rPr>
        <w:t>внедрени</w:t>
      </w:r>
      <w:r w:rsidR="00554546">
        <w:rPr>
          <w:rFonts w:ascii="Times New Roman" w:hAnsi="Times New Roman" w:cs="Times New Roman"/>
          <w:sz w:val="28"/>
          <w:szCs w:val="28"/>
        </w:rPr>
        <w:t>я</w:t>
      </w:r>
      <w:r w:rsidR="00335F69">
        <w:rPr>
          <w:rFonts w:ascii="Times New Roman" w:hAnsi="Times New Roman" w:cs="Times New Roman"/>
          <w:sz w:val="28"/>
          <w:szCs w:val="28"/>
        </w:rPr>
        <w:t xml:space="preserve"> активной амортизационной политики</w:t>
      </w:r>
      <w:r w:rsidR="00842428">
        <w:rPr>
          <w:rFonts w:ascii="Times New Roman" w:hAnsi="Times New Roman" w:cs="Times New Roman"/>
          <w:sz w:val="28"/>
          <w:szCs w:val="28"/>
        </w:rPr>
        <w:t xml:space="preserve"> в </w:t>
      </w:r>
      <w:r w:rsidR="00240A38">
        <w:rPr>
          <w:rFonts w:ascii="Times New Roman" w:hAnsi="Times New Roman" w:cs="Times New Roman"/>
          <w:sz w:val="28"/>
          <w:szCs w:val="28"/>
        </w:rPr>
        <w:t>электро</w:t>
      </w:r>
      <w:r w:rsidR="00842428">
        <w:rPr>
          <w:rFonts w:ascii="Times New Roman" w:hAnsi="Times New Roman" w:cs="Times New Roman"/>
          <w:sz w:val="28"/>
          <w:szCs w:val="28"/>
        </w:rPr>
        <w:t>энергетических компаниях</w:t>
      </w:r>
      <w:r w:rsidR="002969EB" w:rsidRPr="006D0C6F">
        <w:rPr>
          <w:rFonts w:ascii="Times New Roman" w:hAnsi="Times New Roman" w:cs="Times New Roman"/>
          <w:sz w:val="28"/>
          <w:szCs w:val="28"/>
        </w:rPr>
        <w:t>.</w:t>
      </w:r>
    </w:p>
    <w:p w:rsidR="002969EB" w:rsidRPr="006D0C6F" w:rsidRDefault="002969EB" w:rsidP="00554546">
      <w:pPr>
        <w:pStyle w:val="91"/>
        <w:shd w:val="clear" w:color="auto" w:fill="auto"/>
        <w:spacing w:before="0" w:line="240" w:lineRule="auto"/>
        <w:ind w:firstLine="567"/>
        <w:contextualSpacing/>
        <w:jc w:val="both"/>
        <w:rPr>
          <w:rFonts w:ascii="Times New Roman" w:hAnsi="Times New Roman" w:cs="Times New Roman"/>
          <w:sz w:val="28"/>
          <w:szCs w:val="28"/>
        </w:rPr>
      </w:pPr>
      <w:r w:rsidRPr="006D0C6F">
        <w:rPr>
          <w:rFonts w:ascii="Times New Roman" w:hAnsi="Times New Roman" w:cs="Times New Roman"/>
          <w:sz w:val="28"/>
          <w:szCs w:val="28"/>
        </w:rPr>
        <w:t>Имеется</w:t>
      </w:r>
      <w:r w:rsidR="006E3A61">
        <w:rPr>
          <w:rFonts w:ascii="Times New Roman" w:hAnsi="Times New Roman" w:cs="Times New Roman"/>
          <w:sz w:val="28"/>
          <w:szCs w:val="28"/>
        </w:rPr>
        <w:t xml:space="preserve"> акт внедрения электроэнергетического сектора экономики</w:t>
      </w:r>
      <w:r w:rsidR="0019317B">
        <w:rPr>
          <w:rFonts w:ascii="Times New Roman" w:hAnsi="Times New Roman" w:cs="Times New Roman"/>
          <w:sz w:val="28"/>
          <w:szCs w:val="28"/>
        </w:rPr>
        <w:t xml:space="preserve"> </w:t>
      </w:r>
      <w:r w:rsidRPr="006D0C6F">
        <w:rPr>
          <w:rFonts w:ascii="Times New Roman" w:hAnsi="Times New Roman" w:cs="Times New Roman"/>
          <w:sz w:val="28"/>
          <w:szCs w:val="28"/>
        </w:rPr>
        <w:t>К</w:t>
      </w:r>
      <w:r w:rsidR="006E3A61">
        <w:rPr>
          <w:rFonts w:ascii="Times New Roman" w:hAnsi="Times New Roman" w:cs="Times New Roman"/>
          <w:sz w:val="28"/>
          <w:szCs w:val="28"/>
        </w:rPr>
        <w:t>ыргызской</w:t>
      </w:r>
      <w:r w:rsidR="0019317B">
        <w:rPr>
          <w:rFonts w:ascii="Times New Roman" w:hAnsi="Times New Roman" w:cs="Times New Roman"/>
          <w:sz w:val="28"/>
          <w:szCs w:val="28"/>
        </w:rPr>
        <w:t xml:space="preserve"> </w:t>
      </w:r>
      <w:r w:rsidRPr="006D0C6F">
        <w:rPr>
          <w:rFonts w:ascii="Times New Roman" w:hAnsi="Times New Roman" w:cs="Times New Roman"/>
          <w:sz w:val="28"/>
          <w:szCs w:val="28"/>
        </w:rPr>
        <w:t>Р</w:t>
      </w:r>
      <w:r w:rsidR="006E3A61">
        <w:rPr>
          <w:rFonts w:ascii="Times New Roman" w:hAnsi="Times New Roman" w:cs="Times New Roman"/>
          <w:sz w:val="28"/>
          <w:szCs w:val="28"/>
        </w:rPr>
        <w:t>еспублики</w:t>
      </w:r>
      <w:r w:rsidR="007B20E6">
        <w:rPr>
          <w:rFonts w:ascii="Times New Roman" w:hAnsi="Times New Roman" w:cs="Times New Roman"/>
          <w:sz w:val="28"/>
          <w:szCs w:val="28"/>
        </w:rPr>
        <w:t xml:space="preserve"> и</w:t>
      </w:r>
      <w:r w:rsidR="00E87ABB" w:rsidRPr="006D0C6F">
        <w:rPr>
          <w:rFonts w:ascii="Times New Roman" w:hAnsi="Times New Roman" w:cs="Times New Roman"/>
          <w:sz w:val="28"/>
          <w:szCs w:val="28"/>
        </w:rPr>
        <w:t xml:space="preserve"> акт внедрения</w:t>
      </w:r>
      <w:r w:rsidR="0019317B">
        <w:rPr>
          <w:rFonts w:ascii="Times New Roman" w:hAnsi="Times New Roman" w:cs="Times New Roman"/>
          <w:sz w:val="28"/>
          <w:szCs w:val="28"/>
        </w:rPr>
        <w:t xml:space="preserve"> </w:t>
      </w:r>
      <w:r w:rsidR="00E87ABB" w:rsidRPr="006D0C6F">
        <w:rPr>
          <w:rFonts w:ascii="Times New Roman" w:hAnsi="Times New Roman" w:cs="Times New Roman"/>
          <w:sz w:val="28"/>
          <w:szCs w:val="28"/>
        </w:rPr>
        <w:t xml:space="preserve">Государственной службы </w:t>
      </w:r>
      <w:r w:rsidR="00EA15F4" w:rsidRPr="006D0C6F">
        <w:rPr>
          <w:rFonts w:ascii="Times New Roman" w:hAnsi="Times New Roman" w:cs="Times New Roman"/>
          <w:sz w:val="28"/>
          <w:szCs w:val="28"/>
        </w:rPr>
        <w:t>интеллектуальной собственности и инноваций при Правительстве КР (</w:t>
      </w:r>
      <w:proofErr w:type="spellStart"/>
      <w:r w:rsidR="00EA15F4" w:rsidRPr="006D0C6F">
        <w:rPr>
          <w:rFonts w:ascii="Times New Roman" w:hAnsi="Times New Roman" w:cs="Times New Roman"/>
          <w:sz w:val="28"/>
          <w:szCs w:val="28"/>
        </w:rPr>
        <w:t>Кыргызпатент</w:t>
      </w:r>
      <w:proofErr w:type="spellEnd"/>
      <w:r w:rsidR="00EA15F4" w:rsidRPr="006D0C6F">
        <w:rPr>
          <w:rFonts w:ascii="Times New Roman" w:hAnsi="Times New Roman" w:cs="Times New Roman"/>
          <w:sz w:val="28"/>
          <w:szCs w:val="28"/>
        </w:rPr>
        <w:t>)</w:t>
      </w:r>
      <w:r w:rsidRPr="006D0C6F">
        <w:rPr>
          <w:rFonts w:ascii="Times New Roman" w:hAnsi="Times New Roman" w:cs="Times New Roman"/>
          <w:sz w:val="28"/>
          <w:szCs w:val="28"/>
        </w:rPr>
        <w:t>.</w:t>
      </w:r>
    </w:p>
    <w:p w:rsidR="002969EB" w:rsidRPr="006D0C6F" w:rsidRDefault="00E078D9" w:rsidP="00554546">
      <w:pPr>
        <w:pStyle w:val="52"/>
        <w:shd w:val="clear" w:color="auto" w:fill="auto"/>
        <w:spacing w:before="0" w:after="0" w:line="240" w:lineRule="auto"/>
        <w:ind w:firstLine="567"/>
        <w:contextualSpacing/>
        <w:jc w:val="both"/>
        <w:outlineLvl w:val="0"/>
        <w:rPr>
          <w:rFonts w:ascii="Times New Roman" w:hAnsi="Times New Roman" w:cs="Times New Roman"/>
          <w:sz w:val="28"/>
          <w:szCs w:val="28"/>
        </w:rPr>
      </w:pPr>
      <w:r>
        <w:rPr>
          <w:rFonts w:ascii="Times New Roman" w:hAnsi="Times New Roman" w:cs="Times New Roman"/>
          <w:b/>
          <w:sz w:val="28"/>
          <w:szCs w:val="28"/>
        </w:rPr>
        <w:t>Апробация результатов исследования</w:t>
      </w:r>
      <w:r w:rsidR="00554546">
        <w:rPr>
          <w:rFonts w:ascii="Times New Roman" w:hAnsi="Times New Roman" w:cs="Times New Roman"/>
          <w:b/>
          <w:sz w:val="28"/>
          <w:szCs w:val="28"/>
        </w:rPr>
        <w:t xml:space="preserve">. </w:t>
      </w:r>
      <w:r w:rsidR="002969EB" w:rsidRPr="006D0C6F">
        <w:rPr>
          <w:rFonts w:ascii="Times New Roman" w:hAnsi="Times New Roman" w:cs="Times New Roman"/>
          <w:sz w:val="28"/>
          <w:szCs w:val="28"/>
        </w:rPr>
        <w:t xml:space="preserve">Основные положения и результаты исследования </w:t>
      </w:r>
      <w:r w:rsidR="00554546">
        <w:rPr>
          <w:rFonts w:ascii="Times New Roman" w:hAnsi="Times New Roman" w:cs="Times New Roman"/>
          <w:sz w:val="28"/>
          <w:szCs w:val="28"/>
        </w:rPr>
        <w:t>были представлены в виде</w:t>
      </w:r>
      <w:r w:rsidR="002969EB" w:rsidRPr="006D0C6F">
        <w:rPr>
          <w:rFonts w:ascii="Times New Roman" w:hAnsi="Times New Roman" w:cs="Times New Roman"/>
          <w:sz w:val="28"/>
          <w:szCs w:val="28"/>
        </w:rPr>
        <w:t xml:space="preserve"> научных отчет</w:t>
      </w:r>
      <w:r w:rsidR="00554546">
        <w:rPr>
          <w:rFonts w:ascii="Times New Roman" w:hAnsi="Times New Roman" w:cs="Times New Roman"/>
          <w:sz w:val="28"/>
          <w:szCs w:val="28"/>
        </w:rPr>
        <w:t>ов</w:t>
      </w:r>
      <w:r w:rsidR="002969EB" w:rsidRPr="006D0C6F">
        <w:rPr>
          <w:rFonts w:ascii="Times New Roman" w:hAnsi="Times New Roman" w:cs="Times New Roman"/>
          <w:sz w:val="28"/>
          <w:szCs w:val="28"/>
        </w:rPr>
        <w:t xml:space="preserve"> по темам научно-исследовательских работ, </w:t>
      </w:r>
      <w:r w:rsidR="00554546">
        <w:rPr>
          <w:rFonts w:ascii="Times New Roman" w:hAnsi="Times New Roman" w:cs="Times New Roman"/>
          <w:sz w:val="28"/>
          <w:szCs w:val="28"/>
        </w:rPr>
        <w:t xml:space="preserve">докладывались на </w:t>
      </w:r>
      <w:r w:rsidR="002969EB" w:rsidRPr="006D0C6F">
        <w:rPr>
          <w:rFonts w:ascii="Times New Roman" w:hAnsi="Times New Roman" w:cs="Times New Roman"/>
          <w:sz w:val="28"/>
          <w:szCs w:val="28"/>
        </w:rPr>
        <w:t xml:space="preserve">межвузовских и межотраслевых конференциях и семинарах республики: </w:t>
      </w:r>
      <w:proofErr w:type="gramStart"/>
      <w:r w:rsidR="002969EB" w:rsidRPr="006D0C6F">
        <w:rPr>
          <w:rFonts w:ascii="Times New Roman" w:hAnsi="Times New Roman" w:cs="Times New Roman"/>
          <w:sz w:val="28"/>
          <w:szCs w:val="28"/>
        </w:rPr>
        <w:t>Межвузовская научно-практическая конференция «Консолидация общества как фактор успешного экономического развития страны» (БФЭА, февраль 2011</w:t>
      </w:r>
      <w:r w:rsidR="00554546">
        <w:rPr>
          <w:rFonts w:ascii="Times New Roman" w:hAnsi="Times New Roman" w:cs="Times New Roman"/>
          <w:sz w:val="28"/>
          <w:szCs w:val="28"/>
        </w:rPr>
        <w:t xml:space="preserve"> г.); заседание </w:t>
      </w:r>
      <w:r w:rsidR="00401F75">
        <w:rPr>
          <w:rFonts w:ascii="Times New Roman" w:hAnsi="Times New Roman" w:cs="Times New Roman"/>
          <w:sz w:val="28"/>
          <w:szCs w:val="28"/>
        </w:rPr>
        <w:t xml:space="preserve">за </w:t>
      </w:r>
      <w:r w:rsidR="00554546">
        <w:rPr>
          <w:rFonts w:ascii="Times New Roman" w:hAnsi="Times New Roman" w:cs="Times New Roman"/>
          <w:sz w:val="28"/>
          <w:szCs w:val="28"/>
        </w:rPr>
        <w:t>к</w:t>
      </w:r>
      <w:r w:rsidR="002969EB" w:rsidRPr="006D0C6F">
        <w:rPr>
          <w:rFonts w:ascii="Times New Roman" w:hAnsi="Times New Roman" w:cs="Times New Roman"/>
          <w:sz w:val="28"/>
          <w:szCs w:val="28"/>
        </w:rPr>
        <w:t>руглы</w:t>
      </w:r>
      <w:r w:rsidR="00401F75">
        <w:rPr>
          <w:rFonts w:ascii="Times New Roman" w:hAnsi="Times New Roman" w:cs="Times New Roman"/>
          <w:sz w:val="28"/>
          <w:szCs w:val="28"/>
        </w:rPr>
        <w:t>м</w:t>
      </w:r>
      <w:r w:rsidR="002969EB" w:rsidRPr="006D0C6F">
        <w:rPr>
          <w:rFonts w:ascii="Times New Roman" w:hAnsi="Times New Roman" w:cs="Times New Roman"/>
          <w:sz w:val="28"/>
          <w:szCs w:val="28"/>
        </w:rPr>
        <w:t xml:space="preserve"> стол</w:t>
      </w:r>
      <w:r w:rsidR="00401F75">
        <w:rPr>
          <w:rFonts w:ascii="Times New Roman" w:hAnsi="Times New Roman" w:cs="Times New Roman"/>
          <w:sz w:val="28"/>
          <w:szCs w:val="28"/>
        </w:rPr>
        <w:t>ом</w:t>
      </w:r>
      <w:r w:rsidR="002969EB" w:rsidRPr="006D0C6F">
        <w:rPr>
          <w:rFonts w:ascii="Times New Roman" w:hAnsi="Times New Roman" w:cs="Times New Roman"/>
          <w:sz w:val="28"/>
          <w:szCs w:val="28"/>
        </w:rPr>
        <w:t xml:space="preserve"> «Формирование инвестиционной привлекательности Кыргызской Республики» (БГУ им. К. </w:t>
      </w:r>
      <w:proofErr w:type="spellStart"/>
      <w:r w:rsidR="002969EB" w:rsidRPr="006D0C6F">
        <w:rPr>
          <w:rFonts w:ascii="Times New Roman" w:hAnsi="Times New Roman" w:cs="Times New Roman"/>
          <w:sz w:val="28"/>
          <w:szCs w:val="28"/>
        </w:rPr>
        <w:t>Карасаева</w:t>
      </w:r>
      <w:proofErr w:type="spellEnd"/>
      <w:r w:rsidR="002969EB" w:rsidRPr="006D0C6F">
        <w:rPr>
          <w:rFonts w:ascii="Times New Roman" w:hAnsi="Times New Roman" w:cs="Times New Roman"/>
          <w:sz w:val="28"/>
          <w:szCs w:val="28"/>
        </w:rPr>
        <w:t>, май 2011г.); Международная научно-практическая конференция «Проблемы реформирования экономики Кыргызской Республики» посвященная 75</w:t>
      </w:r>
      <w:r w:rsidR="0079144F">
        <w:rPr>
          <w:rFonts w:ascii="Times New Roman" w:hAnsi="Times New Roman" w:cs="Times New Roman"/>
          <w:sz w:val="28"/>
          <w:szCs w:val="28"/>
        </w:rPr>
        <w:t>-</w:t>
      </w:r>
      <w:r w:rsidR="002969EB" w:rsidRPr="006D0C6F">
        <w:rPr>
          <w:rFonts w:ascii="Times New Roman" w:hAnsi="Times New Roman" w:cs="Times New Roman"/>
          <w:sz w:val="28"/>
          <w:szCs w:val="28"/>
        </w:rPr>
        <w:t>летию д.э.н.</w:t>
      </w:r>
      <w:r w:rsidR="0079144F">
        <w:rPr>
          <w:rFonts w:ascii="Times New Roman" w:hAnsi="Times New Roman" w:cs="Times New Roman"/>
          <w:sz w:val="28"/>
          <w:szCs w:val="28"/>
        </w:rPr>
        <w:t>,</w:t>
      </w:r>
      <w:r w:rsidR="002969EB" w:rsidRPr="006D0C6F">
        <w:rPr>
          <w:rFonts w:ascii="Times New Roman" w:hAnsi="Times New Roman" w:cs="Times New Roman"/>
          <w:sz w:val="28"/>
          <w:szCs w:val="28"/>
        </w:rPr>
        <w:t xml:space="preserve"> профессора М. </w:t>
      </w:r>
      <w:proofErr w:type="spellStart"/>
      <w:r w:rsidR="002969EB" w:rsidRPr="006D0C6F">
        <w:rPr>
          <w:rFonts w:ascii="Times New Roman" w:hAnsi="Times New Roman" w:cs="Times New Roman"/>
          <w:sz w:val="28"/>
          <w:szCs w:val="28"/>
        </w:rPr>
        <w:t>Балбакова</w:t>
      </w:r>
      <w:proofErr w:type="spellEnd"/>
      <w:r w:rsidR="002969EB" w:rsidRPr="006D0C6F">
        <w:rPr>
          <w:rFonts w:ascii="Times New Roman" w:hAnsi="Times New Roman" w:cs="Times New Roman"/>
          <w:sz w:val="28"/>
          <w:szCs w:val="28"/>
        </w:rPr>
        <w:t xml:space="preserve"> (КНУ им. Ж. </w:t>
      </w:r>
      <w:proofErr w:type="spellStart"/>
      <w:r w:rsidR="002969EB" w:rsidRPr="006D0C6F">
        <w:rPr>
          <w:rFonts w:ascii="Times New Roman" w:hAnsi="Times New Roman" w:cs="Times New Roman"/>
          <w:sz w:val="28"/>
          <w:szCs w:val="28"/>
        </w:rPr>
        <w:t>Баласагына</w:t>
      </w:r>
      <w:proofErr w:type="spellEnd"/>
      <w:r w:rsidR="002969EB" w:rsidRPr="006D0C6F">
        <w:rPr>
          <w:rFonts w:ascii="Times New Roman" w:hAnsi="Times New Roman" w:cs="Times New Roman"/>
          <w:sz w:val="28"/>
          <w:szCs w:val="28"/>
        </w:rPr>
        <w:t>, март 2012г.);</w:t>
      </w:r>
      <w:proofErr w:type="gramEnd"/>
      <w:r w:rsidR="002969EB" w:rsidRPr="006D0C6F">
        <w:rPr>
          <w:rFonts w:ascii="Times New Roman" w:hAnsi="Times New Roman" w:cs="Times New Roman"/>
          <w:sz w:val="28"/>
          <w:szCs w:val="28"/>
        </w:rPr>
        <w:t xml:space="preserve"> Международный научный экономический форум «Экономический пояс Шелкового пути в контексте Кыргызско-Китайского сотрудничества» (Интеграция образования, науки, технологий, производства и бизнеса) (БГУ им. К. </w:t>
      </w:r>
      <w:proofErr w:type="spellStart"/>
      <w:r w:rsidR="002969EB" w:rsidRPr="006D0C6F">
        <w:rPr>
          <w:rFonts w:ascii="Times New Roman" w:hAnsi="Times New Roman" w:cs="Times New Roman"/>
          <w:sz w:val="28"/>
          <w:szCs w:val="28"/>
        </w:rPr>
        <w:t>Карасаева</w:t>
      </w:r>
      <w:proofErr w:type="spellEnd"/>
      <w:r w:rsidR="002969EB" w:rsidRPr="006D0C6F">
        <w:rPr>
          <w:rFonts w:ascii="Times New Roman" w:hAnsi="Times New Roman" w:cs="Times New Roman"/>
          <w:sz w:val="28"/>
          <w:szCs w:val="28"/>
        </w:rPr>
        <w:t xml:space="preserve">, июль 2014г.); Международная научно-практическая конференция: «Экономическая наука: вчера, сегодня, завтра» (КНУ им. Ж. </w:t>
      </w:r>
      <w:proofErr w:type="spellStart"/>
      <w:r w:rsidR="002969EB" w:rsidRPr="006D0C6F">
        <w:rPr>
          <w:rFonts w:ascii="Times New Roman" w:hAnsi="Times New Roman" w:cs="Times New Roman"/>
          <w:sz w:val="28"/>
          <w:szCs w:val="28"/>
        </w:rPr>
        <w:t>Баласагына</w:t>
      </w:r>
      <w:proofErr w:type="spellEnd"/>
      <w:r w:rsidR="002969EB" w:rsidRPr="006D0C6F">
        <w:rPr>
          <w:rFonts w:ascii="Times New Roman" w:hAnsi="Times New Roman" w:cs="Times New Roman"/>
          <w:sz w:val="28"/>
          <w:szCs w:val="28"/>
        </w:rPr>
        <w:t>, октябрь 2014</w:t>
      </w:r>
      <w:r w:rsidR="0079144F">
        <w:rPr>
          <w:rFonts w:ascii="Times New Roman" w:hAnsi="Times New Roman" w:cs="Times New Roman"/>
          <w:sz w:val="28"/>
          <w:szCs w:val="28"/>
        </w:rPr>
        <w:t xml:space="preserve"> г.); с</w:t>
      </w:r>
      <w:r w:rsidR="002969EB" w:rsidRPr="006D0C6F">
        <w:rPr>
          <w:rFonts w:ascii="Times New Roman" w:hAnsi="Times New Roman" w:cs="Times New Roman"/>
          <w:sz w:val="28"/>
          <w:szCs w:val="28"/>
        </w:rPr>
        <w:t>еминар</w:t>
      </w:r>
      <w:r w:rsidR="0079144F">
        <w:rPr>
          <w:rFonts w:ascii="Times New Roman" w:hAnsi="Times New Roman" w:cs="Times New Roman"/>
          <w:sz w:val="28"/>
          <w:szCs w:val="28"/>
        </w:rPr>
        <w:t>-</w:t>
      </w:r>
      <w:r w:rsidR="002969EB" w:rsidRPr="006D0C6F">
        <w:rPr>
          <w:rFonts w:ascii="Times New Roman" w:hAnsi="Times New Roman" w:cs="Times New Roman"/>
          <w:sz w:val="28"/>
          <w:szCs w:val="28"/>
        </w:rPr>
        <w:t>тренинг «Инновационн</w:t>
      </w:r>
      <w:r w:rsidR="0079144F">
        <w:rPr>
          <w:rFonts w:ascii="Times New Roman" w:hAnsi="Times New Roman" w:cs="Times New Roman"/>
          <w:sz w:val="28"/>
          <w:szCs w:val="28"/>
        </w:rPr>
        <w:t>ы</w:t>
      </w:r>
      <w:r w:rsidR="002969EB" w:rsidRPr="006D0C6F">
        <w:rPr>
          <w:rFonts w:ascii="Times New Roman" w:hAnsi="Times New Roman" w:cs="Times New Roman"/>
          <w:sz w:val="28"/>
          <w:szCs w:val="28"/>
        </w:rPr>
        <w:t>й менеджмент, коммерциализация и оценка ИС» (</w:t>
      </w:r>
      <w:proofErr w:type="spellStart"/>
      <w:r w:rsidR="002969EB" w:rsidRPr="006D0C6F">
        <w:rPr>
          <w:rFonts w:ascii="Times New Roman" w:hAnsi="Times New Roman" w:cs="Times New Roman"/>
          <w:sz w:val="28"/>
          <w:szCs w:val="28"/>
        </w:rPr>
        <w:t>Кыргызпатент</w:t>
      </w:r>
      <w:proofErr w:type="spellEnd"/>
      <w:r w:rsidR="002969EB" w:rsidRPr="006D0C6F">
        <w:rPr>
          <w:rFonts w:ascii="Times New Roman" w:hAnsi="Times New Roman" w:cs="Times New Roman"/>
          <w:sz w:val="28"/>
          <w:szCs w:val="28"/>
        </w:rPr>
        <w:t>; КНУ им.</w:t>
      </w:r>
      <w:r w:rsidR="00B34E78">
        <w:rPr>
          <w:rFonts w:ascii="Times New Roman" w:hAnsi="Times New Roman" w:cs="Times New Roman"/>
          <w:sz w:val="28"/>
          <w:szCs w:val="28"/>
        </w:rPr>
        <w:t xml:space="preserve"> Ж. </w:t>
      </w:r>
      <w:proofErr w:type="spellStart"/>
      <w:r w:rsidR="00B34E78">
        <w:rPr>
          <w:rFonts w:ascii="Times New Roman" w:hAnsi="Times New Roman" w:cs="Times New Roman"/>
          <w:sz w:val="28"/>
          <w:szCs w:val="28"/>
        </w:rPr>
        <w:t>Баласагына</w:t>
      </w:r>
      <w:proofErr w:type="spellEnd"/>
      <w:r w:rsidR="00B34E78">
        <w:rPr>
          <w:rFonts w:ascii="Times New Roman" w:hAnsi="Times New Roman" w:cs="Times New Roman"/>
          <w:sz w:val="28"/>
          <w:szCs w:val="28"/>
        </w:rPr>
        <w:t>, январь 2015г.); Международная научно-практическая конференция «Экономика и право: тенденции и проблемы интеграционных процессов в рамках ЕАЭС» (</w:t>
      </w:r>
      <w:r w:rsidR="0079144F">
        <w:rPr>
          <w:rFonts w:ascii="Times New Roman" w:hAnsi="Times New Roman" w:cs="Times New Roman"/>
          <w:sz w:val="28"/>
          <w:szCs w:val="28"/>
        </w:rPr>
        <w:t xml:space="preserve">КГЮА при </w:t>
      </w:r>
      <w:r w:rsidR="00E51F90">
        <w:rPr>
          <w:rFonts w:ascii="Times New Roman" w:hAnsi="Times New Roman" w:cs="Times New Roman"/>
          <w:sz w:val="28"/>
          <w:szCs w:val="28"/>
        </w:rPr>
        <w:t>П</w:t>
      </w:r>
      <w:r w:rsidR="00B34E78">
        <w:rPr>
          <w:rFonts w:ascii="Times New Roman" w:hAnsi="Times New Roman" w:cs="Times New Roman"/>
          <w:sz w:val="28"/>
          <w:szCs w:val="28"/>
        </w:rPr>
        <w:t>равительстве КР, ноябрь 2015г.).</w:t>
      </w:r>
    </w:p>
    <w:p w:rsidR="002969EB" w:rsidRPr="006D0C6F" w:rsidRDefault="002969EB" w:rsidP="0079144F">
      <w:pPr>
        <w:pStyle w:val="52"/>
        <w:shd w:val="clear" w:color="auto" w:fill="auto"/>
        <w:spacing w:before="0" w:after="0" w:line="240" w:lineRule="auto"/>
        <w:ind w:firstLine="567"/>
        <w:contextualSpacing/>
        <w:jc w:val="both"/>
        <w:outlineLvl w:val="0"/>
        <w:rPr>
          <w:rFonts w:ascii="Times New Roman" w:hAnsi="Times New Roman" w:cs="Times New Roman"/>
          <w:b/>
          <w:sz w:val="28"/>
          <w:szCs w:val="28"/>
        </w:rPr>
      </w:pPr>
      <w:r w:rsidRPr="006D0C6F">
        <w:rPr>
          <w:rFonts w:ascii="Times New Roman" w:hAnsi="Times New Roman" w:cs="Times New Roman"/>
          <w:b/>
          <w:sz w:val="28"/>
          <w:szCs w:val="28"/>
        </w:rPr>
        <w:t>Полнота отражения результатов диссертации в публикациях.</w:t>
      </w:r>
      <w:r w:rsidRPr="006D0C6F">
        <w:rPr>
          <w:rFonts w:ascii="Times New Roman" w:hAnsi="Times New Roman" w:cs="Times New Roman"/>
          <w:sz w:val="28"/>
          <w:szCs w:val="28"/>
        </w:rPr>
        <w:t xml:space="preserve"> По теме диссерт</w:t>
      </w:r>
      <w:r w:rsidR="005C4B89">
        <w:rPr>
          <w:rFonts w:ascii="Times New Roman" w:hAnsi="Times New Roman" w:cs="Times New Roman"/>
          <w:sz w:val="28"/>
          <w:szCs w:val="28"/>
        </w:rPr>
        <w:t>ации соискателем опубликовано 11</w:t>
      </w:r>
      <w:r w:rsidRPr="006D0C6F">
        <w:rPr>
          <w:rFonts w:ascii="Times New Roman" w:hAnsi="Times New Roman" w:cs="Times New Roman"/>
          <w:sz w:val="28"/>
          <w:szCs w:val="28"/>
        </w:rPr>
        <w:t xml:space="preserve"> печатных работ, включая изданные в соавторстве, общим объемом 20,1 п. </w:t>
      </w:r>
      <w:proofErr w:type="gramStart"/>
      <w:r w:rsidRPr="006D0C6F">
        <w:rPr>
          <w:rFonts w:ascii="Times New Roman" w:hAnsi="Times New Roman" w:cs="Times New Roman"/>
          <w:sz w:val="28"/>
          <w:szCs w:val="28"/>
        </w:rPr>
        <w:t>л</w:t>
      </w:r>
      <w:proofErr w:type="gramEnd"/>
      <w:r w:rsidRPr="006D0C6F">
        <w:rPr>
          <w:rFonts w:ascii="Times New Roman" w:hAnsi="Times New Roman" w:cs="Times New Roman"/>
          <w:sz w:val="28"/>
          <w:szCs w:val="28"/>
        </w:rPr>
        <w:t xml:space="preserve">. </w:t>
      </w:r>
    </w:p>
    <w:p w:rsidR="006F51AA" w:rsidRPr="00737AB7" w:rsidRDefault="002969EB" w:rsidP="00737AB7">
      <w:pPr>
        <w:pStyle w:val="91"/>
        <w:shd w:val="clear" w:color="auto" w:fill="auto"/>
        <w:spacing w:before="0" w:line="240" w:lineRule="auto"/>
        <w:ind w:firstLine="567"/>
        <w:contextualSpacing/>
        <w:jc w:val="both"/>
        <w:outlineLvl w:val="0"/>
        <w:rPr>
          <w:rFonts w:ascii="Times New Roman" w:hAnsi="Times New Roman" w:cs="Times New Roman"/>
          <w:sz w:val="28"/>
          <w:szCs w:val="28"/>
        </w:rPr>
      </w:pPr>
      <w:r w:rsidRPr="006D0C6F">
        <w:rPr>
          <w:rStyle w:val="affe"/>
          <w:rFonts w:ascii="Times New Roman" w:hAnsi="Times New Roman" w:cs="Times New Roman"/>
          <w:i w:val="0"/>
          <w:sz w:val="28"/>
          <w:szCs w:val="28"/>
        </w:rPr>
        <w:t xml:space="preserve">Структура </w:t>
      </w:r>
      <w:r w:rsidR="005B6772">
        <w:rPr>
          <w:rStyle w:val="affe"/>
          <w:rFonts w:ascii="Times New Roman" w:hAnsi="Times New Roman" w:cs="Times New Roman"/>
          <w:i w:val="0"/>
          <w:sz w:val="28"/>
          <w:szCs w:val="28"/>
        </w:rPr>
        <w:t>и объем диссертации</w:t>
      </w:r>
      <w:r w:rsidR="0079144F">
        <w:rPr>
          <w:rStyle w:val="affe"/>
          <w:rFonts w:ascii="Times New Roman" w:hAnsi="Times New Roman" w:cs="Times New Roman"/>
          <w:i w:val="0"/>
          <w:sz w:val="28"/>
          <w:szCs w:val="28"/>
        </w:rPr>
        <w:t xml:space="preserve">. </w:t>
      </w:r>
      <w:r w:rsidRPr="006D0C6F">
        <w:rPr>
          <w:rFonts w:ascii="Times New Roman" w:hAnsi="Times New Roman" w:cs="Times New Roman"/>
          <w:sz w:val="28"/>
          <w:szCs w:val="28"/>
        </w:rPr>
        <w:t xml:space="preserve">Диссертация состоит из введения, </w:t>
      </w:r>
      <w:r w:rsidR="0079144F">
        <w:rPr>
          <w:rFonts w:ascii="Times New Roman" w:hAnsi="Times New Roman" w:cs="Times New Roman"/>
          <w:sz w:val="28"/>
          <w:szCs w:val="28"/>
        </w:rPr>
        <w:t>тре</w:t>
      </w:r>
      <w:r w:rsidRPr="006D0C6F">
        <w:rPr>
          <w:rFonts w:ascii="Times New Roman" w:hAnsi="Times New Roman" w:cs="Times New Roman"/>
          <w:sz w:val="28"/>
          <w:szCs w:val="28"/>
        </w:rPr>
        <w:t>х глав, вывод</w:t>
      </w:r>
      <w:r w:rsidR="0079144F">
        <w:rPr>
          <w:rFonts w:ascii="Times New Roman" w:hAnsi="Times New Roman" w:cs="Times New Roman"/>
          <w:sz w:val="28"/>
          <w:szCs w:val="28"/>
        </w:rPr>
        <w:t>ов</w:t>
      </w:r>
      <w:r w:rsidRPr="006D0C6F">
        <w:rPr>
          <w:rFonts w:ascii="Times New Roman" w:hAnsi="Times New Roman" w:cs="Times New Roman"/>
          <w:sz w:val="28"/>
          <w:szCs w:val="28"/>
        </w:rPr>
        <w:t xml:space="preserve"> и практическ</w:t>
      </w:r>
      <w:r w:rsidR="0079144F">
        <w:rPr>
          <w:rFonts w:ascii="Times New Roman" w:hAnsi="Times New Roman" w:cs="Times New Roman"/>
          <w:sz w:val="28"/>
          <w:szCs w:val="28"/>
        </w:rPr>
        <w:t>их</w:t>
      </w:r>
      <w:r w:rsidRPr="006D0C6F">
        <w:rPr>
          <w:rFonts w:ascii="Times New Roman" w:hAnsi="Times New Roman" w:cs="Times New Roman"/>
          <w:sz w:val="28"/>
          <w:szCs w:val="28"/>
        </w:rPr>
        <w:t xml:space="preserve"> рекомендаци</w:t>
      </w:r>
      <w:r w:rsidR="0079144F">
        <w:rPr>
          <w:rFonts w:ascii="Times New Roman" w:hAnsi="Times New Roman" w:cs="Times New Roman"/>
          <w:sz w:val="28"/>
          <w:szCs w:val="28"/>
        </w:rPr>
        <w:t>й</w:t>
      </w:r>
      <w:r w:rsidRPr="006D0C6F">
        <w:rPr>
          <w:rFonts w:ascii="Times New Roman" w:hAnsi="Times New Roman" w:cs="Times New Roman"/>
          <w:sz w:val="28"/>
          <w:szCs w:val="28"/>
        </w:rPr>
        <w:t>, а также библиографического списка использованной литературы.</w:t>
      </w:r>
      <w:r w:rsidR="007B16C1">
        <w:rPr>
          <w:rFonts w:ascii="Times New Roman" w:hAnsi="Times New Roman" w:cs="Times New Roman"/>
          <w:sz w:val="28"/>
          <w:szCs w:val="28"/>
        </w:rPr>
        <w:t xml:space="preserve"> Общий объем работы содержит 1</w:t>
      </w:r>
      <w:r w:rsidR="005C25F1">
        <w:rPr>
          <w:rFonts w:ascii="Times New Roman" w:hAnsi="Times New Roman" w:cs="Times New Roman"/>
          <w:sz w:val="28"/>
          <w:szCs w:val="28"/>
        </w:rPr>
        <w:t>60</w:t>
      </w:r>
      <w:r w:rsidRPr="006D0C6F">
        <w:rPr>
          <w:rFonts w:ascii="Times New Roman" w:hAnsi="Times New Roman" w:cs="Times New Roman"/>
          <w:sz w:val="28"/>
          <w:szCs w:val="28"/>
        </w:rPr>
        <w:t xml:space="preserve"> страниц, включа</w:t>
      </w:r>
      <w:r w:rsidR="00CA510F">
        <w:rPr>
          <w:rFonts w:ascii="Times New Roman" w:hAnsi="Times New Roman" w:cs="Times New Roman"/>
          <w:sz w:val="28"/>
          <w:szCs w:val="28"/>
        </w:rPr>
        <w:t>я</w:t>
      </w:r>
      <w:r w:rsidRPr="006D0C6F">
        <w:rPr>
          <w:rFonts w:ascii="Times New Roman" w:hAnsi="Times New Roman" w:cs="Times New Roman"/>
          <w:sz w:val="28"/>
          <w:szCs w:val="28"/>
        </w:rPr>
        <w:t xml:space="preserve"> 27 аналитических </w:t>
      </w:r>
      <w:r w:rsidR="006E3A61">
        <w:rPr>
          <w:rFonts w:ascii="Times New Roman" w:hAnsi="Times New Roman" w:cs="Times New Roman"/>
          <w:sz w:val="28"/>
          <w:szCs w:val="28"/>
        </w:rPr>
        <w:t xml:space="preserve">таблиц, </w:t>
      </w:r>
      <w:r w:rsidR="00CA510F">
        <w:rPr>
          <w:rFonts w:ascii="Times New Roman" w:hAnsi="Times New Roman" w:cs="Times New Roman"/>
          <w:sz w:val="28"/>
          <w:szCs w:val="28"/>
        </w:rPr>
        <w:t>11 рисунков</w:t>
      </w:r>
      <w:r w:rsidRPr="006D0C6F">
        <w:rPr>
          <w:rFonts w:ascii="Times New Roman" w:hAnsi="Times New Roman" w:cs="Times New Roman"/>
          <w:sz w:val="28"/>
          <w:szCs w:val="28"/>
        </w:rPr>
        <w:t>.</w:t>
      </w:r>
    </w:p>
    <w:p w:rsidR="00BB2DED" w:rsidRPr="002F1F07" w:rsidRDefault="002969EB" w:rsidP="00737AB7">
      <w:pPr>
        <w:spacing w:after="0" w:line="240" w:lineRule="auto"/>
        <w:contextualSpacing/>
        <w:jc w:val="center"/>
        <w:rPr>
          <w:rFonts w:ascii="Times New Roman" w:hAnsi="Times New Roman" w:cs="Times New Roman"/>
          <w:b/>
          <w:sz w:val="32"/>
          <w:szCs w:val="32"/>
          <w:lang w:val="ru-RU"/>
        </w:rPr>
      </w:pPr>
      <w:r w:rsidRPr="002F1F07">
        <w:rPr>
          <w:rFonts w:ascii="Times New Roman" w:hAnsi="Times New Roman" w:cs="Times New Roman"/>
          <w:b/>
          <w:sz w:val="32"/>
          <w:szCs w:val="32"/>
          <w:lang w:val="ru-RU"/>
        </w:rPr>
        <w:t>Основное содержание диссертации</w:t>
      </w:r>
    </w:p>
    <w:p w:rsidR="002969EB" w:rsidRDefault="002969EB" w:rsidP="005F6D32">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Во</w:t>
      </w:r>
      <w:r>
        <w:rPr>
          <w:rFonts w:ascii="Times New Roman" w:hAnsi="Times New Roman" w:cs="Times New Roman"/>
          <w:b/>
          <w:sz w:val="28"/>
          <w:szCs w:val="28"/>
          <w:lang w:val="ru-RU"/>
        </w:rPr>
        <w:t xml:space="preserve"> введении</w:t>
      </w:r>
      <w:r>
        <w:rPr>
          <w:rFonts w:ascii="Times New Roman" w:hAnsi="Times New Roman" w:cs="Times New Roman"/>
          <w:sz w:val="28"/>
          <w:szCs w:val="28"/>
          <w:lang w:val="ru-RU"/>
        </w:rPr>
        <w:t xml:space="preserve"> определяется предмет, цели, задачи, актуальность, хронологические рамки исследования, его методологическая и информационная основа, степень разработанности темы.</w:t>
      </w:r>
    </w:p>
    <w:p w:rsidR="002969EB" w:rsidRDefault="002969EB" w:rsidP="005F6D32">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Pr>
          <w:rFonts w:ascii="Times New Roman" w:hAnsi="Times New Roman" w:cs="Times New Roman"/>
          <w:b/>
          <w:sz w:val="28"/>
          <w:szCs w:val="28"/>
          <w:lang w:val="ru-RU"/>
        </w:rPr>
        <w:t>первой главе</w:t>
      </w:r>
      <w:r>
        <w:rPr>
          <w:rFonts w:ascii="Times New Roman" w:hAnsi="Times New Roman" w:cs="Times New Roman"/>
          <w:sz w:val="28"/>
          <w:szCs w:val="28"/>
          <w:lang w:val="ru-RU"/>
        </w:rPr>
        <w:t xml:space="preserve"> «Теоретические и методологические основы инновационного процесса в экономике» рассматрива</w:t>
      </w:r>
      <w:r w:rsidR="005F6D32">
        <w:rPr>
          <w:rFonts w:ascii="Times New Roman" w:hAnsi="Times New Roman" w:cs="Times New Roman"/>
          <w:sz w:val="28"/>
          <w:szCs w:val="28"/>
          <w:lang w:val="ru-RU"/>
        </w:rPr>
        <w:t>ю</w:t>
      </w:r>
      <w:r>
        <w:rPr>
          <w:rFonts w:ascii="Times New Roman" w:hAnsi="Times New Roman" w:cs="Times New Roman"/>
          <w:sz w:val="28"/>
          <w:szCs w:val="28"/>
          <w:lang w:val="ru-RU"/>
        </w:rPr>
        <w:t xml:space="preserve">тся теоретические </w:t>
      </w:r>
      <w:r>
        <w:rPr>
          <w:rFonts w:ascii="Times New Roman" w:hAnsi="Times New Roman" w:cs="Times New Roman"/>
          <w:sz w:val="28"/>
          <w:szCs w:val="28"/>
          <w:lang w:val="ru-RU"/>
        </w:rPr>
        <w:lastRenderedPageBreak/>
        <w:t xml:space="preserve">основы, используемые при системном анализе инновационного процесса в экономике. </w:t>
      </w:r>
    </w:p>
    <w:p w:rsidR="002969EB" w:rsidRDefault="002969EB" w:rsidP="005F6D32">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Отмечается, что история </w:t>
      </w:r>
      <w:r w:rsidRPr="00CE3851">
        <w:rPr>
          <w:rFonts w:ascii="Times New Roman" w:hAnsi="Times New Roman" w:cs="Times New Roman"/>
          <w:sz w:val="28"/>
          <w:szCs w:val="28"/>
          <w:lang w:val="ru-RU"/>
        </w:rPr>
        <w:t>изобретательской деятельности человека,</w:t>
      </w:r>
      <w:r>
        <w:rPr>
          <w:rFonts w:ascii="Times New Roman" w:hAnsi="Times New Roman" w:cs="Times New Roman"/>
          <w:sz w:val="28"/>
          <w:szCs w:val="28"/>
          <w:lang w:val="ru-RU"/>
        </w:rPr>
        <w:t xml:space="preserve"> которая сегодня составляет основу </w:t>
      </w:r>
      <w:r w:rsidRPr="00CE3851">
        <w:rPr>
          <w:rFonts w:ascii="Times New Roman" w:hAnsi="Times New Roman" w:cs="Times New Roman"/>
          <w:sz w:val="28"/>
          <w:szCs w:val="28"/>
          <w:lang w:val="ru-RU"/>
        </w:rPr>
        <w:t>инновационного процесса</w:t>
      </w:r>
      <w:r>
        <w:rPr>
          <w:rFonts w:ascii="Times New Roman" w:hAnsi="Times New Roman" w:cs="Times New Roman"/>
          <w:sz w:val="28"/>
          <w:szCs w:val="28"/>
          <w:lang w:val="ru-RU"/>
        </w:rPr>
        <w:t>, так</w:t>
      </w:r>
      <w:r w:rsidR="005F6D32">
        <w:rPr>
          <w:rFonts w:ascii="Times New Roman" w:hAnsi="Times New Roman" w:cs="Times New Roman"/>
          <w:sz w:val="28"/>
          <w:szCs w:val="28"/>
          <w:lang w:val="ru-RU"/>
        </w:rPr>
        <w:t>ая</w:t>
      </w:r>
      <w:r>
        <w:rPr>
          <w:rFonts w:ascii="Times New Roman" w:hAnsi="Times New Roman" w:cs="Times New Roman"/>
          <w:sz w:val="28"/>
          <w:szCs w:val="28"/>
          <w:lang w:val="ru-RU"/>
        </w:rPr>
        <w:t xml:space="preserve"> же древн</w:t>
      </w:r>
      <w:r w:rsidR="005F6D32">
        <w:rPr>
          <w:rFonts w:ascii="Times New Roman" w:hAnsi="Times New Roman" w:cs="Times New Roman"/>
          <w:sz w:val="28"/>
          <w:szCs w:val="28"/>
          <w:lang w:val="ru-RU"/>
        </w:rPr>
        <w:t>яя</w:t>
      </w:r>
      <w:r>
        <w:rPr>
          <w:rFonts w:ascii="Times New Roman" w:hAnsi="Times New Roman" w:cs="Times New Roman"/>
          <w:sz w:val="28"/>
          <w:szCs w:val="28"/>
          <w:lang w:val="ru-RU"/>
        </w:rPr>
        <w:t xml:space="preserve">, как </w:t>
      </w:r>
      <w:r w:rsidR="005F6D32">
        <w:rPr>
          <w:rFonts w:ascii="Times New Roman" w:hAnsi="Times New Roman" w:cs="Times New Roman"/>
          <w:sz w:val="28"/>
          <w:szCs w:val="28"/>
          <w:lang w:val="ru-RU"/>
        </w:rPr>
        <w:t xml:space="preserve">и </w:t>
      </w:r>
      <w:r>
        <w:rPr>
          <w:rFonts w:ascii="Times New Roman" w:hAnsi="Times New Roman" w:cs="Times New Roman"/>
          <w:sz w:val="28"/>
          <w:szCs w:val="28"/>
          <w:lang w:val="ru-RU"/>
        </w:rPr>
        <w:t>сама история человечества. В изобретательской деятельности человек</w:t>
      </w:r>
      <w:r w:rsidR="000B7DE8">
        <w:rPr>
          <w:rFonts w:ascii="Times New Roman" w:hAnsi="Times New Roman" w:cs="Times New Roman"/>
          <w:sz w:val="28"/>
          <w:szCs w:val="28"/>
          <w:lang w:val="ru-RU"/>
        </w:rPr>
        <w:t>а</w:t>
      </w:r>
      <w:r>
        <w:rPr>
          <w:rFonts w:ascii="Times New Roman" w:hAnsi="Times New Roman" w:cs="Times New Roman"/>
          <w:sz w:val="28"/>
          <w:szCs w:val="28"/>
          <w:lang w:val="ru-RU"/>
        </w:rPr>
        <w:t xml:space="preserve"> главным фактором выступал</w:t>
      </w:r>
      <w:r w:rsidR="005F6D32">
        <w:rPr>
          <w:rFonts w:ascii="Times New Roman" w:hAnsi="Times New Roman" w:cs="Times New Roman"/>
          <w:sz w:val="28"/>
          <w:szCs w:val="28"/>
          <w:lang w:val="ru-RU"/>
        </w:rPr>
        <w:t>о</w:t>
      </w:r>
      <w:r>
        <w:rPr>
          <w:rFonts w:ascii="Times New Roman" w:hAnsi="Times New Roman" w:cs="Times New Roman"/>
          <w:sz w:val="28"/>
          <w:szCs w:val="28"/>
          <w:lang w:val="ru-RU"/>
        </w:rPr>
        <w:t xml:space="preserve"> не само </w:t>
      </w:r>
      <w:r w:rsidRPr="00CE3851">
        <w:rPr>
          <w:rFonts w:ascii="Times New Roman" w:hAnsi="Times New Roman" w:cs="Times New Roman"/>
          <w:sz w:val="28"/>
          <w:szCs w:val="28"/>
          <w:lang w:val="ru-RU"/>
        </w:rPr>
        <w:t xml:space="preserve">знание </w:t>
      </w:r>
      <w:r>
        <w:rPr>
          <w:rFonts w:ascii="Times New Roman" w:hAnsi="Times New Roman" w:cs="Times New Roman"/>
          <w:sz w:val="28"/>
          <w:szCs w:val="28"/>
          <w:lang w:val="ru-RU"/>
        </w:rPr>
        <w:t>в классическом е</w:t>
      </w:r>
      <w:r w:rsidR="005F6D32">
        <w:rPr>
          <w:rFonts w:ascii="Times New Roman" w:hAnsi="Times New Roman" w:cs="Times New Roman"/>
          <w:sz w:val="28"/>
          <w:szCs w:val="28"/>
          <w:lang w:val="ru-RU"/>
        </w:rPr>
        <w:t>го</w:t>
      </w:r>
      <w:r>
        <w:rPr>
          <w:rFonts w:ascii="Times New Roman" w:hAnsi="Times New Roman" w:cs="Times New Roman"/>
          <w:sz w:val="28"/>
          <w:szCs w:val="28"/>
          <w:lang w:val="ru-RU"/>
        </w:rPr>
        <w:t xml:space="preserve"> понимании, а человеческое </w:t>
      </w:r>
      <w:r w:rsidRPr="005F6D32">
        <w:rPr>
          <w:rFonts w:ascii="Times New Roman" w:hAnsi="Times New Roman" w:cs="Times New Roman"/>
          <w:sz w:val="28"/>
          <w:szCs w:val="28"/>
          <w:lang w:val="ru-RU"/>
        </w:rPr>
        <w:t>воображение</w:t>
      </w:r>
      <w:r w:rsidR="00A507F8" w:rsidRPr="005F6D32">
        <w:rPr>
          <w:rFonts w:ascii="Times New Roman" w:hAnsi="Times New Roman" w:cs="Times New Roman"/>
          <w:sz w:val="28"/>
          <w:szCs w:val="28"/>
          <w:lang w:val="ru-RU"/>
        </w:rPr>
        <w:t>,</w:t>
      </w:r>
      <w:r>
        <w:rPr>
          <w:rFonts w:ascii="Times New Roman" w:hAnsi="Times New Roman" w:cs="Times New Roman"/>
          <w:sz w:val="28"/>
          <w:szCs w:val="28"/>
          <w:lang w:val="ru-RU"/>
        </w:rPr>
        <w:t xml:space="preserve"> котор</w:t>
      </w:r>
      <w:r w:rsidR="005F6D32">
        <w:rPr>
          <w:rFonts w:ascii="Times New Roman" w:hAnsi="Times New Roman" w:cs="Times New Roman"/>
          <w:sz w:val="28"/>
          <w:szCs w:val="28"/>
          <w:lang w:val="ru-RU"/>
        </w:rPr>
        <w:t>ое</w:t>
      </w:r>
      <w:r>
        <w:rPr>
          <w:rFonts w:ascii="Times New Roman" w:hAnsi="Times New Roman" w:cs="Times New Roman"/>
          <w:sz w:val="28"/>
          <w:szCs w:val="28"/>
          <w:lang w:val="ru-RU"/>
        </w:rPr>
        <w:t xml:space="preserve"> является результатом «инстинкта самосохранения». </w:t>
      </w:r>
      <w:r w:rsidR="000B7DE8">
        <w:rPr>
          <w:rFonts w:ascii="Times New Roman" w:hAnsi="Times New Roman" w:cs="Times New Roman"/>
          <w:sz w:val="28"/>
          <w:szCs w:val="28"/>
          <w:lang w:val="ru-RU"/>
        </w:rPr>
        <w:t xml:space="preserve">Именно об этом афоризм </w:t>
      </w:r>
      <w:r>
        <w:rPr>
          <w:rFonts w:ascii="Times New Roman" w:hAnsi="Times New Roman" w:cs="Times New Roman"/>
          <w:sz w:val="28"/>
          <w:szCs w:val="28"/>
          <w:lang w:val="ru-RU"/>
        </w:rPr>
        <w:t>А. Эйнштейн</w:t>
      </w:r>
      <w:r w:rsidR="000B7DE8">
        <w:rPr>
          <w:rFonts w:ascii="Times New Roman" w:hAnsi="Times New Roman" w:cs="Times New Roman"/>
          <w:sz w:val="28"/>
          <w:szCs w:val="28"/>
          <w:lang w:val="ru-RU"/>
        </w:rPr>
        <w:t>а:</w:t>
      </w:r>
      <w:r>
        <w:rPr>
          <w:rFonts w:ascii="Times New Roman" w:hAnsi="Times New Roman" w:cs="Times New Roman"/>
          <w:sz w:val="28"/>
          <w:szCs w:val="28"/>
          <w:lang w:val="ru-RU"/>
        </w:rPr>
        <w:t xml:space="preserve"> «Воображение – важнее, чем знание». </w:t>
      </w:r>
    </w:p>
    <w:p w:rsidR="006B598B" w:rsidRDefault="000B7DE8" w:rsidP="000B7DE8">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Л</w:t>
      </w:r>
      <w:r w:rsidR="002969EB">
        <w:rPr>
          <w:rFonts w:ascii="Times New Roman" w:hAnsi="Times New Roman" w:cs="Times New Roman"/>
          <w:sz w:val="28"/>
          <w:szCs w:val="28"/>
          <w:lang w:val="ru-RU"/>
        </w:rPr>
        <w:t>огическим продолжением явля</w:t>
      </w:r>
      <w:r>
        <w:rPr>
          <w:rFonts w:ascii="Times New Roman" w:hAnsi="Times New Roman" w:cs="Times New Roman"/>
          <w:sz w:val="28"/>
          <w:szCs w:val="28"/>
          <w:lang w:val="ru-RU"/>
        </w:rPr>
        <w:t>ю</w:t>
      </w:r>
      <w:r w:rsidR="002969EB">
        <w:rPr>
          <w:rFonts w:ascii="Times New Roman" w:hAnsi="Times New Roman" w:cs="Times New Roman"/>
          <w:sz w:val="28"/>
          <w:szCs w:val="28"/>
          <w:lang w:val="ru-RU"/>
        </w:rPr>
        <w:t xml:space="preserve">тся </w:t>
      </w:r>
      <w:r>
        <w:rPr>
          <w:rFonts w:ascii="Times New Roman" w:hAnsi="Times New Roman" w:cs="Times New Roman"/>
          <w:sz w:val="28"/>
          <w:szCs w:val="28"/>
          <w:lang w:val="ru-RU"/>
        </w:rPr>
        <w:t xml:space="preserve">события и процессы, </w:t>
      </w:r>
      <w:r w:rsidR="002969EB">
        <w:rPr>
          <w:rFonts w:ascii="Times New Roman" w:hAnsi="Times New Roman" w:cs="Times New Roman"/>
          <w:sz w:val="28"/>
          <w:szCs w:val="28"/>
          <w:lang w:val="ru-RU"/>
        </w:rPr>
        <w:t xml:space="preserve">происходящие </w:t>
      </w:r>
      <w:r>
        <w:rPr>
          <w:rFonts w:ascii="Times New Roman" w:hAnsi="Times New Roman" w:cs="Times New Roman"/>
          <w:sz w:val="28"/>
          <w:szCs w:val="28"/>
          <w:lang w:val="ru-RU"/>
        </w:rPr>
        <w:t xml:space="preserve">в </w:t>
      </w:r>
      <w:r w:rsidR="002969EB">
        <w:rPr>
          <w:rFonts w:ascii="Times New Roman" w:hAnsi="Times New Roman" w:cs="Times New Roman"/>
          <w:sz w:val="28"/>
          <w:szCs w:val="28"/>
          <w:lang w:val="ru-RU"/>
        </w:rPr>
        <w:t xml:space="preserve">новейшей истории человеческого общества, где </w:t>
      </w:r>
      <w:r w:rsidR="002969EB" w:rsidRPr="00CE3851">
        <w:rPr>
          <w:rFonts w:ascii="Times New Roman" w:hAnsi="Times New Roman" w:cs="Times New Roman"/>
          <w:sz w:val="28"/>
          <w:szCs w:val="28"/>
          <w:lang w:val="ru-RU"/>
        </w:rPr>
        <w:t>наука и техника</w:t>
      </w:r>
      <w:r w:rsidR="002969EB">
        <w:rPr>
          <w:rFonts w:ascii="Times New Roman" w:hAnsi="Times New Roman" w:cs="Times New Roman"/>
          <w:sz w:val="28"/>
          <w:szCs w:val="28"/>
          <w:lang w:val="ru-RU"/>
        </w:rPr>
        <w:t xml:space="preserve"> выступа</w:t>
      </w:r>
      <w:r>
        <w:rPr>
          <w:rFonts w:ascii="Times New Roman" w:hAnsi="Times New Roman" w:cs="Times New Roman"/>
          <w:sz w:val="28"/>
          <w:szCs w:val="28"/>
          <w:lang w:val="ru-RU"/>
        </w:rPr>
        <w:t>ю</w:t>
      </w:r>
      <w:r w:rsidR="002969EB">
        <w:rPr>
          <w:rFonts w:ascii="Times New Roman" w:hAnsi="Times New Roman" w:cs="Times New Roman"/>
          <w:sz w:val="28"/>
          <w:szCs w:val="28"/>
          <w:lang w:val="ru-RU"/>
        </w:rPr>
        <w:t xml:space="preserve">т как </w:t>
      </w:r>
      <w:r w:rsidR="002969EB" w:rsidRPr="00CE3851">
        <w:rPr>
          <w:rFonts w:ascii="Times New Roman" w:hAnsi="Times New Roman" w:cs="Times New Roman"/>
          <w:sz w:val="28"/>
          <w:szCs w:val="28"/>
          <w:lang w:val="ru-RU"/>
        </w:rPr>
        <w:t>основной фактор</w:t>
      </w:r>
      <w:r w:rsidR="002969EB">
        <w:rPr>
          <w:rFonts w:ascii="Times New Roman" w:hAnsi="Times New Roman" w:cs="Times New Roman"/>
          <w:sz w:val="28"/>
          <w:szCs w:val="28"/>
          <w:lang w:val="ru-RU"/>
        </w:rPr>
        <w:t xml:space="preserve"> общественного воспроизводства и главным </w:t>
      </w:r>
      <w:r w:rsidR="002969EB" w:rsidRPr="00A507F8">
        <w:rPr>
          <w:rFonts w:ascii="Times New Roman" w:hAnsi="Times New Roman" w:cs="Times New Roman"/>
          <w:sz w:val="28"/>
          <w:szCs w:val="28"/>
          <w:lang w:val="ru-RU"/>
        </w:rPr>
        <w:t>катализатором</w:t>
      </w:r>
      <w:r w:rsidR="009C3DCA">
        <w:rPr>
          <w:rFonts w:ascii="Times New Roman" w:hAnsi="Times New Roman" w:cs="Times New Roman"/>
          <w:sz w:val="28"/>
          <w:szCs w:val="28"/>
          <w:lang w:val="ru-RU"/>
        </w:rPr>
        <w:t xml:space="preserve"> </w:t>
      </w:r>
      <w:r w:rsidR="002969EB">
        <w:rPr>
          <w:rFonts w:ascii="Times New Roman" w:hAnsi="Times New Roman" w:cs="Times New Roman"/>
          <w:sz w:val="28"/>
          <w:szCs w:val="28"/>
          <w:lang w:val="ru-RU"/>
        </w:rPr>
        <w:t xml:space="preserve">развития </w:t>
      </w:r>
      <w:r>
        <w:rPr>
          <w:rFonts w:ascii="Times New Roman" w:hAnsi="Times New Roman" w:cs="Times New Roman"/>
          <w:sz w:val="28"/>
          <w:szCs w:val="28"/>
          <w:lang w:val="ru-RU"/>
        </w:rPr>
        <w:t>считаются</w:t>
      </w:r>
      <w:r w:rsidR="009C3DCA">
        <w:rPr>
          <w:rFonts w:ascii="Times New Roman" w:hAnsi="Times New Roman" w:cs="Times New Roman"/>
          <w:sz w:val="28"/>
          <w:szCs w:val="28"/>
          <w:lang w:val="ru-RU"/>
        </w:rPr>
        <w:t xml:space="preserve"> </w:t>
      </w:r>
      <w:r w:rsidR="002969EB" w:rsidRPr="00CE3851">
        <w:rPr>
          <w:rFonts w:ascii="Times New Roman" w:hAnsi="Times New Roman" w:cs="Times New Roman"/>
          <w:sz w:val="28"/>
          <w:szCs w:val="28"/>
          <w:lang w:val="ru-RU"/>
        </w:rPr>
        <w:t>знание и интеллектуальный</w:t>
      </w:r>
      <w:r w:rsidR="009C3DCA">
        <w:rPr>
          <w:rFonts w:ascii="Times New Roman" w:hAnsi="Times New Roman" w:cs="Times New Roman"/>
          <w:sz w:val="28"/>
          <w:szCs w:val="28"/>
          <w:lang w:val="ru-RU"/>
        </w:rPr>
        <w:t xml:space="preserve"> </w:t>
      </w:r>
      <w:r w:rsidR="002969EB" w:rsidRPr="00CE3851">
        <w:rPr>
          <w:rFonts w:ascii="Times New Roman" w:hAnsi="Times New Roman" w:cs="Times New Roman"/>
          <w:sz w:val="28"/>
          <w:szCs w:val="28"/>
          <w:lang w:val="ru-RU"/>
        </w:rPr>
        <w:t xml:space="preserve">уровень </w:t>
      </w:r>
      <w:r w:rsidR="002969EB">
        <w:rPr>
          <w:rFonts w:ascii="Times New Roman" w:hAnsi="Times New Roman" w:cs="Times New Roman"/>
          <w:sz w:val="28"/>
          <w:szCs w:val="28"/>
          <w:lang w:val="ru-RU"/>
        </w:rPr>
        <w:t>общества.</w:t>
      </w:r>
    </w:p>
    <w:p w:rsidR="002969EB" w:rsidRDefault="002969EB" w:rsidP="000B7DE8">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Понятие «инновация</w:t>
      </w:r>
      <w:r w:rsidR="009337B9">
        <w:rPr>
          <w:rFonts w:ascii="Times New Roman" w:hAnsi="Times New Roman" w:cs="Times New Roman"/>
          <w:sz w:val="28"/>
          <w:szCs w:val="28"/>
        </w:rPr>
        <w:t xml:space="preserve">» для нашей республики, также </w:t>
      </w:r>
      <w:r>
        <w:rPr>
          <w:rFonts w:ascii="Times New Roman" w:hAnsi="Times New Roman" w:cs="Times New Roman"/>
          <w:sz w:val="28"/>
          <w:szCs w:val="28"/>
        </w:rPr>
        <w:t>как</w:t>
      </w:r>
      <w:r w:rsidR="009337B9">
        <w:rPr>
          <w:rFonts w:ascii="Times New Roman" w:hAnsi="Times New Roman" w:cs="Times New Roman"/>
          <w:sz w:val="28"/>
          <w:szCs w:val="28"/>
        </w:rPr>
        <w:t xml:space="preserve"> и</w:t>
      </w:r>
      <w:r>
        <w:rPr>
          <w:rFonts w:ascii="Times New Roman" w:hAnsi="Times New Roman" w:cs="Times New Roman"/>
          <w:sz w:val="28"/>
          <w:szCs w:val="28"/>
        </w:rPr>
        <w:t xml:space="preserve"> для других бывших союзных республик СССР, является относительно новой научной категорией. </w:t>
      </w:r>
      <w:r w:rsidR="009E4FD8">
        <w:rPr>
          <w:rFonts w:ascii="Times New Roman" w:hAnsi="Times New Roman" w:cs="Times New Roman"/>
          <w:sz w:val="28"/>
          <w:szCs w:val="28"/>
        </w:rPr>
        <w:t>Теоретические ра</w:t>
      </w:r>
      <w:r w:rsidR="000B7DE8">
        <w:rPr>
          <w:rFonts w:ascii="Times New Roman" w:hAnsi="Times New Roman" w:cs="Times New Roman"/>
          <w:sz w:val="28"/>
          <w:szCs w:val="28"/>
        </w:rPr>
        <w:t>зработки</w:t>
      </w:r>
      <w:r w:rsidR="009E4FD8">
        <w:rPr>
          <w:rFonts w:ascii="Times New Roman" w:hAnsi="Times New Roman" w:cs="Times New Roman"/>
          <w:sz w:val="28"/>
          <w:szCs w:val="28"/>
        </w:rPr>
        <w:t xml:space="preserve"> по проблем</w:t>
      </w:r>
      <w:r w:rsidR="000B7DE8">
        <w:rPr>
          <w:rFonts w:ascii="Times New Roman" w:hAnsi="Times New Roman" w:cs="Times New Roman"/>
          <w:sz w:val="28"/>
          <w:szCs w:val="28"/>
        </w:rPr>
        <w:t>ам</w:t>
      </w:r>
      <w:r w:rsidR="009E4FD8">
        <w:rPr>
          <w:rFonts w:ascii="Times New Roman" w:hAnsi="Times New Roman" w:cs="Times New Roman"/>
          <w:sz w:val="28"/>
          <w:szCs w:val="28"/>
        </w:rPr>
        <w:t xml:space="preserve"> инноваци</w:t>
      </w:r>
      <w:r w:rsidR="000B7DE8">
        <w:rPr>
          <w:rFonts w:ascii="Times New Roman" w:hAnsi="Times New Roman" w:cs="Times New Roman"/>
          <w:sz w:val="28"/>
          <w:szCs w:val="28"/>
        </w:rPr>
        <w:t>й</w:t>
      </w:r>
      <w:r w:rsidR="009E4FD8">
        <w:rPr>
          <w:rFonts w:ascii="Times New Roman" w:hAnsi="Times New Roman" w:cs="Times New Roman"/>
          <w:sz w:val="28"/>
          <w:szCs w:val="28"/>
        </w:rPr>
        <w:t xml:space="preserve"> со времен</w:t>
      </w:r>
      <w:r w:rsidR="000B7DE8">
        <w:rPr>
          <w:rFonts w:ascii="Times New Roman" w:hAnsi="Times New Roman" w:cs="Times New Roman"/>
          <w:sz w:val="28"/>
          <w:szCs w:val="28"/>
        </w:rPr>
        <w:t>и</w:t>
      </w:r>
      <w:r w:rsidR="009E4FD8">
        <w:rPr>
          <w:rFonts w:ascii="Times New Roman" w:hAnsi="Times New Roman" w:cs="Times New Roman"/>
          <w:sz w:val="28"/>
          <w:szCs w:val="28"/>
        </w:rPr>
        <w:t xml:space="preserve"> обретения суверенитета </w:t>
      </w:r>
      <w:r w:rsidR="000B7DE8">
        <w:rPr>
          <w:rFonts w:ascii="Times New Roman" w:hAnsi="Times New Roman" w:cs="Times New Roman"/>
          <w:sz w:val="28"/>
          <w:szCs w:val="28"/>
        </w:rPr>
        <w:t xml:space="preserve">в </w:t>
      </w:r>
      <w:r w:rsidR="009E4FD8">
        <w:rPr>
          <w:rFonts w:ascii="Times New Roman" w:hAnsi="Times New Roman" w:cs="Times New Roman"/>
          <w:sz w:val="28"/>
          <w:szCs w:val="28"/>
        </w:rPr>
        <w:t>нашей республик</w:t>
      </w:r>
      <w:r w:rsidR="000B7DE8">
        <w:rPr>
          <w:rFonts w:ascii="Times New Roman" w:hAnsi="Times New Roman" w:cs="Times New Roman"/>
          <w:sz w:val="28"/>
          <w:szCs w:val="28"/>
        </w:rPr>
        <w:t>е</w:t>
      </w:r>
      <w:r w:rsidR="009E4FD8">
        <w:rPr>
          <w:rFonts w:ascii="Times New Roman" w:hAnsi="Times New Roman" w:cs="Times New Roman"/>
          <w:sz w:val="28"/>
          <w:szCs w:val="28"/>
        </w:rPr>
        <w:t xml:space="preserve"> осуществлялись </w:t>
      </w:r>
      <w:r w:rsidR="00725693">
        <w:rPr>
          <w:rFonts w:ascii="Times New Roman" w:hAnsi="Times New Roman" w:cs="Times New Roman"/>
          <w:sz w:val="28"/>
          <w:szCs w:val="28"/>
        </w:rPr>
        <w:t>многи</w:t>
      </w:r>
      <w:r w:rsidR="000B7DE8">
        <w:rPr>
          <w:rFonts w:ascii="Times New Roman" w:hAnsi="Times New Roman" w:cs="Times New Roman"/>
          <w:sz w:val="28"/>
          <w:szCs w:val="28"/>
        </w:rPr>
        <w:t>ми</w:t>
      </w:r>
      <w:r w:rsidR="00725693">
        <w:rPr>
          <w:rFonts w:ascii="Times New Roman" w:hAnsi="Times New Roman" w:cs="Times New Roman"/>
          <w:sz w:val="28"/>
          <w:szCs w:val="28"/>
        </w:rPr>
        <w:t xml:space="preserve"> исследова</w:t>
      </w:r>
      <w:r w:rsidR="000B7DE8">
        <w:rPr>
          <w:rFonts w:ascii="Times New Roman" w:hAnsi="Times New Roman" w:cs="Times New Roman"/>
          <w:sz w:val="28"/>
          <w:szCs w:val="28"/>
        </w:rPr>
        <w:t>телями</w:t>
      </w:r>
      <w:r w:rsidR="00725693">
        <w:rPr>
          <w:rFonts w:ascii="Times New Roman" w:hAnsi="Times New Roman" w:cs="Times New Roman"/>
          <w:sz w:val="28"/>
          <w:szCs w:val="28"/>
        </w:rPr>
        <w:t>.</w:t>
      </w:r>
      <w:r w:rsidR="009C3DCA">
        <w:rPr>
          <w:rFonts w:ascii="Times New Roman" w:hAnsi="Times New Roman" w:cs="Times New Roman"/>
          <w:sz w:val="28"/>
          <w:szCs w:val="28"/>
        </w:rPr>
        <w:t xml:space="preserve"> </w:t>
      </w:r>
      <w:r w:rsidR="00725693">
        <w:rPr>
          <w:rFonts w:ascii="Times New Roman" w:hAnsi="Times New Roman" w:cs="Times New Roman"/>
          <w:sz w:val="28"/>
          <w:szCs w:val="28"/>
        </w:rPr>
        <w:t>В числе первых идейных вдохновителей инновационного подхода к экономике в нашей республике следует считать члена</w:t>
      </w:r>
      <w:r w:rsidR="000B7DE8">
        <w:rPr>
          <w:rFonts w:ascii="Times New Roman" w:hAnsi="Times New Roman" w:cs="Times New Roman"/>
          <w:sz w:val="28"/>
          <w:szCs w:val="28"/>
        </w:rPr>
        <w:t>-</w:t>
      </w:r>
      <w:r w:rsidR="00725693">
        <w:rPr>
          <w:rFonts w:ascii="Times New Roman" w:hAnsi="Times New Roman" w:cs="Times New Roman"/>
          <w:sz w:val="28"/>
          <w:szCs w:val="28"/>
        </w:rPr>
        <w:t xml:space="preserve">корреспондента НАН КР, д.э.н., профессора Ш. </w:t>
      </w:r>
      <w:proofErr w:type="spellStart"/>
      <w:r w:rsidR="00725693">
        <w:rPr>
          <w:rFonts w:ascii="Times New Roman" w:hAnsi="Times New Roman" w:cs="Times New Roman"/>
          <w:sz w:val="28"/>
          <w:szCs w:val="28"/>
        </w:rPr>
        <w:t>Мусакожоева</w:t>
      </w:r>
      <w:proofErr w:type="spellEnd"/>
      <w:r w:rsidR="00725693">
        <w:rPr>
          <w:rFonts w:ascii="Times New Roman" w:hAnsi="Times New Roman" w:cs="Times New Roman"/>
          <w:sz w:val="28"/>
          <w:szCs w:val="28"/>
        </w:rPr>
        <w:t>., который ввел в научный обиход понятие «инновационная экономика» и трактует инновацию как «источник новой (дополнительной) прибыли, как новый рыночновостребованный товар, имеющий свою рыночную стоимость»</w:t>
      </w:r>
      <w:r w:rsidR="000B7DE8">
        <w:rPr>
          <w:rFonts w:ascii="Times New Roman" w:hAnsi="Times New Roman" w:cs="Times New Roman"/>
          <w:sz w:val="28"/>
          <w:szCs w:val="28"/>
        </w:rPr>
        <w:t xml:space="preserve">. </w:t>
      </w:r>
      <w:r w:rsidR="009E4FD8">
        <w:rPr>
          <w:rFonts w:ascii="Times New Roman" w:hAnsi="Times New Roman" w:cs="Times New Roman"/>
          <w:sz w:val="28"/>
          <w:szCs w:val="28"/>
        </w:rPr>
        <w:t>По данной проблематике ему принадлежит более 100 научных трудов, включая Концепцию развития Национальной инновационной системы КР. Относительно проблем энергетики, он является сторонником развития, строительства</w:t>
      </w:r>
      <w:r w:rsidR="009E4FD8" w:rsidRPr="000B7DE8">
        <w:rPr>
          <w:rFonts w:ascii="Times New Roman" w:hAnsi="Times New Roman" w:cs="Times New Roman"/>
          <w:sz w:val="28"/>
          <w:szCs w:val="28"/>
        </w:rPr>
        <w:t>мини-ТЭС</w:t>
      </w:r>
      <w:r w:rsidR="009E4FD8">
        <w:rPr>
          <w:rFonts w:ascii="Times New Roman" w:hAnsi="Times New Roman" w:cs="Times New Roman"/>
          <w:sz w:val="28"/>
          <w:szCs w:val="28"/>
        </w:rPr>
        <w:t xml:space="preserve"> вблизи угольных месторождений во всех регионах республики, которые должны воспринимат</w:t>
      </w:r>
      <w:r w:rsidR="000B7DE8">
        <w:rPr>
          <w:rFonts w:ascii="Times New Roman" w:hAnsi="Times New Roman" w:cs="Times New Roman"/>
          <w:sz w:val="28"/>
          <w:szCs w:val="28"/>
        </w:rPr>
        <w:t>ь</w:t>
      </w:r>
      <w:r w:rsidR="009E4FD8">
        <w:rPr>
          <w:rFonts w:ascii="Times New Roman" w:hAnsi="Times New Roman" w:cs="Times New Roman"/>
          <w:sz w:val="28"/>
          <w:szCs w:val="28"/>
        </w:rPr>
        <w:t>ся как инновационные проекты.</w:t>
      </w:r>
    </w:p>
    <w:p w:rsidR="002969EB" w:rsidRPr="009C3DCA" w:rsidRDefault="002969EB" w:rsidP="000B7DE8">
      <w:pPr>
        <w:spacing w:after="0" w:line="240" w:lineRule="auto"/>
        <w:ind w:firstLine="567"/>
        <w:contextualSpacing/>
        <w:jc w:val="both"/>
        <w:rPr>
          <w:rFonts w:ascii="Times New Roman" w:hAnsi="Times New Roman" w:cs="Times New Roman"/>
          <w:i/>
          <w:color w:val="FF0000"/>
          <w:sz w:val="28"/>
          <w:szCs w:val="28"/>
          <w:lang w:val="ru-RU"/>
        </w:rPr>
      </w:pPr>
      <w:r>
        <w:rPr>
          <w:rFonts w:ascii="Times New Roman" w:hAnsi="Times New Roman" w:cs="Times New Roman"/>
          <w:sz w:val="28"/>
          <w:szCs w:val="28"/>
          <w:lang w:val="ru-RU"/>
        </w:rPr>
        <w:t>Обобщая теоретическую базу</w:t>
      </w:r>
      <w:r w:rsidR="007737B7">
        <w:rPr>
          <w:rFonts w:ascii="Times New Roman" w:hAnsi="Times New Roman" w:cs="Times New Roman"/>
          <w:sz w:val="28"/>
          <w:szCs w:val="28"/>
          <w:lang w:val="ru-RU"/>
        </w:rPr>
        <w:t>,</w:t>
      </w:r>
      <w:r>
        <w:rPr>
          <w:rFonts w:ascii="Times New Roman" w:hAnsi="Times New Roman" w:cs="Times New Roman"/>
          <w:sz w:val="28"/>
          <w:szCs w:val="28"/>
          <w:lang w:val="ru-RU"/>
        </w:rPr>
        <w:t xml:space="preserve"> следует уточнить, что </w:t>
      </w:r>
      <w:r w:rsidRPr="009C3DCA">
        <w:rPr>
          <w:rFonts w:ascii="Times New Roman" w:hAnsi="Times New Roman" w:cs="Times New Roman"/>
          <w:i/>
          <w:sz w:val="28"/>
          <w:szCs w:val="28"/>
          <w:lang w:val="ru-RU"/>
        </w:rPr>
        <w:t>инновация представляет собой новаторскую активность предпринимательства, которая в результате комбинации производственных факторов направлена на превращение идеи, изобретени</w:t>
      </w:r>
      <w:r w:rsidR="006F51AA" w:rsidRPr="009C3DCA">
        <w:rPr>
          <w:rFonts w:ascii="Times New Roman" w:hAnsi="Times New Roman" w:cs="Times New Roman"/>
          <w:i/>
          <w:sz w:val="28"/>
          <w:szCs w:val="28"/>
          <w:lang w:val="ru-RU"/>
        </w:rPr>
        <w:t>яв</w:t>
      </w:r>
      <w:r w:rsidRPr="009C3DCA">
        <w:rPr>
          <w:rFonts w:ascii="Times New Roman" w:hAnsi="Times New Roman" w:cs="Times New Roman"/>
          <w:i/>
          <w:sz w:val="28"/>
          <w:szCs w:val="28"/>
          <w:lang w:val="ru-RU"/>
        </w:rPr>
        <w:t xml:space="preserve"> улучшен</w:t>
      </w:r>
      <w:r w:rsidR="006F51AA" w:rsidRPr="009C3DCA">
        <w:rPr>
          <w:rFonts w:ascii="Times New Roman" w:hAnsi="Times New Roman" w:cs="Times New Roman"/>
          <w:i/>
          <w:sz w:val="28"/>
          <w:szCs w:val="28"/>
          <w:lang w:val="ru-RU"/>
        </w:rPr>
        <w:t>но</w:t>
      </w:r>
      <w:r w:rsidR="007737B7" w:rsidRPr="009C3DCA">
        <w:rPr>
          <w:rFonts w:ascii="Times New Roman" w:hAnsi="Times New Roman" w:cs="Times New Roman"/>
          <w:i/>
          <w:sz w:val="28"/>
          <w:szCs w:val="28"/>
          <w:lang w:val="ru-RU"/>
        </w:rPr>
        <w:t>е</w:t>
      </w:r>
      <w:r w:rsidRPr="009C3DCA">
        <w:rPr>
          <w:rFonts w:ascii="Times New Roman" w:hAnsi="Times New Roman" w:cs="Times New Roman"/>
          <w:i/>
          <w:sz w:val="28"/>
          <w:szCs w:val="28"/>
          <w:lang w:val="ru-RU"/>
        </w:rPr>
        <w:t xml:space="preserve"> издели</w:t>
      </w:r>
      <w:r w:rsidR="006F51AA" w:rsidRPr="009C3DCA">
        <w:rPr>
          <w:rFonts w:ascii="Times New Roman" w:hAnsi="Times New Roman" w:cs="Times New Roman"/>
          <w:i/>
          <w:sz w:val="28"/>
          <w:szCs w:val="28"/>
          <w:lang w:val="ru-RU"/>
        </w:rPr>
        <w:t>е</w:t>
      </w:r>
      <w:r w:rsidRPr="009C3DCA">
        <w:rPr>
          <w:rFonts w:ascii="Times New Roman" w:hAnsi="Times New Roman" w:cs="Times New Roman"/>
          <w:i/>
          <w:sz w:val="28"/>
          <w:szCs w:val="28"/>
          <w:lang w:val="ru-RU"/>
        </w:rPr>
        <w:t>, технологи</w:t>
      </w:r>
      <w:r w:rsidR="006F51AA" w:rsidRPr="009C3DCA">
        <w:rPr>
          <w:rFonts w:ascii="Times New Roman" w:hAnsi="Times New Roman" w:cs="Times New Roman"/>
          <w:i/>
          <w:sz w:val="28"/>
          <w:szCs w:val="28"/>
          <w:lang w:val="ru-RU"/>
        </w:rPr>
        <w:t>ю как</w:t>
      </w:r>
      <w:r w:rsidRPr="009C3DCA">
        <w:rPr>
          <w:rFonts w:ascii="Times New Roman" w:hAnsi="Times New Roman" w:cs="Times New Roman"/>
          <w:i/>
          <w:sz w:val="28"/>
          <w:szCs w:val="28"/>
          <w:lang w:val="ru-RU"/>
        </w:rPr>
        <w:t xml:space="preserve"> источник дополнительной прибыли.</w:t>
      </w:r>
    </w:p>
    <w:p w:rsidR="002969EB" w:rsidRPr="00E51F90" w:rsidRDefault="00275B0D" w:rsidP="007737B7">
      <w:pPr>
        <w:pStyle w:val="17"/>
        <w:tabs>
          <w:tab w:val="left" w:pos="2325"/>
        </w:tabs>
        <w:spacing w:after="0" w:line="240" w:lineRule="auto"/>
        <w:ind w:left="0" w:firstLine="567"/>
        <w:jc w:val="both"/>
        <w:rPr>
          <w:rFonts w:ascii="Times New Roman" w:hAnsi="Times New Roman"/>
          <w:sz w:val="28"/>
          <w:szCs w:val="28"/>
          <w:lang w:val="ru-RU"/>
        </w:rPr>
      </w:pPr>
      <w:r>
        <w:rPr>
          <w:rFonts w:ascii="Times New Roman" w:hAnsi="Times New Roman"/>
          <w:sz w:val="28"/>
          <w:szCs w:val="28"/>
          <w:lang w:val="ru-RU"/>
        </w:rPr>
        <w:t>В нашем исследовании инноваци</w:t>
      </w:r>
      <w:r w:rsidR="00E51F90">
        <w:rPr>
          <w:rFonts w:ascii="Times New Roman" w:hAnsi="Times New Roman"/>
          <w:sz w:val="28"/>
          <w:szCs w:val="28"/>
          <w:lang w:val="ru-RU"/>
        </w:rPr>
        <w:t>и</w:t>
      </w:r>
      <w:r>
        <w:rPr>
          <w:rFonts w:ascii="Times New Roman" w:hAnsi="Times New Roman"/>
          <w:sz w:val="28"/>
          <w:szCs w:val="28"/>
          <w:lang w:val="ru-RU"/>
        </w:rPr>
        <w:t xml:space="preserve"> рассматрива</w:t>
      </w:r>
      <w:r w:rsidR="00E51F90">
        <w:rPr>
          <w:rFonts w:ascii="Times New Roman" w:hAnsi="Times New Roman"/>
          <w:sz w:val="28"/>
          <w:szCs w:val="28"/>
          <w:lang w:val="ru-RU"/>
        </w:rPr>
        <w:t>ю</w:t>
      </w:r>
      <w:r>
        <w:rPr>
          <w:rFonts w:ascii="Times New Roman" w:hAnsi="Times New Roman"/>
          <w:sz w:val="28"/>
          <w:szCs w:val="28"/>
          <w:lang w:val="ru-RU"/>
        </w:rPr>
        <w:t>тся</w:t>
      </w:r>
      <w:r w:rsidR="002969EB">
        <w:rPr>
          <w:rFonts w:ascii="Times New Roman" w:hAnsi="Times New Roman"/>
          <w:sz w:val="28"/>
          <w:szCs w:val="28"/>
          <w:lang w:val="ru-RU"/>
        </w:rPr>
        <w:t xml:space="preserve"> через призму </w:t>
      </w:r>
      <w:r w:rsidR="002969EB" w:rsidRPr="00E51F90">
        <w:rPr>
          <w:rFonts w:ascii="Times New Roman" w:hAnsi="Times New Roman"/>
          <w:sz w:val="28"/>
          <w:szCs w:val="28"/>
          <w:lang w:val="ru-RU"/>
        </w:rPr>
        <w:t>инвестици</w:t>
      </w:r>
      <w:r w:rsidR="00E51F90">
        <w:rPr>
          <w:rFonts w:ascii="Times New Roman" w:hAnsi="Times New Roman"/>
          <w:sz w:val="28"/>
          <w:szCs w:val="28"/>
          <w:lang w:val="ru-RU"/>
        </w:rPr>
        <w:t>й</w:t>
      </w:r>
      <w:r w:rsidR="002969EB">
        <w:rPr>
          <w:rFonts w:ascii="Times New Roman" w:hAnsi="Times New Roman"/>
          <w:sz w:val="28"/>
          <w:szCs w:val="28"/>
          <w:lang w:val="ru-RU"/>
        </w:rPr>
        <w:t>,</w:t>
      </w:r>
      <w:r w:rsidR="009337B9">
        <w:rPr>
          <w:rFonts w:ascii="Times New Roman" w:hAnsi="Times New Roman"/>
          <w:sz w:val="28"/>
          <w:szCs w:val="28"/>
          <w:lang w:val="ru-RU"/>
        </w:rPr>
        <w:t xml:space="preserve"> котор</w:t>
      </w:r>
      <w:r w:rsidR="00E51F90">
        <w:rPr>
          <w:rFonts w:ascii="Times New Roman" w:hAnsi="Times New Roman"/>
          <w:sz w:val="28"/>
          <w:szCs w:val="28"/>
          <w:lang w:val="ru-RU"/>
        </w:rPr>
        <w:t>ые</w:t>
      </w:r>
      <w:r w:rsidR="009337B9">
        <w:rPr>
          <w:rFonts w:ascii="Times New Roman" w:hAnsi="Times New Roman"/>
          <w:sz w:val="28"/>
          <w:szCs w:val="28"/>
          <w:lang w:val="ru-RU"/>
        </w:rPr>
        <w:t xml:space="preserve"> явля</w:t>
      </w:r>
      <w:r w:rsidR="00E51F90">
        <w:rPr>
          <w:rFonts w:ascii="Times New Roman" w:hAnsi="Times New Roman"/>
          <w:sz w:val="28"/>
          <w:szCs w:val="28"/>
          <w:lang w:val="ru-RU"/>
        </w:rPr>
        <w:t>ю</w:t>
      </w:r>
      <w:r w:rsidR="009337B9">
        <w:rPr>
          <w:rFonts w:ascii="Times New Roman" w:hAnsi="Times New Roman"/>
          <w:sz w:val="28"/>
          <w:szCs w:val="28"/>
          <w:lang w:val="ru-RU"/>
        </w:rPr>
        <w:t xml:space="preserve">тся </w:t>
      </w:r>
      <w:r w:rsidR="009337B9" w:rsidRPr="00A9121F">
        <w:rPr>
          <w:rFonts w:ascii="Times New Roman" w:hAnsi="Times New Roman"/>
          <w:sz w:val="28"/>
          <w:szCs w:val="28"/>
          <w:lang w:val="ru-RU"/>
        </w:rPr>
        <w:t>фактором</w:t>
      </w:r>
      <w:r w:rsidR="00621380" w:rsidRPr="00A9121F">
        <w:rPr>
          <w:rFonts w:ascii="Times New Roman" w:hAnsi="Times New Roman"/>
          <w:sz w:val="28"/>
          <w:szCs w:val="28"/>
          <w:lang w:val="ru-RU"/>
        </w:rPr>
        <w:t xml:space="preserve"> накопления</w:t>
      </w:r>
      <w:r>
        <w:rPr>
          <w:rFonts w:ascii="Times New Roman" w:hAnsi="Times New Roman"/>
          <w:sz w:val="28"/>
          <w:szCs w:val="28"/>
          <w:lang w:val="ru-RU"/>
        </w:rPr>
        <w:t xml:space="preserve"> (</w:t>
      </w:r>
      <w:r w:rsidR="00082AB5" w:rsidRPr="00A9121F">
        <w:rPr>
          <w:rFonts w:ascii="Times New Roman" w:hAnsi="Times New Roman"/>
          <w:sz w:val="28"/>
          <w:szCs w:val="28"/>
          <w:lang w:val="ru-RU"/>
        </w:rPr>
        <w:t>сбережения</w:t>
      </w:r>
      <w:r>
        <w:rPr>
          <w:rFonts w:ascii="Times New Roman" w:hAnsi="Times New Roman"/>
          <w:sz w:val="28"/>
          <w:szCs w:val="28"/>
          <w:lang w:val="ru-RU"/>
        </w:rPr>
        <w:t>)</w:t>
      </w:r>
      <w:r w:rsidR="00621380" w:rsidRPr="00A9121F">
        <w:rPr>
          <w:rFonts w:ascii="Times New Roman" w:hAnsi="Times New Roman"/>
          <w:sz w:val="28"/>
          <w:szCs w:val="28"/>
          <w:lang w:val="ru-RU"/>
        </w:rPr>
        <w:t xml:space="preserve"> активов экономики. </w:t>
      </w:r>
      <w:r w:rsidR="0094518F" w:rsidRPr="00A9121F">
        <w:rPr>
          <w:rFonts w:ascii="Times New Roman" w:hAnsi="Times New Roman"/>
          <w:sz w:val="28"/>
          <w:szCs w:val="28"/>
          <w:lang w:val="ru-RU"/>
        </w:rPr>
        <w:t>Соответственно</w:t>
      </w:r>
      <w:r w:rsidR="002969EB" w:rsidRPr="00A9121F">
        <w:rPr>
          <w:rFonts w:ascii="Times New Roman" w:hAnsi="Times New Roman"/>
          <w:sz w:val="28"/>
          <w:szCs w:val="28"/>
          <w:lang w:val="ru-RU"/>
        </w:rPr>
        <w:t>,</w:t>
      </w:r>
      <w:r w:rsidR="00FC5772" w:rsidRPr="00A9121F">
        <w:rPr>
          <w:rFonts w:ascii="Times New Roman" w:hAnsi="Times New Roman"/>
          <w:sz w:val="28"/>
          <w:szCs w:val="28"/>
          <w:lang w:val="ru-RU"/>
        </w:rPr>
        <w:t xml:space="preserve"> основываясь на восприятии </w:t>
      </w:r>
      <w:r w:rsidR="007737B7" w:rsidRPr="00A9121F">
        <w:rPr>
          <w:rFonts w:ascii="Times New Roman" w:hAnsi="Times New Roman"/>
          <w:sz w:val="28"/>
          <w:szCs w:val="28"/>
          <w:lang w:val="ru-RU"/>
        </w:rPr>
        <w:t xml:space="preserve">экономических категорий </w:t>
      </w:r>
      <w:r w:rsidR="007737B7">
        <w:rPr>
          <w:rFonts w:ascii="Times New Roman" w:hAnsi="Times New Roman"/>
          <w:sz w:val="28"/>
          <w:szCs w:val="28"/>
          <w:lang w:val="ru-RU"/>
        </w:rPr>
        <w:t>«</w:t>
      </w:r>
      <w:r w:rsidR="00FC5772" w:rsidRPr="00A9121F">
        <w:rPr>
          <w:rFonts w:ascii="Times New Roman" w:hAnsi="Times New Roman"/>
          <w:sz w:val="28"/>
          <w:szCs w:val="28"/>
          <w:lang w:val="ru-RU"/>
        </w:rPr>
        <w:t>инвестиции и инновации</w:t>
      </w:r>
      <w:r w:rsidR="007737B7">
        <w:rPr>
          <w:rFonts w:ascii="Times New Roman" w:hAnsi="Times New Roman"/>
          <w:sz w:val="28"/>
          <w:szCs w:val="28"/>
          <w:lang w:val="ru-RU"/>
        </w:rPr>
        <w:t>»</w:t>
      </w:r>
      <w:r w:rsidR="00FC5772" w:rsidRPr="00A9121F">
        <w:rPr>
          <w:rFonts w:ascii="Times New Roman" w:hAnsi="Times New Roman"/>
          <w:sz w:val="28"/>
          <w:szCs w:val="28"/>
          <w:lang w:val="ru-RU"/>
        </w:rPr>
        <w:t xml:space="preserve"> как </w:t>
      </w:r>
      <w:r w:rsidR="00E15A7C">
        <w:rPr>
          <w:rFonts w:ascii="Times New Roman" w:hAnsi="Times New Roman"/>
          <w:sz w:val="28"/>
          <w:szCs w:val="28"/>
          <w:lang w:val="ru-RU"/>
        </w:rPr>
        <w:t>взаимосвязанных понятий</w:t>
      </w:r>
      <w:r w:rsidR="00FC5772" w:rsidRPr="00A9121F">
        <w:rPr>
          <w:rFonts w:ascii="Times New Roman" w:hAnsi="Times New Roman"/>
          <w:sz w:val="28"/>
          <w:szCs w:val="28"/>
          <w:lang w:val="ru-RU"/>
        </w:rPr>
        <w:t xml:space="preserve">, следует </w:t>
      </w:r>
      <w:r w:rsidR="009D5B03" w:rsidRPr="00A9121F">
        <w:rPr>
          <w:rFonts w:ascii="Times New Roman" w:hAnsi="Times New Roman"/>
          <w:sz w:val="28"/>
          <w:szCs w:val="28"/>
          <w:lang w:val="ru-RU"/>
        </w:rPr>
        <w:t>уточнить</w:t>
      </w:r>
      <w:proofErr w:type="gramStart"/>
      <w:r w:rsidR="009D5B03" w:rsidRPr="00A9121F">
        <w:rPr>
          <w:rFonts w:ascii="Times New Roman" w:hAnsi="Times New Roman"/>
          <w:sz w:val="28"/>
          <w:szCs w:val="28"/>
          <w:lang w:val="ru-RU"/>
        </w:rPr>
        <w:t>,</w:t>
      </w:r>
      <w:r w:rsidR="009D5B03" w:rsidRPr="00E51F90">
        <w:rPr>
          <w:rFonts w:ascii="Times New Roman" w:hAnsi="Times New Roman"/>
          <w:sz w:val="28"/>
          <w:szCs w:val="28"/>
          <w:lang w:val="ru-RU"/>
        </w:rPr>
        <w:t>ч</w:t>
      </w:r>
      <w:proofErr w:type="gramEnd"/>
      <w:r w:rsidR="009D5B03" w:rsidRPr="00E51F90">
        <w:rPr>
          <w:rFonts w:ascii="Times New Roman" w:hAnsi="Times New Roman"/>
          <w:sz w:val="28"/>
          <w:szCs w:val="28"/>
          <w:lang w:val="ru-RU"/>
        </w:rPr>
        <w:t>то</w:t>
      </w:r>
      <w:r w:rsidR="00082AB5" w:rsidRPr="00E51F90">
        <w:rPr>
          <w:rFonts w:ascii="Times New Roman" w:hAnsi="Times New Roman"/>
          <w:sz w:val="28"/>
          <w:szCs w:val="28"/>
          <w:lang w:val="ru-RU"/>
        </w:rPr>
        <w:t xml:space="preserve"> </w:t>
      </w:r>
      <w:r w:rsidR="00082AB5" w:rsidRPr="001C6164">
        <w:rPr>
          <w:rFonts w:ascii="Times New Roman" w:hAnsi="Times New Roman"/>
          <w:i/>
          <w:sz w:val="28"/>
          <w:szCs w:val="28"/>
          <w:lang w:val="ru-RU"/>
        </w:rPr>
        <w:t>инноваци</w:t>
      </w:r>
      <w:r w:rsidR="00E51F90" w:rsidRPr="001C6164">
        <w:rPr>
          <w:rFonts w:ascii="Times New Roman" w:hAnsi="Times New Roman"/>
          <w:i/>
          <w:sz w:val="28"/>
          <w:szCs w:val="28"/>
          <w:lang w:val="ru-RU"/>
        </w:rPr>
        <w:t>и</w:t>
      </w:r>
      <w:r w:rsidR="00082AB5" w:rsidRPr="001C6164">
        <w:rPr>
          <w:rFonts w:ascii="Times New Roman" w:hAnsi="Times New Roman"/>
          <w:i/>
          <w:sz w:val="28"/>
          <w:szCs w:val="28"/>
          <w:lang w:val="ru-RU"/>
        </w:rPr>
        <w:t xml:space="preserve"> – есть накопление (</w:t>
      </w:r>
      <w:r w:rsidR="002969EB" w:rsidRPr="001C6164">
        <w:rPr>
          <w:rFonts w:ascii="Times New Roman" w:hAnsi="Times New Roman"/>
          <w:i/>
          <w:sz w:val="28"/>
          <w:szCs w:val="28"/>
          <w:lang w:val="ru-RU"/>
        </w:rPr>
        <w:t>сбережение</w:t>
      </w:r>
      <w:r w:rsidR="00082AB5" w:rsidRPr="001C6164">
        <w:rPr>
          <w:rFonts w:ascii="Times New Roman" w:hAnsi="Times New Roman"/>
          <w:i/>
          <w:sz w:val="28"/>
          <w:szCs w:val="28"/>
          <w:lang w:val="ru-RU"/>
        </w:rPr>
        <w:t>)</w:t>
      </w:r>
      <w:r w:rsidR="002969EB" w:rsidRPr="001C6164">
        <w:rPr>
          <w:rFonts w:ascii="Times New Roman" w:hAnsi="Times New Roman"/>
          <w:i/>
          <w:sz w:val="28"/>
          <w:szCs w:val="28"/>
          <w:lang w:val="ru-RU"/>
        </w:rPr>
        <w:t xml:space="preserve"> активов экономики</w:t>
      </w:r>
      <w:r w:rsidR="002969EB" w:rsidRPr="00E51F90">
        <w:rPr>
          <w:rFonts w:ascii="Times New Roman" w:hAnsi="Times New Roman"/>
          <w:sz w:val="28"/>
          <w:szCs w:val="28"/>
          <w:lang w:val="ru-RU"/>
        </w:rPr>
        <w:t>.</w:t>
      </w:r>
    </w:p>
    <w:p w:rsidR="002969EB" w:rsidRPr="0074771D" w:rsidRDefault="002969EB" w:rsidP="007737B7">
      <w:pPr>
        <w:pStyle w:val="17"/>
        <w:tabs>
          <w:tab w:val="left" w:pos="2325"/>
        </w:tabs>
        <w:spacing w:after="0" w:line="240" w:lineRule="auto"/>
        <w:ind w:left="0" w:firstLine="567"/>
        <w:jc w:val="both"/>
        <w:rPr>
          <w:rFonts w:ascii="Times New Roman" w:hAnsi="Times New Roman"/>
          <w:i/>
          <w:sz w:val="28"/>
          <w:szCs w:val="28"/>
          <w:lang w:val="ru-RU"/>
        </w:rPr>
      </w:pPr>
      <w:r>
        <w:rPr>
          <w:rFonts w:ascii="Times New Roman" w:hAnsi="Times New Roman"/>
          <w:sz w:val="28"/>
          <w:szCs w:val="28"/>
          <w:lang w:val="ru-RU"/>
        </w:rPr>
        <w:t xml:space="preserve">При рассмотрении методологических основ </w:t>
      </w:r>
      <w:r w:rsidR="007737B7">
        <w:rPr>
          <w:rFonts w:ascii="Times New Roman" w:hAnsi="Times New Roman"/>
          <w:sz w:val="28"/>
          <w:szCs w:val="28"/>
          <w:lang w:val="ru-RU"/>
        </w:rPr>
        <w:t>категории «</w:t>
      </w:r>
      <w:r>
        <w:rPr>
          <w:rFonts w:ascii="Times New Roman" w:hAnsi="Times New Roman"/>
          <w:sz w:val="28"/>
          <w:szCs w:val="28"/>
          <w:lang w:val="ru-RU"/>
        </w:rPr>
        <w:t>инноваци</w:t>
      </w:r>
      <w:r w:rsidR="007737B7">
        <w:rPr>
          <w:rFonts w:ascii="Times New Roman" w:hAnsi="Times New Roman"/>
          <w:sz w:val="28"/>
          <w:szCs w:val="28"/>
          <w:lang w:val="ru-RU"/>
        </w:rPr>
        <w:t>я»</w:t>
      </w:r>
      <w:r>
        <w:rPr>
          <w:rFonts w:ascii="Times New Roman" w:hAnsi="Times New Roman"/>
          <w:sz w:val="28"/>
          <w:szCs w:val="28"/>
          <w:lang w:val="ru-RU"/>
        </w:rPr>
        <w:t xml:space="preserve"> установлен</w:t>
      </w:r>
      <w:r w:rsidR="007737B7">
        <w:rPr>
          <w:rFonts w:ascii="Times New Roman" w:hAnsi="Times New Roman"/>
          <w:sz w:val="28"/>
          <w:szCs w:val="28"/>
          <w:lang w:val="ru-RU"/>
        </w:rPr>
        <w:t>о</w:t>
      </w:r>
      <w:r>
        <w:rPr>
          <w:rFonts w:ascii="Times New Roman" w:hAnsi="Times New Roman"/>
          <w:sz w:val="28"/>
          <w:szCs w:val="28"/>
          <w:lang w:val="ru-RU"/>
        </w:rPr>
        <w:t xml:space="preserve">, что инновация проходит </w:t>
      </w:r>
      <w:r w:rsidRPr="00BB3CE7">
        <w:rPr>
          <w:rFonts w:ascii="Times New Roman" w:hAnsi="Times New Roman"/>
          <w:sz w:val="28"/>
          <w:szCs w:val="28"/>
          <w:lang w:val="ru-RU"/>
        </w:rPr>
        <w:t>до</w:t>
      </w:r>
      <w:r w:rsidR="009C3DCA">
        <w:rPr>
          <w:rFonts w:ascii="Times New Roman" w:hAnsi="Times New Roman"/>
          <w:sz w:val="28"/>
          <w:szCs w:val="28"/>
          <w:lang w:val="ru-RU"/>
        </w:rPr>
        <w:t xml:space="preserve"> </w:t>
      </w:r>
      <w:proofErr w:type="gramStart"/>
      <w:r w:rsidRPr="00BB3CE7">
        <w:rPr>
          <w:rFonts w:ascii="Times New Roman" w:hAnsi="Times New Roman"/>
          <w:sz w:val="28"/>
          <w:szCs w:val="28"/>
          <w:lang w:val="ru-RU"/>
        </w:rPr>
        <w:t>рыночный</w:t>
      </w:r>
      <w:proofErr w:type="gramEnd"/>
      <w:r w:rsidRPr="00BB3CE7">
        <w:rPr>
          <w:rFonts w:ascii="Times New Roman" w:hAnsi="Times New Roman"/>
          <w:sz w:val="28"/>
          <w:szCs w:val="28"/>
          <w:lang w:val="ru-RU"/>
        </w:rPr>
        <w:t xml:space="preserve"> и рыночный этапы</w:t>
      </w:r>
      <w:r>
        <w:rPr>
          <w:rFonts w:ascii="Times New Roman" w:hAnsi="Times New Roman"/>
          <w:sz w:val="28"/>
          <w:szCs w:val="28"/>
          <w:lang w:val="ru-RU"/>
        </w:rPr>
        <w:t xml:space="preserve"> жизненного цикла. Соответственно анализ проведен на критериях и показателях вышеизложенных этапов. Анализ </w:t>
      </w:r>
      <w:r w:rsidRPr="00BB3CE7">
        <w:rPr>
          <w:rFonts w:ascii="Times New Roman" w:hAnsi="Times New Roman"/>
          <w:sz w:val="28"/>
          <w:szCs w:val="28"/>
          <w:lang w:val="ru-RU"/>
        </w:rPr>
        <w:t>до</w:t>
      </w:r>
      <w:r w:rsidR="009C3DCA">
        <w:rPr>
          <w:rFonts w:ascii="Times New Roman" w:hAnsi="Times New Roman"/>
          <w:sz w:val="28"/>
          <w:szCs w:val="28"/>
          <w:lang w:val="ru-RU"/>
        </w:rPr>
        <w:t xml:space="preserve"> </w:t>
      </w:r>
      <w:r w:rsidRPr="00BB3CE7">
        <w:rPr>
          <w:rFonts w:ascii="Times New Roman" w:hAnsi="Times New Roman"/>
          <w:sz w:val="28"/>
          <w:szCs w:val="28"/>
          <w:lang w:val="ru-RU"/>
        </w:rPr>
        <w:t>рыночного этапа</w:t>
      </w:r>
      <w:r w:rsidR="009C3DCA">
        <w:rPr>
          <w:rFonts w:ascii="Times New Roman" w:hAnsi="Times New Roman"/>
          <w:sz w:val="28"/>
          <w:szCs w:val="28"/>
          <w:lang w:val="ru-RU"/>
        </w:rPr>
        <w:t xml:space="preserve"> </w:t>
      </w:r>
      <w:r>
        <w:rPr>
          <w:rFonts w:ascii="Times New Roman" w:hAnsi="Times New Roman"/>
          <w:sz w:val="28"/>
          <w:szCs w:val="28"/>
          <w:lang w:val="ru-RU"/>
        </w:rPr>
        <w:t xml:space="preserve">инновации в республике осуществлен с использованием ежегодных публикаций </w:t>
      </w:r>
      <w:r>
        <w:rPr>
          <w:rFonts w:ascii="Times New Roman" w:hAnsi="Times New Roman"/>
          <w:sz w:val="28"/>
          <w:szCs w:val="28"/>
          <w:lang w:val="ru-RU"/>
        </w:rPr>
        <w:lastRenderedPageBreak/>
        <w:t>Н</w:t>
      </w:r>
      <w:r w:rsidR="00E51F90">
        <w:rPr>
          <w:rFonts w:ascii="Times New Roman" w:hAnsi="Times New Roman"/>
          <w:sz w:val="28"/>
          <w:szCs w:val="28"/>
          <w:lang w:val="ru-RU"/>
        </w:rPr>
        <w:t>ационального статистического комитета</w:t>
      </w:r>
      <w:r w:rsidR="001C6164">
        <w:rPr>
          <w:rFonts w:ascii="Times New Roman" w:hAnsi="Times New Roman"/>
          <w:sz w:val="28"/>
          <w:szCs w:val="28"/>
          <w:lang w:val="ru-RU"/>
        </w:rPr>
        <w:t xml:space="preserve"> </w:t>
      </w:r>
      <w:r>
        <w:rPr>
          <w:rFonts w:ascii="Times New Roman" w:hAnsi="Times New Roman"/>
          <w:sz w:val="28"/>
          <w:szCs w:val="28"/>
          <w:lang w:val="ru-RU"/>
        </w:rPr>
        <w:t>КР «Наука и инновационная деятельность в КР» за 2011 г</w:t>
      </w:r>
      <w:r w:rsidR="007737B7">
        <w:rPr>
          <w:rFonts w:ascii="Times New Roman" w:hAnsi="Times New Roman"/>
          <w:sz w:val="28"/>
          <w:szCs w:val="28"/>
          <w:lang w:val="ru-RU"/>
        </w:rPr>
        <w:t>.</w:t>
      </w:r>
      <w:r>
        <w:rPr>
          <w:rFonts w:ascii="Times New Roman" w:hAnsi="Times New Roman"/>
          <w:sz w:val="28"/>
          <w:szCs w:val="28"/>
          <w:lang w:val="ru-RU"/>
        </w:rPr>
        <w:t>; «Образование и наука в КР» за 2014 г</w:t>
      </w:r>
      <w:r w:rsidR="007737B7">
        <w:rPr>
          <w:rFonts w:ascii="Times New Roman" w:hAnsi="Times New Roman"/>
          <w:sz w:val="28"/>
          <w:szCs w:val="28"/>
          <w:lang w:val="ru-RU"/>
        </w:rPr>
        <w:t>.</w:t>
      </w:r>
      <w:r>
        <w:rPr>
          <w:rFonts w:ascii="Times New Roman" w:hAnsi="Times New Roman"/>
          <w:sz w:val="28"/>
          <w:szCs w:val="28"/>
          <w:lang w:val="ru-RU"/>
        </w:rPr>
        <w:t>; «Кыргызстан в цифрах» за 2015 г.</w:t>
      </w:r>
    </w:p>
    <w:p w:rsidR="00A9121F" w:rsidRPr="00554F54" w:rsidRDefault="002969EB" w:rsidP="007737B7">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характеристики </w:t>
      </w:r>
      <w:r w:rsidRPr="00BB3CE7">
        <w:rPr>
          <w:rFonts w:ascii="Times New Roman" w:hAnsi="Times New Roman" w:cs="Times New Roman"/>
          <w:sz w:val="28"/>
          <w:szCs w:val="28"/>
          <w:lang w:val="ru-RU"/>
        </w:rPr>
        <w:t>рыночного этапа</w:t>
      </w:r>
      <w:r w:rsidR="00305C9F">
        <w:rPr>
          <w:rFonts w:ascii="Times New Roman" w:hAnsi="Times New Roman" w:cs="Times New Roman"/>
          <w:sz w:val="28"/>
          <w:szCs w:val="28"/>
          <w:lang w:val="ru-RU"/>
        </w:rPr>
        <w:t xml:space="preserve"> инновации</w:t>
      </w:r>
      <w:r>
        <w:rPr>
          <w:rFonts w:ascii="Times New Roman" w:hAnsi="Times New Roman" w:cs="Times New Roman"/>
          <w:sz w:val="28"/>
          <w:szCs w:val="28"/>
          <w:lang w:val="ru-RU"/>
        </w:rPr>
        <w:t xml:space="preserve"> использованы ежегодные публикации НСК КР «Промышленность КР» з</w:t>
      </w:r>
      <w:r w:rsidR="00A9121F">
        <w:rPr>
          <w:rFonts w:ascii="Times New Roman" w:hAnsi="Times New Roman" w:cs="Times New Roman"/>
          <w:sz w:val="28"/>
          <w:szCs w:val="28"/>
          <w:lang w:val="ru-RU"/>
        </w:rPr>
        <w:t>а 2015 г</w:t>
      </w:r>
      <w:r w:rsidR="007737B7">
        <w:rPr>
          <w:rFonts w:ascii="Times New Roman" w:hAnsi="Times New Roman" w:cs="Times New Roman"/>
          <w:sz w:val="28"/>
          <w:szCs w:val="28"/>
          <w:lang w:val="ru-RU"/>
        </w:rPr>
        <w:t>.</w:t>
      </w:r>
      <w:r w:rsidR="00A9121F">
        <w:rPr>
          <w:rFonts w:ascii="Times New Roman" w:hAnsi="Times New Roman" w:cs="Times New Roman"/>
          <w:sz w:val="28"/>
          <w:szCs w:val="28"/>
          <w:lang w:val="ru-RU"/>
        </w:rPr>
        <w:t xml:space="preserve">, в разрезе </w:t>
      </w:r>
      <w:r>
        <w:rPr>
          <w:rFonts w:ascii="Times New Roman" w:hAnsi="Times New Roman" w:cs="Times New Roman"/>
          <w:sz w:val="28"/>
          <w:szCs w:val="28"/>
          <w:lang w:val="ru-RU"/>
        </w:rPr>
        <w:t xml:space="preserve">показателей и индикаторов: число </w:t>
      </w:r>
      <w:proofErr w:type="spellStart"/>
      <w:r>
        <w:rPr>
          <w:rFonts w:ascii="Times New Roman" w:hAnsi="Times New Roman" w:cs="Times New Roman"/>
          <w:sz w:val="28"/>
          <w:szCs w:val="28"/>
          <w:lang w:val="ru-RU"/>
        </w:rPr>
        <w:t>инновационно</w:t>
      </w:r>
      <w:proofErr w:type="spellEnd"/>
      <w:r>
        <w:rPr>
          <w:rFonts w:ascii="Times New Roman" w:hAnsi="Times New Roman" w:cs="Times New Roman"/>
          <w:sz w:val="28"/>
          <w:szCs w:val="28"/>
          <w:lang w:val="ru-RU"/>
        </w:rPr>
        <w:t>-активных предприятий промышленности по видам экономической деятельности в 2014г.; объем экспорта ин</w:t>
      </w:r>
      <w:r w:rsidR="00A9121F">
        <w:rPr>
          <w:rFonts w:ascii="Times New Roman" w:hAnsi="Times New Roman" w:cs="Times New Roman"/>
          <w:sz w:val="28"/>
          <w:szCs w:val="28"/>
          <w:lang w:val="ru-RU"/>
        </w:rPr>
        <w:t>новационной продукции КР в 2014</w:t>
      </w:r>
      <w:r>
        <w:rPr>
          <w:rFonts w:ascii="Times New Roman" w:hAnsi="Times New Roman" w:cs="Times New Roman"/>
          <w:sz w:val="28"/>
          <w:szCs w:val="28"/>
          <w:lang w:val="ru-RU"/>
        </w:rPr>
        <w:t>г.; динамика числа промышленных предприятий и производств, выпускавших инновационную продукцию</w:t>
      </w:r>
      <w:r w:rsidR="007737B7">
        <w:rPr>
          <w:rFonts w:ascii="Times New Roman" w:hAnsi="Times New Roman" w:cs="Times New Roman"/>
          <w:sz w:val="28"/>
          <w:szCs w:val="28"/>
          <w:lang w:val="ru-RU"/>
        </w:rPr>
        <w:t>,</w:t>
      </w:r>
      <w:r w:rsidR="00305C9F">
        <w:rPr>
          <w:rFonts w:ascii="Times New Roman" w:hAnsi="Times New Roman" w:cs="Times New Roman"/>
          <w:sz w:val="28"/>
          <w:szCs w:val="28"/>
          <w:lang w:val="ru-RU"/>
        </w:rPr>
        <w:t xml:space="preserve"> за 2015г.</w:t>
      </w:r>
    </w:p>
    <w:p w:rsidR="002969EB" w:rsidRDefault="002969EB" w:rsidP="007737B7">
      <w:pPr>
        <w:spacing w:after="0" w:line="240" w:lineRule="auto"/>
        <w:ind w:firstLine="567"/>
        <w:contextualSpacing/>
        <w:jc w:val="both"/>
        <w:rPr>
          <w:rFonts w:ascii="Times New Roman" w:eastAsiaTheme="minorEastAsia" w:hAnsi="Times New Roman" w:cs="Times New Roman"/>
          <w:sz w:val="28"/>
          <w:szCs w:val="28"/>
          <w:lang w:val="ru-RU"/>
        </w:rPr>
      </w:pPr>
      <w:r>
        <w:rPr>
          <w:rFonts w:ascii="Times New Roman" w:hAnsi="Times New Roman" w:cs="Times New Roman"/>
          <w:sz w:val="28"/>
          <w:szCs w:val="28"/>
          <w:lang w:val="ru-RU"/>
        </w:rPr>
        <w:t>В исследовании, исходя из классических методик оценки эффективности инвестиций и инноваций,</w:t>
      </w:r>
      <w:r w:rsidR="009C3DC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предлагается методика </w:t>
      </w:r>
      <w:r>
        <w:rPr>
          <w:rFonts w:ascii="Times New Roman" w:eastAsiaTheme="minorEastAsia" w:hAnsi="Times New Roman" w:cs="Times New Roman"/>
          <w:sz w:val="28"/>
          <w:szCs w:val="28"/>
          <w:lang w:val="ru-RU"/>
        </w:rPr>
        <w:t>оценки инновационной активности электроэнергетического сектора экономики КР</w:t>
      </w:r>
      <w:r w:rsidR="007737B7">
        <w:rPr>
          <w:rFonts w:ascii="Times New Roman" w:eastAsiaTheme="minorEastAsia" w:hAnsi="Times New Roman" w:cs="Times New Roman"/>
          <w:sz w:val="28"/>
          <w:szCs w:val="28"/>
          <w:lang w:val="ru-RU"/>
        </w:rPr>
        <w:t xml:space="preserve"> с</w:t>
      </w:r>
      <w:r>
        <w:rPr>
          <w:rFonts w:ascii="Times New Roman" w:eastAsiaTheme="minorEastAsia" w:hAnsi="Times New Roman" w:cs="Times New Roman"/>
          <w:sz w:val="28"/>
          <w:szCs w:val="28"/>
          <w:lang w:val="ru-RU"/>
        </w:rPr>
        <w:t xml:space="preserve"> применением нижеследующей </w:t>
      </w:r>
      <w:r w:rsidR="007737B7">
        <w:rPr>
          <w:rFonts w:ascii="Times New Roman" w:eastAsiaTheme="minorEastAsia" w:hAnsi="Times New Roman" w:cs="Times New Roman"/>
          <w:sz w:val="28"/>
          <w:szCs w:val="28"/>
          <w:lang w:val="ru-RU"/>
        </w:rPr>
        <w:t>формул</w:t>
      </w:r>
      <w:r>
        <w:rPr>
          <w:rFonts w:ascii="Times New Roman" w:eastAsiaTheme="minorEastAsia" w:hAnsi="Times New Roman" w:cs="Times New Roman"/>
          <w:sz w:val="28"/>
          <w:szCs w:val="28"/>
          <w:lang w:val="ru-RU"/>
        </w:rPr>
        <w:t>ы:</w:t>
      </w:r>
    </w:p>
    <w:p w:rsidR="007737B7" w:rsidRDefault="007737B7" w:rsidP="007737B7">
      <w:pPr>
        <w:spacing w:after="0" w:line="240" w:lineRule="auto"/>
        <w:ind w:firstLine="567"/>
        <w:contextualSpacing/>
        <w:jc w:val="both"/>
        <w:rPr>
          <w:rFonts w:ascii="Times New Roman" w:hAnsi="Times New Roman" w:cs="Times New Roman"/>
          <w:sz w:val="28"/>
          <w:szCs w:val="28"/>
          <w:lang w:val="ru-RU"/>
        </w:rPr>
      </w:pPr>
    </w:p>
    <w:p w:rsidR="002969EB" w:rsidRDefault="002969EB" w:rsidP="009C3DCA">
      <w:pPr>
        <w:pStyle w:val="91"/>
        <w:shd w:val="clear" w:color="auto" w:fill="auto"/>
        <w:spacing w:before="0" w:line="240" w:lineRule="auto"/>
        <w:ind w:firstLine="567"/>
        <w:contextualSpacing/>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lang w:val="en-US"/>
        </w:rPr>
        <w:t>IR</w:t>
      </w:r>
      <w:r>
        <w:rPr>
          <w:rFonts w:ascii="Times New Roman" w:eastAsiaTheme="minorEastAsia" w:hAnsi="Times New Roman" w:cs="Times New Roman"/>
          <w:b/>
          <w:sz w:val="28"/>
          <w:szCs w:val="28"/>
        </w:rPr>
        <w:t xml:space="preserve"> =  ∑(∆</w:t>
      </w:r>
      <w:r>
        <w:rPr>
          <w:rFonts w:ascii="Times New Roman" w:eastAsiaTheme="minorEastAsia" w:hAnsi="Times New Roman" w:cs="Times New Roman"/>
          <w:b/>
          <w:sz w:val="28"/>
          <w:szCs w:val="28"/>
          <w:lang w:val="en-US"/>
        </w:rPr>
        <w:t>R</w:t>
      </w:r>
      <w:r w:rsidR="002F1F07">
        <w:rPr>
          <w:rFonts w:ascii="Times New Roman" w:eastAsiaTheme="minorEastAsia" w:hAnsi="Times New Roman" w:cs="Times New Roman"/>
          <w:b/>
          <w:sz w:val="28"/>
          <w:szCs w:val="28"/>
        </w:rPr>
        <w:t>з +</w:t>
      </w:r>
      <w:r>
        <w:rPr>
          <w:rFonts w:ascii="Times New Roman" w:eastAsiaTheme="minorEastAsia" w:hAnsi="Times New Roman" w:cs="Times New Roman"/>
          <w:b/>
          <w:sz w:val="28"/>
          <w:szCs w:val="28"/>
        </w:rPr>
        <w:t xml:space="preserve"> ∆</w:t>
      </w:r>
      <w:r>
        <w:rPr>
          <w:rFonts w:ascii="Times New Roman" w:eastAsiaTheme="minorEastAsia" w:hAnsi="Times New Roman" w:cs="Times New Roman"/>
          <w:b/>
          <w:sz w:val="28"/>
          <w:szCs w:val="28"/>
          <w:lang w:val="en-US"/>
        </w:rPr>
        <w:t>R</w:t>
      </w:r>
      <w:r w:rsidR="002F1F07">
        <w:rPr>
          <w:rFonts w:ascii="Times New Roman" w:eastAsiaTheme="minorEastAsia" w:hAnsi="Times New Roman" w:cs="Times New Roman"/>
          <w:b/>
          <w:sz w:val="28"/>
          <w:szCs w:val="28"/>
        </w:rPr>
        <w:t xml:space="preserve">ч + </w:t>
      </w:r>
      <w:r>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lang w:val="en-US"/>
        </w:rPr>
        <w:t>R</w:t>
      </w:r>
      <w:r>
        <w:rPr>
          <w:rFonts w:ascii="Times New Roman" w:eastAsiaTheme="minorEastAsia" w:hAnsi="Times New Roman" w:cs="Times New Roman"/>
          <w:b/>
          <w:sz w:val="28"/>
          <w:szCs w:val="28"/>
        </w:rPr>
        <w:t>ОЕ)</w:t>
      </w:r>
      <w:proofErr w:type="gramStart"/>
      <w:r>
        <w:rPr>
          <w:rFonts w:ascii="Times New Roman" w:eastAsiaTheme="minorEastAsia" w:hAnsi="Times New Roman" w:cs="Times New Roman"/>
          <w:b/>
          <w:sz w:val="28"/>
          <w:szCs w:val="28"/>
        </w:rPr>
        <w:t xml:space="preserve"> :</w:t>
      </w:r>
      <w:proofErr w:type="gramEnd"/>
      <w:r>
        <w:rPr>
          <w:rFonts w:ascii="Times New Roman" w:eastAsiaTheme="minorEastAsia" w:hAnsi="Times New Roman" w:cs="Times New Roman"/>
          <w:b/>
          <w:sz w:val="28"/>
          <w:szCs w:val="28"/>
          <w:lang w:val="en-US"/>
        </w:rPr>
        <w:t>n</w:t>
      </w:r>
      <w:r w:rsidR="007737B7">
        <w:rPr>
          <w:rFonts w:ascii="Times New Roman" w:eastAsiaTheme="minorEastAsia" w:hAnsi="Times New Roman" w:cs="Times New Roman"/>
          <w:b/>
          <w:sz w:val="28"/>
          <w:szCs w:val="28"/>
        </w:rPr>
        <w:t>,</w:t>
      </w:r>
      <w:r w:rsidR="009C3DCA">
        <w:rPr>
          <w:rFonts w:ascii="Times New Roman" w:eastAsiaTheme="minorEastAsia" w:hAnsi="Times New Roman" w:cs="Times New Roman"/>
          <w:b/>
          <w:sz w:val="28"/>
          <w:szCs w:val="28"/>
        </w:rPr>
        <w:t xml:space="preserve">  </w:t>
      </w:r>
      <w:r w:rsidR="007737B7">
        <w:rPr>
          <w:rFonts w:ascii="Times New Roman" w:eastAsiaTheme="minorEastAsia" w:hAnsi="Times New Roman" w:cs="Times New Roman"/>
          <w:sz w:val="28"/>
          <w:szCs w:val="28"/>
        </w:rPr>
        <w:t>(</w:t>
      </w:r>
      <w:r w:rsidR="00B22868">
        <w:rPr>
          <w:rFonts w:ascii="Times New Roman" w:eastAsiaTheme="minorEastAsia" w:hAnsi="Times New Roman" w:cs="Times New Roman"/>
          <w:sz w:val="28"/>
          <w:szCs w:val="28"/>
        </w:rPr>
        <w:t>1</w:t>
      </w:r>
      <w:r w:rsidR="007737B7">
        <w:rPr>
          <w:rFonts w:ascii="Times New Roman" w:eastAsiaTheme="minorEastAsia" w:hAnsi="Times New Roman" w:cs="Times New Roman"/>
          <w:sz w:val="28"/>
          <w:szCs w:val="28"/>
        </w:rPr>
        <w:t>)</w:t>
      </w:r>
    </w:p>
    <w:p w:rsidR="00BB2DED" w:rsidRDefault="00BB2DED" w:rsidP="002969EB">
      <w:pPr>
        <w:pStyle w:val="91"/>
        <w:shd w:val="clear" w:color="auto" w:fill="auto"/>
        <w:spacing w:before="0" w:line="240" w:lineRule="auto"/>
        <w:ind w:firstLine="0"/>
        <w:contextualSpacing/>
        <w:jc w:val="both"/>
        <w:rPr>
          <w:rFonts w:ascii="Times New Roman" w:eastAsiaTheme="minorEastAsia" w:hAnsi="Times New Roman" w:cs="Times New Roman"/>
          <w:sz w:val="28"/>
          <w:szCs w:val="28"/>
        </w:rPr>
      </w:pPr>
    </w:p>
    <w:p w:rsidR="002969EB" w:rsidRDefault="007737B7" w:rsidP="002969EB">
      <w:pPr>
        <w:pStyle w:val="91"/>
        <w:shd w:val="clear" w:color="auto" w:fill="auto"/>
        <w:spacing w:before="0" w:line="240" w:lineRule="auto"/>
        <w:ind w:firstLine="0"/>
        <w:contextualSpacing/>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г</w:t>
      </w:r>
      <w:r w:rsidR="002969EB">
        <w:rPr>
          <w:rFonts w:ascii="Times New Roman" w:eastAsiaTheme="minorEastAsia" w:hAnsi="Times New Roman" w:cs="Times New Roman"/>
          <w:sz w:val="28"/>
          <w:szCs w:val="28"/>
        </w:rPr>
        <w:t xml:space="preserve">де </w:t>
      </w:r>
      <w:r w:rsidR="002969EB">
        <w:rPr>
          <w:rFonts w:ascii="Times New Roman" w:eastAsiaTheme="minorEastAsia" w:hAnsi="Times New Roman" w:cs="Times New Roman"/>
          <w:b/>
          <w:sz w:val="28"/>
          <w:szCs w:val="28"/>
        </w:rPr>
        <w:t>∆</w:t>
      </w:r>
      <w:proofErr w:type="spellStart"/>
      <w:proofErr w:type="gramStart"/>
      <w:r w:rsidR="002969EB">
        <w:rPr>
          <w:rFonts w:ascii="Times New Roman" w:eastAsiaTheme="minorEastAsia" w:hAnsi="Times New Roman" w:cs="Times New Roman"/>
          <w:b/>
          <w:sz w:val="28"/>
          <w:szCs w:val="28"/>
        </w:rPr>
        <w:t>R</w:t>
      </w:r>
      <w:proofErr w:type="gramEnd"/>
      <w:r w:rsidR="002969EB">
        <w:rPr>
          <w:rFonts w:ascii="Times New Roman" w:eastAsiaTheme="minorEastAsia" w:hAnsi="Times New Roman" w:cs="Times New Roman"/>
          <w:b/>
          <w:sz w:val="28"/>
          <w:szCs w:val="28"/>
          <w:vertAlign w:val="subscript"/>
        </w:rPr>
        <w:t>з</w:t>
      </w:r>
      <w:proofErr w:type="spellEnd"/>
      <w:r>
        <w:rPr>
          <w:rFonts w:ascii="Times New Roman" w:eastAsiaTheme="minorEastAsia" w:hAnsi="Times New Roman" w:cs="Times New Roman"/>
          <w:b/>
          <w:sz w:val="28"/>
          <w:szCs w:val="28"/>
        </w:rPr>
        <w:t>–</w:t>
      </w:r>
      <w:r w:rsidR="002969EB">
        <w:rPr>
          <w:rFonts w:ascii="Times New Roman" w:eastAsiaTheme="minorEastAsia" w:hAnsi="Times New Roman" w:cs="Times New Roman"/>
          <w:sz w:val="28"/>
          <w:szCs w:val="28"/>
        </w:rPr>
        <w:t>прирост рентабельности затрат после внедрения инноваций;</w:t>
      </w:r>
    </w:p>
    <w:p w:rsidR="002969EB" w:rsidRDefault="002969EB" w:rsidP="002969EB">
      <w:pPr>
        <w:pStyle w:val="91"/>
        <w:shd w:val="clear" w:color="auto" w:fill="auto"/>
        <w:spacing w:before="0" w:line="240" w:lineRule="auto"/>
        <w:ind w:firstLine="0"/>
        <w:contextualSpacing/>
        <w:jc w:val="both"/>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∆R</w:t>
      </w:r>
      <w:proofErr w:type="gramStart"/>
      <w:r>
        <w:rPr>
          <w:rFonts w:ascii="Times New Roman" w:eastAsiaTheme="minorEastAsia" w:hAnsi="Times New Roman" w:cs="Times New Roman"/>
          <w:b/>
          <w:sz w:val="28"/>
          <w:szCs w:val="28"/>
          <w:vertAlign w:val="subscript"/>
        </w:rPr>
        <w:t>Ч</w:t>
      </w:r>
      <w:r w:rsidR="007737B7" w:rsidRPr="007737B7">
        <w:rPr>
          <w:rFonts w:ascii="Times New Roman" w:eastAsiaTheme="minorEastAsia" w:hAnsi="Times New Roman" w:cs="Times New Roman"/>
          <w:sz w:val="28"/>
          <w:szCs w:val="28"/>
        </w:rPr>
        <w:t>–</w:t>
      </w:r>
      <w:proofErr w:type="gramEnd"/>
      <w:r>
        <w:rPr>
          <w:rFonts w:ascii="Times New Roman" w:eastAsiaTheme="minorEastAsia" w:hAnsi="Times New Roman" w:cs="Times New Roman"/>
          <w:sz w:val="28"/>
          <w:szCs w:val="28"/>
        </w:rPr>
        <w:t xml:space="preserve"> прирост чистой нормы прибыльности продукции после внедрения;</w:t>
      </w:r>
    </w:p>
    <w:p w:rsidR="002969EB" w:rsidRDefault="002969EB" w:rsidP="002969EB">
      <w:pPr>
        <w:pStyle w:val="91"/>
        <w:shd w:val="clear" w:color="auto" w:fill="auto"/>
        <w:spacing w:before="0" w:line="240" w:lineRule="auto"/>
        <w:ind w:firstLine="0"/>
        <w:contextualSpacing/>
        <w:jc w:val="both"/>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w:t>
      </w:r>
      <w:proofErr w:type="gramStart"/>
      <w:r>
        <w:rPr>
          <w:rFonts w:ascii="Times New Roman" w:eastAsiaTheme="minorEastAsia" w:hAnsi="Times New Roman" w:cs="Times New Roman"/>
          <w:b/>
          <w:sz w:val="28"/>
          <w:szCs w:val="28"/>
        </w:rPr>
        <w:t>R</w:t>
      </w:r>
      <w:proofErr w:type="gramEnd"/>
      <w:r>
        <w:rPr>
          <w:rFonts w:ascii="Times New Roman" w:eastAsiaTheme="minorEastAsia" w:hAnsi="Times New Roman" w:cs="Times New Roman"/>
          <w:b/>
          <w:sz w:val="28"/>
          <w:szCs w:val="28"/>
        </w:rPr>
        <w:t xml:space="preserve">ОЕ </w:t>
      </w:r>
      <w:r w:rsidR="007737B7" w:rsidRPr="007737B7">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прирост рентабельности собственного капитала после внедрения; </w:t>
      </w:r>
    </w:p>
    <w:p w:rsidR="002969EB" w:rsidRDefault="002969EB" w:rsidP="002969EB">
      <w:pPr>
        <w:pStyle w:val="91"/>
        <w:shd w:val="clear" w:color="auto" w:fill="auto"/>
        <w:spacing w:before="0" w:line="240" w:lineRule="auto"/>
        <w:ind w:firstLine="0"/>
        <w:contextualSpacing/>
        <w:jc w:val="both"/>
        <w:rPr>
          <w:rFonts w:ascii="Times New Roman" w:eastAsiaTheme="minorEastAsia" w:hAnsi="Times New Roman" w:cs="Times New Roman"/>
          <w:sz w:val="28"/>
          <w:szCs w:val="28"/>
        </w:rPr>
      </w:pPr>
      <w:proofErr w:type="gramStart"/>
      <w:r>
        <w:rPr>
          <w:rFonts w:ascii="Times New Roman" w:eastAsiaTheme="minorEastAsia" w:hAnsi="Times New Roman" w:cs="Times New Roman"/>
          <w:b/>
          <w:sz w:val="28"/>
          <w:szCs w:val="28"/>
          <w:lang w:val="en-US"/>
        </w:rPr>
        <w:t>n</w:t>
      </w:r>
      <w:r>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число суммируемых показателей.</w:t>
      </w:r>
      <w:proofErr w:type="gramEnd"/>
    </w:p>
    <w:p w:rsidR="002969EB" w:rsidRDefault="009D1762" w:rsidP="007737B7">
      <w:pPr>
        <w:pStyle w:val="91"/>
        <w:shd w:val="clear" w:color="auto" w:fill="auto"/>
        <w:spacing w:before="0" w:line="240" w:lineRule="auto"/>
        <w:ind w:firstLine="567"/>
        <w:contextualSpacing/>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Следует уточнить</w:t>
      </w:r>
      <w:r w:rsidR="002969EB">
        <w:rPr>
          <w:rFonts w:ascii="Times New Roman" w:eastAsiaTheme="minorEastAsia" w:hAnsi="Times New Roman" w:cs="Times New Roman"/>
          <w:sz w:val="28"/>
          <w:szCs w:val="28"/>
        </w:rPr>
        <w:t>, что применяе</w:t>
      </w:r>
      <w:r>
        <w:rPr>
          <w:rFonts w:ascii="Times New Roman" w:eastAsiaTheme="minorEastAsia" w:hAnsi="Times New Roman" w:cs="Times New Roman"/>
          <w:sz w:val="28"/>
          <w:szCs w:val="28"/>
        </w:rPr>
        <w:t>мые показатели относятся</w:t>
      </w:r>
      <w:r w:rsidR="001C6164">
        <w:rPr>
          <w:rFonts w:ascii="Times New Roman" w:eastAsiaTheme="minorEastAsia" w:hAnsi="Times New Roman" w:cs="Times New Roman"/>
          <w:sz w:val="28"/>
          <w:szCs w:val="28"/>
        </w:rPr>
        <w:t xml:space="preserve"> </w:t>
      </w:r>
      <w:r w:rsidR="007737B7">
        <w:rPr>
          <w:rFonts w:ascii="Times New Roman" w:eastAsiaTheme="minorEastAsia" w:hAnsi="Times New Roman" w:cs="Times New Roman"/>
          <w:sz w:val="28"/>
          <w:szCs w:val="28"/>
        </w:rPr>
        <w:t xml:space="preserve">к </w:t>
      </w:r>
      <w:r w:rsidR="002969EB">
        <w:rPr>
          <w:rFonts w:ascii="Times New Roman" w:eastAsiaTheme="minorEastAsia" w:hAnsi="Times New Roman" w:cs="Times New Roman"/>
          <w:sz w:val="28"/>
          <w:szCs w:val="28"/>
        </w:rPr>
        <w:t>результативным показателям расчета эффективности инноваций.</w:t>
      </w:r>
    </w:p>
    <w:p w:rsidR="00444CF9" w:rsidRDefault="002969EB" w:rsidP="007737B7">
      <w:pPr>
        <w:spacing w:after="0" w:line="240" w:lineRule="auto"/>
        <w:ind w:firstLine="567"/>
        <w:contextualSpacing/>
        <w:jc w:val="both"/>
        <w:rPr>
          <w:rFonts w:ascii="Times New Roman" w:hAnsi="Times New Roman" w:cs="Times New Roman"/>
          <w:sz w:val="28"/>
          <w:szCs w:val="28"/>
          <w:lang w:val="ru-RU"/>
        </w:rPr>
      </w:pPr>
      <w:r w:rsidRPr="007737B7">
        <w:rPr>
          <w:rFonts w:ascii="Times New Roman" w:hAnsi="Times New Roman" w:cs="Times New Roman"/>
          <w:sz w:val="28"/>
          <w:szCs w:val="28"/>
          <w:lang w:val="ru-RU"/>
        </w:rPr>
        <w:t>Во</w:t>
      </w:r>
      <w:r>
        <w:rPr>
          <w:rFonts w:ascii="Times New Roman" w:hAnsi="Times New Roman" w:cs="Times New Roman"/>
          <w:b/>
          <w:sz w:val="28"/>
          <w:szCs w:val="28"/>
          <w:lang w:val="ru-RU"/>
        </w:rPr>
        <w:t xml:space="preserve"> второй главе</w:t>
      </w:r>
      <w:r w:rsidR="00737AB7">
        <w:rPr>
          <w:rFonts w:ascii="Times New Roman" w:hAnsi="Times New Roman" w:cs="Times New Roman"/>
          <w:color w:val="FF0000"/>
          <w:sz w:val="28"/>
          <w:szCs w:val="28"/>
          <w:lang w:val="ru-RU"/>
        </w:rPr>
        <w:t xml:space="preserve"> </w:t>
      </w:r>
      <w:r w:rsidR="00737AB7">
        <w:rPr>
          <w:rFonts w:ascii="Times New Roman" w:hAnsi="Times New Roman" w:cs="Times New Roman"/>
          <w:sz w:val="28"/>
          <w:szCs w:val="28"/>
          <w:lang w:val="ru-RU"/>
        </w:rPr>
        <w:t>«</w:t>
      </w:r>
      <w:r w:rsidR="00737AB7" w:rsidRPr="00412D10">
        <w:rPr>
          <w:rFonts w:ascii="Times New Roman" w:hAnsi="Times New Roman" w:cs="Times New Roman"/>
          <w:sz w:val="28"/>
          <w:szCs w:val="28"/>
          <w:lang w:val="ru-RU"/>
        </w:rPr>
        <w:t>Анализ и оц</w:t>
      </w:r>
      <w:r w:rsidR="00737AB7">
        <w:rPr>
          <w:rFonts w:ascii="Times New Roman" w:hAnsi="Times New Roman" w:cs="Times New Roman"/>
          <w:sz w:val="28"/>
          <w:szCs w:val="28"/>
          <w:lang w:val="ru-RU"/>
        </w:rPr>
        <w:t>енка проблем внедрения инноваций</w:t>
      </w:r>
      <w:r w:rsidR="00737AB7" w:rsidRPr="00412D10">
        <w:rPr>
          <w:rFonts w:ascii="Times New Roman" w:hAnsi="Times New Roman" w:cs="Times New Roman"/>
          <w:sz w:val="28"/>
          <w:szCs w:val="28"/>
          <w:lang w:val="ru-RU"/>
        </w:rPr>
        <w:t xml:space="preserve"> в электроэнергетическом секторе экономики Кыргызской Республики</w:t>
      </w:r>
      <w:r w:rsidR="00737AB7">
        <w:rPr>
          <w:rFonts w:ascii="Times New Roman" w:hAnsi="Times New Roman" w:cs="Times New Roman"/>
          <w:sz w:val="28"/>
          <w:szCs w:val="28"/>
          <w:lang w:val="ru-RU"/>
        </w:rPr>
        <w:t xml:space="preserve">» </w:t>
      </w:r>
      <w:r w:rsidR="007737B7">
        <w:rPr>
          <w:rFonts w:ascii="Times New Roman" w:hAnsi="Times New Roman" w:cs="Times New Roman"/>
          <w:color w:val="FF0000"/>
          <w:sz w:val="28"/>
          <w:szCs w:val="28"/>
          <w:lang w:val="ru-RU"/>
        </w:rPr>
        <w:t xml:space="preserve"> </w:t>
      </w:r>
      <w:r w:rsidR="007D4261">
        <w:rPr>
          <w:rFonts w:ascii="Times New Roman" w:hAnsi="Times New Roman" w:cs="Times New Roman"/>
          <w:sz w:val="28"/>
          <w:szCs w:val="28"/>
          <w:lang w:val="ru-RU"/>
        </w:rPr>
        <w:t>произведен</w:t>
      </w:r>
      <w:r w:rsidR="007737B7">
        <w:rPr>
          <w:rFonts w:ascii="Times New Roman" w:hAnsi="Times New Roman" w:cs="Times New Roman"/>
          <w:sz w:val="28"/>
          <w:szCs w:val="28"/>
          <w:lang w:val="ru-RU"/>
        </w:rPr>
        <w:t>ы</w:t>
      </w:r>
      <w:r w:rsidR="009D1762">
        <w:rPr>
          <w:rFonts w:ascii="Times New Roman" w:hAnsi="Times New Roman" w:cs="Times New Roman"/>
          <w:sz w:val="28"/>
          <w:szCs w:val="28"/>
          <w:lang w:val="ru-RU"/>
        </w:rPr>
        <w:t xml:space="preserve"> анализ</w:t>
      </w:r>
      <w:r w:rsidR="007D4261">
        <w:rPr>
          <w:rFonts w:ascii="Times New Roman" w:hAnsi="Times New Roman" w:cs="Times New Roman"/>
          <w:sz w:val="28"/>
          <w:szCs w:val="28"/>
          <w:lang w:val="ru-RU"/>
        </w:rPr>
        <w:t xml:space="preserve"> и оценка</w:t>
      </w:r>
      <w:r w:rsidR="00624C95">
        <w:rPr>
          <w:rFonts w:ascii="Times New Roman" w:hAnsi="Times New Roman" w:cs="Times New Roman"/>
          <w:sz w:val="28"/>
          <w:szCs w:val="28"/>
          <w:lang w:val="ru-RU"/>
        </w:rPr>
        <w:t xml:space="preserve"> проблем</w:t>
      </w:r>
      <w:r w:rsidR="007737B7">
        <w:rPr>
          <w:rFonts w:ascii="Times New Roman" w:hAnsi="Times New Roman" w:cs="Times New Roman"/>
          <w:sz w:val="28"/>
          <w:szCs w:val="28"/>
          <w:lang w:val="ru-RU"/>
        </w:rPr>
        <w:t>ы</w:t>
      </w:r>
      <w:r w:rsidR="00624C95">
        <w:rPr>
          <w:rFonts w:ascii="Times New Roman" w:hAnsi="Times New Roman" w:cs="Times New Roman"/>
          <w:sz w:val="28"/>
          <w:szCs w:val="28"/>
          <w:lang w:val="ru-RU"/>
        </w:rPr>
        <w:t xml:space="preserve"> внедрения инноваци</w:t>
      </w:r>
      <w:r w:rsidR="007737B7">
        <w:rPr>
          <w:rFonts w:ascii="Times New Roman" w:hAnsi="Times New Roman" w:cs="Times New Roman"/>
          <w:sz w:val="28"/>
          <w:szCs w:val="28"/>
          <w:lang w:val="ru-RU"/>
        </w:rPr>
        <w:t>й</w:t>
      </w:r>
      <w:r w:rsidR="00737AB7">
        <w:rPr>
          <w:rFonts w:ascii="Times New Roman" w:hAnsi="Times New Roman" w:cs="Times New Roman"/>
          <w:sz w:val="28"/>
          <w:szCs w:val="28"/>
          <w:lang w:val="ru-RU"/>
        </w:rPr>
        <w:t xml:space="preserve"> </w:t>
      </w:r>
      <w:r>
        <w:rPr>
          <w:rFonts w:ascii="Times New Roman" w:hAnsi="Times New Roman" w:cs="Times New Roman"/>
          <w:sz w:val="28"/>
          <w:szCs w:val="28"/>
          <w:lang w:val="ru-RU"/>
        </w:rPr>
        <w:t>в электроэнергетическом секторе экономики Кыргызской Ре</w:t>
      </w:r>
      <w:r w:rsidR="007D4261">
        <w:rPr>
          <w:rFonts w:ascii="Times New Roman" w:hAnsi="Times New Roman" w:cs="Times New Roman"/>
          <w:sz w:val="28"/>
          <w:szCs w:val="28"/>
          <w:lang w:val="ru-RU"/>
        </w:rPr>
        <w:t>спублики.</w:t>
      </w:r>
      <w:r w:rsidR="00737AB7">
        <w:rPr>
          <w:rFonts w:ascii="Times New Roman" w:hAnsi="Times New Roman" w:cs="Times New Roman"/>
          <w:sz w:val="28"/>
          <w:szCs w:val="28"/>
          <w:lang w:val="ru-RU"/>
        </w:rPr>
        <w:t xml:space="preserve"> </w:t>
      </w:r>
      <w:r w:rsidR="00444CF9">
        <w:rPr>
          <w:rFonts w:ascii="Times New Roman" w:hAnsi="Times New Roman" w:cs="Times New Roman"/>
          <w:sz w:val="28"/>
          <w:szCs w:val="28"/>
          <w:lang w:val="ru-RU"/>
        </w:rPr>
        <w:t xml:space="preserve">При этом уточнены нижеследующие аспекты. </w:t>
      </w:r>
    </w:p>
    <w:p w:rsidR="00444CF9" w:rsidRDefault="00444CF9" w:rsidP="007737B7">
      <w:pPr>
        <w:tabs>
          <w:tab w:val="left" w:pos="567"/>
        </w:tabs>
        <w:spacing w:after="0" w:line="240" w:lineRule="auto"/>
        <w:ind w:firstLine="567"/>
        <w:contextualSpacing/>
        <w:jc w:val="both"/>
        <w:rPr>
          <w:rFonts w:ascii="Times New Roman" w:hAnsi="Times New Roman" w:cs="Times New Roman"/>
          <w:sz w:val="28"/>
          <w:szCs w:val="28"/>
          <w:lang w:val="ru-RU"/>
        </w:rPr>
      </w:pPr>
      <w:r w:rsidRPr="00920516">
        <w:rPr>
          <w:rFonts w:ascii="Times New Roman" w:hAnsi="Times New Roman" w:cs="Times New Roman"/>
          <w:sz w:val="28"/>
          <w:szCs w:val="28"/>
          <w:lang w:val="ru-RU"/>
        </w:rPr>
        <w:t xml:space="preserve">Главным приоритетом экономического развития Кыргызской Республики должен стать </w:t>
      </w:r>
      <w:proofErr w:type="spellStart"/>
      <w:r w:rsidRPr="00920516">
        <w:rPr>
          <w:rFonts w:ascii="Times New Roman" w:hAnsi="Times New Roman" w:cs="Times New Roman"/>
          <w:sz w:val="28"/>
          <w:szCs w:val="28"/>
          <w:lang w:val="ru-RU"/>
        </w:rPr>
        <w:t>инновационно</w:t>
      </w:r>
      <w:proofErr w:type="spellEnd"/>
      <w:r w:rsidRPr="00920516">
        <w:rPr>
          <w:rFonts w:ascii="Times New Roman" w:hAnsi="Times New Roman" w:cs="Times New Roman"/>
          <w:sz w:val="28"/>
          <w:szCs w:val="28"/>
          <w:lang w:val="ru-RU"/>
        </w:rPr>
        <w:t>-инвестиционный процесс</w:t>
      </w:r>
      <w:r w:rsidR="00737AB7">
        <w:rPr>
          <w:rFonts w:ascii="Times New Roman" w:hAnsi="Times New Roman" w:cs="Times New Roman"/>
          <w:sz w:val="28"/>
          <w:szCs w:val="28"/>
          <w:lang w:val="ru-RU"/>
        </w:rPr>
        <w:t xml:space="preserve"> </w:t>
      </w:r>
      <w:r w:rsidR="00035F92">
        <w:rPr>
          <w:rFonts w:ascii="Times New Roman" w:hAnsi="Times New Roman" w:cs="Times New Roman"/>
          <w:sz w:val="28"/>
          <w:szCs w:val="28"/>
          <w:lang w:val="ru-RU"/>
        </w:rPr>
        <w:t>в энергетическом секторе</w:t>
      </w:r>
      <w:r w:rsidRPr="00920516">
        <w:rPr>
          <w:rFonts w:ascii="Times New Roman" w:hAnsi="Times New Roman" w:cs="Times New Roman"/>
          <w:sz w:val="28"/>
          <w:szCs w:val="28"/>
          <w:lang w:val="ru-RU"/>
        </w:rPr>
        <w:t xml:space="preserve"> экономики республики. И это основывается на том мнении, что решение энергетической проблемы окажется катализатором эффективного роста других отраслей</w:t>
      </w:r>
      <w:r>
        <w:rPr>
          <w:rFonts w:ascii="Times New Roman" w:hAnsi="Times New Roman" w:cs="Times New Roman"/>
          <w:sz w:val="28"/>
          <w:szCs w:val="28"/>
          <w:lang w:val="ru-RU"/>
        </w:rPr>
        <w:t xml:space="preserve"> экономики</w:t>
      </w:r>
      <w:r w:rsidRPr="00920516">
        <w:rPr>
          <w:rFonts w:ascii="Times New Roman" w:hAnsi="Times New Roman" w:cs="Times New Roman"/>
          <w:sz w:val="28"/>
          <w:szCs w:val="28"/>
          <w:lang w:val="ru-RU"/>
        </w:rPr>
        <w:t>.</w:t>
      </w:r>
    </w:p>
    <w:p w:rsidR="00444CF9" w:rsidRDefault="007254C3" w:rsidP="007737B7">
      <w:pPr>
        <w:tabs>
          <w:tab w:val="left" w:pos="567"/>
        </w:tabs>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Д</w:t>
      </w:r>
      <w:r w:rsidR="00444CF9">
        <w:rPr>
          <w:rFonts w:ascii="Times New Roman" w:hAnsi="Times New Roman" w:cs="Times New Roman"/>
          <w:sz w:val="28"/>
          <w:szCs w:val="28"/>
          <w:lang w:val="ru-RU"/>
        </w:rPr>
        <w:t>ля диверсификации инновационного процесса в электроэнергетическом секторе необходимо решит</w:t>
      </w:r>
      <w:r w:rsidR="00FC14CE">
        <w:rPr>
          <w:rFonts w:ascii="Times New Roman" w:hAnsi="Times New Roman" w:cs="Times New Roman"/>
          <w:sz w:val="28"/>
          <w:szCs w:val="28"/>
          <w:lang w:val="ru-RU"/>
        </w:rPr>
        <w:t>ь</w:t>
      </w:r>
      <w:r w:rsidR="00444CF9">
        <w:rPr>
          <w:rFonts w:ascii="Times New Roman" w:hAnsi="Times New Roman" w:cs="Times New Roman"/>
          <w:sz w:val="28"/>
          <w:szCs w:val="28"/>
          <w:lang w:val="ru-RU"/>
        </w:rPr>
        <w:t xml:space="preserve"> проблемы организационно-функциональной структуры управления</w:t>
      </w:r>
      <w:r w:rsidR="00FC14CE">
        <w:rPr>
          <w:rFonts w:ascii="Times New Roman" w:hAnsi="Times New Roman" w:cs="Times New Roman"/>
          <w:sz w:val="28"/>
          <w:szCs w:val="28"/>
          <w:lang w:val="ru-RU"/>
        </w:rPr>
        <w:t>,</w:t>
      </w:r>
      <w:r w:rsidR="00444CF9">
        <w:rPr>
          <w:rFonts w:ascii="Times New Roman" w:hAnsi="Times New Roman" w:cs="Times New Roman"/>
          <w:sz w:val="28"/>
          <w:szCs w:val="28"/>
          <w:lang w:val="ru-RU"/>
        </w:rPr>
        <w:t xml:space="preserve"> совершенствовани</w:t>
      </w:r>
      <w:r w:rsidR="00FC14CE">
        <w:rPr>
          <w:rFonts w:ascii="Times New Roman" w:hAnsi="Times New Roman" w:cs="Times New Roman"/>
          <w:sz w:val="28"/>
          <w:szCs w:val="28"/>
          <w:lang w:val="ru-RU"/>
        </w:rPr>
        <w:t>я</w:t>
      </w:r>
      <w:r w:rsidR="00444CF9">
        <w:rPr>
          <w:rFonts w:ascii="Times New Roman" w:hAnsi="Times New Roman" w:cs="Times New Roman"/>
          <w:sz w:val="28"/>
          <w:szCs w:val="28"/>
          <w:lang w:val="ru-RU"/>
        </w:rPr>
        <w:t xml:space="preserve"> финансово-</w:t>
      </w:r>
      <w:proofErr w:type="gramStart"/>
      <w:r w:rsidR="00444CF9">
        <w:rPr>
          <w:rFonts w:ascii="Times New Roman" w:hAnsi="Times New Roman" w:cs="Times New Roman"/>
          <w:sz w:val="28"/>
          <w:szCs w:val="28"/>
          <w:lang w:val="ru-RU"/>
        </w:rPr>
        <w:t>экономических механизмов</w:t>
      </w:r>
      <w:proofErr w:type="gramEnd"/>
      <w:r w:rsidR="00FC14CE">
        <w:rPr>
          <w:rFonts w:ascii="Times New Roman" w:hAnsi="Times New Roman" w:cs="Times New Roman"/>
          <w:sz w:val="28"/>
          <w:szCs w:val="28"/>
          <w:lang w:val="ru-RU"/>
        </w:rPr>
        <w:t>,</w:t>
      </w:r>
      <w:r w:rsidR="00444CF9">
        <w:rPr>
          <w:rFonts w:ascii="Times New Roman" w:hAnsi="Times New Roman" w:cs="Times New Roman"/>
          <w:sz w:val="28"/>
          <w:szCs w:val="28"/>
          <w:lang w:val="ru-RU"/>
        </w:rPr>
        <w:t xml:space="preserve"> а также технического и инфраструктурного обеспечения. </w:t>
      </w:r>
    </w:p>
    <w:p w:rsidR="00444CF9" w:rsidRPr="003F4E7C" w:rsidRDefault="00444CF9" w:rsidP="00FC14CE">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Уровень инновационной деятельности энергетического сектора КР следует</w:t>
      </w:r>
      <w:r w:rsidR="00737AB7">
        <w:rPr>
          <w:rFonts w:ascii="Times New Roman" w:hAnsi="Times New Roman" w:cs="Times New Roman"/>
          <w:sz w:val="28"/>
          <w:szCs w:val="28"/>
          <w:lang w:val="ru-RU"/>
        </w:rPr>
        <w:t xml:space="preserve"> </w:t>
      </w:r>
      <w:r>
        <w:rPr>
          <w:rFonts w:ascii="Times New Roman" w:hAnsi="Times New Roman" w:cs="Times New Roman"/>
          <w:sz w:val="28"/>
          <w:szCs w:val="28"/>
          <w:lang w:val="ru-RU"/>
        </w:rPr>
        <w:t>рассматрива</w:t>
      </w:r>
      <w:r w:rsidRPr="003F4E7C">
        <w:rPr>
          <w:rFonts w:ascii="Times New Roman" w:hAnsi="Times New Roman" w:cs="Times New Roman"/>
          <w:sz w:val="28"/>
          <w:szCs w:val="28"/>
          <w:lang w:val="ru-RU"/>
        </w:rPr>
        <w:t xml:space="preserve">ть через призму </w:t>
      </w:r>
      <w:r w:rsidR="00E03DC4">
        <w:rPr>
          <w:rFonts w:ascii="Times New Roman" w:hAnsi="Times New Roman" w:cs="Times New Roman"/>
          <w:sz w:val="28"/>
          <w:szCs w:val="28"/>
          <w:lang w:val="ru-RU"/>
        </w:rPr>
        <w:t>работы</w:t>
      </w:r>
      <w:r w:rsidR="00737AB7">
        <w:rPr>
          <w:rFonts w:ascii="Times New Roman" w:hAnsi="Times New Roman" w:cs="Times New Roman"/>
          <w:sz w:val="28"/>
          <w:szCs w:val="28"/>
          <w:lang w:val="ru-RU"/>
        </w:rPr>
        <w:t xml:space="preserve"> </w:t>
      </w:r>
      <w:r w:rsidRPr="003F4E7C">
        <w:rPr>
          <w:rFonts w:ascii="Times New Roman" w:hAnsi="Times New Roman" w:cs="Times New Roman"/>
          <w:sz w:val="28"/>
          <w:szCs w:val="28"/>
          <w:lang w:val="ru-RU"/>
        </w:rPr>
        <w:t>Кыргызского научно-технического центра «Э</w:t>
      </w:r>
      <w:r w:rsidR="00FC14CE" w:rsidRPr="003F4E7C">
        <w:rPr>
          <w:rFonts w:ascii="Times New Roman" w:hAnsi="Times New Roman" w:cs="Times New Roman"/>
          <w:sz w:val="28"/>
          <w:szCs w:val="28"/>
          <w:lang w:val="ru-RU"/>
        </w:rPr>
        <w:t>нергия</w:t>
      </w:r>
      <w:r w:rsidRPr="003F4E7C">
        <w:rPr>
          <w:rFonts w:ascii="Times New Roman" w:hAnsi="Times New Roman" w:cs="Times New Roman"/>
          <w:sz w:val="28"/>
          <w:szCs w:val="28"/>
          <w:lang w:val="ru-RU"/>
        </w:rPr>
        <w:t>» (далее КНТЦ «Э</w:t>
      </w:r>
      <w:r w:rsidR="00FC14CE" w:rsidRPr="003F4E7C">
        <w:rPr>
          <w:rFonts w:ascii="Times New Roman" w:hAnsi="Times New Roman" w:cs="Times New Roman"/>
          <w:sz w:val="28"/>
          <w:szCs w:val="28"/>
          <w:lang w:val="ru-RU"/>
        </w:rPr>
        <w:t>нергия</w:t>
      </w:r>
      <w:r w:rsidRPr="003F4E7C">
        <w:rPr>
          <w:rFonts w:ascii="Times New Roman" w:hAnsi="Times New Roman" w:cs="Times New Roman"/>
          <w:sz w:val="28"/>
          <w:szCs w:val="28"/>
          <w:lang w:val="ru-RU"/>
        </w:rPr>
        <w:t>»).</w:t>
      </w:r>
    </w:p>
    <w:p w:rsidR="00444CF9" w:rsidRPr="003F4E7C" w:rsidRDefault="00444CF9" w:rsidP="00FC14CE">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color w:val="0D0D0D"/>
          <w:sz w:val="28"/>
          <w:szCs w:val="28"/>
          <w:lang w:val="ru-RU"/>
        </w:rPr>
        <w:t xml:space="preserve">КНТЦ «Энергия» является хозрасчетной структурой, в </w:t>
      </w:r>
      <w:proofErr w:type="gramStart"/>
      <w:r w:rsidRPr="003F4E7C">
        <w:rPr>
          <w:rFonts w:ascii="Times New Roman" w:hAnsi="Times New Roman" w:cs="Times New Roman"/>
          <w:color w:val="0D0D0D"/>
          <w:sz w:val="28"/>
          <w:szCs w:val="28"/>
          <w:lang w:val="ru-RU"/>
        </w:rPr>
        <w:t>связи</w:t>
      </w:r>
      <w:proofErr w:type="gramEnd"/>
      <w:r w:rsidRPr="003F4E7C">
        <w:rPr>
          <w:rFonts w:ascii="Times New Roman" w:hAnsi="Times New Roman" w:cs="Times New Roman"/>
          <w:color w:val="0D0D0D"/>
          <w:sz w:val="28"/>
          <w:szCs w:val="28"/>
          <w:lang w:val="ru-RU"/>
        </w:rPr>
        <w:t xml:space="preserve"> с чем</w:t>
      </w:r>
      <w:r w:rsidR="001C6164">
        <w:rPr>
          <w:rFonts w:ascii="Times New Roman" w:hAnsi="Times New Roman" w:cs="Times New Roman"/>
          <w:color w:val="0D0D0D"/>
          <w:sz w:val="28"/>
          <w:szCs w:val="28"/>
          <w:lang w:val="ru-RU"/>
        </w:rPr>
        <w:t xml:space="preserve"> </w:t>
      </w:r>
      <w:r w:rsidR="00E15A7C">
        <w:rPr>
          <w:rFonts w:ascii="Times New Roman" w:hAnsi="Times New Roman" w:cs="Times New Roman"/>
          <w:color w:val="0D0D0D"/>
          <w:sz w:val="28"/>
          <w:szCs w:val="28"/>
          <w:lang w:val="ru-RU"/>
        </w:rPr>
        <w:t xml:space="preserve">ее </w:t>
      </w:r>
      <w:r w:rsidR="00CE2E03">
        <w:rPr>
          <w:rFonts w:ascii="Times New Roman" w:hAnsi="Times New Roman" w:cs="Times New Roman"/>
          <w:color w:val="0D0D0D"/>
          <w:sz w:val="28"/>
          <w:szCs w:val="28"/>
          <w:lang w:val="ru-RU"/>
        </w:rPr>
        <w:t xml:space="preserve">финансирование </w:t>
      </w:r>
      <w:r w:rsidR="00E03DC4" w:rsidRPr="00E15A7C">
        <w:rPr>
          <w:rFonts w:ascii="Times New Roman" w:hAnsi="Times New Roman" w:cs="Times New Roman"/>
          <w:color w:val="0D0D0D"/>
          <w:sz w:val="28"/>
          <w:szCs w:val="28"/>
          <w:lang w:val="ru-RU"/>
        </w:rPr>
        <w:t>осуществля</w:t>
      </w:r>
      <w:r w:rsidR="00E15A7C" w:rsidRPr="00E15A7C">
        <w:rPr>
          <w:rFonts w:ascii="Times New Roman" w:hAnsi="Times New Roman" w:cs="Times New Roman"/>
          <w:color w:val="0D0D0D"/>
          <w:sz w:val="28"/>
          <w:szCs w:val="28"/>
          <w:lang w:val="ru-RU"/>
        </w:rPr>
        <w:t>ют</w:t>
      </w:r>
      <w:r w:rsidRPr="00E15A7C">
        <w:rPr>
          <w:rFonts w:ascii="Times New Roman" w:hAnsi="Times New Roman" w:cs="Times New Roman"/>
          <w:color w:val="0D0D0D"/>
          <w:sz w:val="28"/>
          <w:szCs w:val="28"/>
          <w:lang w:val="ru-RU"/>
        </w:rPr>
        <w:t xml:space="preserve"> различны</w:t>
      </w:r>
      <w:r w:rsidR="00E15A7C" w:rsidRPr="00E15A7C">
        <w:rPr>
          <w:rFonts w:ascii="Times New Roman" w:hAnsi="Times New Roman" w:cs="Times New Roman"/>
          <w:color w:val="0D0D0D"/>
          <w:sz w:val="28"/>
          <w:szCs w:val="28"/>
          <w:lang w:val="ru-RU"/>
        </w:rPr>
        <w:t>е</w:t>
      </w:r>
      <w:r w:rsidRPr="00E15A7C">
        <w:rPr>
          <w:rFonts w:ascii="Times New Roman" w:hAnsi="Times New Roman" w:cs="Times New Roman"/>
          <w:color w:val="0D0D0D"/>
          <w:sz w:val="28"/>
          <w:szCs w:val="28"/>
          <w:lang w:val="ru-RU"/>
        </w:rPr>
        <w:t xml:space="preserve"> энергетически</w:t>
      </w:r>
      <w:r w:rsidR="00E15A7C" w:rsidRPr="00E15A7C">
        <w:rPr>
          <w:rFonts w:ascii="Times New Roman" w:hAnsi="Times New Roman" w:cs="Times New Roman"/>
          <w:color w:val="0D0D0D"/>
          <w:sz w:val="28"/>
          <w:szCs w:val="28"/>
          <w:lang w:val="ru-RU"/>
        </w:rPr>
        <w:t>е</w:t>
      </w:r>
      <w:r w:rsidRPr="00E15A7C">
        <w:rPr>
          <w:rFonts w:ascii="Times New Roman" w:hAnsi="Times New Roman" w:cs="Times New Roman"/>
          <w:color w:val="0D0D0D"/>
          <w:sz w:val="28"/>
          <w:szCs w:val="28"/>
          <w:lang w:val="ru-RU"/>
        </w:rPr>
        <w:t xml:space="preserve">, </w:t>
      </w:r>
      <w:r w:rsidRPr="00E15A7C">
        <w:rPr>
          <w:rFonts w:ascii="Times New Roman" w:hAnsi="Times New Roman" w:cs="Times New Roman"/>
          <w:color w:val="0D0D0D"/>
          <w:sz w:val="28"/>
          <w:szCs w:val="28"/>
          <w:lang w:val="ru-RU"/>
        </w:rPr>
        <w:lastRenderedPageBreak/>
        <w:t>производственны</w:t>
      </w:r>
      <w:r w:rsidR="00E15A7C" w:rsidRPr="00E15A7C">
        <w:rPr>
          <w:rFonts w:ascii="Times New Roman" w:hAnsi="Times New Roman" w:cs="Times New Roman"/>
          <w:color w:val="0D0D0D"/>
          <w:sz w:val="28"/>
          <w:szCs w:val="28"/>
          <w:lang w:val="ru-RU"/>
        </w:rPr>
        <w:t>е</w:t>
      </w:r>
      <w:r w:rsidRPr="00E15A7C">
        <w:rPr>
          <w:rFonts w:ascii="Times New Roman" w:hAnsi="Times New Roman" w:cs="Times New Roman"/>
          <w:color w:val="0D0D0D"/>
          <w:sz w:val="28"/>
          <w:szCs w:val="28"/>
          <w:lang w:val="ru-RU"/>
        </w:rPr>
        <w:t xml:space="preserve"> и прочи</w:t>
      </w:r>
      <w:r w:rsidR="00E15A7C" w:rsidRPr="00E15A7C">
        <w:rPr>
          <w:rFonts w:ascii="Times New Roman" w:hAnsi="Times New Roman" w:cs="Times New Roman"/>
          <w:color w:val="0D0D0D"/>
          <w:sz w:val="28"/>
          <w:szCs w:val="28"/>
          <w:lang w:val="ru-RU"/>
        </w:rPr>
        <w:t>е</w:t>
      </w:r>
      <w:r w:rsidRPr="00E15A7C">
        <w:rPr>
          <w:rFonts w:ascii="Times New Roman" w:hAnsi="Times New Roman" w:cs="Times New Roman"/>
          <w:color w:val="0D0D0D"/>
          <w:sz w:val="28"/>
          <w:szCs w:val="28"/>
          <w:lang w:val="ru-RU"/>
        </w:rPr>
        <w:t xml:space="preserve"> хозяй</w:t>
      </w:r>
      <w:r w:rsidR="00035F92" w:rsidRPr="00E15A7C">
        <w:rPr>
          <w:rFonts w:ascii="Times New Roman" w:hAnsi="Times New Roman" w:cs="Times New Roman"/>
          <w:color w:val="0D0D0D"/>
          <w:sz w:val="28"/>
          <w:szCs w:val="28"/>
          <w:lang w:val="ru-RU"/>
        </w:rPr>
        <w:t>ствующи</w:t>
      </w:r>
      <w:r w:rsidR="00E15A7C" w:rsidRPr="00E15A7C">
        <w:rPr>
          <w:rFonts w:ascii="Times New Roman" w:hAnsi="Times New Roman" w:cs="Times New Roman"/>
          <w:color w:val="0D0D0D"/>
          <w:sz w:val="28"/>
          <w:szCs w:val="28"/>
          <w:lang w:val="ru-RU"/>
        </w:rPr>
        <w:t>е</w:t>
      </w:r>
      <w:r w:rsidR="00035F92" w:rsidRPr="00E15A7C">
        <w:rPr>
          <w:rFonts w:ascii="Times New Roman" w:hAnsi="Times New Roman" w:cs="Times New Roman"/>
          <w:color w:val="0D0D0D"/>
          <w:sz w:val="28"/>
          <w:szCs w:val="28"/>
          <w:lang w:val="ru-RU"/>
        </w:rPr>
        <w:t xml:space="preserve"> субъект</w:t>
      </w:r>
      <w:r w:rsidR="00E15A7C" w:rsidRPr="00E15A7C">
        <w:rPr>
          <w:rFonts w:ascii="Times New Roman" w:hAnsi="Times New Roman" w:cs="Times New Roman"/>
          <w:color w:val="0D0D0D"/>
          <w:sz w:val="28"/>
          <w:szCs w:val="28"/>
          <w:lang w:val="ru-RU"/>
        </w:rPr>
        <w:t>ы</w:t>
      </w:r>
      <w:r w:rsidR="00035F92" w:rsidRPr="00E15A7C">
        <w:rPr>
          <w:rFonts w:ascii="Times New Roman" w:hAnsi="Times New Roman" w:cs="Times New Roman"/>
          <w:color w:val="0D0D0D"/>
          <w:sz w:val="28"/>
          <w:szCs w:val="28"/>
          <w:lang w:val="ru-RU"/>
        </w:rPr>
        <w:t>. Бюджетное финансирование</w:t>
      </w:r>
      <w:r w:rsidR="001C6164">
        <w:rPr>
          <w:rFonts w:ascii="Times New Roman" w:hAnsi="Times New Roman" w:cs="Times New Roman"/>
          <w:color w:val="0D0D0D"/>
          <w:sz w:val="28"/>
          <w:szCs w:val="28"/>
          <w:lang w:val="ru-RU"/>
        </w:rPr>
        <w:t xml:space="preserve"> </w:t>
      </w:r>
      <w:r w:rsidR="00E03DC4" w:rsidRPr="00E15A7C">
        <w:rPr>
          <w:rFonts w:ascii="Times New Roman" w:hAnsi="Times New Roman" w:cs="Times New Roman"/>
          <w:color w:val="0D0D0D"/>
          <w:sz w:val="28"/>
          <w:szCs w:val="28"/>
          <w:lang w:val="ru-RU"/>
        </w:rPr>
        <w:t>отсутствует</w:t>
      </w:r>
      <w:r w:rsidRPr="00E15A7C">
        <w:rPr>
          <w:rFonts w:ascii="Times New Roman" w:hAnsi="Times New Roman" w:cs="Times New Roman"/>
          <w:color w:val="0D0D0D"/>
          <w:sz w:val="28"/>
          <w:szCs w:val="28"/>
          <w:lang w:val="ru-RU"/>
        </w:rPr>
        <w:t>.</w:t>
      </w:r>
    </w:p>
    <w:p w:rsidR="00444CF9" w:rsidRPr="003F4E7C" w:rsidRDefault="00444CF9" w:rsidP="00FC14CE">
      <w:pPr>
        <w:spacing w:after="0" w:line="240" w:lineRule="auto"/>
        <w:ind w:firstLine="567"/>
        <w:contextualSpacing/>
        <w:jc w:val="both"/>
        <w:rPr>
          <w:rFonts w:ascii="Times New Roman" w:hAnsi="Times New Roman" w:cs="Times New Roman"/>
          <w:color w:val="0D0D0D"/>
          <w:sz w:val="28"/>
          <w:szCs w:val="28"/>
          <w:lang w:val="ru-RU"/>
        </w:rPr>
      </w:pPr>
      <w:r w:rsidRPr="003F4E7C">
        <w:rPr>
          <w:rFonts w:ascii="Times New Roman" w:hAnsi="Times New Roman" w:cs="Times New Roman"/>
          <w:color w:val="0D0D0D"/>
          <w:sz w:val="28"/>
          <w:szCs w:val="28"/>
          <w:lang w:val="ru-RU"/>
        </w:rPr>
        <w:t xml:space="preserve">В КНЦТ «Энергия» проводятся исследования по следующим </w:t>
      </w:r>
      <w:r w:rsidR="00FC14CE">
        <w:rPr>
          <w:rFonts w:ascii="Times New Roman" w:hAnsi="Times New Roman" w:cs="Times New Roman"/>
          <w:color w:val="0D0D0D"/>
          <w:sz w:val="28"/>
          <w:szCs w:val="28"/>
          <w:lang w:val="ru-RU"/>
        </w:rPr>
        <w:t>тема</w:t>
      </w:r>
      <w:r w:rsidRPr="003F4E7C">
        <w:rPr>
          <w:rFonts w:ascii="Times New Roman" w:hAnsi="Times New Roman" w:cs="Times New Roman"/>
          <w:color w:val="0D0D0D"/>
          <w:sz w:val="28"/>
          <w:szCs w:val="28"/>
          <w:lang w:val="ru-RU"/>
        </w:rPr>
        <w:t>м:</w:t>
      </w:r>
    </w:p>
    <w:p w:rsidR="00444CF9" w:rsidRPr="003F4E7C" w:rsidRDefault="00444CF9" w:rsidP="00FC14CE">
      <w:pPr>
        <w:spacing w:after="0" w:line="240" w:lineRule="auto"/>
        <w:ind w:firstLine="567"/>
        <w:contextualSpacing/>
        <w:jc w:val="both"/>
        <w:rPr>
          <w:rFonts w:ascii="Times New Roman" w:hAnsi="Times New Roman" w:cs="Times New Roman"/>
          <w:color w:val="0D0D0D"/>
          <w:sz w:val="28"/>
          <w:szCs w:val="28"/>
          <w:lang w:val="ru-RU"/>
        </w:rPr>
      </w:pPr>
      <w:r w:rsidRPr="003F4E7C">
        <w:rPr>
          <w:rFonts w:ascii="Times New Roman" w:hAnsi="Times New Roman" w:cs="Times New Roman"/>
          <w:color w:val="0D0D0D"/>
          <w:sz w:val="28"/>
          <w:szCs w:val="28"/>
          <w:lang w:val="ru-RU"/>
        </w:rPr>
        <w:t>перспективный топливно-энергетический баланс республики;</w:t>
      </w:r>
    </w:p>
    <w:p w:rsidR="00444CF9" w:rsidRPr="003F4E7C" w:rsidRDefault="00444CF9" w:rsidP="00FC14CE">
      <w:pPr>
        <w:spacing w:after="0" w:line="240" w:lineRule="auto"/>
        <w:ind w:firstLine="567"/>
        <w:contextualSpacing/>
        <w:jc w:val="both"/>
        <w:rPr>
          <w:rFonts w:ascii="Times New Roman" w:hAnsi="Times New Roman" w:cs="Times New Roman"/>
          <w:color w:val="0D0D0D"/>
          <w:sz w:val="28"/>
          <w:szCs w:val="28"/>
          <w:lang w:val="ru-RU"/>
        </w:rPr>
      </w:pPr>
      <w:r w:rsidRPr="003F4E7C">
        <w:rPr>
          <w:rFonts w:ascii="Times New Roman" w:hAnsi="Times New Roman" w:cs="Times New Roman"/>
          <w:color w:val="0D0D0D"/>
          <w:sz w:val="28"/>
          <w:szCs w:val="28"/>
          <w:lang w:val="ru-RU"/>
        </w:rPr>
        <w:t>проблемы ЕЭС Центральной Азии Южного Казахстана;</w:t>
      </w:r>
    </w:p>
    <w:p w:rsidR="00444CF9" w:rsidRPr="003F4E7C" w:rsidRDefault="00444CF9" w:rsidP="00FC14CE">
      <w:pPr>
        <w:spacing w:after="0" w:line="240" w:lineRule="auto"/>
        <w:ind w:firstLine="567"/>
        <w:contextualSpacing/>
        <w:jc w:val="both"/>
        <w:rPr>
          <w:rFonts w:ascii="Times New Roman" w:hAnsi="Times New Roman" w:cs="Times New Roman"/>
          <w:color w:val="0D0D0D"/>
          <w:sz w:val="28"/>
          <w:szCs w:val="28"/>
          <w:lang w:val="ru-RU"/>
        </w:rPr>
      </w:pPr>
      <w:r w:rsidRPr="003F4E7C">
        <w:rPr>
          <w:rFonts w:ascii="Times New Roman" w:hAnsi="Times New Roman" w:cs="Times New Roman"/>
          <w:color w:val="0D0D0D"/>
          <w:sz w:val="28"/>
          <w:szCs w:val="28"/>
          <w:lang w:val="ru-RU"/>
        </w:rPr>
        <w:t>передача и распределение электроэнерги</w:t>
      </w:r>
      <w:r w:rsidR="00FC14CE">
        <w:rPr>
          <w:rFonts w:ascii="Times New Roman" w:hAnsi="Times New Roman" w:cs="Times New Roman"/>
          <w:color w:val="0D0D0D"/>
          <w:sz w:val="28"/>
          <w:szCs w:val="28"/>
          <w:lang w:val="ru-RU"/>
        </w:rPr>
        <w:t>и</w:t>
      </w:r>
      <w:r w:rsidRPr="003F4E7C">
        <w:rPr>
          <w:rFonts w:ascii="Times New Roman" w:hAnsi="Times New Roman" w:cs="Times New Roman"/>
          <w:color w:val="0D0D0D"/>
          <w:sz w:val="28"/>
          <w:szCs w:val="28"/>
          <w:lang w:val="ru-RU"/>
        </w:rPr>
        <w:t xml:space="preserve"> в горных условиях Кыргызстана;</w:t>
      </w:r>
    </w:p>
    <w:p w:rsidR="00444CF9" w:rsidRPr="003F4E7C" w:rsidRDefault="00444CF9" w:rsidP="00FC14CE">
      <w:pPr>
        <w:spacing w:after="0" w:line="240" w:lineRule="auto"/>
        <w:ind w:firstLine="567"/>
        <w:contextualSpacing/>
        <w:jc w:val="both"/>
        <w:rPr>
          <w:rFonts w:ascii="Times New Roman" w:hAnsi="Times New Roman" w:cs="Times New Roman"/>
          <w:color w:val="0D0D0D"/>
          <w:sz w:val="28"/>
          <w:szCs w:val="28"/>
          <w:lang w:val="ru-RU"/>
        </w:rPr>
      </w:pPr>
      <w:r w:rsidRPr="003F4E7C">
        <w:rPr>
          <w:rFonts w:ascii="Times New Roman" w:hAnsi="Times New Roman" w:cs="Times New Roman"/>
          <w:color w:val="0D0D0D"/>
          <w:sz w:val="28"/>
          <w:szCs w:val="28"/>
          <w:lang w:val="ru-RU"/>
        </w:rPr>
        <w:t>комплексное использование топливно-энергетических ресурсов, в том числе возобновляемых источников энергии;</w:t>
      </w:r>
    </w:p>
    <w:p w:rsidR="00035F92" w:rsidRDefault="00444CF9" w:rsidP="00FC14CE">
      <w:pPr>
        <w:spacing w:after="0" w:line="240" w:lineRule="auto"/>
        <w:ind w:firstLine="567"/>
        <w:contextualSpacing/>
        <w:jc w:val="both"/>
        <w:rPr>
          <w:rFonts w:ascii="Times New Roman" w:hAnsi="Times New Roman" w:cs="Times New Roman"/>
          <w:color w:val="0D0D0D"/>
          <w:sz w:val="28"/>
          <w:szCs w:val="28"/>
          <w:lang w:val="ru-RU"/>
        </w:rPr>
      </w:pPr>
      <w:proofErr w:type="spellStart"/>
      <w:r w:rsidRPr="003F4E7C">
        <w:rPr>
          <w:rFonts w:ascii="Times New Roman" w:hAnsi="Times New Roman" w:cs="Times New Roman"/>
          <w:color w:val="0D0D0D"/>
          <w:sz w:val="28"/>
          <w:szCs w:val="28"/>
          <w:lang w:val="ru-RU"/>
        </w:rPr>
        <w:t>энергоэффективность</w:t>
      </w:r>
      <w:proofErr w:type="spellEnd"/>
      <w:r w:rsidRPr="003F4E7C">
        <w:rPr>
          <w:rFonts w:ascii="Times New Roman" w:hAnsi="Times New Roman" w:cs="Times New Roman"/>
          <w:color w:val="0D0D0D"/>
          <w:sz w:val="28"/>
          <w:szCs w:val="28"/>
          <w:lang w:val="ru-RU"/>
        </w:rPr>
        <w:t xml:space="preserve"> и энергоснабжение.</w:t>
      </w:r>
    </w:p>
    <w:p w:rsidR="00F24215" w:rsidRDefault="00CE2E03" w:rsidP="00FC14CE">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Все эти </w:t>
      </w:r>
      <w:r w:rsidR="00F24215">
        <w:rPr>
          <w:rFonts w:ascii="Times New Roman" w:hAnsi="Times New Roman" w:cs="Times New Roman"/>
          <w:sz w:val="28"/>
          <w:szCs w:val="28"/>
          <w:lang w:val="ru-RU"/>
        </w:rPr>
        <w:t>мер</w:t>
      </w:r>
      <w:r w:rsidR="00E03DC4">
        <w:rPr>
          <w:rFonts w:ascii="Times New Roman" w:hAnsi="Times New Roman" w:cs="Times New Roman"/>
          <w:sz w:val="28"/>
          <w:szCs w:val="28"/>
          <w:lang w:val="ru-RU"/>
        </w:rPr>
        <w:t>ы</w:t>
      </w:r>
      <w:r w:rsidR="009C3DCA">
        <w:rPr>
          <w:rFonts w:ascii="Times New Roman" w:hAnsi="Times New Roman" w:cs="Times New Roman"/>
          <w:sz w:val="28"/>
          <w:szCs w:val="28"/>
          <w:lang w:val="ru-RU"/>
        </w:rPr>
        <w:t>,</w:t>
      </w:r>
      <w:r w:rsidR="00F24215">
        <w:rPr>
          <w:rFonts w:ascii="Times New Roman" w:hAnsi="Times New Roman" w:cs="Times New Roman"/>
          <w:sz w:val="28"/>
          <w:szCs w:val="28"/>
          <w:lang w:val="ru-RU"/>
        </w:rPr>
        <w:t xml:space="preserve"> в конечном </w:t>
      </w:r>
      <w:proofErr w:type="gramStart"/>
      <w:r w:rsidR="00F24215">
        <w:rPr>
          <w:rFonts w:ascii="Times New Roman" w:hAnsi="Times New Roman" w:cs="Times New Roman"/>
          <w:sz w:val="28"/>
          <w:szCs w:val="28"/>
          <w:lang w:val="ru-RU"/>
        </w:rPr>
        <w:t>счете</w:t>
      </w:r>
      <w:proofErr w:type="gramEnd"/>
      <w:r w:rsidR="00F24215">
        <w:rPr>
          <w:rFonts w:ascii="Times New Roman" w:hAnsi="Times New Roman" w:cs="Times New Roman"/>
          <w:sz w:val="28"/>
          <w:szCs w:val="28"/>
          <w:lang w:val="ru-RU"/>
        </w:rPr>
        <w:t xml:space="preserve"> направлены на оздоровление производственно-технического и финансово-экономического состояния электроэнергетического сектора. Тем не менее</w:t>
      </w:r>
      <w:r w:rsidR="009C3DCA">
        <w:rPr>
          <w:rFonts w:ascii="Times New Roman" w:hAnsi="Times New Roman" w:cs="Times New Roman"/>
          <w:sz w:val="28"/>
          <w:szCs w:val="28"/>
          <w:lang w:val="ru-RU"/>
        </w:rPr>
        <w:t>,</w:t>
      </w:r>
      <w:r w:rsidR="00F24215">
        <w:rPr>
          <w:rFonts w:ascii="Times New Roman" w:hAnsi="Times New Roman" w:cs="Times New Roman"/>
          <w:sz w:val="28"/>
          <w:szCs w:val="28"/>
          <w:lang w:val="ru-RU"/>
        </w:rPr>
        <w:t xml:space="preserve"> по </w:t>
      </w:r>
      <w:r w:rsidR="00E03DC4">
        <w:rPr>
          <w:rFonts w:ascii="Times New Roman" w:hAnsi="Times New Roman" w:cs="Times New Roman"/>
          <w:sz w:val="28"/>
          <w:szCs w:val="28"/>
          <w:lang w:val="ru-RU"/>
        </w:rPr>
        <w:t xml:space="preserve">соответствующим </w:t>
      </w:r>
      <w:r w:rsidR="00F24215">
        <w:rPr>
          <w:rFonts w:ascii="Times New Roman" w:hAnsi="Times New Roman" w:cs="Times New Roman"/>
          <w:sz w:val="28"/>
          <w:szCs w:val="28"/>
          <w:lang w:val="ru-RU"/>
        </w:rPr>
        <w:t xml:space="preserve">критериям </w:t>
      </w:r>
      <w:r w:rsidR="00E03DC4">
        <w:rPr>
          <w:rFonts w:ascii="Times New Roman" w:hAnsi="Times New Roman" w:cs="Times New Roman"/>
          <w:sz w:val="28"/>
          <w:szCs w:val="28"/>
          <w:lang w:val="ru-RU"/>
        </w:rPr>
        <w:t xml:space="preserve">они </w:t>
      </w:r>
      <w:r w:rsidR="00F24215" w:rsidRPr="00FC14CE">
        <w:rPr>
          <w:rFonts w:ascii="Times New Roman" w:hAnsi="Times New Roman" w:cs="Times New Roman"/>
          <w:sz w:val="28"/>
          <w:szCs w:val="28"/>
          <w:lang w:val="ru-RU"/>
        </w:rPr>
        <w:t>не относятся</w:t>
      </w:r>
      <w:r w:rsidR="00F24215">
        <w:rPr>
          <w:rFonts w:ascii="Times New Roman" w:hAnsi="Times New Roman" w:cs="Times New Roman"/>
          <w:sz w:val="28"/>
          <w:szCs w:val="28"/>
          <w:lang w:val="ru-RU"/>
        </w:rPr>
        <w:t xml:space="preserve"> к инновационным процессам. В основном их следует </w:t>
      </w:r>
      <w:r w:rsidR="00E51F90">
        <w:rPr>
          <w:rFonts w:ascii="Times New Roman" w:hAnsi="Times New Roman" w:cs="Times New Roman"/>
          <w:sz w:val="28"/>
          <w:szCs w:val="28"/>
          <w:lang w:val="ru-RU"/>
        </w:rPr>
        <w:t>счита</w:t>
      </w:r>
      <w:r w:rsidR="00F24215">
        <w:rPr>
          <w:rFonts w:ascii="Times New Roman" w:hAnsi="Times New Roman" w:cs="Times New Roman"/>
          <w:sz w:val="28"/>
          <w:szCs w:val="28"/>
          <w:lang w:val="ru-RU"/>
        </w:rPr>
        <w:t>ть экстенсивным</w:t>
      </w:r>
      <w:r w:rsidR="00E51F90">
        <w:rPr>
          <w:rFonts w:ascii="Times New Roman" w:hAnsi="Times New Roman" w:cs="Times New Roman"/>
          <w:sz w:val="28"/>
          <w:szCs w:val="28"/>
          <w:lang w:val="ru-RU"/>
        </w:rPr>
        <w:t>и</w:t>
      </w:r>
      <w:r w:rsidR="00F24215">
        <w:rPr>
          <w:rFonts w:ascii="Times New Roman" w:hAnsi="Times New Roman" w:cs="Times New Roman"/>
          <w:sz w:val="28"/>
          <w:szCs w:val="28"/>
          <w:lang w:val="ru-RU"/>
        </w:rPr>
        <w:t xml:space="preserve"> мерам</w:t>
      </w:r>
      <w:r w:rsidR="00E51F90">
        <w:rPr>
          <w:rFonts w:ascii="Times New Roman" w:hAnsi="Times New Roman" w:cs="Times New Roman"/>
          <w:sz w:val="28"/>
          <w:szCs w:val="28"/>
          <w:lang w:val="ru-RU"/>
        </w:rPr>
        <w:t>и</w:t>
      </w:r>
      <w:r w:rsidR="00F24215">
        <w:rPr>
          <w:rFonts w:ascii="Times New Roman" w:hAnsi="Times New Roman" w:cs="Times New Roman"/>
          <w:sz w:val="28"/>
          <w:szCs w:val="28"/>
          <w:lang w:val="ru-RU"/>
        </w:rPr>
        <w:t>, которым присущ большой объем капиталовложений.</w:t>
      </w:r>
    </w:p>
    <w:p w:rsidR="00F24215" w:rsidRPr="003F4E7C" w:rsidRDefault="00F24215" w:rsidP="00FC14CE">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Также за весь период своей деятельности КНТЦ «Энергия» </w:t>
      </w:r>
      <w:r w:rsidRPr="00FC14CE">
        <w:rPr>
          <w:rFonts w:ascii="Times New Roman" w:hAnsi="Times New Roman" w:cs="Times New Roman"/>
          <w:sz w:val="28"/>
          <w:szCs w:val="28"/>
          <w:lang w:val="ru-RU"/>
        </w:rPr>
        <w:t>не производил существенно</w:t>
      </w:r>
      <w:r w:rsidR="00FC14CE">
        <w:rPr>
          <w:rFonts w:ascii="Times New Roman" w:hAnsi="Times New Roman" w:cs="Times New Roman"/>
          <w:sz w:val="28"/>
          <w:szCs w:val="28"/>
          <w:lang w:val="ru-RU"/>
        </w:rPr>
        <w:t>го</w:t>
      </w:r>
      <w:r w:rsidRPr="00FC14CE">
        <w:rPr>
          <w:rFonts w:ascii="Times New Roman" w:hAnsi="Times New Roman" w:cs="Times New Roman"/>
          <w:sz w:val="28"/>
          <w:szCs w:val="28"/>
          <w:lang w:val="ru-RU"/>
        </w:rPr>
        <w:t xml:space="preserve"> инновационн</w:t>
      </w:r>
      <w:r w:rsidR="00FC14CE">
        <w:rPr>
          <w:rFonts w:ascii="Times New Roman" w:hAnsi="Times New Roman" w:cs="Times New Roman"/>
          <w:sz w:val="28"/>
          <w:szCs w:val="28"/>
          <w:lang w:val="ru-RU"/>
        </w:rPr>
        <w:t>ого</w:t>
      </w:r>
      <w:r w:rsidRPr="00FC14CE">
        <w:rPr>
          <w:rFonts w:ascii="Times New Roman" w:hAnsi="Times New Roman" w:cs="Times New Roman"/>
          <w:sz w:val="28"/>
          <w:szCs w:val="28"/>
          <w:lang w:val="ru-RU"/>
        </w:rPr>
        <w:t xml:space="preserve"> внедрени</w:t>
      </w:r>
      <w:r w:rsidR="00FC14CE">
        <w:rPr>
          <w:rFonts w:ascii="Times New Roman" w:hAnsi="Times New Roman" w:cs="Times New Roman"/>
          <w:sz w:val="28"/>
          <w:szCs w:val="28"/>
          <w:lang w:val="ru-RU"/>
        </w:rPr>
        <w:t>я</w:t>
      </w:r>
      <w:r w:rsidRPr="00FC14CE">
        <w:rPr>
          <w:rFonts w:ascii="Times New Roman" w:hAnsi="Times New Roman" w:cs="Times New Roman"/>
          <w:sz w:val="28"/>
          <w:szCs w:val="28"/>
          <w:lang w:val="ru-RU"/>
        </w:rPr>
        <w:t xml:space="preserve">, </w:t>
      </w:r>
      <w:r>
        <w:rPr>
          <w:rFonts w:ascii="Times New Roman" w:hAnsi="Times New Roman" w:cs="Times New Roman"/>
          <w:sz w:val="28"/>
          <w:szCs w:val="28"/>
          <w:lang w:val="ru-RU"/>
        </w:rPr>
        <w:t>которое кардинально изменил</w:t>
      </w:r>
      <w:r w:rsidR="00FC14CE">
        <w:rPr>
          <w:rFonts w:ascii="Times New Roman" w:hAnsi="Times New Roman" w:cs="Times New Roman"/>
          <w:sz w:val="28"/>
          <w:szCs w:val="28"/>
          <w:lang w:val="ru-RU"/>
        </w:rPr>
        <w:t>о</w:t>
      </w:r>
      <w:r>
        <w:rPr>
          <w:rFonts w:ascii="Times New Roman" w:hAnsi="Times New Roman" w:cs="Times New Roman"/>
          <w:sz w:val="28"/>
          <w:szCs w:val="28"/>
          <w:lang w:val="ru-RU"/>
        </w:rPr>
        <w:t xml:space="preserve"> бы инновационную ситуацию в электроэнергетическом секторе.</w:t>
      </w:r>
    </w:p>
    <w:p w:rsidR="00F24215" w:rsidRPr="00F24215" w:rsidRDefault="00F24215" w:rsidP="00FC14CE">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Следующи</w:t>
      </w:r>
      <w:r w:rsidR="00FC14CE">
        <w:rPr>
          <w:rFonts w:ascii="Times New Roman" w:hAnsi="Times New Roman" w:cs="Times New Roman"/>
          <w:sz w:val="28"/>
          <w:szCs w:val="28"/>
          <w:lang w:val="ru-RU"/>
        </w:rPr>
        <w:t>м</w:t>
      </w:r>
      <w:r w:rsidRPr="003F4E7C">
        <w:rPr>
          <w:rFonts w:ascii="Times New Roman" w:hAnsi="Times New Roman" w:cs="Times New Roman"/>
          <w:sz w:val="28"/>
          <w:szCs w:val="28"/>
          <w:lang w:val="ru-RU"/>
        </w:rPr>
        <w:t xml:space="preserve"> аспект</w:t>
      </w:r>
      <w:r w:rsidR="00FC14CE">
        <w:rPr>
          <w:rFonts w:ascii="Times New Roman" w:hAnsi="Times New Roman" w:cs="Times New Roman"/>
          <w:sz w:val="28"/>
          <w:szCs w:val="28"/>
          <w:lang w:val="ru-RU"/>
        </w:rPr>
        <w:t>ом</w:t>
      </w:r>
      <w:r>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определяющи</w:t>
      </w:r>
      <w:r w:rsidR="00FC14CE">
        <w:rPr>
          <w:rFonts w:ascii="Times New Roman" w:hAnsi="Times New Roman" w:cs="Times New Roman"/>
          <w:sz w:val="28"/>
          <w:szCs w:val="28"/>
          <w:lang w:val="ru-RU"/>
        </w:rPr>
        <w:t>м</w:t>
      </w:r>
      <w:r w:rsidR="001C6164">
        <w:rPr>
          <w:rFonts w:ascii="Times New Roman" w:hAnsi="Times New Roman" w:cs="Times New Roman"/>
          <w:sz w:val="28"/>
          <w:szCs w:val="28"/>
          <w:lang w:val="ru-RU"/>
        </w:rPr>
        <w:t xml:space="preserve"> </w:t>
      </w:r>
      <w:r>
        <w:rPr>
          <w:rFonts w:ascii="Times New Roman" w:hAnsi="Times New Roman" w:cs="Times New Roman"/>
          <w:sz w:val="28"/>
          <w:szCs w:val="28"/>
          <w:lang w:val="ru-RU"/>
        </w:rPr>
        <w:t>уровень инновационной деятельности</w:t>
      </w:r>
      <w:r w:rsidRPr="003F4E7C">
        <w:rPr>
          <w:rFonts w:ascii="Times New Roman" w:hAnsi="Times New Roman" w:cs="Times New Roman"/>
          <w:sz w:val="28"/>
          <w:szCs w:val="28"/>
          <w:lang w:val="ru-RU"/>
        </w:rPr>
        <w:t xml:space="preserve"> отрасли</w:t>
      </w:r>
      <w:r w:rsidR="00FC14CE">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явля</w:t>
      </w:r>
      <w:r w:rsidR="00FC14CE">
        <w:rPr>
          <w:rFonts w:ascii="Times New Roman" w:hAnsi="Times New Roman" w:cs="Times New Roman"/>
          <w:sz w:val="28"/>
          <w:szCs w:val="28"/>
          <w:lang w:val="ru-RU"/>
        </w:rPr>
        <w:t>ю</w:t>
      </w:r>
      <w:r w:rsidRPr="003F4E7C">
        <w:rPr>
          <w:rFonts w:ascii="Times New Roman" w:hAnsi="Times New Roman" w:cs="Times New Roman"/>
          <w:sz w:val="28"/>
          <w:szCs w:val="28"/>
          <w:lang w:val="ru-RU"/>
        </w:rPr>
        <w:t xml:space="preserve">тся </w:t>
      </w:r>
      <w:r w:rsidRPr="00FC14CE">
        <w:rPr>
          <w:rFonts w:ascii="Times New Roman" w:hAnsi="Times New Roman" w:cs="Times New Roman"/>
          <w:sz w:val="28"/>
          <w:szCs w:val="28"/>
          <w:lang w:val="ru-RU"/>
        </w:rPr>
        <w:t>объекты интеллектуальной собственности</w:t>
      </w:r>
      <w:r w:rsidR="009C3DCA">
        <w:rPr>
          <w:rFonts w:ascii="Times New Roman" w:hAnsi="Times New Roman" w:cs="Times New Roman"/>
          <w:sz w:val="28"/>
          <w:szCs w:val="28"/>
          <w:lang w:val="ru-RU"/>
        </w:rPr>
        <w:t xml:space="preserve"> </w:t>
      </w:r>
      <w:r w:rsidRPr="00FC14CE">
        <w:rPr>
          <w:rFonts w:ascii="Times New Roman" w:hAnsi="Times New Roman" w:cs="Times New Roman"/>
          <w:sz w:val="28"/>
          <w:szCs w:val="28"/>
          <w:lang w:val="ru-RU"/>
        </w:rPr>
        <w:t>(далее ОИС).</w:t>
      </w:r>
      <w:r w:rsidRPr="003F4E7C">
        <w:rPr>
          <w:rFonts w:ascii="Times New Roman" w:hAnsi="Times New Roman" w:cs="Times New Roman"/>
          <w:sz w:val="28"/>
          <w:szCs w:val="28"/>
          <w:lang w:val="ru-RU"/>
        </w:rPr>
        <w:t xml:space="preserve"> Состояние этой сферы инновационной деятельности отрасли характеризуется</w:t>
      </w:r>
      <w:r>
        <w:rPr>
          <w:rFonts w:ascii="Times New Roman" w:hAnsi="Times New Roman" w:cs="Times New Roman"/>
          <w:sz w:val="28"/>
          <w:szCs w:val="28"/>
          <w:lang w:val="ru-RU"/>
        </w:rPr>
        <w:t xml:space="preserve"> следующими данными. </w:t>
      </w:r>
      <w:r>
        <w:rPr>
          <w:rFonts w:ascii="Times New Roman" w:hAnsi="Times New Roman"/>
          <w:color w:val="000000"/>
          <w:sz w:val="28"/>
          <w:szCs w:val="28"/>
          <w:lang w:val="ky-KG"/>
        </w:rPr>
        <w:t>И</w:t>
      </w:r>
      <w:r w:rsidRPr="003F4E7C">
        <w:rPr>
          <w:rFonts w:ascii="Times New Roman" w:hAnsi="Times New Roman"/>
          <w:color w:val="000000"/>
          <w:sz w:val="28"/>
          <w:szCs w:val="28"/>
          <w:lang w:val="ky-KG"/>
        </w:rPr>
        <w:t>з 15 объектов интеллектуальной собственности, относящихся к электроэнергетическому сектору</w:t>
      </w:r>
      <w:r w:rsidR="00FC14CE">
        <w:rPr>
          <w:rFonts w:ascii="Times New Roman" w:hAnsi="Times New Roman"/>
          <w:color w:val="000000"/>
          <w:sz w:val="28"/>
          <w:szCs w:val="28"/>
          <w:lang w:val="ky-KG"/>
        </w:rPr>
        <w:t xml:space="preserve"> и</w:t>
      </w:r>
      <w:r w:rsidRPr="003F4E7C">
        <w:rPr>
          <w:rFonts w:ascii="Times New Roman" w:hAnsi="Times New Roman"/>
          <w:color w:val="000000"/>
          <w:sz w:val="28"/>
          <w:szCs w:val="28"/>
          <w:lang w:val="ky-KG"/>
        </w:rPr>
        <w:t xml:space="preserve"> зарегистрированных в Кыргыз</w:t>
      </w:r>
      <w:r>
        <w:rPr>
          <w:rFonts w:ascii="Times New Roman" w:hAnsi="Times New Roman"/>
          <w:color w:val="000000"/>
          <w:sz w:val="28"/>
          <w:szCs w:val="28"/>
          <w:lang w:val="ky-KG"/>
        </w:rPr>
        <w:t xml:space="preserve">патенте, за период с 2008 </w:t>
      </w:r>
      <w:r w:rsidR="00FC14CE">
        <w:rPr>
          <w:rFonts w:ascii="Times New Roman" w:hAnsi="Times New Roman"/>
          <w:color w:val="000000"/>
          <w:sz w:val="28"/>
          <w:szCs w:val="28"/>
          <w:lang w:val="ky-KG"/>
        </w:rPr>
        <w:t>по</w:t>
      </w:r>
      <w:r>
        <w:rPr>
          <w:rFonts w:ascii="Times New Roman" w:hAnsi="Times New Roman"/>
          <w:color w:val="000000"/>
          <w:sz w:val="28"/>
          <w:szCs w:val="28"/>
          <w:lang w:val="ky-KG"/>
        </w:rPr>
        <w:t xml:space="preserve"> 2014</w:t>
      </w:r>
      <w:r w:rsidRPr="003F4E7C">
        <w:rPr>
          <w:rFonts w:ascii="Times New Roman" w:hAnsi="Times New Roman"/>
          <w:color w:val="000000"/>
          <w:sz w:val="28"/>
          <w:szCs w:val="28"/>
          <w:lang w:val="ky-KG"/>
        </w:rPr>
        <w:t xml:space="preserve"> г</w:t>
      </w:r>
      <w:r w:rsidR="00FC14CE">
        <w:rPr>
          <w:rFonts w:ascii="Times New Roman" w:hAnsi="Times New Roman"/>
          <w:color w:val="000000"/>
          <w:sz w:val="28"/>
          <w:szCs w:val="28"/>
          <w:lang w:val="ky-KG"/>
        </w:rPr>
        <w:t>.</w:t>
      </w:r>
      <w:r w:rsidRPr="003F4E7C">
        <w:rPr>
          <w:rFonts w:ascii="Times New Roman" w:hAnsi="Times New Roman"/>
          <w:color w:val="000000"/>
          <w:sz w:val="28"/>
          <w:szCs w:val="28"/>
          <w:lang w:val="ky-KG"/>
        </w:rPr>
        <w:t>, 9 объектов являются не</w:t>
      </w:r>
      <w:r w:rsidR="001C6164">
        <w:rPr>
          <w:rFonts w:ascii="Times New Roman" w:hAnsi="Times New Roman"/>
          <w:color w:val="000000"/>
          <w:sz w:val="28"/>
          <w:szCs w:val="28"/>
          <w:lang w:val="ky-KG"/>
        </w:rPr>
        <w:t xml:space="preserve"> </w:t>
      </w:r>
      <w:r w:rsidRPr="003F4E7C">
        <w:rPr>
          <w:rFonts w:ascii="Times New Roman" w:hAnsi="Times New Roman"/>
          <w:color w:val="000000"/>
          <w:sz w:val="28"/>
          <w:szCs w:val="28"/>
          <w:lang w:val="ky-KG"/>
        </w:rPr>
        <w:t>охраняемыми. В основном это произошло в силу тех обстоятельств, что не был</w:t>
      </w:r>
      <w:r w:rsidR="00FC14CE">
        <w:rPr>
          <w:rFonts w:ascii="Times New Roman" w:hAnsi="Times New Roman"/>
          <w:color w:val="000000"/>
          <w:sz w:val="28"/>
          <w:szCs w:val="28"/>
          <w:lang w:val="ky-KG"/>
        </w:rPr>
        <w:t>и</w:t>
      </w:r>
      <w:r w:rsidRPr="003F4E7C">
        <w:rPr>
          <w:rFonts w:ascii="Times New Roman" w:hAnsi="Times New Roman"/>
          <w:color w:val="000000"/>
          <w:sz w:val="28"/>
          <w:szCs w:val="28"/>
          <w:lang w:val="ky-KG"/>
        </w:rPr>
        <w:t xml:space="preserve"> своевременно оплачен</w:t>
      </w:r>
      <w:r w:rsidR="00FC14CE">
        <w:rPr>
          <w:rFonts w:ascii="Times New Roman" w:hAnsi="Times New Roman"/>
          <w:color w:val="000000"/>
          <w:sz w:val="28"/>
          <w:szCs w:val="28"/>
          <w:lang w:val="ky-KG"/>
        </w:rPr>
        <w:t>ы</w:t>
      </w:r>
      <w:r w:rsidRPr="003F4E7C">
        <w:rPr>
          <w:rFonts w:ascii="Times New Roman" w:hAnsi="Times New Roman"/>
          <w:color w:val="000000"/>
          <w:sz w:val="28"/>
          <w:szCs w:val="28"/>
          <w:lang w:val="ky-KG"/>
        </w:rPr>
        <w:t xml:space="preserve"> патентные пошлины, в соответствии с патентным законодательством. Однако</w:t>
      </w:r>
      <w:r>
        <w:rPr>
          <w:rFonts w:ascii="Times New Roman" w:hAnsi="Times New Roman"/>
          <w:color w:val="000000"/>
          <w:sz w:val="28"/>
          <w:szCs w:val="28"/>
          <w:lang w:val="ky-KG"/>
        </w:rPr>
        <w:t xml:space="preserve"> следует уточнить, что</w:t>
      </w:r>
      <w:r w:rsidRPr="003F4E7C">
        <w:rPr>
          <w:rFonts w:ascii="Times New Roman" w:hAnsi="Times New Roman"/>
          <w:color w:val="000000"/>
          <w:sz w:val="28"/>
          <w:szCs w:val="28"/>
          <w:lang w:val="ky-KG"/>
        </w:rPr>
        <w:t xml:space="preserve"> с точки зрения внедренческих аспектов те объекты интеллектуальной собственности, которые имеют действующие охранные документы, также являются </w:t>
      </w:r>
      <w:r w:rsidRPr="00FC14CE">
        <w:rPr>
          <w:rFonts w:ascii="Times New Roman" w:hAnsi="Times New Roman"/>
          <w:color w:val="000000"/>
          <w:sz w:val="28"/>
          <w:szCs w:val="28"/>
          <w:lang w:val="ky-KG"/>
        </w:rPr>
        <w:t>пассивными.</w:t>
      </w:r>
      <w:r w:rsidRPr="003F4E7C">
        <w:rPr>
          <w:rFonts w:ascii="Times New Roman" w:hAnsi="Times New Roman"/>
          <w:color w:val="000000"/>
          <w:sz w:val="28"/>
          <w:szCs w:val="28"/>
          <w:lang w:val="ky-KG"/>
        </w:rPr>
        <w:t xml:space="preserve"> Основной причиной создав</w:t>
      </w:r>
      <w:r w:rsidR="00FC14CE">
        <w:rPr>
          <w:rFonts w:ascii="Times New Roman" w:hAnsi="Times New Roman"/>
          <w:color w:val="000000"/>
          <w:sz w:val="28"/>
          <w:szCs w:val="28"/>
          <w:lang w:val="ky-KG"/>
        </w:rPr>
        <w:t>ш</w:t>
      </w:r>
      <w:r w:rsidRPr="003F4E7C">
        <w:rPr>
          <w:rFonts w:ascii="Times New Roman" w:hAnsi="Times New Roman"/>
          <w:color w:val="000000"/>
          <w:sz w:val="28"/>
          <w:szCs w:val="28"/>
          <w:lang w:val="ky-KG"/>
        </w:rPr>
        <w:t xml:space="preserve">егося </w:t>
      </w:r>
      <w:r w:rsidR="00FC14CE">
        <w:rPr>
          <w:rFonts w:ascii="Times New Roman" w:hAnsi="Times New Roman"/>
          <w:color w:val="000000"/>
          <w:sz w:val="28"/>
          <w:szCs w:val="28"/>
          <w:lang w:val="ky-KG"/>
        </w:rPr>
        <w:t>положения</w:t>
      </w:r>
      <w:r w:rsidRPr="003F4E7C">
        <w:rPr>
          <w:rFonts w:ascii="Times New Roman" w:hAnsi="Times New Roman"/>
          <w:color w:val="000000"/>
          <w:sz w:val="28"/>
          <w:szCs w:val="28"/>
          <w:lang w:val="ky-KG"/>
        </w:rPr>
        <w:t xml:space="preserve"> является тривиальная ситуация, </w:t>
      </w:r>
      <w:r w:rsidR="00FC14CE">
        <w:rPr>
          <w:rFonts w:ascii="Times New Roman" w:hAnsi="Times New Roman"/>
          <w:color w:val="000000"/>
          <w:sz w:val="28"/>
          <w:szCs w:val="28"/>
          <w:lang w:val="ky-KG"/>
        </w:rPr>
        <w:t>то есть</w:t>
      </w:r>
      <w:r w:rsidR="009C3DCA">
        <w:rPr>
          <w:rFonts w:ascii="Times New Roman" w:hAnsi="Times New Roman"/>
          <w:color w:val="000000"/>
          <w:sz w:val="28"/>
          <w:szCs w:val="28"/>
          <w:lang w:val="ky-KG"/>
        </w:rPr>
        <w:t xml:space="preserve"> </w:t>
      </w:r>
      <w:r>
        <w:rPr>
          <w:rFonts w:ascii="Times New Roman" w:hAnsi="Times New Roman"/>
          <w:color w:val="000000"/>
          <w:sz w:val="28"/>
          <w:szCs w:val="28"/>
          <w:lang w:val="ky-KG"/>
        </w:rPr>
        <w:t>о</w:t>
      </w:r>
      <w:r w:rsidRPr="003F4E7C">
        <w:rPr>
          <w:rFonts w:ascii="Times New Roman" w:hAnsi="Times New Roman"/>
          <w:color w:val="000000"/>
          <w:sz w:val="28"/>
          <w:szCs w:val="28"/>
          <w:lang w:val="ky-KG"/>
        </w:rPr>
        <w:t>тсутствие финансовых, инвестиционных рессурсов. Тем не м</w:t>
      </w:r>
      <w:r>
        <w:rPr>
          <w:rFonts w:ascii="Times New Roman" w:hAnsi="Times New Roman"/>
          <w:color w:val="000000"/>
          <w:sz w:val="28"/>
          <w:szCs w:val="28"/>
          <w:lang w:val="ky-KG"/>
        </w:rPr>
        <w:t xml:space="preserve">енее сказывается </w:t>
      </w:r>
      <w:r w:rsidR="0049704E">
        <w:rPr>
          <w:rFonts w:ascii="Times New Roman" w:hAnsi="Times New Roman"/>
          <w:color w:val="000000"/>
          <w:sz w:val="28"/>
          <w:szCs w:val="28"/>
          <w:lang w:val="ky-KG"/>
        </w:rPr>
        <w:t xml:space="preserve">и </w:t>
      </w:r>
      <w:r w:rsidR="00BB2DED">
        <w:rPr>
          <w:rFonts w:ascii="Times New Roman" w:hAnsi="Times New Roman"/>
          <w:color w:val="000000"/>
          <w:sz w:val="28"/>
          <w:szCs w:val="28"/>
          <w:lang w:val="ky-KG"/>
        </w:rPr>
        <w:t>д</w:t>
      </w:r>
      <w:r>
        <w:rPr>
          <w:rFonts w:ascii="Times New Roman" w:hAnsi="Times New Roman"/>
          <w:color w:val="000000"/>
          <w:sz w:val="28"/>
          <w:szCs w:val="28"/>
          <w:lang w:val="ky-KG"/>
        </w:rPr>
        <w:t>ругой</w:t>
      </w:r>
      <w:r w:rsidRPr="003F4E7C">
        <w:rPr>
          <w:rFonts w:ascii="Times New Roman" w:hAnsi="Times New Roman"/>
          <w:color w:val="000000"/>
          <w:sz w:val="28"/>
          <w:szCs w:val="28"/>
          <w:lang w:val="ky-KG"/>
        </w:rPr>
        <w:t xml:space="preserve"> немаловажный аспект прагматического характера. Дело в том, что история внедрения объектов интел</w:t>
      </w:r>
      <w:r w:rsidR="00FC14CE">
        <w:rPr>
          <w:rFonts w:ascii="Times New Roman" w:hAnsi="Times New Roman"/>
          <w:color w:val="000000"/>
          <w:sz w:val="28"/>
          <w:szCs w:val="28"/>
          <w:lang w:val="ky-KG"/>
        </w:rPr>
        <w:t>л</w:t>
      </w:r>
      <w:r w:rsidRPr="003F4E7C">
        <w:rPr>
          <w:rFonts w:ascii="Times New Roman" w:hAnsi="Times New Roman"/>
          <w:color w:val="000000"/>
          <w:sz w:val="28"/>
          <w:szCs w:val="28"/>
          <w:lang w:val="ky-KG"/>
        </w:rPr>
        <w:t xml:space="preserve">ектуальной собственности </w:t>
      </w:r>
      <w:r>
        <w:rPr>
          <w:rFonts w:ascii="Times New Roman" w:hAnsi="Times New Roman"/>
          <w:color w:val="000000"/>
          <w:sz w:val="28"/>
          <w:szCs w:val="28"/>
          <w:lang w:val="ky-KG"/>
        </w:rPr>
        <w:t>подтверждает тот факт, что</w:t>
      </w:r>
      <w:r w:rsidR="009C3DCA">
        <w:rPr>
          <w:rFonts w:ascii="Times New Roman" w:hAnsi="Times New Roman"/>
          <w:color w:val="000000"/>
          <w:sz w:val="28"/>
          <w:szCs w:val="28"/>
          <w:lang w:val="ky-KG"/>
        </w:rPr>
        <w:t xml:space="preserve"> </w:t>
      </w:r>
      <w:r w:rsidRPr="00F24215">
        <w:rPr>
          <w:rFonts w:ascii="Times New Roman" w:hAnsi="Times New Roman"/>
          <w:color w:val="000000"/>
          <w:sz w:val="28"/>
          <w:szCs w:val="28"/>
          <w:lang w:val="ky-KG"/>
        </w:rPr>
        <w:t>ускореннное внедрение ОИС происходит при условии, когда параметры ОИС удовлетворяют общественно-</w:t>
      </w:r>
      <w:r w:rsidRPr="00FC14CE">
        <w:rPr>
          <w:rFonts w:ascii="Times New Roman" w:hAnsi="Times New Roman"/>
          <w:color w:val="000000"/>
          <w:sz w:val="28"/>
          <w:szCs w:val="28"/>
          <w:lang w:val="ky-KG"/>
        </w:rPr>
        <w:t>экономические потребности и когда они соизмеримы с меркантильными интересами бизнес</w:t>
      </w:r>
      <w:r w:rsidR="00FC14CE">
        <w:rPr>
          <w:rFonts w:ascii="Times New Roman" w:hAnsi="Times New Roman"/>
          <w:color w:val="000000"/>
          <w:sz w:val="28"/>
          <w:szCs w:val="28"/>
          <w:lang w:val="ky-KG"/>
        </w:rPr>
        <w:t>-</w:t>
      </w:r>
      <w:r w:rsidRPr="00FC14CE">
        <w:rPr>
          <w:rFonts w:ascii="Times New Roman" w:hAnsi="Times New Roman"/>
          <w:color w:val="000000"/>
          <w:sz w:val="28"/>
          <w:szCs w:val="28"/>
          <w:lang w:val="ky-KG"/>
        </w:rPr>
        <w:t>сферы.</w:t>
      </w:r>
      <w:r w:rsidR="009C3DCA">
        <w:rPr>
          <w:rFonts w:ascii="Times New Roman" w:hAnsi="Times New Roman"/>
          <w:color w:val="000000"/>
          <w:sz w:val="28"/>
          <w:szCs w:val="28"/>
          <w:lang w:val="ky-KG"/>
        </w:rPr>
        <w:t xml:space="preserve"> </w:t>
      </w:r>
      <w:r w:rsidRPr="00F24215">
        <w:rPr>
          <w:rFonts w:ascii="Times New Roman" w:hAnsi="Times New Roman"/>
          <w:color w:val="000000"/>
          <w:sz w:val="28"/>
          <w:szCs w:val="28"/>
          <w:lang w:val="ky-KG"/>
        </w:rPr>
        <w:t>Иными словами</w:t>
      </w:r>
      <w:r w:rsidR="00FC14CE">
        <w:rPr>
          <w:rFonts w:ascii="Times New Roman" w:hAnsi="Times New Roman"/>
          <w:color w:val="000000"/>
          <w:sz w:val="28"/>
          <w:szCs w:val="28"/>
          <w:lang w:val="ky-KG"/>
        </w:rPr>
        <w:t>,</w:t>
      </w:r>
      <w:r w:rsidRPr="00F24215">
        <w:rPr>
          <w:rFonts w:ascii="Times New Roman" w:hAnsi="Times New Roman"/>
          <w:color w:val="000000"/>
          <w:sz w:val="28"/>
          <w:szCs w:val="28"/>
          <w:lang w:val="ky-KG"/>
        </w:rPr>
        <w:t xml:space="preserve"> особое значение придается </w:t>
      </w:r>
      <w:r w:rsidR="00FC14CE">
        <w:rPr>
          <w:rFonts w:ascii="Times New Roman" w:hAnsi="Times New Roman"/>
          <w:color w:val="000000"/>
          <w:sz w:val="28"/>
          <w:szCs w:val="28"/>
          <w:lang w:val="ky-KG"/>
        </w:rPr>
        <w:t xml:space="preserve">принципу </w:t>
      </w:r>
      <w:r w:rsidRPr="00F24215">
        <w:rPr>
          <w:rFonts w:ascii="Times New Roman" w:hAnsi="Times New Roman"/>
          <w:color w:val="000000"/>
          <w:sz w:val="28"/>
          <w:szCs w:val="28"/>
          <w:lang w:val="ky-KG"/>
        </w:rPr>
        <w:t>эластичности ОИС.</w:t>
      </w:r>
    </w:p>
    <w:p w:rsidR="00F24215" w:rsidRDefault="00F24215" w:rsidP="00FC14C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ky-KG"/>
        </w:rPr>
      </w:pPr>
      <w:r w:rsidRPr="0049704E">
        <w:rPr>
          <w:rFonts w:ascii="Times New Roman" w:hAnsi="Times New Roman"/>
          <w:color w:val="000000"/>
          <w:sz w:val="28"/>
          <w:szCs w:val="28"/>
          <w:lang w:val="ky-KG"/>
        </w:rPr>
        <w:t>Следовательно, в</w:t>
      </w:r>
      <w:r>
        <w:rPr>
          <w:rFonts w:ascii="Times New Roman" w:hAnsi="Times New Roman"/>
          <w:color w:val="000000"/>
          <w:sz w:val="28"/>
          <w:szCs w:val="28"/>
          <w:lang w:val="ky-KG"/>
        </w:rPr>
        <w:t xml:space="preserve"> данной ситуации </w:t>
      </w:r>
      <w:r w:rsidR="0049704E">
        <w:rPr>
          <w:rFonts w:ascii="Times New Roman" w:hAnsi="Times New Roman"/>
          <w:color w:val="000000"/>
          <w:sz w:val="28"/>
          <w:szCs w:val="28"/>
          <w:lang w:val="ky-KG"/>
        </w:rPr>
        <w:t xml:space="preserve">в </w:t>
      </w:r>
      <w:r>
        <w:rPr>
          <w:rFonts w:ascii="Times New Roman" w:hAnsi="Times New Roman"/>
          <w:color w:val="000000"/>
          <w:sz w:val="28"/>
          <w:szCs w:val="28"/>
          <w:lang w:val="ky-KG"/>
        </w:rPr>
        <w:t xml:space="preserve">электроэнергетическом секторе </w:t>
      </w:r>
      <w:r w:rsidR="0049704E">
        <w:rPr>
          <w:rFonts w:ascii="Times New Roman" w:hAnsi="Times New Roman"/>
          <w:color w:val="000000"/>
          <w:sz w:val="28"/>
          <w:szCs w:val="28"/>
          <w:lang w:val="ky-KG"/>
        </w:rPr>
        <w:t xml:space="preserve">в </w:t>
      </w:r>
      <w:r>
        <w:rPr>
          <w:rFonts w:ascii="Times New Roman" w:hAnsi="Times New Roman"/>
          <w:color w:val="000000"/>
          <w:sz w:val="28"/>
          <w:szCs w:val="28"/>
          <w:lang w:val="ky-KG"/>
        </w:rPr>
        <w:t>бол</w:t>
      </w:r>
      <w:r w:rsidR="0049704E">
        <w:rPr>
          <w:rFonts w:ascii="Times New Roman" w:hAnsi="Times New Roman"/>
          <w:color w:val="000000"/>
          <w:sz w:val="28"/>
          <w:szCs w:val="28"/>
          <w:lang w:val="ky-KG"/>
        </w:rPr>
        <w:t>ь</w:t>
      </w:r>
      <w:r>
        <w:rPr>
          <w:rFonts w:ascii="Times New Roman" w:hAnsi="Times New Roman"/>
          <w:color w:val="000000"/>
          <w:sz w:val="28"/>
          <w:szCs w:val="28"/>
          <w:lang w:val="ky-KG"/>
        </w:rPr>
        <w:t xml:space="preserve">шей степени сказывается именно этот аспект, </w:t>
      </w:r>
      <w:r w:rsidR="0049704E">
        <w:rPr>
          <w:rFonts w:ascii="Times New Roman" w:hAnsi="Times New Roman"/>
          <w:color w:val="000000"/>
          <w:sz w:val="28"/>
          <w:szCs w:val="28"/>
          <w:lang w:val="ky-KG"/>
        </w:rPr>
        <w:t>то есть</w:t>
      </w:r>
      <w:r>
        <w:rPr>
          <w:rFonts w:ascii="Times New Roman" w:hAnsi="Times New Roman"/>
          <w:color w:val="000000"/>
          <w:sz w:val="28"/>
          <w:szCs w:val="28"/>
          <w:lang w:val="ky-KG"/>
        </w:rPr>
        <w:t xml:space="preserve"> отсутствие спроса на охраняемые объекты интеллектуальной собственности. </w:t>
      </w:r>
    </w:p>
    <w:p w:rsidR="00F24215" w:rsidRPr="003F4E7C" w:rsidRDefault="00F24215" w:rsidP="0049704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ky-KG"/>
        </w:rPr>
      </w:pPr>
      <w:r w:rsidRPr="003F4E7C">
        <w:rPr>
          <w:rFonts w:ascii="Times New Roman" w:hAnsi="Times New Roman"/>
          <w:color w:val="000000"/>
          <w:sz w:val="28"/>
          <w:szCs w:val="28"/>
          <w:lang w:val="ky-KG"/>
        </w:rPr>
        <w:t xml:space="preserve">Для активизации внедренческих аспектов ОИС приказом Государственной службы интеллектуальной собственности и инноваций при </w:t>
      </w:r>
      <w:r w:rsidRPr="003F4E7C">
        <w:rPr>
          <w:rFonts w:ascii="Times New Roman" w:hAnsi="Times New Roman"/>
          <w:color w:val="000000"/>
          <w:sz w:val="28"/>
          <w:szCs w:val="28"/>
          <w:lang w:val="ky-KG"/>
        </w:rPr>
        <w:lastRenderedPageBreak/>
        <w:t>Правительстве КР</w:t>
      </w:r>
      <w:r w:rsidR="001C6164">
        <w:rPr>
          <w:rFonts w:ascii="Times New Roman" w:hAnsi="Times New Roman"/>
          <w:color w:val="000000"/>
          <w:sz w:val="28"/>
          <w:szCs w:val="28"/>
          <w:lang w:val="ky-KG"/>
        </w:rPr>
        <w:t xml:space="preserve">  </w:t>
      </w:r>
      <w:r w:rsidRPr="003F4E7C">
        <w:rPr>
          <w:rFonts w:ascii="Times New Roman" w:hAnsi="Times New Roman"/>
          <w:color w:val="000000"/>
          <w:sz w:val="28"/>
          <w:szCs w:val="28"/>
          <w:lang w:val="ky-KG"/>
        </w:rPr>
        <w:t>(Кыргызпатент) от 12.08.2013г</w:t>
      </w:r>
      <w:r w:rsidR="0049704E">
        <w:rPr>
          <w:rFonts w:ascii="Times New Roman" w:hAnsi="Times New Roman"/>
          <w:color w:val="000000"/>
          <w:sz w:val="28"/>
          <w:szCs w:val="28"/>
          <w:lang w:val="ky-KG"/>
        </w:rPr>
        <w:t>.</w:t>
      </w:r>
      <w:r w:rsidRPr="003F4E7C">
        <w:rPr>
          <w:rFonts w:ascii="Times New Roman" w:hAnsi="Times New Roman"/>
          <w:color w:val="000000"/>
          <w:sz w:val="28"/>
          <w:szCs w:val="28"/>
          <w:lang w:val="ky-KG"/>
        </w:rPr>
        <w:t xml:space="preserve"> утвержден</w:t>
      </w:r>
      <w:r w:rsidR="0049704E">
        <w:rPr>
          <w:rFonts w:ascii="Times New Roman" w:hAnsi="Times New Roman"/>
          <w:color w:val="000000"/>
          <w:sz w:val="28"/>
          <w:szCs w:val="28"/>
          <w:lang w:val="ky-KG"/>
        </w:rPr>
        <w:t>о</w:t>
      </w:r>
      <w:r w:rsidR="001C6164">
        <w:rPr>
          <w:rFonts w:ascii="Times New Roman" w:hAnsi="Times New Roman"/>
          <w:color w:val="000000"/>
          <w:sz w:val="28"/>
          <w:szCs w:val="28"/>
          <w:lang w:val="ky-KG"/>
        </w:rPr>
        <w:t xml:space="preserve"> </w:t>
      </w:r>
      <w:r w:rsidR="0049704E" w:rsidRPr="0049704E">
        <w:rPr>
          <w:rFonts w:ascii="Times New Roman" w:hAnsi="Times New Roman"/>
          <w:color w:val="000000"/>
          <w:sz w:val="28"/>
          <w:szCs w:val="28"/>
          <w:lang w:val="ky-KG"/>
        </w:rPr>
        <w:t>«</w:t>
      </w:r>
      <w:r w:rsidRPr="003F4E7C">
        <w:rPr>
          <w:rFonts w:ascii="Times New Roman" w:hAnsi="Times New Roman"/>
          <w:color w:val="000000"/>
          <w:sz w:val="28"/>
          <w:szCs w:val="28"/>
          <w:lang w:val="ky-KG"/>
        </w:rPr>
        <w:t>Положение об отборе луч</w:t>
      </w:r>
      <w:r w:rsidR="00321372">
        <w:rPr>
          <w:rFonts w:ascii="Times New Roman" w:hAnsi="Times New Roman"/>
          <w:color w:val="000000"/>
          <w:sz w:val="28"/>
          <w:szCs w:val="28"/>
          <w:lang w:val="ky-KG"/>
        </w:rPr>
        <w:t>ш</w:t>
      </w:r>
      <w:r w:rsidRPr="003F4E7C">
        <w:rPr>
          <w:rFonts w:ascii="Times New Roman" w:hAnsi="Times New Roman"/>
          <w:color w:val="000000"/>
          <w:sz w:val="28"/>
          <w:szCs w:val="28"/>
          <w:lang w:val="ky-KG"/>
        </w:rPr>
        <w:t>их изобретений в Кыргызск</w:t>
      </w:r>
      <w:r w:rsidR="00A96F55">
        <w:rPr>
          <w:rFonts w:ascii="Times New Roman" w:hAnsi="Times New Roman"/>
          <w:color w:val="000000"/>
          <w:sz w:val="28"/>
          <w:szCs w:val="28"/>
          <w:lang w:val="ky-KG"/>
        </w:rPr>
        <w:t>ой Республике</w:t>
      </w:r>
      <w:r w:rsidR="0049704E" w:rsidRPr="0049704E">
        <w:rPr>
          <w:rFonts w:ascii="Times New Roman" w:hAnsi="Times New Roman"/>
          <w:color w:val="000000"/>
          <w:sz w:val="28"/>
          <w:szCs w:val="28"/>
          <w:lang w:val="ky-KG"/>
        </w:rPr>
        <w:t>»</w:t>
      </w:r>
      <w:r w:rsidRPr="003F4E7C">
        <w:rPr>
          <w:rFonts w:ascii="Times New Roman" w:hAnsi="Times New Roman"/>
          <w:color w:val="000000"/>
          <w:sz w:val="28"/>
          <w:szCs w:val="28"/>
          <w:lang w:val="ky-KG"/>
        </w:rPr>
        <w:t xml:space="preserve">. </w:t>
      </w:r>
    </w:p>
    <w:p w:rsidR="00F24215" w:rsidRPr="003F4E7C" w:rsidRDefault="00F24215" w:rsidP="0049704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ky-KG"/>
        </w:rPr>
      </w:pPr>
      <w:r>
        <w:rPr>
          <w:rFonts w:ascii="Times New Roman" w:hAnsi="Times New Roman"/>
          <w:color w:val="000000"/>
          <w:sz w:val="28"/>
          <w:szCs w:val="28"/>
          <w:lang w:val="ky-KG"/>
        </w:rPr>
        <w:t xml:space="preserve">Положение устанавливает </w:t>
      </w:r>
      <w:r w:rsidRPr="003F4E7C">
        <w:rPr>
          <w:rFonts w:ascii="Times New Roman" w:hAnsi="Times New Roman"/>
          <w:color w:val="000000"/>
          <w:sz w:val="28"/>
          <w:szCs w:val="28"/>
          <w:lang w:val="ky-KG"/>
        </w:rPr>
        <w:t>условия и порядок ежегодного отбора луч</w:t>
      </w:r>
      <w:r w:rsidR="0049704E">
        <w:rPr>
          <w:rFonts w:ascii="Times New Roman" w:hAnsi="Times New Roman"/>
          <w:color w:val="000000"/>
          <w:sz w:val="28"/>
          <w:szCs w:val="28"/>
          <w:lang w:val="ky-KG"/>
        </w:rPr>
        <w:t>ш</w:t>
      </w:r>
      <w:r w:rsidRPr="003F4E7C">
        <w:rPr>
          <w:rFonts w:ascii="Times New Roman" w:hAnsi="Times New Roman"/>
          <w:color w:val="000000"/>
          <w:sz w:val="28"/>
          <w:szCs w:val="28"/>
          <w:lang w:val="ky-KG"/>
        </w:rPr>
        <w:t xml:space="preserve">их отечественных изобретений, </w:t>
      </w:r>
      <w:r>
        <w:rPr>
          <w:rFonts w:ascii="Times New Roman" w:hAnsi="Times New Roman"/>
          <w:color w:val="000000"/>
          <w:sz w:val="28"/>
          <w:szCs w:val="28"/>
          <w:lang w:val="ky-KG"/>
        </w:rPr>
        <w:t>котор</w:t>
      </w:r>
      <w:r w:rsidR="0049704E">
        <w:rPr>
          <w:rFonts w:ascii="Times New Roman" w:hAnsi="Times New Roman"/>
          <w:color w:val="000000"/>
          <w:sz w:val="28"/>
          <w:szCs w:val="28"/>
          <w:lang w:val="ky-KG"/>
        </w:rPr>
        <w:t>ый</w:t>
      </w:r>
      <w:r>
        <w:rPr>
          <w:rFonts w:ascii="Times New Roman" w:hAnsi="Times New Roman"/>
          <w:color w:val="000000"/>
          <w:sz w:val="28"/>
          <w:szCs w:val="28"/>
          <w:lang w:val="ky-KG"/>
        </w:rPr>
        <w:t xml:space="preserve"> осуществляется</w:t>
      </w:r>
      <w:r w:rsidRPr="003F4E7C">
        <w:rPr>
          <w:rFonts w:ascii="Times New Roman" w:hAnsi="Times New Roman"/>
          <w:color w:val="000000"/>
          <w:sz w:val="28"/>
          <w:szCs w:val="28"/>
          <w:lang w:val="ky-KG"/>
        </w:rPr>
        <w:t xml:space="preserve"> Государственным фондом интеллектуальной собственности (далее </w:t>
      </w:r>
      <w:r>
        <w:rPr>
          <w:rFonts w:ascii="Times New Roman" w:hAnsi="Times New Roman"/>
          <w:color w:val="000000"/>
          <w:sz w:val="28"/>
          <w:szCs w:val="28"/>
          <w:lang w:val="ky-KG"/>
        </w:rPr>
        <w:t>– Госфонд ИС) при Кыргызпатенте</w:t>
      </w:r>
      <w:r w:rsidRPr="003F4E7C">
        <w:rPr>
          <w:rFonts w:ascii="Times New Roman" w:hAnsi="Times New Roman"/>
          <w:color w:val="000000"/>
          <w:sz w:val="28"/>
          <w:szCs w:val="28"/>
          <w:lang w:val="ky-KG"/>
        </w:rPr>
        <w:t>.</w:t>
      </w:r>
    </w:p>
    <w:p w:rsidR="00F24215" w:rsidRPr="003F4E7C" w:rsidRDefault="00F24215" w:rsidP="0049704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ky-KG"/>
        </w:rPr>
      </w:pPr>
      <w:r>
        <w:rPr>
          <w:rFonts w:ascii="Times New Roman" w:hAnsi="Times New Roman"/>
          <w:color w:val="000000"/>
          <w:sz w:val="28"/>
          <w:szCs w:val="28"/>
          <w:lang w:val="ky-KG"/>
        </w:rPr>
        <w:t>Также следует отметить, что ц</w:t>
      </w:r>
      <w:r w:rsidRPr="003F4E7C">
        <w:rPr>
          <w:rFonts w:ascii="Times New Roman" w:hAnsi="Times New Roman"/>
          <w:color w:val="000000"/>
          <w:sz w:val="28"/>
          <w:szCs w:val="28"/>
          <w:lang w:val="ky-KG"/>
        </w:rPr>
        <w:t>елью отбора</w:t>
      </w:r>
      <w:r>
        <w:rPr>
          <w:rFonts w:ascii="Times New Roman" w:hAnsi="Times New Roman"/>
          <w:color w:val="000000"/>
          <w:sz w:val="28"/>
          <w:szCs w:val="28"/>
          <w:lang w:val="ky-KG"/>
        </w:rPr>
        <w:t xml:space="preserve"> лучших изобретений</w:t>
      </w:r>
      <w:r w:rsidRPr="003F4E7C">
        <w:rPr>
          <w:rFonts w:ascii="Times New Roman" w:hAnsi="Times New Roman"/>
          <w:color w:val="000000"/>
          <w:sz w:val="28"/>
          <w:szCs w:val="28"/>
          <w:lang w:val="ky-KG"/>
        </w:rPr>
        <w:t xml:space="preserve"> является выявление перспективных отечественных разработок, стимулирование и поощрение их разработчиков, создание</w:t>
      </w:r>
      <w:r>
        <w:rPr>
          <w:rFonts w:ascii="Times New Roman" w:hAnsi="Times New Roman"/>
          <w:color w:val="000000"/>
          <w:sz w:val="28"/>
          <w:szCs w:val="28"/>
          <w:lang w:val="ky-KG"/>
        </w:rPr>
        <w:t xml:space="preserve"> базы данных луч</w:t>
      </w:r>
      <w:r w:rsidR="0049704E">
        <w:rPr>
          <w:rFonts w:ascii="Times New Roman" w:hAnsi="Times New Roman"/>
          <w:color w:val="000000"/>
          <w:sz w:val="28"/>
          <w:szCs w:val="28"/>
          <w:lang w:val="ky-KG"/>
        </w:rPr>
        <w:t>ш</w:t>
      </w:r>
      <w:r>
        <w:rPr>
          <w:rFonts w:ascii="Times New Roman" w:hAnsi="Times New Roman"/>
          <w:color w:val="000000"/>
          <w:sz w:val="28"/>
          <w:szCs w:val="28"/>
          <w:lang w:val="ky-KG"/>
        </w:rPr>
        <w:t>их изобретений</w:t>
      </w:r>
      <w:r w:rsidRPr="003F4E7C">
        <w:rPr>
          <w:rFonts w:ascii="Times New Roman" w:hAnsi="Times New Roman"/>
          <w:color w:val="000000"/>
          <w:sz w:val="28"/>
          <w:szCs w:val="28"/>
          <w:lang w:val="ky-KG"/>
        </w:rPr>
        <w:t>.</w:t>
      </w:r>
    </w:p>
    <w:p w:rsidR="00F24215" w:rsidRPr="003F4E7C" w:rsidRDefault="00F24215" w:rsidP="0049704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ru-RU"/>
        </w:rPr>
      </w:pPr>
      <w:r w:rsidRPr="003F4E7C">
        <w:rPr>
          <w:rFonts w:ascii="Times New Roman" w:hAnsi="Times New Roman"/>
          <w:color w:val="000000"/>
          <w:sz w:val="28"/>
          <w:szCs w:val="28"/>
          <w:lang w:val="ky-KG"/>
        </w:rPr>
        <w:t>Примечательным является то</w:t>
      </w:r>
      <w:r>
        <w:rPr>
          <w:rFonts w:ascii="Times New Roman" w:hAnsi="Times New Roman"/>
          <w:color w:val="000000"/>
          <w:sz w:val="28"/>
          <w:szCs w:val="28"/>
          <w:lang w:val="ky-KG"/>
        </w:rPr>
        <w:t>т факт</w:t>
      </w:r>
      <w:r w:rsidRPr="003F4E7C">
        <w:rPr>
          <w:rFonts w:ascii="Times New Roman" w:hAnsi="Times New Roman"/>
          <w:color w:val="000000"/>
          <w:sz w:val="28"/>
          <w:szCs w:val="28"/>
          <w:lang w:val="ky-KG"/>
        </w:rPr>
        <w:t>, что</w:t>
      </w:r>
      <w:r>
        <w:rPr>
          <w:rFonts w:ascii="Times New Roman" w:hAnsi="Times New Roman"/>
          <w:color w:val="000000"/>
          <w:sz w:val="28"/>
          <w:szCs w:val="28"/>
          <w:lang w:val="ky-KG"/>
        </w:rPr>
        <w:t xml:space="preserve"> за 2013 г</w:t>
      </w:r>
      <w:r w:rsidR="0049704E">
        <w:rPr>
          <w:rFonts w:ascii="Times New Roman" w:hAnsi="Times New Roman"/>
          <w:color w:val="000000"/>
          <w:sz w:val="28"/>
          <w:szCs w:val="28"/>
          <w:lang w:val="ky-KG"/>
        </w:rPr>
        <w:t>.</w:t>
      </w:r>
      <w:r w:rsidRPr="003F4E7C">
        <w:rPr>
          <w:rFonts w:ascii="Times New Roman" w:hAnsi="Times New Roman"/>
          <w:color w:val="000000"/>
          <w:sz w:val="28"/>
          <w:szCs w:val="28"/>
          <w:lang w:val="ky-KG"/>
        </w:rPr>
        <w:t xml:space="preserve"> награда </w:t>
      </w:r>
      <w:r w:rsidR="0049704E" w:rsidRPr="0049704E">
        <w:rPr>
          <w:rFonts w:ascii="Times New Roman" w:hAnsi="Times New Roman"/>
          <w:color w:val="000000"/>
          <w:sz w:val="28"/>
          <w:szCs w:val="28"/>
          <w:lang w:val="ky-KG"/>
        </w:rPr>
        <w:t>«</w:t>
      </w:r>
      <w:r w:rsidRPr="003F4E7C">
        <w:rPr>
          <w:rFonts w:ascii="Times New Roman" w:hAnsi="Times New Roman"/>
          <w:color w:val="000000"/>
          <w:sz w:val="28"/>
          <w:szCs w:val="28"/>
          <w:lang w:val="ky-KG"/>
        </w:rPr>
        <w:t xml:space="preserve">Диплом </w:t>
      </w:r>
      <w:r w:rsidRPr="003F4E7C">
        <w:rPr>
          <w:rFonts w:ascii="Times New Roman" w:hAnsi="Times New Roman"/>
          <w:color w:val="000000"/>
          <w:sz w:val="28"/>
          <w:szCs w:val="28"/>
        </w:rPr>
        <w:t>II</w:t>
      </w:r>
      <w:r w:rsidRPr="003F4E7C">
        <w:rPr>
          <w:rFonts w:ascii="Times New Roman" w:hAnsi="Times New Roman"/>
          <w:color w:val="000000"/>
          <w:sz w:val="28"/>
          <w:szCs w:val="28"/>
          <w:lang w:val="ru-RU"/>
        </w:rPr>
        <w:t xml:space="preserve"> степени» была присуждена обладателям патента № 1482 «Осевой гидроэлектрический агрегат», котор</w:t>
      </w:r>
      <w:r w:rsidR="0049704E">
        <w:rPr>
          <w:rFonts w:ascii="Times New Roman" w:hAnsi="Times New Roman"/>
          <w:color w:val="000000"/>
          <w:sz w:val="28"/>
          <w:szCs w:val="28"/>
          <w:lang w:val="ru-RU"/>
        </w:rPr>
        <w:t>ый</w:t>
      </w:r>
      <w:r w:rsidRPr="003F4E7C">
        <w:rPr>
          <w:rFonts w:ascii="Times New Roman" w:hAnsi="Times New Roman"/>
          <w:color w:val="000000"/>
          <w:sz w:val="28"/>
          <w:szCs w:val="28"/>
          <w:lang w:val="ru-RU"/>
        </w:rPr>
        <w:t xml:space="preserve"> относится к сфере гидроэнергетики. При этом первая награда «Диплом </w:t>
      </w:r>
      <w:r w:rsidRPr="003F4E7C">
        <w:rPr>
          <w:rFonts w:ascii="Times New Roman" w:hAnsi="Times New Roman"/>
          <w:color w:val="000000"/>
          <w:sz w:val="28"/>
          <w:szCs w:val="28"/>
        </w:rPr>
        <w:t>I</w:t>
      </w:r>
      <w:r>
        <w:rPr>
          <w:rFonts w:ascii="Times New Roman" w:hAnsi="Times New Roman"/>
          <w:color w:val="000000"/>
          <w:sz w:val="28"/>
          <w:szCs w:val="28"/>
          <w:lang w:val="ru-RU"/>
        </w:rPr>
        <w:t xml:space="preserve"> степени» не присуждена ник</w:t>
      </w:r>
      <w:r w:rsidRPr="003F4E7C">
        <w:rPr>
          <w:rFonts w:ascii="Times New Roman" w:hAnsi="Times New Roman"/>
          <w:color w:val="000000"/>
          <w:sz w:val="28"/>
          <w:szCs w:val="28"/>
          <w:lang w:val="ru-RU"/>
        </w:rPr>
        <w:t>ому из</w:t>
      </w:r>
      <w:r>
        <w:rPr>
          <w:rFonts w:ascii="Times New Roman" w:hAnsi="Times New Roman"/>
          <w:color w:val="000000"/>
          <w:sz w:val="28"/>
          <w:szCs w:val="28"/>
          <w:lang w:val="ru-RU"/>
        </w:rPr>
        <w:t xml:space="preserve"> представленных на конкурс</w:t>
      </w:r>
      <w:r w:rsidRPr="003F4E7C">
        <w:rPr>
          <w:rFonts w:ascii="Times New Roman" w:hAnsi="Times New Roman"/>
          <w:color w:val="000000"/>
          <w:sz w:val="28"/>
          <w:szCs w:val="28"/>
          <w:lang w:val="ru-RU"/>
        </w:rPr>
        <w:t xml:space="preserve"> объектов, так как комиссия признала отсутствие соответствующего проекта.</w:t>
      </w:r>
    </w:p>
    <w:p w:rsidR="00F24215" w:rsidRDefault="00F24215" w:rsidP="0049704E">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ru-RU"/>
        </w:rPr>
      </w:pPr>
      <w:r w:rsidRPr="003F4E7C">
        <w:rPr>
          <w:rFonts w:ascii="Times New Roman" w:hAnsi="Times New Roman"/>
          <w:color w:val="000000"/>
          <w:sz w:val="28"/>
          <w:szCs w:val="28"/>
          <w:lang w:val="ru-RU"/>
        </w:rPr>
        <w:t xml:space="preserve">Однако дальнейшее развитие и продвижение внедренческих процессов вышеотмеченных проектов не </w:t>
      </w:r>
      <w:r w:rsidR="00353B50">
        <w:rPr>
          <w:rFonts w:ascii="Times New Roman" w:hAnsi="Times New Roman"/>
          <w:color w:val="000000"/>
          <w:sz w:val="28"/>
          <w:szCs w:val="28"/>
          <w:lang w:val="ru-RU"/>
        </w:rPr>
        <w:t>происходил</w:t>
      </w:r>
      <w:r w:rsidRPr="003F4E7C">
        <w:rPr>
          <w:rFonts w:ascii="Times New Roman" w:hAnsi="Times New Roman"/>
          <w:color w:val="000000"/>
          <w:sz w:val="28"/>
          <w:szCs w:val="28"/>
          <w:lang w:val="ru-RU"/>
        </w:rPr>
        <w:t xml:space="preserve">о, что отражает </w:t>
      </w:r>
      <w:r w:rsidRPr="00353B50">
        <w:rPr>
          <w:rFonts w:ascii="Times New Roman" w:hAnsi="Times New Roman"/>
          <w:color w:val="000000"/>
          <w:sz w:val="28"/>
          <w:szCs w:val="28"/>
          <w:lang w:val="ru-RU"/>
        </w:rPr>
        <w:t xml:space="preserve">полумеры </w:t>
      </w:r>
      <w:r w:rsidRPr="003F4E7C">
        <w:rPr>
          <w:rFonts w:ascii="Times New Roman" w:hAnsi="Times New Roman"/>
          <w:color w:val="000000"/>
          <w:sz w:val="28"/>
          <w:szCs w:val="28"/>
          <w:lang w:val="ru-RU"/>
        </w:rPr>
        <w:t>государст</w:t>
      </w:r>
      <w:r>
        <w:rPr>
          <w:rFonts w:ascii="Times New Roman" w:hAnsi="Times New Roman"/>
          <w:color w:val="000000"/>
          <w:sz w:val="28"/>
          <w:szCs w:val="28"/>
          <w:lang w:val="ru-RU"/>
        </w:rPr>
        <w:t xml:space="preserve">венных структур в </w:t>
      </w:r>
      <w:r w:rsidRPr="003F4E7C">
        <w:rPr>
          <w:rFonts w:ascii="Times New Roman" w:hAnsi="Times New Roman"/>
          <w:color w:val="000000"/>
          <w:sz w:val="28"/>
          <w:szCs w:val="28"/>
          <w:lang w:val="ru-RU"/>
        </w:rPr>
        <w:t>вопросах</w:t>
      </w:r>
      <w:r>
        <w:rPr>
          <w:rFonts w:ascii="Times New Roman" w:hAnsi="Times New Roman"/>
          <w:color w:val="000000"/>
          <w:sz w:val="28"/>
          <w:szCs w:val="28"/>
          <w:lang w:val="ru-RU"/>
        </w:rPr>
        <w:t xml:space="preserve"> коммерциализации</w:t>
      </w:r>
      <w:r w:rsidRPr="003F4E7C">
        <w:rPr>
          <w:rFonts w:ascii="Times New Roman" w:hAnsi="Times New Roman"/>
          <w:color w:val="000000"/>
          <w:sz w:val="28"/>
          <w:szCs w:val="28"/>
          <w:lang w:val="ru-RU"/>
        </w:rPr>
        <w:t xml:space="preserve"> объектов интеллектуальной собственности. </w:t>
      </w:r>
    </w:p>
    <w:p w:rsidR="00F24215" w:rsidRDefault="00F24215" w:rsidP="00353B50">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ru-RU"/>
        </w:rPr>
      </w:pPr>
      <w:proofErr w:type="gramStart"/>
      <w:r>
        <w:rPr>
          <w:rFonts w:ascii="Times New Roman" w:hAnsi="Times New Roman"/>
          <w:color w:val="000000"/>
          <w:sz w:val="28"/>
          <w:szCs w:val="28"/>
          <w:lang w:val="ru-RU"/>
        </w:rPr>
        <w:t>Необходимо отметить, что все перечисленные аспекты инновационного процесса в электроэнергетическом секторе относятся к до</w:t>
      </w:r>
      <w:r w:rsidR="001C6164">
        <w:rPr>
          <w:rFonts w:ascii="Times New Roman" w:hAnsi="Times New Roman"/>
          <w:color w:val="000000"/>
          <w:sz w:val="28"/>
          <w:szCs w:val="28"/>
          <w:lang w:val="ru-RU"/>
        </w:rPr>
        <w:t xml:space="preserve"> </w:t>
      </w:r>
      <w:r>
        <w:rPr>
          <w:rFonts w:ascii="Times New Roman" w:hAnsi="Times New Roman"/>
          <w:color w:val="000000"/>
          <w:sz w:val="28"/>
          <w:szCs w:val="28"/>
          <w:lang w:val="ru-RU"/>
        </w:rPr>
        <w:t>рыночному этапу жизненного цикла инноваци</w:t>
      </w:r>
      <w:r w:rsidR="00321372">
        <w:rPr>
          <w:rFonts w:ascii="Times New Roman" w:hAnsi="Times New Roman"/>
          <w:color w:val="000000"/>
          <w:sz w:val="28"/>
          <w:szCs w:val="28"/>
          <w:lang w:val="ru-RU"/>
        </w:rPr>
        <w:t>й</w:t>
      </w:r>
      <w:r>
        <w:rPr>
          <w:rFonts w:ascii="Times New Roman" w:hAnsi="Times New Roman"/>
          <w:color w:val="000000"/>
          <w:sz w:val="28"/>
          <w:szCs w:val="28"/>
          <w:lang w:val="ru-RU"/>
        </w:rPr>
        <w:t>.</w:t>
      </w:r>
      <w:proofErr w:type="gramEnd"/>
      <w:r>
        <w:rPr>
          <w:rFonts w:ascii="Times New Roman" w:hAnsi="Times New Roman"/>
          <w:color w:val="000000"/>
          <w:sz w:val="28"/>
          <w:szCs w:val="28"/>
          <w:lang w:val="ru-RU"/>
        </w:rPr>
        <w:t xml:space="preserve"> Рыночный этап инноваци</w:t>
      </w:r>
      <w:r w:rsidR="00321372">
        <w:rPr>
          <w:rFonts w:ascii="Times New Roman" w:hAnsi="Times New Roman"/>
          <w:color w:val="000000"/>
          <w:sz w:val="28"/>
          <w:szCs w:val="28"/>
          <w:lang w:val="ru-RU"/>
        </w:rPr>
        <w:t>й</w:t>
      </w:r>
      <w:r>
        <w:rPr>
          <w:rFonts w:ascii="Times New Roman" w:hAnsi="Times New Roman"/>
          <w:color w:val="000000"/>
          <w:sz w:val="28"/>
          <w:szCs w:val="28"/>
          <w:lang w:val="ru-RU"/>
        </w:rPr>
        <w:t xml:space="preserve"> в электроэнергетическом секторе отража</w:t>
      </w:r>
      <w:r w:rsidR="00353B50">
        <w:rPr>
          <w:rFonts w:ascii="Times New Roman" w:hAnsi="Times New Roman"/>
          <w:color w:val="000000"/>
          <w:sz w:val="28"/>
          <w:szCs w:val="28"/>
          <w:lang w:val="ru-RU"/>
        </w:rPr>
        <w:t>е</w:t>
      </w:r>
      <w:r>
        <w:rPr>
          <w:rFonts w:ascii="Times New Roman" w:hAnsi="Times New Roman"/>
          <w:color w:val="000000"/>
          <w:sz w:val="28"/>
          <w:szCs w:val="28"/>
          <w:lang w:val="ru-RU"/>
        </w:rPr>
        <w:t xml:space="preserve">тся </w:t>
      </w:r>
      <w:r w:rsidR="00353B50">
        <w:rPr>
          <w:rFonts w:ascii="Times New Roman" w:hAnsi="Times New Roman"/>
          <w:color w:val="000000"/>
          <w:sz w:val="28"/>
          <w:szCs w:val="28"/>
          <w:lang w:val="ru-RU"/>
        </w:rPr>
        <w:t xml:space="preserve">в </w:t>
      </w:r>
      <w:r>
        <w:rPr>
          <w:rFonts w:ascii="Times New Roman" w:hAnsi="Times New Roman"/>
          <w:color w:val="000000"/>
          <w:sz w:val="28"/>
          <w:szCs w:val="28"/>
          <w:lang w:val="ru-RU"/>
        </w:rPr>
        <w:t>следующи</w:t>
      </w:r>
      <w:r w:rsidR="00353B50">
        <w:rPr>
          <w:rFonts w:ascii="Times New Roman" w:hAnsi="Times New Roman"/>
          <w:color w:val="000000"/>
          <w:sz w:val="28"/>
          <w:szCs w:val="28"/>
          <w:lang w:val="ru-RU"/>
        </w:rPr>
        <w:t>х</w:t>
      </w:r>
      <w:r>
        <w:rPr>
          <w:rFonts w:ascii="Times New Roman" w:hAnsi="Times New Roman"/>
          <w:color w:val="000000"/>
          <w:sz w:val="28"/>
          <w:szCs w:val="28"/>
          <w:lang w:val="ru-RU"/>
        </w:rPr>
        <w:t xml:space="preserve"> ситуация</w:t>
      </w:r>
      <w:r w:rsidR="00353B50">
        <w:rPr>
          <w:rFonts w:ascii="Times New Roman" w:hAnsi="Times New Roman"/>
          <w:color w:val="000000"/>
          <w:sz w:val="28"/>
          <w:szCs w:val="28"/>
          <w:lang w:val="ru-RU"/>
        </w:rPr>
        <w:t>х</w:t>
      </w:r>
      <w:r>
        <w:rPr>
          <w:rFonts w:ascii="Times New Roman" w:hAnsi="Times New Roman"/>
          <w:color w:val="000000"/>
          <w:sz w:val="28"/>
          <w:szCs w:val="28"/>
          <w:lang w:val="ru-RU"/>
        </w:rPr>
        <w:t>.</w:t>
      </w:r>
    </w:p>
    <w:p w:rsidR="00F24215" w:rsidRDefault="00F24215" w:rsidP="00353B50">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ru-RU"/>
        </w:rPr>
      </w:pPr>
      <w:r>
        <w:rPr>
          <w:rFonts w:ascii="Times New Roman" w:hAnsi="Times New Roman"/>
          <w:color w:val="000000"/>
          <w:sz w:val="28"/>
          <w:szCs w:val="28"/>
          <w:lang w:val="ru-RU"/>
        </w:rPr>
        <w:t>История развития инноваци</w:t>
      </w:r>
      <w:r w:rsidR="00321372">
        <w:rPr>
          <w:rFonts w:ascii="Times New Roman" w:hAnsi="Times New Roman"/>
          <w:color w:val="000000"/>
          <w:sz w:val="28"/>
          <w:szCs w:val="28"/>
          <w:lang w:val="ru-RU"/>
        </w:rPr>
        <w:t>й</w:t>
      </w:r>
      <w:r>
        <w:rPr>
          <w:rFonts w:ascii="Times New Roman" w:hAnsi="Times New Roman"/>
          <w:color w:val="000000"/>
          <w:sz w:val="28"/>
          <w:szCs w:val="28"/>
          <w:lang w:val="ru-RU"/>
        </w:rPr>
        <w:t xml:space="preserve"> доказал</w:t>
      </w:r>
      <w:r w:rsidR="00353B50">
        <w:rPr>
          <w:rFonts w:ascii="Times New Roman" w:hAnsi="Times New Roman"/>
          <w:color w:val="000000"/>
          <w:sz w:val="28"/>
          <w:szCs w:val="28"/>
          <w:lang w:val="ru-RU"/>
        </w:rPr>
        <w:t>а</w:t>
      </w:r>
      <w:r>
        <w:rPr>
          <w:rFonts w:ascii="Times New Roman" w:hAnsi="Times New Roman"/>
          <w:color w:val="000000"/>
          <w:sz w:val="28"/>
          <w:szCs w:val="28"/>
          <w:lang w:val="ru-RU"/>
        </w:rPr>
        <w:t>, что если у субъекта отсутству</w:t>
      </w:r>
      <w:r w:rsidR="00353B50">
        <w:rPr>
          <w:rFonts w:ascii="Times New Roman" w:hAnsi="Times New Roman"/>
          <w:color w:val="000000"/>
          <w:sz w:val="28"/>
          <w:szCs w:val="28"/>
          <w:lang w:val="ru-RU"/>
        </w:rPr>
        <w:t>ю</w:t>
      </w:r>
      <w:r>
        <w:rPr>
          <w:rFonts w:ascii="Times New Roman" w:hAnsi="Times New Roman"/>
          <w:color w:val="000000"/>
          <w:sz w:val="28"/>
          <w:szCs w:val="28"/>
          <w:lang w:val="ru-RU"/>
        </w:rPr>
        <w:t xml:space="preserve">т собственные внедренческие разработки, то инновационные процессы происходят за счет импорта новой техники и технологий, что является чрезмерно дорогим удовольствием. Если у государства имеется достаточный уровень финансовых и инвестиционных средств, то данный процесс происходит безболезненно. Все вышеизложенное в научной трактовке называется </w:t>
      </w:r>
      <w:r w:rsidRPr="00353B50">
        <w:rPr>
          <w:rFonts w:ascii="Times New Roman" w:hAnsi="Times New Roman"/>
          <w:color w:val="000000"/>
          <w:sz w:val="28"/>
          <w:szCs w:val="28"/>
          <w:lang w:val="ru-RU"/>
        </w:rPr>
        <w:t xml:space="preserve">трансфером </w:t>
      </w:r>
      <w:r>
        <w:rPr>
          <w:rFonts w:ascii="Times New Roman" w:hAnsi="Times New Roman"/>
          <w:color w:val="000000"/>
          <w:sz w:val="28"/>
          <w:szCs w:val="28"/>
          <w:lang w:val="ru-RU"/>
        </w:rPr>
        <w:t xml:space="preserve">техники и технологий. </w:t>
      </w:r>
    </w:p>
    <w:p w:rsidR="00444CF9" w:rsidRPr="00F24215" w:rsidRDefault="00F24215" w:rsidP="00353B50">
      <w:pPr>
        <w:tabs>
          <w:tab w:val="left" w:pos="852"/>
          <w:tab w:val="left" w:pos="1862"/>
          <w:tab w:val="left" w:pos="2873"/>
          <w:tab w:val="left" w:pos="3883"/>
          <w:tab w:val="left" w:pos="4894"/>
          <w:tab w:val="left" w:pos="5904"/>
          <w:tab w:val="left" w:pos="6914"/>
          <w:tab w:val="left" w:pos="7925"/>
        </w:tabs>
        <w:spacing w:after="0" w:line="240" w:lineRule="auto"/>
        <w:ind w:firstLine="567"/>
        <w:contextualSpacing/>
        <w:jc w:val="both"/>
        <w:rPr>
          <w:rFonts w:ascii="Times New Roman" w:hAnsi="Times New Roman"/>
          <w:color w:val="000000"/>
          <w:sz w:val="28"/>
          <w:szCs w:val="28"/>
          <w:lang w:val="ru-RU"/>
        </w:rPr>
      </w:pPr>
      <w:r>
        <w:rPr>
          <w:rFonts w:ascii="Times New Roman" w:hAnsi="Times New Roman"/>
          <w:color w:val="000000"/>
          <w:sz w:val="28"/>
          <w:szCs w:val="28"/>
          <w:lang w:val="ru-RU"/>
        </w:rPr>
        <w:t>В электроэнергетическом секторе рыночный этап инноваци</w:t>
      </w:r>
      <w:r w:rsidR="00321372">
        <w:rPr>
          <w:rFonts w:ascii="Times New Roman" w:hAnsi="Times New Roman"/>
          <w:color w:val="000000"/>
          <w:sz w:val="28"/>
          <w:szCs w:val="28"/>
          <w:lang w:val="ru-RU"/>
        </w:rPr>
        <w:t>й</w:t>
      </w:r>
      <w:r>
        <w:rPr>
          <w:rFonts w:ascii="Times New Roman" w:hAnsi="Times New Roman"/>
          <w:color w:val="000000"/>
          <w:sz w:val="28"/>
          <w:szCs w:val="28"/>
          <w:lang w:val="ru-RU"/>
        </w:rPr>
        <w:t xml:space="preserve"> происходит име</w:t>
      </w:r>
      <w:r w:rsidR="00353B50">
        <w:rPr>
          <w:rFonts w:ascii="Times New Roman" w:hAnsi="Times New Roman"/>
          <w:color w:val="000000"/>
          <w:sz w:val="28"/>
          <w:szCs w:val="28"/>
          <w:lang w:val="ru-RU"/>
        </w:rPr>
        <w:t>н</w:t>
      </w:r>
      <w:r>
        <w:rPr>
          <w:rFonts w:ascii="Times New Roman" w:hAnsi="Times New Roman"/>
          <w:color w:val="000000"/>
          <w:sz w:val="28"/>
          <w:szCs w:val="28"/>
          <w:lang w:val="ru-RU"/>
        </w:rPr>
        <w:t>но по вышеизложенному сценарию.</w:t>
      </w:r>
    </w:p>
    <w:p w:rsidR="00444CF9" w:rsidRDefault="00F24215" w:rsidP="00353B50">
      <w:pPr>
        <w:pStyle w:val="91"/>
        <w:shd w:val="clear" w:color="auto" w:fill="auto"/>
        <w:tabs>
          <w:tab w:val="left" w:pos="7797"/>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Для выявления</w:t>
      </w:r>
      <w:r w:rsidR="00444CF9">
        <w:rPr>
          <w:rFonts w:ascii="Times New Roman" w:hAnsi="Times New Roman" w:cs="Times New Roman"/>
          <w:sz w:val="28"/>
          <w:szCs w:val="28"/>
        </w:rPr>
        <w:t xml:space="preserve"> инновационной ситуации в электроэнергетиче</w:t>
      </w:r>
      <w:r>
        <w:rPr>
          <w:rFonts w:ascii="Times New Roman" w:hAnsi="Times New Roman" w:cs="Times New Roman"/>
          <w:sz w:val="28"/>
          <w:szCs w:val="28"/>
        </w:rPr>
        <w:t>ском секторе произведен</w:t>
      </w:r>
      <w:r w:rsidR="00444CF9">
        <w:rPr>
          <w:rFonts w:ascii="Times New Roman" w:hAnsi="Times New Roman" w:cs="Times New Roman"/>
          <w:sz w:val="28"/>
          <w:szCs w:val="28"/>
        </w:rPr>
        <w:t xml:space="preserve"> сравнительный анализ </w:t>
      </w:r>
      <w:r w:rsidR="00353B50">
        <w:rPr>
          <w:rFonts w:ascii="Times New Roman" w:hAnsi="Times New Roman" w:cs="Times New Roman"/>
          <w:sz w:val="28"/>
          <w:szCs w:val="28"/>
        </w:rPr>
        <w:t>динамики количеств</w:t>
      </w:r>
      <w:r w:rsidR="00444CF9">
        <w:rPr>
          <w:rFonts w:ascii="Times New Roman" w:hAnsi="Times New Roman" w:cs="Times New Roman"/>
          <w:sz w:val="28"/>
          <w:szCs w:val="28"/>
        </w:rPr>
        <w:t>а предприятий</w:t>
      </w:r>
      <w:r w:rsidR="00353B50">
        <w:rPr>
          <w:rFonts w:ascii="Times New Roman" w:hAnsi="Times New Roman" w:cs="Times New Roman"/>
          <w:sz w:val="28"/>
          <w:szCs w:val="28"/>
        </w:rPr>
        <w:t>,</w:t>
      </w:r>
      <w:r w:rsidR="00444CF9">
        <w:rPr>
          <w:rFonts w:ascii="Times New Roman" w:hAnsi="Times New Roman" w:cs="Times New Roman"/>
          <w:sz w:val="28"/>
          <w:szCs w:val="28"/>
        </w:rPr>
        <w:t xml:space="preserve"> выпускавших инновационную продукцию, с динамикой объемов выполненных научно-технических работ </w:t>
      </w:r>
      <w:r w:rsidR="00444CF9" w:rsidRPr="00353B50">
        <w:rPr>
          <w:rFonts w:ascii="Times New Roman" w:hAnsi="Times New Roman" w:cs="Times New Roman"/>
          <w:sz w:val="28"/>
          <w:szCs w:val="28"/>
        </w:rPr>
        <w:t>отраслевого сектора</w:t>
      </w:r>
      <w:r w:rsidR="00353B50">
        <w:rPr>
          <w:rFonts w:ascii="Times New Roman" w:hAnsi="Times New Roman" w:cs="Times New Roman"/>
          <w:sz w:val="28"/>
          <w:szCs w:val="28"/>
        </w:rPr>
        <w:t>,</w:t>
      </w:r>
      <w:r w:rsidR="009C3DCA">
        <w:rPr>
          <w:rFonts w:ascii="Times New Roman" w:hAnsi="Times New Roman" w:cs="Times New Roman"/>
          <w:sz w:val="28"/>
          <w:szCs w:val="28"/>
        </w:rPr>
        <w:t xml:space="preserve"> </w:t>
      </w:r>
      <w:proofErr w:type="gramStart"/>
      <w:r w:rsidR="00444CF9">
        <w:rPr>
          <w:rFonts w:ascii="Times New Roman" w:hAnsi="Times New Roman" w:cs="Times New Roman"/>
          <w:sz w:val="28"/>
          <w:szCs w:val="28"/>
        </w:rPr>
        <w:t>которая</w:t>
      </w:r>
      <w:proofErr w:type="gramEnd"/>
      <w:r w:rsidR="00444CF9">
        <w:rPr>
          <w:rFonts w:ascii="Times New Roman" w:hAnsi="Times New Roman" w:cs="Times New Roman"/>
          <w:sz w:val="28"/>
          <w:szCs w:val="28"/>
        </w:rPr>
        <w:t xml:space="preserve"> рассматривал</w:t>
      </w:r>
      <w:r w:rsidR="00353B50">
        <w:rPr>
          <w:rFonts w:ascii="Times New Roman" w:hAnsi="Times New Roman" w:cs="Times New Roman"/>
          <w:sz w:val="28"/>
          <w:szCs w:val="28"/>
        </w:rPr>
        <w:t>а</w:t>
      </w:r>
      <w:r w:rsidR="00444CF9">
        <w:rPr>
          <w:rFonts w:ascii="Times New Roman" w:hAnsi="Times New Roman" w:cs="Times New Roman"/>
          <w:sz w:val="28"/>
          <w:szCs w:val="28"/>
        </w:rPr>
        <w:t xml:space="preserve">сь в первой </w:t>
      </w:r>
      <w:r w:rsidR="006E663F">
        <w:rPr>
          <w:rFonts w:ascii="Times New Roman" w:hAnsi="Times New Roman" w:cs="Times New Roman"/>
          <w:sz w:val="28"/>
          <w:szCs w:val="28"/>
        </w:rPr>
        <w:t>главе исследования (рис</w:t>
      </w:r>
      <w:r w:rsidR="00353B50">
        <w:rPr>
          <w:rFonts w:ascii="Times New Roman" w:hAnsi="Times New Roman" w:cs="Times New Roman"/>
          <w:sz w:val="28"/>
          <w:szCs w:val="28"/>
        </w:rPr>
        <w:t>.</w:t>
      </w:r>
      <w:r w:rsidR="006E663F">
        <w:rPr>
          <w:rFonts w:ascii="Times New Roman" w:hAnsi="Times New Roman" w:cs="Times New Roman"/>
          <w:sz w:val="28"/>
          <w:szCs w:val="28"/>
        </w:rPr>
        <w:t xml:space="preserve"> 1</w:t>
      </w:r>
      <w:r w:rsidR="00444CF9">
        <w:rPr>
          <w:rFonts w:ascii="Times New Roman" w:hAnsi="Times New Roman" w:cs="Times New Roman"/>
          <w:sz w:val="28"/>
          <w:szCs w:val="28"/>
        </w:rPr>
        <w:t>).</w:t>
      </w:r>
    </w:p>
    <w:p w:rsidR="00A96F55" w:rsidRDefault="00A96F55" w:rsidP="00353B50">
      <w:pPr>
        <w:pStyle w:val="91"/>
        <w:shd w:val="clear" w:color="auto" w:fill="auto"/>
        <w:tabs>
          <w:tab w:val="left" w:pos="7797"/>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Как отражен</w:t>
      </w:r>
      <w:r w:rsidR="00353B50">
        <w:rPr>
          <w:rFonts w:ascii="Times New Roman" w:hAnsi="Times New Roman" w:cs="Times New Roman"/>
          <w:sz w:val="28"/>
          <w:szCs w:val="28"/>
        </w:rPr>
        <w:t>о</w:t>
      </w:r>
      <w:r>
        <w:rPr>
          <w:rFonts w:ascii="Times New Roman" w:hAnsi="Times New Roman" w:cs="Times New Roman"/>
          <w:sz w:val="28"/>
          <w:szCs w:val="28"/>
        </w:rPr>
        <w:t xml:space="preserve"> на диаграмме, тенденция </w:t>
      </w:r>
      <w:r w:rsidRPr="00353B50">
        <w:rPr>
          <w:rFonts w:ascii="Times New Roman" w:hAnsi="Times New Roman" w:cs="Times New Roman"/>
          <w:sz w:val="28"/>
          <w:szCs w:val="28"/>
        </w:rPr>
        <w:t xml:space="preserve">снижения </w:t>
      </w:r>
      <w:r>
        <w:rPr>
          <w:rFonts w:ascii="Times New Roman" w:hAnsi="Times New Roman" w:cs="Times New Roman"/>
          <w:sz w:val="28"/>
          <w:szCs w:val="28"/>
        </w:rPr>
        <w:t xml:space="preserve">числа инновационных предприятий промышленности (средний темп роста 94,3%) сопровождается </w:t>
      </w:r>
      <w:r w:rsidRPr="00353B50">
        <w:rPr>
          <w:rFonts w:ascii="Times New Roman" w:hAnsi="Times New Roman" w:cs="Times New Roman"/>
          <w:sz w:val="28"/>
          <w:szCs w:val="28"/>
        </w:rPr>
        <w:t xml:space="preserve">повышением </w:t>
      </w:r>
      <w:r>
        <w:rPr>
          <w:rFonts w:ascii="Times New Roman" w:hAnsi="Times New Roman" w:cs="Times New Roman"/>
          <w:sz w:val="28"/>
          <w:szCs w:val="28"/>
        </w:rPr>
        <w:t xml:space="preserve">объемов выполненных научно-технических работ в отраслевом секторе (средний темп роста 101,2%). Иными словами, в данной ситуации </w:t>
      </w:r>
      <w:r w:rsidRPr="00321372">
        <w:rPr>
          <w:rFonts w:ascii="Times New Roman" w:hAnsi="Times New Roman" w:cs="Times New Roman"/>
          <w:sz w:val="28"/>
          <w:szCs w:val="28"/>
        </w:rPr>
        <w:t>тенденци</w:t>
      </w:r>
      <w:r w:rsidR="00321372" w:rsidRPr="00321372">
        <w:rPr>
          <w:rFonts w:ascii="Times New Roman" w:hAnsi="Times New Roman" w:cs="Times New Roman"/>
          <w:sz w:val="28"/>
          <w:szCs w:val="28"/>
        </w:rPr>
        <w:t>и</w:t>
      </w:r>
      <w:r w:rsidRPr="00321372">
        <w:rPr>
          <w:rFonts w:ascii="Times New Roman" w:hAnsi="Times New Roman" w:cs="Times New Roman"/>
          <w:sz w:val="28"/>
          <w:szCs w:val="28"/>
        </w:rPr>
        <w:t xml:space="preserve"> име</w:t>
      </w:r>
      <w:r w:rsidR="00321372" w:rsidRPr="00321372">
        <w:rPr>
          <w:rFonts w:ascii="Times New Roman" w:hAnsi="Times New Roman" w:cs="Times New Roman"/>
          <w:sz w:val="28"/>
          <w:szCs w:val="28"/>
        </w:rPr>
        <w:t>ю</w:t>
      </w:r>
      <w:r w:rsidRPr="00321372">
        <w:rPr>
          <w:rFonts w:ascii="Times New Roman" w:hAnsi="Times New Roman" w:cs="Times New Roman"/>
          <w:sz w:val="28"/>
          <w:szCs w:val="28"/>
        </w:rPr>
        <w:t>т обратн</w:t>
      </w:r>
      <w:r w:rsidR="00353B50" w:rsidRPr="00321372">
        <w:rPr>
          <w:rFonts w:ascii="Times New Roman" w:hAnsi="Times New Roman" w:cs="Times New Roman"/>
          <w:sz w:val="28"/>
          <w:szCs w:val="28"/>
        </w:rPr>
        <w:t>о</w:t>
      </w:r>
      <w:r w:rsidRPr="00321372">
        <w:rPr>
          <w:rFonts w:ascii="Times New Roman" w:hAnsi="Times New Roman" w:cs="Times New Roman"/>
          <w:sz w:val="28"/>
          <w:szCs w:val="28"/>
        </w:rPr>
        <w:t>е направлени</w:t>
      </w:r>
      <w:r w:rsidR="00353B50" w:rsidRPr="00321372">
        <w:rPr>
          <w:rFonts w:ascii="Times New Roman" w:hAnsi="Times New Roman" w:cs="Times New Roman"/>
          <w:sz w:val="28"/>
          <w:szCs w:val="28"/>
        </w:rPr>
        <w:t>е</w:t>
      </w:r>
      <w:r>
        <w:rPr>
          <w:rFonts w:ascii="Times New Roman" w:hAnsi="Times New Roman" w:cs="Times New Roman"/>
          <w:sz w:val="28"/>
          <w:szCs w:val="28"/>
        </w:rPr>
        <w:t xml:space="preserve">, что </w:t>
      </w:r>
      <w:r w:rsidR="00353B50">
        <w:rPr>
          <w:rFonts w:ascii="Times New Roman" w:hAnsi="Times New Roman" w:cs="Times New Roman"/>
          <w:sz w:val="28"/>
          <w:szCs w:val="28"/>
        </w:rPr>
        <w:t>свидетельству</w:t>
      </w:r>
      <w:r>
        <w:rPr>
          <w:rFonts w:ascii="Times New Roman" w:hAnsi="Times New Roman" w:cs="Times New Roman"/>
          <w:sz w:val="28"/>
          <w:szCs w:val="28"/>
        </w:rPr>
        <w:t xml:space="preserve">ет об </w:t>
      </w:r>
      <w:r w:rsidRPr="00353B50">
        <w:rPr>
          <w:rFonts w:ascii="Times New Roman" w:hAnsi="Times New Roman" w:cs="Times New Roman"/>
          <w:sz w:val="28"/>
          <w:szCs w:val="28"/>
        </w:rPr>
        <w:t>отсутствии взаимосвязи</w:t>
      </w:r>
      <w:r>
        <w:rPr>
          <w:rFonts w:ascii="Times New Roman" w:hAnsi="Times New Roman" w:cs="Times New Roman"/>
          <w:sz w:val="28"/>
          <w:szCs w:val="28"/>
        </w:rPr>
        <w:t xml:space="preserve"> между этими явлениями (здесь следует исключить </w:t>
      </w:r>
      <w:r w:rsidRPr="00353B50">
        <w:rPr>
          <w:rFonts w:ascii="Times New Roman" w:hAnsi="Times New Roman" w:cs="Times New Roman"/>
          <w:sz w:val="28"/>
          <w:szCs w:val="28"/>
        </w:rPr>
        <w:t xml:space="preserve">обратную </w:t>
      </w:r>
      <w:r w:rsidRPr="00353B50">
        <w:rPr>
          <w:rFonts w:ascii="Times New Roman" w:hAnsi="Times New Roman" w:cs="Times New Roman"/>
          <w:sz w:val="28"/>
          <w:szCs w:val="28"/>
        </w:rPr>
        <w:lastRenderedPageBreak/>
        <w:t>зависимость).</w:t>
      </w:r>
      <w:r>
        <w:rPr>
          <w:rFonts w:ascii="Times New Roman" w:hAnsi="Times New Roman" w:cs="Times New Roman"/>
          <w:sz w:val="28"/>
          <w:szCs w:val="28"/>
        </w:rPr>
        <w:t xml:space="preserve"> Отсутствие взаимосвязи объясняется тем, что выполненные научно-технические работы </w:t>
      </w:r>
      <w:r w:rsidRPr="00353B50">
        <w:rPr>
          <w:rFonts w:ascii="Times New Roman" w:hAnsi="Times New Roman" w:cs="Times New Roman"/>
          <w:sz w:val="28"/>
          <w:szCs w:val="28"/>
        </w:rPr>
        <w:t>не обладают какими-либо внедренческими</w:t>
      </w:r>
      <w:r w:rsidR="009C3DCA">
        <w:rPr>
          <w:rFonts w:ascii="Times New Roman" w:hAnsi="Times New Roman" w:cs="Times New Roman"/>
          <w:sz w:val="28"/>
          <w:szCs w:val="28"/>
        </w:rPr>
        <w:t xml:space="preserve"> </w:t>
      </w:r>
      <w:r w:rsidRPr="00353B50">
        <w:rPr>
          <w:rFonts w:ascii="Times New Roman" w:hAnsi="Times New Roman" w:cs="Times New Roman"/>
          <w:sz w:val="28"/>
          <w:szCs w:val="28"/>
        </w:rPr>
        <w:t>ценностями,</w:t>
      </w:r>
      <w:r w:rsidR="001C6164">
        <w:rPr>
          <w:rFonts w:ascii="Times New Roman" w:hAnsi="Times New Roman" w:cs="Times New Roman"/>
          <w:sz w:val="28"/>
          <w:szCs w:val="28"/>
        </w:rPr>
        <w:t xml:space="preserve"> </w:t>
      </w:r>
      <w:r>
        <w:rPr>
          <w:rFonts w:ascii="Times New Roman" w:hAnsi="Times New Roman" w:cs="Times New Roman"/>
          <w:sz w:val="28"/>
          <w:szCs w:val="28"/>
        </w:rPr>
        <w:t>т</w:t>
      </w:r>
      <w:r w:rsidR="001C6164">
        <w:rPr>
          <w:rFonts w:ascii="Times New Roman" w:hAnsi="Times New Roman" w:cs="Times New Roman"/>
          <w:sz w:val="28"/>
          <w:szCs w:val="28"/>
        </w:rPr>
        <w:t>о</w:t>
      </w:r>
      <w:r>
        <w:rPr>
          <w:rFonts w:ascii="Times New Roman" w:hAnsi="Times New Roman" w:cs="Times New Roman"/>
          <w:sz w:val="28"/>
          <w:szCs w:val="28"/>
        </w:rPr>
        <w:t xml:space="preserve"> е</w:t>
      </w:r>
      <w:r w:rsidR="00353B50">
        <w:rPr>
          <w:rFonts w:ascii="Times New Roman" w:hAnsi="Times New Roman" w:cs="Times New Roman"/>
          <w:sz w:val="28"/>
          <w:szCs w:val="28"/>
        </w:rPr>
        <w:t>сть</w:t>
      </w:r>
      <w:r>
        <w:rPr>
          <w:rFonts w:ascii="Times New Roman" w:hAnsi="Times New Roman" w:cs="Times New Roman"/>
          <w:sz w:val="28"/>
          <w:szCs w:val="28"/>
        </w:rPr>
        <w:t xml:space="preserve"> опять сказывается качественная сторона и отсутствие прагматической направленности выполняемых научно-технических работ.</w:t>
      </w:r>
    </w:p>
    <w:p w:rsidR="006E663F" w:rsidRDefault="006E663F" w:rsidP="006E663F">
      <w:pPr>
        <w:spacing w:after="0" w:line="240" w:lineRule="auto"/>
        <w:contextualSpacing/>
        <w:jc w:val="both"/>
        <w:rPr>
          <w:rFonts w:ascii="Times New Roman" w:hAnsi="Times New Roman" w:cs="Times New Roman"/>
          <w:sz w:val="28"/>
          <w:szCs w:val="28"/>
          <w:lang w:val="ru-RU"/>
        </w:rPr>
      </w:pPr>
    </w:p>
    <w:p w:rsidR="006E663F" w:rsidRDefault="006E663F" w:rsidP="006E663F">
      <w:pPr>
        <w:pStyle w:val="91"/>
        <w:shd w:val="clear" w:color="auto" w:fill="auto"/>
        <w:tabs>
          <w:tab w:val="left" w:pos="7797"/>
        </w:tabs>
        <w:spacing w:before="0" w:line="360" w:lineRule="auto"/>
        <w:ind w:firstLine="0"/>
        <w:contextualSpacing/>
        <w:jc w:val="both"/>
        <w:rPr>
          <w:rFonts w:ascii="Times New Roman" w:hAnsi="Times New Roman" w:cs="Times New Roman"/>
          <w:i/>
          <w:sz w:val="28"/>
          <w:szCs w:val="28"/>
        </w:rPr>
      </w:pPr>
      <w:r>
        <w:rPr>
          <w:noProof/>
          <w:lang w:eastAsia="ru-RU"/>
        </w:rPr>
        <w:drawing>
          <wp:inline distT="0" distB="0" distL="0" distR="0">
            <wp:extent cx="6017061" cy="2797791"/>
            <wp:effectExtent l="19050" t="0" r="21789" b="2559"/>
            <wp:docPr id="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E663F" w:rsidRDefault="006E663F" w:rsidP="005C25F1">
      <w:pPr>
        <w:pStyle w:val="91"/>
        <w:shd w:val="clear" w:color="auto" w:fill="auto"/>
        <w:tabs>
          <w:tab w:val="left" w:pos="7797"/>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Рис. 1. Диаграмма инновационной активности промышленных предприятий и объема научно-технических работ отраслевого сектора</w:t>
      </w:r>
    </w:p>
    <w:p w:rsidR="006E663F" w:rsidRDefault="006E663F" w:rsidP="007254C3">
      <w:pPr>
        <w:pStyle w:val="91"/>
        <w:shd w:val="clear" w:color="auto" w:fill="auto"/>
        <w:tabs>
          <w:tab w:val="left" w:pos="7797"/>
        </w:tabs>
        <w:spacing w:before="0" w:line="240" w:lineRule="auto"/>
        <w:ind w:firstLine="0"/>
        <w:contextualSpacing/>
        <w:jc w:val="both"/>
        <w:rPr>
          <w:rFonts w:ascii="Times New Roman" w:hAnsi="Times New Roman" w:cs="Times New Roman"/>
          <w:sz w:val="28"/>
          <w:szCs w:val="28"/>
        </w:rPr>
      </w:pPr>
      <w:r>
        <w:rPr>
          <w:rFonts w:ascii="Times New Roman" w:hAnsi="Times New Roman" w:cs="Times New Roman"/>
          <w:sz w:val="28"/>
          <w:szCs w:val="28"/>
        </w:rPr>
        <w:t>Источник: разработан</w:t>
      </w:r>
      <w:r w:rsidR="00BB2DED">
        <w:rPr>
          <w:rFonts w:ascii="Times New Roman" w:hAnsi="Times New Roman" w:cs="Times New Roman"/>
          <w:sz w:val="28"/>
          <w:szCs w:val="28"/>
        </w:rPr>
        <w:t>о</w:t>
      </w:r>
      <w:r>
        <w:rPr>
          <w:rFonts w:ascii="Times New Roman" w:hAnsi="Times New Roman" w:cs="Times New Roman"/>
          <w:sz w:val="28"/>
          <w:szCs w:val="28"/>
        </w:rPr>
        <w:t xml:space="preserve"> по данным</w:t>
      </w:r>
      <w:r w:rsidRPr="00E078D9">
        <w:rPr>
          <w:rFonts w:ascii="Times New Roman" w:hAnsi="Times New Roman" w:cs="Times New Roman"/>
          <w:sz w:val="28"/>
          <w:szCs w:val="28"/>
        </w:rPr>
        <w:t xml:space="preserve"> НСК КР</w:t>
      </w:r>
      <w:r>
        <w:rPr>
          <w:rFonts w:ascii="Times New Roman" w:hAnsi="Times New Roman" w:cs="Times New Roman"/>
          <w:sz w:val="28"/>
          <w:szCs w:val="28"/>
        </w:rPr>
        <w:t>.</w:t>
      </w:r>
    </w:p>
    <w:p w:rsidR="00444CF9" w:rsidRDefault="00444CF9" w:rsidP="007254C3">
      <w:pPr>
        <w:pStyle w:val="91"/>
        <w:shd w:val="clear" w:color="auto" w:fill="auto"/>
        <w:tabs>
          <w:tab w:val="left" w:pos="7797"/>
        </w:tabs>
        <w:spacing w:before="0" w:line="240" w:lineRule="auto"/>
        <w:ind w:firstLine="0"/>
        <w:contextualSpacing/>
        <w:jc w:val="both"/>
        <w:rPr>
          <w:rFonts w:ascii="Times New Roman" w:hAnsi="Times New Roman" w:cs="Times New Roman"/>
          <w:sz w:val="28"/>
          <w:szCs w:val="28"/>
        </w:rPr>
      </w:pPr>
    </w:p>
    <w:p w:rsidR="00F24215" w:rsidRDefault="00F24215" w:rsidP="00585A31">
      <w:pPr>
        <w:pStyle w:val="91"/>
        <w:shd w:val="clear" w:color="auto" w:fill="auto"/>
        <w:tabs>
          <w:tab w:val="left" w:pos="7797"/>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Все это является отражением общей инновационной ситуации республики, которая постоянно испытывает дефицит финансовых и инвестиционных ресурсов, имеет структурную диспропорцию финансирования и слабую инфраструктурную обеспеченность.</w:t>
      </w:r>
    </w:p>
    <w:p w:rsidR="00F24215" w:rsidRDefault="00F24215" w:rsidP="00585A31">
      <w:pPr>
        <w:pStyle w:val="91"/>
        <w:shd w:val="clear" w:color="auto" w:fill="auto"/>
        <w:tabs>
          <w:tab w:val="left" w:pos="7797"/>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Вышеизложенная инновационная ситуация также </w:t>
      </w:r>
      <w:r w:rsidR="00585A31">
        <w:rPr>
          <w:rFonts w:ascii="Times New Roman" w:hAnsi="Times New Roman" w:cs="Times New Roman"/>
          <w:sz w:val="28"/>
          <w:szCs w:val="28"/>
        </w:rPr>
        <w:t>проявля</w:t>
      </w:r>
      <w:r>
        <w:rPr>
          <w:rFonts w:ascii="Times New Roman" w:hAnsi="Times New Roman" w:cs="Times New Roman"/>
          <w:sz w:val="28"/>
          <w:szCs w:val="28"/>
        </w:rPr>
        <w:t xml:space="preserve">ется в электроэнергетическом секторе экономики. Однако характер тенденций </w:t>
      </w:r>
      <w:r w:rsidR="00585A31">
        <w:rPr>
          <w:rFonts w:ascii="Times New Roman" w:hAnsi="Times New Roman" w:cs="Times New Roman"/>
          <w:sz w:val="28"/>
          <w:szCs w:val="28"/>
        </w:rPr>
        <w:t xml:space="preserve">не </w:t>
      </w:r>
      <w:r>
        <w:rPr>
          <w:rFonts w:ascii="Times New Roman" w:hAnsi="Times New Roman" w:cs="Times New Roman"/>
          <w:sz w:val="28"/>
          <w:szCs w:val="28"/>
        </w:rPr>
        <w:t>явля</w:t>
      </w:r>
      <w:r w:rsidR="00585A31">
        <w:rPr>
          <w:rFonts w:ascii="Times New Roman" w:hAnsi="Times New Roman" w:cs="Times New Roman"/>
          <w:sz w:val="28"/>
          <w:szCs w:val="28"/>
        </w:rPr>
        <w:t>е</w:t>
      </w:r>
      <w:r>
        <w:rPr>
          <w:rFonts w:ascii="Times New Roman" w:hAnsi="Times New Roman" w:cs="Times New Roman"/>
          <w:sz w:val="28"/>
          <w:szCs w:val="28"/>
        </w:rPr>
        <w:t xml:space="preserve">тся </w:t>
      </w:r>
      <w:r w:rsidRPr="00585A31">
        <w:rPr>
          <w:rFonts w:ascii="Times New Roman" w:hAnsi="Times New Roman" w:cs="Times New Roman"/>
          <w:sz w:val="28"/>
          <w:szCs w:val="28"/>
        </w:rPr>
        <w:t>противоположным</w:t>
      </w:r>
      <w:r>
        <w:rPr>
          <w:rFonts w:ascii="Times New Roman" w:hAnsi="Times New Roman" w:cs="Times New Roman"/>
          <w:sz w:val="28"/>
          <w:szCs w:val="28"/>
        </w:rPr>
        <w:t>, так как средний темп роста динамики числа предприятий электроэнергетического сектора</w:t>
      </w:r>
      <w:r w:rsidR="00585A31">
        <w:rPr>
          <w:rFonts w:ascii="Times New Roman" w:hAnsi="Times New Roman" w:cs="Times New Roman"/>
          <w:sz w:val="28"/>
          <w:szCs w:val="28"/>
        </w:rPr>
        <w:t>,</w:t>
      </w:r>
      <w:r>
        <w:rPr>
          <w:rFonts w:ascii="Times New Roman" w:hAnsi="Times New Roman" w:cs="Times New Roman"/>
          <w:sz w:val="28"/>
          <w:szCs w:val="28"/>
        </w:rPr>
        <w:t xml:space="preserve"> выпускающи</w:t>
      </w:r>
      <w:r w:rsidR="00585A31">
        <w:rPr>
          <w:rFonts w:ascii="Times New Roman" w:hAnsi="Times New Roman" w:cs="Times New Roman"/>
          <w:sz w:val="28"/>
          <w:szCs w:val="28"/>
        </w:rPr>
        <w:t>х</w:t>
      </w:r>
      <w:r>
        <w:rPr>
          <w:rFonts w:ascii="Times New Roman" w:hAnsi="Times New Roman" w:cs="Times New Roman"/>
          <w:sz w:val="28"/>
          <w:szCs w:val="28"/>
        </w:rPr>
        <w:t xml:space="preserve"> инновационную продукцию</w:t>
      </w:r>
      <w:r w:rsidR="00585A31">
        <w:rPr>
          <w:rFonts w:ascii="Times New Roman" w:hAnsi="Times New Roman" w:cs="Times New Roman"/>
          <w:sz w:val="28"/>
          <w:szCs w:val="28"/>
        </w:rPr>
        <w:t>,</w:t>
      </w:r>
      <w:r>
        <w:rPr>
          <w:rFonts w:ascii="Times New Roman" w:hAnsi="Times New Roman" w:cs="Times New Roman"/>
          <w:sz w:val="28"/>
          <w:szCs w:val="28"/>
        </w:rPr>
        <w:t xml:space="preserve"> равен 100,0%.</w:t>
      </w:r>
    </w:p>
    <w:p w:rsidR="003E24BD" w:rsidRPr="00CD035D" w:rsidRDefault="00CD035D" w:rsidP="00585A31">
      <w:pPr>
        <w:spacing w:after="0" w:line="240" w:lineRule="auto"/>
        <w:ind w:firstLine="567"/>
        <w:contextualSpacing/>
        <w:jc w:val="both"/>
        <w:rPr>
          <w:rFonts w:ascii="Times New Roman" w:hAnsi="Times New Roman"/>
          <w:sz w:val="28"/>
          <w:szCs w:val="28"/>
          <w:lang w:val="ru-RU"/>
        </w:rPr>
      </w:pPr>
      <w:r>
        <w:rPr>
          <w:rFonts w:ascii="Times New Roman" w:hAnsi="Times New Roman"/>
          <w:sz w:val="28"/>
          <w:szCs w:val="28"/>
          <w:lang w:val="ru-RU"/>
        </w:rPr>
        <w:t>Следует отметить,</w:t>
      </w:r>
      <w:r w:rsidR="001C6164">
        <w:rPr>
          <w:rFonts w:ascii="Times New Roman" w:hAnsi="Times New Roman"/>
          <w:sz w:val="28"/>
          <w:szCs w:val="28"/>
          <w:lang w:val="ru-RU"/>
        </w:rPr>
        <w:t xml:space="preserve"> </w:t>
      </w:r>
      <w:r w:rsidR="00585A31">
        <w:rPr>
          <w:rFonts w:ascii="Times New Roman" w:hAnsi="Times New Roman"/>
          <w:sz w:val="28"/>
          <w:szCs w:val="28"/>
          <w:lang w:val="ru-RU"/>
        </w:rPr>
        <w:t xml:space="preserve">что </w:t>
      </w:r>
      <w:r w:rsidR="003E24BD">
        <w:rPr>
          <w:rFonts w:ascii="Times New Roman" w:hAnsi="Times New Roman"/>
          <w:sz w:val="28"/>
          <w:szCs w:val="28"/>
          <w:lang w:val="ru-RU"/>
        </w:rPr>
        <w:t>электроэнергетический сектор республики относится к той категории объектов, в котор</w:t>
      </w:r>
      <w:r w:rsidR="00585A31">
        <w:rPr>
          <w:rFonts w:ascii="Times New Roman" w:hAnsi="Times New Roman"/>
          <w:sz w:val="28"/>
          <w:szCs w:val="28"/>
          <w:lang w:val="ru-RU"/>
        </w:rPr>
        <w:t>ых</w:t>
      </w:r>
      <w:r w:rsidR="003E24BD">
        <w:rPr>
          <w:rFonts w:ascii="Times New Roman" w:hAnsi="Times New Roman"/>
          <w:sz w:val="28"/>
          <w:szCs w:val="28"/>
          <w:lang w:val="ru-RU"/>
        </w:rPr>
        <w:t xml:space="preserve"> ситуаци</w:t>
      </w:r>
      <w:r w:rsidR="00585A31">
        <w:rPr>
          <w:rFonts w:ascii="Times New Roman" w:hAnsi="Times New Roman"/>
          <w:sz w:val="28"/>
          <w:szCs w:val="28"/>
          <w:lang w:val="ru-RU"/>
        </w:rPr>
        <w:t>я</w:t>
      </w:r>
      <w:r w:rsidR="009C3DCA">
        <w:rPr>
          <w:rFonts w:ascii="Times New Roman" w:hAnsi="Times New Roman"/>
          <w:sz w:val="28"/>
          <w:szCs w:val="28"/>
          <w:lang w:val="ru-RU"/>
        </w:rPr>
        <w:t xml:space="preserve"> </w:t>
      </w:r>
      <w:r w:rsidR="00585A31">
        <w:rPr>
          <w:rFonts w:ascii="Times New Roman" w:hAnsi="Times New Roman"/>
          <w:sz w:val="28"/>
          <w:szCs w:val="28"/>
          <w:lang w:val="ru-RU"/>
        </w:rPr>
        <w:t xml:space="preserve">быстро </w:t>
      </w:r>
      <w:r w:rsidR="003E24BD">
        <w:rPr>
          <w:rFonts w:ascii="Times New Roman" w:hAnsi="Times New Roman"/>
          <w:sz w:val="28"/>
          <w:szCs w:val="28"/>
          <w:lang w:val="ru-RU"/>
        </w:rPr>
        <w:t>меня</w:t>
      </w:r>
      <w:r w:rsidR="00585A31">
        <w:rPr>
          <w:rFonts w:ascii="Times New Roman" w:hAnsi="Times New Roman"/>
          <w:sz w:val="28"/>
          <w:szCs w:val="28"/>
          <w:lang w:val="ru-RU"/>
        </w:rPr>
        <w:t>е</w:t>
      </w:r>
      <w:r w:rsidR="003E24BD">
        <w:rPr>
          <w:rFonts w:ascii="Times New Roman" w:hAnsi="Times New Roman"/>
          <w:sz w:val="28"/>
          <w:szCs w:val="28"/>
          <w:lang w:val="ru-RU"/>
        </w:rPr>
        <w:t>тся и в</w:t>
      </w:r>
      <w:r w:rsidR="00DC1E38">
        <w:rPr>
          <w:rFonts w:ascii="Times New Roman" w:hAnsi="Times New Roman"/>
          <w:sz w:val="28"/>
          <w:szCs w:val="28"/>
          <w:lang w:val="ru-RU"/>
        </w:rPr>
        <w:t>озникают новые проблемные зоны. Проблема заключается в том</w:t>
      </w:r>
      <w:r w:rsidR="00585A31">
        <w:rPr>
          <w:rFonts w:ascii="Times New Roman" w:hAnsi="Times New Roman"/>
          <w:sz w:val="28"/>
          <w:szCs w:val="28"/>
          <w:lang w:val="ru-RU"/>
        </w:rPr>
        <w:t>,</w:t>
      </w:r>
      <w:r w:rsidR="00DC1E38">
        <w:rPr>
          <w:rFonts w:ascii="Times New Roman" w:hAnsi="Times New Roman"/>
          <w:sz w:val="28"/>
          <w:szCs w:val="28"/>
          <w:lang w:val="ru-RU"/>
        </w:rPr>
        <w:t xml:space="preserve"> что </w:t>
      </w:r>
      <w:r w:rsidR="003E24BD">
        <w:rPr>
          <w:rFonts w:ascii="Times New Roman" w:hAnsi="Times New Roman"/>
          <w:sz w:val="28"/>
          <w:szCs w:val="28"/>
          <w:lang w:val="ru-RU"/>
        </w:rPr>
        <w:t>в силу высокого уровня физического и моральног</w:t>
      </w:r>
      <w:r w:rsidR="00DC1E38">
        <w:rPr>
          <w:rFonts w:ascii="Times New Roman" w:hAnsi="Times New Roman"/>
          <w:sz w:val="28"/>
          <w:szCs w:val="28"/>
          <w:lang w:val="ru-RU"/>
        </w:rPr>
        <w:t xml:space="preserve">о износа </w:t>
      </w:r>
      <w:r w:rsidR="003E24BD">
        <w:rPr>
          <w:rFonts w:ascii="Times New Roman" w:hAnsi="Times New Roman"/>
          <w:sz w:val="28"/>
          <w:szCs w:val="28"/>
          <w:lang w:val="ru-RU"/>
        </w:rPr>
        <w:t>основного и вспомогательного оборудования</w:t>
      </w:r>
      <w:r>
        <w:rPr>
          <w:rFonts w:ascii="Times New Roman" w:hAnsi="Times New Roman"/>
          <w:sz w:val="28"/>
          <w:szCs w:val="28"/>
          <w:lang w:val="ru-RU"/>
        </w:rPr>
        <w:t xml:space="preserve"> возникают сбои в обеспечении</w:t>
      </w:r>
      <w:r w:rsidR="00FB17F5">
        <w:rPr>
          <w:rFonts w:ascii="Times New Roman" w:hAnsi="Times New Roman"/>
          <w:sz w:val="28"/>
          <w:szCs w:val="28"/>
          <w:lang w:val="ru-RU"/>
        </w:rPr>
        <w:t xml:space="preserve"> потребителей</w:t>
      </w:r>
      <w:r>
        <w:rPr>
          <w:rFonts w:ascii="Times New Roman" w:hAnsi="Times New Roman"/>
          <w:sz w:val="28"/>
          <w:szCs w:val="28"/>
          <w:lang w:val="ru-RU"/>
        </w:rPr>
        <w:t xml:space="preserve"> электроэнергией</w:t>
      </w:r>
      <w:r w:rsidR="003E24BD">
        <w:rPr>
          <w:rFonts w:ascii="Times New Roman" w:hAnsi="Times New Roman"/>
          <w:sz w:val="28"/>
          <w:szCs w:val="28"/>
          <w:lang w:val="ru-RU"/>
        </w:rPr>
        <w:t>.</w:t>
      </w:r>
      <w:r w:rsidR="009C3DCA">
        <w:rPr>
          <w:rFonts w:ascii="Times New Roman" w:hAnsi="Times New Roman"/>
          <w:sz w:val="28"/>
          <w:szCs w:val="28"/>
          <w:lang w:val="ru-RU"/>
        </w:rPr>
        <w:t xml:space="preserve"> </w:t>
      </w:r>
      <w:r w:rsidRPr="00CD035D">
        <w:rPr>
          <w:rFonts w:ascii="Times New Roman" w:hAnsi="Times New Roman"/>
          <w:sz w:val="28"/>
          <w:szCs w:val="28"/>
          <w:lang w:val="ru-RU"/>
        </w:rPr>
        <w:t>Основной</w:t>
      </w:r>
      <w:r w:rsidR="00E26E6A">
        <w:rPr>
          <w:rFonts w:ascii="Times New Roman" w:hAnsi="Times New Roman"/>
          <w:sz w:val="28"/>
          <w:szCs w:val="28"/>
          <w:lang w:val="ru-RU"/>
        </w:rPr>
        <w:t xml:space="preserve"> </w:t>
      </w:r>
      <w:r w:rsidR="00DC1E38" w:rsidRPr="00CD035D">
        <w:rPr>
          <w:rFonts w:ascii="Times New Roman" w:hAnsi="Times New Roman"/>
          <w:sz w:val="28"/>
          <w:szCs w:val="28"/>
          <w:lang w:val="ru-RU"/>
        </w:rPr>
        <w:t>причин</w:t>
      </w:r>
      <w:r w:rsidRPr="00CD035D">
        <w:rPr>
          <w:rFonts w:ascii="Times New Roman" w:hAnsi="Times New Roman"/>
          <w:sz w:val="28"/>
          <w:szCs w:val="28"/>
          <w:lang w:val="ru-RU"/>
        </w:rPr>
        <w:t>ой</w:t>
      </w:r>
      <w:r w:rsidR="00E26E6A">
        <w:rPr>
          <w:rFonts w:ascii="Times New Roman" w:hAnsi="Times New Roman"/>
          <w:sz w:val="28"/>
          <w:szCs w:val="28"/>
          <w:lang w:val="ru-RU"/>
        </w:rPr>
        <w:t xml:space="preserve"> </w:t>
      </w:r>
      <w:r>
        <w:rPr>
          <w:rFonts w:ascii="Times New Roman" w:hAnsi="Times New Roman"/>
          <w:sz w:val="28"/>
          <w:szCs w:val="28"/>
          <w:lang w:val="ru-RU"/>
        </w:rPr>
        <w:t>является</w:t>
      </w:r>
      <w:r w:rsidR="009C3DCA">
        <w:rPr>
          <w:rFonts w:ascii="Times New Roman" w:hAnsi="Times New Roman"/>
          <w:sz w:val="28"/>
          <w:szCs w:val="28"/>
          <w:lang w:val="ru-RU"/>
        </w:rPr>
        <w:t xml:space="preserve"> </w:t>
      </w:r>
      <w:r w:rsidR="00FB17F5" w:rsidRPr="005C7C0F">
        <w:rPr>
          <w:rFonts w:ascii="Times New Roman" w:hAnsi="Times New Roman"/>
          <w:sz w:val="28"/>
          <w:szCs w:val="28"/>
          <w:lang w:val="ru-RU"/>
        </w:rPr>
        <w:t>не</w:t>
      </w:r>
      <w:r w:rsidR="00E26E6A">
        <w:rPr>
          <w:rFonts w:ascii="Times New Roman" w:hAnsi="Times New Roman"/>
          <w:sz w:val="28"/>
          <w:szCs w:val="28"/>
          <w:lang w:val="ru-RU"/>
        </w:rPr>
        <w:t xml:space="preserve"> </w:t>
      </w:r>
      <w:r w:rsidR="00FB17F5" w:rsidRPr="005C7C0F">
        <w:rPr>
          <w:rFonts w:ascii="Times New Roman" w:hAnsi="Times New Roman"/>
          <w:sz w:val="28"/>
          <w:szCs w:val="28"/>
          <w:lang w:val="ru-RU"/>
        </w:rPr>
        <w:t>эффективная производственно-техническая</w:t>
      </w:r>
      <w:r w:rsidR="003E24BD" w:rsidRPr="005C7C0F">
        <w:rPr>
          <w:rFonts w:ascii="Times New Roman" w:hAnsi="Times New Roman"/>
          <w:sz w:val="28"/>
          <w:szCs w:val="28"/>
          <w:lang w:val="ru-RU"/>
        </w:rPr>
        <w:t xml:space="preserve"> полити</w:t>
      </w:r>
      <w:r w:rsidR="003E24BD" w:rsidRPr="00CD035D">
        <w:rPr>
          <w:rFonts w:ascii="Times New Roman" w:hAnsi="Times New Roman"/>
          <w:sz w:val="28"/>
          <w:szCs w:val="28"/>
          <w:lang w:val="ru-RU"/>
        </w:rPr>
        <w:t>ка</w:t>
      </w:r>
      <w:r w:rsidR="006C1BAB" w:rsidRPr="00CD035D">
        <w:rPr>
          <w:rFonts w:ascii="Times New Roman" w:hAnsi="Times New Roman"/>
          <w:sz w:val="28"/>
          <w:szCs w:val="28"/>
          <w:lang w:val="ru-RU"/>
        </w:rPr>
        <w:t>, которая со</w:t>
      </w:r>
      <w:r w:rsidR="005C7C0F">
        <w:rPr>
          <w:rFonts w:ascii="Times New Roman" w:hAnsi="Times New Roman"/>
          <w:sz w:val="28"/>
          <w:szCs w:val="28"/>
          <w:lang w:val="ru-RU"/>
        </w:rPr>
        <w:t>четается</w:t>
      </w:r>
      <w:r w:rsidR="006C1BAB" w:rsidRPr="00CD035D">
        <w:rPr>
          <w:rFonts w:ascii="Times New Roman" w:hAnsi="Times New Roman"/>
          <w:sz w:val="28"/>
          <w:szCs w:val="28"/>
          <w:lang w:val="ru-RU"/>
        </w:rPr>
        <w:t xml:space="preserve"> со </w:t>
      </w:r>
      <w:r w:rsidR="006C1BAB" w:rsidRPr="005C7C0F">
        <w:rPr>
          <w:rFonts w:ascii="Times New Roman" w:hAnsi="Times New Roman"/>
          <w:sz w:val="28"/>
          <w:szCs w:val="28"/>
          <w:lang w:val="ru-RU"/>
        </w:rPr>
        <w:t>слабым менеджментом</w:t>
      </w:r>
      <w:r w:rsidR="003E24BD" w:rsidRPr="00CD035D">
        <w:rPr>
          <w:rFonts w:ascii="Times New Roman" w:hAnsi="Times New Roman"/>
          <w:sz w:val="28"/>
          <w:szCs w:val="28"/>
          <w:lang w:val="ru-RU"/>
        </w:rPr>
        <w:t xml:space="preserve"> отрасли.</w:t>
      </w:r>
    </w:p>
    <w:p w:rsidR="00263FFA" w:rsidRDefault="003E24BD" w:rsidP="005C7C0F">
      <w:pPr>
        <w:spacing w:after="0" w:line="240" w:lineRule="auto"/>
        <w:ind w:firstLine="567"/>
        <w:contextualSpacing/>
        <w:jc w:val="both"/>
        <w:rPr>
          <w:rFonts w:ascii="Times New Roman" w:hAnsi="Times New Roman"/>
          <w:sz w:val="28"/>
          <w:szCs w:val="28"/>
          <w:lang w:val="ru-RU"/>
        </w:rPr>
      </w:pPr>
      <w:r>
        <w:rPr>
          <w:rFonts w:ascii="Times New Roman" w:hAnsi="Times New Roman"/>
          <w:sz w:val="28"/>
          <w:szCs w:val="28"/>
          <w:lang w:val="ru-RU"/>
        </w:rPr>
        <w:t>С</w:t>
      </w:r>
      <w:r w:rsidR="00230706">
        <w:rPr>
          <w:rFonts w:ascii="Times New Roman" w:hAnsi="Times New Roman"/>
          <w:sz w:val="28"/>
          <w:szCs w:val="28"/>
          <w:lang w:val="ru-RU"/>
        </w:rPr>
        <w:t>остояние износа основного и вспомогательного оборудования следует рассмотреть через призму накопления</w:t>
      </w:r>
      <w:r w:rsidR="00E26E6A">
        <w:rPr>
          <w:rFonts w:ascii="Times New Roman" w:hAnsi="Times New Roman"/>
          <w:sz w:val="28"/>
          <w:szCs w:val="28"/>
          <w:lang w:val="ru-RU"/>
        </w:rPr>
        <w:t xml:space="preserve"> </w:t>
      </w:r>
      <w:r w:rsidRPr="005C7C0F">
        <w:rPr>
          <w:rFonts w:ascii="Times New Roman" w:hAnsi="Times New Roman"/>
          <w:sz w:val="28"/>
          <w:szCs w:val="28"/>
          <w:lang w:val="ru-RU"/>
        </w:rPr>
        <w:t>амортизации</w:t>
      </w:r>
      <w:r>
        <w:rPr>
          <w:rFonts w:ascii="Times New Roman" w:hAnsi="Times New Roman"/>
          <w:sz w:val="28"/>
          <w:szCs w:val="28"/>
          <w:lang w:val="ru-RU"/>
        </w:rPr>
        <w:t xml:space="preserve"> за последние несколько лет</w:t>
      </w:r>
      <w:r w:rsidR="00AD4C3D">
        <w:rPr>
          <w:rFonts w:ascii="Times New Roman" w:hAnsi="Times New Roman"/>
          <w:sz w:val="28"/>
          <w:szCs w:val="28"/>
          <w:lang w:val="ru-RU"/>
        </w:rPr>
        <w:t>.</w:t>
      </w:r>
      <w:r w:rsidR="00E26E6A">
        <w:rPr>
          <w:rFonts w:ascii="Times New Roman" w:hAnsi="Times New Roman"/>
          <w:sz w:val="28"/>
          <w:szCs w:val="28"/>
          <w:lang w:val="ru-RU"/>
        </w:rPr>
        <w:t xml:space="preserve"> </w:t>
      </w:r>
      <w:r w:rsidR="00AD4C3D">
        <w:rPr>
          <w:rFonts w:ascii="Times New Roman" w:hAnsi="Times New Roman"/>
          <w:sz w:val="28"/>
          <w:szCs w:val="28"/>
          <w:lang w:val="ru-RU"/>
        </w:rPr>
        <w:t>Т</w:t>
      </w:r>
      <w:r w:rsidR="006C1BAB" w:rsidRPr="003F4E7C">
        <w:rPr>
          <w:rFonts w:ascii="Times New Roman" w:hAnsi="Times New Roman"/>
          <w:sz w:val="28"/>
          <w:szCs w:val="28"/>
          <w:lang w:val="ru-RU"/>
        </w:rPr>
        <w:t>емп роста</w:t>
      </w:r>
      <w:r w:rsidR="00E26E6A">
        <w:rPr>
          <w:rFonts w:ascii="Times New Roman" w:hAnsi="Times New Roman"/>
          <w:sz w:val="28"/>
          <w:szCs w:val="28"/>
          <w:lang w:val="ru-RU"/>
        </w:rPr>
        <w:t xml:space="preserve"> </w:t>
      </w:r>
      <w:r w:rsidR="006C1BAB" w:rsidRPr="002D6345">
        <w:rPr>
          <w:rFonts w:ascii="Times New Roman" w:hAnsi="Times New Roman"/>
          <w:sz w:val="28"/>
          <w:szCs w:val="28"/>
          <w:lang w:val="ru-RU"/>
        </w:rPr>
        <w:t>общего объема</w:t>
      </w:r>
      <w:r w:rsidR="00CD035D">
        <w:rPr>
          <w:rFonts w:ascii="Times New Roman" w:hAnsi="Times New Roman"/>
          <w:sz w:val="28"/>
          <w:szCs w:val="28"/>
          <w:lang w:val="ru-RU"/>
        </w:rPr>
        <w:t xml:space="preserve"> накопления ам</w:t>
      </w:r>
      <w:r w:rsidR="006C1BAB">
        <w:rPr>
          <w:rFonts w:ascii="Times New Roman" w:hAnsi="Times New Roman"/>
          <w:sz w:val="28"/>
          <w:szCs w:val="28"/>
          <w:lang w:val="ru-RU"/>
        </w:rPr>
        <w:t>ортизации имеет положительную динамику</w:t>
      </w:r>
      <w:r w:rsidR="006C1BAB" w:rsidRPr="003F4E7C">
        <w:rPr>
          <w:rFonts w:ascii="Times New Roman" w:hAnsi="Times New Roman"/>
          <w:sz w:val="28"/>
          <w:szCs w:val="28"/>
          <w:lang w:val="ru-RU"/>
        </w:rPr>
        <w:t>. При этом средн</w:t>
      </w:r>
      <w:r w:rsidR="006C1BAB">
        <w:rPr>
          <w:rFonts w:ascii="Times New Roman" w:hAnsi="Times New Roman"/>
          <w:sz w:val="28"/>
          <w:szCs w:val="28"/>
          <w:lang w:val="ru-RU"/>
        </w:rPr>
        <w:t xml:space="preserve">ий темп роста равняется 107,1%, </w:t>
      </w:r>
      <w:r w:rsidR="006C1BAB">
        <w:rPr>
          <w:rFonts w:ascii="Times New Roman" w:hAnsi="Times New Roman"/>
          <w:sz w:val="28"/>
          <w:szCs w:val="28"/>
          <w:lang w:val="ru-RU"/>
        </w:rPr>
        <w:lastRenderedPageBreak/>
        <w:t xml:space="preserve">что </w:t>
      </w:r>
      <w:r w:rsidR="005C7C0F">
        <w:rPr>
          <w:rFonts w:ascii="Times New Roman" w:hAnsi="Times New Roman"/>
          <w:sz w:val="28"/>
          <w:szCs w:val="28"/>
          <w:lang w:val="ru-RU"/>
        </w:rPr>
        <w:t>демонстриру</w:t>
      </w:r>
      <w:r w:rsidR="006C1BAB">
        <w:rPr>
          <w:rFonts w:ascii="Times New Roman" w:hAnsi="Times New Roman"/>
          <w:sz w:val="28"/>
          <w:szCs w:val="28"/>
          <w:lang w:val="ru-RU"/>
        </w:rPr>
        <w:t>ет высокий уровень динамики</w:t>
      </w:r>
      <w:r w:rsidR="006C1BAB" w:rsidRPr="003F4E7C">
        <w:rPr>
          <w:rFonts w:ascii="Times New Roman" w:hAnsi="Times New Roman"/>
          <w:sz w:val="28"/>
          <w:szCs w:val="28"/>
          <w:lang w:val="ru-RU"/>
        </w:rPr>
        <w:t>.</w:t>
      </w:r>
      <w:r w:rsidR="006C1BAB">
        <w:rPr>
          <w:rFonts w:ascii="Times New Roman" w:hAnsi="Times New Roman"/>
          <w:sz w:val="28"/>
          <w:szCs w:val="28"/>
          <w:lang w:val="ru-RU"/>
        </w:rPr>
        <w:t xml:space="preserve"> Ве</w:t>
      </w:r>
      <w:r w:rsidR="00AF4D78">
        <w:rPr>
          <w:rFonts w:ascii="Times New Roman" w:hAnsi="Times New Roman"/>
          <w:sz w:val="28"/>
          <w:szCs w:val="28"/>
          <w:lang w:val="ru-RU"/>
        </w:rPr>
        <w:t>ртикальный анализ энергетических компаний</w:t>
      </w:r>
      <w:r w:rsidR="006C1BAB">
        <w:rPr>
          <w:rFonts w:ascii="Times New Roman" w:hAnsi="Times New Roman"/>
          <w:sz w:val="28"/>
          <w:szCs w:val="28"/>
          <w:lang w:val="ru-RU"/>
        </w:rPr>
        <w:t xml:space="preserve"> показывает, что доминирующее положение имеет ОАО </w:t>
      </w:r>
      <w:r w:rsidR="005C7C0F">
        <w:rPr>
          <w:rFonts w:ascii="Times New Roman" w:hAnsi="Times New Roman"/>
          <w:sz w:val="28"/>
          <w:szCs w:val="28"/>
          <w:lang w:val="ru-RU"/>
        </w:rPr>
        <w:t>«</w:t>
      </w:r>
      <w:proofErr w:type="spellStart"/>
      <w:r w:rsidR="006C1BAB">
        <w:rPr>
          <w:rFonts w:ascii="Times New Roman" w:hAnsi="Times New Roman"/>
          <w:sz w:val="28"/>
          <w:szCs w:val="28"/>
          <w:lang w:val="ru-RU"/>
        </w:rPr>
        <w:t>Северэлектро</w:t>
      </w:r>
      <w:proofErr w:type="spellEnd"/>
      <w:r w:rsidR="005C7C0F">
        <w:rPr>
          <w:rFonts w:ascii="Times New Roman" w:hAnsi="Times New Roman"/>
          <w:sz w:val="28"/>
          <w:szCs w:val="28"/>
          <w:lang w:val="ru-RU"/>
        </w:rPr>
        <w:t>»</w:t>
      </w:r>
      <w:r w:rsidR="006C1BAB">
        <w:rPr>
          <w:rFonts w:ascii="Times New Roman" w:hAnsi="Times New Roman"/>
          <w:sz w:val="28"/>
          <w:szCs w:val="28"/>
          <w:lang w:val="ru-RU"/>
        </w:rPr>
        <w:t>, средний темп роста которого составляет 111,0%</w:t>
      </w:r>
      <w:r w:rsidR="005C7C0F">
        <w:rPr>
          <w:rFonts w:ascii="Times New Roman" w:hAnsi="Times New Roman"/>
          <w:sz w:val="28"/>
          <w:szCs w:val="28"/>
          <w:lang w:val="ru-RU"/>
        </w:rPr>
        <w:t>.</w:t>
      </w:r>
      <w:r w:rsidR="006C1BAB" w:rsidRPr="003F4E7C">
        <w:rPr>
          <w:rFonts w:ascii="Times New Roman" w:hAnsi="Times New Roman"/>
          <w:sz w:val="28"/>
          <w:szCs w:val="28"/>
          <w:lang w:val="ru-RU"/>
        </w:rPr>
        <w:t xml:space="preserve"> Следует заметить, что основной прирост амортизационных накоплений произош</w:t>
      </w:r>
      <w:r w:rsidR="005C7C0F">
        <w:rPr>
          <w:rFonts w:ascii="Times New Roman" w:hAnsi="Times New Roman"/>
          <w:sz w:val="28"/>
          <w:szCs w:val="28"/>
          <w:lang w:val="ru-RU"/>
        </w:rPr>
        <w:t>е</w:t>
      </w:r>
      <w:r w:rsidR="006C1BAB" w:rsidRPr="003F4E7C">
        <w:rPr>
          <w:rFonts w:ascii="Times New Roman" w:hAnsi="Times New Roman"/>
          <w:sz w:val="28"/>
          <w:szCs w:val="28"/>
          <w:lang w:val="ru-RU"/>
        </w:rPr>
        <w:t>л за счет ввода новых мощностей и модернизации действующ</w:t>
      </w:r>
      <w:r w:rsidR="005C7C0F">
        <w:rPr>
          <w:rFonts w:ascii="Times New Roman" w:hAnsi="Times New Roman"/>
          <w:sz w:val="28"/>
          <w:szCs w:val="28"/>
          <w:lang w:val="ru-RU"/>
        </w:rPr>
        <w:t>его</w:t>
      </w:r>
      <w:r w:rsidR="006C1BAB" w:rsidRPr="003F4E7C">
        <w:rPr>
          <w:rFonts w:ascii="Times New Roman" w:hAnsi="Times New Roman"/>
          <w:sz w:val="28"/>
          <w:szCs w:val="28"/>
          <w:lang w:val="ru-RU"/>
        </w:rPr>
        <w:t xml:space="preserve"> оборудовани</w:t>
      </w:r>
      <w:r w:rsidR="005C7C0F">
        <w:rPr>
          <w:rFonts w:ascii="Times New Roman" w:hAnsi="Times New Roman"/>
          <w:sz w:val="28"/>
          <w:szCs w:val="28"/>
          <w:lang w:val="ru-RU"/>
        </w:rPr>
        <w:t>я</w:t>
      </w:r>
      <w:r w:rsidR="006C1BAB" w:rsidRPr="003F4E7C">
        <w:rPr>
          <w:rFonts w:ascii="Times New Roman" w:hAnsi="Times New Roman"/>
          <w:sz w:val="28"/>
          <w:szCs w:val="28"/>
          <w:lang w:val="ru-RU"/>
        </w:rPr>
        <w:t xml:space="preserve">. </w:t>
      </w:r>
      <w:r w:rsidR="00230706">
        <w:rPr>
          <w:rFonts w:ascii="Times New Roman" w:hAnsi="Times New Roman"/>
          <w:sz w:val="28"/>
          <w:szCs w:val="28"/>
          <w:lang w:val="ru-RU"/>
        </w:rPr>
        <w:t>Более точная характеристика</w:t>
      </w:r>
      <w:r w:rsidR="00E26E6A">
        <w:rPr>
          <w:rFonts w:ascii="Times New Roman" w:hAnsi="Times New Roman"/>
          <w:sz w:val="28"/>
          <w:szCs w:val="28"/>
          <w:lang w:val="ru-RU"/>
        </w:rPr>
        <w:t xml:space="preserve"> </w:t>
      </w:r>
      <w:r w:rsidR="00230706">
        <w:rPr>
          <w:rFonts w:ascii="Times New Roman" w:hAnsi="Times New Roman"/>
          <w:sz w:val="28"/>
          <w:szCs w:val="28"/>
          <w:lang w:val="ru-RU"/>
        </w:rPr>
        <w:t xml:space="preserve">состояния основных средств </w:t>
      </w:r>
      <w:r w:rsidR="006C1BAB">
        <w:rPr>
          <w:rFonts w:ascii="Times New Roman" w:hAnsi="Times New Roman"/>
          <w:sz w:val="28"/>
          <w:szCs w:val="28"/>
          <w:lang w:val="ru-RU"/>
        </w:rPr>
        <w:t>отражается в отраслевых коэф</w:t>
      </w:r>
      <w:r w:rsidR="00B22868">
        <w:rPr>
          <w:rFonts w:ascii="Times New Roman" w:hAnsi="Times New Roman"/>
          <w:sz w:val="28"/>
          <w:szCs w:val="28"/>
          <w:lang w:val="ru-RU"/>
        </w:rPr>
        <w:t>фициентах</w:t>
      </w:r>
      <w:r w:rsidR="00230706">
        <w:rPr>
          <w:rFonts w:ascii="Times New Roman" w:hAnsi="Times New Roman"/>
          <w:sz w:val="28"/>
          <w:szCs w:val="28"/>
          <w:lang w:val="ru-RU"/>
        </w:rPr>
        <w:t xml:space="preserve"> электроэнергетического сектора (т</w:t>
      </w:r>
      <w:r w:rsidR="00B22868">
        <w:rPr>
          <w:rFonts w:ascii="Times New Roman" w:hAnsi="Times New Roman"/>
          <w:sz w:val="28"/>
          <w:szCs w:val="28"/>
          <w:lang w:val="ru-RU"/>
        </w:rPr>
        <w:t>абл</w:t>
      </w:r>
      <w:r w:rsidR="005C7C0F">
        <w:rPr>
          <w:rFonts w:ascii="Times New Roman" w:hAnsi="Times New Roman"/>
          <w:sz w:val="28"/>
          <w:szCs w:val="28"/>
          <w:lang w:val="ru-RU"/>
        </w:rPr>
        <w:t>.</w:t>
      </w:r>
      <w:r w:rsidR="00B22868">
        <w:rPr>
          <w:rFonts w:ascii="Times New Roman" w:hAnsi="Times New Roman"/>
          <w:sz w:val="28"/>
          <w:szCs w:val="28"/>
          <w:lang w:val="ru-RU"/>
        </w:rPr>
        <w:t xml:space="preserve"> 2</w:t>
      </w:r>
      <w:r w:rsidR="006C1BAB">
        <w:rPr>
          <w:rFonts w:ascii="Times New Roman" w:hAnsi="Times New Roman"/>
          <w:sz w:val="28"/>
          <w:szCs w:val="28"/>
          <w:lang w:val="ru-RU"/>
        </w:rPr>
        <w:t>).</w:t>
      </w:r>
    </w:p>
    <w:p w:rsidR="00E26E6A" w:rsidRPr="0041619F" w:rsidRDefault="00E26E6A" w:rsidP="00E26E6A">
      <w:pPr>
        <w:spacing w:after="0" w:line="240" w:lineRule="auto"/>
        <w:contextualSpacing/>
        <w:jc w:val="both"/>
        <w:rPr>
          <w:rFonts w:ascii="Times New Roman" w:hAnsi="Times New Roman"/>
          <w:sz w:val="28"/>
          <w:szCs w:val="28"/>
          <w:lang w:val="ru-RU"/>
        </w:rPr>
      </w:pPr>
    </w:p>
    <w:p w:rsidR="00E26E6A" w:rsidRPr="00756C33" w:rsidRDefault="00E26E6A" w:rsidP="005C25F1">
      <w:pPr>
        <w:spacing w:after="0" w:line="240" w:lineRule="auto"/>
        <w:contextualSpacing/>
        <w:jc w:val="both"/>
        <w:rPr>
          <w:rFonts w:ascii="Times New Roman" w:hAnsi="Times New Roman"/>
          <w:sz w:val="28"/>
          <w:szCs w:val="28"/>
          <w:lang w:val="ru-RU"/>
        </w:rPr>
      </w:pPr>
      <w:r w:rsidRPr="0074771D">
        <w:rPr>
          <w:rFonts w:ascii="Times New Roman" w:hAnsi="Times New Roman"/>
          <w:sz w:val="28"/>
          <w:szCs w:val="28"/>
          <w:lang w:val="ru-RU"/>
        </w:rPr>
        <w:t>Таблица 2</w:t>
      </w:r>
      <w:r>
        <w:rPr>
          <w:rFonts w:ascii="Times New Roman" w:hAnsi="Times New Roman"/>
          <w:sz w:val="28"/>
          <w:szCs w:val="28"/>
          <w:lang w:val="ru-RU"/>
        </w:rPr>
        <w:t xml:space="preserve"> –</w:t>
      </w:r>
      <w:r w:rsidR="005C25F1">
        <w:rPr>
          <w:rFonts w:ascii="Times New Roman" w:hAnsi="Times New Roman"/>
          <w:sz w:val="28"/>
          <w:szCs w:val="28"/>
          <w:lang w:val="ru-RU"/>
        </w:rPr>
        <w:t xml:space="preserve"> </w:t>
      </w:r>
      <w:r w:rsidRPr="00756C33">
        <w:rPr>
          <w:rFonts w:ascii="Times New Roman" w:hAnsi="Times New Roman"/>
          <w:sz w:val="28"/>
          <w:szCs w:val="28"/>
          <w:lang w:val="ru-RU"/>
        </w:rPr>
        <w:t xml:space="preserve">Динамика состояния основных средств (фонды) электроэнергетической отрасли </w:t>
      </w:r>
      <w:proofErr w:type="gramStart"/>
      <w:r w:rsidRPr="00756C33">
        <w:rPr>
          <w:rFonts w:ascii="Times New Roman" w:hAnsi="Times New Roman"/>
          <w:sz w:val="28"/>
          <w:szCs w:val="28"/>
          <w:lang w:val="ru-RU"/>
        </w:rPr>
        <w:t>КР</w:t>
      </w:r>
      <w:proofErr w:type="gramEnd"/>
      <w:r>
        <w:rPr>
          <w:rFonts w:ascii="Times New Roman" w:hAnsi="Times New Roman"/>
          <w:sz w:val="28"/>
          <w:szCs w:val="28"/>
          <w:lang w:val="ru-RU"/>
        </w:rPr>
        <w:t xml:space="preserve"> за период 2010-2014 гг.</w:t>
      </w:r>
    </w:p>
    <w:tbl>
      <w:tblPr>
        <w:tblStyle w:val="afff"/>
        <w:tblW w:w="0" w:type="auto"/>
        <w:tblLook w:val="04A0" w:firstRow="1" w:lastRow="0" w:firstColumn="1" w:lastColumn="0" w:noHBand="0" w:noVBand="1"/>
      </w:tblPr>
      <w:tblGrid>
        <w:gridCol w:w="4644"/>
        <w:gridCol w:w="985"/>
        <w:gridCol w:w="985"/>
        <w:gridCol w:w="986"/>
        <w:gridCol w:w="985"/>
        <w:gridCol w:w="986"/>
      </w:tblGrid>
      <w:tr w:rsidR="00E26E6A" w:rsidTr="005C25F1">
        <w:tc>
          <w:tcPr>
            <w:tcW w:w="4644"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Показател</w:t>
            </w:r>
            <w:r>
              <w:rPr>
                <w:rFonts w:ascii="Times New Roman" w:hAnsi="Times New Roman"/>
                <w:sz w:val="28"/>
                <w:szCs w:val="28"/>
                <w:lang w:val="ru-RU"/>
              </w:rPr>
              <w:t>ь</w:t>
            </w:r>
          </w:p>
        </w:tc>
        <w:tc>
          <w:tcPr>
            <w:tcW w:w="985"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2010</w:t>
            </w:r>
          </w:p>
        </w:tc>
        <w:tc>
          <w:tcPr>
            <w:tcW w:w="985"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2011</w:t>
            </w:r>
          </w:p>
        </w:tc>
        <w:tc>
          <w:tcPr>
            <w:tcW w:w="986"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2012</w:t>
            </w:r>
          </w:p>
        </w:tc>
        <w:tc>
          <w:tcPr>
            <w:tcW w:w="985"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2013</w:t>
            </w:r>
          </w:p>
        </w:tc>
        <w:tc>
          <w:tcPr>
            <w:tcW w:w="986" w:type="dxa"/>
          </w:tcPr>
          <w:p w:rsidR="00E26E6A" w:rsidRPr="005C7C0F" w:rsidRDefault="00E26E6A" w:rsidP="005C25F1">
            <w:pPr>
              <w:contextualSpacing/>
              <w:jc w:val="center"/>
              <w:rPr>
                <w:rFonts w:ascii="Times New Roman" w:hAnsi="Times New Roman"/>
                <w:sz w:val="28"/>
                <w:szCs w:val="28"/>
                <w:lang w:val="ru-RU"/>
              </w:rPr>
            </w:pPr>
            <w:r w:rsidRPr="005C7C0F">
              <w:rPr>
                <w:rFonts w:ascii="Times New Roman" w:hAnsi="Times New Roman"/>
                <w:sz w:val="28"/>
                <w:szCs w:val="28"/>
                <w:lang w:val="ru-RU"/>
              </w:rPr>
              <w:t>2014</w:t>
            </w:r>
          </w:p>
        </w:tc>
      </w:tr>
      <w:tr w:rsidR="00E26E6A" w:rsidTr="005C25F1">
        <w:tc>
          <w:tcPr>
            <w:tcW w:w="4644" w:type="dxa"/>
          </w:tcPr>
          <w:p w:rsidR="00E26E6A" w:rsidRPr="0074771D" w:rsidRDefault="00E26E6A" w:rsidP="005C25F1">
            <w:pPr>
              <w:contextualSpacing/>
              <w:rPr>
                <w:rFonts w:ascii="Times New Roman" w:hAnsi="Times New Roman"/>
                <w:sz w:val="28"/>
                <w:szCs w:val="28"/>
                <w:lang w:val="ru-RU"/>
              </w:rPr>
            </w:pPr>
            <w:r w:rsidRPr="0074771D">
              <w:rPr>
                <w:rFonts w:ascii="Times New Roman" w:hAnsi="Times New Roman"/>
                <w:sz w:val="28"/>
                <w:szCs w:val="28"/>
                <w:lang w:val="ru-RU"/>
              </w:rPr>
              <w:t>Коэффициент износа основных средств</w:t>
            </w:r>
          </w:p>
          <w:p w:rsidR="00E26E6A" w:rsidRPr="0074771D" w:rsidRDefault="00E26E6A" w:rsidP="005C25F1">
            <w:pPr>
              <w:contextualSpacing/>
              <w:rPr>
                <w:rFonts w:ascii="Times New Roman" w:hAnsi="Times New Roman"/>
                <w:sz w:val="28"/>
                <w:szCs w:val="28"/>
                <w:lang w:val="ru-RU"/>
              </w:rPr>
            </w:pPr>
            <w:r w:rsidRPr="0074771D">
              <w:rPr>
                <w:rFonts w:ascii="Times New Roman" w:hAnsi="Times New Roman"/>
                <w:sz w:val="28"/>
                <w:szCs w:val="28"/>
                <w:lang w:val="ru-RU"/>
              </w:rPr>
              <w:t>Коэффициент обновления основных средств</w:t>
            </w:r>
          </w:p>
          <w:p w:rsidR="00E26E6A" w:rsidRDefault="00E26E6A" w:rsidP="005C25F1">
            <w:pPr>
              <w:contextualSpacing/>
              <w:rPr>
                <w:rFonts w:ascii="Times New Roman" w:hAnsi="Times New Roman"/>
                <w:i/>
                <w:sz w:val="28"/>
                <w:szCs w:val="28"/>
                <w:lang w:val="ru-RU"/>
              </w:rPr>
            </w:pPr>
            <w:r w:rsidRPr="0074771D">
              <w:rPr>
                <w:rFonts w:ascii="Times New Roman" w:hAnsi="Times New Roman"/>
                <w:sz w:val="28"/>
                <w:szCs w:val="28"/>
                <w:lang w:val="ru-RU"/>
              </w:rPr>
              <w:t>Коэффициент выбытия основных средств</w:t>
            </w:r>
          </w:p>
        </w:tc>
        <w:tc>
          <w:tcPr>
            <w:tcW w:w="985" w:type="dxa"/>
          </w:tcPr>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35,7</w:t>
            </w:r>
          </w:p>
          <w:p w:rsidR="00E26E6A" w:rsidRDefault="00E26E6A" w:rsidP="005C25F1">
            <w:pPr>
              <w:contextualSpacing/>
              <w:rPr>
                <w:rFonts w:ascii="Times New Roman" w:hAnsi="Times New Roman"/>
                <w:sz w:val="28"/>
                <w:szCs w:val="28"/>
                <w:lang w:val="ru-RU"/>
              </w:rPr>
            </w:pPr>
          </w:p>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53,3</w:t>
            </w:r>
          </w:p>
          <w:p w:rsidR="00E26E6A" w:rsidRDefault="00E26E6A" w:rsidP="005C25F1">
            <w:pPr>
              <w:contextualSpacing/>
              <w:rPr>
                <w:rFonts w:ascii="Times New Roman" w:hAnsi="Times New Roman"/>
                <w:sz w:val="28"/>
                <w:szCs w:val="28"/>
                <w:lang w:val="ru-RU"/>
              </w:rPr>
            </w:pPr>
          </w:p>
          <w:p w:rsidR="00E26E6A" w:rsidRPr="001C2BF5"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36,1</w:t>
            </w:r>
          </w:p>
        </w:tc>
        <w:tc>
          <w:tcPr>
            <w:tcW w:w="985" w:type="dxa"/>
          </w:tcPr>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36,1</w:t>
            </w:r>
          </w:p>
          <w:p w:rsidR="00E26E6A" w:rsidRDefault="00E26E6A" w:rsidP="005C25F1">
            <w:pPr>
              <w:contextualSpacing/>
              <w:rPr>
                <w:rFonts w:ascii="Times New Roman" w:hAnsi="Times New Roman"/>
                <w:sz w:val="28"/>
                <w:szCs w:val="28"/>
                <w:lang w:val="ru-RU"/>
              </w:rPr>
            </w:pPr>
          </w:p>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29,6</w:t>
            </w:r>
          </w:p>
          <w:p w:rsidR="00E26E6A" w:rsidRDefault="00E26E6A" w:rsidP="005C25F1">
            <w:pPr>
              <w:contextualSpacing/>
              <w:rPr>
                <w:rFonts w:ascii="Times New Roman" w:hAnsi="Times New Roman"/>
                <w:sz w:val="28"/>
                <w:szCs w:val="28"/>
                <w:lang w:val="ru-RU"/>
              </w:rPr>
            </w:pPr>
          </w:p>
          <w:p w:rsidR="00E26E6A" w:rsidRPr="001C2BF5"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25,3</w:t>
            </w:r>
          </w:p>
        </w:tc>
        <w:tc>
          <w:tcPr>
            <w:tcW w:w="986" w:type="dxa"/>
          </w:tcPr>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31,2</w:t>
            </w:r>
          </w:p>
          <w:p w:rsidR="00E26E6A" w:rsidRDefault="00E26E6A" w:rsidP="005C25F1">
            <w:pPr>
              <w:contextualSpacing/>
              <w:rPr>
                <w:rFonts w:ascii="Times New Roman" w:hAnsi="Times New Roman"/>
                <w:sz w:val="28"/>
                <w:szCs w:val="28"/>
                <w:lang w:val="ru-RU"/>
              </w:rPr>
            </w:pPr>
          </w:p>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28,3</w:t>
            </w:r>
          </w:p>
          <w:p w:rsidR="00E26E6A" w:rsidRDefault="00E26E6A" w:rsidP="005C25F1">
            <w:pPr>
              <w:contextualSpacing/>
              <w:rPr>
                <w:rFonts w:ascii="Times New Roman" w:hAnsi="Times New Roman"/>
                <w:sz w:val="28"/>
                <w:szCs w:val="28"/>
                <w:lang w:val="ru-RU"/>
              </w:rPr>
            </w:pPr>
          </w:p>
          <w:p w:rsidR="00E26E6A" w:rsidRPr="001C2BF5"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11,5</w:t>
            </w:r>
          </w:p>
        </w:tc>
        <w:tc>
          <w:tcPr>
            <w:tcW w:w="985" w:type="dxa"/>
          </w:tcPr>
          <w:p w:rsidR="00E26E6A" w:rsidRPr="004016C7" w:rsidRDefault="00E26E6A" w:rsidP="005C25F1">
            <w:pPr>
              <w:contextualSpacing/>
              <w:jc w:val="center"/>
              <w:rPr>
                <w:rFonts w:ascii="Times New Roman" w:hAnsi="Times New Roman"/>
                <w:sz w:val="28"/>
                <w:szCs w:val="28"/>
              </w:rPr>
            </w:pPr>
            <w:r>
              <w:rPr>
                <w:rFonts w:ascii="Times New Roman" w:hAnsi="Times New Roman"/>
                <w:sz w:val="28"/>
                <w:szCs w:val="28"/>
                <w:lang w:val="ru-RU"/>
              </w:rPr>
              <w:t>2</w:t>
            </w:r>
            <w:r>
              <w:rPr>
                <w:rFonts w:ascii="Times New Roman" w:hAnsi="Times New Roman"/>
                <w:sz w:val="28"/>
                <w:szCs w:val="28"/>
              </w:rPr>
              <w:t>4.5</w:t>
            </w:r>
          </w:p>
          <w:p w:rsidR="00E26E6A" w:rsidRDefault="00E26E6A" w:rsidP="005C25F1">
            <w:pPr>
              <w:contextualSpacing/>
              <w:rPr>
                <w:rFonts w:ascii="Times New Roman" w:hAnsi="Times New Roman"/>
                <w:sz w:val="28"/>
                <w:szCs w:val="28"/>
                <w:lang w:val="ru-RU"/>
              </w:rPr>
            </w:pPr>
          </w:p>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4</w:t>
            </w:r>
            <w:r>
              <w:rPr>
                <w:rFonts w:ascii="Times New Roman" w:hAnsi="Times New Roman"/>
                <w:sz w:val="28"/>
                <w:szCs w:val="28"/>
              </w:rPr>
              <w:t>5</w:t>
            </w:r>
            <w:r>
              <w:rPr>
                <w:rFonts w:ascii="Times New Roman" w:hAnsi="Times New Roman"/>
                <w:sz w:val="28"/>
                <w:szCs w:val="28"/>
                <w:lang w:val="ru-RU"/>
              </w:rPr>
              <w:t>,7</w:t>
            </w:r>
          </w:p>
          <w:p w:rsidR="00E26E6A" w:rsidRDefault="00E26E6A" w:rsidP="005C25F1">
            <w:pPr>
              <w:contextualSpacing/>
              <w:rPr>
                <w:rFonts w:ascii="Times New Roman" w:hAnsi="Times New Roman"/>
                <w:sz w:val="28"/>
                <w:szCs w:val="28"/>
                <w:lang w:val="ru-RU"/>
              </w:rPr>
            </w:pPr>
          </w:p>
          <w:p w:rsidR="00E26E6A" w:rsidRPr="00A8647A" w:rsidRDefault="00E26E6A" w:rsidP="005C25F1">
            <w:pPr>
              <w:contextualSpacing/>
              <w:jc w:val="center"/>
              <w:rPr>
                <w:rFonts w:ascii="Times New Roman" w:hAnsi="Times New Roman"/>
                <w:sz w:val="28"/>
                <w:szCs w:val="28"/>
                <w:lang w:val="ru-RU"/>
              </w:rPr>
            </w:pPr>
            <w:r>
              <w:rPr>
                <w:rFonts w:ascii="Times New Roman" w:hAnsi="Times New Roman"/>
                <w:sz w:val="28"/>
                <w:szCs w:val="28"/>
              </w:rPr>
              <w:t>30</w:t>
            </w:r>
            <w:r>
              <w:rPr>
                <w:rFonts w:ascii="Times New Roman" w:hAnsi="Times New Roman"/>
                <w:sz w:val="28"/>
                <w:szCs w:val="28"/>
                <w:lang w:val="ru-RU"/>
              </w:rPr>
              <w:t>,3</w:t>
            </w:r>
          </w:p>
        </w:tc>
        <w:tc>
          <w:tcPr>
            <w:tcW w:w="986" w:type="dxa"/>
          </w:tcPr>
          <w:p w:rsidR="00E26E6A" w:rsidRDefault="00E26E6A" w:rsidP="005C25F1">
            <w:pPr>
              <w:contextualSpacing/>
              <w:jc w:val="center"/>
              <w:rPr>
                <w:rFonts w:ascii="Times New Roman" w:hAnsi="Times New Roman"/>
                <w:sz w:val="28"/>
                <w:szCs w:val="28"/>
              </w:rPr>
            </w:pPr>
            <w:r>
              <w:rPr>
                <w:rFonts w:ascii="Times New Roman" w:hAnsi="Times New Roman"/>
                <w:sz w:val="28"/>
                <w:szCs w:val="28"/>
              </w:rPr>
              <w:t>21.0</w:t>
            </w:r>
          </w:p>
          <w:p w:rsidR="00E26E6A" w:rsidRDefault="00E26E6A" w:rsidP="005C25F1">
            <w:pPr>
              <w:contextualSpacing/>
              <w:jc w:val="center"/>
              <w:rPr>
                <w:rFonts w:ascii="Times New Roman" w:hAnsi="Times New Roman"/>
                <w:sz w:val="28"/>
                <w:szCs w:val="28"/>
              </w:rPr>
            </w:pPr>
          </w:p>
          <w:p w:rsidR="00E26E6A" w:rsidRDefault="00E26E6A" w:rsidP="005C25F1">
            <w:pPr>
              <w:contextualSpacing/>
              <w:jc w:val="center"/>
              <w:rPr>
                <w:rFonts w:ascii="Times New Roman" w:hAnsi="Times New Roman"/>
                <w:sz w:val="28"/>
                <w:szCs w:val="28"/>
                <w:lang w:val="ru-RU"/>
              </w:rPr>
            </w:pPr>
            <w:r>
              <w:rPr>
                <w:rFonts w:ascii="Times New Roman" w:hAnsi="Times New Roman"/>
                <w:sz w:val="28"/>
                <w:szCs w:val="28"/>
              </w:rPr>
              <w:t>30.1</w:t>
            </w:r>
          </w:p>
          <w:p w:rsidR="00E26E6A" w:rsidRDefault="00E26E6A" w:rsidP="005C25F1">
            <w:pPr>
              <w:contextualSpacing/>
              <w:jc w:val="center"/>
              <w:rPr>
                <w:rFonts w:ascii="Times New Roman" w:hAnsi="Times New Roman"/>
                <w:sz w:val="28"/>
                <w:szCs w:val="28"/>
                <w:lang w:val="ru-RU"/>
              </w:rPr>
            </w:pPr>
          </w:p>
          <w:p w:rsidR="00E26E6A" w:rsidRPr="00A8647A" w:rsidRDefault="00E26E6A" w:rsidP="005C25F1">
            <w:pPr>
              <w:contextualSpacing/>
              <w:jc w:val="center"/>
              <w:rPr>
                <w:rFonts w:ascii="Times New Roman" w:hAnsi="Times New Roman"/>
                <w:sz w:val="28"/>
                <w:szCs w:val="28"/>
                <w:lang w:val="ru-RU"/>
              </w:rPr>
            </w:pPr>
            <w:r>
              <w:rPr>
                <w:rFonts w:ascii="Times New Roman" w:hAnsi="Times New Roman"/>
                <w:sz w:val="28"/>
                <w:szCs w:val="28"/>
                <w:lang w:val="ru-RU"/>
              </w:rPr>
              <w:t>7,5</w:t>
            </w:r>
          </w:p>
        </w:tc>
      </w:tr>
    </w:tbl>
    <w:p w:rsidR="00E26E6A" w:rsidRDefault="00E26E6A" w:rsidP="00E26E6A">
      <w:pPr>
        <w:spacing w:after="0" w:line="240" w:lineRule="auto"/>
        <w:contextualSpacing/>
        <w:jc w:val="both"/>
        <w:rPr>
          <w:rFonts w:ascii="Times New Roman" w:hAnsi="Times New Roman"/>
          <w:sz w:val="28"/>
          <w:szCs w:val="28"/>
          <w:lang w:val="ru-RU"/>
        </w:rPr>
      </w:pPr>
      <w:r>
        <w:rPr>
          <w:rFonts w:ascii="Times New Roman" w:hAnsi="Times New Roman"/>
          <w:sz w:val="28"/>
          <w:szCs w:val="28"/>
          <w:lang w:val="ru-RU"/>
        </w:rPr>
        <w:t>Источник: составлено</w:t>
      </w:r>
      <w:r w:rsidR="005C25F1">
        <w:rPr>
          <w:rFonts w:ascii="Times New Roman" w:hAnsi="Times New Roman"/>
          <w:sz w:val="28"/>
          <w:szCs w:val="28"/>
          <w:lang w:val="ru-RU"/>
        </w:rPr>
        <w:t xml:space="preserve"> </w:t>
      </w:r>
      <w:r>
        <w:rPr>
          <w:rFonts w:ascii="Times New Roman" w:hAnsi="Times New Roman"/>
          <w:sz w:val="28"/>
          <w:szCs w:val="28"/>
          <w:lang w:val="ru-RU"/>
        </w:rPr>
        <w:t>по</w:t>
      </w:r>
      <w:r w:rsidR="005C25F1">
        <w:rPr>
          <w:rFonts w:ascii="Times New Roman" w:hAnsi="Times New Roman"/>
          <w:sz w:val="28"/>
          <w:szCs w:val="28"/>
          <w:lang w:val="ru-RU"/>
        </w:rPr>
        <w:t xml:space="preserve"> </w:t>
      </w:r>
      <w:r>
        <w:rPr>
          <w:rFonts w:ascii="Times New Roman" w:hAnsi="Times New Roman"/>
          <w:sz w:val="28"/>
          <w:szCs w:val="28"/>
          <w:lang w:val="ru-RU"/>
        </w:rPr>
        <w:t>данным НСК КР.</w:t>
      </w:r>
    </w:p>
    <w:p w:rsidR="00E26E6A" w:rsidRPr="00263FFA" w:rsidRDefault="00E26E6A" w:rsidP="00E26E6A">
      <w:pPr>
        <w:spacing w:after="0" w:line="240" w:lineRule="auto"/>
        <w:contextualSpacing/>
        <w:jc w:val="both"/>
        <w:rPr>
          <w:rFonts w:ascii="Times New Roman" w:hAnsi="Times New Roman"/>
          <w:sz w:val="28"/>
          <w:szCs w:val="28"/>
          <w:lang w:val="ru-RU"/>
        </w:rPr>
      </w:pPr>
    </w:p>
    <w:p w:rsidR="006E663F" w:rsidRPr="00AF4D78" w:rsidRDefault="006E663F" w:rsidP="005C7C0F">
      <w:pPr>
        <w:spacing w:after="0" w:line="240" w:lineRule="auto"/>
        <w:ind w:firstLine="567"/>
        <w:contextualSpacing/>
        <w:jc w:val="both"/>
        <w:rPr>
          <w:rFonts w:ascii="Times New Roman" w:hAnsi="Times New Roman"/>
          <w:i/>
          <w:sz w:val="28"/>
          <w:szCs w:val="28"/>
          <w:lang w:val="ru-RU"/>
        </w:rPr>
      </w:pPr>
      <w:r>
        <w:rPr>
          <w:rFonts w:ascii="Times New Roman" w:hAnsi="Times New Roman"/>
          <w:sz w:val="28"/>
          <w:szCs w:val="28"/>
          <w:lang w:val="ru-RU"/>
        </w:rPr>
        <w:t>Данные табл</w:t>
      </w:r>
      <w:r w:rsidR="005C7C0F">
        <w:rPr>
          <w:rFonts w:ascii="Times New Roman" w:hAnsi="Times New Roman"/>
          <w:sz w:val="28"/>
          <w:szCs w:val="28"/>
          <w:lang w:val="ru-RU"/>
        </w:rPr>
        <w:t>. 2</w:t>
      </w:r>
      <w:r>
        <w:rPr>
          <w:rFonts w:ascii="Times New Roman" w:hAnsi="Times New Roman"/>
          <w:sz w:val="28"/>
          <w:szCs w:val="28"/>
          <w:lang w:val="ru-RU"/>
        </w:rPr>
        <w:t xml:space="preserve"> показывают, что практически по всем позициям идет снижение уровней. При этом снижение коэффициента износа произошло за счет увеличения первоначальной стоимости основных средств. Коэффициент обновления указывает на снижение вновь установленных основных средств, а коэффициент выбытия </w:t>
      </w:r>
      <w:r w:rsidR="00321372">
        <w:rPr>
          <w:rFonts w:ascii="Times New Roman" w:hAnsi="Times New Roman"/>
          <w:sz w:val="28"/>
          <w:szCs w:val="28"/>
          <w:lang w:val="ru-RU"/>
        </w:rPr>
        <w:t>–</w:t>
      </w:r>
      <w:r>
        <w:rPr>
          <w:rFonts w:ascii="Times New Roman" w:hAnsi="Times New Roman"/>
          <w:sz w:val="28"/>
          <w:szCs w:val="28"/>
          <w:lang w:val="ru-RU"/>
        </w:rPr>
        <w:t xml:space="preserve"> на снижение выбытия основных средств. Следовательно, в электроэнергетической отрасли происходит снижение обновления основных средств. Параллельно происходит снижение удельного веса амортизационных отчислений к общему объему стоимости основных средств.</w:t>
      </w:r>
    </w:p>
    <w:p w:rsidR="00A71903" w:rsidRDefault="00BE6DCC" w:rsidP="00C07916">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Необходимо уточнить, что вышеизложенные индикаторы относятся к объемным показателям, которые показывают</w:t>
      </w:r>
      <w:r w:rsidR="00C07916">
        <w:rPr>
          <w:rFonts w:ascii="Times New Roman" w:hAnsi="Times New Roman" w:cs="Times New Roman"/>
          <w:sz w:val="28"/>
          <w:szCs w:val="28"/>
          <w:lang w:val="ru-RU"/>
        </w:rPr>
        <w:t>,</w:t>
      </w:r>
      <w:r>
        <w:rPr>
          <w:rFonts w:ascii="Times New Roman" w:hAnsi="Times New Roman" w:cs="Times New Roman"/>
          <w:sz w:val="28"/>
          <w:szCs w:val="28"/>
          <w:lang w:val="ru-RU"/>
        </w:rPr>
        <w:t xml:space="preserve"> насколько увеличились или уменьшились те или иные параметры основных средств. Но в этих показателях трудно уловить, насколько </w:t>
      </w:r>
      <w:r w:rsidR="00ED7971">
        <w:rPr>
          <w:rFonts w:ascii="Times New Roman" w:hAnsi="Times New Roman" w:cs="Times New Roman"/>
          <w:sz w:val="28"/>
          <w:szCs w:val="28"/>
          <w:lang w:val="ru-RU"/>
        </w:rPr>
        <w:t>заменяемые</w:t>
      </w:r>
      <w:r w:rsidR="00A71903">
        <w:rPr>
          <w:rFonts w:ascii="Times New Roman" w:hAnsi="Times New Roman" w:cs="Times New Roman"/>
          <w:sz w:val="28"/>
          <w:szCs w:val="28"/>
          <w:lang w:val="ru-RU"/>
        </w:rPr>
        <w:t xml:space="preserve"> основные средства </w:t>
      </w:r>
      <w:r>
        <w:rPr>
          <w:rFonts w:ascii="Times New Roman" w:hAnsi="Times New Roman" w:cs="Times New Roman"/>
          <w:sz w:val="28"/>
          <w:szCs w:val="28"/>
          <w:lang w:val="ru-RU"/>
        </w:rPr>
        <w:t xml:space="preserve">являются </w:t>
      </w:r>
      <w:r w:rsidRPr="00C07916">
        <w:rPr>
          <w:rFonts w:ascii="Times New Roman" w:hAnsi="Times New Roman" w:cs="Times New Roman"/>
          <w:sz w:val="28"/>
          <w:szCs w:val="28"/>
          <w:lang w:val="ru-RU"/>
        </w:rPr>
        <w:t>инновационными.</w:t>
      </w:r>
      <w:r>
        <w:rPr>
          <w:rFonts w:ascii="Times New Roman" w:hAnsi="Times New Roman" w:cs="Times New Roman"/>
          <w:sz w:val="28"/>
          <w:szCs w:val="28"/>
          <w:lang w:val="ru-RU"/>
        </w:rPr>
        <w:t xml:space="preserve"> В связи с этим для уточнения уровня инновации необходимо применить другие показатели.</w:t>
      </w:r>
    </w:p>
    <w:p w:rsidR="008A6B69" w:rsidRDefault="00D54C5F" w:rsidP="00C07916">
      <w:pPr>
        <w:pStyle w:val="a8"/>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мировой практике уровень </w:t>
      </w:r>
      <w:r w:rsidR="00624C95">
        <w:rPr>
          <w:rFonts w:ascii="Times New Roman" w:hAnsi="Times New Roman" w:cs="Times New Roman"/>
          <w:sz w:val="28"/>
          <w:szCs w:val="28"/>
        </w:rPr>
        <w:t>инновационной</w:t>
      </w:r>
      <w:r w:rsidR="005102C6">
        <w:rPr>
          <w:rFonts w:ascii="Times New Roman" w:hAnsi="Times New Roman" w:cs="Times New Roman"/>
          <w:sz w:val="28"/>
          <w:szCs w:val="28"/>
        </w:rPr>
        <w:t xml:space="preserve"> активности</w:t>
      </w:r>
      <w:r w:rsidR="00624C95">
        <w:rPr>
          <w:rFonts w:ascii="Times New Roman" w:hAnsi="Times New Roman" w:cs="Times New Roman"/>
          <w:sz w:val="28"/>
          <w:szCs w:val="28"/>
        </w:rPr>
        <w:t xml:space="preserve"> субъекта определяется уровнем </w:t>
      </w:r>
      <w:r w:rsidR="00624C95" w:rsidRPr="00C07916">
        <w:rPr>
          <w:rFonts w:ascii="Times New Roman" w:hAnsi="Times New Roman" w:cs="Times New Roman"/>
          <w:sz w:val="28"/>
          <w:szCs w:val="28"/>
        </w:rPr>
        <w:t>нематериальных активов</w:t>
      </w:r>
      <w:r w:rsidR="00624C95">
        <w:rPr>
          <w:rFonts w:ascii="Times New Roman" w:hAnsi="Times New Roman" w:cs="Times New Roman"/>
          <w:sz w:val="28"/>
          <w:szCs w:val="28"/>
        </w:rPr>
        <w:t xml:space="preserve"> в сумме баланса, </w:t>
      </w:r>
      <w:r w:rsidR="00C07916">
        <w:rPr>
          <w:rFonts w:ascii="Times New Roman" w:hAnsi="Times New Roman" w:cs="Times New Roman"/>
          <w:sz w:val="28"/>
          <w:szCs w:val="28"/>
        </w:rPr>
        <w:t>то есть</w:t>
      </w:r>
      <w:r w:rsidR="00624C95">
        <w:rPr>
          <w:rFonts w:ascii="Times New Roman" w:hAnsi="Times New Roman" w:cs="Times New Roman"/>
          <w:sz w:val="28"/>
          <w:szCs w:val="28"/>
        </w:rPr>
        <w:t xml:space="preserve"> отношением суммы нематериальных активов к сумме баланса. Однако в данном вопросе име</w:t>
      </w:r>
      <w:r w:rsidR="00C07916">
        <w:rPr>
          <w:rFonts w:ascii="Times New Roman" w:hAnsi="Times New Roman" w:cs="Times New Roman"/>
          <w:sz w:val="28"/>
          <w:szCs w:val="28"/>
        </w:rPr>
        <w:t>ю</w:t>
      </w:r>
      <w:r w:rsidR="00624C95">
        <w:rPr>
          <w:rFonts w:ascii="Times New Roman" w:hAnsi="Times New Roman" w:cs="Times New Roman"/>
          <w:sz w:val="28"/>
          <w:szCs w:val="28"/>
        </w:rPr>
        <w:t xml:space="preserve">тся некоторые моменты и подходы, к которым следовало бы относиться с осторожностью. Дело в том, что в перечне нематериальных активов по МСФО отражаются объекты </w:t>
      </w:r>
      <w:r w:rsidR="00624C95" w:rsidRPr="00624C95">
        <w:rPr>
          <w:rFonts w:ascii="Times New Roman" w:hAnsi="Times New Roman" w:cs="Times New Roman"/>
          <w:sz w:val="28"/>
          <w:szCs w:val="28"/>
        </w:rPr>
        <w:t>интеллектуальной собственности,</w:t>
      </w:r>
      <w:r w:rsidR="00624C95">
        <w:rPr>
          <w:rFonts w:ascii="Times New Roman" w:hAnsi="Times New Roman" w:cs="Times New Roman"/>
          <w:sz w:val="28"/>
          <w:szCs w:val="28"/>
        </w:rPr>
        <w:t xml:space="preserve"> которые могут быть неактивными, </w:t>
      </w:r>
      <w:r w:rsidR="00C07916">
        <w:rPr>
          <w:rFonts w:ascii="Times New Roman" w:hAnsi="Times New Roman" w:cs="Times New Roman"/>
          <w:sz w:val="28"/>
          <w:szCs w:val="28"/>
        </w:rPr>
        <w:t>то есть</w:t>
      </w:r>
      <w:r w:rsidR="00624C95">
        <w:rPr>
          <w:rFonts w:ascii="Times New Roman" w:hAnsi="Times New Roman" w:cs="Times New Roman"/>
          <w:sz w:val="28"/>
          <w:szCs w:val="28"/>
        </w:rPr>
        <w:t xml:space="preserve"> охраняемы</w:t>
      </w:r>
      <w:r w:rsidR="00321372">
        <w:rPr>
          <w:rFonts w:ascii="Times New Roman" w:hAnsi="Times New Roman" w:cs="Times New Roman"/>
          <w:sz w:val="28"/>
          <w:szCs w:val="28"/>
        </w:rPr>
        <w:t>ми</w:t>
      </w:r>
      <w:r w:rsidR="00624C95">
        <w:rPr>
          <w:rFonts w:ascii="Times New Roman" w:hAnsi="Times New Roman" w:cs="Times New Roman"/>
          <w:sz w:val="28"/>
          <w:szCs w:val="28"/>
        </w:rPr>
        <w:t>, но не внедренны</w:t>
      </w:r>
      <w:r w:rsidR="00321372">
        <w:rPr>
          <w:rFonts w:ascii="Times New Roman" w:hAnsi="Times New Roman" w:cs="Times New Roman"/>
          <w:sz w:val="28"/>
          <w:szCs w:val="28"/>
        </w:rPr>
        <w:t>ми</w:t>
      </w:r>
      <w:r w:rsidR="00624C95">
        <w:rPr>
          <w:rFonts w:ascii="Times New Roman" w:hAnsi="Times New Roman" w:cs="Times New Roman"/>
          <w:sz w:val="28"/>
          <w:szCs w:val="28"/>
        </w:rPr>
        <w:t xml:space="preserve">. </w:t>
      </w:r>
      <w:r w:rsidR="00502D2C">
        <w:rPr>
          <w:rFonts w:ascii="Times New Roman" w:hAnsi="Times New Roman" w:cs="Times New Roman"/>
          <w:sz w:val="28"/>
          <w:szCs w:val="28"/>
        </w:rPr>
        <w:t xml:space="preserve">В связи с этим </w:t>
      </w:r>
      <w:r w:rsidR="00624C95">
        <w:rPr>
          <w:rFonts w:ascii="Times New Roman" w:hAnsi="Times New Roman" w:cs="Times New Roman"/>
          <w:sz w:val="28"/>
          <w:szCs w:val="28"/>
        </w:rPr>
        <w:t xml:space="preserve">вышеизложенный подход является не </w:t>
      </w:r>
      <w:r w:rsidR="00C07916">
        <w:rPr>
          <w:rFonts w:ascii="Times New Roman" w:hAnsi="Times New Roman" w:cs="Times New Roman"/>
          <w:sz w:val="28"/>
          <w:szCs w:val="28"/>
        </w:rPr>
        <w:t xml:space="preserve">совсем </w:t>
      </w:r>
      <w:r w:rsidR="00624C95">
        <w:rPr>
          <w:rFonts w:ascii="Times New Roman" w:hAnsi="Times New Roman" w:cs="Times New Roman"/>
          <w:sz w:val="28"/>
          <w:szCs w:val="28"/>
        </w:rPr>
        <w:t xml:space="preserve">подходящим для анализируемой ситуации. </w:t>
      </w:r>
    </w:p>
    <w:p w:rsidR="00FC5B1F" w:rsidRDefault="008827A4" w:rsidP="005E4DA3">
      <w:pPr>
        <w:pStyle w:val="91"/>
        <w:shd w:val="clear" w:color="auto" w:fill="auto"/>
        <w:tabs>
          <w:tab w:val="left" w:pos="7797"/>
        </w:tabs>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Состояние инновационной активности в рыночном этапе отражается </w:t>
      </w:r>
      <w:r w:rsidR="005E4DA3">
        <w:rPr>
          <w:rFonts w:ascii="Times New Roman" w:hAnsi="Times New Roman" w:cs="Times New Roman"/>
          <w:sz w:val="28"/>
          <w:szCs w:val="28"/>
        </w:rPr>
        <w:t xml:space="preserve">в </w:t>
      </w:r>
      <w:r>
        <w:rPr>
          <w:rFonts w:ascii="Times New Roman" w:hAnsi="Times New Roman" w:cs="Times New Roman"/>
          <w:sz w:val="28"/>
          <w:szCs w:val="28"/>
        </w:rPr>
        <w:t>статистическом сборнике «Промышленность КР» в разрезе отраслей экономики. Так</w:t>
      </w:r>
      <w:r w:rsidR="005E4DA3">
        <w:rPr>
          <w:rFonts w:ascii="Times New Roman" w:hAnsi="Times New Roman" w:cs="Times New Roman"/>
          <w:sz w:val="28"/>
          <w:szCs w:val="28"/>
        </w:rPr>
        <w:t>,</w:t>
      </w:r>
      <w:r>
        <w:rPr>
          <w:rFonts w:ascii="Times New Roman" w:hAnsi="Times New Roman" w:cs="Times New Roman"/>
          <w:sz w:val="28"/>
          <w:szCs w:val="28"/>
        </w:rPr>
        <w:t xml:space="preserve"> по данным за 2014 г</w:t>
      </w:r>
      <w:r w:rsidR="005E4DA3">
        <w:rPr>
          <w:rFonts w:ascii="Times New Roman" w:hAnsi="Times New Roman" w:cs="Times New Roman"/>
          <w:sz w:val="28"/>
          <w:szCs w:val="28"/>
        </w:rPr>
        <w:t>.</w:t>
      </w:r>
      <w:r>
        <w:rPr>
          <w:rFonts w:ascii="Times New Roman" w:hAnsi="Times New Roman" w:cs="Times New Roman"/>
          <w:sz w:val="28"/>
          <w:szCs w:val="28"/>
        </w:rPr>
        <w:t>, в электроэнергетическом секторе установлено, что из 65 предприятий</w:t>
      </w:r>
      <w:r w:rsidR="005E4DA3">
        <w:rPr>
          <w:rFonts w:ascii="Times New Roman" w:hAnsi="Times New Roman" w:cs="Times New Roman"/>
          <w:sz w:val="28"/>
          <w:szCs w:val="28"/>
        </w:rPr>
        <w:t>,</w:t>
      </w:r>
      <w:r>
        <w:rPr>
          <w:rFonts w:ascii="Times New Roman" w:hAnsi="Times New Roman" w:cs="Times New Roman"/>
          <w:sz w:val="28"/>
          <w:szCs w:val="28"/>
        </w:rPr>
        <w:t xml:space="preserve"> подвергнутых анализу</w:t>
      </w:r>
      <w:r w:rsidR="005E4DA3">
        <w:rPr>
          <w:rFonts w:ascii="Times New Roman" w:hAnsi="Times New Roman" w:cs="Times New Roman"/>
          <w:sz w:val="28"/>
          <w:szCs w:val="28"/>
        </w:rPr>
        <w:t>,</w:t>
      </w:r>
      <w:r>
        <w:rPr>
          <w:rFonts w:ascii="Times New Roman" w:hAnsi="Times New Roman" w:cs="Times New Roman"/>
          <w:sz w:val="28"/>
          <w:szCs w:val="28"/>
        </w:rPr>
        <w:t xml:space="preserve"> инновационную продукцию выпускали всего 13, </w:t>
      </w:r>
      <w:r w:rsidR="005E4DA3">
        <w:rPr>
          <w:rFonts w:ascii="Times New Roman" w:hAnsi="Times New Roman" w:cs="Times New Roman"/>
          <w:sz w:val="28"/>
          <w:szCs w:val="28"/>
        </w:rPr>
        <w:t>то есть</w:t>
      </w:r>
      <w:r w:rsidR="00841B16">
        <w:rPr>
          <w:rFonts w:ascii="Times New Roman" w:hAnsi="Times New Roman" w:cs="Times New Roman"/>
          <w:sz w:val="28"/>
          <w:szCs w:val="28"/>
        </w:rPr>
        <w:t>19,7</w:t>
      </w:r>
      <w:r>
        <w:rPr>
          <w:rFonts w:ascii="Times New Roman" w:hAnsi="Times New Roman" w:cs="Times New Roman"/>
          <w:sz w:val="28"/>
          <w:szCs w:val="28"/>
        </w:rPr>
        <w:t>% из числа обследованных. Однако в данных цифрах опять же</w:t>
      </w:r>
      <w:r w:rsidR="001C6164">
        <w:rPr>
          <w:rFonts w:ascii="Times New Roman" w:hAnsi="Times New Roman" w:cs="Times New Roman"/>
          <w:sz w:val="28"/>
          <w:szCs w:val="28"/>
        </w:rPr>
        <w:t>,</w:t>
      </w:r>
      <w:r>
        <w:rPr>
          <w:rFonts w:ascii="Times New Roman" w:hAnsi="Times New Roman" w:cs="Times New Roman"/>
          <w:sz w:val="28"/>
          <w:szCs w:val="28"/>
        </w:rPr>
        <w:t xml:space="preserve"> не отража</w:t>
      </w:r>
      <w:r w:rsidR="005E4DA3">
        <w:rPr>
          <w:rFonts w:ascii="Times New Roman" w:hAnsi="Times New Roman" w:cs="Times New Roman"/>
          <w:sz w:val="28"/>
          <w:szCs w:val="28"/>
        </w:rPr>
        <w:t>ю</w:t>
      </w:r>
      <w:r>
        <w:rPr>
          <w:rFonts w:ascii="Times New Roman" w:hAnsi="Times New Roman" w:cs="Times New Roman"/>
          <w:sz w:val="28"/>
          <w:szCs w:val="28"/>
        </w:rPr>
        <w:t>тся характер и форма инновационной продукции.</w:t>
      </w:r>
      <w:r w:rsidR="001C6164">
        <w:rPr>
          <w:rFonts w:ascii="Times New Roman" w:hAnsi="Times New Roman" w:cs="Times New Roman"/>
          <w:sz w:val="28"/>
          <w:szCs w:val="28"/>
        </w:rPr>
        <w:t xml:space="preserve"> </w:t>
      </w:r>
      <w:r w:rsidR="00AC5011">
        <w:rPr>
          <w:rFonts w:ascii="Times New Roman" w:hAnsi="Times New Roman" w:cs="Times New Roman"/>
          <w:sz w:val="28"/>
          <w:szCs w:val="28"/>
        </w:rPr>
        <w:t>Другим</w:t>
      </w:r>
      <w:r w:rsidR="00841B16">
        <w:rPr>
          <w:rFonts w:ascii="Times New Roman" w:hAnsi="Times New Roman" w:cs="Times New Roman"/>
          <w:sz w:val="28"/>
          <w:szCs w:val="28"/>
        </w:rPr>
        <w:t xml:space="preserve"> аспектом, котор</w:t>
      </w:r>
      <w:r w:rsidR="005E4DA3">
        <w:rPr>
          <w:rFonts w:ascii="Times New Roman" w:hAnsi="Times New Roman" w:cs="Times New Roman"/>
          <w:sz w:val="28"/>
          <w:szCs w:val="28"/>
        </w:rPr>
        <w:t>ый</w:t>
      </w:r>
      <w:r w:rsidR="001C6164">
        <w:rPr>
          <w:rFonts w:ascii="Times New Roman" w:hAnsi="Times New Roman" w:cs="Times New Roman"/>
          <w:sz w:val="28"/>
          <w:szCs w:val="28"/>
        </w:rPr>
        <w:t xml:space="preserve"> </w:t>
      </w:r>
      <w:r w:rsidR="005E4DA3">
        <w:rPr>
          <w:rFonts w:ascii="Times New Roman" w:hAnsi="Times New Roman" w:cs="Times New Roman"/>
          <w:sz w:val="28"/>
          <w:szCs w:val="28"/>
        </w:rPr>
        <w:t xml:space="preserve">также </w:t>
      </w:r>
      <w:r w:rsidR="00841B16">
        <w:rPr>
          <w:rFonts w:ascii="Times New Roman" w:hAnsi="Times New Roman" w:cs="Times New Roman"/>
          <w:sz w:val="28"/>
          <w:szCs w:val="28"/>
        </w:rPr>
        <w:t>является</w:t>
      </w:r>
      <w:r w:rsidR="001C6164">
        <w:rPr>
          <w:rFonts w:ascii="Times New Roman" w:hAnsi="Times New Roman" w:cs="Times New Roman"/>
          <w:sz w:val="28"/>
          <w:szCs w:val="28"/>
        </w:rPr>
        <w:t xml:space="preserve"> </w:t>
      </w:r>
      <w:r w:rsidR="00841B16">
        <w:rPr>
          <w:rFonts w:ascii="Times New Roman" w:hAnsi="Times New Roman" w:cs="Times New Roman"/>
          <w:sz w:val="28"/>
          <w:szCs w:val="28"/>
        </w:rPr>
        <w:t xml:space="preserve">спорным, следует считать критерии и показатели оценки </w:t>
      </w:r>
      <w:r w:rsidR="00841B16" w:rsidRPr="005E4DA3">
        <w:rPr>
          <w:rFonts w:ascii="Times New Roman" w:hAnsi="Times New Roman" w:cs="Times New Roman"/>
          <w:sz w:val="28"/>
          <w:szCs w:val="28"/>
        </w:rPr>
        <w:t>инновационной активности предприятий.</w:t>
      </w:r>
      <w:r w:rsidR="001C6164">
        <w:rPr>
          <w:rFonts w:ascii="Times New Roman" w:hAnsi="Times New Roman" w:cs="Times New Roman"/>
          <w:sz w:val="28"/>
          <w:szCs w:val="28"/>
        </w:rPr>
        <w:t xml:space="preserve"> </w:t>
      </w:r>
      <w:r w:rsidR="00841B16">
        <w:rPr>
          <w:rFonts w:ascii="Times New Roman" w:hAnsi="Times New Roman" w:cs="Times New Roman"/>
          <w:sz w:val="28"/>
          <w:szCs w:val="28"/>
        </w:rPr>
        <w:t>В Н</w:t>
      </w:r>
      <w:r w:rsidR="005E4DA3">
        <w:rPr>
          <w:rFonts w:ascii="Times New Roman" w:hAnsi="Times New Roman" w:cs="Times New Roman"/>
          <w:sz w:val="28"/>
          <w:szCs w:val="28"/>
        </w:rPr>
        <w:t>ациональном статистическом комитете</w:t>
      </w:r>
      <w:r w:rsidR="00DC382B">
        <w:rPr>
          <w:rFonts w:ascii="Times New Roman" w:hAnsi="Times New Roman" w:cs="Times New Roman"/>
          <w:sz w:val="28"/>
          <w:szCs w:val="28"/>
        </w:rPr>
        <w:t xml:space="preserve"> </w:t>
      </w:r>
      <w:r w:rsidR="00841B16">
        <w:rPr>
          <w:rFonts w:ascii="Times New Roman" w:hAnsi="Times New Roman" w:cs="Times New Roman"/>
          <w:sz w:val="28"/>
          <w:szCs w:val="28"/>
        </w:rPr>
        <w:t xml:space="preserve">КР применяется форма статистической отчетности </w:t>
      </w:r>
      <w:r w:rsidR="00841B16" w:rsidRPr="005E4DA3">
        <w:rPr>
          <w:rFonts w:ascii="Times New Roman" w:hAnsi="Times New Roman" w:cs="Times New Roman"/>
          <w:sz w:val="28"/>
          <w:szCs w:val="28"/>
        </w:rPr>
        <w:t xml:space="preserve">№ 4 </w:t>
      </w:r>
      <w:r w:rsidR="005E4DA3">
        <w:rPr>
          <w:rFonts w:ascii="Times New Roman" w:hAnsi="Times New Roman" w:cs="Times New Roman"/>
          <w:sz w:val="28"/>
          <w:szCs w:val="28"/>
        </w:rPr>
        <w:t>«</w:t>
      </w:r>
      <w:r w:rsidR="00841B16" w:rsidRPr="005E4DA3">
        <w:rPr>
          <w:rFonts w:ascii="Times New Roman" w:hAnsi="Times New Roman" w:cs="Times New Roman"/>
          <w:sz w:val="28"/>
          <w:szCs w:val="28"/>
        </w:rPr>
        <w:t>Инновация</w:t>
      </w:r>
      <w:r w:rsidR="005E4DA3">
        <w:rPr>
          <w:rFonts w:ascii="Times New Roman" w:hAnsi="Times New Roman" w:cs="Times New Roman"/>
          <w:sz w:val="28"/>
          <w:szCs w:val="28"/>
        </w:rPr>
        <w:t>», которая утверждена п</w:t>
      </w:r>
      <w:r w:rsidR="00841B16">
        <w:rPr>
          <w:rFonts w:ascii="Times New Roman" w:hAnsi="Times New Roman" w:cs="Times New Roman"/>
          <w:sz w:val="28"/>
          <w:szCs w:val="28"/>
        </w:rPr>
        <w:t>остановл</w:t>
      </w:r>
      <w:r w:rsidR="005E4DA3">
        <w:rPr>
          <w:rFonts w:ascii="Times New Roman" w:hAnsi="Times New Roman" w:cs="Times New Roman"/>
          <w:sz w:val="28"/>
          <w:szCs w:val="28"/>
        </w:rPr>
        <w:t xml:space="preserve">ением </w:t>
      </w:r>
      <w:proofErr w:type="spellStart"/>
      <w:r w:rsidR="005E4DA3">
        <w:rPr>
          <w:rFonts w:ascii="Times New Roman" w:hAnsi="Times New Roman" w:cs="Times New Roman"/>
          <w:sz w:val="28"/>
          <w:szCs w:val="28"/>
        </w:rPr>
        <w:t>Нацстаткомитета</w:t>
      </w:r>
      <w:proofErr w:type="spellEnd"/>
      <w:r w:rsidR="005E4DA3">
        <w:rPr>
          <w:rFonts w:ascii="Times New Roman" w:hAnsi="Times New Roman" w:cs="Times New Roman"/>
          <w:sz w:val="28"/>
          <w:szCs w:val="28"/>
        </w:rPr>
        <w:t xml:space="preserve"> КР от 01.</w:t>
      </w:r>
      <w:r w:rsidR="00841B16">
        <w:rPr>
          <w:rFonts w:ascii="Times New Roman" w:hAnsi="Times New Roman" w:cs="Times New Roman"/>
          <w:sz w:val="28"/>
          <w:szCs w:val="28"/>
        </w:rPr>
        <w:t>06.2012 г</w:t>
      </w:r>
      <w:r w:rsidR="005E4DA3">
        <w:rPr>
          <w:rFonts w:ascii="Times New Roman" w:hAnsi="Times New Roman" w:cs="Times New Roman"/>
          <w:sz w:val="28"/>
          <w:szCs w:val="28"/>
        </w:rPr>
        <w:t>.,</w:t>
      </w:r>
      <w:r w:rsidR="00841B16">
        <w:rPr>
          <w:rFonts w:ascii="Times New Roman" w:hAnsi="Times New Roman" w:cs="Times New Roman"/>
          <w:sz w:val="28"/>
          <w:szCs w:val="28"/>
        </w:rPr>
        <w:t xml:space="preserve"> № 12. Однако в данной  ситуации непонятно, почему не представляют отчеты по данной форме субъекты </w:t>
      </w:r>
      <w:r w:rsidR="00841B16" w:rsidRPr="005E4DA3">
        <w:rPr>
          <w:rFonts w:ascii="Times New Roman" w:hAnsi="Times New Roman" w:cs="Times New Roman"/>
          <w:sz w:val="28"/>
          <w:szCs w:val="28"/>
        </w:rPr>
        <w:t>малого бизнеса</w:t>
      </w:r>
      <w:r w:rsidR="00841B16">
        <w:rPr>
          <w:rFonts w:ascii="Times New Roman" w:hAnsi="Times New Roman" w:cs="Times New Roman"/>
          <w:i/>
          <w:sz w:val="28"/>
          <w:szCs w:val="28"/>
        </w:rPr>
        <w:t xml:space="preserve">. </w:t>
      </w:r>
      <w:r w:rsidR="00E719A7">
        <w:rPr>
          <w:rFonts w:ascii="Times New Roman" w:hAnsi="Times New Roman" w:cs="Times New Roman"/>
          <w:sz w:val="28"/>
          <w:szCs w:val="28"/>
        </w:rPr>
        <w:t xml:space="preserve">Причину представители </w:t>
      </w:r>
      <w:proofErr w:type="spellStart"/>
      <w:r w:rsidR="00E719A7">
        <w:rPr>
          <w:rFonts w:ascii="Times New Roman" w:hAnsi="Times New Roman" w:cs="Times New Roman"/>
          <w:sz w:val="28"/>
          <w:szCs w:val="28"/>
        </w:rPr>
        <w:t>Нацстаткома</w:t>
      </w:r>
      <w:proofErr w:type="spellEnd"/>
      <w:r w:rsidR="00737AB7">
        <w:rPr>
          <w:rFonts w:ascii="Times New Roman" w:hAnsi="Times New Roman" w:cs="Times New Roman"/>
          <w:sz w:val="28"/>
          <w:szCs w:val="28"/>
        </w:rPr>
        <w:t xml:space="preserve"> </w:t>
      </w:r>
      <w:r w:rsidR="00E719A7">
        <w:rPr>
          <w:rFonts w:ascii="Times New Roman" w:hAnsi="Times New Roman" w:cs="Times New Roman"/>
          <w:sz w:val="28"/>
          <w:szCs w:val="28"/>
        </w:rPr>
        <w:t>КР видят</w:t>
      </w:r>
      <w:r w:rsidR="00737AB7">
        <w:rPr>
          <w:rFonts w:ascii="Times New Roman" w:hAnsi="Times New Roman" w:cs="Times New Roman"/>
          <w:sz w:val="28"/>
          <w:szCs w:val="28"/>
        </w:rPr>
        <w:t xml:space="preserve"> </w:t>
      </w:r>
      <w:r w:rsidR="005E4DA3">
        <w:rPr>
          <w:rFonts w:ascii="Times New Roman" w:hAnsi="Times New Roman" w:cs="Times New Roman"/>
          <w:sz w:val="28"/>
          <w:szCs w:val="28"/>
        </w:rPr>
        <w:t>в</w:t>
      </w:r>
      <w:r w:rsidR="00841B16">
        <w:rPr>
          <w:rFonts w:ascii="Times New Roman" w:hAnsi="Times New Roman" w:cs="Times New Roman"/>
          <w:sz w:val="28"/>
          <w:szCs w:val="28"/>
        </w:rPr>
        <w:t xml:space="preserve"> том, что сфера малого предпринимательства </w:t>
      </w:r>
      <w:r w:rsidR="00841B16" w:rsidRPr="005E4DA3">
        <w:rPr>
          <w:rFonts w:ascii="Times New Roman" w:hAnsi="Times New Roman" w:cs="Times New Roman"/>
          <w:sz w:val="28"/>
          <w:szCs w:val="28"/>
        </w:rPr>
        <w:t>не име</w:t>
      </w:r>
      <w:r w:rsidR="005E4DA3">
        <w:rPr>
          <w:rFonts w:ascii="Times New Roman" w:hAnsi="Times New Roman" w:cs="Times New Roman"/>
          <w:sz w:val="28"/>
          <w:szCs w:val="28"/>
        </w:rPr>
        <w:t>е</w:t>
      </w:r>
      <w:r w:rsidR="00841B16" w:rsidRPr="005E4DA3">
        <w:rPr>
          <w:rFonts w:ascii="Times New Roman" w:hAnsi="Times New Roman" w:cs="Times New Roman"/>
          <w:sz w:val="28"/>
          <w:szCs w:val="28"/>
        </w:rPr>
        <w:t>т</w:t>
      </w:r>
      <w:r w:rsidR="00841B16">
        <w:rPr>
          <w:rFonts w:ascii="Times New Roman" w:hAnsi="Times New Roman" w:cs="Times New Roman"/>
          <w:sz w:val="28"/>
          <w:szCs w:val="28"/>
        </w:rPr>
        <w:t xml:space="preserve"> инновационн</w:t>
      </w:r>
      <w:r w:rsidR="005E4DA3">
        <w:rPr>
          <w:rFonts w:ascii="Times New Roman" w:hAnsi="Times New Roman" w:cs="Times New Roman"/>
          <w:sz w:val="28"/>
          <w:szCs w:val="28"/>
        </w:rPr>
        <w:t>ого</w:t>
      </w:r>
      <w:r w:rsidR="00841B16">
        <w:rPr>
          <w:rFonts w:ascii="Times New Roman" w:hAnsi="Times New Roman" w:cs="Times New Roman"/>
          <w:sz w:val="28"/>
          <w:szCs w:val="28"/>
        </w:rPr>
        <w:t xml:space="preserve"> внедрения. </w:t>
      </w:r>
      <w:r w:rsidR="00841B16" w:rsidRPr="00E719A7">
        <w:rPr>
          <w:rFonts w:ascii="Times New Roman" w:hAnsi="Times New Roman" w:cs="Times New Roman"/>
          <w:sz w:val="28"/>
          <w:szCs w:val="28"/>
        </w:rPr>
        <w:t>По нашему</w:t>
      </w:r>
      <w:r w:rsidR="00F13272" w:rsidRPr="00E719A7">
        <w:rPr>
          <w:rFonts w:ascii="Times New Roman" w:hAnsi="Times New Roman" w:cs="Times New Roman"/>
          <w:sz w:val="28"/>
          <w:szCs w:val="28"/>
        </w:rPr>
        <w:t xml:space="preserve"> мнению</w:t>
      </w:r>
      <w:r w:rsidR="00841B16" w:rsidRPr="00E719A7">
        <w:rPr>
          <w:rFonts w:ascii="Times New Roman" w:hAnsi="Times New Roman" w:cs="Times New Roman"/>
          <w:sz w:val="28"/>
          <w:szCs w:val="28"/>
        </w:rPr>
        <w:t>, это вызывает большое сомнение.</w:t>
      </w:r>
    </w:p>
    <w:p w:rsidR="00FC5B1F" w:rsidRDefault="005E4DA3" w:rsidP="005E4DA3">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color w:val="333333"/>
          <w:sz w:val="28"/>
          <w:szCs w:val="28"/>
          <w:lang w:val="ru-RU"/>
        </w:rPr>
        <w:t>П</w:t>
      </w:r>
      <w:r w:rsidR="00FC5B1F">
        <w:rPr>
          <w:rFonts w:ascii="Times New Roman" w:hAnsi="Times New Roman" w:cs="Times New Roman"/>
          <w:color w:val="333333"/>
          <w:sz w:val="28"/>
          <w:szCs w:val="28"/>
          <w:lang w:val="ru-RU"/>
        </w:rPr>
        <w:t xml:space="preserve">ри </w:t>
      </w:r>
      <w:r w:rsidR="00FC5B1F" w:rsidRPr="00534F3D">
        <w:rPr>
          <w:rFonts w:ascii="Times New Roman" w:hAnsi="Times New Roman" w:cs="Times New Roman"/>
          <w:color w:val="333333"/>
          <w:sz w:val="28"/>
          <w:szCs w:val="28"/>
          <w:lang w:val="ru-RU"/>
        </w:rPr>
        <w:t>а</w:t>
      </w:r>
      <w:r w:rsidR="00FC5B1F" w:rsidRPr="00534F3D">
        <w:rPr>
          <w:rFonts w:ascii="Times New Roman" w:hAnsi="Times New Roman" w:cs="Times New Roman"/>
          <w:sz w:val="28"/>
          <w:szCs w:val="28"/>
          <w:lang w:val="ru-RU"/>
        </w:rPr>
        <w:t xml:space="preserve">нализе инновационной активности через призму технико-экономических показателей </w:t>
      </w:r>
      <w:r w:rsidR="00B22B65">
        <w:rPr>
          <w:rFonts w:ascii="Times New Roman" w:hAnsi="Times New Roman" w:cs="Times New Roman"/>
          <w:sz w:val="28"/>
          <w:szCs w:val="28"/>
          <w:lang w:val="ru-RU"/>
        </w:rPr>
        <w:t>электроэнергетического сектора</w:t>
      </w:r>
      <w:r w:rsidR="00FC5B1F">
        <w:rPr>
          <w:rFonts w:ascii="Times New Roman" w:hAnsi="Times New Roman" w:cs="Times New Roman"/>
          <w:sz w:val="28"/>
          <w:szCs w:val="28"/>
          <w:lang w:val="ru-RU"/>
        </w:rPr>
        <w:t xml:space="preserve"> нами установлен</w:t>
      </w:r>
      <w:r>
        <w:rPr>
          <w:rFonts w:ascii="Times New Roman" w:hAnsi="Times New Roman" w:cs="Times New Roman"/>
          <w:sz w:val="28"/>
          <w:szCs w:val="28"/>
          <w:lang w:val="ru-RU"/>
        </w:rPr>
        <w:t>а</w:t>
      </w:r>
      <w:r w:rsidR="00D01550">
        <w:rPr>
          <w:rFonts w:ascii="Times New Roman" w:hAnsi="Times New Roman" w:cs="Times New Roman"/>
          <w:sz w:val="28"/>
          <w:szCs w:val="28"/>
          <w:lang w:val="ru-RU"/>
        </w:rPr>
        <w:t xml:space="preserve"> </w:t>
      </w:r>
      <w:r w:rsidR="00B22B65">
        <w:rPr>
          <w:rFonts w:ascii="Times New Roman" w:hAnsi="Times New Roman" w:cs="Times New Roman"/>
          <w:sz w:val="28"/>
          <w:szCs w:val="28"/>
          <w:lang w:val="ru-RU"/>
        </w:rPr>
        <w:t xml:space="preserve">нижеследующая ситуация </w:t>
      </w:r>
      <w:r w:rsidR="005C4B89">
        <w:rPr>
          <w:rFonts w:ascii="Times New Roman" w:hAnsi="Times New Roman" w:cs="Times New Roman"/>
          <w:sz w:val="28"/>
          <w:szCs w:val="28"/>
          <w:lang w:val="ru-RU"/>
        </w:rPr>
        <w:t>(р</w:t>
      </w:r>
      <w:r w:rsidR="00502D2C">
        <w:rPr>
          <w:rFonts w:ascii="Times New Roman" w:hAnsi="Times New Roman" w:cs="Times New Roman"/>
          <w:sz w:val="28"/>
          <w:szCs w:val="28"/>
          <w:lang w:val="ru-RU"/>
        </w:rPr>
        <w:t>ис</w:t>
      </w:r>
      <w:r>
        <w:rPr>
          <w:rFonts w:ascii="Times New Roman" w:hAnsi="Times New Roman" w:cs="Times New Roman"/>
          <w:sz w:val="28"/>
          <w:szCs w:val="28"/>
          <w:lang w:val="ru-RU"/>
        </w:rPr>
        <w:t>.</w:t>
      </w:r>
      <w:r w:rsidR="00502D2C">
        <w:rPr>
          <w:rFonts w:ascii="Times New Roman" w:hAnsi="Times New Roman" w:cs="Times New Roman"/>
          <w:sz w:val="28"/>
          <w:szCs w:val="28"/>
          <w:lang w:val="ru-RU"/>
        </w:rPr>
        <w:t xml:space="preserve"> 2</w:t>
      </w:r>
      <w:r w:rsidR="00FC5B1F" w:rsidRPr="00FC5B1F">
        <w:rPr>
          <w:rFonts w:ascii="Times New Roman" w:hAnsi="Times New Roman" w:cs="Times New Roman"/>
          <w:sz w:val="28"/>
          <w:szCs w:val="28"/>
          <w:lang w:val="ru-RU"/>
        </w:rPr>
        <w:t>).</w:t>
      </w:r>
    </w:p>
    <w:p w:rsidR="00B34E78" w:rsidRPr="00B34E78" w:rsidRDefault="00B34E78" w:rsidP="00B34E78">
      <w:pPr>
        <w:spacing w:after="0" w:line="240" w:lineRule="auto"/>
        <w:contextualSpacing/>
        <w:jc w:val="both"/>
        <w:rPr>
          <w:rFonts w:ascii="Times New Roman" w:hAnsi="Times New Roman" w:cs="Times New Roman"/>
          <w:sz w:val="28"/>
          <w:szCs w:val="28"/>
          <w:lang w:val="ru-RU"/>
        </w:rPr>
      </w:pPr>
    </w:p>
    <w:p w:rsidR="00FC5B1F" w:rsidRPr="003F4E7C" w:rsidRDefault="00FC5B1F" w:rsidP="00FC5B1F">
      <w:pPr>
        <w:pStyle w:val="a8"/>
        <w:contextualSpacing/>
        <w:jc w:val="both"/>
        <w:rPr>
          <w:rFonts w:ascii="Times New Roman" w:hAnsi="Times New Roman" w:cs="Times New Roman"/>
          <w:sz w:val="28"/>
          <w:szCs w:val="28"/>
        </w:rPr>
      </w:pPr>
      <w:r w:rsidRPr="003F4E7C">
        <w:rPr>
          <w:noProof/>
          <w:lang w:eastAsia="ru-RU"/>
        </w:rPr>
        <w:drawing>
          <wp:inline distT="0" distB="0" distL="0" distR="0">
            <wp:extent cx="5904078" cy="2817467"/>
            <wp:effectExtent l="19050" t="0" r="20472" b="1933"/>
            <wp:docPr id="2"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793D" w:rsidRDefault="003B793D" w:rsidP="005C25F1">
      <w:pPr>
        <w:pStyle w:val="a8"/>
        <w:contextualSpacing/>
        <w:rPr>
          <w:rFonts w:ascii="Times New Roman" w:hAnsi="Times New Roman" w:cs="Times New Roman"/>
          <w:iCs/>
          <w:sz w:val="28"/>
          <w:szCs w:val="28"/>
          <w:lang w:bidi="en-US"/>
        </w:rPr>
      </w:pPr>
      <w:r>
        <w:rPr>
          <w:rFonts w:ascii="Times New Roman" w:hAnsi="Times New Roman" w:cs="Times New Roman"/>
          <w:iCs/>
          <w:sz w:val="28"/>
          <w:szCs w:val="28"/>
          <w:lang w:bidi="en-US"/>
        </w:rPr>
        <w:t>Рис.</w:t>
      </w:r>
      <w:r w:rsidR="0074771D" w:rsidRPr="0074771D">
        <w:rPr>
          <w:rFonts w:ascii="Times New Roman" w:hAnsi="Times New Roman" w:cs="Times New Roman"/>
          <w:iCs/>
          <w:sz w:val="28"/>
          <w:szCs w:val="28"/>
          <w:lang w:bidi="en-US"/>
        </w:rPr>
        <w:t xml:space="preserve"> 2. </w:t>
      </w:r>
      <w:r>
        <w:rPr>
          <w:rFonts w:ascii="Times New Roman" w:hAnsi="Times New Roman" w:cs="Times New Roman"/>
          <w:iCs/>
          <w:sz w:val="28"/>
          <w:szCs w:val="28"/>
          <w:lang w:bidi="en-US"/>
        </w:rPr>
        <w:t>Корреляционная диаграмма</w:t>
      </w:r>
    </w:p>
    <w:p w:rsidR="00FC5B1F" w:rsidRPr="0074771D" w:rsidRDefault="003B793D" w:rsidP="00FC5B1F">
      <w:pPr>
        <w:pStyle w:val="a8"/>
        <w:contextualSpacing/>
        <w:jc w:val="both"/>
        <w:rPr>
          <w:rFonts w:ascii="Times New Roman" w:hAnsi="Times New Roman" w:cs="Times New Roman"/>
          <w:sz w:val="28"/>
          <w:szCs w:val="28"/>
        </w:rPr>
      </w:pPr>
      <w:r>
        <w:rPr>
          <w:rFonts w:ascii="Times New Roman" w:hAnsi="Times New Roman" w:cs="Times New Roman"/>
          <w:sz w:val="28"/>
          <w:szCs w:val="28"/>
        </w:rPr>
        <w:t xml:space="preserve">Источник: </w:t>
      </w:r>
      <w:r w:rsidR="00756C33">
        <w:rPr>
          <w:rFonts w:ascii="Times New Roman" w:hAnsi="Times New Roman" w:cs="Times New Roman"/>
          <w:sz w:val="28"/>
          <w:szCs w:val="28"/>
        </w:rPr>
        <w:t>разработан</w:t>
      </w:r>
      <w:r w:rsidR="00BB2DED">
        <w:rPr>
          <w:rFonts w:ascii="Times New Roman" w:hAnsi="Times New Roman" w:cs="Times New Roman"/>
          <w:sz w:val="28"/>
          <w:szCs w:val="28"/>
        </w:rPr>
        <w:t>о</w:t>
      </w:r>
      <w:r w:rsidR="00F13272">
        <w:rPr>
          <w:rFonts w:ascii="Times New Roman" w:hAnsi="Times New Roman" w:cs="Times New Roman"/>
          <w:sz w:val="28"/>
          <w:szCs w:val="28"/>
        </w:rPr>
        <w:t xml:space="preserve"> по данным</w:t>
      </w:r>
      <w:r w:rsidR="00E26E6A">
        <w:rPr>
          <w:rFonts w:ascii="Times New Roman" w:hAnsi="Times New Roman" w:cs="Times New Roman"/>
          <w:sz w:val="28"/>
          <w:szCs w:val="28"/>
        </w:rPr>
        <w:t xml:space="preserve"> </w:t>
      </w:r>
      <w:r w:rsidR="0074771D">
        <w:rPr>
          <w:rFonts w:ascii="Times New Roman" w:hAnsi="Times New Roman" w:cs="Times New Roman"/>
          <w:sz w:val="28"/>
          <w:szCs w:val="28"/>
        </w:rPr>
        <w:t>электроэнергетического сектора</w:t>
      </w:r>
      <w:r w:rsidR="00FC5B1F" w:rsidRPr="0074771D">
        <w:rPr>
          <w:rFonts w:ascii="Times New Roman" w:hAnsi="Times New Roman" w:cs="Times New Roman"/>
          <w:sz w:val="28"/>
          <w:szCs w:val="28"/>
        </w:rPr>
        <w:t xml:space="preserve"> КР</w:t>
      </w:r>
      <w:r w:rsidR="00696BC3">
        <w:rPr>
          <w:rFonts w:ascii="Times New Roman" w:hAnsi="Times New Roman" w:cs="Times New Roman"/>
          <w:sz w:val="28"/>
          <w:szCs w:val="28"/>
        </w:rPr>
        <w:t>.</w:t>
      </w:r>
    </w:p>
    <w:p w:rsidR="00FC5B1F" w:rsidRPr="003F4E7C" w:rsidRDefault="00FC5B1F" w:rsidP="00FC5B1F">
      <w:pPr>
        <w:pStyle w:val="91"/>
        <w:shd w:val="clear" w:color="auto" w:fill="auto"/>
        <w:spacing w:before="0" w:line="240" w:lineRule="auto"/>
        <w:ind w:firstLine="0"/>
        <w:contextualSpacing/>
        <w:jc w:val="both"/>
        <w:rPr>
          <w:rFonts w:ascii="Times New Roman" w:hAnsi="Times New Roman" w:cs="Times New Roman"/>
          <w:sz w:val="28"/>
          <w:szCs w:val="28"/>
        </w:rPr>
      </w:pPr>
    </w:p>
    <w:p w:rsidR="00997481" w:rsidRPr="00696BC3" w:rsidRDefault="00FC5B1F" w:rsidP="005E4DA3">
      <w:pPr>
        <w:pStyle w:val="a8"/>
        <w:ind w:firstLine="567"/>
        <w:contextualSpacing/>
        <w:jc w:val="both"/>
        <w:rPr>
          <w:rFonts w:ascii="Times New Roman" w:hAnsi="Times New Roman" w:cs="Times New Roman"/>
          <w:sz w:val="28"/>
          <w:szCs w:val="28"/>
        </w:rPr>
      </w:pPr>
      <w:r w:rsidRPr="003F4E7C">
        <w:rPr>
          <w:rFonts w:ascii="Times New Roman" w:hAnsi="Times New Roman" w:cs="Times New Roman"/>
          <w:sz w:val="28"/>
          <w:szCs w:val="28"/>
        </w:rPr>
        <w:t>Как видим</w:t>
      </w:r>
      <w:r w:rsidR="00696BC3">
        <w:rPr>
          <w:rFonts w:ascii="Times New Roman" w:hAnsi="Times New Roman" w:cs="Times New Roman"/>
          <w:sz w:val="28"/>
          <w:szCs w:val="28"/>
        </w:rPr>
        <w:t>,</w:t>
      </w:r>
      <w:r w:rsidR="00D01550">
        <w:rPr>
          <w:rFonts w:ascii="Times New Roman" w:hAnsi="Times New Roman" w:cs="Times New Roman"/>
          <w:sz w:val="28"/>
          <w:szCs w:val="28"/>
        </w:rPr>
        <w:t xml:space="preserve"> </w:t>
      </w:r>
      <w:r w:rsidRPr="005062B8">
        <w:rPr>
          <w:rFonts w:ascii="Times New Roman" w:hAnsi="Times New Roman" w:cs="Times New Roman"/>
          <w:sz w:val="28"/>
          <w:szCs w:val="28"/>
        </w:rPr>
        <w:t>направления тенденций</w:t>
      </w:r>
      <w:r w:rsidR="00D01550">
        <w:rPr>
          <w:rFonts w:ascii="Times New Roman" w:hAnsi="Times New Roman" w:cs="Times New Roman"/>
          <w:sz w:val="28"/>
          <w:szCs w:val="28"/>
        </w:rPr>
        <w:t xml:space="preserve"> </w:t>
      </w:r>
      <w:r w:rsidRPr="005062B8">
        <w:rPr>
          <w:rFonts w:ascii="Times New Roman" w:hAnsi="Times New Roman" w:cs="Times New Roman"/>
          <w:sz w:val="28"/>
          <w:szCs w:val="28"/>
        </w:rPr>
        <w:t>являются</w:t>
      </w:r>
      <w:r w:rsidR="00D01550">
        <w:rPr>
          <w:rFonts w:ascii="Times New Roman" w:hAnsi="Times New Roman" w:cs="Times New Roman"/>
          <w:sz w:val="28"/>
          <w:szCs w:val="28"/>
        </w:rPr>
        <w:t xml:space="preserve"> </w:t>
      </w:r>
      <w:r w:rsidR="00B22B65" w:rsidRPr="00696BC3">
        <w:rPr>
          <w:rFonts w:ascii="Times New Roman" w:hAnsi="Times New Roman" w:cs="Times New Roman"/>
          <w:sz w:val="28"/>
          <w:szCs w:val="28"/>
        </w:rPr>
        <w:t>обратными</w:t>
      </w:r>
      <w:r w:rsidRPr="00696BC3">
        <w:rPr>
          <w:rFonts w:ascii="Times New Roman" w:hAnsi="Times New Roman" w:cs="Times New Roman"/>
          <w:sz w:val="28"/>
          <w:szCs w:val="28"/>
        </w:rPr>
        <w:t>.</w:t>
      </w:r>
      <w:r w:rsidRPr="003F4E7C">
        <w:rPr>
          <w:rFonts w:ascii="Times New Roman" w:hAnsi="Times New Roman" w:cs="Times New Roman"/>
          <w:sz w:val="28"/>
          <w:szCs w:val="28"/>
        </w:rPr>
        <w:t xml:space="preserve"> Следовательно, снижение общего объема потерь электроэнергии в распределительных энергетич</w:t>
      </w:r>
      <w:r w:rsidR="00F13272">
        <w:rPr>
          <w:rFonts w:ascii="Times New Roman" w:hAnsi="Times New Roman" w:cs="Times New Roman"/>
          <w:sz w:val="28"/>
          <w:szCs w:val="28"/>
        </w:rPr>
        <w:t>еских компаниях является</w:t>
      </w:r>
      <w:r w:rsidRPr="003F4E7C">
        <w:rPr>
          <w:rFonts w:ascii="Times New Roman" w:hAnsi="Times New Roman" w:cs="Times New Roman"/>
          <w:sz w:val="28"/>
          <w:szCs w:val="28"/>
        </w:rPr>
        <w:t xml:space="preserve"> следствием активной </w:t>
      </w:r>
      <w:proofErr w:type="spellStart"/>
      <w:r w:rsidRPr="00696BC3">
        <w:rPr>
          <w:rFonts w:ascii="Times New Roman" w:hAnsi="Times New Roman" w:cs="Times New Roman"/>
          <w:sz w:val="28"/>
          <w:szCs w:val="28"/>
        </w:rPr>
        <w:t>реинвестиционной</w:t>
      </w:r>
      <w:proofErr w:type="spellEnd"/>
      <w:r>
        <w:rPr>
          <w:rFonts w:ascii="Times New Roman" w:hAnsi="Times New Roman" w:cs="Times New Roman"/>
          <w:sz w:val="28"/>
          <w:szCs w:val="28"/>
        </w:rPr>
        <w:t xml:space="preserve"> политики в отрасли, </w:t>
      </w:r>
      <w:r w:rsidR="00696BC3">
        <w:rPr>
          <w:rFonts w:ascii="Times New Roman" w:hAnsi="Times New Roman" w:cs="Times New Roman"/>
          <w:sz w:val="28"/>
          <w:szCs w:val="28"/>
        </w:rPr>
        <w:t>то есть</w:t>
      </w:r>
      <w:r w:rsidRPr="00696BC3">
        <w:rPr>
          <w:rFonts w:ascii="Times New Roman" w:hAnsi="Times New Roman" w:cs="Times New Roman"/>
          <w:sz w:val="28"/>
          <w:szCs w:val="28"/>
        </w:rPr>
        <w:t xml:space="preserve">увеличения затрат из прибыли на капитальные вложения. </w:t>
      </w:r>
    </w:p>
    <w:p w:rsidR="00FC5B1F" w:rsidRDefault="00997481" w:rsidP="00696BC3">
      <w:pPr>
        <w:pStyle w:val="a8"/>
        <w:ind w:firstLine="567"/>
        <w:contextualSpacing/>
        <w:jc w:val="both"/>
        <w:rPr>
          <w:rFonts w:ascii="Times New Roman" w:hAnsi="Times New Roman" w:cs="Times New Roman"/>
          <w:sz w:val="28"/>
          <w:szCs w:val="28"/>
        </w:rPr>
      </w:pPr>
      <w:r>
        <w:rPr>
          <w:rFonts w:ascii="Times New Roman" w:eastAsiaTheme="minorEastAsia" w:hAnsi="Times New Roman" w:cs="Times New Roman"/>
          <w:sz w:val="28"/>
          <w:szCs w:val="28"/>
        </w:rPr>
        <w:lastRenderedPageBreak/>
        <w:t>На основе</w:t>
      </w:r>
      <w:r w:rsidR="00E26E6A">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динамики</w:t>
      </w:r>
      <w:r w:rsidR="00FC5B1F" w:rsidRPr="003F4E7C">
        <w:rPr>
          <w:rFonts w:ascii="Times New Roman" w:eastAsiaTheme="minorEastAsia" w:hAnsi="Times New Roman" w:cs="Times New Roman"/>
          <w:sz w:val="28"/>
          <w:szCs w:val="28"/>
        </w:rPr>
        <w:t xml:space="preserve"> технико-экономических показателей РЭК</w:t>
      </w:r>
      <w:r w:rsidR="00D01550">
        <w:rPr>
          <w:rFonts w:ascii="Times New Roman" w:eastAsiaTheme="minorEastAsia" w:hAnsi="Times New Roman" w:cs="Times New Roman"/>
          <w:sz w:val="28"/>
          <w:szCs w:val="28"/>
        </w:rPr>
        <w:t xml:space="preserve"> </w:t>
      </w:r>
      <w:r w:rsidR="00FC5B1F" w:rsidRPr="003F4E7C">
        <w:rPr>
          <w:rFonts w:ascii="Times New Roman" w:eastAsiaTheme="minorEastAsia" w:hAnsi="Times New Roman" w:cs="Times New Roman"/>
          <w:sz w:val="28"/>
          <w:szCs w:val="28"/>
        </w:rPr>
        <w:t xml:space="preserve">за </w:t>
      </w:r>
      <w:r w:rsidR="00FC5B1F">
        <w:rPr>
          <w:rFonts w:ascii="Times New Roman" w:eastAsiaTheme="minorEastAsia" w:hAnsi="Times New Roman" w:cs="Times New Roman"/>
          <w:sz w:val="28"/>
          <w:szCs w:val="28"/>
        </w:rPr>
        <w:t>ряд последних лет</w:t>
      </w:r>
      <w:r w:rsidR="001157C1">
        <w:rPr>
          <w:rFonts w:ascii="Times New Roman" w:hAnsi="Times New Roman" w:cs="Times New Roman"/>
          <w:sz w:val="28"/>
          <w:szCs w:val="28"/>
        </w:rPr>
        <w:t xml:space="preserve"> и формул</w:t>
      </w:r>
      <w:r w:rsidR="00696BC3">
        <w:rPr>
          <w:rFonts w:ascii="Times New Roman" w:hAnsi="Times New Roman" w:cs="Times New Roman"/>
          <w:sz w:val="28"/>
          <w:szCs w:val="28"/>
        </w:rPr>
        <w:t>ы</w:t>
      </w:r>
      <w:r w:rsidR="001157C1">
        <w:rPr>
          <w:rFonts w:ascii="Times New Roman" w:hAnsi="Times New Roman" w:cs="Times New Roman"/>
          <w:sz w:val="28"/>
          <w:szCs w:val="28"/>
        </w:rPr>
        <w:t xml:space="preserve"> 1,</w:t>
      </w:r>
      <w:r w:rsidR="00CD7693">
        <w:rPr>
          <w:rFonts w:ascii="Times New Roman" w:hAnsi="Times New Roman" w:cs="Times New Roman"/>
          <w:sz w:val="28"/>
          <w:szCs w:val="28"/>
        </w:rPr>
        <w:t xml:space="preserve"> рассчита</w:t>
      </w:r>
      <w:r w:rsidR="005062B8">
        <w:rPr>
          <w:rFonts w:ascii="Times New Roman" w:hAnsi="Times New Roman" w:cs="Times New Roman"/>
          <w:sz w:val="28"/>
          <w:szCs w:val="28"/>
        </w:rPr>
        <w:t>ны</w:t>
      </w:r>
      <w:r w:rsidR="00CD7693">
        <w:rPr>
          <w:rFonts w:ascii="Times New Roman" w:hAnsi="Times New Roman" w:cs="Times New Roman"/>
          <w:sz w:val="28"/>
          <w:szCs w:val="28"/>
        </w:rPr>
        <w:t xml:space="preserve"> показател</w:t>
      </w:r>
      <w:r w:rsidR="005062B8">
        <w:rPr>
          <w:rFonts w:ascii="Times New Roman" w:hAnsi="Times New Roman" w:cs="Times New Roman"/>
          <w:sz w:val="28"/>
          <w:szCs w:val="28"/>
        </w:rPr>
        <w:t>и</w:t>
      </w:r>
      <w:r w:rsidR="00E26E6A">
        <w:rPr>
          <w:rFonts w:ascii="Times New Roman" w:hAnsi="Times New Roman" w:cs="Times New Roman"/>
          <w:sz w:val="28"/>
          <w:szCs w:val="28"/>
        </w:rPr>
        <w:t xml:space="preserve"> </w:t>
      </w:r>
      <w:r w:rsidR="00FC5B1F" w:rsidRPr="003F4E7C">
        <w:rPr>
          <w:rFonts w:ascii="Times New Roman" w:hAnsi="Times New Roman" w:cs="Times New Roman"/>
          <w:sz w:val="28"/>
          <w:szCs w:val="28"/>
        </w:rPr>
        <w:t>инновационной а</w:t>
      </w:r>
      <w:r w:rsidR="00B22B65">
        <w:rPr>
          <w:rFonts w:ascii="Times New Roman" w:hAnsi="Times New Roman" w:cs="Times New Roman"/>
          <w:sz w:val="28"/>
          <w:szCs w:val="28"/>
        </w:rPr>
        <w:t>ктивности электроэнергетического сектора</w:t>
      </w:r>
      <w:r w:rsidR="005C4B89">
        <w:rPr>
          <w:rFonts w:ascii="Times New Roman" w:hAnsi="Times New Roman" w:cs="Times New Roman"/>
          <w:sz w:val="28"/>
          <w:szCs w:val="28"/>
        </w:rPr>
        <w:t xml:space="preserve"> республики (т</w:t>
      </w:r>
      <w:r w:rsidR="00FC5B1F">
        <w:rPr>
          <w:rFonts w:ascii="Times New Roman" w:hAnsi="Times New Roman" w:cs="Times New Roman"/>
          <w:sz w:val="28"/>
          <w:szCs w:val="28"/>
        </w:rPr>
        <w:t>абл</w:t>
      </w:r>
      <w:r w:rsidR="00696BC3">
        <w:rPr>
          <w:rFonts w:ascii="Times New Roman" w:hAnsi="Times New Roman" w:cs="Times New Roman"/>
          <w:sz w:val="28"/>
          <w:szCs w:val="28"/>
        </w:rPr>
        <w:t>.</w:t>
      </w:r>
      <w:r w:rsidR="00FC5B1F">
        <w:rPr>
          <w:rFonts w:ascii="Times New Roman" w:hAnsi="Times New Roman" w:cs="Times New Roman"/>
          <w:sz w:val="28"/>
          <w:szCs w:val="28"/>
        </w:rPr>
        <w:t xml:space="preserve"> 3</w:t>
      </w:r>
      <w:r w:rsidR="00FC5B1F" w:rsidRPr="003F4E7C">
        <w:rPr>
          <w:rFonts w:ascii="Times New Roman" w:hAnsi="Times New Roman" w:cs="Times New Roman"/>
          <w:sz w:val="28"/>
          <w:szCs w:val="28"/>
        </w:rPr>
        <w:t>).</w:t>
      </w:r>
    </w:p>
    <w:p w:rsidR="00696BC3" w:rsidRDefault="00696BC3" w:rsidP="00696BC3">
      <w:pPr>
        <w:pStyle w:val="a8"/>
        <w:contextualSpacing/>
        <w:rPr>
          <w:rFonts w:ascii="Times New Roman" w:hAnsi="Times New Roman" w:cs="Times New Roman"/>
          <w:sz w:val="28"/>
          <w:szCs w:val="28"/>
        </w:rPr>
      </w:pPr>
    </w:p>
    <w:p w:rsidR="001157C1" w:rsidRPr="003F4E7C" w:rsidRDefault="00E84DD8" w:rsidP="00696BC3">
      <w:pPr>
        <w:pStyle w:val="a8"/>
        <w:contextualSpacing/>
        <w:rPr>
          <w:rFonts w:ascii="Times New Roman" w:hAnsi="Times New Roman" w:cs="Times New Roman"/>
          <w:b/>
          <w:sz w:val="28"/>
          <w:szCs w:val="28"/>
        </w:rPr>
      </w:pPr>
      <w:r w:rsidRPr="0074771D">
        <w:rPr>
          <w:rFonts w:ascii="Times New Roman" w:hAnsi="Times New Roman" w:cs="Times New Roman"/>
          <w:sz w:val="28"/>
          <w:szCs w:val="28"/>
        </w:rPr>
        <w:t>Таблица 3</w:t>
      </w:r>
      <w:r w:rsidR="00696BC3">
        <w:rPr>
          <w:rFonts w:ascii="Times New Roman" w:hAnsi="Times New Roman" w:cs="Times New Roman"/>
          <w:sz w:val="28"/>
          <w:szCs w:val="28"/>
        </w:rPr>
        <w:t xml:space="preserve"> –</w:t>
      </w:r>
      <w:r w:rsidR="001157C1" w:rsidRPr="00756C33">
        <w:rPr>
          <w:rFonts w:ascii="Times New Roman" w:hAnsi="Times New Roman" w:cs="Times New Roman"/>
          <w:sz w:val="28"/>
          <w:szCs w:val="28"/>
        </w:rPr>
        <w:t xml:space="preserve">Динамика инновационной активности МЭП </w:t>
      </w:r>
      <w:proofErr w:type="gramStart"/>
      <w:r w:rsidR="001157C1" w:rsidRPr="00756C33">
        <w:rPr>
          <w:rFonts w:ascii="Times New Roman" w:hAnsi="Times New Roman" w:cs="Times New Roman"/>
          <w:sz w:val="28"/>
          <w:szCs w:val="28"/>
        </w:rPr>
        <w:t>КР</w:t>
      </w:r>
      <w:proofErr w:type="gramEnd"/>
      <w:r w:rsidR="005C25F1">
        <w:rPr>
          <w:rFonts w:ascii="Times New Roman" w:hAnsi="Times New Roman" w:cs="Times New Roman"/>
          <w:sz w:val="28"/>
          <w:szCs w:val="28"/>
        </w:rPr>
        <w:t xml:space="preserve"> </w:t>
      </w:r>
      <w:r w:rsidR="00696BC3">
        <w:rPr>
          <w:rFonts w:ascii="Times New Roman" w:hAnsi="Times New Roman" w:cs="Times New Roman"/>
          <w:sz w:val="28"/>
          <w:szCs w:val="28"/>
        </w:rPr>
        <w:t>за период 2010-2014 гг.</w:t>
      </w:r>
    </w:p>
    <w:tbl>
      <w:tblPr>
        <w:tblStyle w:val="afff"/>
        <w:tblW w:w="9356" w:type="dxa"/>
        <w:tblInd w:w="108" w:type="dxa"/>
        <w:tblLayout w:type="fixed"/>
        <w:tblLook w:val="04A0" w:firstRow="1" w:lastRow="0" w:firstColumn="1" w:lastColumn="0" w:noHBand="0" w:noVBand="1"/>
      </w:tblPr>
      <w:tblGrid>
        <w:gridCol w:w="3119"/>
        <w:gridCol w:w="709"/>
        <w:gridCol w:w="1105"/>
        <w:gridCol w:w="1106"/>
        <w:gridCol w:w="1105"/>
        <w:gridCol w:w="1106"/>
        <w:gridCol w:w="1106"/>
      </w:tblGrid>
      <w:tr w:rsidR="00EA5DB5" w:rsidRPr="003F4E7C" w:rsidTr="004663DA">
        <w:trPr>
          <w:trHeight w:val="552"/>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Показател</w:t>
            </w:r>
            <w:r w:rsidR="00696BC3" w:rsidRPr="00696BC3">
              <w:rPr>
                <w:rFonts w:ascii="Times New Roman" w:hAnsi="Times New Roman" w:cs="Times New Roman"/>
                <w:sz w:val="24"/>
                <w:szCs w:val="24"/>
              </w:rPr>
              <w:t>ь</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Ед. изм.</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2010</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2011</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2012</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2013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696BC3" w:rsidRDefault="00EA5DB5" w:rsidP="00696BC3">
            <w:pPr>
              <w:pStyle w:val="a8"/>
              <w:contextualSpacing/>
              <w:jc w:val="center"/>
              <w:rPr>
                <w:rFonts w:ascii="Times New Roman" w:hAnsi="Times New Roman" w:cs="Times New Roman"/>
                <w:sz w:val="24"/>
                <w:szCs w:val="24"/>
              </w:rPr>
            </w:pPr>
            <w:r w:rsidRPr="00696BC3">
              <w:rPr>
                <w:rFonts w:ascii="Times New Roman" w:hAnsi="Times New Roman" w:cs="Times New Roman"/>
                <w:sz w:val="24"/>
                <w:szCs w:val="24"/>
              </w:rPr>
              <w:t>2014</w:t>
            </w:r>
          </w:p>
        </w:tc>
      </w:tr>
      <w:tr w:rsidR="00EA5DB5" w:rsidRPr="003F4E7C" w:rsidTr="00696BC3">
        <w:trPr>
          <w:trHeight w:val="2799"/>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A5DB5" w:rsidRPr="00C70E21" w:rsidRDefault="00EA5DB5" w:rsidP="001157C1">
            <w:pPr>
              <w:pStyle w:val="a8"/>
              <w:contextualSpacing/>
              <w:rPr>
                <w:rFonts w:ascii="Times New Roman" w:eastAsiaTheme="minorEastAsia" w:hAnsi="Times New Roman" w:cs="Times New Roman"/>
                <w:b/>
                <w:i/>
                <w:sz w:val="24"/>
                <w:szCs w:val="24"/>
              </w:rPr>
            </w:pPr>
            <w:r w:rsidRPr="00F0767F">
              <w:rPr>
                <w:rFonts w:ascii="Times New Roman" w:hAnsi="Times New Roman" w:cs="Times New Roman"/>
                <w:sz w:val="24"/>
                <w:szCs w:val="24"/>
              </w:rPr>
              <w:t xml:space="preserve">1.Прирост рентабельности затрат </w:t>
            </w:r>
            <w:r w:rsidRPr="00C70E21">
              <w:rPr>
                <w:rFonts w:ascii="Times New Roman" w:eastAsiaTheme="minorEastAsia" w:hAnsi="Times New Roman" w:cs="Times New Roman"/>
                <w:b/>
                <w:i/>
                <w:sz w:val="24"/>
                <w:szCs w:val="24"/>
              </w:rPr>
              <w:t>(∆</w:t>
            </w:r>
            <w:proofErr w:type="gramStart"/>
            <w:r w:rsidRPr="00C70E21">
              <w:rPr>
                <w:rFonts w:ascii="Times New Roman" w:eastAsiaTheme="minorEastAsia" w:hAnsi="Times New Roman" w:cs="Times New Roman"/>
                <w:b/>
                <w:i/>
                <w:sz w:val="24"/>
                <w:szCs w:val="24"/>
                <w:lang w:val="en-US"/>
              </w:rPr>
              <w:t>R</w:t>
            </w:r>
            <w:proofErr w:type="gramEnd"/>
            <w:r w:rsidRPr="00C70E21">
              <w:rPr>
                <w:rFonts w:ascii="Times New Roman" w:eastAsiaTheme="minorEastAsia" w:hAnsi="Times New Roman" w:cs="Times New Roman"/>
                <w:b/>
                <w:i/>
                <w:sz w:val="24"/>
                <w:szCs w:val="24"/>
                <w:vertAlign w:val="subscript"/>
              </w:rPr>
              <w:t>з</w:t>
            </w:r>
            <w:r w:rsidRPr="00C70E21">
              <w:rPr>
                <w:rFonts w:ascii="Times New Roman" w:eastAsiaTheme="minorEastAsia" w:hAnsi="Times New Roman" w:cs="Times New Roman"/>
                <w:b/>
                <w:i/>
                <w:sz w:val="24"/>
                <w:szCs w:val="24"/>
              </w:rPr>
              <w:t>)</w:t>
            </w:r>
          </w:p>
          <w:p w:rsidR="00EA5DB5" w:rsidRPr="00F0767F" w:rsidRDefault="00EA5DB5" w:rsidP="001157C1">
            <w:pPr>
              <w:pStyle w:val="a8"/>
              <w:contextualSpacing/>
              <w:rPr>
                <w:rFonts w:ascii="Times New Roman" w:eastAsiaTheme="minorEastAsia" w:hAnsi="Times New Roman" w:cs="Times New Roman"/>
                <w:i/>
                <w:sz w:val="24"/>
                <w:szCs w:val="24"/>
              </w:rPr>
            </w:pPr>
            <w:r w:rsidRPr="00F0767F">
              <w:rPr>
                <w:rFonts w:ascii="Times New Roman" w:hAnsi="Times New Roman" w:cs="Times New Roman"/>
                <w:sz w:val="24"/>
                <w:szCs w:val="24"/>
              </w:rPr>
              <w:t>2.</w:t>
            </w:r>
            <w:r>
              <w:rPr>
                <w:rFonts w:ascii="Times New Roman" w:hAnsi="Times New Roman" w:cs="Times New Roman"/>
                <w:sz w:val="24"/>
                <w:szCs w:val="24"/>
              </w:rPr>
              <w:t xml:space="preserve">Прирост чистой нормы </w:t>
            </w:r>
            <w:r w:rsidRPr="00F0767F">
              <w:rPr>
                <w:rFonts w:ascii="Times New Roman" w:hAnsi="Times New Roman" w:cs="Times New Roman"/>
                <w:sz w:val="24"/>
                <w:szCs w:val="24"/>
              </w:rPr>
              <w:t xml:space="preserve">прибыльности </w:t>
            </w:r>
            <w:r w:rsidRPr="00C70E21">
              <w:rPr>
                <w:rFonts w:ascii="Times New Roman" w:eastAsiaTheme="minorEastAsia" w:hAnsi="Times New Roman" w:cs="Times New Roman"/>
                <w:b/>
                <w:i/>
                <w:sz w:val="24"/>
                <w:szCs w:val="24"/>
              </w:rPr>
              <w:t>(∆</w:t>
            </w:r>
            <w:proofErr w:type="gramStart"/>
            <w:r w:rsidRPr="00C70E21">
              <w:rPr>
                <w:rFonts w:ascii="Times New Roman" w:eastAsiaTheme="minorEastAsia" w:hAnsi="Times New Roman" w:cs="Times New Roman"/>
                <w:b/>
                <w:i/>
                <w:sz w:val="24"/>
                <w:szCs w:val="24"/>
                <w:lang w:val="en-US"/>
              </w:rPr>
              <w:t>R</w:t>
            </w:r>
            <w:proofErr w:type="gramEnd"/>
            <w:r w:rsidRPr="00C70E21">
              <w:rPr>
                <w:rFonts w:ascii="Times New Roman" w:eastAsiaTheme="minorEastAsia" w:hAnsi="Times New Roman" w:cs="Times New Roman"/>
                <w:b/>
                <w:i/>
                <w:sz w:val="24"/>
                <w:szCs w:val="24"/>
                <w:vertAlign w:val="subscript"/>
              </w:rPr>
              <w:t>Ч</w:t>
            </w:r>
            <w:r w:rsidRPr="00C70E21">
              <w:rPr>
                <w:rFonts w:ascii="Times New Roman" w:eastAsiaTheme="minorEastAsia" w:hAnsi="Times New Roman" w:cs="Times New Roman"/>
                <w:b/>
                <w:i/>
                <w:sz w:val="24"/>
                <w:szCs w:val="24"/>
              </w:rPr>
              <w:t>)</w:t>
            </w:r>
          </w:p>
          <w:p w:rsidR="00EA5DB5" w:rsidRPr="00F0767F" w:rsidRDefault="00EA5DB5" w:rsidP="001157C1">
            <w:pPr>
              <w:pStyle w:val="a8"/>
              <w:contextualSpacing/>
              <w:rPr>
                <w:rFonts w:ascii="Times New Roman" w:eastAsiaTheme="minorEastAsia" w:hAnsi="Times New Roman" w:cs="Times New Roman"/>
                <w:i/>
                <w:sz w:val="24"/>
                <w:szCs w:val="24"/>
              </w:rPr>
            </w:pPr>
            <w:r w:rsidRPr="00F0767F">
              <w:rPr>
                <w:rFonts w:ascii="Times New Roman" w:hAnsi="Times New Roman" w:cs="Times New Roman"/>
                <w:sz w:val="24"/>
                <w:szCs w:val="24"/>
              </w:rPr>
              <w:t xml:space="preserve">3.Прирост рентабельности </w:t>
            </w:r>
            <w:r w:rsidR="004663DA">
              <w:rPr>
                <w:rFonts w:ascii="Times New Roman" w:hAnsi="Times New Roman" w:cs="Times New Roman"/>
                <w:sz w:val="24"/>
                <w:szCs w:val="24"/>
              </w:rPr>
              <w:t>собственного капита</w:t>
            </w:r>
            <w:r w:rsidRPr="00F0767F">
              <w:rPr>
                <w:rFonts w:ascii="Times New Roman" w:hAnsi="Times New Roman" w:cs="Times New Roman"/>
                <w:sz w:val="24"/>
                <w:szCs w:val="24"/>
              </w:rPr>
              <w:t xml:space="preserve">ла </w:t>
            </w:r>
            <w:r w:rsidRPr="00C70E21">
              <w:rPr>
                <w:rFonts w:ascii="Times New Roman" w:eastAsiaTheme="minorEastAsia" w:hAnsi="Times New Roman" w:cs="Times New Roman"/>
                <w:b/>
                <w:i/>
                <w:sz w:val="24"/>
                <w:szCs w:val="24"/>
              </w:rPr>
              <w:t>(∆</w:t>
            </w:r>
            <w:proofErr w:type="gramStart"/>
            <w:r w:rsidRPr="00C70E21">
              <w:rPr>
                <w:rFonts w:ascii="Times New Roman" w:eastAsiaTheme="minorEastAsia" w:hAnsi="Times New Roman" w:cs="Times New Roman"/>
                <w:b/>
                <w:i/>
                <w:sz w:val="24"/>
                <w:szCs w:val="24"/>
                <w:lang w:val="en-US"/>
              </w:rPr>
              <w:t>R</w:t>
            </w:r>
            <w:proofErr w:type="gramEnd"/>
            <w:r w:rsidRPr="00C70E21">
              <w:rPr>
                <w:rFonts w:ascii="Times New Roman" w:eastAsiaTheme="minorEastAsia" w:hAnsi="Times New Roman" w:cs="Times New Roman"/>
                <w:b/>
                <w:i/>
                <w:sz w:val="24"/>
                <w:szCs w:val="24"/>
              </w:rPr>
              <w:t>ОЕ)</w:t>
            </w:r>
          </w:p>
          <w:p w:rsidR="00EA5DB5" w:rsidRPr="00F0767F" w:rsidRDefault="00EA5DB5" w:rsidP="001157C1">
            <w:pPr>
              <w:pStyle w:val="a8"/>
              <w:contextualSpacing/>
              <w:rPr>
                <w:rFonts w:ascii="Times New Roman" w:eastAsiaTheme="minorEastAsia" w:hAnsi="Times New Roman" w:cs="Times New Roman"/>
                <w:i/>
                <w:sz w:val="24"/>
                <w:szCs w:val="24"/>
              </w:rPr>
            </w:pPr>
            <w:r w:rsidRPr="00F0767F">
              <w:rPr>
                <w:rFonts w:ascii="Times New Roman" w:eastAsiaTheme="minorEastAsia" w:hAnsi="Times New Roman" w:cs="Times New Roman"/>
                <w:i/>
                <w:sz w:val="24"/>
                <w:szCs w:val="24"/>
              </w:rPr>
              <w:t>Инновационная активность</w:t>
            </w:r>
          </w:p>
          <w:p w:rsidR="00EA5DB5" w:rsidRPr="00F0767F" w:rsidRDefault="00EA5DB5" w:rsidP="001157C1">
            <w:pPr>
              <w:pStyle w:val="a8"/>
              <w:contextualSpacing/>
              <w:rPr>
                <w:rFonts w:ascii="Times New Roman" w:hAnsi="Times New Roman" w:cs="Times New Roman"/>
                <w:sz w:val="24"/>
                <w:szCs w:val="24"/>
              </w:rPr>
            </w:pPr>
            <w:r w:rsidRPr="00F0767F">
              <w:rPr>
                <w:rFonts w:ascii="Times New Roman" w:eastAsiaTheme="minorEastAsia" w:hAnsi="Times New Roman" w:cs="Times New Roman"/>
                <w:i/>
                <w:sz w:val="24"/>
                <w:szCs w:val="24"/>
              </w:rPr>
              <w:t>(1+2+3)  /  3</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F0767F" w:rsidRDefault="00EA5DB5" w:rsidP="001157C1">
            <w:pPr>
              <w:pStyle w:val="a8"/>
              <w:contextualSpacing/>
              <w:jc w:val="center"/>
              <w:rPr>
                <w:rFonts w:ascii="Times New Roman" w:hAnsi="Times New Roman" w:cs="Times New Roman"/>
                <w:i/>
                <w:sz w:val="24"/>
                <w:szCs w:val="24"/>
              </w:rPr>
            </w:pPr>
            <w:r w:rsidRPr="00F0767F">
              <w:rPr>
                <w:rFonts w:ascii="Times New Roman" w:hAnsi="Times New Roman" w:cs="Times New Roman"/>
                <w:i/>
                <w:sz w:val="24"/>
                <w:szCs w:val="24"/>
              </w:rPr>
              <w:t>K</w:t>
            </w:r>
          </w:p>
          <w:p w:rsidR="00EA5DB5" w:rsidRPr="00F0767F" w:rsidRDefault="00EA5DB5" w:rsidP="001157C1">
            <w:pPr>
              <w:pStyle w:val="a8"/>
              <w:contextualSpacing/>
              <w:jc w:val="center"/>
              <w:rPr>
                <w:rFonts w:ascii="Times New Roman" w:hAnsi="Times New Roman" w:cs="Times New Roman"/>
                <w:i/>
                <w:sz w:val="24"/>
                <w:szCs w:val="24"/>
              </w:rPr>
            </w:pPr>
          </w:p>
          <w:p w:rsidR="00EA5DB5" w:rsidRPr="00F0767F" w:rsidRDefault="00EA5DB5" w:rsidP="001157C1">
            <w:pPr>
              <w:pStyle w:val="a8"/>
              <w:contextualSpacing/>
              <w:jc w:val="center"/>
              <w:rPr>
                <w:rFonts w:ascii="Times New Roman" w:hAnsi="Times New Roman" w:cs="Times New Roman"/>
                <w:i/>
                <w:sz w:val="24"/>
                <w:szCs w:val="24"/>
              </w:rPr>
            </w:pPr>
          </w:p>
          <w:p w:rsidR="00EA5DB5" w:rsidRPr="00F0767F" w:rsidRDefault="00EA5DB5" w:rsidP="001157C1">
            <w:pPr>
              <w:pStyle w:val="a8"/>
              <w:contextualSpacing/>
              <w:jc w:val="center"/>
              <w:rPr>
                <w:rFonts w:ascii="Times New Roman" w:hAnsi="Times New Roman" w:cs="Times New Roman"/>
                <w:i/>
                <w:sz w:val="24"/>
                <w:szCs w:val="24"/>
              </w:rPr>
            </w:pPr>
            <w:r w:rsidRPr="00F0767F">
              <w:rPr>
                <w:rFonts w:ascii="Times New Roman" w:hAnsi="Times New Roman" w:cs="Times New Roman"/>
                <w:i/>
                <w:sz w:val="24"/>
                <w:szCs w:val="24"/>
              </w:rPr>
              <w:t>K</w:t>
            </w:r>
          </w:p>
          <w:p w:rsidR="00EA5DB5" w:rsidRPr="00F0767F" w:rsidRDefault="00EA5DB5" w:rsidP="001157C1">
            <w:pPr>
              <w:pStyle w:val="a8"/>
              <w:contextualSpacing/>
              <w:jc w:val="center"/>
              <w:rPr>
                <w:rFonts w:ascii="Times New Roman" w:hAnsi="Times New Roman" w:cs="Times New Roman"/>
                <w:i/>
                <w:sz w:val="24"/>
                <w:szCs w:val="24"/>
              </w:rPr>
            </w:pPr>
          </w:p>
          <w:p w:rsidR="00EA5DB5" w:rsidRPr="00F0767F" w:rsidRDefault="00EA5DB5" w:rsidP="001157C1">
            <w:pPr>
              <w:pStyle w:val="a8"/>
              <w:contextualSpacing/>
              <w:jc w:val="center"/>
              <w:rPr>
                <w:rFonts w:ascii="Times New Roman" w:hAnsi="Times New Roman" w:cs="Times New Roman"/>
                <w:i/>
                <w:sz w:val="24"/>
                <w:szCs w:val="24"/>
              </w:rPr>
            </w:pPr>
          </w:p>
          <w:p w:rsidR="00EA5DB5" w:rsidRPr="00F0767F" w:rsidRDefault="00EA5DB5" w:rsidP="001157C1">
            <w:pPr>
              <w:pStyle w:val="a8"/>
              <w:contextualSpacing/>
              <w:jc w:val="center"/>
              <w:rPr>
                <w:rFonts w:ascii="Times New Roman" w:hAnsi="Times New Roman" w:cs="Times New Roman"/>
                <w:i/>
                <w:sz w:val="24"/>
                <w:szCs w:val="24"/>
              </w:rPr>
            </w:pPr>
            <w:r w:rsidRPr="00F0767F">
              <w:rPr>
                <w:rFonts w:ascii="Times New Roman" w:hAnsi="Times New Roman" w:cs="Times New Roman"/>
                <w:i/>
                <w:sz w:val="24"/>
                <w:szCs w:val="24"/>
              </w:rPr>
              <w:t>K</w:t>
            </w:r>
          </w:p>
          <w:p w:rsidR="00EA5DB5" w:rsidRPr="00F0767F" w:rsidRDefault="00EA5DB5" w:rsidP="001157C1">
            <w:pPr>
              <w:pStyle w:val="a8"/>
              <w:contextualSpacing/>
              <w:jc w:val="center"/>
              <w:rPr>
                <w:rFonts w:ascii="Times New Roman" w:hAnsi="Times New Roman" w:cs="Times New Roman"/>
                <w:i/>
                <w:sz w:val="24"/>
                <w:szCs w:val="24"/>
              </w:rPr>
            </w:pPr>
          </w:p>
          <w:p w:rsidR="00EA5DB5" w:rsidRPr="00F0767F" w:rsidRDefault="00EA5DB5" w:rsidP="001157C1">
            <w:pPr>
              <w:pStyle w:val="a8"/>
              <w:contextualSpacing/>
              <w:jc w:val="center"/>
              <w:rPr>
                <w:rFonts w:ascii="Times New Roman" w:hAnsi="Times New Roman" w:cs="Times New Roman"/>
                <w:i/>
                <w:sz w:val="24"/>
                <w:szCs w:val="24"/>
              </w:rPr>
            </w:pPr>
          </w:p>
          <w:p w:rsidR="00EA5DB5" w:rsidRPr="009B575F" w:rsidRDefault="00EA5DB5" w:rsidP="009B575F">
            <w:pPr>
              <w:pStyle w:val="a8"/>
              <w:contextualSpacing/>
              <w:jc w:val="center"/>
              <w:rPr>
                <w:rFonts w:ascii="Times New Roman" w:hAnsi="Times New Roman" w:cs="Times New Roman"/>
                <w:i/>
                <w:sz w:val="24"/>
                <w:szCs w:val="24"/>
              </w:rPr>
            </w:pPr>
            <w:r w:rsidRPr="00F0767F">
              <w:rPr>
                <w:rFonts w:ascii="Times New Roman" w:hAnsi="Times New Roman" w:cs="Times New Roman"/>
                <w:i/>
                <w:sz w:val="24"/>
                <w:szCs w:val="24"/>
              </w:rPr>
              <w:t>K</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-0,03</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0,0</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0,17</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9B575F" w:rsidRDefault="00EA5DB5" w:rsidP="009B575F">
            <w:pPr>
              <w:pStyle w:val="a8"/>
              <w:contextualSpacing/>
              <w:jc w:val="center"/>
              <w:rPr>
                <w:rFonts w:ascii="Times New Roman" w:hAnsi="Times New Roman" w:cs="Times New Roman"/>
                <w:b/>
                <w:i/>
                <w:sz w:val="24"/>
                <w:szCs w:val="24"/>
              </w:rPr>
            </w:pPr>
            <w:r w:rsidRPr="001A0223">
              <w:rPr>
                <w:rFonts w:ascii="Times New Roman" w:hAnsi="Times New Roman" w:cs="Times New Roman"/>
                <w:b/>
                <w:i/>
                <w:sz w:val="24"/>
                <w:szCs w:val="24"/>
              </w:rPr>
              <w:t>0,05</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-0,1</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-0,07</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-0,72</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1A0223" w:rsidRDefault="00EA5DB5" w:rsidP="001157C1">
            <w:pPr>
              <w:pStyle w:val="a8"/>
              <w:contextualSpacing/>
              <w:jc w:val="center"/>
              <w:rPr>
                <w:rFonts w:ascii="Times New Roman" w:hAnsi="Times New Roman" w:cs="Times New Roman"/>
                <w:b/>
                <w:i/>
                <w:sz w:val="24"/>
                <w:szCs w:val="24"/>
              </w:rPr>
            </w:pPr>
            <w:r w:rsidRPr="001A0223">
              <w:rPr>
                <w:rFonts w:ascii="Times New Roman" w:hAnsi="Times New Roman" w:cs="Times New Roman"/>
                <w:b/>
                <w:i/>
                <w:sz w:val="24"/>
                <w:szCs w:val="24"/>
              </w:rPr>
              <w:t>-0,3</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0,24</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0,04</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F0767F" w:rsidRDefault="00EA5DB5" w:rsidP="001157C1">
            <w:pPr>
              <w:pStyle w:val="a8"/>
              <w:contextualSpacing/>
              <w:jc w:val="center"/>
              <w:rPr>
                <w:rFonts w:ascii="Times New Roman" w:hAnsi="Times New Roman" w:cs="Times New Roman"/>
                <w:sz w:val="24"/>
                <w:szCs w:val="24"/>
              </w:rPr>
            </w:pPr>
            <w:r w:rsidRPr="00F0767F">
              <w:rPr>
                <w:rFonts w:ascii="Times New Roman" w:hAnsi="Times New Roman" w:cs="Times New Roman"/>
                <w:sz w:val="24"/>
                <w:szCs w:val="24"/>
              </w:rPr>
              <w:t>0,13</w:t>
            </w:r>
          </w:p>
          <w:p w:rsidR="00EA5DB5" w:rsidRPr="00F0767F" w:rsidRDefault="00EA5DB5" w:rsidP="001157C1">
            <w:pPr>
              <w:pStyle w:val="a8"/>
              <w:contextualSpacing/>
              <w:jc w:val="center"/>
              <w:rPr>
                <w:rFonts w:ascii="Times New Roman" w:hAnsi="Times New Roman" w:cs="Times New Roman"/>
                <w:sz w:val="24"/>
                <w:szCs w:val="24"/>
              </w:rPr>
            </w:pPr>
          </w:p>
          <w:p w:rsidR="00EA5DB5" w:rsidRPr="00F0767F" w:rsidRDefault="00EA5DB5" w:rsidP="001157C1">
            <w:pPr>
              <w:pStyle w:val="a8"/>
              <w:contextualSpacing/>
              <w:rPr>
                <w:rFonts w:ascii="Times New Roman" w:hAnsi="Times New Roman" w:cs="Times New Roman"/>
                <w:sz w:val="24"/>
                <w:szCs w:val="24"/>
              </w:rPr>
            </w:pPr>
          </w:p>
          <w:p w:rsidR="00EA5DB5" w:rsidRPr="009B575F" w:rsidRDefault="00EA5DB5" w:rsidP="009B575F">
            <w:pPr>
              <w:pStyle w:val="a8"/>
              <w:contextualSpacing/>
              <w:jc w:val="center"/>
              <w:rPr>
                <w:rFonts w:ascii="Times New Roman" w:hAnsi="Times New Roman" w:cs="Times New Roman"/>
                <w:b/>
                <w:i/>
                <w:sz w:val="24"/>
                <w:szCs w:val="24"/>
              </w:rPr>
            </w:pPr>
            <w:r w:rsidRPr="001A0223">
              <w:rPr>
                <w:rFonts w:ascii="Times New Roman" w:hAnsi="Times New Roman" w:cs="Times New Roman"/>
                <w:b/>
                <w:i/>
                <w:sz w:val="24"/>
                <w:szCs w:val="24"/>
              </w:rPr>
              <w:t>0,14</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-0,44</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-0,22</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- 0,44</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Pr="009B575F" w:rsidRDefault="00EA5DB5" w:rsidP="009B575F">
            <w:pPr>
              <w:pStyle w:val="a8"/>
              <w:contextualSpacing/>
              <w:jc w:val="center"/>
              <w:rPr>
                <w:rFonts w:ascii="Times New Roman" w:hAnsi="Times New Roman" w:cs="Times New Roman"/>
                <w:b/>
                <w:i/>
                <w:sz w:val="24"/>
                <w:szCs w:val="24"/>
              </w:rPr>
            </w:pPr>
            <w:r w:rsidRPr="001A0223">
              <w:rPr>
                <w:rFonts w:ascii="Times New Roman" w:hAnsi="Times New Roman" w:cs="Times New Roman"/>
                <w:b/>
                <w:i/>
                <w:sz w:val="24"/>
                <w:szCs w:val="24"/>
              </w:rPr>
              <w:t>-1,1</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0,11</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0,04</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r>
              <w:rPr>
                <w:rFonts w:ascii="Times New Roman" w:hAnsi="Times New Roman" w:cs="Times New Roman"/>
                <w:sz w:val="24"/>
                <w:szCs w:val="24"/>
              </w:rPr>
              <w:t>0,02</w:t>
            </w:r>
          </w:p>
          <w:p w:rsidR="00EA5DB5" w:rsidRDefault="00EA5DB5" w:rsidP="001157C1">
            <w:pPr>
              <w:pStyle w:val="a8"/>
              <w:contextualSpacing/>
              <w:jc w:val="center"/>
              <w:rPr>
                <w:rFonts w:ascii="Times New Roman" w:hAnsi="Times New Roman" w:cs="Times New Roman"/>
                <w:sz w:val="24"/>
                <w:szCs w:val="24"/>
              </w:rPr>
            </w:pPr>
          </w:p>
          <w:p w:rsidR="00EA5DB5" w:rsidRDefault="00EA5DB5" w:rsidP="001157C1">
            <w:pPr>
              <w:pStyle w:val="a8"/>
              <w:contextualSpacing/>
              <w:jc w:val="center"/>
              <w:rPr>
                <w:rFonts w:ascii="Times New Roman" w:hAnsi="Times New Roman" w:cs="Times New Roman"/>
                <w:sz w:val="24"/>
                <w:szCs w:val="24"/>
              </w:rPr>
            </w:pPr>
          </w:p>
          <w:p w:rsidR="00EA5DB5" w:rsidRPr="009B575F" w:rsidRDefault="00EA5DB5" w:rsidP="009B575F">
            <w:pPr>
              <w:pStyle w:val="a8"/>
              <w:contextualSpacing/>
              <w:jc w:val="center"/>
              <w:rPr>
                <w:rFonts w:ascii="Times New Roman" w:hAnsi="Times New Roman" w:cs="Times New Roman"/>
                <w:b/>
                <w:i/>
                <w:sz w:val="24"/>
                <w:szCs w:val="24"/>
              </w:rPr>
            </w:pPr>
            <w:r w:rsidRPr="001A0223">
              <w:rPr>
                <w:rFonts w:ascii="Times New Roman" w:hAnsi="Times New Roman" w:cs="Times New Roman"/>
                <w:b/>
                <w:i/>
                <w:sz w:val="24"/>
                <w:szCs w:val="24"/>
              </w:rPr>
              <w:t>0,17</w:t>
            </w:r>
          </w:p>
        </w:tc>
      </w:tr>
    </w:tbl>
    <w:p w:rsidR="001157C1" w:rsidRDefault="00E84DD8" w:rsidP="00904F6D">
      <w:pPr>
        <w:pStyle w:val="a8"/>
        <w:contextualSpacing/>
        <w:jc w:val="both"/>
        <w:rPr>
          <w:rFonts w:ascii="Times New Roman" w:hAnsi="Times New Roman" w:cs="Times New Roman"/>
          <w:sz w:val="28"/>
          <w:szCs w:val="28"/>
        </w:rPr>
      </w:pPr>
      <w:r>
        <w:rPr>
          <w:rFonts w:ascii="Times New Roman" w:hAnsi="Times New Roman" w:cs="Times New Roman"/>
          <w:sz w:val="28"/>
          <w:szCs w:val="28"/>
        </w:rPr>
        <w:t>Источник:</w:t>
      </w:r>
      <w:r w:rsidR="00305C9F">
        <w:rPr>
          <w:rFonts w:ascii="Times New Roman" w:hAnsi="Times New Roman" w:cs="Times New Roman"/>
          <w:sz w:val="28"/>
          <w:szCs w:val="28"/>
        </w:rPr>
        <w:t xml:space="preserve"> рассчитан</w:t>
      </w:r>
      <w:r w:rsidR="00696BC3">
        <w:rPr>
          <w:rFonts w:ascii="Times New Roman" w:hAnsi="Times New Roman" w:cs="Times New Roman"/>
          <w:sz w:val="28"/>
          <w:szCs w:val="28"/>
        </w:rPr>
        <w:t>о</w:t>
      </w:r>
      <w:r w:rsidR="009B575F">
        <w:rPr>
          <w:rFonts w:ascii="Times New Roman" w:hAnsi="Times New Roman" w:cs="Times New Roman"/>
          <w:sz w:val="28"/>
          <w:szCs w:val="28"/>
        </w:rPr>
        <w:t xml:space="preserve"> по данным</w:t>
      </w:r>
      <w:r w:rsidR="00997481">
        <w:rPr>
          <w:rFonts w:ascii="Times New Roman" w:hAnsi="Times New Roman" w:cs="Times New Roman"/>
          <w:sz w:val="28"/>
          <w:szCs w:val="28"/>
        </w:rPr>
        <w:t xml:space="preserve"> электроэнергетического сектора</w:t>
      </w:r>
      <w:r w:rsidR="00305C9F">
        <w:rPr>
          <w:rFonts w:ascii="Times New Roman" w:hAnsi="Times New Roman" w:cs="Times New Roman"/>
          <w:sz w:val="28"/>
          <w:szCs w:val="28"/>
        </w:rPr>
        <w:t xml:space="preserve"> КР</w:t>
      </w:r>
      <w:r w:rsidR="00696BC3">
        <w:rPr>
          <w:rFonts w:ascii="Times New Roman" w:hAnsi="Times New Roman" w:cs="Times New Roman"/>
          <w:sz w:val="28"/>
          <w:szCs w:val="28"/>
        </w:rPr>
        <w:t>.</w:t>
      </w:r>
    </w:p>
    <w:p w:rsidR="009B575F" w:rsidRPr="00904F6D" w:rsidRDefault="009B575F" w:rsidP="00904F6D">
      <w:pPr>
        <w:pStyle w:val="a8"/>
        <w:contextualSpacing/>
        <w:jc w:val="both"/>
        <w:rPr>
          <w:rFonts w:ascii="Times New Roman" w:hAnsi="Times New Roman" w:cs="Times New Roman"/>
          <w:sz w:val="28"/>
          <w:szCs w:val="28"/>
        </w:rPr>
      </w:pPr>
    </w:p>
    <w:p w:rsidR="00FC5B1F" w:rsidRDefault="00FC5B1F" w:rsidP="00696BC3">
      <w:pPr>
        <w:pStyle w:val="a8"/>
        <w:ind w:firstLine="567"/>
        <w:contextualSpacing/>
        <w:jc w:val="both"/>
        <w:rPr>
          <w:rFonts w:ascii="Times New Roman" w:hAnsi="Times New Roman" w:cs="Times New Roman"/>
          <w:sz w:val="28"/>
          <w:szCs w:val="28"/>
        </w:rPr>
      </w:pPr>
      <w:r w:rsidRPr="003F4E7C">
        <w:rPr>
          <w:rFonts w:ascii="Times New Roman" w:hAnsi="Times New Roman" w:cs="Times New Roman"/>
          <w:sz w:val="28"/>
          <w:szCs w:val="28"/>
        </w:rPr>
        <w:t>Следует уточнить</w:t>
      </w:r>
      <w:r>
        <w:rPr>
          <w:rFonts w:ascii="Times New Roman" w:hAnsi="Times New Roman" w:cs="Times New Roman"/>
          <w:sz w:val="28"/>
          <w:szCs w:val="28"/>
        </w:rPr>
        <w:t>, что</w:t>
      </w:r>
      <w:r w:rsidR="001157C1">
        <w:rPr>
          <w:rFonts w:ascii="Times New Roman" w:hAnsi="Times New Roman" w:cs="Times New Roman"/>
          <w:sz w:val="28"/>
          <w:szCs w:val="28"/>
        </w:rPr>
        <w:t xml:space="preserve"> в данном случае</w:t>
      </w:r>
      <w:r w:rsidR="00D01550">
        <w:rPr>
          <w:rFonts w:ascii="Times New Roman" w:hAnsi="Times New Roman" w:cs="Times New Roman"/>
          <w:sz w:val="28"/>
          <w:szCs w:val="28"/>
        </w:rPr>
        <w:t xml:space="preserve"> </w:t>
      </w:r>
      <w:r w:rsidRPr="006D3A7C">
        <w:rPr>
          <w:rFonts w:ascii="Times New Roman" w:hAnsi="Times New Roman" w:cs="Times New Roman"/>
          <w:sz w:val="28"/>
          <w:szCs w:val="28"/>
        </w:rPr>
        <w:t>инновационн</w:t>
      </w:r>
      <w:r w:rsidR="006D3A7C">
        <w:rPr>
          <w:rFonts w:ascii="Times New Roman" w:hAnsi="Times New Roman" w:cs="Times New Roman"/>
          <w:sz w:val="28"/>
          <w:szCs w:val="28"/>
        </w:rPr>
        <w:t>ая</w:t>
      </w:r>
      <w:r w:rsidRPr="006D3A7C">
        <w:rPr>
          <w:rFonts w:ascii="Times New Roman" w:hAnsi="Times New Roman" w:cs="Times New Roman"/>
          <w:sz w:val="28"/>
          <w:szCs w:val="28"/>
        </w:rPr>
        <w:t xml:space="preserve"> активност</w:t>
      </w:r>
      <w:proofErr w:type="gramStart"/>
      <w:r w:rsidR="001157C1" w:rsidRPr="006D3A7C">
        <w:rPr>
          <w:rFonts w:ascii="Times New Roman" w:hAnsi="Times New Roman" w:cs="Times New Roman"/>
          <w:sz w:val="28"/>
          <w:szCs w:val="28"/>
        </w:rPr>
        <w:t>ь</w:t>
      </w:r>
      <w:r w:rsidR="006D3A7C">
        <w:rPr>
          <w:rFonts w:ascii="Times New Roman" w:hAnsi="Times New Roman" w:cs="Times New Roman"/>
          <w:sz w:val="28"/>
          <w:szCs w:val="28"/>
        </w:rPr>
        <w:t>–</w:t>
      </w:r>
      <w:proofErr w:type="gramEnd"/>
      <w:r w:rsidRPr="006D3A7C">
        <w:rPr>
          <w:rFonts w:ascii="Times New Roman" w:hAnsi="Times New Roman" w:cs="Times New Roman"/>
          <w:sz w:val="28"/>
          <w:szCs w:val="28"/>
        </w:rPr>
        <w:t xml:space="preserve"> это уровень собственных средств (прибыль, </w:t>
      </w:r>
      <w:r w:rsidR="009B575F" w:rsidRPr="006D3A7C">
        <w:rPr>
          <w:rFonts w:ascii="Times New Roman" w:hAnsi="Times New Roman" w:cs="Times New Roman"/>
          <w:sz w:val="28"/>
          <w:szCs w:val="28"/>
        </w:rPr>
        <w:t>ам</w:t>
      </w:r>
      <w:r w:rsidRPr="006D3A7C">
        <w:rPr>
          <w:rFonts w:ascii="Times New Roman" w:hAnsi="Times New Roman" w:cs="Times New Roman"/>
          <w:sz w:val="28"/>
          <w:szCs w:val="28"/>
        </w:rPr>
        <w:t xml:space="preserve">ортизационные отчисления) в инвестициях на инновацию. </w:t>
      </w:r>
      <w:r>
        <w:rPr>
          <w:rFonts w:ascii="Times New Roman" w:hAnsi="Times New Roman" w:cs="Times New Roman"/>
          <w:sz w:val="28"/>
          <w:szCs w:val="28"/>
        </w:rPr>
        <w:t xml:space="preserve">Насколько </w:t>
      </w:r>
      <w:r w:rsidR="005062B8">
        <w:rPr>
          <w:rFonts w:ascii="Times New Roman" w:hAnsi="Times New Roman" w:cs="Times New Roman"/>
          <w:sz w:val="28"/>
          <w:szCs w:val="28"/>
        </w:rPr>
        <w:t xml:space="preserve">ближе </w:t>
      </w:r>
      <w:r>
        <w:rPr>
          <w:rFonts w:ascii="Times New Roman" w:hAnsi="Times New Roman" w:cs="Times New Roman"/>
          <w:sz w:val="28"/>
          <w:szCs w:val="28"/>
        </w:rPr>
        <w:t xml:space="preserve">она к единице, настолько и высока инновационная активность субъекта. </w:t>
      </w:r>
      <w:r w:rsidRPr="003F4E7C">
        <w:rPr>
          <w:rFonts w:ascii="Times New Roman" w:hAnsi="Times New Roman" w:cs="Times New Roman"/>
          <w:sz w:val="28"/>
          <w:szCs w:val="28"/>
        </w:rPr>
        <w:t>Следовательно, отрицательное значение инновационной активности за 2011</w:t>
      </w:r>
      <w:r>
        <w:rPr>
          <w:rFonts w:ascii="Times New Roman" w:hAnsi="Times New Roman" w:cs="Times New Roman"/>
          <w:sz w:val="28"/>
          <w:szCs w:val="28"/>
        </w:rPr>
        <w:t xml:space="preserve"> и 2013 </w:t>
      </w:r>
      <w:r w:rsidR="006D3A7C">
        <w:rPr>
          <w:rFonts w:ascii="Times New Roman" w:hAnsi="Times New Roman" w:cs="Times New Roman"/>
          <w:sz w:val="28"/>
          <w:szCs w:val="28"/>
        </w:rPr>
        <w:t>г</w:t>
      </w:r>
      <w:r w:rsidRPr="003F4E7C">
        <w:rPr>
          <w:rFonts w:ascii="Times New Roman" w:hAnsi="Times New Roman" w:cs="Times New Roman"/>
          <w:sz w:val="28"/>
          <w:szCs w:val="28"/>
        </w:rPr>
        <w:t>г</w:t>
      </w:r>
      <w:r w:rsidR="006D3A7C">
        <w:rPr>
          <w:rFonts w:ascii="Times New Roman" w:hAnsi="Times New Roman" w:cs="Times New Roman"/>
          <w:sz w:val="28"/>
          <w:szCs w:val="28"/>
        </w:rPr>
        <w:t>.</w:t>
      </w:r>
      <w:r w:rsidRPr="003F4E7C">
        <w:rPr>
          <w:rFonts w:ascii="Times New Roman" w:hAnsi="Times New Roman" w:cs="Times New Roman"/>
          <w:sz w:val="28"/>
          <w:szCs w:val="28"/>
        </w:rPr>
        <w:t xml:space="preserve">обусловлено отрицательными уровнями прибыли в </w:t>
      </w:r>
      <w:r w:rsidR="00B22B65">
        <w:rPr>
          <w:rFonts w:ascii="Times New Roman" w:hAnsi="Times New Roman" w:cs="Times New Roman"/>
          <w:sz w:val="28"/>
          <w:szCs w:val="28"/>
        </w:rPr>
        <w:t xml:space="preserve">электроэнергетических </w:t>
      </w:r>
      <w:r w:rsidRPr="003F4E7C">
        <w:rPr>
          <w:rFonts w:ascii="Times New Roman" w:hAnsi="Times New Roman" w:cs="Times New Roman"/>
          <w:sz w:val="28"/>
          <w:szCs w:val="28"/>
        </w:rPr>
        <w:t>компаниях.</w:t>
      </w:r>
    </w:p>
    <w:p w:rsidR="00F81516" w:rsidRDefault="00F81516" w:rsidP="00C52341">
      <w:pPr>
        <w:spacing w:after="0" w:line="240" w:lineRule="auto"/>
        <w:ind w:firstLine="567"/>
        <w:contextualSpacing/>
        <w:jc w:val="both"/>
        <w:rPr>
          <w:rFonts w:ascii="Times New Roman" w:hAnsi="Times New Roman" w:cs="Times New Roman"/>
          <w:sz w:val="28"/>
          <w:szCs w:val="28"/>
          <w:lang w:val="ru-RU"/>
        </w:rPr>
      </w:pPr>
      <w:r w:rsidRPr="006E3A61">
        <w:rPr>
          <w:rFonts w:ascii="Times New Roman" w:hAnsi="Times New Roman" w:cs="Times New Roman"/>
          <w:sz w:val="28"/>
          <w:szCs w:val="28"/>
          <w:lang w:val="ru-RU"/>
        </w:rPr>
        <w:t xml:space="preserve">Другим </w:t>
      </w:r>
      <w:r w:rsidR="00C52341">
        <w:rPr>
          <w:rFonts w:ascii="Times New Roman" w:hAnsi="Times New Roman" w:cs="Times New Roman"/>
          <w:sz w:val="28"/>
          <w:szCs w:val="28"/>
          <w:lang w:val="ru-RU"/>
        </w:rPr>
        <w:t>показателем,</w:t>
      </w:r>
      <w:r w:rsidRPr="006E3A61">
        <w:rPr>
          <w:rFonts w:ascii="Times New Roman" w:hAnsi="Times New Roman" w:cs="Times New Roman"/>
          <w:sz w:val="28"/>
          <w:szCs w:val="28"/>
          <w:lang w:val="ru-RU"/>
        </w:rPr>
        <w:t xml:space="preserve"> который отражает техническое состояние электроэнергетического сектора, явля</w:t>
      </w:r>
      <w:r w:rsidR="00C52341">
        <w:rPr>
          <w:rFonts w:ascii="Times New Roman" w:hAnsi="Times New Roman" w:cs="Times New Roman"/>
          <w:sz w:val="28"/>
          <w:szCs w:val="28"/>
          <w:lang w:val="ru-RU"/>
        </w:rPr>
        <w:t>ю</w:t>
      </w:r>
      <w:r w:rsidRPr="006E3A61">
        <w:rPr>
          <w:rFonts w:ascii="Times New Roman" w:hAnsi="Times New Roman" w:cs="Times New Roman"/>
          <w:sz w:val="28"/>
          <w:szCs w:val="28"/>
          <w:lang w:val="ru-RU"/>
        </w:rPr>
        <w:t>тся среднегодов</w:t>
      </w:r>
      <w:r w:rsidR="00C52341">
        <w:rPr>
          <w:rFonts w:ascii="Times New Roman" w:hAnsi="Times New Roman" w:cs="Times New Roman"/>
          <w:sz w:val="28"/>
          <w:szCs w:val="28"/>
          <w:lang w:val="ru-RU"/>
        </w:rPr>
        <w:t>ая</w:t>
      </w:r>
      <w:r w:rsidRPr="006E3A61">
        <w:rPr>
          <w:rFonts w:ascii="Times New Roman" w:hAnsi="Times New Roman" w:cs="Times New Roman"/>
          <w:sz w:val="28"/>
          <w:szCs w:val="28"/>
          <w:lang w:val="ru-RU"/>
        </w:rPr>
        <w:t xml:space="preserve"> стоимост</w:t>
      </w:r>
      <w:r w:rsidR="00C52341">
        <w:rPr>
          <w:rFonts w:ascii="Times New Roman" w:hAnsi="Times New Roman" w:cs="Times New Roman"/>
          <w:sz w:val="28"/>
          <w:szCs w:val="28"/>
          <w:lang w:val="ru-RU"/>
        </w:rPr>
        <w:t>ь</w:t>
      </w:r>
      <w:r w:rsidRPr="006E3A61">
        <w:rPr>
          <w:rFonts w:ascii="Times New Roman" w:hAnsi="Times New Roman" w:cs="Times New Roman"/>
          <w:sz w:val="28"/>
          <w:szCs w:val="28"/>
          <w:lang w:val="ru-RU"/>
        </w:rPr>
        <w:t xml:space="preserve"> основных фондов и </w:t>
      </w:r>
      <w:proofErr w:type="spellStart"/>
      <w:r w:rsidRPr="006E3A61">
        <w:rPr>
          <w:rFonts w:ascii="Times New Roman" w:hAnsi="Times New Roman" w:cs="Times New Roman"/>
          <w:sz w:val="28"/>
          <w:szCs w:val="28"/>
          <w:lang w:val="ru-RU"/>
        </w:rPr>
        <w:t>фондовооруженность</w:t>
      </w:r>
      <w:proofErr w:type="spellEnd"/>
      <w:r w:rsidRPr="006E3A61">
        <w:rPr>
          <w:rFonts w:ascii="Times New Roman" w:hAnsi="Times New Roman" w:cs="Times New Roman"/>
          <w:sz w:val="28"/>
          <w:szCs w:val="28"/>
          <w:lang w:val="ru-RU"/>
        </w:rPr>
        <w:t xml:space="preserve"> электроэнергетических компаний. </w:t>
      </w:r>
      <w:r w:rsidRPr="000877AE">
        <w:rPr>
          <w:rStyle w:val="0pt"/>
          <w:rFonts w:ascii="Times New Roman" w:hAnsi="Times New Roman" w:cs="Times New Roman"/>
          <w:sz w:val="28"/>
          <w:szCs w:val="28"/>
          <w:lang w:val="ky-KG"/>
        </w:rPr>
        <w:t>При</w:t>
      </w:r>
      <w:r w:rsidR="009B575F">
        <w:rPr>
          <w:rStyle w:val="0pt"/>
          <w:rFonts w:ascii="Times New Roman" w:hAnsi="Times New Roman" w:cs="Times New Roman"/>
          <w:sz w:val="28"/>
          <w:szCs w:val="28"/>
          <w:lang w:val="ky-KG"/>
        </w:rPr>
        <w:t xml:space="preserve"> сравнении</w:t>
      </w:r>
      <w:r w:rsidR="00E26E6A">
        <w:rPr>
          <w:rStyle w:val="0pt"/>
          <w:rFonts w:ascii="Times New Roman" w:hAnsi="Times New Roman" w:cs="Times New Roman"/>
          <w:sz w:val="28"/>
          <w:szCs w:val="28"/>
          <w:lang w:val="ky-KG"/>
        </w:rPr>
        <w:t xml:space="preserve"> </w:t>
      </w:r>
      <w:r w:rsidRPr="000877AE">
        <w:rPr>
          <w:rFonts w:ascii="Times New Roman" w:hAnsi="Times New Roman" w:cs="Times New Roman"/>
          <w:sz w:val="28"/>
          <w:szCs w:val="28"/>
          <w:lang w:val="ru-RU"/>
        </w:rPr>
        <w:t>динамики</w:t>
      </w:r>
      <w:r w:rsidR="00E26E6A">
        <w:rPr>
          <w:rFonts w:ascii="Times New Roman" w:hAnsi="Times New Roman" w:cs="Times New Roman"/>
          <w:sz w:val="28"/>
          <w:szCs w:val="28"/>
          <w:lang w:val="ru-RU"/>
        </w:rPr>
        <w:t xml:space="preserve"> </w:t>
      </w:r>
      <w:r w:rsidR="006A3140" w:rsidRPr="000877AE">
        <w:rPr>
          <w:rFonts w:ascii="Times New Roman" w:hAnsi="Times New Roman" w:cs="Times New Roman"/>
          <w:sz w:val="28"/>
          <w:szCs w:val="28"/>
          <w:lang w:val="ru-RU"/>
        </w:rPr>
        <w:t xml:space="preserve">среднегодовой стоимости основных средств и </w:t>
      </w:r>
      <w:proofErr w:type="spellStart"/>
      <w:r w:rsidR="006A3140" w:rsidRPr="000877AE">
        <w:rPr>
          <w:rFonts w:ascii="Times New Roman" w:hAnsi="Times New Roman" w:cs="Times New Roman"/>
          <w:sz w:val="28"/>
          <w:szCs w:val="28"/>
          <w:lang w:val="ru-RU"/>
        </w:rPr>
        <w:t>фондовооруженности</w:t>
      </w:r>
      <w:proofErr w:type="spellEnd"/>
      <w:r w:rsidR="00C52341">
        <w:rPr>
          <w:rFonts w:ascii="Times New Roman" w:hAnsi="Times New Roman" w:cs="Times New Roman"/>
          <w:sz w:val="28"/>
          <w:szCs w:val="28"/>
          <w:lang w:val="ru-RU"/>
        </w:rPr>
        <w:t>,</w:t>
      </w:r>
      <w:r w:rsidR="006A3140">
        <w:rPr>
          <w:rFonts w:ascii="Times New Roman" w:hAnsi="Times New Roman" w:cs="Times New Roman"/>
          <w:sz w:val="28"/>
          <w:szCs w:val="28"/>
          <w:lang w:val="ru-RU"/>
        </w:rPr>
        <w:t xml:space="preserve"> а также </w:t>
      </w:r>
      <w:r w:rsidRPr="000877AE">
        <w:rPr>
          <w:rFonts w:ascii="Times New Roman" w:hAnsi="Times New Roman" w:cs="Times New Roman"/>
          <w:sz w:val="28"/>
          <w:szCs w:val="28"/>
          <w:lang w:val="ru-RU"/>
        </w:rPr>
        <w:t xml:space="preserve">затрат </w:t>
      </w:r>
      <w:r>
        <w:rPr>
          <w:rFonts w:ascii="Times New Roman" w:hAnsi="Times New Roman" w:cs="Times New Roman"/>
          <w:sz w:val="28"/>
          <w:szCs w:val="28"/>
          <w:lang w:val="ru-RU"/>
        </w:rPr>
        <w:t>из прибыли РЭК, за период 2010</w:t>
      </w:r>
      <w:r w:rsidRPr="000877AE">
        <w:rPr>
          <w:rFonts w:ascii="Times New Roman" w:hAnsi="Times New Roman" w:cs="Times New Roman"/>
          <w:sz w:val="28"/>
          <w:szCs w:val="28"/>
          <w:lang w:val="ru-RU"/>
        </w:rPr>
        <w:t>-2014 г</w:t>
      </w:r>
      <w:r w:rsidR="00C52341">
        <w:rPr>
          <w:rFonts w:ascii="Times New Roman" w:hAnsi="Times New Roman" w:cs="Times New Roman"/>
          <w:sz w:val="28"/>
          <w:szCs w:val="28"/>
          <w:lang w:val="ru-RU"/>
        </w:rPr>
        <w:t>г.</w:t>
      </w:r>
      <w:r w:rsidRPr="000877AE">
        <w:rPr>
          <w:rFonts w:ascii="Times New Roman" w:hAnsi="Times New Roman" w:cs="Times New Roman"/>
          <w:sz w:val="28"/>
          <w:szCs w:val="28"/>
          <w:lang w:val="ru-RU"/>
        </w:rPr>
        <w:t xml:space="preserve"> выявлено присутстви</w:t>
      </w:r>
      <w:r w:rsidR="00C52341">
        <w:rPr>
          <w:rFonts w:ascii="Times New Roman" w:hAnsi="Times New Roman" w:cs="Times New Roman"/>
          <w:sz w:val="28"/>
          <w:szCs w:val="28"/>
          <w:lang w:val="ru-RU"/>
        </w:rPr>
        <w:t>е</w:t>
      </w:r>
      <w:r w:rsidR="00E26E6A">
        <w:rPr>
          <w:rFonts w:ascii="Times New Roman" w:hAnsi="Times New Roman" w:cs="Times New Roman"/>
          <w:sz w:val="28"/>
          <w:szCs w:val="28"/>
          <w:lang w:val="ru-RU"/>
        </w:rPr>
        <w:t xml:space="preserve"> </w:t>
      </w:r>
      <w:r w:rsidRPr="00C52341">
        <w:rPr>
          <w:rFonts w:ascii="Times New Roman" w:hAnsi="Times New Roman" w:cs="Times New Roman"/>
          <w:sz w:val="28"/>
          <w:szCs w:val="28"/>
          <w:lang w:val="ru-RU"/>
        </w:rPr>
        <w:t xml:space="preserve">тенденциозной </w:t>
      </w:r>
      <w:r w:rsidRPr="000877AE">
        <w:rPr>
          <w:rFonts w:ascii="Times New Roman" w:hAnsi="Times New Roman" w:cs="Times New Roman"/>
          <w:sz w:val="28"/>
          <w:szCs w:val="28"/>
          <w:lang w:val="ru-RU"/>
        </w:rPr>
        <w:t>взаимосвязи между изучаемыми явлениями</w:t>
      </w:r>
      <w:r w:rsidR="00D01550">
        <w:rPr>
          <w:rFonts w:ascii="Times New Roman" w:hAnsi="Times New Roman" w:cs="Times New Roman"/>
          <w:sz w:val="28"/>
          <w:szCs w:val="28"/>
          <w:lang w:val="ru-RU"/>
        </w:rPr>
        <w:t xml:space="preserve"> (рис. 3)</w:t>
      </w:r>
      <w:r w:rsidRPr="000877AE">
        <w:rPr>
          <w:rFonts w:ascii="Times New Roman" w:hAnsi="Times New Roman" w:cs="Times New Roman"/>
          <w:sz w:val="28"/>
          <w:szCs w:val="28"/>
          <w:lang w:val="ru-RU"/>
        </w:rPr>
        <w:t>. Иными словами</w:t>
      </w:r>
      <w:r w:rsidR="00C52341">
        <w:rPr>
          <w:rFonts w:ascii="Times New Roman" w:hAnsi="Times New Roman" w:cs="Times New Roman"/>
          <w:sz w:val="28"/>
          <w:szCs w:val="28"/>
          <w:lang w:val="ru-RU"/>
        </w:rPr>
        <w:t>,</w:t>
      </w:r>
      <w:r w:rsidRPr="000877AE">
        <w:rPr>
          <w:rFonts w:ascii="Times New Roman" w:hAnsi="Times New Roman" w:cs="Times New Roman"/>
          <w:sz w:val="28"/>
          <w:szCs w:val="28"/>
          <w:lang w:val="ru-RU"/>
        </w:rPr>
        <w:t xml:space="preserve"> общий тренд динамики </w:t>
      </w:r>
      <w:r w:rsidR="006A3140" w:rsidRPr="000877AE">
        <w:rPr>
          <w:rFonts w:ascii="Times New Roman" w:hAnsi="Times New Roman" w:cs="Times New Roman"/>
          <w:sz w:val="28"/>
          <w:szCs w:val="28"/>
          <w:lang w:val="ru-RU"/>
        </w:rPr>
        <w:t xml:space="preserve">среднегодовой стоимости основных средств и </w:t>
      </w:r>
      <w:proofErr w:type="spellStart"/>
      <w:r w:rsidR="006A3140" w:rsidRPr="000877AE">
        <w:rPr>
          <w:rFonts w:ascii="Times New Roman" w:hAnsi="Times New Roman" w:cs="Times New Roman"/>
          <w:sz w:val="28"/>
          <w:szCs w:val="28"/>
          <w:lang w:val="ru-RU"/>
        </w:rPr>
        <w:t>фондовооруженности</w:t>
      </w:r>
      <w:proofErr w:type="spellEnd"/>
      <w:r w:rsidR="00737AB7">
        <w:rPr>
          <w:rFonts w:ascii="Times New Roman" w:hAnsi="Times New Roman" w:cs="Times New Roman"/>
          <w:sz w:val="28"/>
          <w:szCs w:val="28"/>
          <w:lang w:val="ru-RU"/>
        </w:rPr>
        <w:t xml:space="preserve"> </w:t>
      </w:r>
      <w:r w:rsidRPr="000877AE">
        <w:rPr>
          <w:rFonts w:ascii="Times New Roman" w:hAnsi="Times New Roman" w:cs="Times New Roman"/>
          <w:sz w:val="28"/>
          <w:szCs w:val="28"/>
          <w:lang w:val="ru-RU"/>
        </w:rPr>
        <w:t>соглас</w:t>
      </w:r>
      <w:r w:rsidR="00C52341">
        <w:rPr>
          <w:rFonts w:ascii="Times New Roman" w:hAnsi="Times New Roman" w:cs="Times New Roman"/>
          <w:sz w:val="28"/>
          <w:szCs w:val="28"/>
          <w:lang w:val="ru-RU"/>
        </w:rPr>
        <w:t>уется</w:t>
      </w:r>
      <w:r w:rsidRPr="000877AE">
        <w:rPr>
          <w:rFonts w:ascii="Times New Roman" w:hAnsi="Times New Roman" w:cs="Times New Roman"/>
          <w:sz w:val="28"/>
          <w:szCs w:val="28"/>
          <w:lang w:val="ru-RU"/>
        </w:rPr>
        <w:t xml:space="preserve"> с увеличением общего </w:t>
      </w:r>
      <w:r w:rsidRPr="00903D96">
        <w:rPr>
          <w:rFonts w:ascii="Times New Roman" w:hAnsi="Times New Roman" w:cs="Times New Roman"/>
          <w:sz w:val="28"/>
          <w:szCs w:val="28"/>
          <w:lang w:val="ru-RU"/>
        </w:rPr>
        <w:t>тренда</w:t>
      </w:r>
      <w:r w:rsidRPr="000877AE">
        <w:rPr>
          <w:rFonts w:ascii="Times New Roman" w:hAnsi="Times New Roman" w:cs="Times New Roman"/>
          <w:sz w:val="28"/>
          <w:szCs w:val="28"/>
          <w:lang w:val="ru-RU"/>
        </w:rPr>
        <w:t xml:space="preserve"> динамики</w:t>
      </w:r>
      <w:r w:rsidR="00E26E6A">
        <w:rPr>
          <w:rFonts w:ascii="Times New Roman" w:hAnsi="Times New Roman" w:cs="Times New Roman"/>
          <w:sz w:val="28"/>
          <w:szCs w:val="28"/>
          <w:lang w:val="ru-RU"/>
        </w:rPr>
        <w:t xml:space="preserve"> </w:t>
      </w:r>
      <w:r w:rsidR="006A3140" w:rsidRPr="000877AE">
        <w:rPr>
          <w:rFonts w:ascii="Times New Roman" w:hAnsi="Times New Roman" w:cs="Times New Roman"/>
          <w:sz w:val="28"/>
          <w:szCs w:val="28"/>
          <w:lang w:val="ru-RU"/>
        </w:rPr>
        <w:t>затрат из прибыли</w:t>
      </w:r>
      <w:r w:rsidRPr="000877AE">
        <w:rPr>
          <w:rFonts w:ascii="Times New Roman" w:hAnsi="Times New Roman" w:cs="Times New Roman"/>
          <w:sz w:val="28"/>
          <w:szCs w:val="28"/>
          <w:lang w:val="ru-RU"/>
        </w:rPr>
        <w:t xml:space="preserve">. </w:t>
      </w:r>
      <w:r w:rsidR="00D01550">
        <w:rPr>
          <w:rFonts w:ascii="Times New Roman" w:hAnsi="Times New Roman" w:cs="Times New Roman"/>
          <w:sz w:val="28"/>
          <w:szCs w:val="28"/>
          <w:lang w:val="ru-RU"/>
        </w:rPr>
        <w:t xml:space="preserve">Следовательно  затраты из прибыли электроэнергетических компаний, направляются на увеличение (модернизацию) </w:t>
      </w:r>
      <w:r w:rsidRPr="000877AE">
        <w:rPr>
          <w:rFonts w:ascii="Times New Roman" w:hAnsi="Times New Roman" w:cs="Times New Roman"/>
          <w:sz w:val="28"/>
          <w:szCs w:val="28"/>
          <w:lang w:val="ru-RU"/>
        </w:rPr>
        <w:t>основных сред</w:t>
      </w:r>
      <w:r w:rsidR="00D01550">
        <w:rPr>
          <w:rFonts w:ascii="Times New Roman" w:hAnsi="Times New Roman" w:cs="Times New Roman"/>
          <w:sz w:val="28"/>
          <w:szCs w:val="28"/>
          <w:lang w:val="ru-RU"/>
        </w:rPr>
        <w:t>ств</w:t>
      </w:r>
      <w:r w:rsidR="006212A0">
        <w:rPr>
          <w:rFonts w:ascii="Times New Roman" w:hAnsi="Times New Roman" w:cs="Times New Roman"/>
          <w:sz w:val="28"/>
          <w:szCs w:val="28"/>
          <w:lang w:val="ru-RU"/>
        </w:rPr>
        <w:t xml:space="preserve"> и </w:t>
      </w:r>
      <w:proofErr w:type="spellStart"/>
      <w:r w:rsidR="006212A0">
        <w:rPr>
          <w:rFonts w:ascii="Times New Roman" w:hAnsi="Times New Roman" w:cs="Times New Roman"/>
          <w:sz w:val="28"/>
          <w:szCs w:val="28"/>
          <w:lang w:val="ru-RU"/>
        </w:rPr>
        <w:t>фондовооруженности</w:t>
      </w:r>
      <w:proofErr w:type="spellEnd"/>
      <w:r w:rsidRPr="000877AE">
        <w:rPr>
          <w:rFonts w:ascii="Times New Roman" w:hAnsi="Times New Roman" w:cs="Times New Roman"/>
          <w:sz w:val="28"/>
          <w:szCs w:val="28"/>
          <w:lang w:val="ru-RU"/>
        </w:rPr>
        <w:t>.</w:t>
      </w:r>
    </w:p>
    <w:p w:rsidR="00A96F55" w:rsidRDefault="00A96F55" w:rsidP="00903D96">
      <w:pPr>
        <w:pStyle w:val="af3"/>
        <w:spacing w:after="0"/>
        <w:ind w:left="0" w:firstLine="567"/>
        <w:contextualSpacing/>
        <w:jc w:val="both"/>
        <w:rPr>
          <w:sz w:val="28"/>
          <w:szCs w:val="28"/>
          <w:lang w:val="ky-KG"/>
        </w:rPr>
      </w:pPr>
      <w:r w:rsidRPr="003F4E7C">
        <w:rPr>
          <w:sz w:val="28"/>
          <w:szCs w:val="28"/>
          <w:lang w:val="ky-KG"/>
        </w:rPr>
        <w:t>Очевидно, что все вышеизложенное является отражением экономического и технического состояния энергосектора</w:t>
      </w:r>
      <w:r>
        <w:rPr>
          <w:sz w:val="28"/>
          <w:szCs w:val="28"/>
          <w:lang w:val="ky-KG"/>
        </w:rPr>
        <w:t xml:space="preserve"> республики. Однако следует уточнить один немаловажный момент теоретического характера, котор</w:t>
      </w:r>
      <w:r w:rsidR="00903D96">
        <w:rPr>
          <w:sz w:val="28"/>
          <w:szCs w:val="28"/>
          <w:lang w:val="ky-KG"/>
        </w:rPr>
        <w:t>ый</w:t>
      </w:r>
      <w:r>
        <w:rPr>
          <w:sz w:val="28"/>
          <w:szCs w:val="28"/>
          <w:lang w:val="ky-KG"/>
        </w:rPr>
        <w:t xml:space="preserve"> не подтверждается на практике. С</w:t>
      </w:r>
      <w:r w:rsidRPr="003F4E7C">
        <w:rPr>
          <w:sz w:val="28"/>
          <w:szCs w:val="28"/>
          <w:lang w:val="ky-KG"/>
        </w:rPr>
        <w:t xml:space="preserve"> точки зрения</w:t>
      </w:r>
      <w:r w:rsidR="002934B4">
        <w:rPr>
          <w:sz w:val="28"/>
          <w:szCs w:val="28"/>
          <w:lang w:val="ky-KG"/>
        </w:rPr>
        <w:t xml:space="preserve"> </w:t>
      </w:r>
      <w:r w:rsidRPr="00BE6DCC">
        <w:rPr>
          <w:sz w:val="28"/>
          <w:szCs w:val="28"/>
          <w:lang w:val="ky-KG"/>
        </w:rPr>
        <w:t xml:space="preserve">законов рыночной экономики, </w:t>
      </w:r>
      <w:r w:rsidRPr="003F4E7C">
        <w:rPr>
          <w:sz w:val="28"/>
          <w:szCs w:val="28"/>
          <w:lang w:val="ky-KG"/>
        </w:rPr>
        <w:t>увеличение реализации товара (электроэнергия</w:t>
      </w:r>
      <w:r w:rsidR="00903D96">
        <w:rPr>
          <w:sz w:val="28"/>
          <w:szCs w:val="28"/>
          <w:lang w:val="ky-KG"/>
        </w:rPr>
        <w:t xml:space="preserve">– </w:t>
      </w:r>
      <w:r>
        <w:rPr>
          <w:sz w:val="28"/>
          <w:szCs w:val="28"/>
          <w:lang w:val="ky-KG"/>
        </w:rPr>
        <w:t>это товар)</w:t>
      </w:r>
      <w:r w:rsidRPr="003F4E7C">
        <w:rPr>
          <w:sz w:val="28"/>
          <w:szCs w:val="28"/>
          <w:lang w:val="ky-KG"/>
        </w:rPr>
        <w:t xml:space="preserve"> является стимулом для дальнейшего повышения объема производства и производительности труда. Парадоксальность ситуации заключается в </w:t>
      </w:r>
      <w:r>
        <w:rPr>
          <w:sz w:val="28"/>
          <w:szCs w:val="28"/>
          <w:lang w:val="ky-KG"/>
        </w:rPr>
        <w:t>том, что в силу некоторых труднообъяснимых</w:t>
      </w:r>
      <w:r w:rsidRPr="003F4E7C">
        <w:rPr>
          <w:sz w:val="28"/>
          <w:szCs w:val="28"/>
          <w:lang w:val="ky-KG"/>
        </w:rPr>
        <w:t xml:space="preserve"> причин, вышеизложенный закон рыночной экономики в </w:t>
      </w:r>
      <w:r>
        <w:rPr>
          <w:sz w:val="28"/>
          <w:szCs w:val="28"/>
          <w:lang w:val="ky-KG"/>
        </w:rPr>
        <w:t xml:space="preserve">энергетическом секторе не работает. </w:t>
      </w:r>
    </w:p>
    <w:p w:rsidR="005062B8" w:rsidRPr="005B5281" w:rsidRDefault="005062B8" w:rsidP="00903D96">
      <w:pPr>
        <w:pStyle w:val="af3"/>
        <w:spacing w:after="0"/>
        <w:ind w:left="0" w:firstLine="567"/>
        <w:contextualSpacing/>
        <w:jc w:val="both"/>
        <w:rPr>
          <w:sz w:val="28"/>
          <w:szCs w:val="28"/>
          <w:lang w:val="ky-KG"/>
        </w:rPr>
      </w:pPr>
    </w:p>
    <w:p w:rsidR="006A3140" w:rsidRPr="00D83622" w:rsidRDefault="006A3140" w:rsidP="006A3140">
      <w:pPr>
        <w:pStyle w:val="af3"/>
        <w:spacing w:after="0"/>
        <w:ind w:left="0"/>
        <w:contextualSpacing/>
        <w:jc w:val="center"/>
        <w:rPr>
          <w:b/>
          <w:sz w:val="28"/>
          <w:szCs w:val="28"/>
          <w:lang w:val="ru-RU"/>
        </w:rPr>
      </w:pPr>
      <w:r>
        <w:rPr>
          <w:b/>
          <w:noProof/>
          <w:sz w:val="28"/>
          <w:szCs w:val="28"/>
          <w:lang w:val="ru-RU" w:bidi="ar-SA"/>
        </w:rPr>
        <w:drawing>
          <wp:inline distT="0" distB="0" distL="0" distR="0">
            <wp:extent cx="5713009" cy="3084394"/>
            <wp:effectExtent l="19050" t="0" r="21041" b="1706"/>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1A03" w:rsidRPr="007D1A03" w:rsidRDefault="007D1A03" w:rsidP="005C25F1">
      <w:pPr>
        <w:pStyle w:val="af3"/>
        <w:spacing w:after="0"/>
        <w:ind w:left="0"/>
        <w:contextualSpacing/>
        <w:rPr>
          <w:sz w:val="28"/>
          <w:szCs w:val="28"/>
          <w:lang w:val="ru-RU"/>
        </w:rPr>
      </w:pPr>
      <w:r>
        <w:rPr>
          <w:sz w:val="28"/>
          <w:szCs w:val="28"/>
          <w:lang w:val="ru-RU"/>
        </w:rPr>
        <w:t>Рис.</w:t>
      </w:r>
      <w:r w:rsidR="006A3140" w:rsidRPr="007335A2">
        <w:rPr>
          <w:sz w:val="28"/>
          <w:szCs w:val="28"/>
          <w:lang w:val="ru-RU"/>
        </w:rPr>
        <w:t xml:space="preserve"> 3. </w:t>
      </w:r>
      <w:r w:rsidRPr="007D1A03">
        <w:rPr>
          <w:sz w:val="28"/>
          <w:szCs w:val="28"/>
          <w:lang w:val="ru-RU"/>
        </w:rPr>
        <w:t>График пока</w:t>
      </w:r>
      <w:r w:rsidR="00A96F55">
        <w:rPr>
          <w:sz w:val="28"/>
          <w:szCs w:val="28"/>
          <w:lang w:val="ru-RU"/>
        </w:rPr>
        <w:t xml:space="preserve">зателей </w:t>
      </w:r>
      <w:r w:rsidRPr="007D1A03">
        <w:rPr>
          <w:sz w:val="28"/>
          <w:szCs w:val="28"/>
          <w:lang w:val="ru-RU"/>
        </w:rPr>
        <w:t>энергетического сектора</w:t>
      </w:r>
    </w:p>
    <w:p w:rsidR="007D1A03" w:rsidRDefault="007D1A03" w:rsidP="00FC5B1F">
      <w:pPr>
        <w:pStyle w:val="a8"/>
        <w:contextualSpacing/>
        <w:jc w:val="both"/>
        <w:rPr>
          <w:rFonts w:ascii="Times New Roman" w:hAnsi="Times New Roman" w:cs="Times New Roman"/>
          <w:sz w:val="28"/>
          <w:szCs w:val="28"/>
        </w:rPr>
      </w:pPr>
      <w:r>
        <w:rPr>
          <w:rFonts w:ascii="Times New Roman" w:hAnsi="Times New Roman" w:cs="Times New Roman"/>
          <w:sz w:val="28"/>
          <w:szCs w:val="28"/>
        </w:rPr>
        <w:t>Источник: составлен</w:t>
      </w:r>
      <w:r w:rsidR="00903D96">
        <w:rPr>
          <w:rFonts w:ascii="Times New Roman" w:hAnsi="Times New Roman" w:cs="Times New Roman"/>
          <w:sz w:val="28"/>
          <w:szCs w:val="28"/>
        </w:rPr>
        <w:t>о</w:t>
      </w:r>
      <w:r>
        <w:rPr>
          <w:rFonts w:ascii="Times New Roman" w:hAnsi="Times New Roman" w:cs="Times New Roman"/>
          <w:sz w:val="28"/>
          <w:szCs w:val="28"/>
        </w:rPr>
        <w:t xml:space="preserve"> по материалам энергетической отрасли экономики КР</w:t>
      </w:r>
      <w:r w:rsidR="00903D96">
        <w:rPr>
          <w:rFonts w:ascii="Times New Roman" w:hAnsi="Times New Roman" w:cs="Times New Roman"/>
          <w:sz w:val="28"/>
          <w:szCs w:val="28"/>
        </w:rPr>
        <w:t>.</w:t>
      </w:r>
    </w:p>
    <w:p w:rsidR="00A96F55" w:rsidRPr="00A96F55" w:rsidRDefault="00A96F55" w:rsidP="00A96F55">
      <w:pPr>
        <w:pStyle w:val="a8"/>
        <w:contextualSpacing/>
        <w:jc w:val="both"/>
        <w:rPr>
          <w:rFonts w:ascii="Times New Roman" w:hAnsi="Times New Roman" w:cs="Times New Roman"/>
          <w:sz w:val="28"/>
          <w:szCs w:val="28"/>
        </w:rPr>
      </w:pPr>
    </w:p>
    <w:p w:rsidR="006270C7" w:rsidRPr="00FE596A" w:rsidRDefault="006270C7" w:rsidP="00903D96">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В мировой практике существует мнение о том, что энергетическая безопасность государств, которые обладают такими же природно-климатическими</w:t>
      </w:r>
      <w:r>
        <w:rPr>
          <w:rFonts w:ascii="Times New Roman" w:hAnsi="Times New Roman" w:cs="Times New Roman"/>
          <w:sz w:val="28"/>
          <w:szCs w:val="28"/>
          <w:lang w:val="ru-RU"/>
        </w:rPr>
        <w:t xml:space="preserve"> и экономическими</w:t>
      </w:r>
      <w:r w:rsidRPr="003F4E7C">
        <w:rPr>
          <w:rFonts w:ascii="Times New Roman" w:hAnsi="Times New Roman" w:cs="Times New Roman"/>
          <w:sz w:val="28"/>
          <w:szCs w:val="28"/>
          <w:lang w:val="ru-RU"/>
        </w:rPr>
        <w:t xml:space="preserve"> условиями</w:t>
      </w:r>
      <w:r w:rsidR="00FE596A">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как </w:t>
      </w:r>
      <w:r w:rsidR="005062B8">
        <w:rPr>
          <w:rFonts w:ascii="Times New Roman" w:hAnsi="Times New Roman" w:cs="Times New Roman"/>
          <w:sz w:val="28"/>
          <w:szCs w:val="28"/>
          <w:lang w:val="ru-RU"/>
        </w:rPr>
        <w:t>и</w:t>
      </w:r>
      <w:r w:rsidR="00FE596A">
        <w:rPr>
          <w:rFonts w:ascii="Times New Roman" w:hAnsi="Times New Roman" w:cs="Times New Roman"/>
          <w:sz w:val="28"/>
          <w:szCs w:val="28"/>
          <w:lang w:val="ru-RU"/>
        </w:rPr>
        <w:t xml:space="preserve"> Кыргызстан</w:t>
      </w:r>
      <w:r w:rsidRPr="003F4E7C">
        <w:rPr>
          <w:rFonts w:ascii="Times New Roman" w:hAnsi="Times New Roman" w:cs="Times New Roman"/>
          <w:sz w:val="28"/>
          <w:szCs w:val="28"/>
          <w:lang w:val="ru-RU"/>
        </w:rPr>
        <w:t xml:space="preserve">, обеспечивается, если семья тратит на </w:t>
      </w:r>
      <w:r w:rsidRPr="00FE596A">
        <w:rPr>
          <w:rFonts w:ascii="Times New Roman" w:hAnsi="Times New Roman" w:cs="Times New Roman"/>
          <w:sz w:val="28"/>
          <w:szCs w:val="28"/>
          <w:lang w:val="ru-RU"/>
        </w:rPr>
        <w:t>энергоресурсы</w:t>
      </w:r>
      <w:r w:rsidRPr="003F4E7C">
        <w:rPr>
          <w:rFonts w:ascii="Times New Roman" w:hAnsi="Times New Roman" w:cs="Times New Roman"/>
          <w:sz w:val="28"/>
          <w:szCs w:val="28"/>
          <w:lang w:val="ru-RU"/>
        </w:rPr>
        <w:t xml:space="preserve"> н</w:t>
      </w:r>
      <w:r>
        <w:rPr>
          <w:rFonts w:ascii="Times New Roman" w:hAnsi="Times New Roman" w:cs="Times New Roman"/>
          <w:sz w:val="28"/>
          <w:szCs w:val="28"/>
          <w:lang w:val="ru-RU"/>
        </w:rPr>
        <w:t xml:space="preserve">е менее 15% семейного бюджета. Если взять показатели </w:t>
      </w:r>
      <w:r w:rsidRPr="00A11AA7">
        <w:rPr>
          <w:rFonts w:ascii="Times New Roman" w:hAnsi="Times New Roman" w:cs="Times New Roman"/>
          <w:sz w:val="28"/>
          <w:szCs w:val="28"/>
          <w:lang w:val="ru-RU"/>
        </w:rPr>
        <w:t>фактического конечного потребления домашних хозяйств на душу населения</w:t>
      </w:r>
      <w:r>
        <w:rPr>
          <w:rFonts w:ascii="Times New Roman" w:hAnsi="Times New Roman" w:cs="Times New Roman"/>
          <w:sz w:val="28"/>
          <w:szCs w:val="28"/>
          <w:lang w:val="ru-RU"/>
        </w:rPr>
        <w:t xml:space="preserve"> за 2014 г</w:t>
      </w:r>
      <w:r w:rsidR="00FE596A">
        <w:rPr>
          <w:rFonts w:ascii="Times New Roman" w:hAnsi="Times New Roman" w:cs="Times New Roman"/>
          <w:sz w:val="28"/>
          <w:szCs w:val="28"/>
          <w:lang w:val="ru-RU"/>
        </w:rPr>
        <w:t>.</w:t>
      </w:r>
      <w:r>
        <w:rPr>
          <w:rFonts w:ascii="Times New Roman" w:hAnsi="Times New Roman" w:cs="Times New Roman"/>
          <w:sz w:val="28"/>
          <w:szCs w:val="28"/>
          <w:lang w:val="ru-RU"/>
        </w:rPr>
        <w:t xml:space="preserve"> в размере </w:t>
      </w:r>
      <w:r w:rsidRPr="00FE596A">
        <w:rPr>
          <w:rFonts w:ascii="Times New Roman" w:hAnsi="Times New Roman" w:cs="Times New Roman"/>
          <w:sz w:val="28"/>
          <w:szCs w:val="28"/>
          <w:lang w:val="ru-RU"/>
        </w:rPr>
        <w:t>77,3 тыс</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 xml:space="preserve"> сом</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w:t>
      </w:r>
      <w:r>
        <w:rPr>
          <w:rFonts w:ascii="Times New Roman" w:hAnsi="Times New Roman" w:cs="Times New Roman"/>
          <w:sz w:val="28"/>
          <w:szCs w:val="28"/>
          <w:lang w:val="ru-RU"/>
        </w:rPr>
        <w:t xml:space="preserve"> которые опубликованы НСК </w:t>
      </w:r>
      <w:proofErr w:type="gramStart"/>
      <w:r>
        <w:rPr>
          <w:rFonts w:ascii="Times New Roman" w:hAnsi="Times New Roman" w:cs="Times New Roman"/>
          <w:sz w:val="28"/>
          <w:szCs w:val="28"/>
          <w:lang w:val="ru-RU"/>
        </w:rPr>
        <w:t>КР</w:t>
      </w:r>
      <w:proofErr w:type="gramEnd"/>
      <w:r>
        <w:rPr>
          <w:rFonts w:ascii="Times New Roman" w:hAnsi="Times New Roman" w:cs="Times New Roman"/>
          <w:sz w:val="28"/>
          <w:szCs w:val="28"/>
          <w:lang w:val="ru-RU"/>
        </w:rPr>
        <w:t xml:space="preserve">, то выплаты за электроэнергию должны составлять </w:t>
      </w:r>
      <w:r w:rsidRPr="00FE596A">
        <w:rPr>
          <w:rFonts w:ascii="Times New Roman" w:hAnsi="Times New Roman" w:cs="Times New Roman"/>
          <w:sz w:val="28"/>
          <w:szCs w:val="28"/>
          <w:lang w:val="ru-RU"/>
        </w:rPr>
        <w:t>11595,0 сом</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 xml:space="preserve"> с</w:t>
      </w:r>
      <w:r>
        <w:rPr>
          <w:rFonts w:ascii="Times New Roman" w:hAnsi="Times New Roman" w:cs="Times New Roman"/>
          <w:sz w:val="28"/>
          <w:szCs w:val="28"/>
          <w:lang w:val="ru-RU"/>
        </w:rPr>
        <w:t xml:space="preserve"> человека. При умножении на численность населения получаем </w:t>
      </w:r>
      <w:r w:rsidRPr="00FE596A">
        <w:rPr>
          <w:rFonts w:ascii="Times New Roman" w:hAnsi="Times New Roman" w:cs="Times New Roman"/>
          <w:sz w:val="28"/>
          <w:szCs w:val="28"/>
          <w:lang w:val="ru-RU"/>
        </w:rPr>
        <w:t>69570,0 млн</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 xml:space="preserve"> сом.</w:t>
      </w:r>
      <w:r>
        <w:rPr>
          <w:rFonts w:ascii="Times New Roman" w:hAnsi="Times New Roman" w:cs="Times New Roman"/>
          <w:sz w:val="28"/>
          <w:szCs w:val="28"/>
          <w:lang w:val="ru-RU"/>
        </w:rPr>
        <w:t xml:space="preserve"> Доходы всех энергокомпаний за 2014 г</w:t>
      </w:r>
      <w:r w:rsidR="00FE596A">
        <w:rPr>
          <w:rFonts w:ascii="Times New Roman" w:hAnsi="Times New Roman" w:cs="Times New Roman"/>
          <w:sz w:val="28"/>
          <w:szCs w:val="28"/>
          <w:lang w:val="ru-RU"/>
        </w:rPr>
        <w:t>.</w:t>
      </w:r>
      <w:r>
        <w:rPr>
          <w:rFonts w:ascii="Times New Roman" w:hAnsi="Times New Roman" w:cs="Times New Roman"/>
          <w:sz w:val="28"/>
          <w:szCs w:val="28"/>
          <w:lang w:val="ru-RU"/>
        </w:rPr>
        <w:t xml:space="preserve"> составили </w:t>
      </w:r>
      <w:r w:rsidRPr="00FE596A">
        <w:rPr>
          <w:rFonts w:ascii="Times New Roman" w:hAnsi="Times New Roman" w:cs="Times New Roman"/>
          <w:sz w:val="28"/>
          <w:szCs w:val="28"/>
          <w:lang w:val="ru-RU"/>
        </w:rPr>
        <w:t>12259,7 млн</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 xml:space="preserve"> сом.</w:t>
      </w:r>
      <w:r>
        <w:rPr>
          <w:rFonts w:ascii="Times New Roman" w:hAnsi="Times New Roman" w:cs="Times New Roman"/>
          <w:sz w:val="28"/>
          <w:szCs w:val="28"/>
          <w:lang w:val="ru-RU"/>
        </w:rPr>
        <w:t xml:space="preserve"> Сле</w:t>
      </w:r>
      <w:r w:rsidR="00E84DD8">
        <w:rPr>
          <w:rFonts w:ascii="Times New Roman" w:hAnsi="Times New Roman" w:cs="Times New Roman"/>
          <w:sz w:val="28"/>
          <w:szCs w:val="28"/>
          <w:lang w:val="ru-RU"/>
        </w:rPr>
        <w:t>довательно</w:t>
      </w:r>
      <w:r w:rsidR="00FE596A">
        <w:rPr>
          <w:rFonts w:ascii="Times New Roman" w:hAnsi="Times New Roman" w:cs="Times New Roman"/>
          <w:sz w:val="28"/>
          <w:szCs w:val="28"/>
          <w:lang w:val="ru-RU"/>
        </w:rPr>
        <w:t>,</w:t>
      </w:r>
      <w:r w:rsidR="00E84DD8">
        <w:rPr>
          <w:rFonts w:ascii="Times New Roman" w:hAnsi="Times New Roman" w:cs="Times New Roman"/>
          <w:sz w:val="28"/>
          <w:szCs w:val="28"/>
          <w:lang w:val="ru-RU"/>
        </w:rPr>
        <w:t xml:space="preserve"> даже при простом</w:t>
      </w:r>
      <w:r>
        <w:rPr>
          <w:rFonts w:ascii="Times New Roman" w:hAnsi="Times New Roman" w:cs="Times New Roman"/>
          <w:sz w:val="28"/>
          <w:szCs w:val="28"/>
          <w:lang w:val="ru-RU"/>
        </w:rPr>
        <w:t xml:space="preserve"> подсчете мы получаем дефиц</w:t>
      </w:r>
      <w:r w:rsidR="00E26E6A">
        <w:rPr>
          <w:rFonts w:ascii="Times New Roman" w:hAnsi="Times New Roman" w:cs="Times New Roman"/>
          <w:sz w:val="28"/>
          <w:szCs w:val="28"/>
          <w:lang w:val="ru-RU"/>
        </w:rPr>
        <w:t xml:space="preserve">ит </w:t>
      </w:r>
      <w:proofErr w:type="spellStart"/>
      <w:r w:rsidR="00E26E6A">
        <w:rPr>
          <w:rFonts w:ascii="Times New Roman" w:hAnsi="Times New Roman" w:cs="Times New Roman"/>
          <w:sz w:val="28"/>
          <w:szCs w:val="28"/>
          <w:lang w:val="ru-RU"/>
        </w:rPr>
        <w:t>энергобезопасности</w:t>
      </w:r>
      <w:proofErr w:type="spellEnd"/>
      <w:r>
        <w:rPr>
          <w:rFonts w:ascii="Times New Roman" w:hAnsi="Times New Roman" w:cs="Times New Roman"/>
          <w:sz w:val="28"/>
          <w:szCs w:val="28"/>
          <w:lang w:val="ru-RU"/>
        </w:rPr>
        <w:t xml:space="preserve"> в сумме </w:t>
      </w:r>
      <w:r w:rsidRPr="00FE596A">
        <w:rPr>
          <w:rFonts w:ascii="Times New Roman" w:hAnsi="Times New Roman" w:cs="Times New Roman"/>
          <w:sz w:val="28"/>
          <w:szCs w:val="28"/>
          <w:lang w:val="ru-RU"/>
        </w:rPr>
        <w:t>57310,3 млн</w:t>
      </w:r>
      <w:r w:rsidR="00FE596A">
        <w:rPr>
          <w:rFonts w:ascii="Times New Roman" w:hAnsi="Times New Roman" w:cs="Times New Roman"/>
          <w:sz w:val="28"/>
          <w:szCs w:val="28"/>
          <w:lang w:val="ru-RU"/>
        </w:rPr>
        <w:t>.</w:t>
      </w:r>
      <w:r w:rsidRPr="00FE596A">
        <w:rPr>
          <w:rFonts w:ascii="Times New Roman" w:hAnsi="Times New Roman" w:cs="Times New Roman"/>
          <w:sz w:val="28"/>
          <w:szCs w:val="28"/>
          <w:lang w:val="ru-RU"/>
        </w:rPr>
        <w:t xml:space="preserve"> сом.</w:t>
      </w:r>
    </w:p>
    <w:p w:rsidR="003E24BD" w:rsidRPr="006270C7" w:rsidRDefault="00FC5B1F" w:rsidP="00FE596A">
      <w:pPr>
        <w:pStyle w:val="a8"/>
        <w:ind w:firstLine="567"/>
        <w:contextualSpacing/>
        <w:jc w:val="both"/>
        <w:rPr>
          <w:rStyle w:val="2c"/>
          <w:rFonts w:eastAsiaTheme="minorHAnsi"/>
          <w:color w:val="auto"/>
          <w:spacing w:val="0"/>
          <w:sz w:val="28"/>
          <w:szCs w:val="28"/>
          <w:shd w:val="clear" w:color="auto" w:fill="auto"/>
        </w:rPr>
      </w:pPr>
      <w:r w:rsidRPr="003F4E7C">
        <w:rPr>
          <w:rFonts w:ascii="Times New Roman" w:hAnsi="Times New Roman" w:cs="Times New Roman"/>
          <w:sz w:val="28"/>
          <w:szCs w:val="28"/>
        </w:rPr>
        <w:t>Из выш</w:t>
      </w:r>
      <w:r w:rsidR="009B575F">
        <w:rPr>
          <w:rFonts w:ascii="Times New Roman" w:hAnsi="Times New Roman" w:cs="Times New Roman"/>
          <w:sz w:val="28"/>
          <w:szCs w:val="28"/>
        </w:rPr>
        <w:t>еизложенного следует</w:t>
      </w:r>
      <w:r w:rsidRPr="003F4E7C">
        <w:rPr>
          <w:rFonts w:ascii="Times New Roman" w:hAnsi="Times New Roman" w:cs="Times New Roman"/>
          <w:sz w:val="28"/>
          <w:szCs w:val="28"/>
        </w:rPr>
        <w:t xml:space="preserve">, что для перевода энергетического сектора экономики КР на инновационный путь развития необходимо диверсифицировать инвестиции в технико-технологические проекты отрасли, </w:t>
      </w:r>
      <w:r w:rsidR="00FE596A">
        <w:rPr>
          <w:rFonts w:ascii="Times New Roman" w:hAnsi="Times New Roman" w:cs="Times New Roman"/>
          <w:sz w:val="28"/>
          <w:szCs w:val="28"/>
        </w:rPr>
        <w:t>от</w:t>
      </w:r>
      <w:r w:rsidRPr="003F4E7C">
        <w:rPr>
          <w:rFonts w:ascii="Times New Roman" w:hAnsi="Times New Roman" w:cs="Times New Roman"/>
          <w:sz w:val="28"/>
          <w:szCs w:val="28"/>
        </w:rPr>
        <w:t>давая особый приоритет прямым инвестиционным источникам.</w:t>
      </w:r>
    </w:p>
    <w:p w:rsidR="00902253" w:rsidRPr="00A96F55" w:rsidRDefault="009B0123" w:rsidP="00A96F55">
      <w:pPr>
        <w:spacing w:after="0" w:line="240" w:lineRule="auto"/>
        <w:ind w:firstLine="540"/>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Следует уточнить</w:t>
      </w:r>
      <w:r w:rsidR="001A6A7E">
        <w:rPr>
          <w:rFonts w:ascii="Times New Roman" w:hAnsi="Times New Roman" w:cs="Times New Roman"/>
          <w:sz w:val="28"/>
          <w:szCs w:val="28"/>
          <w:lang w:val="ru-RU"/>
        </w:rPr>
        <w:t>,</w:t>
      </w:r>
      <w:r w:rsidR="00B50CEC">
        <w:rPr>
          <w:rFonts w:ascii="Times New Roman" w:hAnsi="Times New Roman" w:cs="Times New Roman"/>
          <w:sz w:val="28"/>
          <w:szCs w:val="28"/>
          <w:lang w:val="ru-RU"/>
        </w:rPr>
        <w:t xml:space="preserve">что </w:t>
      </w:r>
      <w:r w:rsidR="00A96F55">
        <w:rPr>
          <w:rFonts w:ascii="Times New Roman" w:hAnsi="Times New Roman" w:cs="Times New Roman"/>
          <w:sz w:val="28"/>
          <w:szCs w:val="28"/>
          <w:lang w:val="ru-RU"/>
        </w:rPr>
        <w:t>и</w:t>
      </w:r>
      <w:r w:rsidR="003E24BD" w:rsidRPr="003F4E7C">
        <w:rPr>
          <w:rFonts w:ascii="Times New Roman" w:hAnsi="Times New Roman" w:cs="Times New Roman"/>
          <w:sz w:val="28"/>
          <w:szCs w:val="28"/>
          <w:lang w:val="ru-RU"/>
        </w:rPr>
        <w:t xml:space="preserve">сключение коммерческих потерь до </w:t>
      </w:r>
      <w:r w:rsidR="003E24BD" w:rsidRPr="00B50CEC">
        <w:rPr>
          <w:rFonts w:ascii="Times New Roman" w:hAnsi="Times New Roman" w:cs="Times New Roman"/>
          <w:sz w:val="28"/>
          <w:szCs w:val="28"/>
          <w:lang w:val="ru-RU"/>
        </w:rPr>
        <w:t xml:space="preserve">0% </w:t>
      </w:r>
      <w:r w:rsidR="003E24BD" w:rsidRPr="003F4E7C">
        <w:rPr>
          <w:rFonts w:ascii="Times New Roman" w:hAnsi="Times New Roman" w:cs="Times New Roman"/>
          <w:sz w:val="28"/>
          <w:szCs w:val="28"/>
          <w:lang w:val="ru-RU"/>
        </w:rPr>
        <w:t xml:space="preserve">и обеспечение </w:t>
      </w:r>
      <w:r w:rsidR="003E24BD" w:rsidRPr="00B50CEC">
        <w:rPr>
          <w:rFonts w:ascii="Times New Roman" w:hAnsi="Times New Roman" w:cs="Times New Roman"/>
          <w:sz w:val="28"/>
          <w:szCs w:val="28"/>
          <w:lang w:val="ru-RU"/>
        </w:rPr>
        <w:t>100%</w:t>
      </w:r>
      <w:r w:rsidR="003E24BD" w:rsidRPr="003F4E7C">
        <w:rPr>
          <w:rFonts w:ascii="Times New Roman" w:hAnsi="Times New Roman" w:cs="Times New Roman"/>
          <w:sz w:val="28"/>
          <w:szCs w:val="28"/>
          <w:lang w:val="ru-RU"/>
        </w:rPr>
        <w:t xml:space="preserve"> сбора платежей в первую очередь увеличит </w:t>
      </w:r>
      <w:r w:rsidR="003E24BD" w:rsidRPr="00E84DD8">
        <w:rPr>
          <w:rFonts w:ascii="Times New Roman" w:hAnsi="Times New Roman" w:cs="Times New Roman"/>
          <w:sz w:val="28"/>
          <w:szCs w:val="28"/>
          <w:lang w:val="ru-RU"/>
        </w:rPr>
        <w:t>инвестиционный потенциал</w:t>
      </w:r>
      <w:r w:rsidR="00A96F55">
        <w:rPr>
          <w:rFonts w:ascii="Times New Roman" w:hAnsi="Times New Roman" w:cs="Times New Roman"/>
          <w:sz w:val="28"/>
          <w:szCs w:val="28"/>
          <w:lang w:val="ru-RU"/>
        </w:rPr>
        <w:t xml:space="preserve"> электроэнергетического сектора</w:t>
      </w:r>
      <w:r w:rsidR="00EC209B" w:rsidRPr="00E84DD8">
        <w:rPr>
          <w:rFonts w:ascii="Times New Roman" w:hAnsi="Times New Roman" w:cs="Times New Roman"/>
          <w:sz w:val="28"/>
          <w:szCs w:val="28"/>
          <w:lang w:val="ru-RU"/>
        </w:rPr>
        <w:t>.</w:t>
      </w:r>
      <w:r w:rsidR="00EC209B">
        <w:rPr>
          <w:rFonts w:ascii="Times New Roman" w:hAnsi="Times New Roman" w:cs="Times New Roman"/>
          <w:sz w:val="28"/>
          <w:szCs w:val="28"/>
          <w:lang w:val="ru-RU"/>
        </w:rPr>
        <w:t xml:space="preserve"> Сл</w:t>
      </w:r>
      <w:r w:rsidR="00E84DD8">
        <w:rPr>
          <w:rFonts w:ascii="Times New Roman" w:hAnsi="Times New Roman" w:cs="Times New Roman"/>
          <w:sz w:val="28"/>
          <w:szCs w:val="28"/>
          <w:lang w:val="ru-RU"/>
        </w:rPr>
        <w:t>едовательно,</w:t>
      </w:r>
      <w:r w:rsidR="003E24BD" w:rsidRPr="00B50CEC">
        <w:rPr>
          <w:rFonts w:ascii="Times New Roman" w:hAnsi="Times New Roman" w:cs="Times New Roman"/>
          <w:sz w:val="28"/>
          <w:szCs w:val="28"/>
          <w:lang w:val="ru-RU"/>
        </w:rPr>
        <w:t>распределительные энергетические компании – это главное звено в</w:t>
      </w:r>
      <w:r w:rsidR="003E24BD" w:rsidRPr="00E84DD8">
        <w:rPr>
          <w:rFonts w:ascii="Times New Roman" w:hAnsi="Times New Roman" w:cs="Times New Roman"/>
          <w:sz w:val="28"/>
          <w:szCs w:val="28"/>
          <w:lang w:val="ru-RU"/>
        </w:rPr>
        <w:t xml:space="preserve"> решении проблем электроэнергетического сектора. </w:t>
      </w:r>
    </w:p>
    <w:p w:rsidR="00A96F55" w:rsidRDefault="002969EB" w:rsidP="00B50CEC">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Pr>
          <w:rFonts w:ascii="Times New Roman" w:hAnsi="Times New Roman" w:cs="Times New Roman"/>
          <w:b/>
          <w:sz w:val="28"/>
          <w:szCs w:val="28"/>
          <w:lang w:val="ru-RU"/>
        </w:rPr>
        <w:t>третьей главе</w:t>
      </w:r>
      <w:r w:rsidR="00737AB7">
        <w:rPr>
          <w:rFonts w:ascii="Times New Roman" w:hAnsi="Times New Roman" w:cs="Times New Roman"/>
          <w:color w:val="FF0000"/>
          <w:sz w:val="28"/>
          <w:szCs w:val="28"/>
          <w:lang w:val="ru-RU"/>
        </w:rPr>
        <w:t xml:space="preserve"> </w:t>
      </w:r>
      <w:r w:rsidR="00737AB7">
        <w:rPr>
          <w:rFonts w:ascii="Times New Roman" w:hAnsi="Times New Roman" w:cs="Times New Roman"/>
          <w:sz w:val="28"/>
          <w:szCs w:val="28"/>
          <w:lang w:val="ru-RU"/>
        </w:rPr>
        <w:t>«</w:t>
      </w:r>
      <w:r w:rsidR="00737AB7" w:rsidRPr="00412D10">
        <w:rPr>
          <w:rFonts w:ascii="Times New Roman" w:hAnsi="Times New Roman" w:cs="Times New Roman"/>
          <w:sz w:val="28"/>
          <w:szCs w:val="28"/>
          <w:lang w:val="ru-RU"/>
        </w:rPr>
        <w:t>Пути совершенствования и резервы роста инноваций в электроэнергетическом секторе экономики Кыргызской Республики</w:t>
      </w:r>
      <w:r w:rsidR="00737AB7">
        <w:rPr>
          <w:rFonts w:ascii="Times New Roman" w:hAnsi="Times New Roman" w:cs="Times New Roman"/>
          <w:sz w:val="28"/>
          <w:szCs w:val="28"/>
          <w:lang w:val="ru-RU"/>
        </w:rPr>
        <w:t>»</w:t>
      </w:r>
      <w:r w:rsidR="005062B8">
        <w:rPr>
          <w:rFonts w:ascii="Times New Roman" w:hAnsi="Times New Roman" w:cs="Times New Roman"/>
          <w:color w:val="FF0000"/>
          <w:sz w:val="28"/>
          <w:szCs w:val="28"/>
          <w:lang w:val="ru-RU"/>
        </w:rPr>
        <w:t xml:space="preserve"> </w:t>
      </w:r>
      <w:r>
        <w:rPr>
          <w:rFonts w:ascii="Times New Roman" w:hAnsi="Times New Roman" w:cs="Times New Roman"/>
          <w:sz w:val="28"/>
          <w:szCs w:val="28"/>
          <w:lang w:val="ru-RU"/>
        </w:rPr>
        <w:t>рассматрива</w:t>
      </w:r>
      <w:r w:rsidR="00B50CEC">
        <w:rPr>
          <w:rFonts w:ascii="Times New Roman" w:hAnsi="Times New Roman" w:cs="Times New Roman"/>
          <w:sz w:val="28"/>
          <w:szCs w:val="28"/>
          <w:lang w:val="ru-RU"/>
        </w:rPr>
        <w:t>ю</w:t>
      </w:r>
      <w:r>
        <w:rPr>
          <w:rFonts w:ascii="Times New Roman" w:hAnsi="Times New Roman" w:cs="Times New Roman"/>
          <w:sz w:val="28"/>
          <w:szCs w:val="28"/>
          <w:lang w:val="ru-RU"/>
        </w:rPr>
        <w:t xml:space="preserve">тся вопросы совершенствования и резервы роста инноваций в </w:t>
      </w:r>
      <w:r w:rsidR="009B575F">
        <w:rPr>
          <w:rFonts w:ascii="Times New Roman" w:hAnsi="Times New Roman" w:cs="Times New Roman"/>
          <w:sz w:val="28"/>
          <w:szCs w:val="28"/>
          <w:lang w:val="ru-RU"/>
        </w:rPr>
        <w:t>электро</w:t>
      </w:r>
      <w:r>
        <w:rPr>
          <w:rFonts w:ascii="Times New Roman" w:hAnsi="Times New Roman" w:cs="Times New Roman"/>
          <w:sz w:val="28"/>
          <w:szCs w:val="28"/>
          <w:lang w:val="ru-RU"/>
        </w:rPr>
        <w:t>энергетическом секторе экономики КР</w:t>
      </w:r>
      <w:r w:rsidR="00A96F55">
        <w:rPr>
          <w:rFonts w:ascii="Times New Roman" w:hAnsi="Times New Roman" w:cs="Times New Roman"/>
          <w:sz w:val="28"/>
          <w:szCs w:val="28"/>
          <w:lang w:val="ru-RU"/>
        </w:rPr>
        <w:t>.</w:t>
      </w:r>
    </w:p>
    <w:p w:rsidR="002969EB" w:rsidRPr="009B0123" w:rsidRDefault="00A96F55" w:rsidP="00B50CEC">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И</w:t>
      </w:r>
      <w:r w:rsidR="002969EB" w:rsidRPr="009B0123">
        <w:rPr>
          <w:rFonts w:ascii="Times New Roman" w:hAnsi="Times New Roman" w:cs="Times New Roman"/>
          <w:sz w:val="28"/>
          <w:szCs w:val="28"/>
          <w:lang w:val="ru-RU"/>
        </w:rPr>
        <w:t>нновационное развитие электроэнергетического сектора КР напрямую связано с моделью организационно-функциональной структуры и управления отраслью, а также изысканием</w:t>
      </w:r>
      <w:r w:rsidR="002934B4">
        <w:rPr>
          <w:rFonts w:ascii="Times New Roman" w:hAnsi="Times New Roman" w:cs="Times New Roman"/>
          <w:sz w:val="28"/>
          <w:szCs w:val="28"/>
          <w:lang w:val="ru-RU"/>
        </w:rPr>
        <w:t xml:space="preserve"> </w:t>
      </w:r>
      <w:r w:rsidR="002969EB" w:rsidRPr="009B0123">
        <w:rPr>
          <w:rFonts w:ascii="Times New Roman" w:hAnsi="Times New Roman" w:cs="Times New Roman"/>
          <w:sz w:val="28"/>
          <w:szCs w:val="28"/>
          <w:lang w:val="ru-RU"/>
        </w:rPr>
        <w:t>резервов финансово-инвестиционных ресурсов инновационного развития.</w:t>
      </w:r>
    </w:p>
    <w:p w:rsidR="00714C04" w:rsidRDefault="00714C04" w:rsidP="00B50CEC">
      <w:pPr>
        <w:spacing w:after="0" w:line="240" w:lineRule="auto"/>
        <w:ind w:firstLine="567"/>
        <w:contextualSpacing/>
        <w:jc w:val="both"/>
        <w:rPr>
          <w:rFonts w:ascii="Times New Roman" w:hAnsi="Times New Roman"/>
          <w:sz w:val="28"/>
          <w:szCs w:val="28"/>
          <w:lang w:val="ru-RU"/>
        </w:rPr>
      </w:pPr>
      <w:r w:rsidRPr="003F4E7C">
        <w:rPr>
          <w:rFonts w:ascii="Times New Roman" w:hAnsi="Times New Roman"/>
          <w:sz w:val="28"/>
          <w:szCs w:val="28"/>
          <w:lang w:val="ru-RU"/>
        </w:rPr>
        <w:t>С этой точки</w:t>
      </w:r>
      <w:r>
        <w:rPr>
          <w:rFonts w:ascii="Times New Roman" w:hAnsi="Times New Roman"/>
          <w:sz w:val="28"/>
          <w:szCs w:val="28"/>
          <w:lang w:val="ru-RU"/>
        </w:rPr>
        <w:t xml:space="preserve"> зрения особого внимания заслуживает решение Правительства КР о реструктуризации организационной структуры энергетической отрасли в свете реализации новой структуры Правительства.</w:t>
      </w:r>
      <w:r w:rsidR="002934B4">
        <w:rPr>
          <w:rFonts w:ascii="Times New Roman" w:hAnsi="Times New Roman"/>
          <w:sz w:val="28"/>
          <w:szCs w:val="28"/>
          <w:lang w:val="ru-RU"/>
        </w:rPr>
        <w:t xml:space="preserve"> </w:t>
      </w:r>
      <w:r w:rsidR="00A0440D">
        <w:rPr>
          <w:rFonts w:ascii="Times New Roman" w:hAnsi="Times New Roman"/>
          <w:sz w:val="28"/>
          <w:szCs w:val="28"/>
          <w:lang w:val="ru-RU"/>
        </w:rPr>
        <w:t>П</w:t>
      </w:r>
      <w:r>
        <w:rPr>
          <w:rFonts w:ascii="Times New Roman" w:hAnsi="Times New Roman"/>
          <w:sz w:val="28"/>
          <w:szCs w:val="28"/>
          <w:lang w:val="ru-RU"/>
        </w:rPr>
        <w:t>остановлением Правительства КР от 16.11.2015г.</w:t>
      </w:r>
      <w:r w:rsidR="00B50CEC">
        <w:rPr>
          <w:rFonts w:ascii="Times New Roman" w:hAnsi="Times New Roman"/>
          <w:sz w:val="28"/>
          <w:szCs w:val="28"/>
          <w:lang w:val="ru-RU"/>
        </w:rPr>
        <w:t>,</w:t>
      </w:r>
      <w:r>
        <w:rPr>
          <w:rFonts w:ascii="Times New Roman" w:hAnsi="Times New Roman"/>
          <w:sz w:val="28"/>
          <w:szCs w:val="28"/>
          <w:lang w:val="ru-RU"/>
        </w:rPr>
        <w:t xml:space="preserve"> № 768, Министерство энергетики и промышленности КР ликвидирован</w:t>
      </w:r>
      <w:r w:rsidR="00B50CEC">
        <w:rPr>
          <w:rFonts w:ascii="Times New Roman" w:hAnsi="Times New Roman"/>
          <w:sz w:val="28"/>
          <w:szCs w:val="28"/>
          <w:lang w:val="ru-RU"/>
        </w:rPr>
        <w:t>о</w:t>
      </w:r>
      <w:r>
        <w:rPr>
          <w:rFonts w:ascii="Times New Roman" w:hAnsi="Times New Roman"/>
          <w:sz w:val="28"/>
          <w:szCs w:val="28"/>
          <w:lang w:val="ru-RU"/>
        </w:rPr>
        <w:t xml:space="preserve">, </w:t>
      </w:r>
      <w:r w:rsidR="005062B8">
        <w:rPr>
          <w:rFonts w:ascii="Times New Roman" w:hAnsi="Times New Roman"/>
          <w:sz w:val="28"/>
          <w:szCs w:val="28"/>
          <w:lang w:val="ru-RU"/>
        </w:rPr>
        <w:t>а его функции</w:t>
      </w:r>
      <w:r>
        <w:rPr>
          <w:rFonts w:ascii="Times New Roman" w:hAnsi="Times New Roman"/>
          <w:sz w:val="28"/>
          <w:szCs w:val="28"/>
          <w:lang w:val="ru-RU"/>
        </w:rPr>
        <w:t xml:space="preserve"> переда</w:t>
      </w:r>
      <w:r w:rsidR="005062B8">
        <w:rPr>
          <w:rFonts w:ascii="Times New Roman" w:hAnsi="Times New Roman"/>
          <w:sz w:val="28"/>
          <w:szCs w:val="28"/>
          <w:lang w:val="ru-RU"/>
        </w:rPr>
        <w:t>ны</w:t>
      </w:r>
      <w:r w:rsidR="002934B4">
        <w:rPr>
          <w:rFonts w:ascii="Times New Roman" w:hAnsi="Times New Roman"/>
          <w:sz w:val="28"/>
          <w:szCs w:val="28"/>
          <w:lang w:val="ru-RU"/>
        </w:rPr>
        <w:t xml:space="preserve"> </w:t>
      </w:r>
      <w:r w:rsidR="009B0123">
        <w:rPr>
          <w:rFonts w:ascii="Times New Roman" w:hAnsi="Times New Roman"/>
          <w:sz w:val="28"/>
          <w:szCs w:val="28"/>
          <w:lang w:val="ru-RU"/>
        </w:rPr>
        <w:t>Министерству экономики КР</w:t>
      </w:r>
      <w:r>
        <w:rPr>
          <w:rFonts w:ascii="Times New Roman" w:hAnsi="Times New Roman"/>
          <w:sz w:val="28"/>
          <w:szCs w:val="28"/>
          <w:lang w:val="ru-RU"/>
        </w:rPr>
        <w:t>.</w:t>
      </w:r>
    </w:p>
    <w:p w:rsidR="00714C04" w:rsidRDefault="00B50CEC" w:rsidP="00B50CEC">
      <w:pPr>
        <w:spacing w:after="0" w:line="240" w:lineRule="auto"/>
        <w:ind w:firstLine="567"/>
        <w:contextualSpacing/>
        <w:jc w:val="both"/>
        <w:rPr>
          <w:rFonts w:ascii="Times New Roman" w:hAnsi="Times New Roman"/>
          <w:sz w:val="28"/>
          <w:szCs w:val="28"/>
          <w:lang w:val="ru-RU"/>
        </w:rPr>
      </w:pPr>
      <w:r>
        <w:rPr>
          <w:rFonts w:ascii="Times New Roman" w:hAnsi="Times New Roman"/>
          <w:sz w:val="28"/>
          <w:szCs w:val="28"/>
          <w:lang w:val="ru-RU"/>
        </w:rPr>
        <w:t>Шестого</w:t>
      </w:r>
      <w:r w:rsidR="002934B4">
        <w:rPr>
          <w:rFonts w:ascii="Times New Roman" w:hAnsi="Times New Roman"/>
          <w:sz w:val="28"/>
          <w:szCs w:val="28"/>
          <w:lang w:val="ru-RU"/>
        </w:rPr>
        <w:t xml:space="preserve"> </w:t>
      </w:r>
      <w:r w:rsidR="00714C04">
        <w:rPr>
          <w:rFonts w:ascii="Times New Roman" w:hAnsi="Times New Roman"/>
          <w:sz w:val="28"/>
          <w:szCs w:val="28"/>
          <w:lang w:val="ru-RU"/>
        </w:rPr>
        <w:t>января 2016 г</w:t>
      </w:r>
      <w:r>
        <w:rPr>
          <w:rFonts w:ascii="Times New Roman" w:hAnsi="Times New Roman"/>
          <w:sz w:val="28"/>
          <w:szCs w:val="28"/>
          <w:lang w:val="ru-RU"/>
        </w:rPr>
        <w:t>.</w:t>
      </w:r>
      <w:r w:rsidR="00714C04">
        <w:rPr>
          <w:rFonts w:ascii="Times New Roman" w:hAnsi="Times New Roman"/>
          <w:sz w:val="28"/>
          <w:szCs w:val="28"/>
          <w:lang w:val="ru-RU"/>
        </w:rPr>
        <w:t xml:space="preserve"> был</w:t>
      </w:r>
      <w:r>
        <w:rPr>
          <w:rFonts w:ascii="Times New Roman" w:hAnsi="Times New Roman"/>
          <w:sz w:val="28"/>
          <w:szCs w:val="28"/>
          <w:lang w:val="ru-RU"/>
        </w:rPr>
        <w:t>о</w:t>
      </w:r>
      <w:r w:rsidR="00714C04">
        <w:rPr>
          <w:rFonts w:ascii="Times New Roman" w:hAnsi="Times New Roman"/>
          <w:sz w:val="28"/>
          <w:szCs w:val="28"/>
          <w:lang w:val="ru-RU"/>
        </w:rPr>
        <w:t xml:space="preserve"> принят</w:t>
      </w:r>
      <w:r>
        <w:rPr>
          <w:rFonts w:ascii="Times New Roman" w:hAnsi="Times New Roman"/>
          <w:sz w:val="28"/>
          <w:szCs w:val="28"/>
          <w:lang w:val="ru-RU"/>
        </w:rPr>
        <w:t>о</w:t>
      </w:r>
      <w:r w:rsidR="00714C04">
        <w:rPr>
          <w:rFonts w:ascii="Times New Roman" w:hAnsi="Times New Roman"/>
          <w:sz w:val="28"/>
          <w:szCs w:val="28"/>
          <w:lang w:val="ru-RU"/>
        </w:rPr>
        <w:t xml:space="preserve"> постановление</w:t>
      </w:r>
      <w:r w:rsidR="00A0440D">
        <w:rPr>
          <w:rFonts w:ascii="Times New Roman" w:hAnsi="Times New Roman"/>
          <w:sz w:val="28"/>
          <w:szCs w:val="28"/>
          <w:lang w:val="ru-RU"/>
        </w:rPr>
        <w:t xml:space="preserve"> Правительства </w:t>
      </w:r>
      <w:proofErr w:type="gramStart"/>
      <w:r w:rsidR="00A0440D">
        <w:rPr>
          <w:rFonts w:ascii="Times New Roman" w:hAnsi="Times New Roman"/>
          <w:sz w:val="28"/>
          <w:szCs w:val="28"/>
          <w:lang w:val="ru-RU"/>
        </w:rPr>
        <w:t>КР</w:t>
      </w:r>
      <w:proofErr w:type="gramEnd"/>
      <w:r w:rsidR="00A0440D">
        <w:rPr>
          <w:rFonts w:ascii="Times New Roman" w:hAnsi="Times New Roman"/>
          <w:sz w:val="28"/>
          <w:szCs w:val="28"/>
          <w:lang w:val="ru-RU"/>
        </w:rPr>
        <w:t xml:space="preserve"> о </w:t>
      </w:r>
      <w:r w:rsidR="00714C04">
        <w:rPr>
          <w:rFonts w:ascii="Times New Roman" w:hAnsi="Times New Roman"/>
          <w:sz w:val="28"/>
          <w:szCs w:val="28"/>
          <w:lang w:val="ru-RU"/>
        </w:rPr>
        <w:t>создании открытого акционерного общества «Национальный энергетический холдинг» со стопроцентным участием государства в уставном капитале, в объеме 50 тыс</w:t>
      </w:r>
      <w:r>
        <w:rPr>
          <w:rFonts w:ascii="Times New Roman" w:hAnsi="Times New Roman"/>
          <w:sz w:val="28"/>
          <w:szCs w:val="28"/>
          <w:lang w:val="ru-RU"/>
        </w:rPr>
        <w:t>.</w:t>
      </w:r>
      <w:r w:rsidR="00714C04">
        <w:rPr>
          <w:rFonts w:ascii="Times New Roman" w:hAnsi="Times New Roman"/>
          <w:sz w:val="28"/>
          <w:szCs w:val="28"/>
          <w:lang w:val="ru-RU"/>
        </w:rPr>
        <w:t xml:space="preserve"> простых акций, по номинальной стоимост</w:t>
      </w:r>
      <w:r>
        <w:rPr>
          <w:rFonts w:ascii="Times New Roman" w:hAnsi="Times New Roman"/>
          <w:sz w:val="28"/>
          <w:szCs w:val="28"/>
          <w:lang w:val="ru-RU"/>
        </w:rPr>
        <w:t>и</w:t>
      </w:r>
      <w:r w:rsidR="00714C04">
        <w:rPr>
          <w:rFonts w:ascii="Times New Roman" w:hAnsi="Times New Roman"/>
          <w:sz w:val="28"/>
          <w:szCs w:val="28"/>
          <w:lang w:val="ru-RU"/>
        </w:rPr>
        <w:t xml:space="preserve"> 100 сом</w:t>
      </w:r>
      <w:r>
        <w:rPr>
          <w:rFonts w:ascii="Times New Roman" w:hAnsi="Times New Roman"/>
          <w:sz w:val="28"/>
          <w:szCs w:val="28"/>
          <w:lang w:val="ru-RU"/>
        </w:rPr>
        <w:t>.</w:t>
      </w:r>
      <w:r w:rsidR="00714C04">
        <w:rPr>
          <w:rFonts w:ascii="Times New Roman" w:hAnsi="Times New Roman"/>
          <w:sz w:val="28"/>
          <w:szCs w:val="28"/>
          <w:lang w:val="ru-RU"/>
        </w:rPr>
        <w:t>, на общую сумму 5 млн</w:t>
      </w:r>
      <w:r>
        <w:rPr>
          <w:rFonts w:ascii="Times New Roman" w:hAnsi="Times New Roman"/>
          <w:sz w:val="28"/>
          <w:szCs w:val="28"/>
          <w:lang w:val="ru-RU"/>
        </w:rPr>
        <w:t>.</w:t>
      </w:r>
      <w:r w:rsidR="00714C04">
        <w:rPr>
          <w:rFonts w:ascii="Times New Roman" w:hAnsi="Times New Roman"/>
          <w:sz w:val="28"/>
          <w:szCs w:val="28"/>
          <w:lang w:val="ru-RU"/>
        </w:rPr>
        <w:t xml:space="preserve"> сом</w:t>
      </w:r>
      <w:r>
        <w:rPr>
          <w:rFonts w:ascii="Times New Roman" w:hAnsi="Times New Roman"/>
          <w:sz w:val="28"/>
          <w:szCs w:val="28"/>
          <w:lang w:val="ru-RU"/>
        </w:rPr>
        <w:t>.</w:t>
      </w:r>
    </w:p>
    <w:p w:rsidR="00714C04" w:rsidRDefault="00714C04" w:rsidP="00B50CEC">
      <w:pPr>
        <w:shd w:val="clear" w:color="auto" w:fill="FFFFFF"/>
        <w:spacing w:after="0" w:line="240" w:lineRule="auto"/>
        <w:ind w:firstLine="567"/>
        <w:contextualSpacing/>
        <w:jc w:val="both"/>
        <w:rPr>
          <w:rFonts w:ascii="Times New Roman" w:hAnsi="Times New Roman" w:cs="Times New Roman"/>
          <w:color w:val="2B2B2B"/>
          <w:sz w:val="28"/>
          <w:szCs w:val="28"/>
          <w:lang w:val="ru-RU"/>
        </w:rPr>
      </w:pPr>
      <w:r>
        <w:rPr>
          <w:rFonts w:ascii="Times New Roman" w:hAnsi="Times New Roman" w:cs="Times New Roman"/>
          <w:color w:val="2B2B2B"/>
          <w:sz w:val="28"/>
          <w:szCs w:val="28"/>
          <w:lang w:val="ru-RU"/>
        </w:rPr>
        <w:t>С точки зрения классификации инноваци</w:t>
      </w:r>
      <w:r w:rsidR="00B50CEC">
        <w:rPr>
          <w:rFonts w:ascii="Times New Roman" w:hAnsi="Times New Roman" w:cs="Times New Roman"/>
          <w:color w:val="2B2B2B"/>
          <w:sz w:val="28"/>
          <w:szCs w:val="28"/>
          <w:lang w:val="ru-RU"/>
        </w:rPr>
        <w:t>й</w:t>
      </w:r>
      <w:r>
        <w:rPr>
          <w:rFonts w:ascii="Times New Roman" w:hAnsi="Times New Roman" w:cs="Times New Roman"/>
          <w:color w:val="2B2B2B"/>
          <w:sz w:val="28"/>
          <w:szCs w:val="28"/>
          <w:lang w:val="ru-RU"/>
        </w:rPr>
        <w:t xml:space="preserve">, данное решение следует считать как </w:t>
      </w:r>
      <w:r w:rsidRPr="00B50CEC">
        <w:rPr>
          <w:rFonts w:ascii="Times New Roman" w:hAnsi="Times New Roman" w:cs="Times New Roman"/>
          <w:color w:val="2B2B2B"/>
          <w:sz w:val="28"/>
          <w:szCs w:val="28"/>
          <w:lang w:val="ru-RU"/>
        </w:rPr>
        <w:t>диффузию в области управления</w:t>
      </w:r>
      <w:r>
        <w:rPr>
          <w:rFonts w:ascii="Times New Roman" w:hAnsi="Times New Roman" w:cs="Times New Roman"/>
          <w:i/>
          <w:color w:val="2B2B2B"/>
          <w:sz w:val="28"/>
          <w:szCs w:val="28"/>
          <w:lang w:val="ru-RU"/>
        </w:rPr>
        <w:t>.</w:t>
      </w:r>
      <w:r>
        <w:rPr>
          <w:rFonts w:ascii="Times New Roman" w:hAnsi="Times New Roman" w:cs="Times New Roman"/>
          <w:color w:val="2B2B2B"/>
          <w:sz w:val="28"/>
          <w:szCs w:val="28"/>
          <w:lang w:val="ru-RU"/>
        </w:rPr>
        <w:t xml:space="preserve"> Однако вышеизложенно</w:t>
      </w:r>
      <w:r w:rsidR="009B0123">
        <w:rPr>
          <w:rFonts w:ascii="Times New Roman" w:hAnsi="Times New Roman" w:cs="Times New Roman"/>
          <w:color w:val="2B2B2B"/>
          <w:sz w:val="28"/>
          <w:szCs w:val="28"/>
          <w:lang w:val="ru-RU"/>
        </w:rPr>
        <w:t>е</w:t>
      </w:r>
      <w:r>
        <w:rPr>
          <w:rFonts w:ascii="Times New Roman" w:hAnsi="Times New Roman" w:cs="Times New Roman"/>
          <w:color w:val="2B2B2B"/>
          <w:sz w:val="28"/>
          <w:szCs w:val="28"/>
          <w:lang w:val="ru-RU"/>
        </w:rPr>
        <w:t>не является отражением общественного мнения. Дело в том, что многи</w:t>
      </w:r>
      <w:r w:rsidR="00286DD2">
        <w:rPr>
          <w:rFonts w:ascii="Times New Roman" w:hAnsi="Times New Roman" w:cs="Times New Roman"/>
          <w:color w:val="2B2B2B"/>
          <w:sz w:val="28"/>
          <w:szCs w:val="28"/>
          <w:lang w:val="ru-RU"/>
        </w:rPr>
        <w:t xml:space="preserve">е </w:t>
      </w:r>
      <w:r w:rsidR="005062B8">
        <w:rPr>
          <w:rFonts w:ascii="Times New Roman" w:hAnsi="Times New Roman" w:cs="Times New Roman"/>
          <w:color w:val="2B2B2B"/>
          <w:sz w:val="28"/>
          <w:szCs w:val="28"/>
          <w:lang w:val="ru-RU"/>
        </w:rPr>
        <w:t xml:space="preserve">спорные </w:t>
      </w:r>
      <w:r w:rsidR="00286DD2">
        <w:rPr>
          <w:rFonts w:ascii="Times New Roman" w:hAnsi="Times New Roman" w:cs="Times New Roman"/>
          <w:color w:val="2B2B2B"/>
          <w:sz w:val="28"/>
          <w:szCs w:val="28"/>
          <w:lang w:val="ru-RU"/>
        </w:rPr>
        <w:t xml:space="preserve">вопросы </w:t>
      </w:r>
      <w:r w:rsidR="009B0123">
        <w:rPr>
          <w:rFonts w:ascii="Times New Roman" w:hAnsi="Times New Roman" w:cs="Times New Roman"/>
          <w:color w:val="2B2B2B"/>
          <w:sz w:val="28"/>
          <w:szCs w:val="28"/>
          <w:lang w:val="ru-RU"/>
        </w:rPr>
        <w:t xml:space="preserve">остаются </w:t>
      </w:r>
      <w:r w:rsidR="00286DD2">
        <w:rPr>
          <w:rFonts w:ascii="Times New Roman" w:hAnsi="Times New Roman" w:cs="Times New Roman"/>
          <w:color w:val="2B2B2B"/>
          <w:sz w:val="28"/>
          <w:szCs w:val="28"/>
          <w:lang w:val="ru-RU"/>
        </w:rPr>
        <w:t xml:space="preserve">без ответа. </w:t>
      </w:r>
      <w:r>
        <w:rPr>
          <w:rFonts w:ascii="Times New Roman" w:hAnsi="Times New Roman" w:cs="Times New Roman"/>
          <w:color w:val="2B2B2B"/>
          <w:sz w:val="28"/>
          <w:szCs w:val="28"/>
          <w:lang w:val="ru-RU"/>
        </w:rPr>
        <w:t xml:space="preserve">Поэтому в </w:t>
      </w:r>
      <w:r w:rsidR="001821D3">
        <w:rPr>
          <w:rFonts w:ascii="Times New Roman" w:hAnsi="Times New Roman" w:cs="Times New Roman"/>
          <w:color w:val="2B2B2B"/>
          <w:sz w:val="28"/>
          <w:szCs w:val="28"/>
          <w:lang w:val="ru-RU"/>
        </w:rPr>
        <w:t xml:space="preserve">процессе их </w:t>
      </w:r>
      <w:r>
        <w:rPr>
          <w:rFonts w:ascii="Times New Roman" w:hAnsi="Times New Roman" w:cs="Times New Roman"/>
          <w:color w:val="2B2B2B"/>
          <w:sz w:val="28"/>
          <w:szCs w:val="28"/>
          <w:lang w:val="ru-RU"/>
        </w:rPr>
        <w:t>решени</w:t>
      </w:r>
      <w:r w:rsidR="001821D3">
        <w:rPr>
          <w:rFonts w:ascii="Times New Roman" w:hAnsi="Times New Roman" w:cs="Times New Roman"/>
          <w:color w:val="2B2B2B"/>
          <w:sz w:val="28"/>
          <w:szCs w:val="28"/>
          <w:lang w:val="ru-RU"/>
        </w:rPr>
        <w:t>я</w:t>
      </w:r>
      <w:r>
        <w:rPr>
          <w:rFonts w:ascii="Times New Roman" w:hAnsi="Times New Roman" w:cs="Times New Roman"/>
          <w:color w:val="2B2B2B"/>
          <w:sz w:val="28"/>
          <w:szCs w:val="28"/>
          <w:lang w:val="ru-RU"/>
        </w:rPr>
        <w:t xml:space="preserve"> необходимо было провести широкое общественное обсуждение, </w:t>
      </w:r>
      <w:r w:rsidR="001821D3">
        <w:rPr>
          <w:rFonts w:ascii="Times New Roman" w:hAnsi="Times New Roman" w:cs="Times New Roman"/>
          <w:color w:val="2B2B2B"/>
          <w:sz w:val="28"/>
          <w:szCs w:val="28"/>
          <w:lang w:val="ru-RU"/>
        </w:rPr>
        <w:t xml:space="preserve">с </w:t>
      </w:r>
      <w:r w:rsidR="0008414F">
        <w:rPr>
          <w:rFonts w:ascii="Times New Roman" w:hAnsi="Times New Roman" w:cs="Times New Roman"/>
          <w:color w:val="2B2B2B"/>
          <w:sz w:val="28"/>
          <w:szCs w:val="28"/>
          <w:lang w:val="ru-RU"/>
        </w:rPr>
        <w:t>привлечением представителей научных кругов, сферы частног</w:t>
      </w:r>
      <w:r w:rsidR="00286DD2">
        <w:rPr>
          <w:rFonts w:ascii="Times New Roman" w:hAnsi="Times New Roman" w:cs="Times New Roman"/>
          <w:color w:val="2B2B2B"/>
          <w:sz w:val="28"/>
          <w:szCs w:val="28"/>
          <w:lang w:val="ru-RU"/>
        </w:rPr>
        <w:t>о бизнеса и предпринимательства</w:t>
      </w:r>
      <w:r w:rsidR="00D330C0">
        <w:rPr>
          <w:rFonts w:ascii="Times New Roman" w:hAnsi="Times New Roman" w:cs="Times New Roman"/>
          <w:color w:val="2B2B2B"/>
          <w:sz w:val="28"/>
          <w:szCs w:val="28"/>
          <w:lang w:val="ru-RU"/>
        </w:rPr>
        <w:t xml:space="preserve"> </w:t>
      </w:r>
      <w:r w:rsidR="009B0123">
        <w:rPr>
          <w:rFonts w:ascii="Times New Roman" w:hAnsi="Times New Roman" w:cs="Times New Roman"/>
          <w:color w:val="2B2B2B"/>
          <w:sz w:val="28"/>
          <w:szCs w:val="28"/>
          <w:lang w:val="ru-RU"/>
        </w:rPr>
        <w:t>для изучения типа и формы образуемого холдинга</w:t>
      </w:r>
      <w:r w:rsidR="00286DD2">
        <w:rPr>
          <w:rFonts w:ascii="Times New Roman" w:hAnsi="Times New Roman" w:cs="Times New Roman"/>
          <w:color w:val="2B2B2B"/>
          <w:sz w:val="28"/>
          <w:szCs w:val="28"/>
          <w:lang w:val="ru-RU"/>
        </w:rPr>
        <w:t>.</w:t>
      </w:r>
    </w:p>
    <w:p w:rsidR="00902253" w:rsidRPr="00A0440D" w:rsidRDefault="009B0123" w:rsidP="001821D3">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Организационная </w:t>
      </w:r>
      <w:r w:rsidR="00714C04">
        <w:rPr>
          <w:rFonts w:ascii="Times New Roman" w:hAnsi="Times New Roman" w:cs="Times New Roman"/>
          <w:sz w:val="28"/>
          <w:szCs w:val="28"/>
          <w:lang w:val="ru-RU"/>
        </w:rPr>
        <w:t xml:space="preserve">структура </w:t>
      </w:r>
      <w:r w:rsidR="0008414F">
        <w:rPr>
          <w:rFonts w:ascii="Times New Roman" w:hAnsi="Times New Roman" w:cs="Times New Roman"/>
          <w:sz w:val="28"/>
          <w:szCs w:val="28"/>
          <w:lang w:val="ru-RU"/>
        </w:rPr>
        <w:t>электроэнергетического сектора</w:t>
      </w:r>
      <w:r w:rsidR="00714C04">
        <w:rPr>
          <w:rFonts w:ascii="Times New Roman" w:hAnsi="Times New Roman" w:cs="Times New Roman"/>
          <w:sz w:val="28"/>
          <w:szCs w:val="28"/>
          <w:lang w:val="ru-RU"/>
        </w:rPr>
        <w:t>, по нашему мнению</w:t>
      </w:r>
      <w:r w:rsidR="001821D3">
        <w:rPr>
          <w:rFonts w:ascii="Times New Roman" w:hAnsi="Times New Roman" w:cs="Times New Roman"/>
          <w:sz w:val="28"/>
          <w:szCs w:val="28"/>
          <w:lang w:val="ru-RU"/>
        </w:rPr>
        <w:t>,</w:t>
      </w:r>
      <w:r w:rsidR="00714C04">
        <w:rPr>
          <w:rFonts w:ascii="Times New Roman" w:hAnsi="Times New Roman" w:cs="Times New Roman"/>
          <w:sz w:val="28"/>
          <w:szCs w:val="28"/>
          <w:lang w:val="ru-RU"/>
        </w:rPr>
        <w:t xml:space="preserve"> должна иметь сл</w:t>
      </w:r>
      <w:r>
        <w:rPr>
          <w:rFonts w:ascii="Times New Roman" w:hAnsi="Times New Roman" w:cs="Times New Roman"/>
          <w:sz w:val="28"/>
          <w:szCs w:val="28"/>
          <w:lang w:val="ru-RU"/>
        </w:rPr>
        <w:t>едующий вид (р</w:t>
      </w:r>
      <w:r w:rsidR="00714C04">
        <w:rPr>
          <w:rFonts w:ascii="Times New Roman" w:hAnsi="Times New Roman" w:cs="Times New Roman"/>
          <w:sz w:val="28"/>
          <w:szCs w:val="28"/>
          <w:lang w:val="ru-RU"/>
        </w:rPr>
        <w:t>ис</w:t>
      </w:r>
      <w:r w:rsidR="001821D3">
        <w:rPr>
          <w:rFonts w:ascii="Times New Roman" w:hAnsi="Times New Roman" w:cs="Times New Roman"/>
          <w:sz w:val="28"/>
          <w:szCs w:val="28"/>
          <w:lang w:val="ru-RU"/>
        </w:rPr>
        <w:t>.</w:t>
      </w:r>
      <w:r w:rsidR="00714C04">
        <w:rPr>
          <w:rFonts w:ascii="Times New Roman" w:hAnsi="Times New Roman" w:cs="Times New Roman"/>
          <w:sz w:val="28"/>
          <w:szCs w:val="28"/>
          <w:lang w:val="ru-RU"/>
        </w:rPr>
        <w:t xml:space="preserve"> 4).</w: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13" type="#_x0000_t176" style="position:absolute;left:0;text-align:left;margin-left:368.45pt;margin-top:13.8pt;width:91.35pt;height:52.15pt;z-index:251803136" fillcolor="#b2a1c7 [1943]" strokecolor="#f2f2f2" strokeweight="3pt">
            <v:shadow on="t" color="#3f3151 [1607]" opacity=".5" offset="6pt,-6pt"/>
            <v:textbox>
              <w:txbxContent>
                <w:p w:rsidR="005C25F1" w:rsidRPr="00D0383E" w:rsidRDefault="005C25F1" w:rsidP="00D0383E">
                  <w:pPr>
                    <w:spacing w:line="240" w:lineRule="auto"/>
                    <w:jc w:val="center"/>
                    <w:rPr>
                      <w:rFonts w:ascii="Times New Roman" w:hAnsi="Times New Roman" w:cs="Times New Roman"/>
                      <w:sz w:val="28"/>
                      <w:szCs w:val="28"/>
                      <w:lang w:val="ru-RU"/>
                    </w:rPr>
                  </w:pPr>
                  <w:r w:rsidRPr="00D0383E">
                    <w:rPr>
                      <w:rFonts w:ascii="Times New Roman" w:hAnsi="Times New Roman" w:cs="Times New Roman"/>
                      <w:sz w:val="28"/>
                      <w:szCs w:val="28"/>
                      <w:lang w:val="ru-RU"/>
                    </w:rPr>
                    <w:t>Внешняя среда</w:t>
                  </w:r>
                </w:p>
              </w:txbxContent>
            </v:textbox>
          </v:shape>
        </w:pict>
      </w:r>
      <w:r>
        <w:rPr>
          <w:rFonts w:ascii="Times New Roman" w:hAnsi="Times New Roman" w:cs="Times New Roman"/>
          <w:b/>
          <w:noProof/>
          <w:sz w:val="28"/>
          <w:szCs w:val="28"/>
          <w:lang w:val="ru-RU" w:eastAsia="ru-RU" w:bidi="ar-SA"/>
        </w:rPr>
        <w:pict>
          <v:oval id="_x0000_s1139" style="position:absolute;left:0;text-align:left;margin-left:120.45pt;margin-top:13.8pt;width:181.5pt;height:73.9pt;z-index:251733504" strokecolor="#b2a1c7 [1943]" strokeweight="1pt">
            <v:fill color2="#ccc0d9 [1303]" focusposition="1" focussize="" focus="100%" type="gradient"/>
            <v:shadow on="t" color="#3f3151 [1607]" opacity=".5" offset="6pt,-6pt"/>
            <v:textbox>
              <w:txbxContent>
                <w:p w:rsidR="005C25F1" w:rsidRPr="008B2709" w:rsidRDefault="005C25F1" w:rsidP="00282E76">
                  <w:pPr>
                    <w:spacing w:after="0" w:line="240" w:lineRule="auto"/>
                    <w:contextualSpacing/>
                    <w:jc w:val="center"/>
                    <w:rPr>
                      <w:rFonts w:ascii="Times New Roman" w:hAnsi="Times New Roman" w:cs="Times New Roman"/>
                      <w:b/>
                      <w:sz w:val="32"/>
                      <w:szCs w:val="32"/>
                      <w:lang w:val="ru-RU"/>
                    </w:rPr>
                  </w:pPr>
                  <w:r w:rsidRPr="008B2709">
                    <w:rPr>
                      <w:rFonts w:ascii="Times New Roman" w:hAnsi="Times New Roman" w:cs="Times New Roman"/>
                      <w:b/>
                      <w:sz w:val="32"/>
                      <w:szCs w:val="32"/>
                      <w:lang w:val="ru-RU"/>
                    </w:rPr>
                    <w:t>Ключевые</w:t>
                  </w:r>
                </w:p>
                <w:p w:rsidR="005C25F1" w:rsidRPr="008B2709" w:rsidRDefault="005C25F1" w:rsidP="00282E76">
                  <w:pPr>
                    <w:spacing w:after="0" w:line="240" w:lineRule="auto"/>
                    <w:contextualSpacing/>
                    <w:jc w:val="center"/>
                    <w:rPr>
                      <w:rFonts w:ascii="Times New Roman" w:hAnsi="Times New Roman" w:cs="Times New Roman"/>
                      <w:b/>
                      <w:sz w:val="32"/>
                      <w:szCs w:val="32"/>
                      <w:lang w:val="ru-RU"/>
                    </w:rPr>
                  </w:pPr>
                  <w:r w:rsidRPr="008B2709">
                    <w:rPr>
                      <w:rFonts w:ascii="Times New Roman" w:hAnsi="Times New Roman" w:cs="Times New Roman"/>
                      <w:b/>
                      <w:sz w:val="32"/>
                      <w:szCs w:val="32"/>
                      <w:lang w:val="ru-RU"/>
                    </w:rPr>
                    <w:t>акционеры</w:t>
                  </w:r>
                </w:p>
              </w:txbxContent>
            </v:textbox>
          </v:oval>
        </w:pict>
      </w:r>
    </w:p>
    <w:p w:rsidR="00282E76" w:rsidRPr="003203D2" w:rsidRDefault="00282E76" w:rsidP="00B05ECE">
      <w:pPr>
        <w:spacing w:after="0" w:line="360" w:lineRule="auto"/>
        <w:contextualSpacing/>
        <w:jc w:val="center"/>
        <w:rPr>
          <w:rFonts w:ascii="Times New Roman" w:hAnsi="Times New Roman" w:cs="Times New Roman"/>
          <w:b/>
          <w:noProof/>
          <w:sz w:val="28"/>
          <w:szCs w:val="28"/>
          <w:lang w:val="ru-RU" w:eastAsia="ru-RU"/>
        </w:rPr>
      </w:pP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type id="_x0000_t32" coordsize="21600,21600" o:spt="32" o:oned="t" path="m,l21600,21600e" filled="f">
            <v:path arrowok="t" fillok="f" o:connecttype="none"/>
            <o:lock v:ext="edit" shapetype="t"/>
          </v:shapetype>
          <v:shape id="_x0000_s1214" type="#_x0000_t32" style="position:absolute;left:0;text-align:left;margin-left:414.7pt;margin-top:17.65pt;width:0;height:31.35pt;z-index:251804160" o:connectortype="straight">
            <v:stroke endarrow="block"/>
          </v:shape>
        </w:pict>
      </w:r>
      <w:r>
        <w:rPr>
          <w:rFonts w:ascii="Times New Roman" w:hAnsi="Times New Roman" w:cs="Times New Roman"/>
          <w:b/>
          <w:noProof/>
          <w:sz w:val="28"/>
          <w:szCs w:val="28"/>
          <w:lang w:val="ru-RU" w:eastAsia="ru-RU" w:bidi="ar-SA"/>
        </w:rPr>
        <w:pict>
          <v:shape id="_x0000_s1149" type="#_x0000_t32" style="position:absolute;left:0;text-align:left;margin-left:355.95pt;margin-top:3.9pt;width:.05pt;height:45.1pt;z-index:251743744" o:connectortype="straight">
            <v:stroke endarrow="block"/>
          </v:shape>
        </w:pict>
      </w:r>
      <w:r>
        <w:rPr>
          <w:rFonts w:ascii="Times New Roman" w:hAnsi="Times New Roman" w:cs="Times New Roman"/>
          <w:b/>
          <w:noProof/>
          <w:sz w:val="28"/>
          <w:szCs w:val="28"/>
          <w:lang w:val="ru-RU" w:eastAsia="ru-RU" w:bidi="ar-SA"/>
        </w:rPr>
        <w:pict>
          <v:shape id="_x0000_s1148" type="#_x0000_t32" style="position:absolute;left:0;text-align:left;margin-left:301.95pt;margin-top:3.9pt;width:54pt;height:0;z-index:251742720" o:connectortype="straight"/>
        </w:pict>
      </w:r>
      <w:r>
        <w:rPr>
          <w:rFonts w:ascii="Times New Roman" w:hAnsi="Times New Roman" w:cs="Times New Roman"/>
          <w:b/>
          <w:noProof/>
          <w:sz w:val="28"/>
          <w:szCs w:val="28"/>
          <w:lang w:val="ru-RU" w:eastAsia="ru-RU" w:bidi="ar-SA"/>
        </w:rPr>
        <w:pict>
          <v:shape id="_x0000_s1145" type="#_x0000_t32" style="position:absolute;left:0;text-align:left;margin-left:49.95pt;margin-top:15pt;width:.05pt;height:44.95pt;z-index:251739648" o:connectortype="straight">
            <v:stroke endarrow="block"/>
          </v:shape>
        </w:pict>
      </w:r>
      <w:r>
        <w:rPr>
          <w:rFonts w:ascii="Times New Roman" w:hAnsi="Times New Roman" w:cs="Times New Roman"/>
          <w:b/>
          <w:noProof/>
          <w:sz w:val="28"/>
          <w:szCs w:val="28"/>
          <w:lang w:val="ru-RU" w:eastAsia="ru-RU" w:bidi="ar-SA"/>
        </w:rPr>
        <w:pict>
          <v:shape id="_x0000_s1215" type="#_x0000_t32" style="position:absolute;left:0;text-align:left;margin-left:49.95pt;margin-top:15pt;width:70.5pt;height:0;z-index:251805184" o:connectortype="straight"/>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 id="_x0000_s1147" type="#_x0000_t32" style="position:absolute;left:0;text-align:left;margin-left:210.45pt;margin-top:16.9pt;width:0;height:18.95pt;z-index:251741696" o:connectortype="straight">
            <v:stroke endarrow="block"/>
          </v:shape>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roundrect id="_x0000_s1144" style="position:absolute;left:0;text-align:left;margin-left:339.5pt;margin-top:.7pt;width:130.5pt;height:1in;z-index:251738624" arcsize="10923f" fillcolor="#b2a1c7 [1943]" strokecolor="#8064a2 [3207]" strokeweight="1pt">
            <v:fill color2="#8064a2 [3207]" focus="50%" type="gradient"/>
            <v:shadow on="t" color="#3f3151 [1607]" opacity=".5" offset="6pt,-6pt"/>
            <v:textbox style="mso-next-textbox:#_x0000_s1144">
              <w:txbxContent>
                <w:p w:rsidR="005C25F1"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Отраслевой инновационный</w:t>
                  </w:r>
                </w:p>
                <w:p w:rsidR="005C25F1" w:rsidRPr="00A22420"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оператор </w:t>
                  </w:r>
                </w:p>
              </w:txbxContent>
            </v:textbox>
          </v:roundrect>
        </w:pict>
      </w:r>
      <w:r>
        <w:rPr>
          <w:rFonts w:ascii="Times New Roman" w:hAnsi="Times New Roman" w:cs="Times New Roman"/>
          <w:b/>
          <w:noProof/>
          <w:sz w:val="28"/>
          <w:szCs w:val="28"/>
          <w:lang w:val="ru-RU" w:eastAsia="ru-RU" w:bidi="ar-SA"/>
        </w:rPr>
        <w:pict>
          <v:roundrect id="_x0000_s1143" style="position:absolute;left:0;text-align:left;margin-left:-8.55pt;margin-top:16.2pt;width:112.5pt;height:53.45pt;z-index:251737600" arcsize="10923f" fillcolor="#d99594 [1941]" strokecolor="#c0504d [3205]" strokeweight="1pt">
            <v:fill color2="#c0504d [3205]" focus="50%" type="gradient"/>
            <v:shadow on="t" color="#622423 [1605]" opacity=".5" offset="6pt,-6pt"/>
            <v:textbox style="mso-next-textbox:#_x0000_s1143">
              <w:txbxContent>
                <w:p w:rsidR="005C25F1" w:rsidRPr="008B2709" w:rsidRDefault="005C25F1" w:rsidP="00282E76">
                  <w:pPr>
                    <w:spacing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Внутренний аудит</w:t>
                  </w:r>
                </w:p>
              </w:txbxContent>
            </v:textbox>
          </v:roundrect>
        </w:pict>
      </w:r>
      <w:r>
        <w:rPr>
          <w:rFonts w:ascii="Times New Roman" w:hAnsi="Times New Roman" w:cs="Times New Roman"/>
          <w:b/>
          <w:noProof/>
          <w:sz w:val="28"/>
          <w:szCs w:val="28"/>
          <w:lang w:val="ru-RU" w:eastAsia="ru-RU" w:bidi="ar-SA"/>
        </w:rPr>
        <w:pict>
          <v:roundrect id="_x0000_s1140" style="position:absolute;left:0;text-align:left;margin-left:129.45pt;margin-top:11.65pt;width:172.5pt;height:54.95pt;z-index:251734528" arcsize="10923f" strokecolor="#b2a1c7 [1943]" strokeweight="1pt">
            <v:fill color2="#ccc0d9 [1303]" focusposition="1" focussize="" focus="100%" type="gradient"/>
            <v:shadow on="t" color="#3f3151 [1607]" opacity=".5" offset="6pt,-6pt"/>
            <v:textbox style="mso-next-textbox:#_x0000_s1140">
              <w:txbxContent>
                <w:p w:rsidR="005C25F1"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Управляющая </w:t>
                  </w:r>
                </w:p>
                <w:p w:rsidR="005C25F1" w:rsidRPr="002F7874"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компания</w:t>
                  </w:r>
                </w:p>
              </w:txbxContent>
            </v:textbox>
          </v:roundrect>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 id="_x0000_s1150" type="#_x0000_t32" style="position:absolute;left:0;text-align:left;margin-left:301.95pt;margin-top:16.35pt;width:37.5pt;height:0;z-index:251744768" o:connectortype="straight">
            <v:stroke startarrow="block" endarrow="block"/>
          </v:shape>
        </w:pict>
      </w:r>
      <w:r>
        <w:rPr>
          <w:rFonts w:ascii="Times New Roman" w:hAnsi="Times New Roman" w:cs="Times New Roman"/>
          <w:b/>
          <w:noProof/>
          <w:sz w:val="28"/>
          <w:szCs w:val="28"/>
          <w:lang w:val="ru-RU" w:eastAsia="ru-RU" w:bidi="ar-SA"/>
        </w:rPr>
        <w:pict>
          <v:shape id="_x0000_s1153" type="#_x0000_t32" style="position:absolute;left:0;text-align:left;margin-left:103.95pt;margin-top:16.35pt;width:25.5pt;height:0;z-index:251747840" o:connectortype="straight">
            <v:stroke startarrow="block" endarrow="block"/>
          </v:shape>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 id="_x0000_s1156" type="#_x0000_t32" style="position:absolute;left:0;text-align:left;margin-left:355.95pt;margin-top:21.35pt;width:.05pt;height:35.25pt;flip:y;z-index:251750912" o:connectortype="straight">
            <v:stroke endarrow="block"/>
          </v:shape>
        </w:pict>
      </w:r>
      <w:r>
        <w:rPr>
          <w:rFonts w:ascii="Times New Roman" w:hAnsi="Times New Roman" w:cs="Times New Roman"/>
          <w:b/>
          <w:noProof/>
          <w:sz w:val="28"/>
          <w:szCs w:val="28"/>
          <w:lang w:val="ru-RU" w:eastAsia="ru-RU" w:bidi="ar-SA"/>
        </w:rPr>
        <w:pict>
          <v:shape id="_x0000_s1155" type="#_x0000_t32" style="position:absolute;left:0;text-align:left;margin-left:78.3pt;margin-top:18.3pt;width:.05pt;height:38.3pt;flip:y;z-index:251749888" o:connectortype="straight">
            <v:stroke endarrow="block"/>
          </v:shape>
        </w:pict>
      </w:r>
      <w:r>
        <w:rPr>
          <w:rFonts w:ascii="Times New Roman" w:hAnsi="Times New Roman" w:cs="Times New Roman"/>
          <w:b/>
          <w:noProof/>
          <w:sz w:val="28"/>
          <w:szCs w:val="28"/>
          <w:lang w:val="ru-RU" w:eastAsia="ru-RU" w:bidi="ar-SA"/>
        </w:rPr>
        <w:pict>
          <v:shape id="_x0000_s1158" type="#_x0000_t32" style="position:absolute;left:0;text-align:left;margin-left:414.65pt;margin-top:21.35pt;width:.05pt;height:92.25pt;flip:y;z-index:251752960" o:connectortype="straight">
            <v:stroke endarrow="block"/>
          </v:shape>
        </w:pict>
      </w:r>
      <w:r>
        <w:rPr>
          <w:rFonts w:ascii="Times New Roman" w:hAnsi="Times New Roman" w:cs="Times New Roman"/>
          <w:b/>
          <w:noProof/>
          <w:sz w:val="28"/>
          <w:szCs w:val="28"/>
          <w:lang w:val="ru-RU" w:eastAsia="ru-RU" w:bidi="ar-SA"/>
        </w:rPr>
        <w:pict>
          <v:shape id="_x0000_s1216" type="#_x0000_t32" style="position:absolute;left:0;text-align:left;margin-left:49.95pt;margin-top:21.35pt;width:.05pt;height:92.25pt;z-index:251806208" o:connectortype="straight"/>
        </w:pict>
      </w:r>
      <w:r>
        <w:rPr>
          <w:rFonts w:ascii="Times New Roman" w:hAnsi="Times New Roman" w:cs="Times New Roman"/>
          <w:b/>
          <w:noProof/>
          <w:sz w:val="28"/>
          <w:szCs w:val="28"/>
          <w:lang w:val="ru-RU" w:eastAsia="ru-RU" w:bidi="ar-SA"/>
        </w:rPr>
        <w:pict>
          <v:shape id="_x0000_s1221" type="#_x0000_t32" style="position:absolute;left:0;text-align:left;margin-left:210.45pt;margin-top:18.3pt;width:0;height:14.45pt;z-index:251809280" o:connectortype="straight">
            <v:stroke endarrow="block"/>
          </v:shape>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rect id="_x0000_s1141" style="position:absolute;left:0;text-align:left;margin-left:129.45pt;margin-top:11.65pt;width:172.5pt;height:46.95pt;z-index:251735552" fillcolor="#b2a1c7 [1943]" strokecolor="#b2a1c7 [1943]" strokeweight="1pt">
            <v:fill color2="#e5dfec [663]" angle="-45" focus="-50%" type="gradient"/>
            <v:shadow on="t" color="#3f3151 [1607]" opacity=".5" offset="6pt,-6pt"/>
            <v:textbox style="mso-next-textbox:#_x0000_s1141">
              <w:txbxContent>
                <w:p w:rsidR="005C25F1"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Дочерние </w:t>
                  </w:r>
                </w:p>
                <w:p w:rsidR="005C25F1" w:rsidRPr="008B2709" w:rsidRDefault="005C25F1" w:rsidP="00282E76">
                  <w:pPr>
                    <w:spacing w:after="0" w:line="240" w:lineRule="auto"/>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компании</w:t>
                  </w:r>
                </w:p>
              </w:txbxContent>
            </v:textbox>
          </v:rect>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b/>
          <w:noProof/>
          <w:sz w:val="28"/>
          <w:szCs w:val="28"/>
          <w:lang w:val="ru-RU" w:eastAsia="ru-RU" w:bidi="ar-SA"/>
        </w:rPr>
        <w:pict>
          <v:shape id="_x0000_s1157" type="#_x0000_t32" style="position:absolute;left:0;text-align:left;margin-left:302pt;margin-top:8.3pt;width:54pt;height:0;flip:x;z-index:251751936" o:connectortype="straight">
            <v:stroke endarrow="block"/>
          </v:shape>
        </w:pict>
      </w:r>
      <w:r>
        <w:rPr>
          <w:rFonts w:ascii="Times New Roman" w:hAnsi="Times New Roman" w:cs="Times New Roman"/>
          <w:b/>
          <w:noProof/>
          <w:sz w:val="28"/>
          <w:szCs w:val="28"/>
          <w:lang w:val="ru-RU" w:eastAsia="ru-RU" w:bidi="ar-SA"/>
        </w:rPr>
        <w:pict>
          <v:shape id="_x0000_s1154" type="#_x0000_t32" style="position:absolute;left:0;text-align:left;margin-left:78.35pt;margin-top:8.3pt;width:51.15pt;height:.05pt;z-index:251748864" o:connectortype="straight">
            <v:stroke endarrow="block"/>
          </v:shape>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noProof/>
          <w:sz w:val="28"/>
          <w:szCs w:val="28"/>
          <w:lang w:val="ru-RU" w:eastAsia="ru-RU" w:bidi="ar-SA"/>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42" type="#_x0000_t84" style="position:absolute;left:0;text-align:left;margin-left:85.95pt;margin-top:21.8pt;width:253.5pt;height:41.4pt;z-index:251736576" fillcolor="#b2a1c7 [1943]" strokecolor="#b2a1c7 [1943]" strokeweight="1pt">
            <v:fill color2="#e5dfec [663]" angle="-45" focus="-50%" type="gradient"/>
            <v:shadow on="t" color="#3f3151 [1607]" opacity=".5" offset="6pt,-6pt"/>
            <v:textbox style="mso-next-textbox:#_x0000_s1142">
              <w:txbxContent>
                <w:p w:rsidR="005C25F1" w:rsidRPr="008B2709" w:rsidRDefault="005C25F1" w:rsidP="00282E76">
                  <w:pPr>
                    <w:jc w:val="center"/>
                    <w:rPr>
                      <w:rFonts w:ascii="Times New Roman" w:hAnsi="Times New Roman" w:cs="Times New Roman"/>
                      <w:sz w:val="32"/>
                      <w:szCs w:val="32"/>
                      <w:lang w:val="ru-RU"/>
                    </w:rPr>
                  </w:pPr>
                  <w:r>
                    <w:rPr>
                      <w:rFonts w:ascii="Times New Roman" w:hAnsi="Times New Roman" w:cs="Times New Roman"/>
                      <w:sz w:val="32"/>
                      <w:szCs w:val="32"/>
                      <w:lang w:val="ru-RU"/>
                    </w:rPr>
                    <w:t>Производственная сфера</w:t>
                  </w:r>
                </w:p>
              </w:txbxContent>
            </v:textbox>
          </v:shape>
        </w:pict>
      </w:r>
      <w:r>
        <w:rPr>
          <w:rFonts w:ascii="Times New Roman" w:hAnsi="Times New Roman" w:cs="Times New Roman"/>
          <w:noProof/>
          <w:sz w:val="28"/>
          <w:szCs w:val="28"/>
          <w:lang w:val="ru-RU" w:eastAsia="ru-RU" w:bidi="ar-SA"/>
        </w:rPr>
        <w:pict>
          <v:shape id="_x0000_s1220" type="#_x0000_t32" style="position:absolute;left:0;text-align:left;margin-left:210.45pt;margin-top:11.5pt;width:0;height:10.3pt;z-index:251808256" o:connectortype="straight">
            <v:stroke endarrow="block"/>
          </v:shape>
        </w:pict>
      </w:r>
    </w:p>
    <w:p w:rsidR="00282E76" w:rsidRPr="003203D2" w:rsidRDefault="005C25F1" w:rsidP="00B05ECE">
      <w:pPr>
        <w:spacing w:after="0" w:line="360" w:lineRule="auto"/>
        <w:contextualSpacing/>
        <w:jc w:val="center"/>
        <w:rPr>
          <w:rFonts w:ascii="Times New Roman" w:hAnsi="Times New Roman" w:cs="Times New Roman"/>
          <w:b/>
          <w:noProof/>
          <w:sz w:val="28"/>
          <w:szCs w:val="28"/>
          <w:lang w:val="ru-RU" w:eastAsia="ru-RU"/>
        </w:rPr>
      </w:pPr>
      <w:r>
        <w:rPr>
          <w:rFonts w:ascii="Times New Roman" w:hAnsi="Times New Roman" w:cs="Times New Roman"/>
          <w:noProof/>
          <w:sz w:val="28"/>
          <w:szCs w:val="28"/>
          <w:lang w:val="ru-RU" w:eastAsia="ru-RU" w:bidi="ar-SA"/>
        </w:rPr>
        <w:pict>
          <v:shape id="_x0000_s1159" type="#_x0000_t32" style="position:absolute;left:0;text-align:left;margin-left:339.5pt;margin-top:16.95pt;width:75.2pt;height:.05pt;flip:x;z-index:251753984" o:connectortype="straight">
            <v:stroke endarrow="block"/>
          </v:shape>
        </w:pict>
      </w:r>
      <w:r>
        <w:rPr>
          <w:rFonts w:ascii="Times New Roman" w:hAnsi="Times New Roman" w:cs="Times New Roman"/>
          <w:noProof/>
          <w:sz w:val="28"/>
          <w:szCs w:val="28"/>
          <w:lang w:val="ru-RU" w:eastAsia="ru-RU" w:bidi="ar-SA"/>
        </w:rPr>
        <w:pict>
          <v:shape id="_x0000_s1217" type="#_x0000_t32" style="position:absolute;left:0;text-align:left;margin-left:49.95pt;margin-top:17pt;width:36pt;height:0;z-index:251807232" o:connectortype="straight">
            <v:stroke endarrow="block"/>
          </v:shape>
        </w:pict>
      </w:r>
    </w:p>
    <w:p w:rsidR="00282E76" w:rsidRPr="003203D2" w:rsidRDefault="00282E76" w:rsidP="00B05ECE">
      <w:pPr>
        <w:spacing w:after="0" w:line="360" w:lineRule="auto"/>
        <w:contextualSpacing/>
        <w:jc w:val="center"/>
        <w:rPr>
          <w:rFonts w:ascii="Times New Roman" w:hAnsi="Times New Roman" w:cs="Times New Roman"/>
          <w:b/>
          <w:noProof/>
          <w:sz w:val="28"/>
          <w:szCs w:val="28"/>
          <w:lang w:val="ru-RU" w:eastAsia="ru-RU"/>
        </w:rPr>
      </w:pPr>
    </w:p>
    <w:p w:rsidR="00A0440D" w:rsidRPr="00A0440D" w:rsidRDefault="00A0440D" w:rsidP="005C25F1">
      <w:pPr>
        <w:spacing w:after="0" w:line="240" w:lineRule="auto"/>
        <w:contextualSpacing/>
        <w:rPr>
          <w:rFonts w:ascii="Times New Roman" w:hAnsi="Times New Roman" w:cs="Times New Roman"/>
          <w:noProof/>
          <w:sz w:val="28"/>
          <w:szCs w:val="28"/>
          <w:lang w:val="ru-RU" w:eastAsia="ru-RU"/>
        </w:rPr>
      </w:pPr>
      <w:r>
        <w:rPr>
          <w:rFonts w:ascii="Times New Roman" w:hAnsi="Times New Roman" w:cs="Times New Roman"/>
          <w:sz w:val="28"/>
          <w:szCs w:val="28"/>
          <w:lang w:val="ru-RU"/>
        </w:rPr>
        <w:t>Рис.</w:t>
      </w:r>
      <w:r w:rsidR="007335A2" w:rsidRPr="007335A2">
        <w:rPr>
          <w:rFonts w:ascii="Times New Roman" w:hAnsi="Times New Roman" w:cs="Times New Roman"/>
          <w:sz w:val="28"/>
          <w:szCs w:val="28"/>
          <w:lang w:val="ru-RU"/>
        </w:rPr>
        <w:t xml:space="preserve"> 4. </w:t>
      </w:r>
      <w:r w:rsidRPr="00A0440D">
        <w:rPr>
          <w:rFonts w:ascii="Times New Roman" w:hAnsi="Times New Roman" w:cs="Times New Roman"/>
          <w:noProof/>
          <w:sz w:val="28"/>
          <w:szCs w:val="28"/>
          <w:lang w:val="ru-RU" w:eastAsia="ru-RU"/>
        </w:rPr>
        <w:t>Организационная структура энергохолдинга КР</w:t>
      </w:r>
    </w:p>
    <w:p w:rsidR="005062B8" w:rsidRDefault="00A0440D" w:rsidP="00E26E6A">
      <w:pPr>
        <w:spacing w:after="0" w:line="240"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Источник: </w:t>
      </w:r>
      <w:r w:rsidR="00756C33">
        <w:rPr>
          <w:rFonts w:ascii="Times New Roman" w:hAnsi="Times New Roman" w:cs="Times New Roman"/>
          <w:sz w:val="28"/>
          <w:szCs w:val="28"/>
          <w:lang w:val="ru-RU"/>
        </w:rPr>
        <w:t>разработан</w:t>
      </w:r>
      <w:r w:rsidR="001821D3">
        <w:rPr>
          <w:rFonts w:ascii="Times New Roman" w:hAnsi="Times New Roman" w:cs="Times New Roman"/>
          <w:sz w:val="28"/>
          <w:szCs w:val="28"/>
          <w:lang w:val="ru-RU"/>
        </w:rPr>
        <w:t>о</w:t>
      </w:r>
      <w:r w:rsidR="007335A2">
        <w:rPr>
          <w:rFonts w:ascii="Times New Roman" w:hAnsi="Times New Roman" w:cs="Times New Roman"/>
          <w:sz w:val="28"/>
          <w:szCs w:val="28"/>
          <w:lang w:val="ru-RU"/>
        </w:rPr>
        <w:t xml:space="preserve"> авторо</w:t>
      </w:r>
      <w:r>
        <w:rPr>
          <w:rFonts w:ascii="Times New Roman" w:hAnsi="Times New Roman" w:cs="Times New Roman"/>
          <w:sz w:val="28"/>
          <w:szCs w:val="28"/>
          <w:lang w:val="ru-RU"/>
        </w:rPr>
        <w:t>м</w:t>
      </w:r>
      <w:r w:rsidR="001821D3">
        <w:rPr>
          <w:rFonts w:ascii="Times New Roman" w:hAnsi="Times New Roman" w:cs="Times New Roman"/>
          <w:sz w:val="28"/>
          <w:szCs w:val="28"/>
          <w:lang w:val="ru-RU"/>
        </w:rPr>
        <w:t>.</w:t>
      </w:r>
    </w:p>
    <w:p w:rsidR="00282E76" w:rsidRDefault="001821D3" w:rsidP="001821D3">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С</w:t>
      </w:r>
      <w:r w:rsidR="00282E76" w:rsidRPr="003F4E7C">
        <w:rPr>
          <w:rFonts w:ascii="Times New Roman" w:hAnsi="Times New Roman" w:cs="Times New Roman"/>
          <w:sz w:val="28"/>
          <w:szCs w:val="28"/>
          <w:lang w:val="ru-RU"/>
        </w:rPr>
        <w:t xml:space="preserve">егодня назрела необходимость кардинально изменить </w:t>
      </w:r>
      <w:r>
        <w:rPr>
          <w:rFonts w:ascii="Times New Roman" w:hAnsi="Times New Roman" w:cs="Times New Roman"/>
          <w:sz w:val="28"/>
          <w:szCs w:val="28"/>
          <w:lang w:val="ru-RU"/>
        </w:rPr>
        <w:t>подход</w:t>
      </w:r>
      <w:r w:rsidR="00282E76" w:rsidRPr="003F4E7C">
        <w:rPr>
          <w:rFonts w:ascii="Times New Roman" w:hAnsi="Times New Roman" w:cs="Times New Roman"/>
          <w:sz w:val="28"/>
          <w:szCs w:val="28"/>
          <w:lang w:val="ru-RU"/>
        </w:rPr>
        <w:t xml:space="preserve">ы </w:t>
      </w:r>
      <w:r>
        <w:rPr>
          <w:rFonts w:ascii="Times New Roman" w:hAnsi="Times New Roman" w:cs="Times New Roman"/>
          <w:sz w:val="28"/>
          <w:szCs w:val="28"/>
          <w:lang w:val="ru-RU"/>
        </w:rPr>
        <w:t xml:space="preserve">к </w:t>
      </w:r>
      <w:r w:rsidR="00282E76" w:rsidRPr="003F4E7C">
        <w:rPr>
          <w:rFonts w:ascii="Times New Roman" w:hAnsi="Times New Roman" w:cs="Times New Roman"/>
          <w:sz w:val="28"/>
          <w:szCs w:val="28"/>
          <w:lang w:val="ru-RU"/>
        </w:rPr>
        <w:t>бюджетно</w:t>
      </w:r>
      <w:r>
        <w:rPr>
          <w:rFonts w:ascii="Times New Roman" w:hAnsi="Times New Roman" w:cs="Times New Roman"/>
          <w:sz w:val="28"/>
          <w:szCs w:val="28"/>
          <w:lang w:val="ru-RU"/>
        </w:rPr>
        <w:t>му</w:t>
      </w:r>
      <w:r w:rsidR="00282E76" w:rsidRPr="003F4E7C">
        <w:rPr>
          <w:rFonts w:ascii="Times New Roman" w:hAnsi="Times New Roman" w:cs="Times New Roman"/>
          <w:sz w:val="28"/>
          <w:szCs w:val="28"/>
          <w:lang w:val="ru-RU"/>
        </w:rPr>
        <w:t xml:space="preserve"> финансировани</w:t>
      </w:r>
      <w:r>
        <w:rPr>
          <w:rFonts w:ascii="Times New Roman" w:hAnsi="Times New Roman" w:cs="Times New Roman"/>
          <w:sz w:val="28"/>
          <w:szCs w:val="28"/>
          <w:lang w:val="ru-RU"/>
        </w:rPr>
        <w:t>ю</w:t>
      </w:r>
      <w:r w:rsidR="00282E76" w:rsidRPr="003F4E7C">
        <w:rPr>
          <w:rFonts w:ascii="Times New Roman" w:hAnsi="Times New Roman" w:cs="Times New Roman"/>
          <w:sz w:val="28"/>
          <w:szCs w:val="28"/>
          <w:lang w:val="ru-RU"/>
        </w:rPr>
        <w:t xml:space="preserve"> науки и инновационной деятельности. </w:t>
      </w:r>
      <w:r>
        <w:rPr>
          <w:rFonts w:ascii="Times New Roman" w:hAnsi="Times New Roman" w:cs="Times New Roman"/>
          <w:sz w:val="28"/>
          <w:szCs w:val="28"/>
          <w:lang w:val="ru-RU"/>
        </w:rPr>
        <w:t>В связи</w:t>
      </w:r>
      <w:r w:rsidR="00E26E6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 этим </w:t>
      </w:r>
      <w:r w:rsidR="00776794">
        <w:rPr>
          <w:rFonts w:ascii="Times New Roman" w:hAnsi="Times New Roman" w:cs="Times New Roman"/>
          <w:sz w:val="28"/>
          <w:szCs w:val="28"/>
          <w:lang w:val="ru-RU"/>
        </w:rPr>
        <w:t>предлагае</w:t>
      </w:r>
      <w:r>
        <w:rPr>
          <w:rFonts w:ascii="Times New Roman" w:hAnsi="Times New Roman" w:cs="Times New Roman"/>
          <w:sz w:val="28"/>
          <w:szCs w:val="28"/>
          <w:lang w:val="ru-RU"/>
        </w:rPr>
        <w:t>м</w:t>
      </w:r>
      <w:r w:rsidR="00E26E6A">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следующую </w:t>
      </w:r>
      <w:r w:rsidR="00282E76" w:rsidRPr="003F4E7C">
        <w:rPr>
          <w:rFonts w:ascii="Times New Roman" w:hAnsi="Times New Roman" w:cs="Times New Roman"/>
          <w:sz w:val="28"/>
          <w:szCs w:val="28"/>
          <w:lang w:val="ru-RU"/>
        </w:rPr>
        <w:t>схем</w:t>
      </w:r>
      <w:r>
        <w:rPr>
          <w:rFonts w:ascii="Times New Roman" w:hAnsi="Times New Roman" w:cs="Times New Roman"/>
          <w:sz w:val="28"/>
          <w:szCs w:val="28"/>
          <w:lang w:val="ru-RU"/>
        </w:rPr>
        <w:t>у инновационного комплекса</w:t>
      </w:r>
      <w:r w:rsidR="008532BD">
        <w:rPr>
          <w:rFonts w:ascii="Times New Roman" w:hAnsi="Times New Roman" w:cs="Times New Roman"/>
          <w:sz w:val="28"/>
          <w:szCs w:val="28"/>
          <w:lang w:val="ru-RU"/>
        </w:rPr>
        <w:t xml:space="preserve"> (рис.</w:t>
      </w:r>
      <w:r w:rsidR="00B22868">
        <w:rPr>
          <w:rFonts w:ascii="Times New Roman" w:hAnsi="Times New Roman" w:cs="Times New Roman"/>
          <w:sz w:val="28"/>
          <w:szCs w:val="28"/>
          <w:lang w:val="ru-RU"/>
        </w:rPr>
        <w:t xml:space="preserve"> 5</w:t>
      </w:r>
      <w:r w:rsidR="00282E76" w:rsidRPr="003F4E7C">
        <w:rPr>
          <w:rFonts w:ascii="Times New Roman" w:hAnsi="Times New Roman" w:cs="Times New Roman"/>
          <w:sz w:val="28"/>
          <w:szCs w:val="28"/>
          <w:lang w:val="ru-RU"/>
        </w:rPr>
        <w:t>).</w:t>
      </w:r>
    </w:p>
    <w:p w:rsidR="00572AA3" w:rsidRPr="00E12A4B" w:rsidRDefault="00572AA3" w:rsidP="00E12A4B">
      <w:pPr>
        <w:spacing w:after="0" w:line="240" w:lineRule="auto"/>
        <w:contextualSpacing/>
        <w:jc w:val="both"/>
        <w:rPr>
          <w:rFonts w:ascii="Times New Roman" w:hAnsi="Times New Roman" w:cs="Times New Roman"/>
          <w:sz w:val="28"/>
          <w:szCs w:val="28"/>
          <w:lang w:val="ru-RU"/>
        </w:rPr>
      </w:pPr>
    </w:p>
    <w:p w:rsidR="00282E76" w:rsidRPr="00A0440D" w:rsidRDefault="00282E76" w:rsidP="00A0440D">
      <w:pPr>
        <w:spacing w:after="0" w:line="240" w:lineRule="auto"/>
        <w:contextualSpacing/>
        <w:jc w:val="both"/>
        <w:rPr>
          <w:rFonts w:ascii="Times New Roman" w:hAnsi="Times New Roman" w:cs="Times New Roman"/>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rect id="_x0000_s1174" style="position:absolute;margin-left:337.95pt;margin-top:1.2pt;width:139.5pt;height:124.5pt;z-index:251769344" fillcolor="#d99594 [1941]" strokecolor="#d99594 [1941]" strokeweight="1pt">
            <v:fill color2="#f2dbdb [661]" angle="-45" focus="-50%" type="gradient"/>
            <v:shadow on="t" color="#622423 [1605]" opacity=".5" offset="6pt,-6pt"/>
            <v:textbox>
              <w:txbxContent>
                <w:p w:rsidR="005C25F1" w:rsidRDefault="005C25F1" w:rsidP="00282E76">
                  <w:pPr>
                    <w:jc w:val="center"/>
                    <w:rPr>
                      <w:sz w:val="28"/>
                      <w:szCs w:val="28"/>
                      <w:lang w:val="ru-RU"/>
                    </w:rPr>
                  </w:pPr>
                  <w:r>
                    <w:rPr>
                      <w:sz w:val="28"/>
                      <w:szCs w:val="28"/>
                      <w:lang w:val="ru-RU"/>
                    </w:rPr>
                    <w:t xml:space="preserve">Научно-техническая библиотека, </w:t>
                  </w:r>
                </w:p>
                <w:p w:rsidR="005C25F1" w:rsidRPr="00A46EE4" w:rsidRDefault="005C25F1" w:rsidP="00282E76">
                  <w:pPr>
                    <w:jc w:val="center"/>
                    <w:rPr>
                      <w:sz w:val="28"/>
                      <w:szCs w:val="28"/>
                      <w:lang w:val="ru-RU"/>
                    </w:rPr>
                  </w:pPr>
                  <w:r>
                    <w:rPr>
                      <w:sz w:val="28"/>
                      <w:szCs w:val="28"/>
                      <w:lang w:val="ru-RU"/>
                    </w:rPr>
                    <w:t>Гос. реестр ОИС, (ЦПТИ)</w:t>
                  </w:r>
                </w:p>
              </w:txbxContent>
            </v:textbox>
          </v:rect>
        </w:pict>
      </w:r>
      <w:r>
        <w:rPr>
          <w:rFonts w:ascii="Times New Roman" w:hAnsi="Times New Roman" w:cs="Times New Roman"/>
          <w:i/>
          <w:noProof/>
          <w:sz w:val="28"/>
          <w:szCs w:val="28"/>
          <w:lang w:val="ru-RU" w:eastAsia="ru-RU" w:bidi="ar-SA"/>
        </w:rPr>
        <w:pict>
          <v:rect id="_x0000_s1172" style="position:absolute;margin-left:-4.05pt;margin-top:1.2pt;width:142.5pt;height:124.5pt;z-index:251767296" fillcolor="#d99594 [1941]" strokecolor="#d99594 [1941]" strokeweight="1pt">
            <v:fill color2="#f2dbdb [661]" angle="-45" focus="-50%" type="gradient"/>
            <v:shadow on="t" color="#622423 [1605]" opacity=".5" offset="6pt,-6pt"/>
            <v:textbox>
              <w:txbxContent>
                <w:p w:rsidR="005C25F1" w:rsidRDefault="005C25F1" w:rsidP="00282E76">
                  <w:pPr>
                    <w:spacing w:after="0" w:line="240" w:lineRule="auto"/>
                    <w:contextualSpacing/>
                    <w:jc w:val="center"/>
                    <w:rPr>
                      <w:sz w:val="28"/>
                      <w:szCs w:val="28"/>
                      <w:lang w:val="ru-RU"/>
                    </w:rPr>
                  </w:pPr>
                  <w:r>
                    <w:rPr>
                      <w:sz w:val="28"/>
                      <w:szCs w:val="28"/>
                      <w:lang w:val="ru-RU"/>
                    </w:rPr>
                    <w:t xml:space="preserve">НИИ, НИЦ, НИЛ </w:t>
                  </w:r>
                </w:p>
                <w:p w:rsidR="005C25F1" w:rsidRPr="00A46EE4" w:rsidRDefault="005C25F1" w:rsidP="00282E76">
                  <w:pPr>
                    <w:spacing w:after="0" w:line="240" w:lineRule="auto"/>
                    <w:contextualSpacing/>
                    <w:jc w:val="center"/>
                    <w:rPr>
                      <w:sz w:val="28"/>
                      <w:szCs w:val="28"/>
                      <w:lang w:val="ru-RU"/>
                    </w:rPr>
                  </w:pPr>
                  <w:r>
                    <w:rPr>
                      <w:sz w:val="28"/>
                      <w:szCs w:val="28"/>
                      <w:lang w:val="ru-RU"/>
                    </w:rPr>
                    <w:t xml:space="preserve">Временные </w:t>
                  </w:r>
                  <w:proofErr w:type="spellStart"/>
                  <w:proofErr w:type="gramStart"/>
                  <w:r>
                    <w:rPr>
                      <w:sz w:val="28"/>
                      <w:szCs w:val="28"/>
                      <w:lang w:val="ru-RU"/>
                    </w:rPr>
                    <w:t>твор-ческие</w:t>
                  </w:r>
                  <w:proofErr w:type="spellEnd"/>
                  <w:proofErr w:type="gramEnd"/>
                  <w:r>
                    <w:rPr>
                      <w:sz w:val="28"/>
                      <w:szCs w:val="28"/>
                      <w:lang w:val="ru-RU"/>
                    </w:rPr>
                    <w:t xml:space="preserve"> группы, объединения, фи-</w:t>
                  </w:r>
                  <w:proofErr w:type="spellStart"/>
                  <w:r>
                    <w:rPr>
                      <w:sz w:val="28"/>
                      <w:szCs w:val="28"/>
                      <w:lang w:val="ru-RU"/>
                    </w:rPr>
                    <w:t>нансируемые</w:t>
                  </w:r>
                  <w:proofErr w:type="spellEnd"/>
                  <w:r>
                    <w:rPr>
                      <w:sz w:val="28"/>
                      <w:szCs w:val="28"/>
                      <w:lang w:val="ru-RU"/>
                    </w:rPr>
                    <w:t xml:space="preserve"> за счет бюджетных средств</w:t>
                  </w:r>
                </w:p>
              </w:txbxContent>
            </v:textbox>
          </v:rect>
        </w:pict>
      </w:r>
      <w:r>
        <w:rPr>
          <w:rFonts w:ascii="Times New Roman" w:hAnsi="Times New Roman" w:cs="Times New Roman"/>
          <w:i/>
          <w:noProof/>
          <w:sz w:val="28"/>
          <w:szCs w:val="28"/>
          <w:lang w:val="ru-RU" w:eastAsia="ru-RU" w:bidi="ar-SA"/>
        </w:rPr>
        <w:pict>
          <v:roundrect id="_x0000_s1173" style="position:absolute;margin-left:154.95pt;margin-top:-4.2pt;width:165pt;height:124.5pt;z-index:251768320" arcsize="10923f" fillcolor="#d99594 [1941]" strokecolor="#c0504d [3205]" strokeweight="1pt">
            <v:fill color2="#c0504d [3205]" focus="50%" type="gradient"/>
            <v:shadow on="t" color="#622423 [1605]" opacity=".5" offset="6pt,-6pt"/>
            <v:textbox>
              <w:txbxContent>
                <w:p w:rsidR="005C25F1" w:rsidRPr="00A46EE4" w:rsidRDefault="005C25F1" w:rsidP="00282E76">
                  <w:pPr>
                    <w:jc w:val="center"/>
                    <w:rPr>
                      <w:b/>
                      <w:sz w:val="28"/>
                      <w:szCs w:val="28"/>
                      <w:lang w:val="ru-RU"/>
                    </w:rPr>
                  </w:pPr>
                  <w:r>
                    <w:rPr>
                      <w:b/>
                      <w:sz w:val="28"/>
                      <w:szCs w:val="28"/>
                      <w:lang w:val="ru-RU"/>
                    </w:rPr>
                    <w:t xml:space="preserve">Единый централизованный </w:t>
                  </w:r>
                  <w:proofErr w:type="spellStart"/>
                  <w:r>
                    <w:rPr>
                      <w:b/>
                      <w:sz w:val="28"/>
                      <w:szCs w:val="28"/>
                      <w:lang w:val="ru-RU"/>
                    </w:rPr>
                    <w:t>инновационно</w:t>
                  </w:r>
                  <w:proofErr w:type="spellEnd"/>
                  <w:r>
                    <w:rPr>
                      <w:b/>
                      <w:sz w:val="28"/>
                      <w:szCs w:val="28"/>
                      <w:lang w:val="ru-RU"/>
                    </w:rPr>
                    <w:t>-инвестиционный фонд</w:t>
                  </w:r>
                </w:p>
              </w:txbxContent>
            </v:textbox>
          </v:roundrect>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 id="_x0000_s1187" type="#_x0000_t32" style="position:absolute;margin-left:138.45pt;margin-top:12pt;width:16.5pt;height:0;z-index:251782656" o:connectortype="straight">
            <v:stroke startarrow="block" endarrow="block"/>
          </v:shape>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 id="_x0000_s1182" type="#_x0000_t32" style="position:absolute;margin-left:68pt;margin-top:5pt;width:0;height:31pt;flip:y;z-index:251777536" o:connectortype="straight">
            <v:stroke startarrow="block" endarrow="block"/>
          </v:shape>
        </w:pict>
      </w:r>
      <w:r>
        <w:rPr>
          <w:rFonts w:ascii="Times New Roman" w:hAnsi="Times New Roman" w:cs="Times New Roman"/>
          <w:i/>
          <w:noProof/>
          <w:sz w:val="28"/>
          <w:szCs w:val="28"/>
          <w:lang w:val="ru-RU" w:eastAsia="ru-RU" w:bidi="ar-SA"/>
        </w:rPr>
        <w:pict>
          <v:shape id="_x0000_s1185" type="#_x0000_t32" style="position:absolute;margin-left:408.5pt;margin-top:7.1pt;width:0;height:31pt;flip:y;z-index:251780608" o:connectortype="straight">
            <v:stroke startarrow="block" endarrow="block"/>
          </v:shape>
        </w:pict>
      </w:r>
      <w:r>
        <w:rPr>
          <w:rFonts w:ascii="Times New Roman" w:hAnsi="Times New Roman" w:cs="Times New Roman"/>
          <w:i/>
          <w:noProof/>
          <w:sz w:val="28"/>
          <w:szCs w:val="28"/>
          <w:lang w:val="ru-RU" w:eastAsia="ru-RU" w:bidi="ar-SA"/>
        </w:rPr>
        <w:pict>
          <v:shape id="_x0000_s1194" type="#_x0000_t32" style="position:absolute;margin-left:136.95pt;margin-top:5pt;width:28.9pt;height:29.25pt;z-index:251789824" o:connectortype="straight">
            <v:stroke startarrow="block" endarrow="block"/>
          </v:shape>
        </w:pict>
      </w:r>
      <w:r>
        <w:rPr>
          <w:rFonts w:ascii="Times New Roman" w:hAnsi="Times New Roman" w:cs="Times New Roman"/>
          <w:i/>
          <w:noProof/>
          <w:sz w:val="28"/>
          <w:szCs w:val="28"/>
          <w:lang w:val="ru-RU" w:eastAsia="ru-RU" w:bidi="ar-SA"/>
        </w:rPr>
        <w:pict>
          <v:shape id="_x0000_s1195" type="#_x0000_t32" style="position:absolute;margin-left:313.65pt;margin-top:5pt;width:24.3pt;height:29.25pt;flip:x;z-index:251790848" o:connectortype="straight">
            <v:stroke startarrow="block" endarrow="block"/>
          </v:shape>
        </w:pict>
      </w:r>
      <w:r>
        <w:rPr>
          <w:rFonts w:ascii="Times New Roman" w:hAnsi="Times New Roman" w:cs="Times New Roman"/>
          <w:i/>
          <w:noProof/>
          <w:sz w:val="28"/>
          <w:szCs w:val="28"/>
          <w:lang w:val="ru-RU" w:eastAsia="ru-RU" w:bidi="ar-SA"/>
        </w:rPr>
        <w:pict>
          <v:oval id="_x0000_s1176" style="position:absolute;margin-left:147.45pt;margin-top:7.1pt;width:184.5pt;height:162pt;z-index:251771392" fillcolor="#c0504d [3205]" strokecolor="#c0504d [3205]" strokeweight="10pt">
            <v:stroke linestyle="thinThin"/>
            <v:shadow on="t" color="#868686" opacity=".5" offset="6pt,-6pt"/>
            <v:textbox>
              <w:txbxContent>
                <w:p w:rsidR="005C25F1" w:rsidRPr="003B4B48" w:rsidRDefault="005C25F1" w:rsidP="00282E76">
                  <w:pPr>
                    <w:jc w:val="center"/>
                    <w:rPr>
                      <w:b/>
                      <w:sz w:val="32"/>
                      <w:szCs w:val="32"/>
                      <w:lang w:val="ru-RU"/>
                    </w:rPr>
                  </w:pPr>
                  <w:proofErr w:type="gramStart"/>
                  <w:r>
                    <w:rPr>
                      <w:b/>
                      <w:sz w:val="32"/>
                      <w:szCs w:val="32"/>
                      <w:lang w:val="ru-RU"/>
                    </w:rPr>
                    <w:t>Националь-</w:t>
                  </w:r>
                  <w:proofErr w:type="spellStart"/>
                  <w:r>
                    <w:rPr>
                      <w:b/>
                      <w:sz w:val="32"/>
                      <w:szCs w:val="32"/>
                      <w:lang w:val="ru-RU"/>
                    </w:rPr>
                    <w:t>ный</w:t>
                  </w:r>
                  <w:proofErr w:type="spellEnd"/>
                  <w:proofErr w:type="gramEnd"/>
                  <w:r>
                    <w:rPr>
                      <w:b/>
                      <w:sz w:val="32"/>
                      <w:szCs w:val="32"/>
                      <w:lang w:val="ru-RU"/>
                    </w:rPr>
                    <w:t xml:space="preserve"> совет по </w:t>
                  </w:r>
                  <w:proofErr w:type="spellStart"/>
                  <w:r>
                    <w:rPr>
                      <w:b/>
                      <w:sz w:val="32"/>
                      <w:szCs w:val="32"/>
                      <w:lang w:val="ru-RU"/>
                    </w:rPr>
                    <w:t>инновацион</w:t>
                  </w:r>
                  <w:proofErr w:type="spellEnd"/>
                  <w:r>
                    <w:rPr>
                      <w:b/>
                      <w:sz w:val="32"/>
                      <w:szCs w:val="32"/>
                      <w:lang w:val="ru-RU"/>
                    </w:rPr>
                    <w:t>-ному  развитию</w:t>
                  </w:r>
                </w:p>
              </w:txbxContent>
            </v:textbox>
          </v:oval>
        </w:pict>
      </w: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roundrect id="_x0000_s1177" style="position:absolute;margin-left:337.95pt;margin-top:13.95pt;width:139.5pt;height:103.5pt;z-index:251772416" arcsize="10923f" fillcolor="#d99594 [1941]" strokecolor="#c0504d [3205]" strokeweight="1pt">
            <v:fill color2="#c0504d [3205]" focus="50%" type="gradient"/>
            <v:shadow on="t" color="#622423 [1605]" opacity=".5" offset="6pt,-6pt"/>
            <v:textbox>
              <w:txbxContent>
                <w:p w:rsidR="005C25F1" w:rsidRPr="00EA18F4" w:rsidRDefault="005C25F1" w:rsidP="00282E76">
                  <w:pPr>
                    <w:jc w:val="center"/>
                    <w:rPr>
                      <w:b/>
                      <w:sz w:val="28"/>
                      <w:szCs w:val="28"/>
                      <w:lang w:val="ru-RU"/>
                    </w:rPr>
                  </w:pPr>
                  <w:r>
                    <w:rPr>
                      <w:b/>
                      <w:sz w:val="28"/>
                      <w:szCs w:val="28"/>
                      <w:lang w:val="ru-RU"/>
                    </w:rPr>
                    <w:t xml:space="preserve">Постоянно действующий выставочный павильон </w:t>
                  </w:r>
                </w:p>
              </w:txbxContent>
            </v:textbox>
          </v:roundrect>
        </w:pict>
      </w:r>
      <w:r>
        <w:rPr>
          <w:rFonts w:ascii="Times New Roman" w:hAnsi="Times New Roman" w:cs="Times New Roman"/>
          <w:i/>
          <w:noProof/>
          <w:sz w:val="28"/>
          <w:szCs w:val="28"/>
          <w:lang w:val="ru-RU" w:eastAsia="ru-RU" w:bidi="ar-SA"/>
        </w:rPr>
        <w:pict>
          <v:roundrect id="_x0000_s1175" style="position:absolute;margin-left:-4.05pt;margin-top:13.95pt;width:141pt;height:103.5pt;z-index:251770368" arcsize="10923f" fillcolor="#d99594 [1941]" strokecolor="#c0504d [3205]" strokeweight="1pt">
            <v:fill color2="#c0504d [3205]" focus="50%" type="gradient"/>
            <v:shadow on="t" color="#622423 [1605]" opacity=".5" offset="6pt,-6pt"/>
            <v:textbox>
              <w:txbxContent>
                <w:p w:rsidR="005C25F1" w:rsidRDefault="005C25F1" w:rsidP="00282E76">
                  <w:pPr>
                    <w:spacing w:after="0"/>
                    <w:contextualSpacing/>
                    <w:jc w:val="center"/>
                    <w:rPr>
                      <w:b/>
                      <w:sz w:val="28"/>
                      <w:szCs w:val="28"/>
                      <w:lang w:val="ru-RU"/>
                    </w:rPr>
                  </w:pPr>
                </w:p>
                <w:p w:rsidR="005C25F1" w:rsidRPr="003B4B48" w:rsidRDefault="005C25F1" w:rsidP="00282E76">
                  <w:pPr>
                    <w:spacing w:after="0"/>
                    <w:contextualSpacing/>
                    <w:jc w:val="center"/>
                    <w:rPr>
                      <w:b/>
                      <w:sz w:val="28"/>
                      <w:szCs w:val="28"/>
                      <w:lang w:val="ru-RU"/>
                    </w:rPr>
                  </w:pPr>
                  <w:r>
                    <w:rPr>
                      <w:b/>
                      <w:sz w:val="28"/>
                      <w:szCs w:val="28"/>
                      <w:lang w:val="ru-RU"/>
                    </w:rPr>
                    <w:t>Инновационный банк</w:t>
                  </w:r>
                </w:p>
              </w:txbxContent>
            </v:textbox>
          </v:roundrect>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 id="_x0000_s1184" type="#_x0000_t32" style="position:absolute;margin-left:408.45pt;margin-top:20.85pt;width:.05pt;height:27.5pt;flip:y;z-index:251779584" o:connectortype="straight">
            <v:stroke startarrow="block" endarrow="block"/>
          </v:shape>
        </w:pict>
      </w:r>
      <w:r>
        <w:rPr>
          <w:rFonts w:ascii="Times New Roman" w:hAnsi="Times New Roman" w:cs="Times New Roman"/>
          <w:i/>
          <w:noProof/>
          <w:sz w:val="28"/>
          <w:szCs w:val="28"/>
          <w:lang w:val="ru-RU" w:eastAsia="ru-RU" w:bidi="ar-SA"/>
        </w:rPr>
        <w:pict>
          <v:shape id="_x0000_s1192" type="#_x0000_t32" style="position:absolute;margin-left:139.95pt;margin-top:21pt;width:27.4pt;height:27.35pt;flip:y;z-index:251787776" o:connectortype="straight">
            <v:stroke startarrow="block" endarrow="block"/>
          </v:shape>
        </w:pict>
      </w:r>
      <w:r>
        <w:rPr>
          <w:rFonts w:ascii="Times New Roman" w:hAnsi="Times New Roman" w:cs="Times New Roman"/>
          <w:i/>
          <w:noProof/>
          <w:sz w:val="28"/>
          <w:szCs w:val="28"/>
          <w:lang w:val="ru-RU" w:eastAsia="ru-RU" w:bidi="ar-SA"/>
        </w:rPr>
        <w:pict>
          <v:shape id="_x0000_s1193" type="#_x0000_t32" style="position:absolute;margin-left:313.65pt;margin-top:20.85pt;width:24.3pt;height:27.5pt;flip:x y;z-index:251788800" o:connectortype="straight">
            <v:stroke startarrow="block" endarrow="block"/>
          </v:shape>
        </w:pict>
      </w:r>
      <w:r>
        <w:rPr>
          <w:rFonts w:ascii="Times New Roman" w:hAnsi="Times New Roman" w:cs="Times New Roman"/>
          <w:i/>
          <w:noProof/>
          <w:sz w:val="28"/>
          <w:szCs w:val="28"/>
          <w:lang w:val="ru-RU" w:eastAsia="ru-RU" w:bidi="ar-SA"/>
        </w:rPr>
        <w:pict>
          <v:shape id="_x0000_s1183" type="#_x0000_t32" style="position:absolute;margin-left:67.95pt;margin-top:21pt;width:.05pt;height:27.35pt;flip:y;z-index:251778560" o:connectortype="straight">
            <v:stroke startarrow="block" endarrow="block"/>
          </v:shape>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rect id="_x0000_s1180" style="position:absolute;margin-left:337.95pt;margin-top:.1pt;width:139.5pt;height:107.95pt;z-index:251775488" fillcolor="#d99594 [1941]" strokecolor="#d99594 [1941]" strokeweight="1pt">
            <v:fill color2="#f2dbdb [661]" angle="-45" focus="-50%" type="gradient"/>
            <v:shadow on="t" color="#622423 [1605]" opacity=".5" offset="6pt,-6pt"/>
            <v:textbox>
              <w:txbxContent>
                <w:p w:rsidR="005C25F1" w:rsidRDefault="005C25F1" w:rsidP="00282E76">
                  <w:pPr>
                    <w:spacing w:after="0" w:line="240" w:lineRule="auto"/>
                    <w:contextualSpacing/>
                    <w:jc w:val="center"/>
                    <w:rPr>
                      <w:sz w:val="28"/>
                      <w:szCs w:val="28"/>
                      <w:lang w:val="ru-RU"/>
                    </w:rPr>
                  </w:pPr>
                </w:p>
                <w:p w:rsidR="005C25F1" w:rsidRPr="00EA18F4" w:rsidRDefault="005C25F1" w:rsidP="00282E76">
                  <w:pPr>
                    <w:spacing w:after="0" w:line="240" w:lineRule="auto"/>
                    <w:contextualSpacing/>
                    <w:jc w:val="center"/>
                    <w:rPr>
                      <w:sz w:val="28"/>
                      <w:szCs w:val="28"/>
                      <w:lang w:val="ru-RU"/>
                    </w:rPr>
                  </w:pPr>
                  <w:r>
                    <w:rPr>
                      <w:sz w:val="28"/>
                      <w:szCs w:val="28"/>
                      <w:lang w:val="ru-RU"/>
                    </w:rPr>
                    <w:t xml:space="preserve">Технологические </w:t>
                  </w:r>
                  <w:proofErr w:type="gramStart"/>
                  <w:r>
                    <w:rPr>
                      <w:sz w:val="28"/>
                      <w:szCs w:val="28"/>
                      <w:lang w:val="ru-RU"/>
                    </w:rPr>
                    <w:t>бизнес-инкубаторы</w:t>
                  </w:r>
                  <w:proofErr w:type="gramEnd"/>
                </w:p>
              </w:txbxContent>
            </v:textbox>
          </v:rect>
        </w:pict>
      </w:r>
      <w:r>
        <w:rPr>
          <w:rFonts w:ascii="Times New Roman" w:hAnsi="Times New Roman" w:cs="Times New Roman"/>
          <w:i/>
          <w:noProof/>
          <w:sz w:val="28"/>
          <w:szCs w:val="28"/>
          <w:lang w:val="ru-RU" w:eastAsia="ru-RU" w:bidi="ar-SA"/>
        </w:rPr>
        <w:pict>
          <v:roundrect id="_x0000_s1179" style="position:absolute;margin-left:160.1pt;margin-top:7.55pt;width:153.55pt;height:106.5pt;z-index:251774464" arcsize="10923f" fillcolor="#d99594 [1941]" stroked="f" strokecolor="#c0504d [3205]" strokeweight="1pt">
            <v:fill color2="#c0504d [3205]" focus="50%" type="gradient"/>
            <v:imagedata embosscolor="shadow add(51)"/>
            <v:shadow on="t" opacity=".5" offset="6pt,-6pt"/>
            <v:textbox>
              <w:txbxContent>
                <w:p w:rsidR="005C25F1" w:rsidRDefault="005C25F1" w:rsidP="00282E76">
                  <w:pPr>
                    <w:spacing w:after="0" w:line="240" w:lineRule="auto"/>
                    <w:contextualSpacing/>
                    <w:jc w:val="center"/>
                    <w:rPr>
                      <w:b/>
                      <w:sz w:val="28"/>
                      <w:szCs w:val="28"/>
                      <w:lang w:val="ru-RU"/>
                    </w:rPr>
                  </w:pPr>
                </w:p>
                <w:p w:rsidR="005C25F1" w:rsidRDefault="005C25F1" w:rsidP="00282E76">
                  <w:pPr>
                    <w:spacing w:after="0" w:line="240" w:lineRule="auto"/>
                    <w:contextualSpacing/>
                    <w:jc w:val="center"/>
                    <w:rPr>
                      <w:b/>
                      <w:sz w:val="28"/>
                      <w:szCs w:val="28"/>
                      <w:lang w:val="ru-RU"/>
                    </w:rPr>
                  </w:pPr>
                  <w:r>
                    <w:rPr>
                      <w:b/>
                      <w:sz w:val="28"/>
                      <w:szCs w:val="28"/>
                      <w:lang w:val="ru-RU"/>
                    </w:rPr>
                    <w:t xml:space="preserve">Независимый экспертный </w:t>
                  </w:r>
                </w:p>
                <w:p w:rsidR="005C25F1" w:rsidRPr="00EA18F4" w:rsidRDefault="005C25F1" w:rsidP="00282E76">
                  <w:pPr>
                    <w:spacing w:after="0" w:line="240" w:lineRule="auto"/>
                    <w:contextualSpacing/>
                    <w:jc w:val="center"/>
                    <w:rPr>
                      <w:b/>
                      <w:sz w:val="28"/>
                      <w:szCs w:val="28"/>
                      <w:lang w:val="ru-RU"/>
                    </w:rPr>
                  </w:pPr>
                  <w:r>
                    <w:rPr>
                      <w:b/>
                      <w:sz w:val="28"/>
                      <w:szCs w:val="28"/>
                      <w:lang w:val="ru-RU"/>
                    </w:rPr>
                    <w:t>совет</w:t>
                  </w:r>
                </w:p>
              </w:txbxContent>
            </v:textbox>
          </v:roundrect>
        </w:pict>
      </w:r>
      <w:r>
        <w:rPr>
          <w:rFonts w:ascii="Times New Roman" w:hAnsi="Times New Roman" w:cs="Times New Roman"/>
          <w:i/>
          <w:noProof/>
          <w:sz w:val="28"/>
          <w:szCs w:val="28"/>
          <w:lang w:val="ru-RU" w:eastAsia="ru-RU" w:bidi="ar-SA"/>
        </w:rPr>
        <w:pict>
          <v:rect id="_x0000_s1178" style="position:absolute;margin-left:-5.55pt;margin-top:.1pt;width:142.5pt;height:108pt;z-index:251773440" fillcolor="#d99594 [1941]" strokecolor="#d99594 [1941]" strokeweight="1pt">
            <v:fill color2="#f2dbdb [661]" angle="-45" focus="-50%" type="gradient"/>
            <v:shadow on="t" color="#622423 [1605]" opacity=".5" offset="6pt,-6pt"/>
            <v:textbox>
              <w:txbxContent>
                <w:p w:rsidR="005C25F1" w:rsidRDefault="005C25F1" w:rsidP="00282E76">
                  <w:pPr>
                    <w:spacing w:after="0" w:line="240" w:lineRule="auto"/>
                    <w:contextualSpacing/>
                    <w:jc w:val="center"/>
                    <w:rPr>
                      <w:sz w:val="28"/>
                      <w:szCs w:val="28"/>
                      <w:lang w:val="ru-RU"/>
                    </w:rPr>
                  </w:pPr>
                </w:p>
                <w:p w:rsidR="005C25F1" w:rsidRPr="00EA18F4" w:rsidRDefault="005C25F1" w:rsidP="00282E76">
                  <w:pPr>
                    <w:spacing w:after="0" w:line="240" w:lineRule="auto"/>
                    <w:contextualSpacing/>
                    <w:jc w:val="center"/>
                    <w:rPr>
                      <w:sz w:val="28"/>
                      <w:szCs w:val="28"/>
                      <w:lang w:val="ru-RU"/>
                    </w:rPr>
                  </w:pPr>
                  <w:r>
                    <w:rPr>
                      <w:sz w:val="28"/>
                      <w:szCs w:val="28"/>
                      <w:lang w:val="ru-RU"/>
                    </w:rPr>
                    <w:t>Центр трансферта инновационных технологий и техники</w:t>
                  </w:r>
                </w:p>
              </w:txbxContent>
            </v:textbox>
          </v:rect>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 id="_x0000_s1186" type="#_x0000_t32" style="position:absolute;margin-left:139.95pt;margin-top:10.3pt;width:18.95pt;height:0;z-index:251781632" o:connectortype="straight">
            <v:stroke startarrow="block" endarrow="block"/>
          </v:shape>
        </w:pict>
      </w:r>
    </w:p>
    <w:p w:rsidR="00282E76" w:rsidRDefault="00282E76" w:rsidP="00B05ECE">
      <w:pPr>
        <w:spacing w:after="0" w:line="360" w:lineRule="auto"/>
        <w:contextualSpacing/>
        <w:rPr>
          <w:rFonts w:ascii="Times New Roman" w:hAnsi="Times New Roman" w:cs="Times New Roman"/>
          <w:i/>
          <w:sz w:val="28"/>
          <w:szCs w:val="28"/>
          <w:lang w:val="ru-RU"/>
        </w:rPr>
      </w:pP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96" type="#_x0000_t68" style="position:absolute;margin-left:232.7pt;margin-top:17.45pt;width:14.3pt;height:13.3pt;z-index:251791872">
            <v:textbox style="layout-flow:vertical-ideographic"/>
          </v:shape>
        </w:pict>
      </w:r>
    </w:p>
    <w:p w:rsidR="00282E76" w:rsidRDefault="005C25F1" w:rsidP="00B05ECE">
      <w:pPr>
        <w:spacing w:after="0" w:line="360" w:lineRule="auto"/>
        <w:contextualSpacing/>
        <w:rPr>
          <w:rFonts w:ascii="Times New Roman" w:hAnsi="Times New Roman" w:cs="Times New Roman"/>
          <w:i/>
          <w:sz w:val="28"/>
          <w:szCs w:val="28"/>
          <w:lang w:val="ru-RU"/>
        </w:rPr>
      </w:pPr>
      <w:r>
        <w:rPr>
          <w:rFonts w:ascii="Times New Roman" w:hAnsi="Times New Roman" w:cs="Times New Roman"/>
          <w:i/>
          <w:noProof/>
          <w:sz w:val="28"/>
          <w:szCs w:val="28"/>
          <w:lang w:val="ru-RU" w:eastAsia="ru-RU" w:bidi="ar-SA"/>
        </w:rPr>
        <w:pict>
          <v:shape id="_x0000_s1181" type="#_x0000_t176" style="position:absolute;margin-left:83.6pt;margin-top:6.6pt;width:291pt;height:30pt;z-index:251776512" fillcolor="#b2a1c7 [1943]" strokecolor="#b2a1c7 [1943]" strokeweight="1pt">
            <v:fill color2="#e5dfec [663]" angle="-45" focus="-50%" type="gradient"/>
            <v:shadow on="t" type="perspective" color="#3f3151 [1607]" opacity=".5" offset="1pt" offset2="-3pt"/>
            <v:textbox>
              <w:txbxContent>
                <w:p w:rsidR="005C25F1" w:rsidRPr="004972A3" w:rsidRDefault="005C25F1" w:rsidP="00282E76">
                  <w:pPr>
                    <w:spacing w:after="0" w:line="240" w:lineRule="auto"/>
                    <w:contextualSpacing/>
                    <w:jc w:val="center"/>
                    <w:rPr>
                      <w:b/>
                      <w:sz w:val="32"/>
                      <w:szCs w:val="32"/>
                      <w:lang w:val="ru-RU"/>
                    </w:rPr>
                  </w:pPr>
                  <w:r>
                    <w:rPr>
                      <w:b/>
                      <w:sz w:val="32"/>
                      <w:szCs w:val="32"/>
                      <w:lang w:val="ru-RU"/>
                    </w:rPr>
                    <w:t>Внешняя среда</w:t>
                  </w:r>
                </w:p>
              </w:txbxContent>
            </v:textbox>
          </v:shape>
        </w:pict>
      </w:r>
    </w:p>
    <w:p w:rsidR="00286DD2" w:rsidRDefault="00286DD2" w:rsidP="00B05ECE">
      <w:pPr>
        <w:spacing w:after="0" w:line="360" w:lineRule="auto"/>
        <w:contextualSpacing/>
        <w:rPr>
          <w:rFonts w:ascii="Times New Roman" w:hAnsi="Times New Roman" w:cs="Times New Roman"/>
          <w:i/>
          <w:sz w:val="28"/>
          <w:szCs w:val="28"/>
          <w:lang w:val="ru-RU"/>
        </w:rPr>
      </w:pPr>
    </w:p>
    <w:p w:rsidR="00A0440D" w:rsidRPr="00A0440D" w:rsidRDefault="00A0440D" w:rsidP="005C25F1">
      <w:pPr>
        <w:spacing w:after="0" w:line="240" w:lineRule="auto"/>
        <w:contextualSpacing/>
        <w:rPr>
          <w:rFonts w:ascii="Times New Roman" w:hAnsi="Times New Roman" w:cs="Times New Roman"/>
          <w:sz w:val="28"/>
          <w:szCs w:val="28"/>
          <w:lang w:val="ru-RU"/>
        </w:rPr>
      </w:pPr>
      <w:r w:rsidRPr="00A0440D">
        <w:rPr>
          <w:rFonts w:ascii="Times New Roman" w:hAnsi="Times New Roman" w:cs="Times New Roman"/>
          <w:sz w:val="28"/>
          <w:szCs w:val="28"/>
          <w:lang w:val="ru-RU"/>
        </w:rPr>
        <w:t>Рис.</w:t>
      </w:r>
      <w:r w:rsidR="007335A2" w:rsidRPr="00A0440D">
        <w:rPr>
          <w:rFonts w:ascii="Times New Roman" w:hAnsi="Times New Roman" w:cs="Times New Roman"/>
          <w:sz w:val="28"/>
          <w:szCs w:val="28"/>
          <w:lang w:val="ru-RU"/>
        </w:rPr>
        <w:t xml:space="preserve"> 5. </w:t>
      </w:r>
      <w:r w:rsidRPr="00A0440D">
        <w:rPr>
          <w:rFonts w:ascii="Times New Roman" w:hAnsi="Times New Roman" w:cs="Times New Roman"/>
          <w:sz w:val="28"/>
          <w:szCs w:val="28"/>
          <w:lang w:val="ru-RU"/>
        </w:rPr>
        <w:t>Схема инновационного комплекса (кластера)</w:t>
      </w:r>
    </w:p>
    <w:p w:rsidR="00282E76" w:rsidRPr="00A0440D" w:rsidRDefault="00A0440D" w:rsidP="00A0440D">
      <w:pPr>
        <w:spacing w:after="0" w:line="240" w:lineRule="auto"/>
        <w:contextualSpacing/>
        <w:rPr>
          <w:rFonts w:ascii="Times New Roman" w:hAnsi="Times New Roman" w:cs="Times New Roman"/>
          <w:sz w:val="28"/>
          <w:szCs w:val="28"/>
          <w:lang w:val="ru-RU"/>
        </w:rPr>
      </w:pPr>
      <w:r>
        <w:rPr>
          <w:rFonts w:ascii="Times New Roman" w:hAnsi="Times New Roman" w:cs="Times New Roman"/>
          <w:sz w:val="28"/>
          <w:szCs w:val="28"/>
          <w:lang w:val="ru-RU"/>
        </w:rPr>
        <w:t xml:space="preserve">Источник: </w:t>
      </w:r>
      <w:r w:rsidR="00756C33">
        <w:rPr>
          <w:rFonts w:ascii="Times New Roman" w:hAnsi="Times New Roman" w:cs="Times New Roman"/>
          <w:sz w:val="28"/>
          <w:szCs w:val="28"/>
          <w:lang w:val="ru-RU"/>
        </w:rPr>
        <w:t>разработан</w:t>
      </w:r>
      <w:r w:rsidR="001821D3">
        <w:rPr>
          <w:rFonts w:ascii="Times New Roman" w:hAnsi="Times New Roman" w:cs="Times New Roman"/>
          <w:sz w:val="28"/>
          <w:szCs w:val="28"/>
          <w:lang w:val="ru-RU"/>
        </w:rPr>
        <w:t>о</w:t>
      </w:r>
      <w:r w:rsidR="007335A2" w:rsidRPr="00A0440D">
        <w:rPr>
          <w:rFonts w:ascii="Times New Roman" w:hAnsi="Times New Roman" w:cs="Times New Roman"/>
          <w:sz w:val="28"/>
          <w:szCs w:val="28"/>
          <w:lang w:val="ru-RU"/>
        </w:rPr>
        <w:t xml:space="preserve"> автором</w:t>
      </w:r>
      <w:r w:rsidR="001821D3">
        <w:rPr>
          <w:rFonts w:ascii="Times New Roman" w:hAnsi="Times New Roman" w:cs="Times New Roman"/>
          <w:sz w:val="28"/>
          <w:szCs w:val="28"/>
          <w:lang w:val="ru-RU"/>
        </w:rPr>
        <w:t>.</w:t>
      </w:r>
    </w:p>
    <w:p w:rsidR="00282E76" w:rsidRDefault="00282E76" w:rsidP="00B05ECE">
      <w:pPr>
        <w:spacing w:after="0" w:line="240" w:lineRule="auto"/>
        <w:contextualSpacing/>
        <w:rPr>
          <w:rFonts w:ascii="Times New Roman" w:hAnsi="Times New Roman" w:cs="Times New Roman"/>
          <w:i/>
          <w:sz w:val="28"/>
          <w:szCs w:val="28"/>
          <w:lang w:val="ru-RU"/>
        </w:rPr>
      </w:pPr>
    </w:p>
    <w:p w:rsidR="006F1185" w:rsidRPr="003F4E7C" w:rsidRDefault="006F1185" w:rsidP="001821D3">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 xml:space="preserve">Особенностью данной схемы является </w:t>
      </w:r>
      <w:r w:rsidRPr="001821D3">
        <w:rPr>
          <w:rFonts w:ascii="Times New Roman" w:hAnsi="Times New Roman" w:cs="Times New Roman"/>
          <w:sz w:val="28"/>
          <w:szCs w:val="28"/>
          <w:lang w:val="ru-RU"/>
        </w:rPr>
        <w:t>территориальная обособленность</w:t>
      </w:r>
      <w:r w:rsidR="007335A2">
        <w:rPr>
          <w:rFonts w:ascii="Times New Roman" w:hAnsi="Times New Roman" w:cs="Times New Roman"/>
          <w:sz w:val="28"/>
          <w:szCs w:val="28"/>
          <w:lang w:val="ru-RU"/>
        </w:rPr>
        <w:t xml:space="preserve"> инновационного комплекса</w:t>
      </w:r>
      <w:r w:rsidRPr="003F4E7C">
        <w:rPr>
          <w:rFonts w:ascii="Times New Roman" w:hAnsi="Times New Roman" w:cs="Times New Roman"/>
          <w:sz w:val="28"/>
          <w:szCs w:val="28"/>
          <w:lang w:val="ru-RU"/>
        </w:rPr>
        <w:t xml:space="preserve">, и это можно было бы назвать </w:t>
      </w:r>
      <w:r w:rsidRPr="001821D3">
        <w:rPr>
          <w:rFonts w:ascii="Times New Roman" w:hAnsi="Times New Roman" w:cs="Times New Roman"/>
          <w:sz w:val="28"/>
          <w:szCs w:val="28"/>
          <w:lang w:val="ru-RU"/>
        </w:rPr>
        <w:t>«</w:t>
      </w:r>
      <w:r w:rsidR="00572AA3" w:rsidRPr="001821D3">
        <w:rPr>
          <w:rFonts w:ascii="Times New Roman" w:hAnsi="Times New Roman" w:cs="Times New Roman"/>
          <w:sz w:val="28"/>
          <w:szCs w:val="28"/>
          <w:lang w:val="ru-RU"/>
        </w:rPr>
        <w:t>Инновационным комплексом или</w:t>
      </w:r>
      <w:r w:rsidR="007335A2" w:rsidRPr="001821D3">
        <w:rPr>
          <w:rFonts w:ascii="Times New Roman" w:hAnsi="Times New Roman" w:cs="Times New Roman"/>
          <w:sz w:val="28"/>
          <w:szCs w:val="28"/>
          <w:lang w:val="ru-RU"/>
        </w:rPr>
        <w:t xml:space="preserve"> кластером</w:t>
      </w:r>
      <w:r w:rsidRPr="001821D3">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По сути</w:t>
      </w:r>
      <w:r w:rsidR="007335A2">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здесь можно говорить о</w:t>
      </w:r>
      <w:r w:rsidR="001821D3">
        <w:rPr>
          <w:rFonts w:ascii="Times New Roman" w:hAnsi="Times New Roman" w:cs="Times New Roman"/>
          <w:sz w:val="28"/>
          <w:szCs w:val="28"/>
          <w:lang w:val="ru-RU"/>
        </w:rPr>
        <w:t>б</w:t>
      </w:r>
      <w:r w:rsidRPr="003F4E7C">
        <w:rPr>
          <w:rFonts w:ascii="Times New Roman" w:hAnsi="Times New Roman" w:cs="Times New Roman"/>
          <w:sz w:val="28"/>
          <w:szCs w:val="28"/>
          <w:lang w:val="ru-RU"/>
        </w:rPr>
        <w:t xml:space="preserve"> инно</w:t>
      </w:r>
      <w:r w:rsidR="007335A2">
        <w:rPr>
          <w:rFonts w:ascii="Times New Roman" w:hAnsi="Times New Roman" w:cs="Times New Roman"/>
          <w:sz w:val="28"/>
          <w:szCs w:val="28"/>
          <w:lang w:val="ru-RU"/>
        </w:rPr>
        <w:t>вационной территории. З</w:t>
      </w:r>
      <w:r w:rsidRPr="003F4E7C">
        <w:rPr>
          <w:rFonts w:ascii="Times New Roman" w:hAnsi="Times New Roman" w:cs="Times New Roman"/>
          <w:sz w:val="28"/>
          <w:szCs w:val="28"/>
          <w:lang w:val="ru-RU"/>
        </w:rPr>
        <w:t xml:space="preserve">а рубежом такая практика представлена </w:t>
      </w:r>
      <w:proofErr w:type="spellStart"/>
      <w:r w:rsidRPr="003F4E7C">
        <w:rPr>
          <w:rFonts w:ascii="Times New Roman" w:hAnsi="Times New Roman" w:cs="Times New Roman"/>
          <w:sz w:val="28"/>
          <w:szCs w:val="28"/>
          <w:lang w:val="ru-RU"/>
        </w:rPr>
        <w:t>наукоградами</w:t>
      </w:r>
      <w:proofErr w:type="spellEnd"/>
      <w:r w:rsidRPr="003F4E7C">
        <w:rPr>
          <w:rFonts w:ascii="Times New Roman" w:hAnsi="Times New Roman" w:cs="Times New Roman"/>
          <w:sz w:val="28"/>
          <w:szCs w:val="28"/>
          <w:lang w:val="ru-RU"/>
        </w:rPr>
        <w:t>, практически во всех развитых странах. Думается, в порядке экспериментальной реализации зарубежной практики следует принять именно такую концепцию</w:t>
      </w:r>
      <w:r>
        <w:rPr>
          <w:rFonts w:ascii="Times New Roman" w:hAnsi="Times New Roman" w:cs="Times New Roman"/>
          <w:sz w:val="28"/>
          <w:szCs w:val="28"/>
          <w:lang w:val="ru-RU"/>
        </w:rPr>
        <w:t xml:space="preserve"> разви</w:t>
      </w:r>
      <w:r w:rsidRPr="003F4E7C">
        <w:rPr>
          <w:rFonts w:ascii="Times New Roman" w:hAnsi="Times New Roman" w:cs="Times New Roman"/>
          <w:sz w:val="28"/>
          <w:szCs w:val="28"/>
          <w:lang w:val="ru-RU"/>
        </w:rPr>
        <w:t>тия ситуации в инновационном поле. Обозначенные в схеме категории тривиальны, в действующих нормат</w:t>
      </w:r>
      <w:r w:rsidR="007335A2">
        <w:rPr>
          <w:rFonts w:ascii="Times New Roman" w:hAnsi="Times New Roman" w:cs="Times New Roman"/>
          <w:sz w:val="28"/>
          <w:szCs w:val="28"/>
          <w:lang w:val="ru-RU"/>
        </w:rPr>
        <w:t>ивно-</w:t>
      </w:r>
      <w:r>
        <w:rPr>
          <w:rFonts w:ascii="Times New Roman" w:hAnsi="Times New Roman" w:cs="Times New Roman"/>
          <w:sz w:val="28"/>
          <w:szCs w:val="28"/>
          <w:lang w:val="ru-RU"/>
        </w:rPr>
        <w:lastRenderedPageBreak/>
        <w:t>правовых документах они в основном</w:t>
      </w:r>
      <w:r w:rsidRPr="003F4E7C">
        <w:rPr>
          <w:rFonts w:ascii="Times New Roman" w:hAnsi="Times New Roman" w:cs="Times New Roman"/>
          <w:sz w:val="28"/>
          <w:szCs w:val="28"/>
          <w:lang w:val="ru-RU"/>
        </w:rPr>
        <w:t xml:space="preserve"> обозначены</w:t>
      </w:r>
      <w:r w:rsidR="001821D3">
        <w:rPr>
          <w:rFonts w:ascii="Times New Roman" w:hAnsi="Times New Roman" w:cs="Times New Roman"/>
          <w:sz w:val="28"/>
          <w:szCs w:val="28"/>
          <w:lang w:val="ru-RU"/>
        </w:rPr>
        <w:t>, хотя</w:t>
      </w:r>
      <w:r w:rsidR="004963E4">
        <w:rPr>
          <w:rFonts w:ascii="Times New Roman" w:hAnsi="Times New Roman" w:cs="Times New Roman"/>
          <w:sz w:val="28"/>
          <w:szCs w:val="28"/>
          <w:lang w:val="ru-RU"/>
        </w:rPr>
        <w:t xml:space="preserve"> являются </w:t>
      </w:r>
      <w:r w:rsidR="001821D3">
        <w:rPr>
          <w:rFonts w:ascii="Times New Roman" w:hAnsi="Times New Roman" w:cs="Times New Roman"/>
          <w:sz w:val="28"/>
          <w:szCs w:val="28"/>
          <w:lang w:val="ru-RU"/>
        </w:rPr>
        <w:t xml:space="preserve">там </w:t>
      </w:r>
      <w:r w:rsidR="004963E4">
        <w:rPr>
          <w:rFonts w:ascii="Times New Roman" w:hAnsi="Times New Roman" w:cs="Times New Roman"/>
          <w:sz w:val="28"/>
          <w:szCs w:val="28"/>
          <w:lang w:val="ru-RU"/>
        </w:rPr>
        <w:t>бездейственными</w:t>
      </w:r>
      <w:r w:rsidRPr="003F4E7C">
        <w:rPr>
          <w:rFonts w:ascii="Times New Roman" w:hAnsi="Times New Roman" w:cs="Times New Roman"/>
          <w:sz w:val="28"/>
          <w:szCs w:val="28"/>
          <w:lang w:val="ru-RU"/>
        </w:rPr>
        <w:t>. Поэтому в новых нормативно-правовых актах о</w:t>
      </w:r>
      <w:r w:rsidR="001821D3">
        <w:rPr>
          <w:rFonts w:ascii="Times New Roman" w:hAnsi="Times New Roman" w:cs="Times New Roman"/>
          <w:sz w:val="28"/>
          <w:szCs w:val="28"/>
          <w:lang w:val="ru-RU"/>
        </w:rPr>
        <w:t>б</w:t>
      </w:r>
      <w:r w:rsidRPr="003F4E7C">
        <w:rPr>
          <w:rFonts w:ascii="Times New Roman" w:hAnsi="Times New Roman" w:cs="Times New Roman"/>
          <w:sz w:val="28"/>
          <w:szCs w:val="28"/>
          <w:lang w:val="ru-RU"/>
        </w:rPr>
        <w:t xml:space="preserve"> инноваци</w:t>
      </w:r>
      <w:r w:rsidR="001821D3">
        <w:rPr>
          <w:rFonts w:ascii="Times New Roman" w:hAnsi="Times New Roman" w:cs="Times New Roman"/>
          <w:sz w:val="28"/>
          <w:szCs w:val="28"/>
          <w:lang w:val="ru-RU"/>
        </w:rPr>
        <w:t>ях</w:t>
      </w:r>
      <w:r w:rsidRPr="003F4E7C">
        <w:rPr>
          <w:rFonts w:ascii="Times New Roman" w:hAnsi="Times New Roman" w:cs="Times New Roman"/>
          <w:sz w:val="28"/>
          <w:szCs w:val="28"/>
          <w:lang w:val="ru-RU"/>
        </w:rPr>
        <w:t xml:space="preserve"> необходимо шире </w:t>
      </w:r>
      <w:r w:rsidR="001821D3">
        <w:rPr>
          <w:rFonts w:ascii="Times New Roman" w:hAnsi="Times New Roman" w:cs="Times New Roman"/>
          <w:sz w:val="28"/>
          <w:szCs w:val="28"/>
          <w:lang w:val="ru-RU"/>
        </w:rPr>
        <w:t>включать</w:t>
      </w:r>
      <w:r w:rsidRPr="003F4E7C">
        <w:rPr>
          <w:rFonts w:ascii="Times New Roman" w:hAnsi="Times New Roman" w:cs="Times New Roman"/>
          <w:sz w:val="28"/>
          <w:szCs w:val="28"/>
          <w:lang w:val="ru-RU"/>
        </w:rPr>
        <w:t xml:space="preserve"> воп</w:t>
      </w:r>
      <w:r w:rsidR="001821D3">
        <w:rPr>
          <w:rFonts w:ascii="Times New Roman" w:hAnsi="Times New Roman" w:cs="Times New Roman"/>
          <w:sz w:val="28"/>
          <w:szCs w:val="28"/>
          <w:lang w:val="ru-RU"/>
        </w:rPr>
        <w:t>росы и</w:t>
      </w:r>
      <w:r>
        <w:rPr>
          <w:rFonts w:ascii="Times New Roman" w:hAnsi="Times New Roman" w:cs="Times New Roman"/>
          <w:sz w:val="28"/>
          <w:szCs w:val="28"/>
          <w:lang w:val="ru-RU"/>
        </w:rPr>
        <w:t>нновационного комплекса</w:t>
      </w:r>
      <w:r w:rsidRPr="003F4E7C">
        <w:rPr>
          <w:rFonts w:ascii="Times New Roman" w:hAnsi="Times New Roman" w:cs="Times New Roman"/>
          <w:sz w:val="28"/>
          <w:szCs w:val="28"/>
          <w:lang w:val="ru-RU"/>
        </w:rPr>
        <w:t>.</w:t>
      </w:r>
    </w:p>
    <w:p w:rsidR="006F1185" w:rsidRPr="00135737" w:rsidRDefault="006F1185" w:rsidP="001821D3">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Деятельность «Инновационно</w:t>
      </w:r>
      <w:r w:rsidR="001C4B72">
        <w:rPr>
          <w:rFonts w:ascii="Times New Roman" w:hAnsi="Times New Roman" w:cs="Times New Roman"/>
          <w:sz w:val="28"/>
          <w:szCs w:val="28"/>
          <w:lang w:val="ru-RU"/>
        </w:rPr>
        <w:t>го комплекса»</w:t>
      </w:r>
      <w:r w:rsidR="009701E4">
        <w:rPr>
          <w:rFonts w:ascii="Times New Roman" w:hAnsi="Times New Roman" w:cs="Times New Roman"/>
          <w:sz w:val="28"/>
          <w:szCs w:val="28"/>
          <w:lang w:val="ru-RU"/>
        </w:rPr>
        <w:t xml:space="preserve"> должн</w:t>
      </w:r>
      <w:r w:rsidR="00352C62">
        <w:rPr>
          <w:rFonts w:ascii="Times New Roman" w:hAnsi="Times New Roman" w:cs="Times New Roman"/>
          <w:sz w:val="28"/>
          <w:szCs w:val="28"/>
          <w:lang w:val="ru-RU"/>
        </w:rPr>
        <w:t>а</w:t>
      </w:r>
      <w:r w:rsidR="009701E4">
        <w:rPr>
          <w:rFonts w:ascii="Times New Roman" w:hAnsi="Times New Roman" w:cs="Times New Roman"/>
          <w:sz w:val="28"/>
          <w:szCs w:val="28"/>
          <w:lang w:val="ru-RU"/>
        </w:rPr>
        <w:t xml:space="preserve"> быть определен</w:t>
      </w:r>
      <w:r w:rsidR="00352C62">
        <w:rPr>
          <w:rFonts w:ascii="Times New Roman" w:hAnsi="Times New Roman" w:cs="Times New Roman"/>
          <w:sz w:val="28"/>
          <w:szCs w:val="28"/>
          <w:lang w:val="ru-RU"/>
        </w:rPr>
        <w:t>а</w:t>
      </w:r>
      <w:r w:rsidRPr="003F4E7C">
        <w:rPr>
          <w:rFonts w:ascii="Times New Roman" w:hAnsi="Times New Roman" w:cs="Times New Roman"/>
          <w:sz w:val="28"/>
          <w:szCs w:val="28"/>
          <w:lang w:val="ru-RU"/>
        </w:rPr>
        <w:t xml:space="preserve"> в новом </w:t>
      </w:r>
      <w:r w:rsidRPr="006810FC">
        <w:rPr>
          <w:rFonts w:ascii="Times New Roman" w:hAnsi="Times New Roman" w:cs="Times New Roman"/>
          <w:sz w:val="28"/>
          <w:szCs w:val="28"/>
          <w:lang w:val="ru-RU"/>
        </w:rPr>
        <w:t xml:space="preserve">Законе </w:t>
      </w:r>
      <w:r w:rsidR="00352C62" w:rsidRPr="006810FC">
        <w:rPr>
          <w:rFonts w:ascii="Times New Roman" w:hAnsi="Times New Roman" w:cs="Times New Roman"/>
          <w:sz w:val="28"/>
          <w:szCs w:val="28"/>
          <w:lang w:val="ru-RU"/>
        </w:rPr>
        <w:t>о</w:t>
      </w:r>
      <w:r w:rsidRPr="006810FC">
        <w:rPr>
          <w:rFonts w:ascii="Times New Roman" w:hAnsi="Times New Roman" w:cs="Times New Roman"/>
          <w:sz w:val="28"/>
          <w:szCs w:val="28"/>
          <w:lang w:val="ru-RU"/>
        </w:rPr>
        <w:t>б инноваци</w:t>
      </w:r>
      <w:r w:rsidR="006810FC">
        <w:rPr>
          <w:rFonts w:ascii="Times New Roman" w:hAnsi="Times New Roman" w:cs="Times New Roman"/>
          <w:sz w:val="28"/>
          <w:szCs w:val="28"/>
          <w:lang w:val="ru-RU"/>
        </w:rPr>
        <w:t>и</w:t>
      </w:r>
      <w:r w:rsidRPr="003F4E7C">
        <w:rPr>
          <w:rFonts w:ascii="Times New Roman" w:hAnsi="Times New Roman" w:cs="Times New Roman"/>
          <w:sz w:val="28"/>
          <w:szCs w:val="28"/>
          <w:lang w:val="ru-RU"/>
        </w:rPr>
        <w:t xml:space="preserve">, который консолидировал бы все положения ныне действующих законов </w:t>
      </w:r>
      <w:r w:rsidR="00352C62">
        <w:rPr>
          <w:rFonts w:ascii="Times New Roman" w:hAnsi="Times New Roman" w:cs="Times New Roman"/>
          <w:sz w:val="28"/>
          <w:szCs w:val="28"/>
          <w:lang w:val="ru-RU"/>
        </w:rPr>
        <w:t>КР</w:t>
      </w:r>
      <w:r w:rsidR="002934B4">
        <w:rPr>
          <w:rFonts w:ascii="Times New Roman" w:hAnsi="Times New Roman" w:cs="Times New Roman"/>
          <w:sz w:val="28"/>
          <w:szCs w:val="28"/>
          <w:lang w:val="ru-RU"/>
        </w:rPr>
        <w:t xml:space="preserve"> </w:t>
      </w:r>
      <w:r w:rsidR="00570595">
        <w:rPr>
          <w:rFonts w:ascii="Times New Roman" w:hAnsi="Times New Roman" w:cs="Times New Roman"/>
          <w:sz w:val="28"/>
          <w:szCs w:val="28"/>
          <w:lang w:val="ru-RU"/>
        </w:rPr>
        <w:t>«</w:t>
      </w:r>
      <w:r w:rsidRPr="003F4E7C">
        <w:rPr>
          <w:rFonts w:ascii="Times New Roman" w:hAnsi="Times New Roman" w:cs="Times New Roman"/>
          <w:sz w:val="28"/>
          <w:szCs w:val="28"/>
          <w:lang w:val="ru-RU"/>
        </w:rPr>
        <w:t>О науке</w:t>
      </w:r>
      <w:r w:rsidR="00570595">
        <w:rPr>
          <w:rFonts w:ascii="Times New Roman" w:hAnsi="Times New Roman" w:cs="Times New Roman"/>
          <w:sz w:val="28"/>
          <w:szCs w:val="28"/>
          <w:lang w:val="ru-RU"/>
        </w:rPr>
        <w:t>»</w:t>
      </w:r>
      <w:r w:rsidRPr="003F4E7C">
        <w:rPr>
          <w:rFonts w:ascii="Times New Roman" w:hAnsi="Times New Roman" w:cs="Times New Roman"/>
          <w:sz w:val="28"/>
          <w:szCs w:val="28"/>
          <w:lang w:val="ru-RU"/>
        </w:rPr>
        <w:t xml:space="preserve"> и </w:t>
      </w:r>
      <w:r w:rsidR="00570595">
        <w:rPr>
          <w:rFonts w:ascii="Times New Roman" w:hAnsi="Times New Roman" w:cs="Times New Roman"/>
          <w:sz w:val="28"/>
          <w:szCs w:val="28"/>
          <w:lang w:val="ru-RU"/>
        </w:rPr>
        <w:t>«</w:t>
      </w:r>
      <w:r w:rsidRPr="003F4E7C">
        <w:rPr>
          <w:rFonts w:ascii="Times New Roman" w:hAnsi="Times New Roman" w:cs="Times New Roman"/>
          <w:sz w:val="28"/>
          <w:szCs w:val="28"/>
          <w:lang w:val="ru-RU"/>
        </w:rPr>
        <w:t>Об инноваци</w:t>
      </w:r>
      <w:r w:rsidR="00352C62">
        <w:rPr>
          <w:rFonts w:ascii="Times New Roman" w:hAnsi="Times New Roman" w:cs="Times New Roman"/>
          <w:sz w:val="28"/>
          <w:szCs w:val="28"/>
          <w:lang w:val="ru-RU"/>
        </w:rPr>
        <w:t>онной деятельности</w:t>
      </w:r>
      <w:r w:rsidR="00570595">
        <w:rPr>
          <w:rFonts w:ascii="Times New Roman" w:hAnsi="Times New Roman" w:cs="Times New Roman"/>
          <w:sz w:val="28"/>
          <w:szCs w:val="28"/>
          <w:lang w:val="ru-RU"/>
        </w:rPr>
        <w:t>»</w:t>
      </w:r>
      <w:r w:rsidRPr="003F4E7C">
        <w:rPr>
          <w:rFonts w:ascii="Times New Roman" w:hAnsi="Times New Roman" w:cs="Times New Roman"/>
          <w:sz w:val="28"/>
          <w:szCs w:val="28"/>
          <w:lang w:val="ru-RU"/>
        </w:rPr>
        <w:t>, и деталь</w:t>
      </w:r>
      <w:r w:rsidR="00570595">
        <w:rPr>
          <w:rFonts w:ascii="Times New Roman" w:hAnsi="Times New Roman" w:cs="Times New Roman"/>
          <w:sz w:val="28"/>
          <w:szCs w:val="28"/>
          <w:lang w:val="ru-RU"/>
        </w:rPr>
        <w:t>но закреплен</w:t>
      </w:r>
      <w:r w:rsidR="00352C62">
        <w:rPr>
          <w:rFonts w:ascii="Times New Roman" w:hAnsi="Times New Roman" w:cs="Times New Roman"/>
          <w:sz w:val="28"/>
          <w:szCs w:val="28"/>
          <w:lang w:val="ru-RU"/>
        </w:rPr>
        <w:t>а</w:t>
      </w:r>
      <w:r w:rsidRPr="003F4E7C">
        <w:rPr>
          <w:rFonts w:ascii="Times New Roman" w:hAnsi="Times New Roman" w:cs="Times New Roman"/>
          <w:sz w:val="28"/>
          <w:szCs w:val="28"/>
          <w:lang w:val="ru-RU"/>
        </w:rPr>
        <w:t xml:space="preserve"> в Положении «Об инновационном комплексе КР».</w:t>
      </w:r>
    </w:p>
    <w:p w:rsidR="00282E76" w:rsidRPr="003F4E7C" w:rsidRDefault="00282E76" w:rsidP="00352C62">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Дальнейшее развитие данной идеи</w:t>
      </w:r>
      <w:r w:rsidR="00352C62">
        <w:rPr>
          <w:rFonts w:ascii="Times New Roman" w:hAnsi="Times New Roman" w:cs="Times New Roman"/>
          <w:sz w:val="28"/>
          <w:szCs w:val="28"/>
          <w:lang w:val="ru-RU"/>
        </w:rPr>
        <w:t xml:space="preserve"> нами видится в строительстве «И</w:t>
      </w:r>
      <w:r w:rsidRPr="003F4E7C">
        <w:rPr>
          <w:rFonts w:ascii="Times New Roman" w:hAnsi="Times New Roman" w:cs="Times New Roman"/>
          <w:sz w:val="28"/>
          <w:szCs w:val="28"/>
          <w:lang w:val="ru-RU"/>
        </w:rPr>
        <w:t>нновационного града</w:t>
      </w:r>
      <w:r w:rsidR="00352C62">
        <w:rPr>
          <w:rFonts w:ascii="Times New Roman" w:hAnsi="Times New Roman" w:cs="Times New Roman"/>
          <w:sz w:val="28"/>
          <w:szCs w:val="28"/>
          <w:lang w:val="ru-RU"/>
        </w:rPr>
        <w:t>»</w:t>
      </w:r>
      <w:r w:rsidR="00570595">
        <w:rPr>
          <w:rFonts w:ascii="Times New Roman" w:hAnsi="Times New Roman" w:cs="Times New Roman"/>
          <w:sz w:val="28"/>
          <w:szCs w:val="28"/>
          <w:lang w:val="ru-RU"/>
        </w:rPr>
        <w:t xml:space="preserve">по примеру развитых стран мира. </w:t>
      </w:r>
      <w:r w:rsidR="00010443">
        <w:rPr>
          <w:rFonts w:ascii="Times New Roman" w:hAnsi="Times New Roman" w:cs="Times New Roman"/>
          <w:sz w:val="28"/>
          <w:szCs w:val="28"/>
          <w:lang w:val="ru-RU"/>
        </w:rPr>
        <w:t>При этом в нем</w:t>
      </w:r>
      <w:r w:rsidRPr="003F4E7C">
        <w:rPr>
          <w:rFonts w:ascii="Times New Roman" w:hAnsi="Times New Roman" w:cs="Times New Roman"/>
          <w:sz w:val="28"/>
          <w:szCs w:val="28"/>
          <w:lang w:val="ru-RU"/>
        </w:rPr>
        <w:t xml:space="preserve"> необходимо сосредоточить все компоненты НИС: финансово-инвестиционные ресурсы;научно-исследовательские </w:t>
      </w:r>
      <w:r w:rsidR="00352C62">
        <w:rPr>
          <w:rFonts w:ascii="Times New Roman" w:hAnsi="Times New Roman" w:cs="Times New Roman"/>
          <w:sz w:val="28"/>
          <w:szCs w:val="28"/>
          <w:lang w:val="ru-RU"/>
        </w:rPr>
        <w:t xml:space="preserve">и </w:t>
      </w:r>
      <w:r w:rsidRPr="003F4E7C">
        <w:rPr>
          <w:rFonts w:ascii="Times New Roman" w:hAnsi="Times New Roman" w:cs="Times New Roman"/>
          <w:sz w:val="28"/>
          <w:szCs w:val="28"/>
          <w:lang w:val="ru-RU"/>
        </w:rPr>
        <w:t>производственно-технические структуры.</w:t>
      </w:r>
    </w:p>
    <w:p w:rsidR="00282E76" w:rsidRPr="003F4E7C" w:rsidRDefault="00282E76" w:rsidP="00352C62">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Организаци</w:t>
      </w:r>
      <w:r w:rsidR="00352C62">
        <w:rPr>
          <w:rFonts w:ascii="Times New Roman" w:hAnsi="Times New Roman" w:cs="Times New Roman"/>
          <w:sz w:val="28"/>
          <w:szCs w:val="28"/>
          <w:lang w:val="ru-RU"/>
        </w:rPr>
        <w:t>ю</w:t>
      </w:r>
      <w:r w:rsidRPr="003F4E7C">
        <w:rPr>
          <w:rFonts w:ascii="Times New Roman" w:hAnsi="Times New Roman" w:cs="Times New Roman"/>
          <w:sz w:val="28"/>
          <w:szCs w:val="28"/>
          <w:lang w:val="ru-RU"/>
        </w:rPr>
        <w:t xml:space="preserve"> «Инновационного града», думается, следует осуществить путем </w:t>
      </w:r>
      <w:r w:rsidRPr="00352C62">
        <w:rPr>
          <w:rFonts w:ascii="Times New Roman" w:hAnsi="Times New Roman" w:cs="Times New Roman"/>
          <w:sz w:val="28"/>
          <w:szCs w:val="28"/>
          <w:lang w:val="ru-RU"/>
        </w:rPr>
        <w:t>адаптационной трансформации</w:t>
      </w:r>
      <w:r w:rsidR="00352C62">
        <w:rPr>
          <w:rFonts w:ascii="Times New Roman" w:hAnsi="Times New Roman" w:cs="Times New Roman"/>
          <w:sz w:val="28"/>
          <w:szCs w:val="28"/>
          <w:lang w:val="ru-RU"/>
        </w:rPr>
        <w:t xml:space="preserve"> принципов действующих с</w:t>
      </w:r>
      <w:r w:rsidRPr="003F4E7C">
        <w:rPr>
          <w:rFonts w:ascii="Times New Roman" w:hAnsi="Times New Roman" w:cs="Times New Roman"/>
          <w:sz w:val="28"/>
          <w:szCs w:val="28"/>
          <w:lang w:val="ru-RU"/>
        </w:rPr>
        <w:t>вободных экономических зон Кыргызской Республики.</w:t>
      </w:r>
    </w:p>
    <w:p w:rsidR="00282E76" w:rsidRPr="003F4E7C" w:rsidRDefault="00570595" w:rsidP="00352C62">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С</w:t>
      </w:r>
      <w:r w:rsidR="00282E76" w:rsidRPr="003F4E7C">
        <w:rPr>
          <w:rFonts w:ascii="Times New Roman" w:hAnsi="Times New Roman" w:cs="Times New Roman"/>
          <w:sz w:val="28"/>
          <w:szCs w:val="28"/>
          <w:lang w:val="ru-RU"/>
        </w:rPr>
        <w:t xml:space="preserve">оздание </w:t>
      </w:r>
      <w:r w:rsidR="00010443" w:rsidRPr="00352C62">
        <w:rPr>
          <w:rFonts w:ascii="Times New Roman" w:hAnsi="Times New Roman" w:cs="Times New Roman"/>
          <w:sz w:val="28"/>
          <w:szCs w:val="28"/>
          <w:lang w:val="ru-RU"/>
        </w:rPr>
        <w:t>Единого ц</w:t>
      </w:r>
      <w:r w:rsidR="00282E76" w:rsidRPr="00352C62">
        <w:rPr>
          <w:rFonts w:ascii="Times New Roman" w:hAnsi="Times New Roman" w:cs="Times New Roman"/>
          <w:sz w:val="28"/>
          <w:szCs w:val="28"/>
          <w:lang w:val="ru-RU"/>
        </w:rPr>
        <w:t>ентрализов</w:t>
      </w:r>
      <w:r w:rsidR="00010443" w:rsidRPr="00352C62">
        <w:rPr>
          <w:rFonts w:ascii="Times New Roman" w:hAnsi="Times New Roman" w:cs="Times New Roman"/>
          <w:sz w:val="28"/>
          <w:szCs w:val="28"/>
          <w:lang w:val="ru-RU"/>
        </w:rPr>
        <w:t>анного инновационного фонда К</w:t>
      </w:r>
      <w:proofErr w:type="gramStart"/>
      <w:r w:rsidR="00010443" w:rsidRPr="00352C62">
        <w:rPr>
          <w:rFonts w:ascii="Times New Roman" w:hAnsi="Times New Roman" w:cs="Times New Roman"/>
          <w:sz w:val="28"/>
          <w:szCs w:val="28"/>
          <w:lang w:val="ru-RU"/>
        </w:rPr>
        <w:t>Р</w:t>
      </w:r>
      <w:r w:rsidR="00282E76" w:rsidRPr="003F4E7C">
        <w:rPr>
          <w:rFonts w:ascii="Times New Roman" w:hAnsi="Times New Roman" w:cs="Times New Roman"/>
          <w:sz w:val="28"/>
          <w:szCs w:val="28"/>
          <w:lang w:val="ru-RU"/>
        </w:rPr>
        <w:t>(</w:t>
      </w:r>
      <w:proofErr w:type="gramEnd"/>
      <w:r w:rsidR="00F7796D">
        <w:rPr>
          <w:rFonts w:ascii="Times New Roman" w:hAnsi="Times New Roman" w:cs="Times New Roman"/>
          <w:sz w:val="28"/>
          <w:szCs w:val="28"/>
          <w:lang w:val="ru-RU"/>
        </w:rPr>
        <w:t>ЕЦ</w:t>
      </w:r>
      <w:r>
        <w:rPr>
          <w:rFonts w:ascii="Times New Roman" w:hAnsi="Times New Roman" w:cs="Times New Roman"/>
          <w:sz w:val="28"/>
          <w:szCs w:val="28"/>
          <w:lang w:val="ru-RU"/>
        </w:rPr>
        <w:t xml:space="preserve">ИФ), </w:t>
      </w:r>
      <w:r w:rsidR="00282E76" w:rsidRPr="003F4E7C">
        <w:rPr>
          <w:rFonts w:ascii="Times New Roman" w:hAnsi="Times New Roman" w:cs="Times New Roman"/>
          <w:sz w:val="28"/>
          <w:szCs w:val="28"/>
          <w:lang w:val="ru-RU"/>
        </w:rPr>
        <w:t>где будут аккумулированы финансово-инвестиционные ре</w:t>
      </w:r>
      <w:r w:rsidR="00776794">
        <w:rPr>
          <w:rFonts w:ascii="Times New Roman" w:hAnsi="Times New Roman" w:cs="Times New Roman"/>
          <w:sz w:val="28"/>
          <w:szCs w:val="28"/>
          <w:lang w:val="ru-RU"/>
        </w:rPr>
        <w:t>сурсы государства и други</w:t>
      </w:r>
      <w:r w:rsidR="00352C62">
        <w:rPr>
          <w:rFonts w:ascii="Times New Roman" w:hAnsi="Times New Roman" w:cs="Times New Roman"/>
          <w:sz w:val="28"/>
          <w:szCs w:val="28"/>
          <w:lang w:val="ru-RU"/>
        </w:rPr>
        <w:t>х</w:t>
      </w:r>
      <w:r w:rsidR="00776794">
        <w:rPr>
          <w:rFonts w:ascii="Times New Roman" w:hAnsi="Times New Roman" w:cs="Times New Roman"/>
          <w:sz w:val="28"/>
          <w:szCs w:val="28"/>
          <w:lang w:val="ru-RU"/>
        </w:rPr>
        <w:t xml:space="preserve"> источник</w:t>
      </w:r>
      <w:r w:rsidR="00352C62">
        <w:rPr>
          <w:rFonts w:ascii="Times New Roman" w:hAnsi="Times New Roman" w:cs="Times New Roman"/>
          <w:sz w:val="28"/>
          <w:szCs w:val="28"/>
          <w:lang w:val="ru-RU"/>
        </w:rPr>
        <w:t>ов</w:t>
      </w:r>
      <w:r w:rsidR="00776794">
        <w:rPr>
          <w:rFonts w:ascii="Times New Roman" w:hAnsi="Times New Roman" w:cs="Times New Roman"/>
          <w:sz w:val="28"/>
          <w:szCs w:val="28"/>
          <w:lang w:val="ru-RU"/>
        </w:rPr>
        <w:t>,</w:t>
      </w:r>
      <w:r w:rsidR="00282E76" w:rsidRPr="003F4E7C">
        <w:rPr>
          <w:rFonts w:ascii="Times New Roman" w:hAnsi="Times New Roman" w:cs="Times New Roman"/>
          <w:sz w:val="28"/>
          <w:szCs w:val="28"/>
          <w:lang w:val="ru-RU"/>
        </w:rPr>
        <w:t xml:space="preserve"> которые далее будут направляться на </w:t>
      </w:r>
      <w:r w:rsidR="00352C62">
        <w:rPr>
          <w:rFonts w:ascii="Times New Roman" w:hAnsi="Times New Roman" w:cs="Times New Roman"/>
          <w:sz w:val="28"/>
          <w:szCs w:val="28"/>
          <w:lang w:val="ru-RU"/>
        </w:rPr>
        <w:t xml:space="preserve">реализацию </w:t>
      </w:r>
      <w:r w:rsidR="00282E76" w:rsidRPr="003F4E7C">
        <w:rPr>
          <w:rFonts w:ascii="Times New Roman" w:hAnsi="Times New Roman" w:cs="Times New Roman"/>
          <w:sz w:val="28"/>
          <w:szCs w:val="28"/>
          <w:lang w:val="ru-RU"/>
        </w:rPr>
        <w:t>крупны</w:t>
      </w:r>
      <w:r w:rsidR="00352C62">
        <w:rPr>
          <w:rFonts w:ascii="Times New Roman" w:hAnsi="Times New Roman" w:cs="Times New Roman"/>
          <w:sz w:val="28"/>
          <w:szCs w:val="28"/>
          <w:lang w:val="ru-RU"/>
        </w:rPr>
        <w:t>х</w:t>
      </w:r>
      <w:r w:rsidR="002934B4">
        <w:rPr>
          <w:rFonts w:ascii="Times New Roman" w:hAnsi="Times New Roman" w:cs="Times New Roman"/>
          <w:sz w:val="28"/>
          <w:szCs w:val="28"/>
          <w:lang w:val="ru-RU"/>
        </w:rPr>
        <w:t xml:space="preserve"> </w:t>
      </w:r>
      <w:proofErr w:type="spellStart"/>
      <w:r w:rsidR="00282E76" w:rsidRPr="003F4E7C">
        <w:rPr>
          <w:rFonts w:ascii="Times New Roman" w:hAnsi="Times New Roman" w:cs="Times New Roman"/>
          <w:sz w:val="28"/>
          <w:szCs w:val="28"/>
          <w:lang w:val="ru-RU"/>
        </w:rPr>
        <w:t>инновационно</w:t>
      </w:r>
      <w:proofErr w:type="spellEnd"/>
      <w:r w:rsidR="00282E76" w:rsidRPr="003F4E7C">
        <w:rPr>
          <w:rFonts w:ascii="Times New Roman" w:hAnsi="Times New Roman" w:cs="Times New Roman"/>
          <w:sz w:val="28"/>
          <w:szCs w:val="28"/>
          <w:lang w:val="ru-RU"/>
        </w:rPr>
        <w:t>-инвестиционны</w:t>
      </w:r>
      <w:r w:rsidR="00352C62">
        <w:rPr>
          <w:rFonts w:ascii="Times New Roman" w:hAnsi="Times New Roman" w:cs="Times New Roman"/>
          <w:sz w:val="28"/>
          <w:szCs w:val="28"/>
          <w:lang w:val="ru-RU"/>
        </w:rPr>
        <w:t>х</w:t>
      </w:r>
      <w:r w:rsidR="00282E76" w:rsidRPr="003F4E7C">
        <w:rPr>
          <w:rFonts w:ascii="Times New Roman" w:hAnsi="Times New Roman" w:cs="Times New Roman"/>
          <w:sz w:val="28"/>
          <w:szCs w:val="28"/>
          <w:lang w:val="ru-RU"/>
        </w:rPr>
        <w:t xml:space="preserve"> проект</w:t>
      </w:r>
      <w:r w:rsidR="00352C62">
        <w:rPr>
          <w:rFonts w:ascii="Times New Roman" w:hAnsi="Times New Roman" w:cs="Times New Roman"/>
          <w:sz w:val="28"/>
          <w:szCs w:val="28"/>
          <w:lang w:val="ru-RU"/>
        </w:rPr>
        <w:t>ов</w:t>
      </w:r>
      <w:r w:rsidR="00282E76" w:rsidRPr="003F4E7C">
        <w:rPr>
          <w:rFonts w:ascii="Times New Roman" w:hAnsi="Times New Roman" w:cs="Times New Roman"/>
          <w:sz w:val="28"/>
          <w:szCs w:val="28"/>
          <w:lang w:val="ru-RU"/>
        </w:rPr>
        <w:t xml:space="preserve"> по приоритетным направлениям экономики республики</w:t>
      </w:r>
      <w:r w:rsidR="005B3CB9">
        <w:rPr>
          <w:rFonts w:ascii="Times New Roman" w:hAnsi="Times New Roman" w:cs="Times New Roman"/>
          <w:sz w:val="28"/>
          <w:szCs w:val="28"/>
          <w:lang w:val="ru-RU"/>
        </w:rPr>
        <w:t xml:space="preserve">, является </w:t>
      </w:r>
      <w:r w:rsidR="005B3CB9" w:rsidRPr="00352C62">
        <w:rPr>
          <w:rFonts w:ascii="Times New Roman" w:hAnsi="Times New Roman" w:cs="Times New Roman"/>
          <w:sz w:val="28"/>
          <w:szCs w:val="28"/>
          <w:lang w:val="ru-RU"/>
        </w:rPr>
        <w:t>краеугольным камнем</w:t>
      </w:r>
      <w:r w:rsidR="00352C62">
        <w:rPr>
          <w:rFonts w:ascii="Times New Roman" w:hAnsi="Times New Roman" w:cs="Times New Roman"/>
          <w:sz w:val="28"/>
          <w:szCs w:val="28"/>
          <w:lang w:val="ru-RU"/>
        </w:rPr>
        <w:t>создава</w:t>
      </w:r>
      <w:r w:rsidR="005B3CB9">
        <w:rPr>
          <w:rFonts w:ascii="Times New Roman" w:hAnsi="Times New Roman" w:cs="Times New Roman"/>
          <w:sz w:val="28"/>
          <w:szCs w:val="28"/>
          <w:lang w:val="ru-RU"/>
        </w:rPr>
        <w:t>емого инновационного комплекса</w:t>
      </w:r>
      <w:r w:rsidR="00282E76" w:rsidRPr="003F4E7C">
        <w:rPr>
          <w:rFonts w:ascii="Times New Roman" w:hAnsi="Times New Roman" w:cs="Times New Roman"/>
          <w:sz w:val="28"/>
          <w:szCs w:val="28"/>
          <w:lang w:val="ru-RU"/>
        </w:rPr>
        <w:t>. Ис</w:t>
      </w:r>
      <w:r w:rsidR="00F7796D">
        <w:rPr>
          <w:rFonts w:ascii="Times New Roman" w:hAnsi="Times New Roman" w:cs="Times New Roman"/>
          <w:sz w:val="28"/>
          <w:szCs w:val="28"/>
          <w:lang w:val="ru-RU"/>
        </w:rPr>
        <w:t>точником формирования средств ЕЦ</w:t>
      </w:r>
      <w:r w:rsidR="00282E76" w:rsidRPr="003F4E7C">
        <w:rPr>
          <w:rFonts w:ascii="Times New Roman" w:hAnsi="Times New Roman" w:cs="Times New Roman"/>
          <w:sz w:val="28"/>
          <w:szCs w:val="28"/>
          <w:lang w:val="ru-RU"/>
        </w:rPr>
        <w:t>ИФ выступают отчисления из прибыли субъектов</w:t>
      </w:r>
      <w:r w:rsidR="00776794">
        <w:rPr>
          <w:rFonts w:ascii="Times New Roman" w:hAnsi="Times New Roman" w:cs="Times New Roman"/>
          <w:sz w:val="28"/>
          <w:szCs w:val="28"/>
          <w:lang w:val="ru-RU"/>
        </w:rPr>
        <w:t xml:space="preserve"> экономики КР</w:t>
      </w:r>
      <w:r w:rsidR="00282E76" w:rsidRPr="003F4E7C">
        <w:rPr>
          <w:rFonts w:ascii="Times New Roman" w:hAnsi="Times New Roman" w:cs="Times New Roman"/>
          <w:sz w:val="28"/>
          <w:szCs w:val="28"/>
          <w:lang w:val="ru-RU"/>
        </w:rPr>
        <w:t xml:space="preserve">, которые будут иметь </w:t>
      </w:r>
      <w:proofErr w:type="spellStart"/>
      <w:r w:rsidR="00282E76" w:rsidRPr="003F4E7C">
        <w:rPr>
          <w:rFonts w:ascii="Times New Roman" w:hAnsi="Times New Roman" w:cs="Times New Roman"/>
          <w:sz w:val="28"/>
          <w:szCs w:val="28"/>
          <w:lang w:val="ru-RU"/>
        </w:rPr>
        <w:t>преферентн</w:t>
      </w:r>
      <w:r w:rsidR="00E12A4B">
        <w:rPr>
          <w:rFonts w:ascii="Times New Roman" w:hAnsi="Times New Roman" w:cs="Times New Roman"/>
          <w:sz w:val="28"/>
          <w:szCs w:val="28"/>
          <w:lang w:val="ru-RU"/>
        </w:rPr>
        <w:t>ые</w:t>
      </w:r>
      <w:proofErr w:type="spellEnd"/>
      <w:r w:rsidR="00E12A4B">
        <w:rPr>
          <w:rFonts w:ascii="Times New Roman" w:hAnsi="Times New Roman" w:cs="Times New Roman"/>
          <w:sz w:val="28"/>
          <w:szCs w:val="28"/>
          <w:lang w:val="ru-RU"/>
        </w:rPr>
        <w:t xml:space="preserve"> обратные связи</w:t>
      </w:r>
      <w:r w:rsidR="00282E76" w:rsidRPr="003F4E7C">
        <w:rPr>
          <w:rFonts w:ascii="Times New Roman" w:hAnsi="Times New Roman" w:cs="Times New Roman"/>
          <w:sz w:val="28"/>
          <w:szCs w:val="28"/>
          <w:lang w:val="ru-RU"/>
        </w:rPr>
        <w:t xml:space="preserve">. </w:t>
      </w:r>
    </w:p>
    <w:p w:rsidR="00282E76" w:rsidRPr="003F4E7C" w:rsidRDefault="00282E76" w:rsidP="00352C62">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Следующим источником финансово-инвестиционных ресурсов науки и инновационной дея</w:t>
      </w:r>
      <w:r w:rsidR="00E12A4B">
        <w:rPr>
          <w:rFonts w:ascii="Times New Roman" w:hAnsi="Times New Roman" w:cs="Times New Roman"/>
          <w:sz w:val="28"/>
          <w:szCs w:val="28"/>
          <w:lang w:val="ru-RU"/>
        </w:rPr>
        <w:t>тельности</w:t>
      </w:r>
      <w:r w:rsidRPr="003F4E7C">
        <w:rPr>
          <w:rFonts w:ascii="Times New Roman" w:hAnsi="Times New Roman" w:cs="Times New Roman"/>
          <w:sz w:val="28"/>
          <w:szCs w:val="28"/>
          <w:lang w:val="ru-RU"/>
        </w:rPr>
        <w:t xml:space="preserve"> является </w:t>
      </w:r>
      <w:r w:rsidRPr="00673E24">
        <w:rPr>
          <w:rFonts w:ascii="Times New Roman" w:hAnsi="Times New Roman" w:cs="Times New Roman"/>
          <w:sz w:val="28"/>
          <w:szCs w:val="28"/>
          <w:lang w:val="ru-RU"/>
        </w:rPr>
        <w:t>производственн</w:t>
      </w:r>
      <w:r w:rsidR="00673E24">
        <w:rPr>
          <w:rFonts w:ascii="Times New Roman" w:hAnsi="Times New Roman" w:cs="Times New Roman"/>
          <w:sz w:val="28"/>
          <w:szCs w:val="28"/>
          <w:lang w:val="ru-RU"/>
        </w:rPr>
        <w:t>ый</w:t>
      </w:r>
      <w:r w:rsidRPr="00673E24">
        <w:rPr>
          <w:rFonts w:ascii="Times New Roman" w:hAnsi="Times New Roman" w:cs="Times New Roman"/>
          <w:sz w:val="28"/>
          <w:szCs w:val="28"/>
          <w:lang w:val="ru-RU"/>
        </w:rPr>
        <w:t xml:space="preserve"> сектор</w:t>
      </w:r>
      <w:r w:rsidRPr="003F4E7C">
        <w:rPr>
          <w:rFonts w:ascii="Times New Roman" w:hAnsi="Times New Roman" w:cs="Times New Roman"/>
          <w:sz w:val="28"/>
          <w:szCs w:val="28"/>
          <w:lang w:val="ru-RU"/>
        </w:rPr>
        <w:t xml:space="preserve">. </w:t>
      </w:r>
    </w:p>
    <w:p w:rsidR="00282E76" w:rsidRPr="003F4E7C" w:rsidRDefault="00282E76" w:rsidP="00673E24">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Для энергетического сектора экономики Кыргызской Республики этот вари</w:t>
      </w:r>
      <w:r w:rsidR="00776794">
        <w:rPr>
          <w:rFonts w:ascii="Times New Roman" w:hAnsi="Times New Roman" w:cs="Times New Roman"/>
          <w:sz w:val="28"/>
          <w:szCs w:val="28"/>
          <w:lang w:val="ru-RU"/>
        </w:rPr>
        <w:t>ант наиболее оптимальны</w:t>
      </w:r>
      <w:r w:rsidR="006810FC">
        <w:rPr>
          <w:rFonts w:ascii="Times New Roman" w:hAnsi="Times New Roman" w:cs="Times New Roman"/>
          <w:sz w:val="28"/>
          <w:szCs w:val="28"/>
          <w:lang w:val="ru-RU"/>
        </w:rPr>
        <w:t>й</w:t>
      </w:r>
      <w:r w:rsidRPr="003F4E7C">
        <w:rPr>
          <w:rFonts w:ascii="Times New Roman" w:hAnsi="Times New Roman" w:cs="Times New Roman"/>
          <w:sz w:val="28"/>
          <w:szCs w:val="28"/>
          <w:lang w:val="ru-RU"/>
        </w:rPr>
        <w:t xml:space="preserve">, </w:t>
      </w:r>
      <w:r w:rsidR="00673E24">
        <w:rPr>
          <w:rFonts w:ascii="Times New Roman" w:hAnsi="Times New Roman" w:cs="Times New Roman"/>
          <w:sz w:val="28"/>
          <w:szCs w:val="28"/>
          <w:lang w:val="ru-RU"/>
        </w:rPr>
        <w:t>так как</w:t>
      </w:r>
      <w:r w:rsidRPr="003F4E7C">
        <w:rPr>
          <w:rFonts w:ascii="Times New Roman" w:hAnsi="Times New Roman" w:cs="Times New Roman"/>
          <w:sz w:val="28"/>
          <w:szCs w:val="28"/>
          <w:lang w:val="ru-RU"/>
        </w:rPr>
        <w:t xml:space="preserve"> энергетический сектор экономики Кыргызской Республики </w:t>
      </w:r>
      <w:r w:rsidR="00D8363B">
        <w:rPr>
          <w:rFonts w:ascii="Times New Roman" w:hAnsi="Times New Roman" w:cs="Times New Roman"/>
          <w:sz w:val="28"/>
          <w:szCs w:val="28"/>
          <w:lang w:val="ru-RU"/>
        </w:rPr>
        <w:t>считае</w:t>
      </w:r>
      <w:r w:rsidRPr="003F4E7C">
        <w:rPr>
          <w:rFonts w:ascii="Times New Roman" w:hAnsi="Times New Roman" w:cs="Times New Roman"/>
          <w:sz w:val="28"/>
          <w:szCs w:val="28"/>
          <w:lang w:val="ru-RU"/>
        </w:rPr>
        <w:t xml:space="preserve">тся наиболее </w:t>
      </w:r>
      <w:proofErr w:type="spellStart"/>
      <w:r w:rsidRPr="00673E24">
        <w:rPr>
          <w:rFonts w:ascii="Times New Roman" w:hAnsi="Times New Roman" w:cs="Times New Roman"/>
          <w:sz w:val="28"/>
          <w:szCs w:val="28"/>
          <w:lang w:val="ru-RU"/>
        </w:rPr>
        <w:t>фондоемкой</w:t>
      </w:r>
      <w:proofErr w:type="spellEnd"/>
      <w:r w:rsidR="002934B4">
        <w:rPr>
          <w:rFonts w:ascii="Times New Roman" w:hAnsi="Times New Roman" w:cs="Times New Roman"/>
          <w:sz w:val="28"/>
          <w:szCs w:val="28"/>
          <w:lang w:val="ru-RU"/>
        </w:rPr>
        <w:t xml:space="preserve"> </w:t>
      </w:r>
      <w:r w:rsidRPr="003F4E7C">
        <w:rPr>
          <w:rFonts w:ascii="Times New Roman" w:hAnsi="Times New Roman" w:cs="Times New Roman"/>
          <w:sz w:val="28"/>
          <w:szCs w:val="28"/>
          <w:lang w:val="ru-RU"/>
        </w:rPr>
        <w:t xml:space="preserve">отраслью. Следовательно, при правильной </w:t>
      </w:r>
      <w:r w:rsidRPr="00572AA3">
        <w:rPr>
          <w:rFonts w:ascii="Times New Roman" w:hAnsi="Times New Roman" w:cs="Times New Roman"/>
          <w:sz w:val="28"/>
          <w:szCs w:val="28"/>
          <w:lang w:val="ru-RU"/>
        </w:rPr>
        <w:t>амортизационной политике</w:t>
      </w:r>
      <w:r w:rsidRPr="003F4E7C">
        <w:rPr>
          <w:rFonts w:ascii="Times New Roman" w:hAnsi="Times New Roman" w:cs="Times New Roman"/>
          <w:sz w:val="28"/>
          <w:szCs w:val="28"/>
          <w:lang w:val="ru-RU"/>
        </w:rPr>
        <w:t xml:space="preserve"> субъектов </w:t>
      </w:r>
      <w:r w:rsidR="00511FB0">
        <w:rPr>
          <w:rFonts w:ascii="Times New Roman" w:hAnsi="Times New Roman" w:cs="Times New Roman"/>
          <w:sz w:val="28"/>
          <w:szCs w:val="28"/>
          <w:lang w:val="ru-RU"/>
        </w:rPr>
        <w:t xml:space="preserve">электроэнергетического </w:t>
      </w:r>
      <w:r w:rsidRPr="003F4E7C">
        <w:rPr>
          <w:rFonts w:ascii="Times New Roman" w:hAnsi="Times New Roman" w:cs="Times New Roman"/>
          <w:sz w:val="28"/>
          <w:szCs w:val="28"/>
          <w:lang w:val="ru-RU"/>
        </w:rPr>
        <w:t xml:space="preserve">сектора можно выручить немалые финансовые ресурсы для обновления и модернизации действующего основного оборудования за счет </w:t>
      </w:r>
      <w:r w:rsidRPr="00673E24">
        <w:rPr>
          <w:rFonts w:ascii="Times New Roman" w:hAnsi="Times New Roman" w:cs="Times New Roman"/>
          <w:sz w:val="28"/>
          <w:szCs w:val="28"/>
          <w:lang w:val="ru-RU"/>
        </w:rPr>
        <w:t>амортизационных отчислений на полное восстановление</w:t>
      </w:r>
      <w:r w:rsidR="00D74183" w:rsidRPr="00673E24">
        <w:rPr>
          <w:rFonts w:ascii="Times New Roman" w:hAnsi="Times New Roman" w:cs="Times New Roman"/>
          <w:sz w:val="28"/>
          <w:szCs w:val="28"/>
          <w:lang w:val="ru-RU"/>
        </w:rPr>
        <w:t>.</w:t>
      </w:r>
      <w:r w:rsidR="00D74183">
        <w:rPr>
          <w:rFonts w:ascii="Times New Roman" w:hAnsi="Times New Roman" w:cs="Times New Roman"/>
          <w:sz w:val="28"/>
          <w:szCs w:val="28"/>
          <w:lang w:val="ru-RU"/>
        </w:rPr>
        <w:t xml:space="preserve"> Д</w:t>
      </w:r>
      <w:r w:rsidRPr="003F4E7C">
        <w:rPr>
          <w:rFonts w:ascii="Times New Roman" w:hAnsi="Times New Roman" w:cs="Times New Roman"/>
          <w:sz w:val="28"/>
          <w:szCs w:val="28"/>
          <w:lang w:val="ru-RU"/>
        </w:rPr>
        <w:t xml:space="preserve">ля решения этой задачи сначала необходимо провести </w:t>
      </w:r>
      <w:r w:rsidRPr="00673E24">
        <w:rPr>
          <w:rFonts w:ascii="Times New Roman" w:hAnsi="Times New Roman" w:cs="Times New Roman"/>
          <w:sz w:val="28"/>
          <w:szCs w:val="28"/>
          <w:lang w:val="ru-RU"/>
        </w:rPr>
        <w:t xml:space="preserve">переоценку </w:t>
      </w:r>
      <w:r w:rsidRPr="003F4E7C">
        <w:rPr>
          <w:rFonts w:ascii="Times New Roman" w:hAnsi="Times New Roman" w:cs="Times New Roman"/>
          <w:sz w:val="28"/>
          <w:szCs w:val="28"/>
          <w:lang w:val="ru-RU"/>
        </w:rPr>
        <w:t>основных средств электроэнергетического сектора.</w:t>
      </w:r>
    </w:p>
    <w:p w:rsidR="00511FB0" w:rsidRDefault="00282E76" w:rsidP="00673E24">
      <w:pPr>
        <w:spacing w:after="0" w:line="240" w:lineRule="auto"/>
        <w:ind w:firstLine="567"/>
        <w:contextualSpacing/>
        <w:jc w:val="both"/>
        <w:rPr>
          <w:rFonts w:ascii="Times New Roman" w:hAnsi="Times New Roman" w:cs="Times New Roman"/>
          <w:sz w:val="28"/>
          <w:szCs w:val="28"/>
          <w:lang w:val="ru-RU"/>
        </w:rPr>
      </w:pPr>
      <w:proofErr w:type="gramStart"/>
      <w:r w:rsidRPr="003F4E7C">
        <w:rPr>
          <w:rFonts w:ascii="Times New Roman" w:hAnsi="Times New Roman" w:cs="Times New Roman"/>
          <w:sz w:val="28"/>
          <w:szCs w:val="28"/>
          <w:lang w:val="ru-RU"/>
        </w:rPr>
        <w:t>Слабая</w:t>
      </w:r>
      <w:proofErr w:type="gramEnd"/>
      <w:r w:rsidR="002934B4">
        <w:rPr>
          <w:rFonts w:ascii="Times New Roman" w:hAnsi="Times New Roman" w:cs="Times New Roman"/>
          <w:sz w:val="28"/>
          <w:szCs w:val="28"/>
          <w:lang w:val="ru-RU"/>
        </w:rPr>
        <w:t xml:space="preserve"> </w:t>
      </w:r>
      <w:proofErr w:type="spellStart"/>
      <w:r w:rsidRPr="003F4E7C">
        <w:rPr>
          <w:rFonts w:ascii="Times New Roman" w:hAnsi="Times New Roman" w:cs="Times New Roman"/>
          <w:sz w:val="28"/>
          <w:szCs w:val="28"/>
          <w:lang w:val="ru-RU"/>
        </w:rPr>
        <w:t>привле</w:t>
      </w:r>
      <w:r w:rsidR="00ED0F77">
        <w:rPr>
          <w:rFonts w:ascii="Times New Roman" w:hAnsi="Times New Roman" w:cs="Times New Roman"/>
          <w:sz w:val="28"/>
          <w:szCs w:val="28"/>
          <w:lang w:val="ru-RU"/>
        </w:rPr>
        <w:t>каемость</w:t>
      </w:r>
      <w:proofErr w:type="spellEnd"/>
      <w:r w:rsidRPr="003F4E7C">
        <w:rPr>
          <w:rFonts w:ascii="Times New Roman" w:hAnsi="Times New Roman" w:cs="Times New Roman"/>
          <w:sz w:val="28"/>
          <w:szCs w:val="28"/>
          <w:lang w:val="ru-RU"/>
        </w:rPr>
        <w:t xml:space="preserve"> средств </w:t>
      </w:r>
      <w:r w:rsidRPr="00D8363B">
        <w:rPr>
          <w:rFonts w:ascii="Times New Roman" w:hAnsi="Times New Roman" w:cs="Times New Roman"/>
          <w:sz w:val="28"/>
          <w:szCs w:val="28"/>
          <w:lang w:val="ru-RU"/>
        </w:rPr>
        <w:t>финансового сектора</w:t>
      </w:r>
      <w:r w:rsidRPr="003F4E7C">
        <w:rPr>
          <w:rFonts w:ascii="Times New Roman" w:hAnsi="Times New Roman" w:cs="Times New Roman"/>
          <w:sz w:val="28"/>
          <w:szCs w:val="28"/>
          <w:lang w:val="ru-RU"/>
        </w:rPr>
        <w:t xml:space="preserve"> республики в сферу высок</w:t>
      </w:r>
      <w:r w:rsidR="00D8363B">
        <w:rPr>
          <w:rFonts w:ascii="Times New Roman" w:hAnsi="Times New Roman" w:cs="Times New Roman"/>
          <w:sz w:val="28"/>
          <w:szCs w:val="28"/>
          <w:lang w:val="ru-RU"/>
        </w:rPr>
        <w:t>их</w:t>
      </w:r>
      <w:r w:rsidRPr="003F4E7C">
        <w:rPr>
          <w:rFonts w:ascii="Times New Roman" w:hAnsi="Times New Roman" w:cs="Times New Roman"/>
          <w:sz w:val="28"/>
          <w:szCs w:val="28"/>
          <w:lang w:val="ru-RU"/>
        </w:rPr>
        <w:t xml:space="preserve"> технологи</w:t>
      </w:r>
      <w:r w:rsidR="00D8363B">
        <w:rPr>
          <w:rFonts w:ascii="Times New Roman" w:hAnsi="Times New Roman" w:cs="Times New Roman"/>
          <w:sz w:val="28"/>
          <w:szCs w:val="28"/>
          <w:lang w:val="ru-RU"/>
        </w:rPr>
        <w:t>й</w:t>
      </w:r>
      <w:r w:rsidRPr="003F4E7C">
        <w:rPr>
          <w:rFonts w:ascii="Times New Roman" w:hAnsi="Times New Roman" w:cs="Times New Roman"/>
          <w:sz w:val="28"/>
          <w:szCs w:val="28"/>
          <w:lang w:val="ru-RU"/>
        </w:rPr>
        <w:t xml:space="preserve"> является проблемой системного характера, и это объясняется большими рисками вложе</w:t>
      </w:r>
      <w:r w:rsidR="00D74183">
        <w:rPr>
          <w:rFonts w:ascii="Times New Roman" w:hAnsi="Times New Roman" w:cs="Times New Roman"/>
          <w:sz w:val="28"/>
          <w:szCs w:val="28"/>
          <w:lang w:val="ru-RU"/>
        </w:rPr>
        <w:t>ний в эту сферу. Д</w:t>
      </w:r>
      <w:r w:rsidRPr="003F4E7C">
        <w:rPr>
          <w:rFonts w:ascii="Times New Roman" w:hAnsi="Times New Roman" w:cs="Times New Roman"/>
          <w:sz w:val="28"/>
          <w:szCs w:val="28"/>
          <w:lang w:val="ru-RU"/>
        </w:rPr>
        <w:t xml:space="preserve">ля решения </w:t>
      </w:r>
      <w:r w:rsidR="00D8363B">
        <w:rPr>
          <w:rFonts w:ascii="Times New Roman" w:hAnsi="Times New Roman" w:cs="Times New Roman"/>
          <w:sz w:val="28"/>
          <w:szCs w:val="28"/>
          <w:lang w:val="ru-RU"/>
        </w:rPr>
        <w:t>проблемы</w:t>
      </w:r>
      <w:r w:rsidRPr="003F4E7C">
        <w:rPr>
          <w:rFonts w:ascii="Times New Roman" w:hAnsi="Times New Roman" w:cs="Times New Roman"/>
          <w:sz w:val="28"/>
          <w:szCs w:val="28"/>
          <w:lang w:val="ru-RU"/>
        </w:rPr>
        <w:t xml:space="preserve"> необходимо создать </w:t>
      </w:r>
      <w:proofErr w:type="spellStart"/>
      <w:r w:rsidRPr="00D8363B">
        <w:rPr>
          <w:rFonts w:ascii="Times New Roman" w:hAnsi="Times New Roman" w:cs="Times New Roman"/>
          <w:sz w:val="28"/>
          <w:szCs w:val="28"/>
          <w:lang w:val="ru-RU"/>
        </w:rPr>
        <w:t>Инновационн</w:t>
      </w:r>
      <w:r w:rsidR="00D74183" w:rsidRPr="00D8363B">
        <w:rPr>
          <w:rFonts w:ascii="Times New Roman" w:hAnsi="Times New Roman" w:cs="Times New Roman"/>
          <w:sz w:val="28"/>
          <w:szCs w:val="28"/>
          <w:lang w:val="ru-RU"/>
        </w:rPr>
        <w:t>о</w:t>
      </w:r>
      <w:proofErr w:type="spellEnd"/>
      <w:r w:rsidR="00D74183" w:rsidRPr="00D8363B">
        <w:rPr>
          <w:rFonts w:ascii="Times New Roman" w:hAnsi="Times New Roman" w:cs="Times New Roman"/>
          <w:sz w:val="28"/>
          <w:szCs w:val="28"/>
          <w:lang w:val="ru-RU"/>
        </w:rPr>
        <w:t>-инвестиционный банк КР</w:t>
      </w:r>
      <w:r w:rsidRPr="003F4E7C">
        <w:rPr>
          <w:rFonts w:ascii="Times New Roman" w:hAnsi="Times New Roman" w:cs="Times New Roman"/>
          <w:sz w:val="28"/>
          <w:szCs w:val="28"/>
          <w:lang w:val="ru-RU"/>
        </w:rPr>
        <w:t>, в активе которого буд</w:t>
      </w:r>
      <w:r w:rsidR="00D8363B">
        <w:rPr>
          <w:rFonts w:ascii="Times New Roman" w:hAnsi="Times New Roman" w:cs="Times New Roman"/>
          <w:sz w:val="28"/>
          <w:szCs w:val="28"/>
          <w:lang w:val="ru-RU"/>
        </w:rPr>
        <w:t>у</w:t>
      </w:r>
      <w:r w:rsidRPr="003F4E7C">
        <w:rPr>
          <w:rFonts w:ascii="Times New Roman" w:hAnsi="Times New Roman" w:cs="Times New Roman"/>
          <w:sz w:val="28"/>
          <w:szCs w:val="28"/>
          <w:lang w:val="ru-RU"/>
        </w:rPr>
        <w:t>т доминировать капиталы энергетического сектора Кыргызской Республики</w:t>
      </w:r>
      <w:r w:rsidR="008D7E89">
        <w:rPr>
          <w:rFonts w:ascii="Times New Roman" w:hAnsi="Times New Roman" w:cs="Times New Roman"/>
          <w:sz w:val="28"/>
          <w:szCs w:val="28"/>
          <w:lang w:val="ru-RU"/>
        </w:rPr>
        <w:t xml:space="preserve">. Здесь следует продумать механизм осуществления платежей за энергоресурсы, через платежные центры (терминалы) именно этого банка по всей республике. </w:t>
      </w:r>
      <w:r w:rsidR="000704DC">
        <w:rPr>
          <w:rFonts w:ascii="Times New Roman" w:hAnsi="Times New Roman" w:cs="Times New Roman"/>
          <w:sz w:val="28"/>
          <w:szCs w:val="28"/>
          <w:lang w:val="ru-RU"/>
        </w:rPr>
        <w:t>Также</w:t>
      </w:r>
      <w:r w:rsidR="008D7E89">
        <w:rPr>
          <w:rFonts w:ascii="Times New Roman" w:hAnsi="Times New Roman" w:cs="Times New Roman"/>
          <w:sz w:val="28"/>
          <w:szCs w:val="28"/>
          <w:lang w:val="ru-RU"/>
        </w:rPr>
        <w:t xml:space="preserve"> накопленные финансовые средства </w:t>
      </w:r>
      <w:r w:rsidR="008D7E89">
        <w:rPr>
          <w:rFonts w:ascii="Times New Roman" w:hAnsi="Times New Roman" w:cs="Times New Roman"/>
          <w:sz w:val="28"/>
          <w:szCs w:val="28"/>
          <w:lang w:val="ru-RU"/>
        </w:rPr>
        <w:lastRenderedPageBreak/>
        <w:t>охраны объектов интеллектуальной собственности</w:t>
      </w:r>
      <w:r w:rsidR="000704DC">
        <w:rPr>
          <w:rFonts w:ascii="Times New Roman" w:hAnsi="Times New Roman" w:cs="Times New Roman"/>
          <w:sz w:val="28"/>
          <w:szCs w:val="28"/>
          <w:lang w:val="ru-RU"/>
        </w:rPr>
        <w:t xml:space="preserve"> (ОИС), которые зачисляются как специальные средства </w:t>
      </w:r>
      <w:proofErr w:type="spellStart"/>
      <w:r w:rsidR="000704DC">
        <w:rPr>
          <w:rFonts w:ascii="Times New Roman" w:hAnsi="Times New Roman" w:cs="Times New Roman"/>
          <w:sz w:val="28"/>
          <w:szCs w:val="28"/>
          <w:lang w:val="ru-RU"/>
        </w:rPr>
        <w:t>Кыргызпатента</w:t>
      </w:r>
      <w:proofErr w:type="spellEnd"/>
      <w:r w:rsidR="000704DC">
        <w:rPr>
          <w:rFonts w:ascii="Times New Roman" w:hAnsi="Times New Roman" w:cs="Times New Roman"/>
          <w:sz w:val="28"/>
          <w:szCs w:val="28"/>
          <w:lang w:val="ru-RU"/>
        </w:rPr>
        <w:t xml:space="preserve">, </w:t>
      </w:r>
      <w:r w:rsidR="00085A9B">
        <w:rPr>
          <w:rFonts w:ascii="Times New Roman" w:hAnsi="Times New Roman" w:cs="Times New Roman"/>
          <w:sz w:val="28"/>
          <w:szCs w:val="28"/>
          <w:lang w:val="ru-RU"/>
        </w:rPr>
        <w:t xml:space="preserve">могут быть </w:t>
      </w:r>
      <w:r w:rsidR="008532BD">
        <w:rPr>
          <w:rFonts w:ascii="Times New Roman" w:hAnsi="Times New Roman" w:cs="Times New Roman"/>
          <w:sz w:val="28"/>
          <w:szCs w:val="28"/>
          <w:lang w:val="ru-RU"/>
        </w:rPr>
        <w:t>отнесены</w:t>
      </w:r>
      <w:r w:rsidR="00085A9B">
        <w:rPr>
          <w:rFonts w:ascii="Times New Roman" w:hAnsi="Times New Roman" w:cs="Times New Roman"/>
          <w:sz w:val="28"/>
          <w:szCs w:val="28"/>
          <w:lang w:val="ru-RU"/>
        </w:rPr>
        <w:t xml:space="preserve"> к капитал</w:t>
      </w:r>
      <w:r w:rsidR="008532BD">
        <w:rPr>
          <w:rFonts w:ascii="Times New Roman" w:hAnsi="Times New Roman" w:cs="Times New Roman"/>
          <w:sz w:val="28"/>
          <w:szCs w:val="28"/>
          <w:lang w:val="ru-RU"/>
        </w:rPr>
        <w:t>ам</w:t>
      </w:r>
      <w:r w:rsidR="00085A9B">
        <w:rPr>
          <w:rFonts w:ascii="Times New Roman" w:hAnsi="Times New Roman" w:cs="Times New Roman"/>
          <w:sz w:val="28"/>
          <w:szCs w:val="28"/>
          <w:lang w:val="ru-RU"/>
        </w:rPr>
        <w:t xml:space="preserve"> инновационного банка</w:t>
      </w:r>
      <w:r w:rsidR="008D7E89">
        <w:rPr>
          <w:rFonts w:ascii="Times New Roman" w:hAnsi="Times New Roman" w:cs="Times New Roman"/>
          <w:sz w:val="28"/>
          <w:szCs w:val="28"/>
          <w:lang w:val="ru-RU"/>
        </w:rPr>
        <w:t xml:space="preserve">. </w:t>
      </w:r>
    </w:p>
    <w:p w:rsidR="00902253" w:rsidRPr="003F4E7C" w:rsidRDefault="00902253" w:rsidP="00D8363B">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Н</w:t>
      </w:r>
      <w:r w:rsidR="00705CA6">
        <w:rPr>
          <w:rFonts w:ascii="Times New Roman" w:hAnsi="Times New Roman" w:cs="Times New Roman"/>
          <w:sz w:val="28"/>
          <w:szCs w:val="28"/>
          <w:lang w:val="ru-RU"/>
        </w:rPr>
        <w:t xml:space="preserve">еобходимо уточнить, </w:t>
      </w:r>
      <w:r w:rsidR="00D8363B">
        <w:rPr>
          <w:rFonts w:ascii="Times New Roman" w:hAnsi="Times New Roman" w:cs="Times New Roman"/>
          <w:sz w:val="28"/>
          <w:szCs w:val="28"/>
          <w:lang w:val="ru-RU"/>
        </w:rPr>
        <w:t xml:space="preserve">что </w:t>
      </w:r>
      <w:r w:rsidR="00705CA6">
        <w:rPr>
          <w:rFonts w:ascii="Times New Roman" w:hAnsi="Times New Roman" w:cs="Times New Roman"/>
          <w:sz w:val="28"/>
          <w:szCs w:val="28"/>
          <w:lang w:val="ru-RU"/>
        </w:rPr>
        <w:t>«Инновационный комплекс» по своей сущности направлен</w:t>
      </w:r>
      <w:r w:rsidR="005B3CB9">
        <w:rPr>
          <w:rFonts w:ascii="Times New Roman" w:hAnsi="Times New Roman" w:cs="Times New Roman"/>
          <w:sz w:val="28"/>
          <w:szCs w:val="28"/>
          <w:lang w:val="ru-RU"/>
        </w:rPr>
        <w:t xml:space="preserve"> на повышение</w:t>
      </w:r>
      <w:r w:rsidRPr="003F4E7C">
        <w:rPr>
          <w:rFonts w:ascii="Times New Roman" w:hAnsi="Times New Roman" w:cs="Times New Roman"/>
          <w:sz w:val="28"/>
          <w:szCs w:val="28"/>
          <w:lang w:val="ru-RU"/>
        </w:rPr>
        <w:t xml:space="preserve"> роли отраслевого </w:t>
      </w:r>
      <w:r w:rsidRPr="00D8363B">
        <w:rPr>
          <w:rFonts w:ascii="Times New Roman" w:hAnsi="Times New Roman" w:cs="Times New Roman"/>
          <w:sz w:val="28"/>
          <w:szCs w:val="28"/>
          <w:lang w:val="ru-RU"/>
        </w:rPr>
        <w:t xml:space="preserve">оператора инновационного развития </w:t>
      </w:r>
      <w:r w:rsidR="005B3CB9">
        <w:rPr>
          <w:rFonts w:ascii="Times New Roman" w:hAnsi="Times New Roman" w:cs="Times New Roman"/>
          <w:sz w:val="28"/>
          <w:szCs w:val="28"/>
          <w:lang w:val="ru-RU"/>
        </w:rPr>
        <w:t>электро</w:t>
      </w:r>
      <w:r w:rsidRPr="003F4E7C">
        <w:rPr>
          <w:rFonts w:ascii="Times New Roman" w:hAnsi="Times New Roman" w:cs="Times New Roman"/>
          <w:sz w:val="28"/>
          <w:szCs w:val="28"/>
          <w:lang w:val="ru-RU"/>
        </w:rPr>
        <w:t>энергет</w:t>
      </w:r>
      <w:r w:rsidR="005B3CB9">
        <w:rPr>
          <w:rFonts w:ascii="Times New Roman" w:hAnsi="Times New Roman" w:cs="Times New Roman"/>
          <w:sz w:val="28"/>
          <w:szCs w:val="28"/>
          <w:lang w:val="ru-RU"/>
        </w:rPr>
        <w:t>ической отрасли</w:t>
      </w:r>
      <w:r w:rsidRPr="003F4E7C">
        <w:rPr>
          <w:rFonts w:ascii="Times New Roman" w:hAnsi="Times New Roman" w:cs="Times New Roman"/>
          <w:sz w:val="28"/>
          <w:szCs w:val="28"/>
          <w:lang w:val="ru-RU"/>
        </w:rPr>
        <w:t xml:space="preserve">. </w:t>
      </w:r>
    </w:p>
    <w:p w:rsidR="00282E76" w:rsidRPr="003F4E7C" w:rsidRDefault="008532BD" w:rsidP="00D8363B">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Схема отраслево</w:t>
      </w:r>
      <w:r w:rsidR="00D8363B">
        <w:rPr>
          <w:rFonts w:ascii="Times New Roman" w:hAnsi="Times New Roman" w:cs="Times New Roman"/>
          <w:sz w:val="28"/>
          <w:szCs w:val="28"/>
          <w:lang w:val="ru-RU"/>
        </w:rPr>
        <w:t>го</w:t>
      </w:r>
      <w:r>
        <w:rPr>
          <w:rFonts w:ascii="Times New Roman" w:hAnsi="Times New Roman" w:cs="Times New Roman"/>
          <w:sz w:val="28"/>
          <w:szCs w:val="28"/>
          <w:lang w:val="ru-RU"/>
        </w:rPr>
        <w:t xml:space="preserve"> оператор</w:t>
      </w:r>
      <w:r w:rsidR="00D8363B">
        <w:rPr>
          <w:rFonts w:ascii="Times New Roman" w:hAnsi="Times New Roman" w:cs="Times New Roman"/>
          <w:sz w:val="28"/>
          <w:szCs w:val="28"/>
          <w:lang w:val="ru-RU"/>
        </w:rPr>
        <w:t>а</w:t>
      </w:r>
      <w:r>
        <w:rPr>
          <w:rFonts w:ascii="Times New Roman" w:hAnsi="Times New Roman" w:cs="Times New Roman"/>
          <w:sz w:val="28"/>
          <w:szCs w:val="28"/>
          <w:lang w:val="ru-RU"/>
        </w:rPr>
        <w:t xml:space="preserve"> инновационного развития</w:t>
      </w:r>
      <w:r w:rsidR="00E26E6A">
        <w:rPr>
          <w:rFonts w:ascii="Times New Roman" w:hAnsi="Times New Roman" w:cs="Times New Roman"/>
          <w:sz w:val="28"/>
          <w:szCs w:val="28"/>
          <w:lang w:val="ru-RU"/>
        </w:rPr>
        <w:t xml:space="preserve"> </w:t>
      </w:r>
      <w:r w:rsidR="00D8363B">
        <w:rPr>
          <w:rFonts w:ascii="Times New Roman" w:hAnsi="Times New Roman" w:cs="Times New Roman"/>
          <w:sz w:val="28"/>
          <w:szCs w:val="28"/>
          <w:lang w:val="ru-RU"/>
        </w:rPr>
        <w:t>представлена на рис</w:t>
      </w:r>
      <w:r w:rsidR="00641847">
        <w:rPr>
          <w:rFonts w:ascii="Times New Roman" w:hAnsi="Times New Roman" w:cs="Times New Roman"/>
          <w:sz w:val="28"/>
          <w:szCs w:val="28"/>
          <w:lang w:val="ru-RU"/>
        </w:rPr>
        <w:t>.</w:t>
      </w:r>
      <w:r w:rsidR="00B22868">
        <w:rPr>
          <w:rFonts w:ascii="Times New Roman" w:hAnsi="Times New Roman" w:cs="Times New Roman"/>
          <w:sz w:val="28"/>
          <w:szCs w:val="28"/>
          <w:lang w:val="ru-RU"/>
        </w:rPr>
        <w:t xml:space="preserve"> 6</w:t>
      </w:r>
      <w:r w:rsidR="00282E76" w:rsidRPr="003F4E7C">
        <w:rPr>
          <w:rFonts w:ascii="Times New Roman" w:hAnsi="Times New Roman" w:cs="Times New Roman"/>
          <w:sz w:val="28"/>
          <w:szCs w:val="28"/>
          <w:lang w:val="ru-RU"/>
        </w:rPr>
        <w:t xml:space="preserve">. </w:t>
      </w:r>
    </w:p>
    <w:p w:rsidR="00282E76" w:rsidRPr="003F4E7C" w:rsidRDefault="00282E76" w:rsidP="00B05ECE">
      <w:pPr>
        <w:spacing w:after="0" w:line="240" w:lineRule="auto"/>
        <w:contextualSpacing/>
        <w:jc w:val="right"/>
        <w:rPr>
          <w:rFonts w:ascii="Times New Roman" w:hAnsi="Times New Roman" w:cs="Times New Roman"/>
          <w:b/>
          <w:sz w:val="24"/>
          <w:szCs w:val="24"/>
          <w:lang w:val="ru-RU"/>
        </w:rPr>
      </w:pPr>
    </w:p>
    <w:p w:rsidR="00282E76" w:rsidRPr="003F4E7C" w:rsidRDefault="005C25F1" w:rsidP="00B05ECE">
      <w:pPr>
        <w:spacing w:after="0" w:line="360" w:lineRule="auto"/>
        <w:contextualSpacing/>
        <w:rPr>
          <w:lang w:val="ru-RU"/>
        </w:rPr>
      </w:pPr>
      <w:r>
        <w:pict>
          <v:rect id="_x0000_s1129" style="position:absolute;margin-left:266.35pt;margin-top:13.35pt;width:175.2pt;height:53.35pt;z-index:251723264" strokecolor="#d99594 [1941]" strokeweight="1pt">
            <v:fill color2="#e5b8b7 [1301]" focusposition="1" focussize="" focus="100%" type="gradient"/>
            <v:shadow on="t" color="#622423 [1605]" opacity=".5" offset="6pt,-6pt"/>
            <v:textbox style="mso-next-textbox:#_x0000_s1129">
              <w:txbxContent>
                <w:p w:rsidR="005C25F1" w:rsidRDefault="005C25F1" w:rsidP="00282E76">
                  <w:pPr>
                    <w:jc w:val="center"/>
                    <w:rPr>
                      <w:rFonts w:ascii="Times New Roman" w:hAnsi="Times New Roman" w:cs="Times New Roman"/>
                      <w:sz w:val="24"/>
                      <w:szCs w:val="24"/>
                    </w:rPr>
                  </w:pPr>
                  <w:proofErr w:type="spellStart"/>
                  <w:r>
                    <w:rPr>
                      <w:rFonts w:ascii="Times New Roman" w:hAnsi="Times New Roman" w:cs="Times New Roman"/>
                      <w:sz w:val="28"/>
                      <w:szCs w:val="24"/>
                    </w:rPr>
                    <w:t>Государственныйбюджет</w:t>
                  </w:r>
                  <w:proofErr w:type="spellEnd"/>
                  <w:r>
                    <w:rPr>
                      <w:rFonts w:ascii="Times New Roman" w:hAnsi="Times New Roman" w:cs="Times New Roman"/>
                      <w:sz w:val="28"/>
                      <w:szCs w:val="24"/>
                    </w:rPr>
                    <w:t xml:space="preserve"> КР</w:t>
                  </w:r>
                </w:p>
              </w:txbxContent>
            </v:textbox>
          </v:rect>
        </w:pict>
      </w:r>
      <w:r>
        <w:pict>
          <v:rect id="_x0000_s1128" style="position:absolute;margin-left:39.8pt;margin-top:13.35pt;width:175.2pt;height:79.55pt;z-index:251722240" strokecolor="#d99594 [1941]" strokeweight="1pt">
            <v:fill color2="#e5b8b7 [1301]" focusposition="1" focussize="" focus="100%" type="gradient"/>
            <v:shadow on="t" color="#622423 [1605]" opacity=".5" offset="6pt,-6pt"/>
            <v:textbox style="mso-next-textbox:#_x0000_s1128">
              <w:txbxContent>
                <w:p w:rsidR="005C25F1" w:rsidRDefault="005C25F1" w:rsidP="00F7796D">
                  <w:pPr>
                    <w:spacing w:after="0" w:line="240" w:lineRule="auto"/>
                    <w:contextualSpacing/>
                    <w:jc w:val="center"/>
                    <w:rPr>
                      <w:rFonts w:ascii="Times New Roman" w:hAnsi="Times New Roman" w:cs="Times New Roman"/>
                      <w:sz w:val="28"/>
                      <w:szCs w:val="24"/>
                      <w:lang w:val="ru-RU"/>
                    </w:rPr>
                  </w:pPr>
                  <w:r>
                    <w:rPr>
                      <w:rFonts w:ascii="Times New Roman" w:hAnsi="Times New Roman" w:cs="Times New Roman"/>
                      <w:sz w:val="28"/>
                      <w:szCs w:val="24"/>
                      <w:lang w:val="ru-RU"/>
                    </w:rPr>
                    <w:t xml:space="preserve">Национальный энергетический </w:t>
                  </w:r>
                </w:p>
                <w:p w:rsidR="005C25F1" w:rsidRDefault="005C25F1" w:rsidP="00F7796D">
                  <w:pPr>
                    <w:spacing w:after="0" w:line="240" w:lineRule="auto"/>
                    <w:contextualSpacing/>
                    <w:jc w:val="center"/>
                    <w:rPr>
                      <w:rFonts w:ascii="Times New Roman" w:hAnsi="Times New Roman" w:cs="Times New Roman"/>
                      <w:sz w:val="28"/>
                      <w:szCs w:val="24"/>
                      <w:lang w:val="ru-RU"/>
                    </w:rPr>
                  </w:pPr>
                  <w:r>
                    <w:rPr>
                      <w:rFonts w:ascii="Times New Roman" w:hAnsi="Times New Roman" w:cs="Times New Roman"/>
                      <w:sz w:val="28"/>
                      <w:szCs w:val="24"/>
                      <w:lang w:val="ru-RU"/>
                    </w:rPr>
                    <w:t>холдинг.</w:t>
                  </w:r>
                </w:p>
                <w:p w:rsidR="005C25F1" w:rsidRPr="00810E5B" w:rsidRDefault="005C25F1" w:rsidP="00F7796D">
                  <w:pPr>
                    <w:spacing w:line="240" w:lineRule="auto"/>
                    <w:jc w:val="center"/>
                    <w:rPr>
                      <w:rFonts w:ascii="Times New Roman" w:hAnsi="Times New Roman" w:cs="Times New Roman"/>
                      <w:sz w:val="28"/>
                      <w:szCs w:val="24"/>
                      <w:lang w:val="ru-RU"/>
                    </w:rPr>
                  </w:pPr>
                  <w:r>
                    <w:rPr>
                      <w:rFonts w:ascii="Times New Roman" w:hAnsi="Times New Roman" w:cs="Times New Roman"/>
                      <w:sz w:val="28"/>
                      <w:szCs w:val="24"/>
                      <w:lang w:val="ru-RU"/>
                    </w:rPr>
                    <w:t>Управляющая компания</w:t>
                  </w:r>
                </w:p>
              </w:txbxContent>
            </v:textbox>
          </v:rect>
        </w:pict>
      </w:r>
      <w:r>
        <w:pict>
          <v:rect id="_x0000_s1131" style="position:absolute;margin-left:-4.45pt;margin-top:110.95pt;width:119.3pt;height:47.5pt;z-index:251725312" strokecolor="#d99594 [1941]" strokeweight="1pt">
            <v:fill color2="#e5b8b7 [1301]" focusposition="1" focussize="" focus="100%" type="gradient"/>
            <v:shadow on="t" color="#622423 [1605]" opacity=".5" offset="6pt,-6pt"/>
            <v:textbox style="mso-next-textbox:#_x0000_s1131">
              <w:txbxContent>
                <w:p w:rsidR="005C25F1" w:rsidRPr="00810E5B" w:rsidRDefault="005C25F1" w:rsidP="00282E76">
                  <w:pPr>
                    <w:jc w:val="center"/>
                    <w:rPr>
                      <w:rFonts w:ascii="Times New Roman" w:hAnsi="Times New Roman" w:cs="Times New Roman"/>
                      <w:sz w:val="28"/>
                      <w:szCs w:val="24"/>
                      <w:lang w:val="ru-RU"/>
                    </w:rPr>
                  </w:pPr>
                  <w:r>
                    <w:rPr>
                      <w:rFonts w:ascii="Times New Roman" w:hAnsi="Times New Roman" w:cs="Times New Roman"/>
                      <w:sz w:val="28"/>
                      <w:szCs w:val="24"/>
                      <w:lang w:val="ru-RU"/>
                    </w:rPr>
                    <w:t>Дочерние компании</w:t>
                  </w:r>
                </w:p>
              </w:txbxContent>
            </v:textbox>
          </v:rect>
        </w:pict>
      </w:r>
      <w: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38" type="#_x0000_t34" style="position:absolute;margin-left:-6.55pt;margin-top:175.25pt;width:62.4pt;height:30.3pt;rotation:90;flip:x;z-index:251732480" o:connectortype="elbow" adj="21582,273422,-32729">
            <v:stroke endarrow="block"/>
          </v:shape>
        </w:pict>
      </w:r>
    </w:p>
    <w:p w:rsidR="00282E76" w:rsidRPr="003F4E7C" w:rsidRDefault="00282E76" w:rsidP="00622728">
      <w:pPr>
        <w:spacing w:after="0" w:line="360" w:lineRule="auto"/>
        <w:contextualSpacing/>
        <w:jc w:val="both"/>
        <w:rPr>
          <w:rFonts w:ascii="Times New Roman" w:hAnsi="Times New Roman" w:cs="Times New Roman"/>
          <w:b/>
          <w:sz w:val="24"/>
          <w:szCs w:val="24"/>
          <w:lang w:val="ru-RU"/>
        </w:rPr>
      </w:pP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bidi="ar-SA"/>
        </w:rPr>
        <w:pict>
          <v:shape id="_x0000_s1198" type="#_x0000_t32" style="position:absolute;left:0;text-align:left;margin-left:9.5pt;margin-top:15.8pt;width:0;height:55.1pt;z-index:251793920" o:connectortype="straight">
            <v:stroke endarrow="block"/>
          </v:shape>
        </w:pict>
      </w:r>
      <w:r>
        <w:rPr>
          <w:rFonts w:ascii="Times New Roman" w:hAnsi="Times New Roman" w:cs="Times New Roman"/>
          <w:b/>
          <w:noProof/>
          <w:sz w:val="24"/>
          <w:szCs w:val="24"/>
          <w:lang w:val="ru-RU" w:eastAsia="ru-RU" w:bidi="ar-SA"/>
        </w:rPr>
        <w:pict>
          <v:shape id="_x0000_s1197" type="#_x0000_t32" style="position:absolute;left:0;text-align:left;margin-left:9.5pt;margin-top:15.8pt;width:30.3pt;height:0;flip:x;z-index:251792896" o:connectortype="straight"/>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pict>
          <v:shape id="_x0000_s1137" type="#_x0000_t32" style="position:absolute;left:0;text-align:left;margin-left:355.4pt;margin-top:5.95pt;width:.1pt;height:20.7pt;flip:x;z-index:251731456" o:connectortype="straight">
            <v:stroke endarrow="block"/>
          </v:shape>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pict>
          <v:shape id="_x0000_s1132" type="#_x0000_t176" style="position:absolute;left:0;text-align:left;margin-left:239.5pt;margin-top:6pt;width:216.1pt;height:45.1pt;z-index:251726336" stroked="f" strokecolor="#d99594 [1941]" strokeweight="1pt">
            <v:fill color2="#e5b8b7 [1301]" focusposition="1" focussize="" focus="100%" type="gradient"/>
            <v:imagedata embosscolor="shadow add(51)"/>
            <v:shadow on="t" opacity=".5" offset="6pt,-6pt"/>
            <v:textbox style="mso-next-textbox:#_x0000_s1132">
              <w:txbxContent>
                <w:p w:rsidR="005C25F1" w:rsidRPr="00085A9B" w:rsidRDefault="005C25F1" w:rsidP="00085A9B">
                  <w:pPr>
                    <w:spacing w:after="0" w:line="240" w:lineRule="auto"/>
                    <w:contextualSpacing/>
                    <w:jc w:val="center"/>
                    <w:rPr>
                      <w:rFonts w:ascii="Times New Roman" w:hAnsi="Times New Roman" w:cs="Times New Roman"/>
                      <w:sz w:val="28"/>
                      <w:szCs w:val="24"/>
                      <w:lang w:val="ru-RU"/>
                    </w:rPr>
                  </w:pPr>
                  <w:r>
                    <w:rPr>
                      <w:rFonts w:ascii="Times New Roman" w:hAnsi="Times New Roman" w:cs="Times New Roman"/>
                      <w:sz w:val="28"/>
                      <w:szCs w:val="24"/>
                      <w:lang w:val="ru-RU"/>
                    </w:rPr>
                    <w:t>Единый централизованный</w:t>
                  </w:r>
                  <w:r w:rsidRPr="00085A9B">
                    <w:rPr>
                      <w:rFonts w:ascii="Times New Roman" w:hAnsi="Times New Roman" w:cs="Times New Roman"/>
                      <w:sz w:val="28"/>
                      <w:szCs w:val="24"/>
                      <w:lang w:val="ru-RU"/>
                    </w:rPr>
                    <w:t xml:space="preserve"> инновационный фонд</w:t>
                  </w:r>
                </w:p>
              </w:txbxContent>
            </v:textbox>
          </v:shape>
        </w:pict>
      </w:r>
      <w:r>
        <w:pict>
          <v:shape id="_x0000_s1136" type="#_x0000_t32" style="position:absolute;left:0;text-align:left;margin-left:130.95pt;margin-top:11.45pt;width:0;height:77.4pt;z-index:251730432" o:connectortype="straight">
            <v:stroke endarrow="block"/>
          </v:shape>
        </w:pict>
      </w:r>
    </w:p>
    <w:p w:rsidR="00282E76" w:rsidRPr="003F4E7C" w:rsidRDefault="00282E76" w:rsidP="00B05ECE">
      <w:pPr>
        <w:spacing w:after="0" w:line="360" w:lineRule="auto"/>
        <w:contextualSpacing/>
        <w:jc w:val="center"/>
        <w:rPr>
          <w:rFonts w:ascii="Times New Roman" w:hAnsi="Times New Roman" w:cs="Times New Roman"/>
          <w:b/>
          <w:sz w:val="24"/>
          <w:szCs w:val="24"/>
          <w:lang w:val="ru-RU"/>
        </w:rPr>
      </w:pP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rPr>
          <w:noProof/>
          <w:lang w:val="ru-RU" w:eastAsia="ru-RU" w:bidi="ar-SA"/>
        </w:rPr>
        <w:pict>
          <v:shape id="_x0000_s1208" type="#_x0000_t32" style="position:absolute;left:0;text-align:left;margin-left:215.6pt;margin-top:9.7pt;width:50.75pt;height:55.85pt;flip:x;z-index:251799040" o:connectortype="straight">
            <v:stroke endarrow="block"/>
          </v:shape>
        </w:pict>
      </w:r>
      <w:r>
        <w:rPr>
          <w:rFonts w:ascii="Times New Roman" w:hAnsi="Times New Roman" w:cs="Times New Roman"/>
          <w:b/>
          <w:noProof/>
          <w:sz w:val="24"/>
          <w:szCs w:val="24"/>
          <w:lang w:val="ru-RU" w:eastAsia="ru-RU" w:bidi="ar-SA"/>
        </w:rPr>
        <w:pict>
          <v:shape id="_x0000_s1200" type="#_x0000_t32" style="position:absolute;left:0;text-align:left;margin-left:355.4pt;margin-top:9.7pt;width:.1pt;height:19.3pt;flip:y;z-index:251795968" o:connectortype="straight">
            <v:stroke endarrow="block"/>
          </v:shape>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pict>
          <v:oval id="_x0000_s1134" style="position:absolute;left:0;text-align:left;margin-left:259.9pt;margin-top:8.3pt;width:195.7pt;height:97.8pt;z-index:251728384" fillcolor="#d99594 [1941]" strokecolor="#d99594 [1941]" strokeweight="1pt">
            <v:fill color2="#f2dbdb [661]" angle="-45" focus="-50%" type="gradient"/>
            <v:shadow on="t" color="#622423 [1605]" opacity=".5" offset="6pt,-6pt"/>
            <v:textbox style="mso-next-textbox:#_x0000_s1134">
              <w:txbxContent>
                <w:p w:rsidR="005C25F1" w:rsidRPr="00085A9B" w:rsidRDefault="005C25F1" w:rsidP="00085A9B">
                  <w:pPr>
                    <w:spacing w:after="0" w:line="240" w:lineRule="auto"/>
                    <w:contextualSpacing/>
                    <w:jc w:val="center"/>
                    <w:rPr>
                      <w:rFonts w:ascii="Times New Roman" w:hAnsi="Times New Roman" w:cs="Times New Roman"/>
                      <w:sz w:val="28"/>
                      <w:szCs w:val="24"/>
                      <w:lang w:val="ru-RU"/>
                    </w:rPr>
                  </w:pPr>
                  <w:r w:rsidRPr="00085A9B">
                    <w:rPr>
                      <w:rFonts w:ascii="Times New Roman" w:hAnsi="Times New Roman" w:cs="Times New Roman"/>
                      <w:sz w:val="28"/>
                      <w:szCs w:val="24"/>
                      <w:lang w:val="ru-RU"/>
                    </w:rPr>
                    <w:t>Наци</w:t>
                  </w:r>
                  <w:r>
                    <w:rPr>
                      <w:rFonts w:ascii="Times New Roman" w:hAnsi="Times New Roman" w:cs="Times New Roman"/>
                      <w:sz w:val="28"/>
                      <w:szCs w:val="24"/>
                      <w:lang w:val="ru-RU"/>
                    </w:rPr>
                    <w:t>ональный  совет по инновационному развитию</w:t>
                  </w:r>
                </w:p>
                <w:p w:rsidR="005C25F1" w:rsidRPr="00085A9B" w:rsidRDefault="005C25F1" w:rsidP="00085A9B">
                  <w:pPr>
                    <w:rPr>
                      <w:szCs w:val="24"/>
                      <w:lang w:val="ru-RU"/>
                    </w:rPr>
                  </w:pPr>
                </w:p>
              </w:txbxContent>
            </v:textbox>
          </v:oval>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pict>
          <v:rect id="_x0000_s1130" style="position:absolute;left:0;text-align:left;margin-left:40.4pt;margin-top:6.05pt;width:175.2pt;height:1in;z-index:251724288" strokecolor="#d99594 [1941]" strokeweight="1pt">
            <v:fill color2="#e5b8b7 [1301]" focusposition="1" focussize="" focus="100%" type="gradient"/>
            <v:shadow on="t" color="#622423 [1605]" opacity=".5" offset="6pt,-6pt"/>
            <v:textbox style="mso-next-textbox:#_x0000_s1130">
              <w:txbxContent>
                <w:p w:rsidR="005C25F1" w:rsidRDefault="005C25F1" w:rsidP="00282E76">
                  <w:pPr>
                    <w:spacing w:after="0"/>
                    <w:contextualSpacing/>
                    <w:jc w:val="center"/>
                    <w:rPr>
                      <w:rFonts w:ascii="Times New Roman" w:hAnsi="Times New Roman" w:cs="Times New Roman"/>
                      <w:sz w:val="28"/>
                      <w:szCs w:val="24"/>
                      <w:lang w:val="ru-RU"/>
                    </w:rPr>
                  </w:pPr>
                  <w:proofErr w:type="spellStart"/>
                  <w:r>
                    <w:rPr>
                      <w:rFonts w:ascii="Times New Roman" w:hAnsi="Times New Roman" w:cs="Times New Roman"/>
                      <w:sz w:val="28"/>
                      <w:szCs w:val="24"/>
                    </w:rPr>
                    <w:t>Отраслевой</w:t>
                  </w:r>
                  <w:proofErr w:type="spellEnd"/>
                  <w:r>
                    <w:rPr>
                      <w:rFonts w:ascii="Times New Roman" w:hAnsi="Times New Roman" w:cs="Times New Roman"/>
                      <w:sz w:val="28"/>
                      <w:szCs w:val="24"/>
                      <w:lang w:val="ru-RU"/>
                    </w:rPr>
                    <w:t xml:space="preserve"> </w:t>
                  </w:r>
                  <w:proofErr w:type="spellStart"/>
                  <w:r>
                    <w:rPr>
                      <w:rFonts w:ascii="Times New Roman" w:hAnsi="Times New Roman" w:cs="Times New Roman"/>
                      <w:sz w:val="28"/>
                      <w:szCs w:val="24"/>
                    </w:rPr>
                    <w:t>оператор</w:t>
                  </w:r>
                  <w:proofErr w:type="spellEnd"/>
                  <w:r>
                    <w:rPr>
                      <w:rFonts w:ascii="Times New Roman" w:hAnsi="Times New Roman" w:cs="Times New Roman"/>
                      <w:sz w:val="28"/>
                      <w:szCs w:val="24"/>
                      <w:lang w:val="ru-RU"/>
                    </w:rPr>
                    <w:t xml:space="preserve"> </w:t>
                  </w:r>
                  <w:proofErr w:type="spellStart"/>
                  <w:r>
                    <w:rPr>
                      <w:rFonts w:ascii="Times New Roman" w:hAnsi="Times New Roman" w:cs="Times New Roman"/>
                      <w:sz w:val="28"/>
                      <w:szCs w:val="24"/>
                    </w:rPr>
                    <w:t>инновационного</w:t>
                  </w:r>
                  <w:proofErr w:type="spellEnd"/>
                </w:p>
                <w:p w:rsidR="005C25F1" w:rsidRDefault="005C25F1" w:rsidP="00282E76">
                  <w:pPr>
                    <w:spacing w:after="0"/>
                    <w:contextualSpacing/>
                    <w:jc w:val="center"/>
                    <w:rPr>
                      <w:rFonts w:ascii="Times New Roman" w:hAnsi="Times New Roman" w:cs="Times New Roman"/>
                      <w:sz w:val="28"/>
                      <w:szCs w:val="24"/>
                    </w:rPr>
                  </w:pPr>
                  <w:proofErr w:type="spellStart"/>
                  <w:proofErr w:type="gramStart"/>
                  <w:r>
                    <w:rPr>
                      <w:rFonts w:ascii="Times New Roman" w:hAnsi="Times New Roman" w:cs="Times New Roman"/>
                      <w:sz w:val="28"/>
                      <w:szCs w:val="24"/>
                    </w:rPr>
                    <w:t>развития</w:t>
                  </w:r>
                  <w:proofErr w:type="spellEnd"/>
                  <w:proofErr w:type="gramEnd"/>
                </w:p>
              </w:txbxContent>
            </v:textbox>
          </v:rect>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bidi="ar-SA"/>
        </w:rPr>
        <w:pict>
          <v:shape id="_x0000_s1223" type="#_x0000_t32" style="position:absolute;left:0;text-align:left;margin-left:215.6pt;margin-top:16.35pt;width:44.3pt;height:0;flip:x;z-index:251810304" o:connectortype="straight">
            <v:stroke startarrow="block" endarrow="block"/>
          </v:shape>
        </w:pict>
      </w:r>
    </w:p>
    <w:p w:rsidR="00282E76" w:rsidRPr="003F4E7C" w:rsidRDefault="00282E76" w:rsidP="00B05ECE">
      <w:pPr>
        <w:spacing w:after="0" w:line="360" w:lineRule="auto"/>
        <w:contextualSpacing/>
        <w:jc w:val="center"/>
        <w:rPr>
          <w:rFonts w:ascii="Times New Roman" w:hAnsi="Times New Roman" w:cs="Times New Roman"/>
          <w:b/>
          <w:sz w:val="24"/>
          <w:szCs w:val="24"/>
          <w:lang w:val="ru-RU"/>
        </w:rPr>
      </w:pP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bidi="ar-SA"/>
        </w:rPr>
        <w:pict>
          <v:shape id="_x0000_s1199" type="#_x0000_t32" style="position:absolute;left:0;text-align:left;margin-left:130.95pt;margin-top:15.95pt;width:.05pt;height:14.8pt;flip:x;z-index:251794944" o:connectortype="straight">
            <v:stroke endarrow="block"/>
          </v:shape>
        </w:pict>
      </w:r>
    </w:p>
    <w:p w:rsidR="00282E76" w:rsidRPr="003F4E7C" w:rsidRDefault="005C25F1" w:rsidP="00B05ECE">
      <w:pPr>
        <w:spacing w:after="0" w:line="360" w:lineRule="auto"/>
        <w:contextualSpacing/>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bidi="ar-SA"/>
        </w:rPr>
        <w:pict>
          <v:shape id="_x0000_s1210" type="#_x0000_t32" style="position:absolute;left:0;text-align:left;margin-left:355.65pt;margin-top:2.6pt;width:0;height:15.85pt;z-index:251801088" o:connectortype="straight">
            <v:stroke endarrow="block"/>
          </v:shape>
        </w:pict>
      </w:r>
      <w:r>
        <w:rPr>
          <w:rFonts w:ascii="Times New Roman" w:hAnsi="Times New Roman" w:cs="Times New Roman"/>
          <w:b/>
          <w:noProof/>
          <w:sz w:val="24"/>
          <w:szCs w:val="24"/>
          <w:lang w:val="ru-RU" w:eastAsia="ru-RU" w:bidi="ar-SA"/>
        </w:rPr>
        <w:pict>
          <v:shape id="_x0000_s1211" type="#_x0000_t176" style="position:absolute;left:0;text-align:left;margin-left:239.5pt;margin-top:18.45pt;width:216.1pt;height:41.3pt;z-index:251802112" fillcolor="#eccccc">
            <v:shadow on="t" opacity=".5" offset="6pt,-6pt"/>
            <v:textbox style="mso-next-textbox:#_x0000_s1211">
              <w:txbxContent>
                <w:p w:rsidR="005C25F1" w:rsidRPr="003C1098" w:rsidRDefault="005C25F1" w:rsidP="003C1098">
                  <w:pPr>
                    <w:jc w:val="center"/>
                    <w:rPr>
                      <w:rFonts w:ascii="Times New Roman" w:hAnsi="Times New Roman" w:cs="Times New Roman"/>
                      <w:sz w:val="32"/>
                      <w:szCs w:val="32"/>
                      <w:lang w:val="ru-RU"/>
                    </w:rPr>
                  </w:pPr>
                  <w:r w:rsidRPr="003C1098">
                    <w:rPr>
                      <w:rFonts w:ascii="Times New Roman" w:hAnsi="Times New Roman" w:cs="Times New Roman"/>
                      <w:sz w:val="32"/>
                      <w:szCs w:val="32"/>
                      <w:lang w:val="ru-RU"/>
                    </w:rPr>
                    <w:t>Инновационный банк</w:t>
                  </w:r>
                </w:p>
              </w:txbxContent>
            </v:textbox>
          </v:shape>
        </w:pict>
      </w:r>
      <w:r>
        <w:pict>
          <v:rect id="_x0000_s1133" style="position:absolute;left:0;text-align:left;margin-left:40.4pt;margin-top:10.05pt;width:175.2pt;height:49.7pt;z-index:251727360" strokecolor="#d99594 [1941]" strokeweight="1pt">
            <v:fill color2="#e5b8b7 [1301]" focusposition="1" focussize="" focus="100%" type="gradient"/>
            <v:shadow on="t" color="#622423 [1605]" opacity=".5" offset="6pt,-6pt"/>
            <v:textbox style="mso-next-textbox:#_x0000_s1133">
              <w:txbxContent>
                <w:p w:rsidR="005C25F1" w:rsidRDefault="005C25F1" w:rsidP="007B464D">
                  <w:pPr>
                    <w:spacing w:after="0" w:line="240" w:lineRule="auto"/>
                    <w:contextualSpacing/>
                    <w:jc w:val="center"/>
                    <w:rPr>
                      <w:rFonts w:ascii="Times New Roman" w:hAnsi="Times New Roman" w:cs="Times New Roman"/>
                      <w:sz w:val="28"/>
                      <w:szCs w:val="24"/>
                      <w:lang w:val="ru-RU"/>
                    </w:rPr>
                  </w:pPr>
                  <w:r>
                    <w:rPr>
                      <w:rFonts w:ascii="Times New Roman" w:hAnsi="Times New Roman" w:cs="Times New Roman"/>
                      <w:sz w:val="28"/>
                      <w:szCs w:val="24"/>
                      <w:lang w:val="ru-RU"/>
                    </w:rPr>
                    <w:t>Производственная</w:t>
                  </w:r>
                </w:p>
                <w:p w:rsidR="005C25F1" w:rsidRPr="00816149" w:rsidRDefault="005C25F1" w:rsidP="00282E76">
                  <w:pPr>
                    <w:spacing w:after="0" w:line="240" w:lineRule="auto"/>
                    <w:contextualSpacing/>
                    <w:jc w:val="center"/>
                    <w:rPr>
                      <w:rFonts w:ascii="Times New Roman" w:hAnsi="Times New Roman" w:cs="Times New Roman"/>
                      <w:sz w:val="28"/>
                      <w:szCs w:val="24"/>
                      <w:lang w:val="ru-RU"/>
                    </w:rPr>
                  </w:pPr>
                  <w:r>
                    <w:rPr>
                      <w:rFonts w:ascii="Times New Roman" w:hAnsi="Times New Roman" w:cs="Times New Roman"/>
                      <w:sz w:val="28"/>
                      <w:szCs w:val="24"/>
                      <w:lang w:val="ru-RU"/>
                    </w:rPr>
                    <w:t>сфера</w:t>
                  </w:r>
                </w:p>
              </w:txbxContent>
            </v:textbox>
          </v:rect>
        </w:pict>
      </w:r>
    </w:p>
    <w:p w:rsidR="00282E76" w:rsidRPr="00CF74A1" w:rsidRDefault="005C25F1" w:rsidP="00CF74A1">
      <w:pPr>
        <w:spacing w:after="0" w:line="360" w:lineRule="auto"/>
        <w:contextualSpacing/>
        <w:jc w:val="right"/>
        <w:rPr>
          <w:rFonts w:ascii="Times New Roman" w:hAnsi="Times New Roman" w:cs="Times New Roman"/>
          <w:b/>
          <w:sz w:val="24"/>
          <w:szCs w:val="24"/>
          <w:lang w:val="ru-RU"/>
        </w:rPr>
      </w:pPr>
      <w:r>
        <w:rPr>
          <w:rFonts w:ascii="Times New Roman" w:hAnsi="Times New Roman" w:cs="Times New Roman"/>
          <w:b/>
          <w:noProof/>
          <w:sz w:val="24"/>
          <w:szCs w:val="24"/>
          <w:lang w:val="ru-RU" w:eastAsia="ru-RU" w:bidi="ar-SA"/>
        </w:rPr>
        <w:pict>
          <v:shape id="_x0000_s1209" type="#_x0000_t32" style="position:absolute;left:0;text-align:left;margin-left:215.6pt;margin-top:19.25pt;width:44.3pt;height:0;flip:x;z-index:251800064" o:connectortype="straight">
            <v:stroke endarrow="block"/>
          </v:shape>
        </w:pict>
      </w:r>
    </w:p>
    <w:p w:rsidR="00282E76" w:rsidRDefault="00282E76" w:rsidP="00B05ECE">
      <w:pPr>
        <w:pStyle w:val="afe"/>
        <w:spacing w:after="0" w:line="360" w:lineRule="auto"/>
        <w:ind w:left="0"/>
        <w:rPr>
          <w:rFonts w:ascii="Times New Roman" w:hAnsi="Times New Roman" w:cs="Times New Roman"/>
          <w:i/>
          <w:color w:val="000000"/>
          <w:sz w:val="28"/>
          <w:szCs w:val="28"/>
          <w:lang w:val="ru-RU"/>
        </w:rPr>
      </w:pPr>
    </w:p>
    <w:p w:rsidR="00641847" w:rsidRPr="00641847" w:rsidRDefault="00641847" w:rsidP="005C25F1">
      <w:pPr>
        <w:spacing w:after="0" w:line="240" w:lineRule="auto"/>
        <w:contextualSpacing/>
        <w:rPr>
          <w:rFonts w:ascii="Times New Roman" w:hAnsi="Times New Roman" w:cs="Times New Roman"/>
          <w:sz w:val="28"/>
          <w:szCs w:val="28"/>
          <w:lang w:val="ru-RU"/>
        </w:rPr>
      </w:pPr>
      <w:r>
        <w:rPr>
          <w:rFonts w:ascii="Times New Roman" w:hAnsi="Times New Roman" w:cs="Times New Roman"/>
          <w:color w:val="000000"/>
          <w:sz w:val="28"/>
          <w:szCs w:val="28"/>
          <w:lang w:val="ru-RU"/>
        </w:rPr>
        <w:t>Рис.</w:t>
      </w:r>
      <w:r w:rsidR="007335A2" w:rsidRPr="007335A2">
        <w:rPr>
          <w:rFonts w:ascii="Times New Roman" w:hAnsi="Times New Roman" w:cs="Times New Roman"/>
          <w:color w:val="000000"/>
          <w:sz w:val="28"/>
          <w:szCs w:val="28"/>
          <w:lang w:val="ru-RU"/>
        </w:rPr>
        <w:t xml:space="preserve"> 6. </w:t>
      </w:r>
      <w:r>
        <w:rPr>
          <w:rFonts w:ascii="Times New Roman" w:hAnsi="Times New Roman" w:cs="Times New Roman"/>
          <w:sz w:val="28"/>
          <w:szCs w:val="28"/>
          <w:lang w:val="ru-RU"/>
        </w:rPr>
        <w:t>Оператор инновационного развития</w:t>
      </w:r>
      <w:r w:rsidRPr="00641847">
        <w:rPr>
          <w:rFonts w:ascii="Times New Roman" w:hAnsi="Times New Roman" w:cs="Times New Roman"/>
          <w:sz w:val="28"/>
          <w:szCs w:val="28"/>
          <w:lang w:val="ru-RU"/>
        </w:rPr>
        <w:t xml:space="preserve"> сферы энергетики КР</w:t>
      </w:r>
    </w:p>
    <w:p w:rsidR="006F1185" w:rsidRPr="007335A2" w:rsidRDefault="00756C33" w:rsidP="00641847">
      <w:pPr>
        <w:pStyle w:val="afe"/>
        <w:spacing w:after="0" w:line="240" w:lineRule="auto"/>
        <w:ind w:left="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Источник: р</w:t>
      </w:r>
      <w:r w:rsidR="00282E76" w:rsidRPr="007335A2">
        <w:rPr>
          <w:rFonts w:ascii="Times New Roman" w:hAnsi="Times New Roman" w:cs="Times New Roman"/>
          <w:color w:val="000000"/>
          <w:sz w:val="28"/>
          <w:szCs w:val="28"/>
          <w:lang w:val="ru-RU"/>
        </w:rPr>
        <w:t>азработа</w:t>
      </w:r>
      <w:r>
        <w:rPr>
          <w:rFonts w:ascii="Times New Roman" w:hAnsi="Times New Roman" w:cs="Times New Roman"/>
          <w:color w:val="000000"/>
          <w:sz w:val="28"/>
          <w:szCs w:val="28"/>
          <w:lang w:val="ru-RU"/>
        </w:rPr>
        <w:t>н</w:t>
      </w:r>
      <w:r w:rsidR="00A72AFB">
        <w:rPr>
          <w:rFonts w:ascii="Times New Roman" w:hAnsi="Times New Roman" w:cs="Times New Roman"/>
          <w:color w:val="000000"/>
          <w:sz w:val="28"/>
          <w:szCs w:val="28"/>
          <w:lang w:val="ru-RU"/>
        </w:rPr>
        <w:t>о</w:t>
      </w:r>
      <w:r w:rsidR="00282E76" w:rsidRPr="007335A2">
        <w:rPr>
          <w:rFonts w:ascii="Times New Roman" w:hAnsi="Times New Roman" w:cs="Times New Roman"/>
          <w:color w:val="000000"/>
          <w:sz w:val="28"/>
          <w:szCs w:val="28"/>
          <w:lang w:val="ru-RU"/>
        </w:rPr>
        <w:t xml:space="preserve"> автором</w:t>
      </w:r>
      <w:r w:rsidR="008532BD">
        <w:rPr>
          <w:rFonts w:ascii="Times New Roman" w:hAnsi="Times New Roman" w:cs="Times New Roman"/>
          <w:color w:val="000000"/>
          <w:sz w:val="28"/>
          <w:szCs w:val="28"/>
          <w:lang w:val="ru-RU"/>
        </w:rPr>
        <w:t>.</w:t>
      </w:r>
    </w:p>
    <w:p w:rsidR="005B3CB9" w:rsidRPr="00CF74A1" w:rsidRDefault="005B3CB9" w:rsidP="00A92B3E">
      <w:pPr>
        <w:pStyle w:val="afe"/>
        <w:spacing w:after="0" w:line="240" w:lineRule="auto"/>
        <w:ind w:left="0"/>
        <w:rPr>
          <w:rFonts w:ascii="Times New Roman" w:hAnsi="Times New Roman" w:cs="Times New Roman"/>
          <w:color w:val="000000"/>
          <w:sz w:val="28"/>
          <w:szCs w:val="28"/>
          <w:lang w:val="ru-RU"/>
        </w:rPr>
      </w:pPr>
    </w:p>
    <w:p w:rsidR="008532BD" w:rsidRDefault="00A72AFB" w:rsidP="002934B4">
      <w:pPr>
        <w:spacing w:after="0" w:line="240" w:lineRule="auto"/>
        <w:ind w:firstLine="567"/>
        <w:contextualSpacing/>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w:t>
      </w:r>
      <w:r w:rsidR="001C4B72" w:rsidRPr="003F4E7C">
        <w:rPr>
          <w:rFonts w:ascii="Times New Roman" w:hAnsi="Times New Roman" w:cs="Times New Roman"/>
          <w:color w:val="000000"/>
          <w:sz w:val="28"/>
          <w:szCs w:val="28"/>
          <w:lang w:val="ru-RU"/>
        </w:rPr>
        <w:t xml:space="preserve"> ряду технических задач</w:t>
      </w:r>
      <w:r>
        <w:rPr>
          <w:rFonts w:ascii="Times New Roman" w:hAnsi="Times New Roman" w:cs="Times New Roman"/>
          <w:color w:val="000000"/>
          <w:sz w:val="28"/>
          <w:szCs w:val="28"/>
          <w:lang w:val="ru-RU"/>
        </w:rPr>
        <w:t>,</w:t>
      </w:r>
      <w:r w:rsidR="001C4B72" w:rsidRPr="003F4E7C">
        <w:rPr>
          <w:rFonts w:ascii="Times New Roman" w:hAnsi="Times New Roman" w:cs="Times New Roman"/>
          <w:color w:val="000000"/>
          <w:sz w:val="28"/>
          <w:szCs w:val="28"/>
          <w:lang w:val="ru-RU"/>
        </w:rPr>
        <w:t xml:space="preserve"> стоящих перед отраслью, наиболее актуальн</w:t>
      </w:r>
      <w:r>
        <w:rPr>
          <w:rFonts w:ascii="Times New Roman" w:hAnsi="Times New Roman" w:cs="Times New Roman"/>
          <w:color w:val="000000"/>
          <w:sz w:val="28"/>
          <w:szCs w:val="28"/>
          <w:lang w:val="ru-RU"/>
        </w:rPr>
        <w:t>ым</w:t>
      </w:r>
      <w:r w:rsidR="006810FC">
        <w:rPr>
          <w:rFonts w:ascii="Times New Roman" w:hAnsi="Times New Roman" w:cs="Times New Roman"/>
          <w:color w:val="000000"/>
          <w:sz w:val="28"/>
          <w:szCs w:val="28"/>
          <w:lang w:val="ru-RU"/>
        </w:rPr>
        <w:t>и</w:t>
      </w:r>
      <w:r w:rsidR="001C4B72" w:rsidRPr="003F4E7C">
        <w:rPr>
          <w:rFonts w:ascii="Times New Roman" w:hAnsi="Times New Roman" w:cs="Times New Roman"/>
          <w:color w:val="000000"/>
          <w:sz w:val="28"/>
          <w:szCs w:val="28"/>
          <w:lang w:val="ru-RU"/>
        </w:rPr>
        <w:t xml:space="preserve"> явля</w:t>
      </w:r>
      <w:r w:rsidR="006810FC">
        <w:rPr>
          <w:rFonts w:ascii="Times New Roman" w:hAnsi="Times New Roman" w:cs="Times New Roman"/>
          <w:color w:val="000000"/>
          <w:sz w:val="28"/>
          <w:szCs w:val="28"/>
          <w:lang w:val="ru-RU"/>
        </w:rPr>
        <w:t>ю</w:t>
      </w:r>
      <w:r w:rsidR="001C4B72" w:rsidRPr="003F4E7C">
        <w:rPr>
          <w:rFonts w:ascii="Times New Roman" w:hAnsi="Times New Roman" w:cs="Times New Roman"/>
          <w:color w:val="000000"/>
          <w:sz w:val="28"/>
          <w:szCs w:val="28"/>
          <w:lang w:val="ru-RU"/>
        </w:rPr>
        <w:t>тся снижени</w:t>
      </w:r>
      <w:r>
        <w:rPr>
          <w:rFonts w:ascii="Times New Roman" w:hAnsi="Times New Roman" w:cs="Times New Roman"/>
          <w:color w:val="000000"/>
          <w:sz w:val="28"/>
          <w:szCs w:val="28"/>
          <w:lang w:val="ru-RU"/>
        </w:rPr>
        <w:t>е</w:t>
      </w:r>
      <w:r w:rsidR="001C4B72" w:rsidRPr="003F4E7C">
        <w:rPr>
          <w:rFonts w:ascii="Times New Roman" w:hAnsi="Times New Roman" w:cs="Times New Roman"/>
          <w:color w:val="000000"/>
          <w:sz w:val="28"/>
          <w:szCs w:val="28"/>
          <w:lang w:val="ru-RU"/>
        </w:rPr>
        <w:t xml:space="preserve"> и последующее исключение </w:t>
      </w:r>
      <w:r w:rsidR="001C4B72" w:rsidRPr="00A72AFB">
        <w:rPr>
          <w:rFonts w:ascii="Times New Roman" w:hAnsi="Times New Roman" w:cs="Times New Roman"/>
          <w:color w:val="000000"/>
          <w:sz w:val="28"/>
          <w:szCs w:val="28"/>
          <w:lang w:val="ru-RU"/>
        </w:rPr>
        <w:t>коммерческих потерь,</w:t>
      </w:r>
      <w:r w:rsidR="001C4B72" w:rsidRPr="003F4E7C">
        <w:rPr>
          <w:rFonts w:ascii="Times New Roman" w:hAnsi="Times New Roman" w:cs="Times New Roman"/>
          <w:color w:val="000000"/>
          <w:sz w:val="28"/>
          <w:szCs w:val="28"/>
          <w:lang w:val="ru-RU"/>
        </w:rPr>
        <w:t xml:space="preserve"> которые разрешимы путем установления электросчетчиков </w:t>
      </w:r>
      <w:r w:rsidR="001C4B72" w:rsidRPr="00A72AFB">
        <w:rPr>
          <w:rFonts w:ascii="Times New Roman" w:hAnsi="Times New Roman" w:cs="Times New Roman"/>
          <w:color w:val="000000"/>
          <w:sz w:val="28"/>
          <w:szCs w:val="28"/>
          <w:lang w:val="ru-RU"/>
        </w:rPr>
        <w:t>с картами предоплаты и автоматизированных</w:t>
      </w:r>
      <w:r w:rsidR="008532BD" w:rsidRPr="00A72AFB">
        <w:rPr>
          <w:rFonts w:ascii="Times New Roman" w:hAnsi="Times New Roman" w:cs="Times New Roman"/>
          <w:color w:val="000000"/>
          <w:sz w:val="28"/>
          <w:szCs w:val="28"/>
          <w:lang w:val="ru-RU"/>
        </w:rPr>
        <w:t xml:space="preserve"> информационных</w:t>
      </w:r>
      <w:r w:rsidR="001C4B72" w:rsidRPr="00A72AFB">
        <w:rPr>
          <w:rFonts w:ascii="Times New Roman" w:hAnsi="Times New Roman" w:cs="Times New Roman"/>
          <w:color w:val="000000"/>
          <w:sz w:val="28"/>
          <w:szCs w:val="28"/>
          <w:lang w:val="ru-RU"/>
        </w:rPr>
        <w:t xml:space="preserve"> измерительных систем коммерческого учета электроэнергии</w:t>
      </w:r>
      <w:r w:rsidR="00705CA6" w:rsidRPr="00A72AFB">
        <w:rPr>
          <w:rFonts w:ascii="Times New Roman" w:hAnsi="Times New Roman" w:cs="Times New Roman"/>
          <w:color w:val="000000"/>
          <w:sz w:val="28"/>
          <w:szCs w:val="28"/>
          <w:lang w:val="ru-RU"/>
        </w:rPr>
        <w:t xml:space="preserve"> (АИ</w:t>
      </w:r>
      <w:r w:rsidR="008532BD" w:rsidRPr="00A72AFB">
        <w:rPr>
          <w:rFonts w:ascii="Times New Roman" w:hAnsi="Times New Roman" w:cs="Times New Roman"/>
          <w:color w:val="000000"/>
          <w:sz w:val="28"/>
          <w:szCs w:val="28"/>
          <w:lang w:val="ru-RU"/>
        </w:rPr>
        <w:t>И</w:t>
      </w:r>
      <w:r w:rsidR="00705CA6" w:rsidRPr="00A72AFB">
        <w:rPr>
          <w:rFonts w:ascii="Times New Roman" w:hAnsi="Times New Roman" w:cs="Times New Roman"/>
          <w:color w:val="000000"/>
          <w:sz w:val="28"/>
          <w:szCs w:val="28"/>
          <w:lang w:val="ru-RU"/>
        </w:rPr>
        <w:t>СКУЭ)</w:t>
      </w:r>
      <w:r w:rsidR="001C4B72" w:rsidRPr="00A72AFB">
        <w:rPr>
          <w:rFonts w:ascii="Times New Roman" w:hAnsi="Times New Roman" w:cs="Times New Roman"/>
          <w:color w:val="000000"/>
          <w:sz w:val="28"/>
          <w:szCs w:val="28"/>
          <w:lang w:val="ru-RU"/>
        </w:rPr>
        <w:t>,</w:t>
      </w:r>
      <w:r w:rsidR="001C4B72" w:rsidRPr="003F4E7C">
        <w:rPr>
          <w:rFonts w:ascii="Times New Roman" w:hAnsi="Times New Roman" w:cs="Times New Roman"/>
          <w:color w:val="000000"/>
          <w:sz w:val="28"/>
          <w:szCs w:val="28"/>
          <w:lang w:val="ru-RU"/>
        </w:rPr>
        <w:t xml:space="preserve"> которые</w:t>
      </w:r>
      <w:r w:rsidR="005B3CB9">
        <w:rPr>
          <w:rFonts w:ascii="Times New Roman" w:hAnsi="Times New Roman" w:cs="Times New Roman"/>
          <w:color w:val="000000"/>
          <w:sz w:val="28"/>
          <w:szCs w:val="28"/>
          <w:lang w:val="ru-RU"/>
        </w:rPr>
        <w:t xml:space="preserve"> выступают как </w:t>
      </w:r>
      <w:r w:rsidR="005B3CB9" w:rsidRPr="00A72AFB">
        <w:rPr>
          <w:rFonts w:ascii="Times New Roman" w:hAnsi="Times New Roman" w:cs="Times New Roman"/>
          <w:color w:val="000000"/>
          <w:sz w:val="28"/>
          <w:szCs w:val="28"/>
          <w:lang w:val="ru-RU"/>
        </w:rPr>
        <w:t>технические новации</w:t>
      </w:r>
      <w:r w:rsidR="005B3CB9">
        <w:rPr>
          <w:rFonts w:ascii="Times New Roman" w:hAnsi="Times New Roman" w:cs="Times New Roman"/>
          <w:color w:val="000000"/>
          <w:sz w:val="28"/>
          <w:szCs w:val="28"/>
          <w:lang w:val="ru-RU"/>
        </w:rPr>
        <w:t xml:space="preserve"> отрасли </w:t>
      </w:r>
      <w:proofErr w:type="gramStart"/>
      <w:r w:rsidR="005B3CB9">
        <w:rPr>
          <w:rFonts w:ascii="Times New Roman" w:hAnsi="Times New Roman" w:cs="Times New Roman"/>
          <w:color w:val="000000"/>
          <w:sz w:val="28"/>
          <w:szCs w:val="28"/>
          <w:lang w:val="ru-RU"/>
        </w:rPr>
        <w:t>и</w:t>
      </w:r>
      <w:proofErr w:type="gramEnd"/>
      <w:r w:rsidR="005B3CB9">
        <w:rPr>
          <w:rFonts w:ascii="Times New Roman" w:hAnsi="Times New Roman" w:cs="Times New Roman"/>
          <w:color w:val="000000"/>
          <w:sz w:val="28"/>
          <w:szCs w:val="28"/>
          <w:lang w:val="ru-RU"/>
        </w:rPr>
        <w:t xml:space="preserve"> в конечном счете влияют </w:t>
      </w:r>
      <w:r w:rsidR="001C4B72" w:rsidRPr="003F4E7C">
        <w:rPr>
          <w:rFonts w:ascii="Times New Roman" w:hAnsi="Times New Roman" w:cs="Times New Roman"/>
          <w:color w:val="000000"/>
          <w:sz w:val="28"/>
          <w:szCs w:val="28"/>
          <w:lang w:val="ru-RU"/>
        </w:rPr>
        <w:t xml:space="preserve">на </w:t>
      </w:r>
      <w:r>
        <w:rPr>
          <w:rFonts w:ascii="Times New Roman" w:hAnsi="Times New Roman" w:cs="Times New Roman"/>
          <w:color w:val="000000"/>
          <w:sz w:val="28"/>
          <w:szCs w:val="28"/>
          <w:lang w:val="ru-RU"/>
        </w:rPr>
        <w:t>сокращ</w:t>
      </w:r>
      <w:r w:rsidR="001C4B72" w:rsidRPr="003F4E7C">
        <w:rPr>
          <w:rFonts w:ascii="Times New Roman" w:hAnsi="Times New Roman" w:cs="Times New Roman"/>
          <w:color w:val="000000"/>
          <w:sz w:val="28"/>
          <w:szCs w:val="28"/>
          <w:lang w:val="ru-RU"/>
        </w:rPr>
        <w:t>ение дебиторской задолженности</w:t>
      </w:r>
      <w:r w:rsidR="005B3CB9">
        <w:rPr>
          <w:rFonts w:ascii="Times New Roman" w:hAnsi="Times New Roman" w:cs="Times New Roman"/>
          <w:color w:val="000000"/>
          <w:sz w:val="28"/>
          <w:szCs w:val="28"/>
          <w:lang w:val="ru-RU"/>
        </w:rPr>
        <w:t xml:space="preserve"> и потерь электроэнергии</w:t>
      </w:r>
      <w:r w:rsidR="001C4B72" w:rsidRPr="003F4E7C">
        <w:rPr>
          <w:rFonts w:ascii="Times New Roman" w:hAnsi="Times New Roman" w:cs="Times New Roman"/>
          <w:color w:val="000000"/>
          <w:sz w:val="28"/>
          <w:szCs w:val="28"/>
          <w:lang w:val="ru-RU"/>
        </w:rPr>
        <w:t>.</w:t>
      </w:r>
      <w:r w:rsidR="00705CA6">
        <w:rPr>
          <w:rFonts w:ascii="Times New Roman" w:hAnsi="Times New Roman" w:cs="Times New Roman"/>
          <w:color w:val="000000"/>
          <w:sz w:val="28"/>
          <w:szCs w:val="28"/>
          <w:lang w:val="ru-RU"/>
        </w:rPr>
        <w:t xml:space="preserve"> В этом </w:t>
      </w:r>
      <w:r>
        <w:rPr>
          <w:rFonts w:ascii="Times New Roman" w:hAnsi="Times New Roman" w:cs="Times New Roman"/>
          <w:color w:val="000000"/>
          <w:sz w:val="28"/>
          <w:szCs w:val="28"/>
          <w:lang w:val="ru-RU"/>
        </w:rPr>
        <w:t>аспекте</w:t>
      </w:r>
      <w:r w:rsidR="00E26E6A">
        <w:rPr>
          <w:rFonts w:ascii="Times New Roman" w:hAnsi="Times New Roman" w:cs="Times New Roman"/>
          <w:color w:val="000000"/>
          <w:sz w:val="28"/>
          <w:szCs w:val="28"/>
          <w:lang w:val="ru-RU"/>
        </w:rPr>
        <w:t xml:space="preserve"> </w:t>
      </w:r>
      <w:r w:rsidR="008532BD">
        <w:rPr>
          <w:rFonts w:ascii="Times New Roman" w:hAnsi="Times New Roman" w:cs="Times New Roman"/>
          <w:color w:val="000000"/>
          <w:sz w:val="28"/>
          <w:szCs w:val="28"/>
          <w:lang w:val="ru-RU"/>
        </w:rPr>
        <w:t>необходимо</w:t>
      </w:r>
      <w:r w:rsidR="00705CA6">
        <w:rPr>
          <w:rFonts w:ascii="Times New Roman" w:hAnsi="Times New Roman" w:cs="Times New Roman"/>
          <w:color w:val="000000"/>
          <w:sz w:val="28"/>
          <w:szCs w:val="28"/>
          <w:lang w:val="ru-RU"/>
        </w:rPr>
        <w:t xml:space="preserve"> перейти к широкомасштабным производственным действиям по всей республике.</w:t>
      </w:r>
    </w:p>
    <w:p w:rsidR="00E26E6A" w:rsidRDefault="00E26E6A" w:rsidP="002934B4">
      <w:pPr>
        <w:spacing w:after="0" w:line="240" w:lineRule="auto"/>
        <w:ind w:firstLine="567"/>
        <w:contextualSpacing/>
        <w:jc w:val="both"/>
        <w:rPr>
          <w:rFonts w:ascii="Times New Roman" w:hAnsi="Times New Roman" w:cs="Times New Roman"/>
          <w:color w:val="000000"/>
          <w:sz w:val="28"/>
          <w:szCs w:val="28"/>
          <w:lang w:val="ru-RU"/>
        </w:rPr>
      </w:pPr>
    </w:p>
    <w:p w:rsidR="00E26E6A" w:rsidRDefault="00E26E6A" w:rsidP="002934B4">
      <w:pPr>
        <w:spacing w:after="0" w:line="240" w:lineRule="auto"/>
        <w:ind w:firstLine="567"/>
        <w:contextualSpacing/>
        <w:jc w:val="both"/>
        <w:rPr>
          <w:rFonts w:ascii="Times New Roman" w:hAnsi="Times New Roman" w:cs="Times New Roman"/>
          <w:color w:val="000000"/>
          <w:sz w:val="28"/>
          <w:szCs w:val="28"/>
          <w:lang w:val="ru-RU"/>
        </w:rPr>
      </w:pPr>
    </w:p>
    <w:p w:rsidR="00E26E6A" w:rsidRDefault="00E26E6A" w:rsidP="002934B4">
      <w:pPr>
        <w:spacing w:after="0" w:line="240" w:lineRule="auto"/>
        <w:ind w:firstLine="567"/>
        <w:contextualSpacing/>
        <w:jc w:val="both"/>
        <w:rPr>
          <w:rFonts w:ascii="Times New Roman" w:hAnsi="Times New Roman" w:cs="Times New Roman"/>
          <w:color w:val="000000"/>
          <w:sz w:val="28"/>
          <w:szCs w:val="28"/>
          <w:lang w:val="ru-RU"/>
        </w:rPr>
      </w:pPr>
    </w:p>
    <w:p w:rsidR="006212A0" w:rsidRPr="002934B4" w:rsidRDefault="006212A0" w:rsidP="002934B4">
      <w:pPr>
        <w:spacing w:after="0" w:line="240" w:lineRule="auto"/>
        <w:ind w:firstLine="567"/>
        <w:contextualSpacing/>
        <w:jc w:val="both"/>
        <w:rPr>
          <w:rFonts w:ascii="Times New Roman" w:hAnsi="Times New Roman" w:cs="Times New Roman"/>
          <w:color w:val="000000"/>
          <w:sz w:val="28"/>
          <w:szCs w:val="28"/>
          <w:lang w:val="ru-RU"/>
        </w:rPr>
      </w:pPr>
    </w:p>
    <w:p w:rsidR="00282E76" w:rsidRPr="003F4E7C" w:rsidRDefault="00302FCF" w:rsidP="00B05ECE">
      <w:pPr>
        <w:spacing w:after="0" w:line="240" w:lineRule="auto"/>
        <w:contextualSpacing/>
        <w:jc w:val="center"/>
        <w:outlineLvl w:val="0"/>
        <w:rPr>
          <w:rFonts w:ascii="Times New Roman" w:hAnsi="Times New Roman" w:cs="Times New Roman"/>
          <w:b/>
          <w:sz w:val="32"/>
          <w:szCs w:val="32"/>
          <w:lang w:val="ru-RU"/>
        </w:rPr>
      </w:pPr>
      <w:r>
        <w:rPr>
          <w:rFonts w:ascii="Times New Roman" w:hAnsi="Times New Roman" w:cs="Times New Roman"/>
          <w:b/>
          <w:sz w:val="32"/>
          <w:szCs w:val="32"/>
          <w:lang w:val="ru-RU"/>
        </w:rPr>
        <w:lastRenderedPageBreak/>
        <w:t>В</w:t>
      </w:r>
      <w:r w:rsidRPr="003F4E7C">
        <w:rPr>
          <w:rFonts w:ascii="Times New Roman" w:hAnsi="Times New Roman" w:cs="Times New Roman"/>
          <w:b/>
          <w:sz w:val="32"/>
          <w:szCs w:val="32"/>
          <w:lang w:val="ru-RU"/>
        </w:rPr>
        <w:t>ыводы</w:t>
      </w:r>
    </w:p>
    <w:p w:rsidR="00282E76" w:rsidRPr="003F4E7C" w:rsidRDefault="00282E76" w:rsidP="00B05ECE">
      <w:pPr>
        <w:spacing w:after="0" w:line="240" w:lineRule="auto"/>
        <w:contextualSpacing/>
        <w:jc w:val="center"/>
        <w:outlineLvl w:val="0"/>
        <w:rPr>
          <w:rFonts w:ascii="Times New Roman" w:hAnsi="Times New Roman" w:cs="Times New Roman"/>
          <w:b/>
          <w:sz w:val="28"/>
          <w:szCs w:val="28"/>
          <w:lang w:val="ru-RU"/>
        </w:rPr>
      </w:pPr>
    </w:p>
    <w:p w:rsidR="00282E76" w:rsidRPr="007727E2" w:rsidRDefault="006F7E80" w:rsidP="00EA3545">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w:t>
      </w:r>
      <w:r w:rsidR="00F7796D">
        <w:rPr>
          <w:rFonts w:ascii="Times New Roman" w:hAnsi="Times New Roman" w:cs="Times New Roman"/>
          <w:sz w:val="28"/>
          <w:szCs w:val="28"/>
        </w:rPr>
        <w:t>Г</w:t>
      </w:r>
      <w:r w:rsidR="00282E76" w:rsidRPr="003F4E7C">
        <w:rPr>
          <w:rFonts w:ascii="Times New Roman" w:hAnsi="Times New Roman"/>
          <w:sz w:val="28"/>
          <w:szCs w:val="28"/>
        </w:rPr>
        <w:t xml:space="preserve">лобальные </w:t>
      </w:r>
      <w:r w:rsidR="00282E76" w:rsidRPr="007727E2">
        <w:rPr>
          <w:rFonts w:ascii="Times New Roman" w:hAnsi="Times New Roman"/>
          <w:sz w:val="28"/>
          <w:szCs w:val="28"/>
        </w:rPr>
        <w:t>экологические, энергетические, продовольственные проблемы закономерно вывод</w:t>
      </w:r>
      <w:r w:rsidR="007727E2">
        <w:rPr>
          <w:rFonts w:ascii="Times New Roman" w:hAnsi="Times New Roman"/>
          <w:sz w:val="28"/>
          <w:szCs w:val="28"/>
        </w:rPr>
        <w:t>я</w:t>
      </w:r>
      <w:r w:rsidR="00282E76" w:rsidRPr="007727E2">
        <w:rPr>
          <w:rFonts w:ascii="Times New Roman" w:hAnsi="Times New Roman"/>
          <w:sz w:val="28"/>
          <w:szCs w:val="28"/>
        </w:rPr>
        <w:t>т на первый план инновационный подход</w:t>
      </w:r>
      <w:r w:rsidRPr="007727E2">
        <w:rPr>
          <w:rFonts w:ascii="Times New Roman" w:hAnsi="Times New Roman"/>
          <w:sz w:val="28"/>
          <w:szCs w:val="28"/>
        </w:rPr>
        <w:t xml:space="preserve"> в социально-экономическом развитии</w:t>
      </w:r>
      <w:r w:rsidR="00282E76" w:rsidRPr="007727E2">
        <w:rPr>
          <w:rFonts w:ascii="Times New Roman" w:hAnsi="Times New Roman"/>
          <w:sz w:val="28"/>
          <w:szCs w:val="28"/>
        </w:rPr>
        <w:t xml:space="preserve"> общества. </w:t>
      </w:r>
    </w:p>
    <w:p w:rsidR="00282E76" w:rsidRPr="007727E2" w:rsidRDefault="00082369" w:rsidP="00EA3545">
      <w:pPr>
        <w:pStyle w:val="91"/>
        <w:shd w:val="clear" w:color="auto" w:fill="auto"/>
        <w:spacing w:before="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7727E2">
        <w:rPr>
          <w:rFonts w:ascii="Times New Roman" w:hAnsi="Times New Roman" w:cs="Times New Roman"/>
          <w:sz w:val="28"/>
          <w:szCs w:val="28"/>
        </w:rPr>
        <w:t>С</w:t>
      </w:r>
      <w:r w:rsidR="00956AF0" w:rsidRPr="007727E2">
        <w:rPr>
          <w:rFonts w:ascii="Times New Roman" w:hAnsi="Times New Roman" w:cs="Times New Roman"/>
          <w:sz w:val="28"/>
          <w:szCs w:val="28"/>
        </w:rPr>
        <w:t xml:space="preserve"> учетомсущности и исторических аспектов</w:t>
      </w:r>
      <w:r w:rsidR="00282E76" w:rsidRPr="007727E2">
        <w:rPr>
          <w:rFonts w:ascii="Times New Roman" w:hAnsi="Times New Roman" w:cs="Times New Roman"/>
          <w:sz w:val="28"/>
          <w:szCs w:val="28"/>
        </w:rPr>
        <w:t xml:space="preserve"> развития инновационной теор</w:t>
      </w:r>
      <w:r w:rsidR="00956AF0" w:rsidRPr="007727E2">
        <w:rPr>
          <w:rFonts w:ascii="Times New Roman" w:hAnsi="Times New Roman" w:cs="Times New Roman"/>
          <w:sz w:val="28"/>
          <w:szCs w:val="28"/>
        </w:rPr>
        <w:t>ии</w:t>
      </w:r>
      <w:r w:rsidR="00282E76" w:rsidRPr="007727E2">
        <w:rPr>
          <w:rFonts w:ascii="Times New Roman" w:hAnsi="Times New Roman" w:cs="Times New Roman"/>
          <w:sz w:val="28"/>
          <w:szCs w:val="28"/>
        </w:rPr>
        <w:t xml:space="preserve"> определена новая обобщенная теоретическая </w:t>
      </w:r>
      <w:r w:rsidR="006810FC" w:rsidRPr="006F51AA">
        <w:rPr>
          <w:rFonts w:ascii="Times New Roman" w:hAnsi="Times New Roman" w:cs="Times New Roman"/>
          <w:color w:val="000000" w:themeColor="text1"/>
          <w:sz w:val="28"/>
          <w:szCs w:val="28"/>
        </w:rPr>
        <w:t>трактовка</w:t>
      </w:r>
      <w:r w:rsidR="00956AF0" w:rsidRPr="007727E2">
        <w:rPr>
          <w:rFonts w:ascii="Times New Roman" w:hAnsi="Times New Roman" w:cs="Times New Roman"/>
          <w:sz w:val="28"/>
          <w:szCs w:val="28"/>
        </w:rPr>
        <w:t xml:space="preserve"> инноваци</w:t>
      </w:r>
      <w:r w:rsidR="007727E2">
        <w:rPr>
          <w:rFonts w:ascii="Times New Roman" w:hAnsi="Times New Roman" w:cs="Times New Roman"/>
          <w:sz w:val="28"/>
          <w:szCs w:val="28"/>
        </w:rPr>
        <w:t>и</w:t>
      </w:r>
      <w:r w:rsidR="00282E76" w:rsidRPr="007727E2">
        <w:rPr>
          <w:rFonts w:ascii="Times New Roman" w:hAnsi="Times New Roman" w:cs="Times New Roman"/>
          <w:sz w:val="28"/>
          <w:szCs w:val="28"/>
        </w:rPr>
        <w:t xml:space="preserve">: инновация представляет собой новаторскую активность предпринимательства, которая в результате комбинации производственных факторов направлена на превращение </w:t>
      </w:r>
      <w:r w:rsidR="00282E76" w:rsidRPr="00E15A7C">
        <w:rPr>
          <w:rFonts w:ascii="Times New Roman" w:hAnsi="Times New Roman" w:cs="Times New Roman"/>
          <w:sz w:val="28"/>
          <w:szCs w:val="28"/>
        </w:rPr>
        <w:t>идеи, изобретени</w:t>
      </w:r>
      <w:r w:rsidR="006F51AA" w:rsidRPr="00E15A7C">
        <w:rPr>
          <w:rFonts w:ascii="Times New Roman" w:hAnsi="Times New Roman" w:cs="Times New Roman"/>
          <w:sz w:val="28"/>
          <w:szCs w:val="28"/>
        </w:rPr>
        <w:t>я</w:t>
      </w:r>
      <w:r w:rsidR="007727E2">
        <w:rPr>
          <w:rFonts w:ascii="Times New Roman" w:hAnsi="Times New Roman" w:cs="Times New Roman"/>
          <w:sz w:val="28"/>
          <w:szCs w:val="28"/>
        </w:rPr>
        <w:t>в</w:t>
      </w:r>
      <w:r w:rsidR="00282E76" w:rsidRPr="007727E2">
        <w:rPr>
          <w:rFonts w:ascii="Times New Roman" w:hAnsi="Times New Roman" w:cs="Times New Roman"/>
          <w:sz w:val="28"/>
          <w:szCs w:val="28"/>
        </w:rPr>
        <w:t xml:space="preserve"> улучшенное изделие, технологию</w:t>
      </w:r>
      <w:r w:rsidR="00E15A7C">
        <w:rPr>
          <w:rFonts w:ascii="Times New Roman" w:hAnsi="Times New Roman" w:cs="Times New Roman"/>
          <w:sz w:val="28"/>
          <w:szCs w:val="28"/>
        </w:rPr>
        <w:t xml:space="preserve"> как</w:t>
      </w:r>
      <w:r w:rsidR="00282E76" w:rsidRPr="007727E2">
        <w:rPr>
          <w:rFonts w:ascii="Times New Roman" w:hAnsi="Times New Roman" w:cs="Times New Roman"/>
          <w:sz w:val="28"/>
          <w:szCs w:val="28"/>
        </w:rPr>
        <w:t xml:space="preserve"> источник дополнительной прибыли </w:t>
      </w:r>
      <w:proofErr w:type="gramStart"/>
      <w:r w:rsidR="00282E76" w:rsidRPr="007727E2">
        <w:rPr>
          <w:rFonts w:ascii="Times New Roman" w:hAnsi="Times New Roman" w:cs="Times New Roman"/>
          <w:sz w:val="28"/>
          <w:szCs w:val="28"/>
        </w:rPr>
        <w:t>и</w:t>
      </w:r>
      <w:proofErr w:type="gramEnd"/>
      <w:r w:rsidR="00282E76" w:rsidRPr="007727E2">
        <w:rPr>
          <w:rFonts w:ascii="Times New Roman" w:hAnsi="Times New Roman" w:cs="Times New Roman"/>
          <w:sz w:val="28"/>
          <w:szCs w:val="28"/>
        </w:rPr>
        <w:t xml:space="preserve"> в конечном счете является фактором повышения </w:t>
      </w:r>
      <w:r w:rsidR="00282E76" w:rsidRPr="0052140A">
        <w:rPr>
          <w:rFonts w:ascii="Times New Roman" w:hAnsi="Times New Roman" w:cs="Times New Roman"/>
          <w:sz w:val="28"/>
          <w:szCs w:val="28"/>
        </w:rPr>
        <w:t xml:space="preserve">накопления </w:t>
      </w:r>
      <w:r w:rsidR="00282E76" w:rsidRPr="007727E2">
        <w:rPr>
          <w:rFonts w:ascii="Times New Roman" w:hAnsi="Times New Roman" w:cs="Times New Roman"/>
          <w:sz w:val="28"/>
          <w:szCs w:val="28"/>
        </w:rPr>
        <w:t>(</w:t>
      </w:r>
      <w:r w:rsidR="006004DB" w:rsidRPr="007727E2">
        <w:rPr>
          <w:rFonts w:ascii="Times New Roman" w:hAnsi="Times New Roman" w:cs="Times New Roman"/>
          <w:sz w:val="28"/>
          <w:szCs w:val="28"/>
        </w:rPr>
        <w:t>сбережения) активов экономики</w:t>
      </w:r>
      <w:r w:rsidR="00282E76" w:rsidRPr="007727E2">
        <w:rPr>
          <w:rFonts w:ascii="Times New Roman" w:hAnsi="Times New Roman" w:cs="Times New Roman"/>
          <w:sz w:val="28"/>
          <w:szCs w:val="28"/>
        </w:rPr>
        <w:t>.</w:t>
      </w:r>
    </w:p>
    <w:p w:rsidR="00956AF0" w:rsidRDefault="00956AF0" w:rsidP="00EA3545">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282E76" w:rsidRPr="003F4E7C">
        <w:rPr>
          <w:rFonts w:ascii="Times New Roman" w:hAnsi="Times New Roman" w:cs="Times New Roman"/>
          <w:sz w:val="28"/>
          <w:szCs w:val="28"/>
          <w:lang w:val="ru-RU"/>
        </w:rPr>
        <w:t xml:space="preserve">.Для полноты характеристики инновационного потенциала необходимо дополнить </w:t>
      </w:r>
      <w:r w:rsidR="0052140A">
        <w:rPr>
          <w:rFonts w:ascii="Times New Roman" w:hAnsi="Times New Roman" w:cs="Times New Roman"/>
          <w:sz w:val="28"/>
          <w:szCs w:val="28"/>
          <w:lang w:val="ru-RU"/>
        </w:rPr>
        <w:t>его</w:t>
      </w:r>
      <w:r w:rsidR="00282E76" w:rsidRPr="00572AA3">
        <w:rPr>
          <w:rFonts w:ascii="Times New Roman" w:hAnsi="Times New Roman" w:cs="Times New Roman"/>
          <w:sz w:val="28"/>
          <w:szCs w:val="28"/>
          <w:lang w:val="ru-RU"/>
        </w:rPr>
        <w:t>показателями</w:t>
      </w:r>
      <w:r w:rsidR="00282E76" w:rsidRPr="0052140A">
        <w:rPr>
          <w:rFonts w:ascii="Times New Roman" w:hAnsi="Times New Roman" w:cs="Times New Roman"/>
          <w:sz w:val="28"/>
          <w:szCs w:val="28"/>
          <w:lang w:val="ru-RU"/>
        </w:rPr>
        <w:t>финансовых, инвестиционных ресурсов</w:t>
      </w:r>
      <w:r w:rsidR="00282E76" w:rsidRPr="003F4E7C">
        <w:rPr>
          <w:rFonts w:ascii="Times New Roman" w:hAnsi="Times New Roman" w:cs="Times New Roman"/>
          <w:sz w:val="28"/>
          <w:szCs w:val="28"/>
          <w:lang w:val="ru-RU"/>
        </w:rPr>
        <w:t>, которы</w:t>
      </w:r>
      <w:r w:rsidR="00572AA3">
        <w:rPr>
          <w:rFonts w:ascii="Times New Roman" w:hAnsi="Times New Roman" w:cs="Times New Roman"/>
          <w:sz w:val="28"/>
          <w:szCs w:val="28"/>
          <w:lang w:val="ru-RU"/>
        </w:rPr>
        <w:t>е выступают</w:t>
      </w:r>
      <w:r w:rsidR="006F7E80">
        <w:rPr>
          <w:rFonts w:ascii="Times New Roman" w:hAnsi="Times New Roman" w:cs="Times New Roman"/>
          <w:sz w:val="28"/>
          <w:szCs w:val="28"/>
          <w:lang w:val="ru-RU"/>
        </w:rPr>
        <w:t xml:space="preserve"> как элементы</w:t>
      </w:r>
      <w:r w:rsidR="00282E76" w:rsidRPr="003F4E7C">
        <w:rPr>
          <w:rFonts w:ascii="Times New Roman" w:hAnsi="Times New Roman" w:cs="Times New Roman"/>
          <w:sz w:val="28"/>
          <w:szCs w:val="28"/>
          <w:lang w:val="ru-RU"/>
        </w:rPr>
        <w:t xml:space="preserve"> Национальной инновационной системы. </w:t>
      </w:r>
    </w:p>
    <w:p w:rsidR="00282E76" w:rsidRPr="003F4E7C" w:rsidRDefault="00956AF0" w:rsidP="00EA3545">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00282E76" w:rsidRPr="003F4E7C">
        <w:rPr>
          <w:rFonts w:ascii="Times New Roman" w:hAnsi="Times New Roman" w:cs="Times New Roman"/>
          <w:sz w:val="28"/>
          <w:szCs w:val="28"/>
          <w:lang w:val="ru-RU"/>
        </w:rPr>
        <w:t xml:space="preserve">.Теоретическая сущность приоритетных отраслей экономики заключается в том, что они уподобляются </w:t>
      </w:r>
      <w:r w:rsidR="00282E76" w:rsidRPr="0052140A">
        <w:rPr>
          <w:rFonts w:ascii="Times New Roman" w:hAnsi="Times New Roman" w:cs="Times New Roman"/>
          <w:sz w:val="28"/>
          <w:szCs w:val="28"/>
          <w:lang w:val="ru-RU"/>
        </w:rPr>
        <w:t>локомотивам</w:t>
      </w:r>
      <w:r w:rsidR="00282E76" w:rsidRPr="003F4E7C">
        <w:rPr>
          <w:rFonts w:ascii="Times New Roman" w:hAnsi="Times New Roman" w:cs="Times New Roman"/>
          <w:sz w:val="28"/>
          <w:szCs w:val="28"/>
          <w:lang w:val="ru-RU"/>
        </w:rPr>
        <w:t xml:space="preserve"> экономики. Основная теоретическая </w:t>
      </w:r>
      <w:r w:rsidR="00282E76" w:rsidRPr="0052140A">
        <w:rPr>
          <w:rFonts w:ascii="Times New Roman" w:hAnsi="Times New Roman" w:cs="Times New Roman"/>
          <w:sz w:val="28"/>
          <w:szCs w:val="28"/>
          <w:lang w:val="ru-RU"/>
        </w:rPr>
        <w:t>концепция</w:t>
      </w:r>
      <w:r w:rsidR="00282E76" w:rsidRPr="003F4E7C">
        <w:rPr>
          <w:rFonts w:ascii="Times New Roman" w:hAnsi="Times New Roman" w:cs="Times New Roman"/>
          <w:sz w:val="28"/>
          <w:szCs w:val="28"/>
          <w:lang w:val="ru-RU"/>
        </w:rPr>
        <w:t xml:space="preserve"> данной исследовательской работы заключается в идее о том, что </w:t>
      </w:r>
      <w:r w:rsidR="00282E76" w:rsidRPr="0052140A">
        <w:rPr>
          <w:rFonts w:ascii="Times New Roman" w:hAnsi="Times New Roman" w:cs="Times New Roman"/>
          <w:sz w:val="28"/>
          <w:szCs w:val="28"/>
          <w:lang w:val="ru-RU"/>
        </w:rPr>
        <w:t xml:space="preserve">доминантой </w:t>
      </w:r>
      <w:r w:rsidR="00282E76" w:rsidRPr="003F4E7C">
        <w:rPr>
          <w:rFonts w:ascii="Times New Roman" w:hAnsi="Times New Roman" w:cs="Times New Roman"/>
          <w:sz w:val="28"/>
          <w:szCs w:val="28"/>
          <w:lang w:val="ru-RU"/>
        </w:rPr>
        <w:t xml:space="preserve">приоритетов экономического развития Кыргызской Республики должен стать </w:t>
      </w:r>
      <w:proofErr w:type="spellStart"/>
      <w:r w:rsidR="00282E76" w:rsidRPr="0052140A">
        <w:rPr>
          <w:rFonts w:ascii="Times New Roman" w:hAnsi="Times New Roman" w:cs="Times New Roman"/>
          <w:sz w:val="28"/>
          <w:szCs w:val="28"/>
          <w:lang w:val="ru-RU"/>
        </w:rPr>
        <w:t>инновационно</w:t>
      </w:r>
      <w:proofErr w:type="spellEnd"/>
      <w:r w:rsidR="00282E76" w:rsidRPr="0052140A">
        <w:rPr>
          <w:rFonts w:ascii="Times New Roman" w:hAnsi="Times New Roman" w:cs="Times New Roman"/>
          <w:sz w:val="28"/>
          <w:szCs w:val="28"/>
          <w:lang w:val="ru-RU"/>
        </w:rPr>
        <w:t xml:space="preserve">-инвестиционный процесс в энергетическом секторе </w:t>
      </w:r>
      <w:r w:rsidR="00282E76" w:rsidRPr="003F4E7C">
        <w:rPr>
          <w:rFonts w:ascii="Times New Roman" w:hAnsi="Times New Roman" w:cs="Times New Roman"/>
          <w:sz w:val="28"/>
          <w:szCs w:val="28"/>
          <w:lang w:val="ru-RU"/>
        </w:rPr>
        <w:t>экономики республики.</w:t>
      </w:r>
    </w:p>
    <w:p w:rsidR="00282E76" w:rsidRPr="003F4E7C" w:rsidRDefault="00282E76" w:rsidP="00EA3545">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5.</w:t>
      </w:r>
      <w:r w:rsidR="0052140A">
        <w:rPr>
          <w:rFonts w:ascii="Times New Roman" w:hAnsi="Times New Roman" w:cs="Times New Roman"/>
          <w:sz w:val="28"/>
          <w:szCs w:val="28"/>
          <w:lang w:val="ru-RU"/>
        </w:rPr>
        <w:t>Мировой о</w:t>
      </w:r>
      <w:r w:rsidRPr="003F4E7C">
        <w:rPr>
          <w:rFonts w:ascii="Times New Roman" w:hAnsi="Times New Roman" w:cs="Times New Roman"/>
          <w:sz w:val="28"/>
          <w:szCs w:val="28"/>
          <w:lang w:val="ru-RU"/>
        </w:rPr>
        <w:t xml:space="preserve">пыт показывает, что инновационное развитие имеет позитивную тенденцию в тех государствах, где преобладает </w:t>
      </w:r>
      <w:r w:rsidRPr="0052140A">
        <w:rPr>
          <w:rFonts w:ascii="Times New Roman" w:hAnsi="Times New Roman" w:cs="Times New Roman"/>
          <w:sz w:val="28"/>
          <w:szCs w:val="28"/>
          <w:lang w:val="ru-RU"/>
        </w:rPr>
        <w:t xml:space="preserve">приоритетное финансирование прикладных исследований и разработок, </w:t>
      </w:r>
      <w:r w:rsidRPr="003F4E7C">
        <w:rPr>
          <w:rFonts w:ascii="Times New Roman" w:hAnsi="Times New Roman" w:cs="Times New Roman"/>
          <w:sz w:val="28"/>
          <w:szCs w:val="28"/>
          <w:lang w:val="ru-RU"/>
        </w:rPr>
        <w:t xml:space="preserve">а также приоритетное отношение к </w:t>
      </w:r>
      <w:r w:rsidRPr="0052140A">
        <w:rPr>
          <w:rFonts w:ascii="Times New Roman" w:hAnsi="Times New Roman" w:cs="Times New Roman"/>
          <w:sz w:val="28"/>
          <w:szCs w:val="28"/>
          <w:lang w:val="ru-RU"/>
        </w:rPr>
        <w:t xml:space="preserve">объектам интеллектуальной собственности, </w:t>
      </w:r>
      <w:r w:rsidRPr="003F4E7C">
        <w:rPr>
          <w:rFonts w:ascii="Times New Roman" w:hAnsi="Times New Roman" w:cs="Times New Roman"/>
          <w:sz w:val="28"/>
          <w:szCs w:val="28"/>
          <w:lang w:val="ru-RU"/>
        </w:rPr>
        <w:t>которые выступают как элементы инновационного процесса.</w:t>
      </w:r>
    </w:p>
    <w:p w:rsidR="006E6386" w:rsidRDefault="00282E76" w:rsidP="00EA3545">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6</w:t>
      </w:r>
      <w:r>
        <w:rPr>
          <w:rFonts w:ascii="Times New Roman" w:hAnsi="Times New Roman" w:cs="Times New Roman"/>
          <w:sz w:val="28"/>
          <w:szCs w:val="28"/>
          <w:lang w:val="ru-RU"/>
        </w:rPr>
        <w:t>. Анализ элементов</w:t>
      </w:r>
      <w:r w:rsidR="00815130">
        <w:rPr>
          <w:rFonts w:ascii="Times New Roman" w:hAnsi="Times New Roman" w:cs="Times New Roman"/>
          <w:sz w:val="28"/>
          <w:szCs w:val="28"/>
          <w:lang w:val="ru-RU"/>
        </w:rPr>
        <w:t xml:space="preserve"> инновационной системы</w:t>
      </w:r>
      <w:r w:rsidRPr="003F4E7C">
        <w:rPr>
          <w:rFonts w:ascii="Times New Roman" w:hAnsi="Times New Roman" w:cs="Times New Roman"/>
          <w:sz w:val="28"/>
          <w:szCs w:val="28"/>
          <w:lang w:val="ru-RU"/>
        </w:rPr>
        <w:t>КРпоказал, что</w:t>
      </w:r>
      <w:r w:rsidR="006E6386">
        <w:rPr>
          <w:rFonts w:ascii="Times New Roman" w:hAnsi="Times New Roman" w:cs="Times New Roman"/>
          <w:sz w:val="28"/>
          <w:szCs w:val="28"/>
          <w:lang w:val="ru-RU"/>
        </w:rPr>
        <w:t xml:space="preserve"> в вопросах</w:t>
      </w:r>
      <w:r w:rsidRPr="003F4E7C">
        <w:rPr>
          <w:rFonts w:ascii="Times New Roman" w:hAnsi="Times New Roman" w:cs="Times New Roman"/>
          <w:sz w:val="28"/>
          <w:szCs w:val="28"/>
          <w:lang w:val="ru-RU"/>
        </w:rPr>
        <w:t xml:space="preserve"> в</w:t>
      </w:r>
      <w:r w:rsidR="00622B12">
        <w:rPr>
          <w:rFonts w:ascii="Times New Roman" w:hAnsi="Times New Roman" w:cs="Times New Roman"/>
          <w:sz w:val="28"/>
          <w:szCs w:val="28"/>
          <w:lang w:val="ru-RU"/>
        </w:rPr>
        <w:t>недрени</w:t>
      </w:r>
      <w:r w:rsidR="006E6386">
        <w:rPr>
          <w:rFonts w:ascii="Times New Roman" w:hAnsi="Times New Roman" w:cs="Times New Roman"/>
          <w:sz w:val="28"/>
          <w:szCs w:val="28"/>
          <w:lang w:val="ru-RU"/>
        </w:rPr>
        <w:t>я</w:t>
      </w:r>
      <w:r w:rsidR="00622B12">
        <w:rPr>
          <w:rFonts w:ascii="Times New Roman" w:hAnsi="Times New Roman" w:cs="Times New Roman"/>
          <w:sz w:val="28"/>
          <w:szCs w:val="28"/>
          <w:lang w:val="ru-RU"/>
        </w:rPr>
        <w:t xml:space="preserve"> инноваций в электроэнергетическом секторе экономики республики</w:t>
      </w:r>
      <w:r w:rsidR="006E6386">
        <w:rPr>
          <w:rFonts w:ascii="Times New Roman" w:hAnsi="Times New Roman" w:cs="Times New Roman"/>
          <w:sz w:val="28"/>
          <w:szCs w:val="28"/>
          <w:lang w:val="ru-RU"/>
        </w:rPr>
        <w:t xml:space="preserve"> име</w:t>
      </w:r>
      <w:r w:rsidR="0052140A">
        <w:rPr>
          <w:rFonts w:ascii="Times New Roman" w:hAnsi="Times New Roman" w:cs="Times New Roman"/>
          <w:sz w:val="28"/>
          <w:szCs w:val="28"/>
          <w:lang w:val="ru-RU"/>
        </w:rPr>
        <w:t>ю</w:t>
      </w:r>
      <w:r w:rsidR="006E6386">
        <w:rPr>
          <w:rFonts w:ascii="Times New Roman" w:hAnsi="Times New Roman" w:cs="Times New Roman"/>
          <w:sz w:val="28"/>
          <w:szCs w:val="28"/>
          <w:lang w:val="ru-RU"/>
        </w:rPr>
        <w:t xml:space="preserve">тся </w:t>
      </w:r>
      <w:r w:rsidR="0052140A">
        <w:rPr>
          <w:rFonts w:ascii="Times New Roman" w:hAnsi="Times New Roman" w:cs="Times New Roman"/>
          <w:sz w:val="28"/>
          <w:szCs w:val="28"/>
          <w:lang w:val="ru-RU"/>
        </w:rPr>
        <w:t xml:space="preserve">нижеследующие </w:t>
      </w:r>
      <w:r w:rsidR="006E6386">
        <w:rPr>
          <w:rFonts w:ascii="Times New Roman" w:hAnsi="Times New Roman" w:cs="Times New Roman"/>
          <w:sz w:val="28"/>
          <w:szCs w:val="28"/>
          <w:lang w:val="ru-RU"/>
        </w:rPr>
        <w:t xml:space="preserve">проблемы: </w:t>
      </w:r>
    </w:p>
    <w:p w:rsidR="006E6386" w:rsidRDefault="006E6386" w:rsidP="0052140A">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несовершенство нормативно-правовых актов;</w:t>
      </w:r>
    </w:p>
    <w:p w:rsidR="00E202FC" w:rsidRDefault="006E6386" w:rsidP="0052140A">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несовершенство организационно-функциональной структуры</w:t>
      </w:r>
      <w:r w:rsidR="00286DD2">
        <w:rPr>
          <w:rFonts w:ascii="Times New Roman" w:hAnsi="Times New Roman" w:cs="Times New Roman"/>
          <w:sz w:val="28"/>
          <w:szCs w:val="28"/>
          <w:lang w:val="ru-RU"/>
        </w:rPr>
        <w:t xml:space="preserve"> управления</w:t>
      </w:r>
      <w:r w:rsidR="00E202FC">
        <w:rPr>
          <w:rFonts w:ascii="Times New Roman" w:hAnsi="Times New Roman" w:cs="Times New Roman"/>
          <w:sz w:val="28"/>
          <w:szCs w:val="28"/>
          <w:lang w:val="ru-RU"/>
        </w:rPr>
        <w:t>;</w:t>
      </w:r>
    </w:p>
    <w:p w:rsidR="00E202FC" w:rsidRDefault="00E202FC" w:rsidP="0052140A">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несовершенство финансово-экономических механизмов;</w:t>
      </w:r>
    </w:p>
    <w:p w:rsidR="00282E76" w:rsidRPr="00641847" w:rsidRDefault="00E202FC" w:rsidP="0052140A">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низкий уровень собственных внедренческих разработок</w:t>
      </w:r>
      <w:r w:rsidR="00815130">
        <w:rPr>
          <w:rFonts w:ascii="Times New Roman" w:hAnsi="Times New Roman" w:cs="Times New Roman"/>
          <w:sz w:val="28"/>
          <w:szCs w:val="28"/>
          <w:lang w:val="ru-RU"/>
        </w:rPr>
        <w:t>.</w:t>
      </w:r>
    </w:p>
    <w:p w:rsidR="00902253" w:rsidRDefault="00282E76" w:rsidP="0052140A">
      <w:pPr>
        <w:spacing w:after="0" w:line="240" w:lineRule="auto"/>
        <w:ind w:firstLine="567"/>
        <w:contextualSpacing/>
        <w:jc w:val="both"/>
        <w:rPr>
          <w:rFonts w:ascii="Times New Roman" w:hAnsi="Times New Roman" w:cs="Times New Roman"/>
          <w:sz w:val="28"/>
          <w:szCs w:val="28"/>
          <w:lang w:val="ru-RU"/>
        </w:rPr>
      </w:pPr>
      <w:r w:rsidRPr="003F4E7C">
        <w:rPr>
          <w:rFonts w:ascii="Times New Roman" w:hAnsi="Times New Roman" w:cs="Times New Roman"/>
          <w:sz w:val="28"/>
          <w:szCs w:val="28"/>
          <w:lang w:val="ru-RU"/>
        </w:rPr>
        <w:t>На основе изложенных выводов выдвигаются нижеследующие меры по оздоровлению ситуации электроэнергетического сектора КР.</w:t>
      </w:r>
    </w:p>
    <w:p w:rsidR="006212A0" w:rsidRPr="00902253" w:rsidRDefault="006212A0" w:rsidP="00902253">
      <w:pPr>
        <w:spacing w:after="0" w:line="240" w:lineRule="auto"/>
        <w:contextualSpacing/>
        <w:jc w:val="both"/>
        <w:rPr>
          <w:rFonts w:ascii="Times New Roman" w:hAnsi="Times New Roman" w:cs="Times New Roman"/>
          <w:sz w:val="28"/>
          <w:szCs w:val="28"/>
          <w:lang w:val="ru-RU"/>
        </w:rPr>
      </w:pPr>
    </w:p>
    <w:p w:rsidR="007666B9" w:rsidRDefault="007666B9" w:rsidP="00B05ECE">
      <w:pPr>
        <w:spacing w:after="0" w:line="240" w:lineRule="auto"/>
        <w:contextualSpacing/>
        <w:jc w:val="center"/>
        <w:outlineLvl w:val="0"/>
        <w:rPr>
          <w:rFonts w:ascii="Times New Roman" w:hAnsi="Times New Roman" w:cs="Times New Roman"/>
          <w:b/>
          <w:sz w:val="32"/>
          <w:szCs w:val="32"/>
          <w:lang w:val="ru-RU"/>
        </w:rPr>
        <w:sectPr w:rsidR="007666B9" w:rsidSect="000B5DE7">
          <w:headerReference w:type="default" r:id="rId12"/>
          <w:footerReference w:type="default" r:id="rId13"/>
          <w:pgSz w:w="11906" w:h="16838"/>
          <w:pgMar w:top="1134" w:right="850" w:bottom="1134" w:left="1701" w:header="708" w:footer="708" w:gutter="0"/>
          <w:cols w:space="708"/>
          <w:titlePg/>
          <w:docGrid w:linePitch="360"/>
        </w:sectPr>
      </w:pPr>
    </w:p>
    <w:p w:rsidR="00282E76" w:rsidRPr="003F4E7C" w:rsidRDefault="00282E76" w:rsidP="00B05ECE">
      <w:pPr>
        <w:spacing w:after="0" w:line="240" w:lineRule="auto"/>
        <w:contextualSpacing/>
        <w:jc w:val="center"/>
        <w:outlineLvl w:val="0"/>
        <w:rPr>
          <w:rFonts w:ascii="Times New Roman" w:hAnsi="Times New Roman" w:cs="Times New Roman"/>
          <w:b/>
          <w:sz w:val="32"/>
          <w:szCs w:val="32"/>
          <w:lang w:val="ru-RU"/>
        </w:rPr>
      </w:pPr>
      <w:r w:rsidRPr="003F4E7C">
        <w:rPr>
          <w:rFonts w:ascii="Times New Roman" w:hAnsi="Times New Roman" w:cs="Times New Roman"/>
          <w:b/>
          <w:sz w:val="32"/>
          <w:szCs w:val="32"/>
          <w:lang w:val="ru-RU"/>
        </w:rPr>
        <w:lastRenderedPageBreak/>
        <w:t>Практические рекомендации</w:t>
      </w:r>
    </w:p>
    <w:p w:rsidR="00282E76" w:rsidRPr="003F4E7C" w:rsidRDefault="00282E76" w:rsidP="00ED0F77">
      <w:pPr>
        <w:tabs>
          <w:tab w:val="left" w:pos="993"/>
        </w:tabs>
        <w:spacing w:after="0" w:line="240" w:lineRule="auto"/>
        <w:ind w:firstLine="567"/>
        <w:contextualSpacing/>
        <w:jc w:val="center"/>
        <w:outlineLvl w:val="0"/>
        <w:rPr>
          <w:rFonts w:ascii="Times New Roman" w:hAnsi="Times New Roman" w:cs="Times New Roman"/>
          <w:b/>
          <w:sz w:val="28"/>
          <w:szCs w:val="28"/>
          <w:lang w:val="ru-RU"/>
        </w:rPr>
      </w:pPr>
    </w:p>
    <w:p w:rsidR="00282E76" w:rsidRPr="002B7811" w:rsidRDefault="00282E76" w:rsidP="00ED0F77">
      <w:pPr>
        <w:pStyle w:val="afe"/>
        <w:numPr>
          <w:ilvl w:val="0"/>
          <w:numId w:val="2"/>
        </w:numPr>
        <w:tabs>
          <w:tab w:val="left" w:pos="993"/>
        </w:tabs>
        <w:spacing w:after="0" w:line="240" w:lineRule="auto"/>
        <w:ind w:left="0" w:firstLine="567"/>
        <w:jc w:val="both"/>
        <w:outlineLvl w:val="0"/>
        <w:rPr>
          <w:rFonts w:ascii="Times New Roman" w:hAnsi="Times New Roman" w:cs="Times New Roman"/>
          <w:sz w:val="28"/>
          <w:szCs w:val="28"/>
          <w:lang w:val="ru-RU"/>
        </w:rPr>
      </w:pPr>
      <w:r w:rsidRPr="003F4E7C">
        <w:rPr>
          <w:rFonts w:ascii="Times New Roman" w:hAnsi="Times New Roman" w:cs="Times New Roman"/>
          <w:sz w:val="28"/>
          <w:szCs w:val="28"/>
          <w:lang w:val="ru-RU"/>
        </w:rPr>
        <w:t xml:space="preserve">Разработать и принять единый Закон Кыргызской Республики </w:t>
      </w:r>
      <w:r w:rsidRPr="002B7811">
        <w:rPr>
          <w:rFonts w:ascii="Times New Roman" w:hAnsi="Times New Roman" w:cs="Times New Roman"/>
          <w:sz w:val="28"/>
          <w:szCs w:val="28"/>
          <w:lang w:val="ru-RU"/>
        </w:rPr>
        <w:t>«Об инновации»</w:t>
      </w:r>
      <w:r w:rsidR="00ED0F77" w:rsidRPr="002B7811">
        <w:rPr>
          <w:rFonts w:ascii="Times New Roman" w:hAnsi="Times New Roman" w:cs="Times New Roman"/>
          <w:sz w:val="28"/>
          <w:szCs w:val="28"/>
          <w:lang w:val="ru-RU"/>
        </w:rPr>
        <w:t>.</w:t>
      </w:r>
    </w:p>
    <w:p w:rsidR="00282E76" w:rsidRPr="003F4E7C" w:rsidRDefault="00282E76" w:rsidP="00ED0F77">
      <w:pPr>
        <w:pStyle w:val="afe"/>
        <w:numPr>
          <w:ilvl w:val="0"/>
          <w:numId w:val="2"/>
        </w:numPr>
        <w:tabs>
          <w:tab w:val="left" w:pos="993"/>
        </w:tabs>
        <w:spacing w:after="0" w:line="240" w:lineRule="auto"/>
        <w:ind w:left="0" w:firstLine="567"/>
        <w:jc w:val="both"/>
        <w:outlineLvl w:val="0"/>
        <w:rPr>
          <w:rFonts w:ascii="Times New Roman" w:hAnsi="Times New Roman" w:cs="Times New Roman"/>
          <w:sz w:val="28"/>
          <w:szCs w:val="28"/>
          <w:lang w:val="ru-RU"/>
        </w:rPr>
      </w:pPr>
      <w:r w:rsidRPr="003F4E7C">
        <w:rPr>
          <w:rFonts w:ascii="Times New Roman" w:hAnsi="Times New Roman" w:cs="Times New Roman"/>
          <w:sz w:val="28"/>
          <w:szCs w:val="28"/>
          <w:lang w:val="ru-RU"/>
        </w:rPr>
        <w:t>Разрабо</w:t>
      </w:r>
      <w:r w:rsidR="00ED0F77">
        <w:rPr>
          <w:rFonts w:ascii="Times New Roman" w:hAnsi="Times New Roman" w:cs="Times New Roman"/>
          <w:sz w:val="28"/>
          <w:szCs w:val="28"/>
          <w:lang w:val="ru-RU"/>
        </w:rPr>
        <w:t>тать и принять Государственную к</w:t>
      </w:r>
      <w:r w:rsidRPr="003F4E7C">
        <w:rPr>
          <w:rFonts w:ascii="Times New Roman" w:hAnsi="Times New Roman" w:cs="Times New Roman"/>
          <w:sz w:val="28"/>
          <w:szCs w:val="28"/>
          <w:lang w:val="ru-RU"/>
        </w:rPr>
        <w:t xml:space="preserve">онцепцию инновационного развития Кыргызской Республики на среднесрочный период, </w:t>
      </w:r>
      <w:r w:rsidR="00ED0F77">
        <w:rPr>
          <w:rFonts w:ascii="Times New Roman" w:hAnsi="Times New Roman" w:cs="Times New Roman"/>
          <w:sz w:val="28"/>
          <w:szCs w:val="28"/>
          <w:lang w:val="ru-RU"/>
        </w:rPr>
        <w:t xml:space="preserve">с </w:t>
      </w:r>
      <w:r w:rsidRPr="003F4E7C">
        <w:rPr>
          <w:rFonts w:ascii="Times New Roman" w:hAnsi="Times New Roman" w:cs="Times New Roman"/>
          <w:sz w:val="28"/>
          <w:szCs w:val="28"/>
          <w:lang w:val="ru-RU"/>
        </w:rPr>
        <w:t xml:space="preserve">разделением на этапы реализации, с отражением конкретных </w:t>
      </w:r>
      <w:proofErr w:type="spellStart"/>
      <w:r w:rsidRPr="00ED0F77">
        <w:rPr>
          <w:rFonts w:ascii="Times New Roman" w:hAnsi="Times New Roman" w:cs="Times New Roman"/>
          <w:sz w:val="28"/>
          <w:szCs w:val="28"/>
          <w:lang w:val="ru-RU"/>
        </w:rPr>
        <w:t>инновационно</w:t>
      </w:r>
      <w:proofErr w:type="spellEnd"/>
      <w:r w:rsidRPr="00ED0F77">
        <w:rPr>
          <w:rFonts w:ascii="Times New Roman" w:hAnsi="Times New Roman" w:cs="Times New Roman"/>
          <w:sz w:val="28"/>
          <w:szCs w:val="28"/>
          <w:lang w:val="ru-RU"/>
        </w:rPr>
        <w:t>-инвестиционных проектов</w:t>
      </w:r>
      <w:r>
        <w:rPr>
          <w:rFonts w:ascii="Times New Roman" w:hAnsi="Times New Roman" w:cs="Times New Roman"/>
          <w:sz w:val="28"/>
          <w:szCs w:val="28"/>
          <w:lang w:val="ru-RU"/>
        </w:rPr>
        <w:t xml:space="preserve">, </w:t>
      </w:r>
      <w:r w:rsidRPr="003F4E7C">
        <w:rPr>
          <w:rFonts w:ascii="Times New Roman" w:hAnsi="Times New Roman" w:cs="Times New Roman"/>
          <w:sz w:val="28"/>
          <w:szCs w:val="28"/>
          <w:lang w:val="ru-RU"/>
        </w:rPr>
        <w:t>уточненными источниками финансово-инвестицио</w:t>
      </w:r>
      <w:r w:rsidR="00FE3D7F">
        <w:rPr>
          <w:rFonts w:ascii="Times New Roman" w:hAnsi="Times New Roman" w:cs="Times New Roman"/>
          <w:sz w:val="28"/>
          <w:szCs w:val="28"/>
          <w:lang w:val="ru-RU"/>
        </w:rPr>
        <w:t>нных ресурсов</w:t>
      </w:r>
      <w:r w:rsidRPr="003F4E7C">
        <w:rPr>
          <w:rFonts w:ascii="Times New Roman" w:hAnsi="Times New Roman" w:cs="Times New Roman"/>
          <w:sz w:val="28"/>
          <w:szCs w:val="28"/>
          <w:lang w:val="ru-RU"/>
        </w:rPr>
        <w:t>;</w:t>
      </w:r>
    </w:p>
    <w:p w:rsidR="00282E76" w:rsidRPr="003F4E7C" w:rsidRDefault="00ED0F77" w:rsidP="00ED0F77">
      <w:pPr>
        <w:pStyle w:val="afe"/>
        <w:numPr>
          <w:ilvl w:val="0"/>
          <w:numId w:val="2"/>
        </w:numPr>
        <w:tabs>
          <w:tab w:val="left" w:pos="993"/>
        </w:tabs>
        <w:spacing w:after="0" w:line="240" w:lineRule="auto"/>
        <w:ind w:left="0"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Р</w:t>
      </w:r>
      <w:r w:rsidR="00282E76" w:rsidRPr="003F4E7C">
        <w:rPr>
          <w:rFonts w:ascii="Times New Roman" w:hAnsi="Times New Roman" w:cs="Times New Roman"/>
          <w:sz w:val="28"/>
          <w:szCs w:val="28"/>
          <w:lang w:val="ru-RU"/>
        </w:rPr>
        <w:t xml:space="preserve">еализовать </w:t>
      </w:r>
      <w:r w:rsidR="00282E76" w:rsidRPr="00ED0F77">
        <w:rPr>
          <w:rFonts w:ascii="Times New Roman" w:hAnsi="Times New Roman" w:cs="Times New Roman"/>
          <w:sz w:val="28"/>
          <w:szCs w:val="28"/>
          <w:lang w:val="ru-RU"/>
        </w:rPr>
        <w:t>инвестиционный проект</w:t>
      </w:r>
      <w:r w:rsidR="00282E76" w:rsidRPr="003F4E7C">
        <w:rPr>
          <w:rFonts w:ascii="Times New Roman" w:hAnsi="Times New Roman" w:cs="Times New Roman"/>
          <w:sz w:val="28"/>
          <w:szCs w:val="28"/>
          <w:lang w:val="ru-RU"/>
        </w:rPr>
        <w:t xml:space="preserve"> по созданию</w:t>
      </w:r>
      <w:r w:rsidR="00FE3D7F">
        <w:rPr>
          <w:rFonts w:ascii="Times New Roman" w:hAnsi="Times New Roman" w:cs="Times New Roman"/>
          <w:sz w:val="28"/>
          <w:szCs w:val="28"/>
          <w:lang w:val="ru-RU"/>
        </w:rPr>
        <w:t xml:space="preserve"> на базе </w:t>
      </w:r>
      <w:r w:rsidR="00282E76" w:rsidRPr="003F4E7C">
        <w:rPr>
          <w:rFonts w:ascii="Times New Roman" w:hAnsi="Times New Roman" w:cs="Times New Roman"/>
          <w:sz w:val="28"/>
          <w:szCs w:val="28"/>
          <w:lang w:val="ru-RU"/>
        </w:rPr>
        <w:t xml:space="preserve">НАН </w:t>
      </w:r>
      <w:proofErr w:type="gramStart"/>
      <w:r w:rsidR="00282E76" w:rsidRPr="003F4E7C">
        <w:rPr>
          <w:rFonts w:ascii="Times New Roman" w:hAnsi="Times New Roman" w:cs="Times New Roman"/>
          <w:sz w:val="28"/>
          <w:szCs w:val="28"/>
          <w:lang w:val="ru-RU"/>
        </w:rPr>
        <w:t>КР</w:t>
      </w:r>
      <w:proofErr w:type="gramEnd"/>
      <w:r w:rsidR="002934B4">
        <w:rPr>
          <w:rFonts w:ascii="Times New Roman" w:hAnsi="Times New Roman" w:cs="Times New Roman"/>
          <w:sz w:val="28"/>
          <w:szCs w:val="28"/>
          <w:lang w:val="ru-RU"/>
        </w:rPr>
        <w:t xml:space="preserve"> </w:t>
      </w:r>
      <w:r w:rsidR="00282E76" w:rsidRPr="00ED0F77">
        <w:rPr>
          <w:rFonts w:ascii="Times New Roman" w:hAnsi="Times New Roman" w:cs="Times New Roman"/>
          <w:sz w:val="28"/>
          <w:szCs w:val="28"/>
          <w:lang w:val="ru-RU"/>
        </w:rPr>
        <w:t>«Инновационн</w:t>
      </w:r>
      <w:r w:rsidRPr="00ED0F77">
        <w:rPr>
          <w:rFonts w:ascii="Times New Roman" w:hAnsi="Times New Roman" w:cs="Times New Roman"/>
          <w:sz w:val="28"/>
          <w:szCs w:val="28"/>
          <w:lang w:val="ru-RU"/>
        </w:rPr>
        <w:t>ого</w:t>
      </w:r>
      <w:r w:rsidR="00282E76" w:rsidRPr="00ED0F77">
        <w:rPr>
          <w:rFonts w:ascii="Times New Roman" w:hAnsi="Times New Roman" w:cs="Times New Roman"/>
          <w:sz w:val="28"/>
          <w:szCs w:val="28"/>
          <w:lang w:val="ru-RU"/>
        </w:rPr>
        <w:t xml:space="preserve"> комплекс</w:t>
      </w:r>
      <w:r w:rsidRPr="00ED0F77">
        <w:rPr>
          <w:rFonts w:ascii="Times New Roman" w:hAnsi="Times New Roman" w:cs="Times New Roman"/>
          <w:sz w:val="28"/>
          <w:szCs w:val="28"/>
          <w:lang w:val="ru-RU"/>
        </w:rPr>
        <w:t>а</w:t>
      </w:r>
      <w:r w:rsidR="00282E76" w:rsidRPr="00ED0F77">
        <w:rPr>
          <w:rFonts w:ascii="Times New Roman" w:hAnsi="Times New Roman" w:cs="Times New Roman"/>
          <w:sz w:val="28"/>
          <w:szCs w:val="28"/>
          <w:lang w:val="ru-RU"/>
        </w:rPr>
        <w:t>»</w:t>
      </w:r>
      <w:r w:rsidRPr="00ED0F77">
        <w:rPr>
          <w:rFonts w:ascii="Times New Roman" w:hAnsi="Times New Roman" w:cs="Times New Roman"/>
          <w:sz w:val="28"/>
          <w:szCs w:val="28"/>
          <w:lang w:val="ru-RU"/>
        </w:rPr>
        <w:t>,</w:t>
      </w:r>
      <w:r w:rsidR="00815130">
        <w:rPr>
          <w:rFonts w:ascii="Times New Roman" w:hAnsi="Times New Roman" w:cs="Times New Roman"/>
          <w:sz w:val="28"/>
          <w:szCs w:val="28"/>
          <w:lang w:val="ru-RU"/>
        </w:rPr>
        <w:t xml:space="preserve">который состоит из </w:t>
      </w:r>
      <w:r>
        <w:rPr>
          <w:rFonts w:ascii="Times New Roman" w:hAnsi="Times New Roman" w:cs="Times New Roman"/>
          <w:sz w:val="28"/>
          <w:szCs w:val="28"/>
          <w:lang w:val="ru-RU"/>
        </w:rPr>
        <w:t xml:space="preserve">следующих </w:t>
      </w:r>
      <w:r w:rsidR="00815130">
        <w:rPr>
          <w:rFonts w:ascii="Times New Roman" w:hAnsi="Times New Roman" w:cs="Times New Roman"/>
          <w:sz w:val="28"/>
          <w:szCs w:val="28"/>
          <w:lang w:val="ru-RU"/>
        </w:rPr>
        <w:t>компонентов</w:t>
      </w:r>
      <w:r w:rsidR="00282E76" w:rsidRPr="003F4E7C">
        <w:rPr>
          <w:rFonts w:ascii="Times New Roman" w:hAnsi="Times New Roman" w:cs="Times New Roman"/>
          <w:sz w:val="28"/>
          <w:szCs w:val="28"/>
          <w:lang w:val="ru-RU"/>
        </w:rPr>
        <w:t>:</w:t>
      </w:r>
    </w:p>
    <w:p w:rsidR="00282E76" w:rsidRPr="003F4E7C" w:rsidRDefault="00FE3D7F" w:rsidP="00ED0F77">
      <w:pPr>
        <w:pStyle w:val="afe"/>
        <w:tabs>
          <w:tab w:val="left" w:pos="993"/>
        </w:tabs>
        <w:spacing w:after="0" w:line="240" w:lineRule="auto"/>
        <w:ind w:left="0"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н</w:t>
      </w:r>
      <w:r w:rsidR="00815130">
        <w:rPr>
          <w:rFonts w:ascii="Times New Roman" w:hAnsi="Times New Roman" w:cs="Times New Roman"/>
          <w:sz w:val="28"/>
          <w:szCs w:val="28"/>
          <w:lang w:val="ru-RU"/>
        </w:rPr>
        <w:t>ациональный совет</w:t>
      </w:r>
      <w:r w:rsidR="00282E76" w:rsidRPr="003F4E7C">
        <w:rPr>
          <w:rFonts w:ascii="Times New Roman" w:hAnsi="Times New Roman" w:cs="Times New Roman"/>
          <w:sz w:val="28"/>
          <w:szCs w:val="28"/>
          <w:lang w:val="ru-RU"/>
        </w:rPr>
        <w:t xml:space="preserve"> по инновационному развитию (НСИР);</w:t>
      </w:r>
    </w:p>
    <w:p w:rsidR="00282E76" w:rsidRPr="003F4E7C" w:rsidRDefault="00FE3D7F" w:rsidP="00ED0F77">
      <w:pPr>
        <w:pStyle w:val="afe"/>
        <w:tabs>
          <w:tab w:val="left" w:pos="993"/>
        </w:tabs>
        <w:spacing w:after="0" w:line="240" w:lineRule="auto"/>
        <w:ind w:left="0"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н</w:t>
      </w:r>
      <w:r w:rsidR="00815130">
        <w:rPr>
          <w:rFonts w:ascii="Times New Roman" w:hAnsi="Times New Roman" w:cs="Times New Roman"/>
          <w:sz w:val="28"/>
          <w:szCs w:val="28"/>
          <w:lang w:val="ru-RU"/>
        </w:rPr>
        <w:t>аучно-технический экспертный совет</w:t>
      </w:r>
      <w:r w:rsidR="00282E76" w:rsidRPr="003F4E7C">
        <w:rPr>
          <w:rFonts w:ascii="Times New Roman" w:hAnsi="Times New Roman" w:cs="Times New Roman"/>
          <w:sz w:val="28"/>
          <w:szCs w:val="28"/>
          <w:lang w:val="ru-RU"/>
        </w:rPr>
        <w:t xml:space="preserve"> (НТЭС);</w:t>
      </w:r>
    </w:p>
    <w:p w:rsidR="00282E76" w:rsidRPr="003F4E7C" w:rsidRDefault="00FE3D7F" w:rsidP="00ED0F77">
      <w:pPr>
        <w:pStyle w:val="afe"/>
        <w:tabs>
          <w:tab w:val="left" w:pos="993"/>
        </w:tabs>
        <w:spacing w:after="0" w:line="240" w:lineRule="auto"/>
        <w:ind w:left="0"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единый ц</w:t>
      </w:r>
      <w:r w:rsidR="00815130">
        <w:rPr>
          <w:rFonts w:ascii="Times New Roman" w:hAnsi="Times New Roman" w:cs="Times New Roman"/>
          <w:sz w:val="28"/>
          <w:szCs w:val="28"/>
          <w:lang w:val="ru-RU"/>
        </w:rPr>
        <w:t>ентрализованный инвестиционно-инновационный фонд</w:t>
      </w:r>
      <w:r w:rsidR="00282E76" w:rsidRPr="003F4E7C">
        <w:rPr>
          <w:rFonts w:ascii="Times New Roman" w:hAnsi="Times New Roman" w:cs="Times New Roman"/>
          <w:sz w:val="28"/>
          <w:szCs w:val="28"/>
          <w:lang w:val="ru-RU"/>
        </w:rPr>
        <w:t xml:space="preserve"> (</w:t>
      </w:r>
      <w:r>
        <w:rPr>
          <w:rFonts w:ascii="Times New Roman" w:hAnsi="Times New Roman" w:cs="Times New Roman"/>
          <w:sz w:val="28"/>
          <w:szCs w:val="28"/>
          <w:lang w:val="ru-RU"/>
        </w:rPr>
        <w:t>Е</w:t>
      </w:r>
      <w:r w:rsidR="00282E76" w:rsidRPr="003F4E7C">
        <w:rPr>
          <w:rFonts w:ascii="Times New Roman" w:hAnsi="Times New Roman" w:cs="Times New Roman"/>
          <w:sz w:val="28"/>
          <w:szCs w:val="28"/>
          <w:lang w:val="ru-RU"/>
        </w:rPr>
        <w:t>ЦИИФ);</w:t>
      </w:r>
    </w:p>
    <w:p w:rsidR="00282E76" w:rsidRPr="003F4E7C" w:rsidRDefault="00FE3D7F" w:rsidP="00ED0F77">
      <w:pPr>
        <w:pStyle w:val="afe"/>
        <w:tabs>
          <w:tab w:val="left" w:pos="993"/>
        </w:tabs>
        <w:spacing w:after="0" w:line="240" w:lineRule="auto"/>
        <w:ind w:left="0" w:firstLine="567"/>
        <w:jc w:val="both"/>
        <w:outlineLvl w:val="0"/>
        <w:rPr>
          <w:rFonts w:ascii="Times New Roman" w:hAnsi="Times New Roman" w:cs="Times New Roman"/>
          <w:b/>
          <w:sz w:val="28"/>
          <w:szCs w:val="28"/>
          <w:lang w:val="ru-RU"/>
        </w:rPr>
      </w:pPr>
      <w:proofErr w:type="spellStart"/>
      <w:r>
        <w:rPr>
          <w:rFonts w:ascii="Times New Roman" w:hAnsi="Times New Roman" w:cs="Times New Roman"/>
          <w:sz w:val="28"/>
          <w:szCs w:val="28"/>
          <w:lang w:val="ru-RU"/>
        </w:rPr>
        <w:t>и</w:t>
      </w:r>
      <w:r w:rsidR="00815130">
        <w:rPr>
          <w:rFonts w:ascii="Times New Roman" w:hAnsi="Times New Roman" w:cs="Times New Roman"/>
          <w:sz w:val="28"/>
          <w:szCs w:val="28"/>
          <w:lang w:val="ru-RU"/>
        </w:rPr>
        <w:t>нновационно</w:t>
      </w:r>
      <w:proofErr w:type="spellEnd"/>
      <w:r w:rsidR="00815130">
        <w:rPr>
          <w:rFonts w:ascii="Times New Roman" w:hAnsi="Times New Roman" w:cs="Times New Roman"/>
          <w:sz w:val="28"/>
          <w:szCs w:val="28"/>
          <w:lang w:val="ru-RU"/>
        </w:rPr>
        <w:t>-инвестиционный банк</w:t>
      </w:r>
      <w:r w:rsidR="002934B4">
        <w:rPr>
          <w:rFonts w:ascii="Times New Roman" w:hAnsi="Times New Roman" w:cs="Times New Roman"/>
          <w:sz w:val="28"/>
          <w:szCs w:val="28"/>
          <w:lang w:val="ru-RU"/>
        </w:rPr>
        <w:t xml:space="preserve"> </w:t>
      </w:r>
      <w:r>
        <w:rPr>
          <w:rFonts w:ascii="Times New Roman" w:hAnsi="Times New Roman" w:cs="Times New Roman"/>
          <w:sz w:val="28"/>
          <w:szCs w:val="28"/>
          <w:lang w:val="ru-RU"/>
        </w:rPr>
        <w:t>К</w:t>
      </w:r>
      <w:r w:rsidR="00ED0F77">
        <w:rPr>
          <w:rFonts w:ascii="Times New Roman" w:hAnsi="Times New Roman" w:cs="Times New Roman"/>
          <w:sz w:val="28"/>
          <w:szCs w:val="28"/>
          <w:lang w:val="ru-RU"/>
        </w:rPr>
        <w:t>ыргызской</w:t>
      </w:r>
      <w:r w:rsidR="002934B4">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ED0F77">
        <w:rPr>
          <w:rFonts w:ascii="Times New Roman" w:hAnsi="Times New Roman" w:cs="Times New Roman"/>
          <w:sz w:val="28"/>
          <w:szCs w:val="28"/>
          <w:lang w:val="ru-RU"/>
        </w:rPr>
        <w:t>еспублики</w:t>
      </w:r>
      <w:r w:rsidR="00282E76" w:rsidRPr="003F4E7C">
        <w:rPr>
          <w:rFonts w:ascii="Times New Roman" w:hAnsi="Times New Roman" w:cs="Times New Roman"/>
          <w:sz w:val="28"/>
          <w:szCs w:val="28"/>
          <w:lang w:val="ru-RU"/>
        </w:rPr>
        <w:t xml:space="preserve"> (</w:t>
      </w:r>
      <w:r w:rsidR="00DA712B">
        <w:rPr>
          <w:rFonts w:ascii="Times New Roman" w:hAnsi="Times New Roman" w:cs="Times New Roman"/>
          <w:sz w:val="28"/>
          <w:szCs w:val="28"/>
          <w:lang w:val="ru-RU"/>
        </w:rPr>
        <w:t>И</w:t>
      </w:r>
      <w:r>
        <w:rPr>
          <w:rFonts w:ascii="Times New Roman" w:hAnsi="Times New Roman" w:cs="Times New Roman"/>
          <w:sz w:val="28"/>
          <w:szCs w:val="28"/>
          <w:lang w:val="ru-RU"/>
        </w:rPr>
        <w:t>И</w:t>
      </w:r>
      <w:r w:rsidR="00DA712B">
        <w:rPr>
          <w:rFonts w:ascii="Times New Roman" w:hAnsi="Times New Roman" w:cs="Times New Roman"/>
          <w:sz w:val="28"/>
          <w:szCs w:val="28"/>
          <w:lang w:val="ru-RU"/>
        </w:rPr>
        <w:t>Б)</w:t>
      </w:r>
      <w:r w:rsidR="00282E76" w:rsidRPr="003F4E7C">
        <w:rPr>
          <w:rFonts w:ascii="Times New Roman" w:hAnsi="Times New Roman" w:cs="Times New Roman"/>
          <w:sz w:val="28"/>
          <w:szCs w:val="28"/>
          <w:lang w:val="ru-RU"/>
        </w:rPr>
        <w:t>;</w:t>
      </w:r>
    </w:p>
    <w:p w:rsidR="00282E76" w:rsidRPr="003F4E7C" w:rsidRDefault="00FE3D7F" w:rsidP="00ED0F77">
      <w:pPr>
        <w:pStyle w:val="afe"/>
        <w:tabs>
          <w:tab w:val="left" w:pos="993"/>
        </w:tabs>
        <w:spacing w:after="0" w:line="240" w:lineRule="auto"/>
        <w:ind w:left="0" w:firstLine="567"/>
        <w:jc w:val="both"/>
        <w:outlineLvl w:val="0"/>
        <w:rPr>
          <w:rFonts w:ascii="Times New Roman" w:hAnsi="Times New Roman" w:cs="Times New Roman"/>
          <w:sz w:val="28"/>
          <w:szCs w:val="28"/>
          <w:lang w:val="ru-RU"/>
        </w:rPr>
      </w:pPr>
      <w:r>
        <w:rPr>
          <w:rFonts w:ascii="Times New Roman" w:hAnsi="Times New Roman" w:cs="Times New Roman"/>
          <w:sz w:val="28"/>
          <w:szCs w:val="28"/>
          <w:lang w:val="ru-RU"/>
        </w:rPr>
        <w:t>п</w:t>
      </w:r>
      <w:r w:rsidR="00282E76" w:rsidRPr="003F4E7C">
        <w:rPr>
          <w:rFonts w:ascii="Times New Roman" w:hAnsi="Times New Roman" w:cs="Times New Roman"/>
          <w:sz w:val="28"/>
          <w:szCs w:val="28"/>
          <w:lang w:val="ru-RU"/>
        </w:rPr>
        <w:t>остоянно дейст</w:t>
      </w:r>
      <w:r w:rsidR="00815130">
        <w:rPr>
          <w:rFonts w:ascii="Times New Roman" w:hAnsi="Times New Roman" w:cs="Times New Roman"/>
          <w:sz w:val="28"/>
          <w:szCs w:val="28"/>
          <w:lang w:val="ru-RU"/>
        </w:rPr>
        <w:t>вующая выставка-павильон</w:t>
      </w:r>
      <w:r w:rsidR="00282E76" w:rsidRPr="003F4E7C">
        <w:rPr>
          <w:rFonts w:ascii="Times New Roman" w:hAnsi="Times New Roman" w:cs="Times New Roman"/>
          <w:sz w:val="28"/>
          <w:szCs w:val="28"/>
          <w:lang w:val="ru-RU"/>
        </w:rPr>
        <w:t xml:space="preserve"> и</w:t>
      </w:r>
      <w:r w:rsidR="005D1317">
        <w:rPr>
          <w:rFonts w:ascii="Times New Roman" w:hAnsi="Times New Roman" w:cs="Times New Roman"/>
          <w:sz w:val="28"/>
          <w:szCs w:val="28"/>
          <w:lang w:val="ru-RU"/>
        </w:rPr>
        <w:t>нновационных достижений</w:t>
      </w:r>
      <w:r w:rsidR="00282E76" w:rsidRPr="003F4E7C">
        <w:rPr>
          <w:rFonts w:ascii="Times New Roman" w:hAnsi="Times New Roman" w:cs="Times New Roman"/>
          <w:sz w:val="28"/>
          <w:szCs w:val="28"/>
          <w:lang w:val="ru-RU"/>
        </w:rPr>
        <w:t>.</w:t>
      </w:r>
    </w:p>
    <w:p w:rsidR="00282E76" w:rsidRPr="003F4E7C" w:rsidRDefault="00282E76" w:rsidP="00ED0F77">
      <w:pPr>
        <w:pStyle w:val="afe"/>
        <w:numPr>
          <w:ilvl w:val="0"/>
          <w:numId w:val="2"/>
        </w:numPr>
        <w:tabs>
          <w:tab w:val="left" w:pos="993"/>
        </w:tabs>
        <w:spacing w:after="0" w:line="240" w:lineRule="auto"/>
        <w:ind w:left="0" w:firstLine="567"/>
        <w:jc w:val="both"/>
        <w:outlineLvl w:val="0"/>
        <w:rPr>
          <w:rFonts w:ascii="Times New Roman" w:hAnsi="Times New Roman" w:cs="Times New Roman"/>
          <w:b/>
          <w:sz w:val="28"/>
          <w:szCs w:val="28"/>
          <w:lang w:val="ru-RU"/>
        </w:rPr>
      </w:pPr>
      <w:r w:rsidRPr="003F4E7C">
        <w:rPr>
          <w:rFonts w:ascii="Times New Roman" w:hAnsi="Times New Roman" w:cs="Times New Roman"/>
          <w:sz w:val="28"/>
          <w:szCs w:val="28"/>
          <w:lang w:val="ru-RU"/>
        </w:rPr>
        <w:t>Создать</w:t>
      </w:r>
      <w:r w:rsidR="00FE3D7F">
        <w:rPr>
          <w:rFonts w:ascii="Times New Roman" w:hAnsi="Times New Roman" w:cs="Times New Roman"/>
          <w:sz w:val="28"/>
          <w:szCs w:val="28"/>
          <w:lang w:val="ru-RU"/>
        </w:rPr>
        <w:t xml:space="preserve"> на базе «КНТЦ Энергия»</w:t>
      </w:r>
      <w:r w:rsidR="002934B4">
        <w:rPr>
          <w:rFonts w:ascii="Times New Roman" w:hAnsi="Times New Roman" w:cs="Times New Roman"/>
          <w:sz w:val="28"/>
          <w:szCs w:val="28"/>
          <w:lang w:val="ru-RU"/>
        </w:rPr>
        <w:t xml:space="preserve"> </w:t>
      </w:r>
      <w:proofErr w:type="spellStart"/>
      <w:r w:rsidRPr="003F4E7C">
        <w:rPr>
          <w:rFonts w:ascii="Times New Roman" w:hAnsi="Times New Roman" w:cs="Times New Roman"/>
          <w:sz w:val="28"/>
          <w:szCs w:val="28"/>
          <w:lang w:val="ru-RU"/>
        </w:rPr>
        <w:t>инновационно</w:t>
      </w:r>
      <w:proofErr w:type="spellEnd"/>
      <w:r w:rsidRPr="003F4E7C">
        <w:rPr>
          <w:rFonts w:ascii="Times New Roman" w:hAnsi="Times New Roman" w:cs="Times New Roman"/>
          <w:sz w:val="28"/>
          <w:szCs w:val="28"/>
          <w:lang w:val="ru-RU"/>
        </w:rPr>
        <w:t xml:space="preserve">-внедренческую структуру энергетической отрасли КР, с определением </w:t>
      </w:r>
      <w:r w:rsidRPr="00ED0F77">
        <w:rPr>
          <w:rFonts w:ascii="Times New Roman" w:hAnsi="Times New Roman" w:cs="Times New Roman"/>
          <w:sz w:val="28"/>
          <w:szCs w:val="28"/>
          <w:lang w:val="ru-RU"/>
        </w:rPr>
        <w:t>особого статуса</w:t>
      </w:r>
      <w:r w:rsidR="002B7811">
        <w:rPr>
          <w:rFonts w:ascii="Times New Roman" w:hAnsi="Times New Roman" w:cs="Times New Roman"/>
          <w:sz w:val="28"/>
          <w:szCs w:val="28"/>
          <w:lang w:val="ru-RU"/>
        </w:rPr>
        <w:t>.</w:t>
      </w:r>
    </w:p>
    <w:p w:rsidR="00282E76" w:rsidRPr="003F4E7C" w:rsidRDefault="00282E76" w:rsidP="00ED0F77">
      <w:pPr>
        <w:pStyle w:val="afe"/>
        <w:numPr>
          <w:ilvl w:val="0"/>
          <w:numId w:val="2"/>
        </w:numPr>
        <w:tabs>
          <w:tab w:val="left" w:pos="993"/>
        </w:tabs>
        <w:spacing w:after="0" w:line="240" w:lineRule="auto"/>
        <w:ind w:left="0" w:firstLine="567"/>
        <w:jc w:val="both"/>
        <w:outlineLvl w:val="0"/>
        <w:rPr>
          <w:rFonts w:ascii="Times New Roman" w:hAnsi="Times New Roman" w:cs="Times New Roman"/>
          <w:b/>
          <w:sz w:val="28"/>
          <w:szCs w:val="28"/>
          <w:lang w:val="ru-RU"/>
        </w:rPr>
      </w:pPr>
      <w:r w:rsidRPr="003F4E7C">
        <w:rPr>
          <w:rFonts w:ascii="Times New Roman" w:hAnsi="Times New Roman" w:cs="Times New Roman"/>
          <w:sz w:val="28"/>
          <w:szCs w:val="28"/>
          <w:lang w:val="ru-RU"/>
        </w:rPr>
        <w:t xml:space="preserve">Внедрить </w:t>
      </w:r>
      <w:r w:rsidRPr="00ED0F77">
        <w:rPr>
          <w:rFonts w:ascii="Times New Roman" w:hAnsi="Times New Roman" w:cs="Times New Roman"/>
          <w:sz w:val="28"/>
          <w:szCs w:val="28"/>
          <w:lang w:val="ru-RU"/>
        </w:rPr>
        <w:t>ускоренную, активную амортизационную политику и фискальные преференции в энергетическую</w:t>
      </w:r>
      <w:r w:rsidRPr="003F4E7C">
        <w:rPr>
          <w:rFonts w:ascii="Times New Roman" w:hAnsi="Times New Roman" w:cs="Times New Roman"/>
          <w:sz w:val="28"/>
          <w:szCs w:val="28"/>
          <w:lang w:val="ru-RU"/>
        </w:rPr>
        <w:t xml:space="preserve"> отрасль Кыргыз</w:t>
      </w:r>
      <w:r w:rsidR="00ED0F77">
        <w:rPr>
          <w:rFonts w:ascii="Times New Roman" w:hAnsi="Times New Roman" w:cs="Times New Roman"/>
          <w:sz w:val="28"/>
          <w:szCs w:val="28"/>
          <w:lang w:val="ru-RU"/>
        </w:rPr>
        <w:t>с</w:t>
      </w:r>
      <w:r w:rsidRPr="003F4E7C">
        <w:rPr>
          <w:rFonts w:ascii="Times New Roman" w:hAnsi="Times New Roman" w:cs="Times New Roman"/>
          <w:sz w:val="28"/>
          <w:szCs w:val="28"/>
          <w:lang w:val="ru-RU"/>
        </w:rPr>
        <w:t>кой Республики.</w:t>
      </w:r>
    </w:p>
    <w:p w:rsidR="00282E76" w:rsidRPr="005D1317" w:rsidRDefault="00ED0F77" w:rsidP="00ED0F77">
      <w:pPr>
        <w:pStyle w:val="af3"/>
        <w:numPr>
          <w:ilvl w:val="0"/>
          <w:numId w:val="2"/>
        </w:numPr>
        <w:tabs>
          <w:tab w:val="left" w:pos="993"/>
        </w:tabs>
        <w:spacing w:after="0"/>
        <w:ind w:left="0" w:firstLine="567"/>
        <w:contextualSpacing/>
        <w:jc w:val="both"/>
        <w:rPr>
          <w:sz w:val="28"/>
          <w:szCs w:val="28"/>
          <w:lang w:val="ru-RU"/>
        </w:rPr>
      </w:pPr>
      <w:r>
        <w:rPr>
          <w:sz w:val="28"/>
          <w:szCs w:val="28"/>
          <w:lang w:val="ru-RU"/>
        </w:rPr>
        <w:t>П</w:t>
      </w:r>
      <w:r w:rsidR="00282E76" w:rsidRPr="005D1317">
        <w:rPr>
          <w:sz w:val="28"/>
          <w:szCs w:val="28"/>
          <w:lang w:val="ru-RU"/>
        </w:rPr>
        <w:t>ерейти</w:t>
      </w:r>
      <w:r w:rsidR="00572AA3">
        <w:rPr>
          <w:sz w:val="28"/>
          <w:szCs w:val="28"/>
          <w:lang w:val="ru-RU"/>
        </w:rPr>
        <w:t xml:space="preserve"> к</w:t>
      </w:r>
      <w:r w:rsidR="00282E76" w:rsidRPr="005D1317">
        <w:rPr>
          <w:sz w:val="28"/>
          <w:szCs w:val="28"/>
          <w:lang w:val="ru-RU"/>
        </w:rPr>
        <w:t xml:space="preserve"> производственным действиям в вопросах повсеместной установки </w:t>
      </w:r>
      <w:r w:rsidR="00282E76" w:rsidRPr="00ED0F77">
        <w:rPr>
          <w:sz w:val="28"/>
          <w:szCs w:val="28"/>
          <w:lang w:val="ru-RU"/>
        </w:rPr>
        <w:t>электросчетчиков с картами предоплаты</w:t>
      </w:r>
      <w:r>
        <w:rPr>
          <w:sz w:val="28"/>
          <w:szCs w:val="28"/>
          <w:lang w:val="ru-RU"/>
        </w:rPr>
        <w:t>,</w:t>
      </w:r>
      <w:r w:rsidR="00282E76" w:rsidRPr="00ED0F77">
        <w:rPr>
          <w:sz w:val="28"/>
          <w:szCs w:val="28"/>
          <w:lang w:val="ru-RU"/>
        </w:rPr>
        <w:t>автоматизированной информационной измерительной систем</w:t>
      </w:r>
      <w:r>
        <w:rPr>
          <w:sz w:val="28"/>
          <w:szCs w:val="28"/>
          <w:lang w:val="ru-RU"/>
        </w:rPr>
        <w:t>ы</w:t>
      </w:r>
      <w:r w:rsidR="00282E76" w:rsidRPr="00ED0F77">
        <w:rPr>
          <w:sz w:val="28"/>
          <w:szCs w:val="28"/>
          <w:lang w:val="ru-RU"/>
        </w:rPr>
        <w:t xml:space="preserve"> коммерческого учета электроэнергии </w:t>
      </w:r>
      <w:r w:rsidR="00282E76" w:rsidRPr="005D1317">
        <w:rPr>
          <w:sz w:val="28"/>
          <w:szCs w:val="28"/>
          <w:lang w:val="ru-RU"/>
        </w:rPr>
        <w:t>(АИИСКУЭ)</w:t>
      </w:r>
      <w:r w:rsidR="00286DD2">
        <w:rPr>
          <w:sz w:val="28"/>
          <w:szCs w:val="28"/>
          <w:lang w:val="ru-RU"/>
        </w:rPr>
        <w:t xml:space="preserve"> и самонесуще</w:t>
      </w:r>
      <w:r>
        <w:rPr>
          <w:sz w:val="28"/>
          <w:szCs w:val="28"/>
          <w:lang w:val="ru-RU"/>
        </w:rPr>
        <w:t>го</w:t>
      </w:r>
      <w:r w:rsidR="00286DD2">
        <w:rPr>
          <w:sz w:val="28"/>
          <w:szCs w:val="28"/>
          <w:lang w:val="ru-RU"/>
        </w:rPr>
        <w:t xml:space="preserve"> изолированн</w:t>
      </w:r>
      <w:r>
        <w:rPr>
          <w:sz w:val="28"/>
          <w:szCs w:val="28"/>
          <w:lang w:val="ru-RU"/>
        </w:rPr>
        <w:t>ого</w:t>
      </w:r>
      <w:r w:rsidR="00286DD2">
        <w:rPr>
          <w:sz w:val="28"/>
          <w:szCs w:val="28"/>
          <w:lang w:val="ru-RU"/>
        </w:rPr>
        <w:t xml:space="preserve"> провода (СИП)</w:t>
      </w:r>
      <w:r w:rsidR="00282E76" w:rsidRPr="005D1317">
        <w:rPr>
          <w:sz w:val="28"/>
          <w:szCs w:val="28"/>
          <w:lang w:val="ru-RU"/>
        </w:rPr>
        <w:t xml:space="preserve">. </w:t>
      </w:r>
    </w:p>
    <w:p w:rsidR="00282E76" w:rsidRPr="003F4E7C" w:rsidRDefault="00282E76" w:rsidP="00ED0F77">
      <w:pPr>
        <w:pStyle w:val="afe"/>
        <w:numPr>
          <w:ilvl w:val="0"/>
          <w:numId w:val="2"/>
        </w:numPr>
        <w:tabs>
          <w:tab w:val="left" w:pos="993"/>
        </w:tabs>
        <w:spacing w:after="0" w:line="240" w:lineRule="auto"/>
        <w:ind w:left="0" w:firstLine="567"/>
        <w:jc w:val="both"/>
        <w:rPr>
          <w:rFonts w:ascii="Times New Roman" w:hAnsi="Times New Roman" w:cs="Times New Roman"/>
          <w:sz w:val="28"/>
          <w:szCs w:val="28"/>
          <w:lang w:val="ru-RU"/>
        </w:rPr>
      </w:pPr>
      <w:r w:rsidRPr="005D1317">
        <w:rPr>
          <w:rFonts w:ascii="Times New Roman" w:hAnsi="Times New Roman" w:cs="Times New Roman"/>
          <w:sz w:val="28"/>
          <w:szCs w:val="28"/>
          <w:lang w:val="ru-RU"/>
        </w:rPr>
        <w:t>Установить тариф на электроэнергию с учетом</w:t>
      </w:r>
      <w:r w:rsidR="002934B4">
        <w:rPr>
          <w:rFonts w:ascii="Times New Roman" w:hAnsi="Times New Roman" w:cs="Times New Roman"/>
          <w:sz w:val="28"/>
          <w:szCs w:val="28"/>
          <w:lang w:val="ru-RU"/>
        </w:rPr>
        <w:t xml:space="preserve"> </w:t>
      </w:r>
      <w:r w:rsidRPr="00ED0F77">
        <w:rPr>
          <w:rFonts w:ascii="Times New Roman" w:hAnsi="Times New Roman" w:cs="Times New Roman"/>
          <w:sz w:val="28"/>
          <w:szCs w:val="28"/>
          <w:lang w:val="ru-RU"/>
        </w:rPr>
        <w:t>обоснованных производственных затрат</w:t>
      </w:r>
      <w:r w:rsidR="00815130" w:rsidRPr="00ED0F77">
        <w:rPr>
          <w:rFonts w:ascii="Times New Roman" w:hAnsi="Times New Roman" w:cs="Times New Roman"/>
          <w:sz w:val="28"/>
          <w:szCs w:val="28"/>
          <w:lang w:val="ru-RU"/>
        </w:rPr>
        <w:t xml:space="preserve"> и </w:t>
      </w:r>
      <w:r w:rsidRPr="00ED0F77">
        <w:rPr>
          <w:rFonts w:ascii="Times New Roman" w:hAnsi="Times New Roman" w:cs="Times New Roman"/>
          <w:sz w:val="28"/>
          <w:szCs w:val="28"/>
          <w:lang w:val="ru-RU"/>
        </w:rPr>
        <w:t>переоце</w:t>
      </w:r>
      <w:r w:rsidR="00815130" w:rsidRPr="00ED0F77">
        <w:rPr>
          <w:rFonts w:ascii="Times New Roman" w:hAnsi="Times New Roman" w:cs="Times New Roman"/>
          <w:sz w:val="28"/>
          <w:szCs w:val="28"/>
          <w:lang w:val="ru-RU"/>
        </w:rPr>
        <w:t>нки</w:t>
      </w:r>
      <w:r w:rsidRPr="00ED0F77">
        <w:rPr>
          <w:rFonts w:ascii="Times New Roman" w:hAnsi="Times New Roman" w:cs="Times New Roman"/>
          <w:sz w:val="28"/>
          <w:szCs w:val="28"/>
          <w:lang w:val="ru-RU"/>
        </w:rPr>
        <w:t xml:space="preserve"> основных средств</w:t>
      </w:r>
      <w:r w:rsidRPr="005D1317">
        <w:rPr>
          <w:rFonts w:ascii="Times New Roman" w:hAnsi="Times New Roman" w:cs="Times New Roman"/>
          <w:sz w:val="28"/>
          <w:szCs w:val="28"/>
          <w:lang w:val="ru-RU"/>
        </w:rPr>
        <w:t xml:space="preserve"> энергетических ком</w:t>
      </w:r>
      <w:r w:rsidR="00815130">
        <w:rPr>
          <w:rFonts w:ascii="Times New Roman" w:hAnsi="Times New Roman" w:cs="Times New Roman"/>
          <w:sz w:val="28"/>
          <w:szCs w:val="28"/>
          <w:lang w:val="ru-RU"/>
        </w:rPr>
        <w:t>паний</w:t>
      </w:r>
      <w:r w:rsidRPr="005D1317">
        <w:rPr>
          <w:rFonts w:ascii="Times New Roman" w:hAnsi="Times New Roman" w:cs="Times New Roman"/>
          <w:sz w:val="28"/>
          <w:szCs w:val="28"/>
          <w:lang w:val="ru-RU"/>
        </w:rPr>
        <w:t>.</w:t>
      </w:r>
    </w:p>
    <w:p w:rsidR="00693167" w:rsidRPr="00F52BA2" w:rsidRDefault="00282E76" w:rsidP="00ED0F77">
      <w:pPr>
        <w:pStyle w:val="afe"/>
        <w:numPr>
          <w:ilvl w:val="0"/>
          <w:numId w:val="2"/>
        </w:numPr>
        <w:tabs>
          <w:tab w:val="left" w:pos="993"/>
        </w:tabs>
        <w:spacing w:after="0" w:line="240" w:lineRule="auto"/>
        <w:ind w:left="0" w:firstLine="567"/>
        <w:jc w:val="both"/>
        <w:rPr>
          <w:rFonts w:ascii="Times New Roman" w:hAnsi="Times New Roman" w:cs="Times New Roman"/>
          <w:sz w:val="28"/>
          <w:szCs w:val="28"/>
          <w:lang w:val="ru-RU"/>
        </w:rPr>
      </w:pPr>
      <w:r w:rsidRPr="001155CE">
        <w:rPr>
          <w:rFonts w:ascii="Times New Roman" w:hAnsi="Times New Roman" w:cs="Times New Roman"/>
          <w:sz w:val="28"/>
          <w:szCs w:val="28"/>
          <w:lang w:val="ru-RU"/>
        </w:rPr>
        <w:t>Д</w:t>
      </w:r>
      <w:r w:rsidRPr="001155CE">
        <w:rPr>
          <w:rFonts w:ascii="Times New Roman" w:hAnsi="Times New Roman" w:cs="Times New Roman"/>
          <w:color w:val="0D0D0D"/>
          <w:sz w:val="28"/>
          <w:szCs w:val="28"/>
          <w:lang w:val="ru-RU"/>
        </w:rPr>
        <w:t xml:space="preserve">ля сохранения необходимого уровня воды на </w:t>
      </w:r>
      <w:proofErr w:type="spellStart"/>
      <w:r w:rsidRPr="001155CE">
        <w:rPr>
          <w:rFonts w:ascii="Times New Roman" w:hAnsi="Times New Roman" w:cs="Times New Roman"/>
          <w:color w:val="0D0D0D"/>
          <w:sz w:val="28"/>
          <w:szCs w:val="28"/>
          <w:lang w:val="ru-RU"/>
        </w:rPr>
        <w:t>Токтогульско</w:t>
      </w:r>
      <w:r w:rsidR="00ED0F77">
        <w:rPr>
          <w:rFonts w:ascii="Times New Roman" w:hAnsi="Times New Roman" w:cs="Times New Roman"/>
          <w:color w:val="0D0D0D"/>
          <w:sz w:val="28"/>
          <w:szCs w:val="28"/>
          <w:lang w:val="ru-RU"/>
        </w:rPr>
        <w:t>й</w:t>
      </w:r>
      <w:proofErr w:type="spellEnd"/>
      <w:r w:rsidRPr="001155CE">
        <w:rPr>
          <w:rFonts w:ascii="Times New Roman" w:hAnsi="Times New Roman" w:cs="Times New Roman"/>
          <w:color w:val="0D0D0D"/>
          <w:sz w:val="28"/>
          <w:szCs w:val="28"/>
          <w:lang w:val="ru-RU"/>
        </w:rPr>
        <w:t xml:space="preserve"> и других ГЭС следует</w:t>
      </w:r>
      <w:r w:rsidR="001155CE" w:rsidRPr="001155CE">
        <w:rPr>
          <w:rFonts w:ascii="Times New Roman" w:hAnsi="Times New Roman" w:cs="Times New Roman"/>
          <w:color w:val="0D0D0D"/>
          <w:sz w:val="28"/>
          <w:szCs w:val="28"/>
          <w:lang w:val="ru-RU"/>
        </w:rPr>
        <w:t xml:space="preserve"> реализовать инвестиционный проект по установке</w:t>
      </w:r>
      <w:r w:rsidR="002934B4">
        <w:rPr>
          <w:rFonts w:ascii="Times New Roman" w:hAnsi="Times New Roman" w:cs="Times New Roman"/>
          <w:color w:val="0D0D0D"/>
          <w:sz w:val="28"/>
          <w:szCs w:val="28"/>
          <w:lang w:val="ru-RU"/>
        </w:rPr>
        <w:t xml:space="preserve"> </w:t>
      </w:r>
      <w:r w:rsidR="001155CE" w:rsidRPr="00ED0F77">
        <w:rPr>
          <w:rFonts w:ascii="Times New Roman" w:hAnsi="Times New Roman" w:cs="Times New Roman"/>
          <w:color w:val="0D0D0D"/>
          <w:sz w:val="28"/>
          <w:szCs w:val="28"/>
          <w:lang w:val="ru-RU"/>
        </w:rPr>
        <w:t>крупных промышленных гидронасосов</w:t>
      </w:r>
      <w:r w:rsidRPr="00ED0F77">
        <w:rPr>
          <w:rFonts w:ascii="Times New Roman" w:hAnsi="Times New Roman" w:cs="Times New Roman"/>
          <w:color w:val="0D0D0D"/>
          <w:sz w:val="28"/>
          <w:szCs w:val="28"/>
          <w:lang w:val="ru-RU"/>
        </w:rPr>
        <w:t>,</w:t>
      </w:r>
      <w:r w:rsidRPr="001155CE">
        <w:rPr>
          <w:rFonts w:ascii="Times New Roman" w:hAnsi="Times New Roman" w:cs="Times New Roman"/>
          <w:color w:val="0D0D0D"/>
          <w:sz w:val="28"/>
          <w:szCs w:val="28"/>
          <w:lang w:val="ru-RU"/>
        </w:rPr>
        <w:t xml:space="preserve"> которые </w:t>
      </w:r>
      <w:r w:rsidR="00ED0F77">
        <w:rPr>
          <w:rFonts w:ascii="Times New Roman" w:hAnsi="Times New Roman" w:cs="Times New Roman"/>
          <w:color w:val="0D0D0D"/>
          <w:sz w:val="28"/>
          <w:szCs w:val="28"/>
          <w:lang w:val="ru-RU"/>
        </w:rPr>
        <w:t xml:space="preserve">в </w:t>
      </w:r>
      <w:r w:rsidRPr="001155CE">
        <w:rPr>
          <w:rFonts w:ascii="Times New Roman" w:hAnsi="Times New Roman" w:cs="Times New Roman"/>
          <w:color w:val="0D0D0D"/>
          <w:sz w:val="28"/>
          <w:szCs w:val="28"/>
          <w:lang w:val="ru-RU"/>
        </w:rPr>
        <w:t>пиковые пер</w:t>
      </w:r>
      <w:r w:rsidR="00ED0F77">
        <w:rPr>
          <w:rFonts w:ascii="Times New Roman" w:hAnsi="Times New Roman" w:cs="Times New Roman"/>
          <w:color w:val="0D0D0D"/>
          <w:sz w:val="28"/>
          <w:szCs w:val="28"/>
          <w:lang w:val="ru-RU"/>
        </w:rPr>
        <w:t>иоды потребления электроэнергии</w:t>
      </w:r>
      <w:r w:rsidRPr="001155CE">
        <w:rPr>
          <w:rFonts w:ascii="Times New Roman" w:hAnsi="Times New Roman" w:cs="Times New Roman"/>
          <w:color w:val="0D0D0D"/>
          <w:sz w:val="28"/>
          <w:szCs w:val="28"/>
          <w:lang w:val="ru-RU"/>
        </w:rPr>
        <w:t xml:space="preserve"> откачивали бы отпущенную воду из ГЭС</w:t>
      </w:r>
      <w:r w:rsidR="00DA712B" w:rsidRPr="001155CE">
        <w:rPr>
          <w:rFonts w:ascii="Times New Roman" w:hAnsi="Times New Roman" w:cs="Times New Roman"/>
          <w:color w:val="0D0D0D"/>
          <w:sz w:val="28"/>
          <w:szCs w:val="28"/>
          <w:lang w:val="ru-RU"/>
        </w:rPr>
        <w:t xml:space="preserve"> обратно в каскады. </w:t>
      </w:r>
    </w:p>
    <w:p w:rsidR="006212A0" w:rsidRPr="00F52BA2" w:rsidRDefault="006212A0" w:rsidP="00B36392">
      <w:pPr>
        <w:pStyle w:val="afe"/>
        <w:spacing w:after="0" w:line="240" w:lineRule="auto"/>
        <w:ind w:left="0"/>
        <w:jc w:val="both"/>
        <w:rPr>
          <w:rFonts w:ascii="Times New Roman" w:hAnsi="Times New Roman" w:cs="Times New Roman"/>
          <w:sz w:val="28"/>
          <w:szCs w:val="28"/>
          <w:lang w:val="ru-RU"/>
        </w:rPr>
      </w:pPr>
    </w:p>
    <w:p w:rsidR="00F52BA2" w:rsidRDefault="002969EB" w:rsidP="006212A0">
      <w:pPr>
        <w:spacing w:after="0" w:line="240" w:lineRule="auto"/>
        <w:contextualSpacing/>
        <w:jc w:val="center"/>
        <w:rPr>
          <w:rFonts w:ascii="Times New Roman" w:hAnsi="Times New Roman" w:cs="Times New Roman"/>
          <w:b/>
          <w:sz w:val="32"/>
          <w:szCs w:val="32"/>
          <w:lang w:val="ru-RU"/>
        </w:rPr>
      </w:pPr>
      <w:r>
        <w:rPr>
          <w:rFonts w:ascii="Times New Roman" w:hAnsi="Times New Roman" w:cs="Times New Roman"/>
          <w:b/>
          <w:sz w:val="32"/>
          <w:szCs w:val="32"/>
          <w:lang w:val="ru-RU"/>
        </w:rPr>
        <w:t>Список опубликованных работ по теме диссертации</w:t>
      </w:r>
    </w:p>
    <w:p w:rsidR="006212A0" w:rsidRDefault="006212A0" w:rsidP="006212A0">
      <w:pPr>
        <w:spacing w:after="0" w:line="240" w:lineRule="auto"/>
        <w:contextualSpacing/>
        <w:jc w:val="center"/>
        <w:rPr>
          <w:rFonts w:ascii="Times New Roman" w:hAnsi="Times New Roman" w:cs="Times New Roman"/>
          <w:b/>
          <w:sz w:val="32"/>
          <w:szCs w:val="32"/>
          <w:lang w:val="ru-RU"/>
        </w:rPr>
      </w:pPr>
    </w:p>
    <w:p w:rsidR="00F52BA2" w:rsidRPr="00F52BA2" w:rsidRDefault="00F52BA2" w:rsidP="006212A0">
      <w:pPr>
        <w:spacing w:after="0" w:line="240" w:lineRule="auto"/>
        <w:ind w:firstLine="567"/>
        <w:contextualSpacing/>
        <w:jc w:val="both"/>
        <w:rPr>
          <w:rFonts w:ascii="Times New Roman" w:hAnsi="Times New Roman" w:cs="Times New Roman"/>
          <w:b/>
          <w:sz w:val="32"/>
          <w:szCs w:val="32"/>
          <w:lang w:val="ru-RU"/>
        </w:rPr>
      </w:pPr>
      <w:r>
        <w:rPr>
          <w:rFonts w:ascii="Times New Roman" w:hAnsi="Times New Roman" w:cs="Times New Roman"/>
          <w:sz w:val="28"/>
          <w:szCs w:val="28"/>
          <w:lang w:val="ru-RU"/>
        </w:rPr>
        <w:t>1.</w:t>
      </w:r>
      <w:r w:rsidRPr="00F52BA2">
        <w:rPr>
          <w:rFonts w:ascii="Times New Roman" w:hAnsi="Times New Roman" w:cs="Times New Roman"/>
          <w:sz w:val="28"/>
          <w:szCs w:val="28"/>
          <w:lang w:val="ru-RU"/>
        </w:rPr>
        <w:t xml:space="preserve">Сайфудинов, Б.Н.Мониторинг промышленного производства за 1999 г. [Текст] / Ш.М. </w:t>
      </w:r>
      <w:proofErr w:type="spellStart"/>
      <w:r w:rsidRPr="00F52BA2">
        <w:rPr>
          <w:rFonts w:ascii="Times New Roman" w:hAnsi="Times New Roman" w:cs="Times New Roman"/>
          <w:sz w:val="28"/>
          <w:szCs w:val="28"/>
          <w:lang w:val="ru-RU"/>
        </w:rPr>
        <w:t>Мусакожоев</w:t>
      </w:r>
      <w:proofErr w:type="spellEnd"/>
      <w:r w:rsidRPr="00F52BA2">
        <w:rPr>
          <w:rFonts w:ascii="Times New Roman" w:hAnsi="Times New Roman" w:cs="Times New Roman"/>
          <w:sz w:val="28"/>
          <w:szCs w:val="28"/>
          <w:lang w:val="ru-RU"/>
        </w:rPr>
        <w:t xml:space="preserve">, З.И. </w:t>
      </w:r>
      <w:proofErr w:type="spellStart"/>
      <w:r w:rsidRPr="00F52BA2">
        <w:rPr>
          <w:rFonts w:ascii="Times New Roman" w:hAnsi="Times New Roman" w:cs="Times New Roman"/>
          <w:sz w:val="28"/>
          <w:szCs w:val="28"/>
          <w:lang w:val="ru-RU"/>
        </w:rPr>
        <w:t>Кудабаев</w:t>
      </w:r>
      <w:proofErr w:type="spellEnd"/>
      <w:r w:rsidRPr="00F52BA2">
        <w:rPr>
          <w:rFonts w:ascii="Times New Roman" w:hAnsi="Times New Roman" w:cs="Times New Roman"/>
          <w:sz w:val="28"/>
          <w:szCs w:val="28"/>
          <w:lang w:val="ru-RU"/>
        </w:rPr>
        <w:t xml:space="preserve">, Б.Н. </w:t>
      </w:r>
      <w:proofErr w:type="spellStart"/>
      <w:r w:rsidRPr="00F52BA2">
        <w:rPr>
          <w:rFonts w:ascii="Times New Roman" w:hAnsi="Times New Roman" w:cs="Times New Roman"/>
          <w:sz w:val="28"/>
          <w:szCs w:val="28"/>
          <w:lang w:val="ru-RU"/>
        </w:rPr>
        <w:t>Сайфудинов</w:t>
      </w:r>
      <w:proofErr w:type="spellEnd"/>
      <w:r w:rsidRPr="00F52BA2">
        <w:rPr>
          <w:rFonts w:ascii="Times New Roman" w:hAnsi="Times New Roman" w:cs="Times New Roman"/>
          <w:sz w:val="28"/>
          <w:szCs w:val="28"/>
          <w:lang w:val="ru-RU"/>
        </w:rPr>
        <w:t xml:space="preserve"> и др. // Научно-информационный журнал «Э</w:t>
      </w:r>
      <w:r w:rsidR="00E24206">
        <w:rPr>
          <w:rFonts w:ascii="Times New Roman" w:hAnsi="Times New Roman" w:cs="Times New Roman"/>
          <w:sz w:val="28"/>
          <w:szCs w:val="28"/>
          <w:lang w:val="ru-RU"/>
        </w:rPr>
        <w:t>кономика и статистика»</w:t>
      </w:r>
      <w:r w:rsidR="00ED0F77">
        <w:rPr>
          <w:rFonts w:ascii="Times New Roman" w:hAnsi="Times New Roman" w:cs="Times New Roman"/>
          <w:sz w:val="28"/>
          <w:szCs w:val="28"/>
          <w:lang w:val="ru-RU"/>
        </w:rPr>
        <w:t xml:space="preserve">. </w:t>
      </w:r>
      <w:r w:rsidR="00ED0F77" w:rsidRPr="00ED0F77">
        <w:rPr>
          <w:rFonts w:ascii="Times New Roman" w:hAnsi="Times New Roman" w:cs="Times New Roman"/>
          <w:sz w:val="28"/>
          <w:szCs w:val="28"/>
          <w:lang w:val="ru-RU"/>
        </w:rPr>
        <w:t xml:space="preserve">– </w:t>
      </w:r>
      <w:r w:rsidR="00ED0F77">
        <w:rPr>
          <w:rFonts w:ascii="Times New Roman" w:hAnsi="Times New Roman" w:cs="Times New Roman"/>
          <w:sz w:val="28"/>
          <w:szCs w:val="28"/>
          <w:lang w:val="ru-RU"/>
        </w:rPr>
        <w:t xml:space="preserve">Бишкек, </w:t>
      </w:r>
      <w:r w:rsidR="00ED0F77" w:rsidRPr="00F52BA2">
        <w:rPr>
          <w:rFonts w:ascii="Times New Roman" w:hAnsi="Times New Roman" w:cs="Times New Roman"/>
          <w:sz w:val="28"/>
          <w:szCs w:val="28"/>
          <w:lang w:val="ru-RU"/>
        </w:rPr>
        <w:t>2000.</w:t>
      </w:r>
      <w:r w:rsidR="00ED0F77" w:rsidRPr="00ED0F77">
        <w:rPr>
          <w:rFonts w:ascii="Times New Roman" w:hAnsi="Times New Roman" w:cs="Times New Roman"/>
          <w:sz w:val="28"/>
          <w:szCs w:val="28"/>
          <w:lang w:val="ru-RU"/>
        </w:rPr>
        <w:t>–</w:t>
      </w:r>
      <w:r w:rsidR="00E24206">
        <w:rPr>
          <w:rFonts w:ascii="Times New Roman" w:hAnsi="Times New Roman" w:cs="Times New Roman"/>
          <w:sz w:val="28"/>
          <w:szCs w:val="28"/>
          <w:lang w:val="ru-RU"/>
        </w:rPr>
        <w:t>№1</w:t>
      </w:r>
      <w:r w:rsidR="00ED0F77">
        <w:rPr>
          <w:rFonts w:ascii="Times New Roman" w:hAnsi="Times New Roman" w:cs="Times New Roman"/>
          <w:sz w:val="28"/>
          <w:szCs w:val="28"/>
          <w:lang w:val="ru-RU"/>
        </w:rPr>
        <w:t xml:space="preserve">. </w:t>
      </w:r>
      <w:r w:rsidR="00ED0F77" w:rsidRPr="00ED0F77">
        <w:rPr>
          <w:rFonts w:ascii="Times New Roman" w:hAnsi="Times New Roman" w:cs="Times New Roman"/>
          <w:sz w:val="28"/>
          <w:szCs w:val="28"/>
          <w:lang w:val="ru-RU"/>
        </w:rPr>
        <w:t>–</w:t>
      </w:r>
      <w:r w:rsidR="00ED0F77">
        <w:rPr>
          <w:rFonts w:ascii="Times New Roman" w:hAnsi="Times New Roman" w:cs="Times New Roman"/>
          <w:sz w:val="28"/>
          <w:szCs w:val="28"/>
          <w:lang w:val="ru-RU"/>
        </w:rPr>
        <w:t xml:space="preserve"> С</w:t>
      </w:r>
      <w:r w:rsidRPr="00F52BA2">
        <w:rPr>
          <w:rFonts w:ascii="Times New Roman" w:hAnsi="Times New Roman" w:cs="Times New Roman"/>
          <w:sz w:val="28"/>
          <w:szCs w:val="28"/>
          <w:lang w:val="ru-RU"/>
        </w:rPr>
        <w:t>. 3-9. – 111с.</w:t>
      </w:r>
    </w:p>
    <w:p w:rsidR="00EB3079" w:rsidRDefault="00E24206" w:rsidP="006212A0">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2.</w:t>
      </w:r>
      <w:r w:rsidR="00F52BA2" w:rsidRPr="00F52BA2">
        <w:rPr>
          <w:rFonts w:ascii="Times New Roman" w:hAnsi="Times New Roman" w:cs="Times New Roman"/>
          <w:sz w:val="28"/>
          <w:szCs w:val="28"/>
          <w:lang w:val="ru-RU"/>
        </w:rPr>
        <w:t>Сайфудинов, Б.Н.</w:t>
      </w:r>
      <w:r w:rsidR="00F52BA2">
        <w:rPr>
          <w:rFonts w:ascii="Times New Roman" w:hAnsi="Times New Roman" w:cs="Times New Roman"/>
          <w:sz w:val="28"/>
          <w:szCs w:val="28"/>
          <w:lang w:val="ru-RU"/>
        </w:rPr>
        <w:t xml:space="preserve"> Наука и научно-техническая деятельность в Кыргызской Республике [Текст] / Ш.М. </w:t>
      </w:r>
      <w:proofErr w:type="spellStart"/>
      <w:r w:rsidR="00F52BA2">
        <w:rPr>
          <w:rFonts w:ascii="Times New Roman" w:hAnsi="Times New Roman" w:cs="Times New Roman"/>
          <w:sz w:val="28"/>
          <w:szCs w:val="28"/>
          <w:lang w:val="ru-RU"/>
        </w:rPr>
        <w:t>Мусакожоев</w:t>
      </w:r>
      <w:proofErr w:type="spellEnd"/>
      <w:r w:rsidR="00F52BA2">
        <w:rPr>
          <w:rFonts w:ascii="Times New Roman" w:hAnsi="Times New Roman" w:cs="Times New Roman"/>
          <w:sz w:val="28"/>
          <w:szCs w:val="28"/>
          <w:lang w:val="ru-RU"/>
        </w:rPr>
        <w:t xml:space="preserve">, Т.О. </w:t>
      </w:r>
      <w:proofErr w:type="spellStart"/>
      <w:r w:rsidR="00F52BA2">
        <w:rPr>
          <w:rFonts w:ascii="Times New Roman" w:hAnsi="Times New Roman" w:cs="Times New Roman"/>
          <w:sz w:val="28"/>
          <w:szCs w:val="28"/>
          <w:lang w:val="ru-RU"/>
        </w:rPr>
        <w:t>Ормонбеков</w:t>
      </w:r>
      <w:proofErr w:type="spellEnd"/>
      <w:r w:rsidR="00F52BA2">
        <w:rPr>
          <w:rFonts w:ascii="Times New Roman" w:hAnsi="Times New Roman" w:cs="Times New Roman"/>
          <w:sz w:val="28"/>
          <w:szCs w:val="28"/>
          <w:lang w:val="ru-RU"/>
        </w:rPr>
        <w:t xml:space="preserve">, Б.Н. </w:t>
      </w:r>
      <w:proofErr w:type="spellStart"/>
      <w:r w:rsidR="00F52BA2">
        <w:rPr>
          <w:rFonts w:ascii="Times New Roman" w:hAnsi="Times New Roman" w:cs="Times New Roman"/>
          <w:sz w:val="28"/>
          <w:szCs w:val="28"/>
          <w:lang w:val="ru-RU"/>
        </w:rPr>
        <w:t>Сайфудинов</w:t>
      </w:r>
      <w:proofErr w:type="spellEnd"/>
      <w:r w:rsidR="00F52BA2">
        <w:rPr>
          <w:rFonts w:ascii="Times New Roman" w:hAnsi="Times New Roman" w:cs="Times New Roman"/>
          <w:sz w:val="28"/>
          <w:szCs w:val="28"/>
          <w:lang w:val="ru-RU"/>
        </w:rPr>
        <w:t xml:space="preserve"> // </w:t>
      </w:r>
      <w:r w:rsidR="00F52BA2" w:rsidRPr="00A92B3E">
        <w:rPr>
          <w:rFonts w:ascii="Times New Roman" w:hAnsi="Times New Roman" w:cs="Times New Roman"/>
          <w:sz w:val="28"/>
          <w:szCs w:val="28"/>
          <w:lang w:val="ru-RU"/>
        </w:rPr>
        <w:t>Научно-информацион</w:t>
      </w:r>
      <w:r w:rsidR="00F52BA2">
        <w:rPr>
          <w:rFonts w:ascii="Times New Roman" w:hAnsi="Times New Roman" w:cs="Times New Roman"/>
          <w:sz w:val="28"/>
          <w:szCs w:val="28"/>
          <w:lang w:val="ru-RU"/>
        </w:rPr>
        <w:t xml:space="preserve">ный журнал «Экономика и </w:t>
      </w:r>
      <w:r>
        <w:rPr>
          <w:rFonts w:ascii="Times New Roman" w:hAnsi="Times New Roman" w:cs="Times New Roman"/>
          <w:sz w:val="28"/>
          <w:szCs w:val="28"/>
          <w:lang w:val="ru-RU"/>
        </w:rPr>
        <w:t>статистика»</w:t>
      </w:r>
      <w:r w:rsidR="00ED0F77">
        <w:rPr>
          <w:rFonts w:ascii="Times New Roman" w:hAnsi="Times New Roman" w:cs="Times New Roman"/>
          <w:sz w:val="28"/>
          <w:szCs w:val="28"/>
          <w:lang w:val="ru-RU"/>
        </w:rPr>
        <w:t xml:space="preserve">. </w:t>
      </w:r>
      <w:r w:rsidR="00ED0F77" w:rsidRPr="00ED0F77">
        <w:rPr>
          <w:rFonts w:ascii="Times New Roman" w:hAnsi="Times New Roman" w:cs="Times New Roman"/>
          <w:sz w:val="28"/>
          <w:szCs w:val="28"/>
          <w:lang w:val="ru-RU"/>
        </w:rPr>
        <w:t>–</w:t>
      </w:r>
      <w:r w:rsidR="00ED0F77">
        <w:rPr>
          <w:rFonts w:ascii="Times New Roman" w:hAnsi="Times New Roman" w:cs="Times New Roman"/>
          <w:sz w:val="28"/>
          <w:szCs w:val="28"/>
          <w:lang w:val="ru-RU"/>
        </w:rPr>
        <w:t xml:space="preserve"> Бишкек,2000. – </w:t>
      </w:r>
      <w:r>
        <w:rPr>
          <w:rFonts w:ascii="Times New Roman" w:hAnsi="Times New Roman" w:cs="Times New Roman"/>
          <w:sz w:val="28"/>
          <w:szCs w:val="28"/>
          <w:lang w:val="ru-RU"/>
        </w:rPr>
        <w:t>№1</w:t>
      </w:r>
      <w:r w:rsidR="00ED0F77">
        <w:rPr>
          <w:rFonts w:ascii="Times New Roman" w:hAnsi="Times New Roman" w:cs="Times New Roman"/>
          <w:sz w:val="28"/>
          <w:szCs w:val="28"/>
          <w:lang w:val="ru-RU"/>
        </w:rPr>
        <w:t xml:space="preserve">. </w:t>
      </w:r>
      <w:r w:rsidR="00ED0F77" w:rsidRPr="00ED0F77">
        <w:rPr>
          <w:rFonts w:ascii="Times New Roman" w:hAnsi="Times New Roman" w:cs="Times New Roman"/>
          <w:sz w:val="28"/>
          <w:szCs w:val="28"/>
          <w:lang w:val="ru-RU"/>
        </w:rPr>
        <w:t>–</w:t>
      </w:r>
      <w:r w:rsidR="00E6537C">
        <w:rPr>
          <w:rFonts w:ascii="Times New Roman" w:hAnsi="Times New Roman" w:cs="Times New Roman"/>
          <w:sz w:val="28"/>
          <w:szCs w:val="28"/>
          <w:lang w:val="ru-RU"/>
        </w:rPr>
        <w:t>С</w:t>
      </w:r>
      <w:r w:rsidR="00F52BA2" w:rsidRPr="00A92B3E">
        <w:rPr>
          <w:rFonts w:ascii="Times New Roman" w:hAnsi="Times New Roman" w:cs="Times New Roman"/>
          <w:sz w:val="28"/>
          <w:szCs w:val="28"/>
          <w:lang w:val="ru-RU"/>
        </w:rPr>
        <w:t>.18-23.</w:t>
      </w:r>
      <w:r w:rsidR="00E6537C" w:rsidRPr="00E6537C">
        <w:rPr>
          <w:rFonts w:ascii="Times New Roman" w:hAnsi="Times New Roman" w:cs="Times New Roman"/>
          <w:sz w:val="28"/>
          <w:szCs w:val="28"/>
          <w:lang w:val="ru-RU"/>
        </w:rPr>
        <w:t>–</w:t>
      </w:r>
      <w:r w:rsidR="00F52BA2">
        <w:rPr>
          <w:rFonts w:ascii="Times New Roman" w:hAnsi="Times New Roman" w:cs="Times New Roman"/>
          <w:sz w:val="28"/>
          <w:szCs w:val="28"/>
          <w:lang w:val="ru-RU"/>
        </w:rPr>
        <w:t xml:space="preserve"> 111с.</w:t>
      </w:r>
    </w:p>
    <w:p w:rsidR="00F52BA2" w:rsidRDefault="00E24206" w:rsidP="006212A0">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00F52BA2" w:rsidRPr="00F52BA2">
        <w:rPr>
          <w:rFonts w:ascii="Times New Roman" w:hAnsi="Times New Roman" w:cs="Times New Roman"/>
          <w:sz w:val="28"/>
          <w:szCs w:val="28"/>
          <w:lang w:val="ru-RU"/>
        </w:rPr>
        <w:t>Сайфудинов, Б.Н.</w:t>
      </w:r>
      <w:r w:rsidR="00F52BA2">
        <w:rPr>
          <w:rFonts w:ascii="Times New Roman" w:hAnsi="Times New Roman" w:cs="Times New Roman"/>
          <w:sz w:val="28"/>
          <w:szCs w:val="28"/>
          <w:lang w:val="ru-RU"/>
        </w:rPr>
        <w:t xml:space="preserve"> Вовлечение </w:t>
      </w:r>
      <w:proofErr w:type="spellStart"/>
      <w:r w:rsidR="00F52BA2">
        <w:rPr>
          <w:rFonts w:ascii="Times New Roman" w:hAnsi="Times New Roman" w:cs="Times New Roman"/>
          <w:sz w:val="28"/>
          <w:szCs w:val="28"/>
          <w:lang w:val="ru-RU"/>
        </w:rPr>
        <w:t>инновационно</w:t>
      </w:r>
      <w:proofErr w:type="spellEnd"/>
      <w:r w:rsidR="00F52BA2">
        <w:rPr>
          <w:rFonts w:ascii="Times New Roman" w:hAnsi="Times New Roman" w:cs="Times New Roman"/>
          <w:sz w:val="28"/>
          <w:szCs w:val="28"/>
          <w:lang w:val="ru-RU"/>
        </w:rPr>
        <w:t xml:space="preserve">-инвестиционных ресурсов в решение проблем постреволюционного периода </w:t>
      </w:r>
      <w:proofErr w:type="gramStart"/>
      <w:r w:rsidR="00F52BA2">
        <w:rPr>
          <w:rFonts w:ascii="Times New Roman" w:hAnsi="Times New Roman" w:cs="Times New Roman"/>
          <w:sz w:val="28"/>
          <w:szCs w:val="28"/>
          <w:lang w:val="ru-RU"/>
        </w:rPr>
        <w:t>КР</w:t>
      </w:r>
      <w:proofErr w:type="gramEnd"/>
      <w:r w:rsidR="00F52BA2">
        <w:rPr>
          <w:rFonts w:ascii="Times New Roman" w:hAnsi="Times New Roman" w:cs="Times New Roman"/>
          <w:sz w:val="28"/>
          <w:szCs w:val="28"/>
          <w:lang w:val="ru-RU"/>
        </w:rPr>
        <w:t xml:space="preserve"> [Текст] / Б.Н. </w:t>
      </w:r>
      <w:proofErr w:type="spellStart"/>
      <w:r w:rsidR="00F52BA2">
        <w:rPr>
          <w:rFonts w:ascii="Times New Roman" w:hAnsi="Times New Roman" w:cs="Times New Roman"/>
          <w:sz w:val="28"/>
          <w:szCs w:val="28"/>
          <w:lang w:val="ru-RU"/>
        </w:rPr>
        <w:t>Сайфудинов</w:t>
      </w:r>
      <w:proofErr w:type="spellEnd"/>
      <w:r w:rsidR="00F52BA2">
        <w:rPr>
          <w:rFonts w:ascii="Times New Roman" w:hAnsi="Times New Roman" w:cs="Times New Roman"/>
          <w:sz w:val="28"/>
          <w:szCs w:val="28"/>
          <w:lang w:val="ru-RU"/>
        </w:rPr>
        <w:t xml:space="preserve">, И.Р </w:t>
      </w:r>
      <w:proofErr w:type="spellStart"/>
      <w:r w:rsidR="00F52BA2">
        <w:rPr>
          <w:rFonts w:ascii="Times New Roman" w:hAnsi="Times New Roman" w:cs="Times New Roman"/>
          <w:sz w:val="28"/>
          <w:szCs w:val="28"/>
          <w:lang w:val="ru-RU"/>
        </w:rPr>
        <w:t>Усенбаева</w:t>
      </w:r>
      <w:proofErr w:type="spellEnd"/>
      <w:r>
        <w:rPr>
          <w:rFonts w:ascii="Times New Roman" w:hAnsi="Times New Roman" w:cs="Times New Roman"/>
          <w:sz w:val="28"/>
          <w:szCs w:val="28"/>
          <w:lang w:val="ru-RU"/>
        </w:rPr>
        <w:t xml:space="preserve">//Научный журнал «Вестник БГУ им. К. </w:t>
      </w:r>
      <w:proofErr w:type="spellStart"/>
      <w:r>
        <w:rPr>
          <w:rFonts w:ascii="Times New Roman" w:hAnsi="Times New Roman" w:cs="Times New Roman"/>
          <w:sz w:val="28"/>
          <w:szCs w:val="28"/>
          <w:lang w:val="ru-RU"/>
        </w:rPr>
        <w:t>Карасаева</w:t>
      </w:r>
      <w:proofErr w:type="spellEnd"/>
      <w:r>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 Бишкек, 2011. </w:t>
      </w:r>
      <w:r w:rsidR="00E6537C" w:rsidRPr="00E6537C">
        <w:rPr>
          <w:rFonts w:ascii="Times New Roman" w:hAnsi="Times New Roman" w:cs="Times New Roman"/>
          <w:sz w:val="28"/>
          <w:szCs w:val="28"/>
          <w:lang w:val="ru-RU"/>
        </w:rPr>
        <w:t>–</w:t>
      </w:r>
      <w:r>
        <w:rPr>
          <w:rFonts w:ascii="Times New Roman" w:hAnsi="Times New Roman" w:cs="Times New Roman"/>
          <w:sz w:val="28"/>
          <w:szCs w:val="28"/>
          <w:lang w:val="ru-RU"/>
        </w:rPr>
        <w:t>№2(19)</w:t>
      </w:r>
      <w:r w:rsidR="00E6537C">
        <w:rPr>
          <w:rFonts w:ascii="Times New Roman" w:hAnsi="Times New Roman" w:cs="Times New Roman"/>
          <w:sz w:val="28"/>
          <w:szCs w:val="28"/>
          <w:lang w:val="ru-RU"/>
        </w:rPr>
        <w:t xml:space="preserve">.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С</w:t>
      </w:r>
      <w:r>
        <w:rPr>
          <w:rFonts w:ascii="Times New Roman" w:hAnsi="Times New Roman" w:cs="Times New Roman"/>
          <w:sz w:val="28"/>
          <w:szCs w:val="28"/>
          <w:lang w:val="ru-RU"/>
        </w:rPr>
        <w:t>. 80-83.</w:t>
      </w:r>
      <w:r w:rsidR="00E6537C" w:rsidRPr="00E6537C">
        <w:rPr>
          <w:rFonts w:ascii="Times New Roman" w:hAnsi="Times New Roman" w:cs="Times New Roman"/>
          <w:sz w:val="28"/>
          <w:szCs w:val="28"/>
          <w:lang w:val="ru-RU"/>
        </w:rPr>
        <w:t>–</w:t>
      </w:r>
      <w:r w:rsidR="00F52BA2">
        <w:rPr>
          <w:rFonts w:ascii="Times New Roman" w:hAnsi="Times New Roman" w:cs="Times New Roman"/>
          <w:sz w:val="28"/>
          <w:szCs w:val="28"/>
          <w:lang w:val="ru-RU"/>
        </w:rPr>
        <w:t>358с.</w:t>
      </w:r>
    </w:p>
    <w:p w:rsidR="00F52BA2" w:rsidRDefault="00E24206" w:rsidP="006212A0">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Pr="00E24206">
        <w:rPr>
          <w:rFonts w:ascii="Times New Roman" w:hAnsi="Times New Roman" w:cs="Times New Roman"/>
          <w:sz w:val="28"/>
          <w:szCs w:val="28"/>
          <w:lang w:val="ru-RU"/>
        </w:rPr>
        <w:t>Сайфудинов, Б.Н.</w:t>
      </w:r>
      <w:r>
        <w:rPr>
          <w:rFonts w:ascii="Times New Roman" w:hAnsi="Times New Roman" w:cs="Times New Roman"/>
          <w:sz w:val="28"/>
          <w:szCs w:val="28"/>
          <w:lang w:val="ru-RU"/>
        </w:rPr>
        <w:t xml:space="preserve"> Приоритетные экономические задачи постреволюционного периода Кыргызской Республики [Текст] / Б.Н. </w:t>
      </w:r>
      <w:proofErr w:type="spellStart"/>
      <w:r>
        <w:rPr>
          <w:rFonts w:ascii="Times New Roman" w:hAnsi="Times New Roman" w:cs="Times New Roman"/>
          <w:sz w:val="28"/>
          <w:szCs w:val="28"/>
          <w:lang w:val="ru-RU"/>
        </w:rPr>
        <w:t>Сайфудинов</w:t>
      </w:r>
      <w:proofErr w:type="spellEnd"/>
      <w:r>
        <w:rPr>
          <w:rFonts w:ascii="Times New Roman" w:hAnsi="Times New Roman" w:cs="Times New Roman"/>
          <w:sz w:val="28"/>
          <w:szCs w:val="28"/>
          <w:lang w:val="ru-RU"/>
        </w:rPr>
        <w:t xml:space="preserve"> //</w:t>
      </w:r>
      <w:r w:rsidRPr="00A92B3E">
        <w:rPr>
          <w:rFonts w:ascii="Times New Roman" w:hAnsi="Times New Roman" w:cs="Times New Roman"/>
          <w:sz w:val="28"/>
          <w:szCs w:val="28"/>
          <w:lang w:val="ru-RU"/>
        </w:rPr>
        <w:t>«Вестник КЭУ им. М.</w:t>
      </w:r>
      <w:r>
        <w:rPr>
          <w:rFonts w:ascii="Times New Roman" w:hAnsi="Times New Roman" w:cs="Times New Roman"/>
          <w:sz w:val="28"/>
          <w:szCs w:val="28"/>
          <w:lang w:val="ru-RU"/>
        </w:rPr>
        <w:t xml:space="preserve"> Р. </w:t>
      </w:r>
      <w:proofErr w:type="spellStart"/>
      <w:r>
        <w:rPr>
          <w:rFonts w:ascii="Times New Roman" w:hAnsi="Times New Roman" w:cs="Times New Roman"/>
          <w:sz w:val="28"/>
          <w:szCs w:val="28"/>
          <w:lang w:val="ru-RU"/>
        </w:rPr>
        <w:t>Рыскулбекова</w:t>
      </w:r>
      <w:proofErr w:type="spellEnd"/>
      <w:r>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Бишкек, 2012.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№1(20).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С</w:t>
      </w:r>
      <w:r w:rsidRPr="00A92B3E">
        <w:rPr>
          <w:rFonts w:ascii="Times New Roman" w:hAnsi="Times New Roman" w:cs="Times New Roman"/>
          <w:sz w:val="28"/>
          <w:szCs w:val="28"/>
          <w:lang w:val="ru-RU"/>
        </w:rPr>
        <w:t>. 86</w:t>
      </w:r>
      <w:r w:rsidR="00E6537C">
        <w:rPr>
          <w:rFonts w:ascii="Times New Roman" w:hAnsi="Times New Roman" w:cs="Times New Roman"/>
          <w:sz w:val="28"/>
          <w:szCs w:val="28"/>
          <w:lang w:val="ru-RU"/>
        </w:rPr>
        <w:t>-</w:t>
      </w:r>
      <w:r w:rsidRPr="00A92B3E">
        <w:rPr>
          <w:rFonts w:ascii="Times New Roman" w:hAnsi="Times New Roman" w:cs="Times New Roman"/>
          <w:sz w:val="28"/>
          <w:szCs w:val="28"/>
          <w:lang w:val="ru-RU"/>
        </w:rPr>
        <w:t>88.</w:t>
      </w:r>
      <w:r w:rsidR="00E6537C" w:rsidRPr="00E6537C">
        <w:rPr>
          <w:rFonts w:ascii="Times New Roman" w:hAnsi="Times New Roman" w:cs="Times New Roman"/>
          <w:sz w:val="28"/>
          <w:szCs w:val="28"/>
          <w:lang w:val="ru-RU"/>
        </w:rPr>
        <w:t>–</w:t>
      </w:r>
      <w:r>
        <w:rPr>
          <w:rFonts w:ascii="Times New Roman" w:hAnsi="Times New Roman" w:cs="Times New Roman"/>
          <w:sz w:val="28"/>
          <w:szCs w:val="28"/>
          <w:lang w:val="ru-RU"/>
        </w:rPr>
        <w:t xml:space="preserve"> 146с.</w:t>
      </w:r>
    </w:p>
    <w:p w:rsidR="00E24206" w:rsidRDefault="00AF6717" w:rsidP="006212A0">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 </w:t>
      </w:r>
      <w:proofErr w:type="spellStart"/>
      <w:r w:rsidR="00E24206" w:rsidRPr="00E24206">
        <w:rPr>
          <w:rFonts w:ascii="Times New Roman" w:hAnsi="Times New Roman" w:cs="Times New Roman"/>
          <w:sz w:val="28"/>
          <w:szCs w:val="28"/>
          <w:lang w:val="ru-RU"/>
        </w:rPr>
        <w:t>Сайфудинов</w:t>
      </w:r>
      <w:proofErr w:type="spellEnd"/>
      <w:r w:rsidR="00E24206" w:rsidRPr="00E24206">
        <w:rPr>
          <w:rFonts w:ascii="Times New Roman" w:hAnsi="Times New Roman" w:cs="Times New Roman"/>
          <w:sz w:val="28"/>
          <w:szCs w:val="28"/>
          <w:lang w:val="ru-RU"/>
        </w:rPr>
        <w:t>, Б.Н.</w:t>
      </w:r>
      <w:r w:rsidR="00E24206">
        <w:rPr>
          <w:rFonts w:ascii="Times New Roman" w:hAnsi="Times New Roman" w:cs="Times New Roman"/>
          <w:sz w:val="28"/>
          <w:szCs w:val="28"/>
          <w:lang w:val="ru-RU"/>
        </w:rPr>
        <w:t xml:space="preserve"> Экономическая сущность выставки инновационных достижений в Кыргызской Республике [Текст] / Б.Н. </w:t>
      </w:r>
      <w:proofErr w:type="spellStart"/>
      <w:r w:rsidR="00E24206">
        <w:rPr>
          <w:rFonts w:ascii="Times New Roman" w:hAnsi="Times New Roman" w:cs="Times New Roman"/>
          <w:sz w:val="28"/>
          <w:szCs w:val="28"/>
          <w:lang w:val="ru-RU"/>
        </w:rPr>
        <w:t>Сайфудинов</w:t>
      </w:r>
      <w:proofErr w:type="spellEnd"/>
      <w:r w:rsidR="00E24206">
        <w:rPr>
          <w:rFonts w:ascii="Times New Roman" w:hAnsi="Times New Roman" w:cs="Times New Roman"/>
          <w:sz w:val="28"/>
          <w:szCs w:val="28"/>
          <w:lang w:val="ru-RU"/>
        </w:rPr>
        <w:t xml:space="preserve"> // </w:t>
      </w:r>
      <w:r w:rsidR="00E24206" w:rsidRPr="00A92B3E">
        <w:rPr>
          <w:rFonts w:ascii="Times New Roman" w:hAnsi="Times New Roman" w:cs="Times New Roman"/>
          <w:sz w:val="28"/>
          <w:szCs w:val="28"/>
          <w:lang w:val="ru-RU"/>
        </w:rPr>
        <w:t xml:space="preserve">«Вестник КНУ им. Ж. </w:t>
      </w:r>
      <w:proofErr w:type="spellStart"/>
      <w:r w:rsidR="00E24206" w:rsidRPr="00A92B3E">
        <w:rPr>
          <w:rFonts w:ascii="Times New Roman" w:hAnsi="Times New Roman" w:cs="Times New Roman"/>
          <w:sz w:val="28"/>
          <w:szCs w:val="28"/>
          <w:lang w:val="ru-RU"/>
        </w:rPr>
        <w:t>Баласагына</w:t>
      </w:r>
      <w:proofErr w:type="spellEnd"/>
      <w:r w:rsidR="00E24206" w:rsidRPr="00A92B3E">
        <w:rPr>
          <w:rFonts w:ascii="Times New Roman" w:hAnsi="Times New Roman" w:cs="Times New Roman"/>
          <w:sz w:val="28"/>
          <w:szCs w:val="28"/>
          <w:lang w:val="ru-RU"/>
        </w:rPr>
        <w:t>»</w:t>
      </w:r>
      <w:r w:rsidR="00E6537C">
        <w:rPr>
          <w:rFonts w:ascii="Times New Roman" w:hAnsi="Times New Roman" w:cs="Times New Roman"/>
          <w:sz w:val="28"/>
          <w:szCs w:val="28"/>
          <w:lang w:val="ru-RU"/>
        </w:rPr>
        <w:t>.</w:t>
      </w:r>
      <w:proofErr w:type="spellStart"/>
      <w:r w:rsidR="00E24206">
        <w:rPr>
          <w:rFonts w:ascii="Times New Roman" w:hAnsi="Times New Roman" w:cs="Times New Roman"/>
          <w:sz w:val="28"/>
          <w:szCs w:val="28"/>
          <w:lang w:val="ru-RU"/>
        </w:rPr>
        <w:t>Спецвыпуск</w:t>
      </w:r>
      <w:proofErr w:type="spellEnd"/>
      <w:r w:rsidR="00E6537C">
        <w:rPr>
          <w:rFonts w:ascii="Times New Roman" w:hAnsi="Times New Roman" w:cs="Times New Roman"/>
          <w:sz w:val="28"/>
          <w:szCs w:val="28"/>
          <w:lang w:val="ru-RU"/>
        </w:rPr>
        <w:t xml:space="preserve">.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Бишкек, 2012. </w:t>
      </w:r>
      <w:r w:rsidR="00E6537C" w:rsidRPr="00E6537C">
        <w:rPr>
          <w:rFonts w:ascii="Times New Roman" w:hAnsi="Times New Roman" w:cs="Times New Roman"/>
          <w:sz w:val="28"/>
          <w:szCs w:val="28"/>
          <w:lang w:val="ru-RU"/>
        </w:rPr>
        <w:t>–</w:t>
      </w:r>
      <w:r w:rsidR="00E6537C">
        <w:rPr>
          <w:rFonts w:ascii="Times New Roman" w:hAnsi="Times New Roman" w:cs="Times New Roman"/>
          <w:sz w:val="28"/>
          <w:szCs w:val="28"/>
          <w:lang w:val="ru-RU"/>
        </w:rPr>
        <w:t xml:space="preserve"> С</w:t>
      </w:r>
      <w:r w:rsidR="00E24206" w:rsidRPr="00A92B3E">
        <w:rPr>
          <w:rFonts w:ascii="Times New Roman" w:hAnsi="Times New Roman" w:cs="Times New Roman"/>
          <w:sz w:val="28"/>
          <w:szCs w:val="28"/>
          <w:lang w:val="ru-RU"/>
        </w:rPr>
        <w:t>. 367</w:t>
      </w:r>
      <w:r w:rsidR="00E6537C">
        <w:rPr>
          <w:rFonts w:ascii="Times New Roman" w:hAnsi="Times New Roman" w:cs="Times New Roman"/>
          <w:sz w:val="28"/>
          <w:szCs w:val="28"/>
          <w:lang w:val="ru-RU"/>
        </w:rPr>
        <w:t>-</w:t>
      </w:r>
      <w:r w:rsidR="00E24206" w:rsidRPr="00A92B3E">
        <w:rPr>
          <w:rFonts w:ascii="Times New Roman" w:hAnsi="Times New Roman" w:cs="Times New Roman"/>
          <w:sz w:val="28"/>
          <w:szCs w:val="28"/>
          <w:lang w:val="ru-RU"/>
        </w:rPr>
        <w:t>372.</w:t>
      </w:r>
      <w:r w:rsidR="00E6537C" w:rsidRPr="00E6537C">
        <w:rPr>
          <w:rFonts w:ascii="Times New Roman" w:hAnsi="Times New Roman" w:cs="Times New Roman"/>
          <w:sz w:val="28"/>
          <w:szCs w:val="28"/>
          <w:lang w:val="ru-RU"/>
        </w:rPr>
        <w:t>–</w:t>
      </w:r>
      <w:r w:rsidR="00E24206">
        <w:rPr>
          <w:rFonts w:ascii="Times New Roman" w:hAnsi="Times New Roman" w:cs="Times New Roman"/>
          <w:sz w:val="28"/>
          <w:szCs w:val="28"/>
          <w:lang w:val="ru-RU"/>
        </w:rPr>
        <w:t>591с.</w:t>
      </w:r>
    </w:p>
    <w:p w:rsidR="00E24206" w:rsidRDefault="00AF6717" w:rsidP="006212A0">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 </w:t>
      </w:r>
      <w:proofErr w:type="spellStart"/>
      <w:r w:rsidR="00E24206" w:rsidRPr="00E24206">
        <w:rPr>
          <w:rFonts w:ascii="Times New Roman" w:hAnsi="Times New Roman" w:cs="Times New Roman"/>
          <w:sz w:val="28"/>
          <w:szCs w:val="28"/>
          <w:lang w:val="ru-RU"/>
        </w:rPr>
        <w:t>Сайфудинов</w:t>
      </w:r>
      <w:proofErr w:type="spellEnd"/>
      <w:r w:rsidR="00E24206" w:rsidRPr="00E24206">
        <w:rPr>
          <w:rFonts w:ascii="Times New Roman" w:hAnsi="Times New Roman" w:cs="Times New Roman"/>
          <w:sz w:val="28"/>
          <w:szCs w:val="28"/>
          <w:lang w:val="ru-RU"/>
        </w:rPr>
        <w:t>, Б.Н.</w:t>
      </w:r>
      <w:r w:rsidR="00E24206">
        <w:rPr>
          <w:rFonts w:ascii="Times New Roman" w:hAnsi="Times New Roman" w:cs="Times New Roman"/>
          <w:sz w:val="28"/>
          <w:szCs w:val="28"/>
          <w:lang w:val="ru-RU"/>
        </w:rPr>
        <w:t xml:space="preserve"> Сущность и исторические аспекты инновационного процесса в призме развития экономики Кыргызской Республики </w:t>
      </w:r>
      <w:r w:rsidR="00E24206" w:rsidRPr="00F52BA2">
        <w:rPr>
          <w:rFonts w:ascii="Times New Roman" w:hAnsi="Times New Roman" w:cs="Times New Roman"/>
          <w:sz w:val="28"/>
          <w:szCs w:val="28"/>
          <w:lang w:val="ru-RU"/>
        </w:rPr>
        <w:t>[Текст]</w:t>
      </w:r>
      <w:r w:rsidR="00E24206">
        <w:rPr>
          <w:rFonts w:ascii="Times New Roman" w:hAnsi="Times New Roman" w:cs="Times New Roman"/>
          <w:sz w:val="28"/>
          <w:szCs w:val="28"/>
          <w:lang w:val="ru-RU"/>
        </w:rPr>
        <w:t xml:space="preserve"> / Б.Н. </w:t>
      </w:r>
      <w:proofErr w:type="spellStart"/>
      <w:r w:rsidR="00E24206">
        <w:rPr>
          <w:rFonts w:ascii="Times New Roman" w:hAnsi="Times New Roman" w:cs="Times New Roman"/>
          <w:sz w:val="28"/>
          <w:szCs w:val="28"/>
          <w:lang w:val="ru-RU"/>
        </w:rPr>
        <w:t>Сафудинов</w:t>
      </w:r>
      <w:proofErr w:type="spellEnd"/>
      <w:r w:rsidR="00E24206">
        <w:rPr>
          <w:rFonts w:ascii="Times New Roman" w:hAnsi="Times New Roman" w:cs="Times New Roman"/>
          <w:sz w:val="28"/>
          <w:szCs w:val="28"/>
          <w:lang w:val="ru-RU"/>
        </w:rPr>
        <w:t xml:space="preserve"> // </w:t>
      </w:r>
      <w:r w:rsidR="00E24206" w:rsidRPr="00A92B3E">
        <w:rPr>
          <w:rFonts w:ascii="Times New Roman" w:hAnsi="Times New Roman" w:cs="Times New Roman"/>
          <w:sz w:val="28"/>
          <w:szCs w:val="28"/>
          <w:lang w:val="ru-RU"/>
        </w:rPr>
        <w:t>Научно-информационный журнал «Экономи</w:t>
      </w:r>
      <w:r w:rsidR="00E24206">
        <w:rPr>
          <w:rFonts w:ascii="Times New Roman" w:hAnsi="Times New Roman" w:cs="Times New Roman"/>
          <w:sz w:val="28"/>
          <w:szCs w:val="28"/>
          <w:lang w:val="ru-RU"/>
        </w:rPr>
        <w:t>ка и статистика»</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 xml:space="preserve"> Бишкек, 2013. </w:t>
      </w:r>
      <w:r w:rsidR="00222BF5" w:rsidRPr="00222BF5">
        <w:rPr>
          <w:rFonts w:ascii="Times New Roman" w:hAnsi="Times New Roman" w:cs="Times New Roman"/>
          <w:sz w:val="28"/>
          <w:szCs w:val="28"/>
          <w:lang w:val="ru-RU"/>
        </w:rPr>
        <w:t>–</w:t>
      </w:r>
      <w:r w:rsidR="00E24206">
        <w:rPr>
          <w:rFonts w:ascii="Times New Roman" w:hAnsi="Times New Roman" w:cs="Times New Roman"/>
          <w:sz w:val="28"/>
          <w:szCs w:val="28"/>
          <w:lang w:val="ru-RU"/>
        </w:rPr>
        <w:t>№1</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С</w:t>
      </w:r>
      <w:r w:rsidR="00E24206" w:rsidRPr="00A92B3E">
        <w:rPr>
          <w:rFonts w:ascii="Times New Roman" w:hAnsi="Times New Roman" w:cs="Times New Roman"/>
          <w:sz w:val="28"/>
          <w:szCs w:val="28"/>
          <w:lang w:val="ru-RU"/>
        </w:rPr>
        <w:t>. 3</w:t>
      </w:r>
      <w:r w:rsidR="00222BF5">
        <w:rPr>
          <w:rFonts w:ascii="Times New Roman" w:hAnsi="Times New Roman" w:cs="Times New Roman"/>
          <w:sz w:val="28"/>
          <w:szCs w:val="28"/>
          <w:lang w:val="ru-RU"/>
        </w:rPr>
        <w:t>-</w:t>
      </w:r>
      <w:r w:rsidR="00E24206" w:rsidRPr="00A92B3E">
        <w:rPr>
          <w:rFonts w:ascii="Times New Roman" w:hAnsi="Times New Roman" w:cs="Times New Roman"/>
          <w:sz w:val="28"/>
          <w:szCs w:val="28"/>
          <w:lang w:val="ru-RU"/>
        </w:rPr>
        <w:t>7.</w:t>
      </w:r>
      <w:r w:rsidR="00E24206">
        <w:rPr>
          <w:rFonts w:ascii="Times New Roman" w:hAnsi="Times New Roman" w:cs="Times New Roman"/>
          <w:sz w:val="28"/>
          <w:szCs w:val="28"/>
          <w:lang w:val="ru-RU"/>
        </w:rPr>
        <w:t>– 41с.</w:t>
      </w:r>
    </w:p>
    <w:p w:rsidR="00E24206" w:rsidRDefault="00AF6717" w:rsidP="006212A0">
      <w:pPr>
        <w:pStyle w:val="afe"/>
        <w:spacing w:after="0"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 </w:t>
      </w:r>
      <w:proofErr w:type="spellStart"/>
      <w:r w:rsidR="00DB06AA" w:rsidRPr="00DB06AA">
        <w:rPr>
          <w:rFonts w:ascii="Times New Roman" w:hAnsi="Times New Roman" w:cs="Times New Roman"/>
          <w:sz w:val="28"/>
          <w:szCs w:val="28"/>
          <w:lang w:val="ru-RU"/>
        </w:rPr>
        <w:t>Сайфудинов</w:t>
      </w:r>
      <w:proofErr w:type="spellEnd"/>
      <w:r w:rsidR="00DB06AA" w:rsidRPr="00DB06AA">
        <w:rPr>
          <w:rFonts w:ascii="Times New Roman" w:hAnsi="Times New Roman" w:cs="Times New Roman"/>
          <w:sz w:val="28"/>
          <w:szCs w:val="28"/>
          <w:lang w:val="ru-RU"/>
        </w:rPr>
        <w:t>, Б.Н.</w:t>
      </w:r>
      <w:r w:rsidR="00DB06AA">
        <w:rPr>
          <w:rFonts w:ascii="Times New Roman" w:hAnsi="Times New Roman" w:cs="Times New Roman"/>
          <w:sz w:val="28"/>
          <w:szCs w:val="28"/>
          <w:lang w:val="ru-RU"/>
        </w:rPr>
        <w:t xml:space="preserve"> Состояние инновационного процесса в энергетическом секторе экономики Кыргызской Республики </w:t>
      </w:r>
      <w:r w:rsidR="00DB06AA" w:rsidRPr="00F52BA2">
        <w:rPr>
          <w:rFonts w:ascii="Times New Roman" w:hAnsi="Times New Roman" w:cs="Times New Roman"/>
          <w:sz w:val="28"/>
          <w:szCs w:val="28"/>
          <w:lang w:val="ru-RU"/>
        </w:rPr>
        <w:t>[Текст]</w:t>
      </w:r>
      <w:r w:rsidR="00DB06AA">
        <w:rPr>
          <w:rFonts w:ascii="Times New Roman" w:hAnsi="Times New Roman" w:cs="Times New Roman"/>
          <w:sz w:val="28"/>
          <w:szCs w:val="28"/>
          <w:lang w:val="ru-RU"/>
        </w:rPr>
        <w:t xml:space="preserve"> / Б.Н. </w:t>
      </w:r>
      <w:proofErr w:type="spellStart"/>
      <w:r w:rsidR="00DB06AA">
        <w:rPr>
          <w:rFonts w:ascii="Times New Roman" w:hAnsi="Times New Roman" w:cs="Times New Roman"/>
          <w:sz w:val="28"/>
          <w:szCs w:val="28"/>
          <w:lang w:val="ru-RU"/>
        </w:rPr>
        <w:t>Сайфудинов</w:t>
      </w:r>
      <w:proofErr w:type="spellEnd"/>
      <w:r w:rsidR="00DB06AA">
        <w:rPr>
          <w:rFonts w:ascii="Times New Roman" w:hAnsi="Times New Roman" w:cs="Times New Roman"/>
          <w:sz w:val="28"/>
          <w:szCs w:val="28"/>
          <w:lang w:val="ru-RU"/>
        </w:rPr>
        <w:t xml:space="preserve"> //</w:t>
      </w:r>
      <w:r w:rsidR="00DB06AA" w:rsidRPr="00A92B3E">
        <w:rPr>
          <w:rFonts w:ascii="Times New Roman" w:hAnsi="Times New Roman" w:cs="Times New Roman"/>
          <w:sz w:val="28"/>
          <w:szCs w:val="28"/>
          <w:lang w:val="ru-RU"/>
        </w:rPr>
        <w:t>Научный журнал «Вестник БГУ и</w:t>
      </w:r>
      <w:r w:rsidR="00DB06AA">
        <w:rPr>
          <w:rFonts w:ascii="Times New Roman" w:hAnsi="Times New Roman" w:cs="Times New Roman"/>
          <w:sz w:val="28"/>
          <w:szCs w:val="28"/>
          <w:lang w:val="ru-RU"/>
        </w:rPr>
        <w:t xml:space="preserve">м. К. </w:t>
      </w:r>
      <w:proofErr w:type="spellStart"/>
      <w:r w:rsidR="00DB06AA">
        <w:rPr>
          <w:rFonts w:ascii="Times New Roman" w:hAnsi="Times New Roman" w:cs="Times New Roman"/>
          <w:sz w:val="28"/>
          <w:szCs w:val="28"/>
          <w:lang w:val="ru-RU"/>
        </w:rPr>
        <w:t>Карасаева</w:t>
      </w:r>
      <w:proofErr w:type="spellEnd"/>
      <w:r w:rsidR="00DB06AA">
        <w:rPr>
          <w:rFonts w:ascii="Times New Roman" w:hAnsi="Times New Roman" w:cs="Times New Roman"/>
          <w:sz w:val="28"/>
          <w:szCs w:val="28"/>
          <w:lang w:val="ru-RU"/>
        </w:rPr>
        <w:t>»</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 xml:space="preserve"> Бишкек, 2013. – </w:t>
      </w:r>
      <w:r w:rsidR="00DB06AA">
        <w:rPr>
          <w:rFonts w:ascii="Times New Roman" w:hAnsi="Times New Roman" w:cs="Times New Roman"/>
          <w:sz w:val="28"/>
          <w:szCs w:val="28"/>
          <w:lang w:val="ru-RU"/>
        </w:rPr>
        <w:t>№2(25)</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С</w:t>
      </w:r>
      <w:r w:rsidR="00DB06AA" w:rsidRPr="00A92B3E">
        <w:rPr>
          <w:rFonts w:ascii="Times New Roman" w:hAnsi="Times New Roman" w:cs="Times New Roman"/>
          <w:sz w:val="28"/>
          <w:szCs w:val="28"/>
          <w:lang w:val="ru-RU"/>
        </w:rPr>
        <w:t>. 224</w:t>
      </w:r>
      <w:r w:rsidR="00222BF5">
        <w:rPr>
          <w:rFonts w:ascii="Times New Roman" w:hAnsi="Times New Roman" w:cs="Times New Roman"/>
          <w:sz w:val="28"/>
          <w:szCs w:val="28"/>
          <w:lang w:val="ru-RU"/>
        </w:rPr>
        <w:t>-</w:t>
      </w:r>
      <w:r w:rsidR="00DB06AA">
        <w:rPr>
          <w:rFonts w:ascii="Times New Roman" w:hAnsi="Times New Roman" w:cs="Times New Roman"/>
          <w:sz w:val="28"/>
          <w:szCs w:val="28"/>
          <w:lang w:val="ru-RU"/>
        </w:rPr>
        <w:t xml:space="preserve">226. </w:t>
      </w:r>
      <w:r w:rsidR="00222BF5" w:rsidRPr="00222BF5">
        <w:rPr>
          <w:rFonts w:ascii="Times New Roman" w:hAnsi="Times New Roman" w:cs="Times New Roman"/>
          <w:sz w:val="28"/>
          <w:szCs w:val="28"/>
          <w:lang w:val="ru-RU"/>
        </w:rPr>
        <w:t>–</w:t>
      </w:r>
      <w:r w:rsidR="00DB06AA">
        <w:rPr>
          <w:rFonts w:ascii="Times New Roman" w:hAnsi="Times New Roman" w:cs="Times New Roman"/>
          <w:sz w:val="28"/>
          <w:szCs w:val="28"/>
          <w:lang w:val="ru-RU"/>
        </w:rPr>
        <w:t xml:space="preserve"> 333с.</w:t>
      </w:r>
    </w:p>
    <w:p w:rsidR="00DB06AA" w:rsidRDefault="00AF6717" w:rsidP="006212A0">
      <w:pPr>
        <w:pStyle w:val="afe"/>
        <w:spacing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 </w:t>
      </w:r>
      <w:proofErr w:type="spellStart"/>
      <w:r w:rsidR="00DB06AA" w:rsidRPr="00DB06AA">
        <w:rPr>
          <w:rFonts w:ascii="Times New Roman" w:hAnsi="Times New Roman" w:cs="Times New Roman"/>
          <w:sz w:val="28"/>
          <w:szCs w:val="28"/>
          <w:lang w:val="ru-RU"/>
        </w:rPr>
        <w:t>Сайфудинов</w:t>
      </w:r>
      <w:proofErr w:type="spellEnd"/>
      <w:r w:rsidR="00DB06AA" w:rsidRPr="00DB06AA">
        <w:rPr>
          <w:rFonts w:ascii="Times New Roman" w:hAnsi="Times New Roman" w:cs="Times New Roman"/>
          <w:sz w:val="28"/>
          <w:szCs w:val="28"/>
          <w:lang w:val="ru-RU"/>
        </w:rPr>
        <w:t>, Б.Н.</w:t>
      </w:r>
      <w:r w:rsidR="00DB06AA">
        <w:rPr>
          <w:rFonts w:ascii="Times New Roman" w:hAnsi="Times New Roman" w:cs="Times New Roman"/>
          <w:sz w:val="28"/>
          <w:szCs w:val="28"/>
          <w:lang w:val="ru-RU"/>
        </w:rPr>
        <w:t xml:space="preserve"> Инновация – катализатор развития энергетического сектора экономики Кыргызской Республики </w:t>
      </w:r>
      <w:r w:rsidR="00DB06AA" w:rsidRPr="00F52BA2">
        <w:rPr>
          <w:rFonts w:ascii="Times New Roman" w:hAnsi="Times New Roman" w:cs="Times New Roman"/>
          <w:sz w:val="28"/>
          <w:szCs w:val="28"/>
          <w:lang w:val="ru-RU"/>
        </w:rPr>
        <w:t>[Текст]</w:t>
      </w:r>
      <w:r w:rsidR="00DB06AA">
        <w:rPr>
          <w:rFonts w:ascii="Times New Roman" w:hAnsi="Times New Roman" w:cs="Times New Roman"/>
          <w:sz w:val="28"/>
          <w:szCs w:val="28"/>
          <w:lang w:val="ru-RU"/>
        </w:rPr>
        <w:t xml:space="preserve"> / Б.Н. </w:t>
      </w:r>
      <w:proofErr w:type="spellStart"/>
      <w:r w:rsidR="00DB06AA">
        <w:rPr>
          <w:rFonts w:ascii="Times New Roman" w:hAnsi="Times New Roman" w:cs="Times New Roman"/>
          <w:sz w:val="28"/>
          <w:szCs w:val="28"/>
          <w:lang w:val="ru-RU"/>
        </w:rPr>
        <w:t>Сайфудинов</w:t>
      </w:r>
      <w:proofErr w:type="spellEnd"/>
      <w:r w:rsidR="00DB06AA">
        <w:rPr>
          <w:rFonts w:ascii="Times New Roman" w:hAnsi="Times New Roman" w:cs="Times New Roman"/>
          <w:sz w:val="28"/>
          <w:szCs w:val="28"/>
          <w:lang w:val="ru-RU"/>
        </w:rPr>
        <w:t xml:space="preserve"> //Республиканский научно-теоретический журнал «Наука и новые технологии»</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 xml:space="preserve"> Бишкек, 2014. – </w:t>
      </w:r>
      <w:r w:rsidR="00DB06AA">
        <w:rPr>
          <w:rFonts w:ascii="Times New Roman" w:hAnsi="Times New Roman" w:cs="Times New Roman"/>
          <w:sz w:val="28"/>
          <w:szCs w:val="28"/>
          <w:lang w:val="ru-RU"/>
        </w:rPr>
        <w:t>№1</w:t>
      </w:r>
      <w:r w:rsidR="00222BF5">
        <w:rPr>
          <w:rFonts w:ascii="Times New Roman" w:hAnsi="Times New Roman" w:cs="Times New Roman"/>
          <w:sz w:val="28"/>
          <w:szCs w:val="28"/>
          <w:lang w:val="ru-RU"/>
        </w:rPr>
        <w:t xml:space="preserve">.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С</w:t>
      </w:r>
      <w:r w:rsidR="00DB06AA">
        <w:rPr>
          <w:rFonts w:ascii="Times New Roman" w:hAnsi="Times New Roman" w:cs="Times New Roman"/>
          <w:sz w:val="28"/>
          <w:szCs w:val="28"/>
          <w:lang w:val="ru-RU"/>
        </w:rPr>
        <w:t>. 91</w:t>
      </w:r>
      <w:r w:rsidR="00222BF5">
        <w:rPr>
          <w:rFonts w:ascii="Times New Roman" w:hAnsi="Times New Roman" w:cs="Times New Roman"/>
          <w:sz w:val="28"/>
          <w:szCs w:val="28"/>
          <w:lang w:val="ru-RU"/>
        </w:rPr>
        <w:t>-</w:t>
      </w:r>
      <w:r w:rsidR="00DB06AA">
        <w:rPr>
          <w:rFonts w:ascii="Times New Roman" w:hAnsi="Times New Roman" w:cs="Times New Roman"/>
          <w:sz w:val="28"/>
          <w:szCs w:val="28"/>
          <w:lang w:val="ru-RU"/>
        </w:rPr>
        <w:t>95.</w:t>
      </w:r>
      <w:r w:rsidR="00222BF5" w:rsidRPr="00222BF5">
        <w:rPr>
          <w:rFonts w:ascii="Times New Roman" w:hAnsi="Times New Roman" w:cs="Times New Roman"/>
          <w:sz w:val="28"/>
          <w:szCs w:val="28"/>
          <w:lang w:val="ru-RU"/>
        </w:rPr>
        <w:t>–</w:t>
      </w:r>
      <w:r w:rsidR="00DB06AA">
        <w:rPr>
          <w:rFonts w:ascii="Times New Roman" w:hAnsi="Times New Roman" w:cs="Times New Roman"/>
          <w:sz w:val="28"/>
          <w:szCs w:val="28"/>
          <w:lang w:val="ru-RU"/>
        </w:rPr>
        <w:t xml:space="preserve"> 237с.</w:t>
      </w:r>
    </w:p>
    <w:p w:rsidR="00DB06AA" w:rsidRDefault="00AF6717" w:rsidP="006212A0">
      <w:pPr>
        <w:pStyle w:val="afe"/>
        <w:spacing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9. </w:t>
      </w:r>
      <w:proofErr w:type="spellStart"/>
      <w:r w:rsidR="00DB06AA" w:rsidRPr="00DB06AA">
        <w:rPr>
          <w:rFonts w:ascii="Times New Roman" w:hAnsi="Times New Roman" w:cs="Times New Roman"/>
          <w:sz w:val="28"/>
          <w:szCs w:val="28"/>
          <w:lang w:val="ru-RU"/>
        </w:rPr>
        <w:t>Сайфудинов</w:t>
      </w:r>
      <w:proofErr w:type="spellEnd"/>
      <w:r w:rsidR="00DB06AA" w:rsidRPr="00DB06AA">
        <w:rPr>
          <w:rFonts w:ascii="Times New Roman" w:hAnsi="Times New Roman" w:cs="Times New Roman"/>
          <w:sz w:val="28"/>
          <w:szCs w:val="28"/>
          <w:lang w:val="ru-RU"/>
        </w:rPr>
        <w:t>, Б.Н.</w:t>
      </w:r>
      <w:r w:rsidR="00DB06AA">
        <w:rPr>
          <w:rFonts w:ascii="Times New Roman" w:hAnsi="Times New Roman" w:cs="Times New Roman"/>
          <w:sz w:val="28"/>
          <w:szCs w:val="28"/>
          <w:lang w:val="ru-RU"/>
        </w:rPr>
        <w:t xml:space="preserve"> Экономические контакты КР и КНР в сфере энергетики </w:t>
      </w:r>
      <w:r w:rsidR="00DB06AA" w:rsidRPr="00F52BA2">
        <w:rPr>
          <w:rFonts w:ascii="Times New Roman" w:hAnsi="Times New Roman" w:cs="Times New Roman"/>
          <w:sz w:val="28"/>
          <w:szCs w:val="28"/>
          <w:lang w:val="ru-RU"/>
        </w:rPr>
        <w:t>[Текст]</w:t>
      </w:r>
      <w:r w:rsidR="00DB06AA">
        <w:rPr>
          <w:rFonts w:ascii="Times New Roman" w:hAnsi="Times New Roman" w:cs="Times New Roman"/>
          <w:sz w:val="28"/>
          <w:szCs w:val="28"/>
          <w:lang w:val="ru-RU"/>
        </w:rPr>
        <w:t xml:space="preserve"> / Б.Н. </w:t>
      </w:r>
      <w:proofErr w:type="spellStart"/>
      <w:r w:rsidR="00DB06AA">
        <w:rPr>
          <w:rFonts w:ascii="Times New Roman" w:hAnsi="Times New Roman" w:cs="Times New Roman"/>
          <w:sz w:val="28"/>
          <w:szCs w:val="28"/>
          <w:lang w:val="ru-RU"/>
        </w:rPr>
        <w:t>Сайфудинов</w:t>
      </w:r>
      <w:proofErr w:type="spellEnd"/>
      <w:r w:rsidR="00DB06AA">
        <w:rPr>
          <w:rFonts w:ascii="Times New Roman" w:hAnsi="Times New Roman" w:cs="Times New Roman"/>
          <w:sz w:val="28"/>
          <w:szCs w:val="28"/>
          <w:lang w:val="ru-RU"/>
        </w:rPr>
        <w:t xml:space="preserve"> // Научный журнал БГУ им. К. </w:t>
      </w:r>
      <w:proofErr w:type="spellStart"/>
      <w:r w:rsidR="00DB06AA">
        <w:rPr>
          <w:rFonts w:ascii="Times New Roman" w:hAnsi="Times New Roman" w:cs="Times New Roman"/>
          <w:sz w:val="28"/>
          <w:szCs w:val="28"/>
          <w:lang w:val="ru-RU"/>
        </w:rPr>
        <w:t>Карасаева</w:t>
      </w:r>
      <w:proofErr w:type="spellEnd"/>
      <w:r w:rsidR="00DB06AA">
        <w:rPr>
          <w:rFonts w:ascii="Times New Roman" w:hAnsi="Times New Roman" w:cs="Times New Roman"/>
          <w:sz w:val="28"/>
          <w:szCs w:val="28"/>
          <w:lang w:val="ru-RU"/>
        </w:rPr>
        <w:t xml:space="preserve"> «Вестник БГУ»</w:t>
      </w:r>
      <w:r w:rsidR="00222BF5">
        <w:rPr>
          <w:rFonts w:ascii="Times New Roman" w:hAnsi="Times New Roman" w:cs="Times New Roman"/>
          <w:sz w:val="28"/>
          <w:szCs w:val="28"/>
          <w:lang w:val="ru-RU"/>
        </w:rPr>
        <w:t xml:space="preserve">. Специальный выпуск. </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 xml:space="preserve"> Бишкек, 2014. – </w:t>
      </w:r>
      <w:r w:rsidR="00DB06AA">
        <w:rPr>
          <w:rFonts w:ascii="Times New Roman" w:hAnsi="Times New Roman" w:cs="Times New Roman"/>
          <w:sz w:val="28"/>
          <w:szCs w:val="28"/>
          <w:lang w:val="ru-RU"/>
        </w:rPr>
        <w:t>№ 3(29).</w:t>
      </w:r>
      <w:r w:rsidR="00222BF5" w:rsidRPr="00222BF5">
        <w:rPr>
          <w:rFonts w:ascii="Times New Roman" w:hAnsi="Times New Roman" w:cs="Times New Roman"/>
          <w:sz w:val="28"/>
          <w:szCs w:val="28"/>
          <w:lang w:val="ru-RU"/>
        </w:rPr>
        <w:t>–</w:t>
      </w:r>
      <w:r w:rsidR="00222BF5">
        <w:rPr>
          <w:rFonts w:ascii="Times New Roman" w:hAnsi="Times New Roman" w:cs="Times New Roman"/>
          <w:sz w:val="28"/>
          <w:szCs w:val="28"/>
          <w:lang w:val="ru-RU"/>
        </w:rPr>
        <w:t>С</w:t>
      </w:r>
      <w:r w:rsidR="00DB06AA">
        <w:rPr>
          <w:rFonts w:ascii="Times New Roman" w:hAnsi="Times New Roman" w:cs="Times New Roman"/>
          <w:sz w:val="28"/>
          <w:szCs w:val="28"/>
          <w:lang w:val="ru-RU"/>
        </w:rPr>
        <w:t>. 210-212. – 311с.</w:t>
      </w:r>
    </w:p>
    <w:p w:rsidR="00DB06AA" w:rsidRDefault="00AF6717" w:rsidP="006212A0">
      <w:pPr>
        <w:pStyle w:val="afe"/>
        <w:spacing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10. </w:t>
      </w:r>
      <w:proofErr w:type="spellStart"/>
      <w:r w:rsidR="00DB06AA" w:rsidRPr="00DB06AA">
        <w:rPr>
          <w:rFonts w:ascii="Times New Roman" w:hAnsi="Times New Roman" w:cs="Times New Roman"/>
          <w:sz w:val="28"/>
          <w:szCs w:val="28"/>
          <w:lang w:val="ru-RU"/>
        </w:rPr>
        <w:t>Сайфудинов</w:t>
      </w:r>
      <w:proofErr w:type="spellEnd"/>
      <w:r w:rsidR="00DB06AA" w:rsidRPr="00DB06AA">
        <w:rPr>
          <w:rFonts w:ascii="Times New Roman" w:hAnsi="Times New Roman" w:cs="Times New Roman"/>
          <w:sz w:val="28"/>
          <w:szCs w:val="28"/>
          <w:lang w:val="ru-RU"/>
        </w:rPr>
        <w:t>, Б.Н.</w:t>
      </w:r>
      <w:r w:rsidR="00DB06AA">
        <w:rPr>
          <w:rFonts w:ascii="Times New Roman" w:hAnsi="Times New Roman" w:cs="Times New Roman"/>
          <w:sz w:val="28"/>
          <w:szCs w:val="28"/>
          <w:lang w:val="ru-RU"/>
        </w:rPr>
        <w:t xml:space="preserve"> Основные приоритетные проектные направления инновационного развития Кыргызской Республики </w:t>
      </w:r>
      <w:r w:rsidRPr="00F52BA2">
        <w:rPr>
          <w:rFonts w:ascii="Times New Roman" w:hAnsi="Times New Roman" w:cs="Times New Roman"/>
          <w:sz w:val="28"/>
          <w:szCs w:val="28"/>
          <w:lang w:val="ru-RU"/>
        </w:rPr>
        <w:t>[Текст]</w:t>
      </w:r>
      <w:r w:rsidR="00DB06AA">
        <w:rPr>
          <w:rFonts w:ascii="Times New Roman" w:hAnsi="Times New Roman" w:cs="Times New Roman"/>
          <w:sz w:val="28"/>
          <w:szCs w:val="28"/>
          <w:lang w:val="ru-RU"/>
        </w:rPr>
        <w:t xml:space="preserve">/ Б.Н. </w:t>
      </w:r>
      <w:proofErr w:type="spellStart"/>
      <w:r w:rsidR="00DB06AA">
        <w:rPr>
          <w:rFonts w:ascii="Times New Roman" w:hAnsi="Times New Roman" w:cs="Times New Roman"/>
          <w:sz w:val="28"/>
          <w:szCs w:val="28"/>
          <w:lang w:val="ru-RU"/>
        </w:rPr>
        <w:t>Сайфудинов</w:t>
      </w:r>
      <w:proofErr w:type="spellEnd"/>
      <w:r w:rsidR="00DB06AA">
        <w:rPr>
          <w:rFonts w:ascii="Times New Roman" w:hAnsi="Times New Roman" w:cs="Times New Roman"/>
          <w:sz w:val="28"/>
          <w:szCs w:val="28"/>
          <w:lang w:val="ru-RU"/>
        </w:rPr>
        <w:t xml:space="preserve"> // Международный научный журнал–приложение Республики Казахстан «Поиск»</w:t>
      </w:r>
      <w:r w:rsidR="00C87AAD">
        <w:rPr>
          <w:rFonts w:ascii="Times New Roman" w:hAnsi="Times New Roman" w:cs="Times New Roman"/>
          <w:sz w:val="28"/>
          <w:szCs w:val="28"/>
          <w:lang w:val="ru-RU"/>
        </w:rPr>
        <w:t xml:space="preserve">. </w:t>
      </w:r>
      <w:r w:rsidR="00C87AAD" w:rsidRPr="00C87AAD">
        <w:rPr>
          <w:rFonts w:ascii="Times New Roman" w:hAnsi="Times New Roman" w:cs="Times New Roman"/>
          <w:sz w:val="28"/>
          <w:szCs w:val="28"/>
          <w:lang w:val="ru-RU"/>
        </w:rPr>
        <w:t>–</w:t>
      </w:r>
      <w:r w:rsidR="00C87AAD">
        <w:rPr>
          <w:rFonts w:ascii="Times New Roman" w:hAnsi="Times New Roman" w:cs="Times New Roman"/>
          <w:sz w:val="28"/>
          <w:szCs w:val="28"/>
          <w:lang w:val="ru-RU"/>
        </w:rPr>
        <w:t xml:space="preserve"> Алматы. </w:t>
      </w:r>
      <w:r w:rsidR="00C87AAD" w:rsidRPr="00C87AAD">
        <w:rPr>
          <w:rFonts w:ascii="Times New Roman" w:hAnsi="Times New Roman" w:cs="Times New Roman"/>
          <w:sz w:val="28"/>
          <w:szCs w:val="28"/>
          <w:lang w:val="ru-RU"/>
        </w:rPr>
        <w:t>–</w:t>
      </w:r>
      <w:r w:rsidR="00C87AAD">
        <w:rPr>
          <w:rFonts w:ascii="Times New Roman" w:hAnsi="Times New Roman" w:cs="Times New Roman"/>
          <w:sz w:val="28"/>
          <w:szCs w:val="28"/>
          <w:lang w:val="ru-RU"/>
        </w:rPr>
        <w:t xml:space="preserve"> 2014. – </w:t>
      </w:r>
      <w:r w:rsidR="00DB06AA">
        <w:rPr>
          <w:rFonts w:ascii="Times New Roman" w:hAnsi="Times New Roman" w:cs="Times New Roman"/>
          <w:sz w:val="28"/>
          <w:szCs w:val="28"/>
          <w:lang w:val="ru-RU"/>
        </w:rPr>
        <w:t>№ 2</w:t>
      </w:r>
      <w:r w:rsidR="00C87AAD">
        <w:rPr>
          <w:rFonts w:ascii="Times New Roman" w:hAnsi="Times New Roman" w:cs="Times New Roman"/>
          <w:sz w:val="28"/>
          <w:szCs w:val="28"/>
          <w:lang w:val="ru-RU"/>
        </w:rPr>
        <w:t xml:space="preserve">. </w:t>
      </w:r>
      <w:r w:rsidR="00C87AAD" w:rsidRPr="00C87AAD">
        <w:rPr>
          <w:rFonts w:ascii="Times New Roman" w:hAnsi="Times New Roman" w:cs="Times New Roman"/>
          <w:sz w:val="28"/>
          <w:szCs w:val="28"/>
          <w:lang w:val="ru-RU"/>
        </w:rPr>
        <w:t>–</w:t>
      </w:r>
      <w:r w:rsidR="00C87AAD">
        <w:rPr>
          <w:rFonts w:ascii="Times New Roman" w:hAnsi="Times New Roman" w:cs="Times New Roman"/>
          <w:sz w:val="28"/>
          <w:szCs w:val="28"/>
          <w:lang w:val="ru-RU"/>
        </w:rPr>
        <w:t>С</w:t>
      </w:r>
      <w:r w:rsidR="00DB06AA">
        <w:rPr>
          <w:rFonts w:ascii="Times New Roman" w:hAnsi="Times New Roman" w:cs="Times New Roman"/>
          <w:sz w:val="28"/>
          <w:szCs w:val="28"/>
          <w:lang w:val="ru-RU"/>
        </w:rPr>
        <w:t>.200-205.– 339с.</w:t>
      </w:r>
    </w:p>
    <w:p w:rsidR="00693167" w:rsidRDefault="00AF6717" w:rsidP="006212A0">
      <w:pPr>
        <w:pStyle w:val="afe"/>
        <w:spacing w:line="240" w:lineRule="auto"/>
        <w:ind w:left="0"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w:t>
      </w:r>
      <w:proofErr w:type="spellStart"/>
      <w:r w:rsidR="00DB06AA" w:rsidRPr="00AF6717">
        <w:rPr>
          <w:rFonts w:ascii="Times New Roman" w:hAnsi="Times New Roman" w:cs="Times New Roman"/>
          <w:sz w:val="28"/>
          <w:szCs w:val="28"/>
          <w:lang w:val="ru-RU"/>
        </w:rPr>
        <w:t>Сайфудинов</w:t>
      </w:r>
      <w:proofErr w:type="spellEnd"/>
      <w:r w:rsidR="00DB06AA" w:rsidRPr="00AF6717">
        <w:rPr>
          <w:rFonts w:ascii="Times New Roman" w:hAnsi="Times New Roman" w:cs="Times New Roman"/>
          <w:sz w:val="28"/>
          <w:szCs w:val="28"/>
          <w:lang w:val="ru-RU"/>
        </w:rPr>
        <w:t xml:space="preserve">, </w:t>
      </w:r>
      <w:proofErr w:type="spellStart"/>
      <w:r w:rsidR="00DB06AA" w:rsidRPr="00AF6717">
        <w:rPr>
          <w:rFonts w:ascii="Times New Roman" w:hAnsi="Times New Roman" w:cs="Times New Roman"/>
          <w:sz w:val="28"/>
          <w:szCs w:val="28"/>
          <w:lang w:val="ru-RU"/>
        </w:rPr>
        <w:t>Б.Н.</w:t>
      </w:r>
      <w:r w:rsidR="00DB06AA">
        <w:rPr>
          <w:rFonts w:ascii="Times New Roman" w:hAnsi="Times New Roman" w:cs="Times New Roman"/>
          <w:sz w:val="28"/>
          <w:szCs w:val="28"/>
          <w:lang w:val="ru-RU"/>
        </w:rPr>
        <w:t>Проблемы</w:t>
      </w:r>
      <w:proofErr w:type="spellEnd"/>
      <w:r w:rsidR="00DB06AA">
        <w:rPr>
          <w:rFonts w:ascii="Times New Roman" w:hAnsi="Times New Roman" w:cs="Times New Roman"/>
          <w:sz w:val="28"/>
          <w:szCs w:val="28"/>
          <w:lang w:val="ru-RU"/>
        </w:rPr>
        <w:t xml:space="preserve"> учета инновационного процесса в отраслях экономики К</w:t>
      </w:r>
      <w:proofErr w:type="gramStart"/>
      <w:r w:rsidR="00DB06AA">
        <w:rPr>
          <w:rFonts w:ascii="Times New Roman" w:hAnsi="Times New Roman" w:cs="Times New Roman"/>
          <w:sz w:val="28"/>
          <w:szCs w:val="28"/>
          <w:lang w:val="ru-RU"/>
        </w:rPr>
        <w:t>Р</w:t>
      </w:r>
      <w:r w:rsidRPr="00F52BA2">
        <w:rPr>
          <w:rFonts w:ascii="Times New Roman" w:hAnsi="Times New Roman" w:cs="Times New Roman"/>
          <w:sz w:val="28"/>
          <w:szCs w:val="28"/>
          <w:lang w:val="ru-RU"/>
        </w:rPr>
        <w:t>[</w:t>
      </w:r>
      <w:proofErr w:type="gramEnd"/>
      <w:r w:rsidRPr="00F52BA2">
        <w:rPr>
          <w:rFonts w:ascii="Times New Roman" w:hAnsi="Times New Roman" w:cs="Times New Roman"/>
          <w:sz w:val="28"/>
          <w:szCs w:val="28"/>
          <w:lang w:val="ru-RU"/>
        </w:rPr>
        <w:t>Текст]</w:t>
      </w:r>
      <w:r w:rsidR="00DB06AA">
        <w:rPr>
          <w:rFonts w:ascii="Times New Roman" w:hAnsi="Times New Roman" w:cs="Times New Roman"/>
          <w:sz w:val="28"/>
          <w:szCs w:val="28"/>
          <w:lang w:val="ru-RU"/>
        </w:rPr>
        <w:t xml:space="preserve">/ Б.Н. </w:t>
      </w:r>
      <w:proofErr w:type="spellStart"/>
      <w:r w:rsidR="00DB06AA">
        <w:rPr>
          <w:rFonts w:ascii="Times New Roman" w:hAnsi="Times New Roman" w:cs="Times New Roman"/>
          <w:sz w:val="28"/>
          <w:szCs w:val="28"/>
          <w:lang w:val="ru-RU"/>
        </w:rPr>
        <w:t>Сайфудинов</w:t>
      </w:r>
      <w:proofErr w:type="spellEnd"/>
      <w:r w:rsidR="00DB06AA">
        <w:rPr>
          <w:rFonts w:ascii="Times New Roman" w:hAnsi="Times New Roman" w:cs="Times New Roman"/>
          <w:sz w:val="28"/>
          <w:szCs w:val="28"/>
          <w:lang w:val="ru-RU"/>
        </w:rPr>
        <w:t xml:space="preserve">, Р.Р. </w:t>
      </w:r>
      <w:proofErr w:type="spellStart"/>
      <w:r w:rsidR="00DB06AA">
        <w:rPr>
          <w:rFonts w:ascii="Times New Roman" w:hAnsi="Times New Roman" w:cs="Times New Roman"/>
          <w:sz w:val="28"/>
          <w:szCs w:val="28"/>
          <w:lang w:val="ru-RU"/>
        </w:rPr>
        <w:t>Рамилова</w:t>
      </w:r>
      <w:proofErr w:type="spellEnd"/>
      <w:r>
        <w:rPr>
          <w:rFonts w:ascii="Times New Roman" w:hAnsi="Times New Roman" w:cs="Times New Roman"/>
          <w:sz w:val="28"/>
          <w:szCs w:val="28"/>
          <w:lang w:val="ru-RU"/>
        </w:rPr>
        <w:t xml:space="preserve">// </w:t>
      </w:r>
      <w:r w:rsidRPr="00A92B3E">
        <w:rPr>
          <w:rFonts w:ascii="Times New Roman" w:hAnsi="Times New Roman" w:cs="Times New Roman"/>
          <w:sz w:val="28"/>
          <w:szCs w:val="28"/>
          <w:lang w:val="ru-RU"/>
        </w:rPr>
        <w:t xml:space="preserve">«Вестник КНУ им. Ж. </w:t>
      </w:r>
      <w:proofErr w:type="spellStart"/>
      <w:r w:rsidRPr="00A92B3E">
        <w:rPr>
          <w:rFonts w:ascii="Times New Roman" w:hAnsi="Times New Roman" w:cs="Times New Roman"/>
          <w:sz w:val="28"/>
          <w:szCs w:val="28"/>
          <w:lang w:val="ru-RU"/>
        </w:rPr>
        <w:t>Баласагына</w:t>
      </w:r>
      <w:proofErr w:type="spellEnd"/>
      <w:r w:rsidRPr="00A92B3E">
        <w:rPr>
          <w:rFonts w:ascii="Times New Roman" w:hAnsi="Times New Roman" w:cs="Times New Roman"/>
          <w:sz w:val="28"/>
          <w:szCs w:val="28"/>
          <w:lang w:val="ru-RU"/>
        </w:rPr>
        <w:t>»</w:t>
      </w:r>
      <w:r>
        <w:rPr>
          <w:rFonts w:ascii="Times New Roman" w:hAnsi="Times New Roman" w:cs="Times New Roman"/>
          <w:sz w:val="28"/>
          <w:szCs w:val="28"/>
          <w:lang w:val="ru-RU"/>
        </w:rPr>
        <w:t>. Специальный выпуск. Часть 1</w:t>
      </w:r>
      <w:r w:rsidR="00C87AAD">
        <w:rPr>
          <w:rFonts w:ascii="Times New Roman" w:hAnsi="Times New Roman" w:cs="Times New Roman"/>
          <w:sz w:val="28"/>
          <w:szCs w:val="28"/>
          <w:lang w:val="ru-RU"/>
        </w:rPr>
        <w:t xml:space="preserve">. – Бишкек, 2014. </w:t>
      </w:r>
      <w:r w:rsidR="00C87AAD" w:rsidRPr="00C87AAD">
        <w:rPr>
          <w:rFonts w:ascii="Times New Roman" w:hAnsi="Times New Roman" w:cs="Times New Roman"/>
          <w:sz w:val="28"/>
          <w:szCs w:val="28"/>
          <w:lang w:val="ru-RU"/>
        </w:rPr>
        <w:t>–</w:t>
      </w:r>
      <w:r w:rsidR="00C87AAD">
        <w:rPr>
          <w:rFonts w:ascii="Times New Roman" w:hAnsi="Times New Roman" w:cs="Times New Roman"/>
          <w:sz w:val="28"/>
          <w:szCs w:val="28"/>
          <w:lang w:val="ru-RU"/>
        </w:rPr>
        <w:t xml:space="preserve"> С</w:t>
      </w:r>
      <w:r>
        <w:rPr>
          <w:rFonts w:ascii="Times New Roman" w:hAnsi="Times New Roman" w:cs="Times New Roman"/>
          <w:sz w:val="28"/>
          <w:szCs w:val="28"/>
          <w:lang w:val="ru-RU"/>
        </w:rPr>
        <w:t>. 434</w:t>
      </w:r>
      <w:r w:rsidR="00C87AAD">
        <w:rPr>
          <w:rFonts w:ascii="Times New Roman" w:hAnsi="Times New Roman" w:cs="Times New Roman"/>
          <w:sz w:val="28"/>
          <w:szCs w:val="28"/>
          <w:lang w:val="ru-RU"/>
        </w:rPr>
        <w:t>-</w:t>
      </w:r>
      <w:r>
        <w:rPr>
          <w:rFonts w:ascii="Times New Roman" w:hAnsi="Times New Roman" w:cs="Times New Roman"/>
          <w:sz w:val="28"/>
          <w:szCs w:val="28"/>
          <w:lang w:val="ru-RU"/>
        </w:rPr>
        <w:t>442</w:t>
      </w:r>
      <w:r w:rsidR="00C87AAD">
        <w:rPr>
          <w:rFonts w:ascii="Times New Roman" w:hAnsi="Times New Roman" w:cs="Times New Roman"/>
          <w:sz w:val="28"/>
          <w:szCs w:val="28"/>
          <w:lang w:val="ru-RU"/>
        </w:rPr>
        <w:t xml:space="preserve">. </w:t>
      </w:r>
      <w:r w:rsidR="00C87AAD" w:rsidRPr="00C87AAD">
        <w:rPr>
          <w:rFonts w:ascii="Times New Roman" w:hAnsi="Times New Roman" w:cs="Times New Roman"/>
          <w:sz w:val="28"/>
          <w:szCs w:val="28"/>
          <w:lang w:val="ru-RU"/>
        </w:rPr>
        <w:t>–</w:t>
      </w:r>
      <w:r w:rsidR="00DB06AA">
        <w:rPr>
          <w:rFonts w:ascii="Times New Roman" w:hAnsi="Times New Roman" w:cs="Times New Roman"/>
          <w:sz w:val="28"/>
          <w:szCs w:val="28"/>
          <w:lang w:val="ru-RU"/>
        </w:rPr>
        <w:t xml:space="preserve"> 635с.</w:t>
      </w:r>
    </w:p>
    <w:p w:rsidR="006212A0" w:rsidRDefault="006212A0" w:rsidP="006212A0">
      <w:pPr>
        <w:pStyle w:val="afe"/>
        <w:spacing w:line="240" w:lineRule="auto"/>
        <w:ind w:left="0" w:firstLine="567"/>
        <w:jc w:val="both"/>
        <w:rPr>
          <w:rFonts w:ascii="Times New Roman" w:hAnsi="Times New Roman" w:cs="Times New Roman"/>
          <w:sz w:val="28"/>
          <w:szCs w:val="28"/>
          <w:lang w:val="ru-RU"/>
        </w:rPr>
      </w:pPr>
    </w:p>
    <w:p w:rsidR="006212A0" w:rsidRDefault="006212A0" w:rsidP="006212A0">
      <w:pPr>
        <w:pStyle w:val="afe"/>
        <w:spacing w:line="240" w:lineRule="auto"/>
        <w:ind w:left="0" w:firstLine="567"/>
        <w:jc w:val="both"/>
        <w:rPr>
          <w:rFonts w:ascii="Times New Roman" w:hAnsi="Times New Roman" w:cs="Times New Roman"/>
          <w:sz w:val="28"/>
          <w:szCs w:val="28"/>
          <w:lang w:val="ru-RU"/>
        </w:rPr>
      </w:pPr>
    </w:p>
    <w:p w:rsidR="006212A0" w:rsidRDefault="006212A0" w:rsidP="006212A0">
      <w:pPr>
        <w:pStyle w:val="afe"/>
        <w:spacing w:line="240" w:lineRule="auto"/>
        <w:ind w:left="0" w:firstLine="567"/>
        <w:jc w:val="both"/>
        <w:rPr>
          <w:rFonts w:ascii="Times New Roman" w:hAnsi="Times New Roman" w:cs="Times New Roman"/>
          <w:sz w:val="28"/>
          <w:szCs w:val="28"/>
          <w:lang w:val="ru-RU"/>
        </w:rPr>
      </w:pPr>
    </w:p>
    <w:p w:rsidR="006212A0" w:rsidRDefault="006212A0" w:rsidP="006212A0">
      <w:pPr>
        <w:pStyle w:val="afe"/>
        <w:spacing w:line="240" w:lineRule="auto"/>
        <w:ind w:left="0" w:firstLine="567"/>
        <w:jc w:val="both"/>
        <w:rPr>
          <w:rFonts w:ascii="Times New Roman" w:hAnsi="Times New Roman" w:cs="Times New Roman"/>
          <w:sz w:val="28"/>
          <w:szCs w:val="28"/>
          <w:lang w:val="ru-RU"/>
        </w:rPr>
      </w:pPr>
    </w:p>
    <w:p w:rsidR="006212A0" w:rsidRDefault="006212A0" w:rsidP="006212A0">
      <w:pPr>
        <w:pStyle w:val="afe"/>
        <w:spacing w:line="240" w:lineRule="auto"/>
        <w:ind w:left="0" w:firstLine="567"/>
        <w:jc w:val="both"/>
        <w:rPr>
          <w:rFonts w:ascii="Times New Roman" w:hAnsi="Times New Roman" w:cs="Times New Roman"/>
          <w:sz w:val="28"/>
          <w:szCs w:val="28"/>
          <w:lang w:val="ru-RU"/>
        </w:rPr>
      </w:pPr>
    </w:p>
    <w:p w:rsidR="00AF6717" w:rsidRDefault="00AF6717" w:rsidP="005B5B85">
      <w:pPr>
        <w:pStyle w:val="afe"/>
        <w:spacing w:after="0" w:line="240" w:lineRule="auto"/>
        <w:ind w:left="0"/>
        <w:jc w:val="both"/>
        <w:rPr>
          <w:rFonts w:ascii="Times New Roman" w:hAnsi="Times New Roman" w:cs="Times New Roman"/>
          <w:b/>
          <w:sz w:val="28"/>
          <w:szCs w:val="28"/>
          <w:lang w:val="ky-KG"/>
        </w:rPr>
      </w:pPr>
      <w:proofErr w:type="spellStart"/>
      <w:r w:rsidRPr="00AF6717">
        <w:rPr>
          <w:rFonts w:ascii="Times New Roman" w:hAnsi="Times New Roman" w:cs="Times New Roman"/>
          <w:b/>
          <w:sz w:val="28"/>
          <w:szCs w:val="28"/>
          <w:lang w:val="ru-RU"/>
        </w:rPr>
        <w:lastRenderedPageBreak/>
        <w:t>Сайфудинов</w:t>
      </w:r>
      <w:proofErr w:type="spellEnd"/>
      <w:r w:rsidR="002934B4">
        <w:rPr>
          <w:rFonts w:ascii="Times New Roman" w:hAnsi="Times New Roman" w:cs="Times New Roman"/>
          <w:b/>
          <w:sz w:val="28"/>
          <w:szCs w:val="28"/>
          <w:lang w:val="ru-RU"/>
        </w:rPr>
        <w:t xml:space="preserve"> </w:t>
      </w:r>
      <w:proofErr w:type="spellStart"/>
      <w:r w:rsidRPr="00AF6717">
        <w:rPr>
          <w:rFonts w:ascii="Times New Roman" w:hAnsi="Times New Roman" w:cs="Times New Roman"/>
          <w:b/>
          <w:sz w:val="28"/>
          <w:szCs w:val="28"/>
          <w:lang w:val="ru-RU"/>
        </w:rPr>
        <w:t>Бекмамат</w:t>
      </w:r>
      <w:proofErr w:type="spellEnd"/>
      <w:r w:rsidR="002934B4">
        <w:rPr>
          <w:rFonts w:ascii="Times New Roman" w:hAnsi="Times New Roman" w:cs="Times New Roman"/>
          <w:b/>
          <w:sz w:val="28"/>
          <w:szCs w:val="28"/>
          <w:lang w:val="ru-RU"/>
        </w:rPr>
        <w:t xml:space="preserve"> </w:t>
      </w:r>
      <w:proofErr w:type="spellStart"/>
      <w:r w:rsidRPr="00AF6717">
        <w:rPr>
          <w:rFonts w:ascii="Times New Roman" w:hAnsi="Times New Roman" w:cs="Times New Roman"/>
          <w:b/>
          <w:sz w:val="28"/>
          <w:szCs w:val="28"/>
          <w:lang w:val="ru-RU"/>
        </w:rPr>
        <w:t>Нурмаматовичтин</w:t>
      </w:r>
      <w:proofErr w:type="spellEnd"/>
      <w:r w:rsidRPr="00AF6717">
        <w:rPr>
          <w:rFonts w:ascii="Times New Roman" w:hAnsi="Times New Roman" w:cs="Times New Roman"/>
          <w:b/>
          <w:sz w:val="28"/>
          <w:szCs w:val="28"/>
          <w:lang w:val="ru-RU"/>
        </w:rPr>
        <w:t xml:space="preserve"> «</w:t>
      </w:r>
      <w:proofErr w:type="spellStart"/>
      <w:r w:rsidRPr="00AF6717">
        <w:rPr>
          <w:rFonts w:ascii="Times New Roman" w:hAnsi="Times New Roman" w:cs="Times New Roman"/>
          <w:b/>
          <w:sz w:val="28"/>
          <w:szCs w:val="28"/>
          <w:lang w:val="ru-RU"/>
        </w:rPr>
        <w:t>Кыргыз</w:t>
      </w:r>
      <w:proofErr w:type="spellEnd"/>
      <w:r w:rsidR="002934B4">
        <w:rPr>
          <w:rFonts w:ascii="Times New Roman" w:hAnsi="Times New Roman" w:cs="Times New Roman"/>
          <w:b/>
          <w:sz w:val="28"/>
          <w:szCs w:val="28"/>
          <w:lang w:val="ru-RU"/>
        </w:rPr>
        <w:t xml:space="preserve"> </w:t>
      </w:r>
      <w:proofErr w:type="spellStart"/>
      <w:r w:rsidRPr="00AF6717">
        <w:rPr>
          <w:rFonts w:ascii="Times New Roman" w:hAnsi="Times New Roman" w:cs="Times New Roman"/>
          <w:b/>
          <w:sz w:val="28"/>
          <w:szCs w:val="28"/>
          <w:lang w:val="ru-RU"/>
        </w:rPr>
        <w:t>Республикасынын</w:t>
      </w:r>
      <w:proofErr w:type="spellEnd"/>
      <w:r w:rsidRPr="00AF6717">
        <w:rPr>
          <w:rFonts w:ascii="Times New Roman" w:hAnsi="Times New Roman" w:cs="Times New Roman"/>
          <w:b/>
          <w:sz w:val="28"/>
          <w:szCs w:val="28"/>
          <w:lang w:val="ru-RU"/>
        </w:rPr>
        <w:t xml:space="preserve"> электроэнергетика </w:t>
      </w:r>
      <w:proofErr w:type="spellStart"/>
      <w:r w:rsidRPr="00AF6717">
        <w:rPr>
          <w:rFonts w:ascii="Times New Roman" w:hAnsi="Times New Roman" w:cs="Times New Roman"/>
          <w:b/>
          <w:sz w:val="28"/>
          <w:szCs w:val="28"/>
          <w:lang w:val="ru-RU"/>
        </w:rPr>
        <w:t>секторунда</w:t>
      </w:r>
      <w:proofErr w:type="spellEnd"/>
      <w:r w:rsidR="002934B4">
        <w:rPr>
          <w:rFonts w:ascii="Times New Roman" w:hAnsi="Times New Roman" w:cs="Times New Roman"/>
          <w:b/>
          <w:sz w:val="28"/>
          <w:szCs w:val="28"/>
          <w:lang w:val="ru-RU"/>
        </w:rPr>
        <w:t xml:space="preserve"> </w:t>
      </w:r>
      <w:proofErr w:type="spellStart"/>
      <w:r w:rsidRPr="00AF6717">
        <w:rPr>
          <w:rFonts w:ascii="Times New Roman" w:hAnsi="Times New Roman" w:cs="Times New Roman"/>
          <w:b/>
          <w:sz w:val="28"/>
          <w:szCs w:val="28"/>
          <w:lang w:val="ru-RU"/>
        </w:rPr>
        <w:t>инновацияны</w:t>
      </w:r>
      <w:proofErr w:type="spellEnd"/>
      <w:r w:rsidR="002934B4">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ишке</w:t>
      </w:r>
      <w:proofErr w:type="spellEnd"/>
      <w:r w:rsidR="002934B4">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ашыруу</w:t>
      </w:r>
      <w:proofErr w:type="spellEnd"/>
      <w:r>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темасында</w:t>
      </w:r>
      <w:proofErr w:type="spellEnd"/>
      <w:r>
        <w:rPr>
          <w:rFonts w:ascii="Times New Roman" w:hAnsi="Times New Roman" w:cs="Times New Roman"/>
          <w:b/>
          <w:sz w:val="28"/>
          <w:szCs w:val="28"/>
          <w:lang w:val="ru-RU"/>
        </w:rPr>
        <w:t xml:space="preserve"> 08.</w:t>
      </w:r>
      <w:r w:rsidR="005B5B85">
        <w:rPr>
          <w:rFonts w:ascii="Times New Roman" w:hAnsi="Times New Roman" w:cs="Times New Roman"/>
          <w:b/>
          <w:sz w:val="28"/>
          <w:szCs w:val="28"/>
          <w:lang w:val="ru-RU"/>
        </w:rPr>
        <w:t xml:space="preserve">00.05 – Экономика </w:t>
      </w:r>
      <w:proofErr w:type="spellStart"/>
      <w:r w:rsidR="005B5B85">
        <w:rPr>
          <w:rFonts w:ascii="Times New Roman" w:hAnsi="Times New Roman" w:cs="Times New Roman"/>
          <w:b/>
          <w:sz w:val="28"/>
          <w:szCs w:val="28"/>
          <w:lang w:val="ru-RU"/>
        </w:rPr>
        <w:t>жана</w:t>
      </w:r>
      <w:proofErr w:type="spellEnd"/>
      <w:r w:rsidR="005B5B85">
        <w:rPr>
          <w:rFonts w:ascii="Times New Roman" w:hAnsi="Times New Roman" w:cs="Times New Roman"/>
          <w:b/>
          <w:sz w:val="28"/>
          <w:szCs w:val="28"/>
          <w:lang w:val="ru-RU"/>
        </w:rPr>
        <w:t xml:space="preserve"> эл </w:t>
      </w:r>
      <w:proofErr w:type="spellStart"/>
      <w:r w:rsidR="005B5B85">
        <w:rPr>
          <w:rFonts w:ascii="Times New Roman" w:hAnsi="Times New Roman" w:cs="Times New Roman"/>
          <w:b/>
          <w:sz w:val="28"/>
          <w:szCs w:val="28"/>
          <w:lang w:val="ru-RU"/>
        </w:rPr>
        <w:t>чарбасын</w:t>
      </w:r>
      <w:proofErr w:type="spellEnd"/>
      <w:r w:rsidR="002934B4">
        <w:rPr>
          <w:rFonts w:ascii="Times New Roman" w:hAnsi="Times New Roman" w:cs="Times New Roman"/>
          <w:b/>
          <w:sz w:val="28"/>
          <w:szCs w:val="28"/>
          <w:lang w:val="ru-RU"/>
        </w:rPr>
        <w:t xml:space="preserve"> </w:t>
      </w:r>
      <w:proofErr w:type="spellStart"/>
      <w:r w:rsidR="005B5B85">
        <w:rPr>
          <w:rFonts w:ascii="Times New Roman" w:hAnsi="Times New Roman" w:cs="Times New Roman"/>
          <w:b/>
          <w:sz w:val="28"/>
          <w:szCs w:val="28"/>
          <w:lang w:val="ru-RU"/>
        </w:rPr>
        <w:t>башкаруу</w:t>
      </w:r>
      <w:proofErr w:type="spellEnd"/>
      <w:r w:rsidR="002934B4">
        <w:rPr>
          <w:rFonts w:ascii="Times New Roman" w:hAnsi="Times New Roman" w:cs="Times New Roman"/>
          <w:b/>
          <w:sz w:val="28"/>
          <w:szCs w:val="28"/>
          <w:lang w:val="ru-RU"/>
        </w:rPr>
        <w:t xml:space="preserve"> </w:t>
      </w:r>
      <w:proofErr w:type="spellStart"/>
      <w:r w:rsidR="005B5B85">
        <w:rPr>
          <w:rFonts w:ascii="Times New Roman" w:hAnsi="Times New Roman" w:cs="Times New Roman"/>
          <w:b/>
          <w:sz w:val="28"/>
          <w:szCs w:val="28"/>
          <w:lang w:val="ru-RU"/>
        </w:rPr>
        <w:t>адистиги</w:t>
      </w:r>
      <w:proofErr w:type="spellEnd"/>
      <w:r w:rsidR="002934B4">
        <w:rPr>
          <w:rFonts w:ascii="Times New Roman" w:hAnsi="Times New Roman" w:cs="Times New Roman"/>
          <w:b/>
          <w:sz w:val="28"/>
          <w:szCs w:val="28"/>
          <w:lang w:val="ru-RU"/>
        </w:rPr>
        <w:t xml:space="preserve"> </w:t>
      </w:r>
      <w:proofErr w:type="spellStart"/>
      <w:r w:rsidR="005B5B85">
        <w:rPr>
          <w:rFonts w:ascii="Times New Roman" w:hAnsi="Times New Roman" w:cs="Times New Roman"/>
          <w:b/>
          <w:sz w:val="28"/>
          <w:szCs w:val="28"/>
          <w:lang w:val="ru-RU"/>
        </w:rPr>
        <w:t>боюнча</w:t>
      </w:r>
      <w:proofErr w:type="spellEnd"/>
      <w:r w:rsidR="005B5B85">
        <w:rPr>
          <w:rFonts w:ascii="Times New Roman" w:hAnsi="Times New Roman" w:cs="Times New Roman"/>
          <w:b/>
          <w:sz w:val="28"/>
          <w:szCs w:val="28"/>
          <w:lang w:val="ru-RU"/>
        </w:rPr>
        <w:t xml:space="preserve">, экономика </w:t>
      </w:r>
      <w:proofErr w:type="spellStart"/>
      <w:r w:rsidR="005B5B85">
        <w:rPr>
          <w:rFonts w:ascii="Times New Roman" w:hAnsi="Times New Roman" w:cs="Times New Roman"/>
          <w:b/>
          <w:sz w:val="28"/>
          <w:szCs w:val="28"/>
          <w:lang w:val="ru-RU"/>
        </w:rPr>
        <w:t>илимдерини</w:t>
      </w:r>
      <w:r w:rsidR="002934B4">
        <w:rPr>
          <w:rFonts w:ascii="Times New Roman" w:hAnsi="Times New Roman" w:cs="Times New Roman"/>
          <w:b/>
          <w:sz w:val="28"/>
          <w:szCs w:val="28"/>
          <w:lang w:val="ru-RU"/>
        </w:rPr>
        <w:t>н</w:t>
      </w:r>
      <w:proofErr w:type="spellEnd"/>
      <w:r w:rsidR="005B5B85">
        <w:rPr>
          <w:rFonts w:ascii="Times New Roman" w:hAnsi="Times New Roman" w:cs="Times New Roman"/>
          <w:b/>
          <w:sz w:val="28"/>
          <w:szCs w:val="28"/>
          <w:lang w:val="ru-RU"/>
        </w:rPr>
        <w:t xml:space="preserve"> кандидаты </w:t>
      </w:r>
      <w:proofErr w:type="spellStart"/>
      <w:r w:rsidR="005B5B85">
        <w:rPr>
          <w:rFonts w:ascii="Times New Roman" w:hAnsi="Times New Roman" w:cs="Times New Roman"/>
          <w:b/>
          <w:sz w:val="28"/>
          <w:szCs w:val="28"/>
          <w:lang w:val="ru-RU"/>
        </w:rPr>
        <w:t>окумуштуулук</w:t>
      </w:r>
      <w:proofErr w:type="spellEnd"/>
      <w:r w:rsidR="002934B4">
        <w:rPr>
          <w:rFonts w:ascii="Times New Roman" w:hAnsi="Times New Roman" w:cs="Times New Roman"/>
          <w:b/>
          <w:sz w:val="28"/>
          <w:szCs w:val="28"/>
          <w:lang w:val="ru-RU"/>
        </w:rPr>
        <w:t xml:space="preserve"> </w:t>
      </w:r>
      <w:proofErr w:type="spellStart"/>
      <w:r w:rsidR="005B5B85">
        <w:rPr>
          <w:rFonts w:ascii="Times New Roman" w:hAnsi="Times New Roman" w:cs="Times New Roman"/>
          <w:b/>
          <w:sz w:val="28"/>
          <w:szCs w:val="28"/>
          <w:lang w:val="ru-RU"/>
        </w:rPr>
        <w:t>даражасын</w:t>
      </w:r>
      <w:proofErr w:type="spellEnd"/>
      <w:r w:rsidR="002934B4">
        <w:rPr>
          <w:rFonts w:ascii="Times New Roman" w:hAnsi="Times New Roman" w:cs="Times New Roman"/>
          <w:b/>
          <w:sz w:val="28"/>
          <w:szCs w:val="28"/>
          <w:lang w:val="ru-RU"/>
        </w:rPr>
        <w:t xml:space="preserve"> </w:t>
      </w:r>
      <w:proofErr w:type="spellStart"/>
      <w:r w:rsidR="005B5B85">
        <w:rPr>
          <w:rFonts w:ascii="Times New Roman" w:hAnsi="Times New Roman" w:cs="Times New Roman"/>
          <w:b/>
          <w:sz w:val="28"/>
          <w:szCs w:val="28"/>
          <w:lang w:val="ru-RU"/>
        </w:rPr>
        <w:t>изден</w:t>
      </w:r>
      <w:proofErr w:type="spellEnd"/>
      <w:r w:rsidR="005B5B85">
        <w:rPr>
          <w:rFonts w:ascii="Times New Roman" w:hAnsi="Times New Roman" w:cs="Times New Roman"/>
          <w:b/>
          <w:sz w:val="28"/>
          <w:szCs w:val="28"/>
          <w:lang w:val="ky-KG"/>
        </w:rPr>
        <w:t xml:space="preserve">үү үчүн жазган диссертациясынын </w:t>
      </w:r>
    </w:p>
    <w:p w:rsidR="005B5B85" w:rsidRPr="005B5B85" w:rsidRDefault="005B5B85" w:rsidP="005B5B85">
      <w:pPr>
        <w:pStyle w:val="afe"/>
        <w:spacing w:after="0" w:line="240" w:lineRule="auto"/>
        <w:ind w:left="0"/>
        <w:jc w:val="center"/>
        <w:rPr>
          <w:rFonts w:ascii="Times New Roman" w:hAnsi="Times New Roman" w:cs="Times New Roman"/>
          <w:b/>
          <w:sz w:val="28"/>
          <w:szCs w:val="28"/>
          <w:lang w:val="ky-KG"/>
        </w:rPr>
      </w:pPr>
      <w:r w:rsidRPr="005B5B85">
        <w:rPr>
          <w:rFonts w:ascii="Times New Roman" w:hAnsi="Times New Roman" w:cs="Times New Roman"/>
          <w:b/>
          <w:sz w:val="28"/>
          <w:szCs w:val="28"/>
          <w:lang w:val="ky-KG"/>
        </w:rPr>
        <w:t>РЕЗЮМЕСИ</w:t>
      </w:r>
    </w:p>
    <w:p w:rsidR="00A92B3E" w:rsidRPr="006E3A61" w:rsidRDefault="00A92B3E" w:rsidP="005D1317">
      <w:pPr>
        <w:pStyle w:val="afe"/>
        <w:spacing w:after="0" w:line="240" w:lineRule="auto"/>
        <w:ind w:left="0"/>
        <w:rPr>
          <w:rFonts w:ascii="Times New Roman" w:hAnsi="Times New Roman" w:cs="Times New Roman"/>
          <w:b/>
          <w:sz w:val="32"/>
          <w:szCs w:val="32"/>
          <w:lang w:val="ky-KG"/>
        </w:rPr>
      </w:pPr>
    </w:p>
    <w:p w:rsidR="00626048" w:rsidRPr="006E3A61" w:rsidRDefault="005B5B85" w:rsidP="00B4006E">
      <w:pPr>
        <w:pStyle w:val="afe"/>
        <w:spacing w:after="0" w:line="240" w:lineRule="auto"/>
        <w:ind w:left="0"/>
        <w:jc w:val="both"/>
        <w:rPr>
          <w:rFonts w:ascii="Times New Roman" w:hAnsi="Times New Roman" w:cs="Times New Roman"/>
          <w:sz w:val="28"/>
          <w:szCs w:val="28"/>
          <w:lang w:val="ky-KG"/>
        </w:rPr>
      </w:pPr>
      <w:r w:rsidRPr="006E3A61">
        <w:rPr>
          <w:rFonts w:ascii="Times New Roman" w:hAnsi="Times New Roman" w:cs="Times New Roman"/>
          <w:b/>
          <w:sz w:val="28"/>
          <w:szCs w:val="28"/>
          <w:lang w:val="ky-KG"/>
        </w:rPr>
        <w:t xml:space="preserve">Негизги сөздөр: </w:t>
      </w:r>
      <w:r w:rsidR="00626048" w:rsidRPr="006E3A61">
        <w:rPr>
          <w:rFonts w:ascii="Times New Roman" w:hAnsi="Times New Roman" w:cs="Times New Roman"/>
          <w:sz w:val="28"/>
          <w:szCs w:val="28"/>
          <w:lang w:val="ky-KG"/>
        </w:rPr>
        <w:t xml:space="preserve">инновациялык процесс, инновациялык типтеги экономика, </w:t>
      </w:r>
      <w:r w:rsidR="00B36392" w:rsidRPr="006E3A61">
        <w:rPr>
          <w:rFonts w:ascii="Times New Roman" w:hAnsi="Times New Roman" w:cs="Times New Roman"/>
          <w:sz w:val="28"/>
          <w:szCs w:val="28"/>
          <w:lang w:val="ky-KG"/>
        </w:rPr>
        <w:t>энергетикалык</w:t>
      </w:r>
      <w:r w:rsidR="00FA0397" w:rsidRPr="006E3A61">
        <w:rPr>
          <w:rFonts w:ascii="Times New Roman" w:hAnsi="Times New Roman" w:cs="Times New Roman"/>
          <w:sz w:val="28"/>
          <w:szCs w:val="28"/>
          <w:lang w:val="ky-KG"/>
        </w:rPr>
        <w:t xml:space="preserve"> эффективдүүлүк, топтоочулук (сактоочулук), инновациялык активдүүлүктүн эфективдүүлүгүн баалоо, кичи жана орто энергетикасы, коммерциялык жоготу</w:t>
      </w:r>
      <w:r w:rsidR="00B36392" w:rsidRPr="006E3A61">
        <w:rPr>
          <w:rFonts w:ascii="Times New Roman" w:hAnsi="Times New Roman" w:cs="Times New Roman"/>
          <w:sz w:val="28"/>
          <w:szCs w:val="28"/>
          <w:lang w:val="ky-KG"/>
        </w:rPr>
        <w:t>улар, интеллектуалдык менчик объ</w:t>
      </w:r>
      <w:r w:rsidR="00FA0397" w:rsidRPr="006E3A61">
        <w:rPr>
          <w:rFonts w:ascii="Times New Roman" w:hAnsi="Times New Roman" w:cs="Times New Roman"/>
          <w:sz w:val="28"/>
          <w:szCs w:val="28"/>
          <w:lang w:val="ky-KG"/>
        </w:rPr>
        <w:t xml:space="preserve">ектилери, Инновациялык комплекс, Борбордук инвестиция-инновация фонду, Инновацияга инвестициялоо банкы, Улуттук инновациялык башкаруу оператору, Улуттук инновациялык өнүктүрүү кеңеши, Илимий эксперттик кенеш, тармактык </w:t>
      </w:r>
      <w:r w:rsidR="00FC03A5" w:rsidRPr="006E3A61">
        <w:rPr>
          <w:rFonts w:ascii="Times New Roman" w:hAnsi="Times New Roman" w:cs="Times New Roman"/>
          <w:sz w:val="28"/>
          <w:szCs w:val="28"/>
          <w:lang w:val="ky-KG"/>
        </w:rPr>
        <w:t>инновациялык өнуктүрүү оператору.</w:t>
      </w:r>
    </w:p>
    <w:p w:rsidR="00626048" w:rsidRPr="006E3A61" w:rsidRDefault="00626048" w:rsidP="00B4006E">
      <w:pPr>
        <w:pStyle w:val="afe"/>
        <w:spacing w:after="0" w:line="240" w:lineRule="auto"/>
        <w:ind w:left="0"/>
        <w:jc w:val="both"/>
        <w:rPr>
          <w:rFonts w:ascii="Times New Roman" w:hAnsi="Times New Roman" w:cs="Times New Roman"/>
          <w:sz w:val="28"/>
          <w:szCs w:val="28"/>
          <w:lang w:val="ky-KG"/>
        </w:rPr>
      </w:pPr>
      <w:r w:rsidRPr="006E3A61">
        <w:rPr>
          <w:rFonts w:ascii="Times New Roman" w:hAnsi="Times New Roman" w:cs="Times New Roman"/>
          <w:b/>
          <w:sz w:val="28"/>
          <w:szCs w:val="28"/>
          <w:lang w:val="ky-KG"/>
        </w:rPr>
        <w:t>Изилдөө объектиси</w:t>
      </w:r>
      <w:r w:rsidR="005C25F1">
        <w:rPr>
          <w:rFonts w:ascii="Times New Roman" w:hAnsi="Times New Roman" w:cs="Times New Roman"/>
          <w:b/>
          <w:sz w:val="28"/>
          <w:szCs w:val="28"/>
          <w:lang w:val="ky-KG"/>
        </w:rPr>
        <w:t>:</w:t>
      </w:r>
      <w:r w:rsidR="00B4006E" w:rsidRPr="006E3A61">
        <w:rPr>
          <w:rFonts w:ascii="Times New Roman" w:hAnsi="Times New Roman" w:cs="Times New Roman"/>
          <w:b/>
          <w:sz w:val="28"/>
          <w:szCs w:val="28"/>
          <w:lang w:val="ky-KG"/>
        </w:rPr>
        <w:t xml:space="preserve"> </w:t>
      </w:r>
      <w:r w:rsidR="00B4006E" w:rsidRPr="006E3A61">
        <w:rPr>
          <w:rFonts w:ascii="Times New Roman" w:hAnsi="Times New Roman" w:cs="Times New Roman"/>
          <w:sz w:val="28"/>
          <w:szCs w:val="28"/>
          <w:lang w:val="ky-KG"/>
        </w:rPr>
        <w:t>Кыргыз Республикасынын электр энергетика тармагындагы  инновациялык процесстин жөнү жан</w:t>
      </w:r>
      <w:r w:rsidR="00B36392" w:rsidRPr="006E3A61">
        <w:rPr>
          <w:rFonts w:ascii="Times New Roman" w:hAnsi="Times New Roman" w:cs="Times New Roman"/>
          <w:sz w:val="28"/>
          <w:szCs w:val="28"/>
          <w:lang w:val="ky-KG"/>
        </w:rPr>
        <w:t>а категориялык түшүнүктөру</w:t>
      </w:r>
      <w:r w:rsidR="00B4006E" w:rsidRPr="006E3A61">
        <w:rPr>
          <w:rFonts w:ascii="Times New Roman" w:hAnsi="Times New Roman" w:cs="Times New Roman"/>
          <w:sz w:val="28"/>
          <w:szCs w:val="28"/>
          <w:lang w:val="ky-KG"/>
        </w:rPr>
        <w:t xml:space="preserve">. </w:t>
      </w:r>
    </w:p>
    <w:p w:rsidR="00626048" w:rsidRPr="00B4006E" w:rsidRDefault="00B4006E" w:rsidP="00B4006E">
      <w:pPr>
        <w:pStyle w:val="afe"/>
        <w:spacing w:after="0" w:line="240" w:lineRule="auto"/>
        <w:ind w:left="0"/>
        <w:jc w:val="both"/>
        <w:rPr>
          <w:rFonts w:ascii="Times New Roman" w:hAnsi="Times New Roman" w:cs="Times New Roman"/>
          <w:sz w:val="28"/>
          <w:szCs w:val="28"/>
          <w:lang w:val="ky-KG"/>
        </w:rPr>
      </w:pPr>
      <w:r w:rsidRPr="006E3A61">
        <w:rPr>
          <w:rFonts w:ascii="Times New Roman" w:hAnsi="Times New Roman" w:cs="Times New Roman"/>
          <w:b/>
          <w:sz w:val="28"/>
          <w:szCs w:val="28"/>
          <w:lang w:val="ky-KG"/>
        </w:rPr>
        <w:t>Изилдөө предметине</w:t>
      </w:r>
      <w:r w:rsidR="005C25F1">
        <w:rPr>
          <w:rFonts w:ascii="Times New Roman" w:hAnsi="Times New Roman" w:cs="Times New Roman"/>
          <w:b/>
          <w:sz w:val="28"/>
          <w:szCs w:val="28"/>
          <w:lang w:val="ky-KG"/>
        </w:rPr>
        <w:t xml:space="preserve">: </w:t>
      </w:r>
      <w:r w:rsidRPr="006E3A61">
        <w:rPr>
          <w:rFonts w:ascii="Times New Roman" w:hAnsi="Times New Roman" w:cs="Times New Roman"/>
          <w:sz w:val="28"/>
          <w:szCs w:val="28"/>
          <w:lang w:val="ky-KG"/>
        </w:rPr>
        <w:t xml:space="preserve">Кыргыз Республикасынын </w:t>
      </w:r>
      <w:r w:rsidRPr="00B4006E">
        <w:rPr>
          <w:rFonts w:ascii="Times New Roman" w:hAnsi="Times New Roman" w:cs="Times New Roman"/>
          <w:sz w:val="28"/>
          <w:szCs w:val="28"/>
          <w:lang w:val="ky-KG"/>
        </w:rPr>
        <w:t>электрэнерге</w:t>
      </w:r>
      <w:r>
        <w:rPr>
          <w:rFonts w:ascii="Times New Roman" w:hAnsi="Times New Roman" w:cs="Times New Roman"/>
          <w:sz w:val="28"/>
          <w:szCs w:val="28"/>
          <w:lang w:val="ky-KG"/>
        </w:rPr>
        <w:t>тика тармагындагы инновациялык процесстин укуктук нормалары, уюштуруу функциялары, финасылык экономикалык инструментери жана механизмдери кирет.</w:t>
      </w:r>
    </w:p>
    <w:p w:rsidR="00626048" w:rsidRPr="00617AAA" w:rsidRDefault="00626048" w:rsidP="00B4006E">
      <w:pPr>
        <w:pStyle w:val="afe"/>
        <w:spacing w:after="0" w:line="240" w:lineRule="auto"/>
        <w:ind w:left="0"/>
        <w:jc w:val="both"/>
        <w:rPr>
          <w:rFonts w:ascii="Times New Roman" w:hAnsi="Times New Roman" w:cs="Times New Roman"/>
          <w:sz w:val="28"/>
          <w:szCs w:val="28"/>
          <w:lang w:val="ky-KG"/>
        </w:rPr>
      </w:pPr>
      <w:r>
        <w:rPr>
          <w:rFonts w:ascii="Times New Roman" w:hAnsi="Times New Roman" w:cs="Times New Roman"/>
          <w:b/>
          <w:sz w:val="28"/>
          <w:szCs w:val="28"/>
          <w:lang w:val="ky-KG"/>
        </w:rPr>
        <w:t>Изилдөөнүн максаты:</w:t>
      </w:r>
      <w:r w:rsidR="005C25F1">
        <w:rPr>
          <w:rFonts w:ascii="Times New Roman" w:hAnsi="Times New Roman" w:cs="Times New Roman"/>
          <w:b/>
          <w:sz w:val="28"/>
          <w:szCs w:val="28"/>
          <w:lang w:val="ky-KG"/>
        </w:rPr>
        <w:t xml:space="preserve"> </w:t>
      </w:r>
      <w:r w:rsidR="008775CA" w:rsidRPr="008775CA">
        <w:rPr>
          <w:rFonts w:ascii="Times New Roman" w:hAnsi="Times New Roman" w:cs="Times New Roman"/>
          <w:sz w:val="28"/>
          <w:szCs w:val="28"/>
          <w:lang w:val="ky-KG"/>
        </w:rPr>
        <w:t>Кыргыз Республикасынын электр энергетикалык тармагындагы</w:t>
      </w:r>
      <w:r w:rsidR="008775CA">
        <w:rPr>
          <w:rFonts w:ascii="Times New Roman" w:hAnsi="Times New Roman" w:cs="Times New Roman"/>
          <w:sz w:val="28"/>
          <w:szCs w:val="28"/>
          <w:lang w:val="ky-KG"/>
        </w:rPr>
        <w:t xml:space="preserve"> инновациялык өнүгүүсүнүн</w:t>
      </w:r>
      <w:r w:rsidR="008775CA" w:rsidRPr="008775CA">
        <w:rPr>
          <w:rFonts w:ascii="Times New Roman" w:hAnsi="Times New Roman" w:cs="Times New Roman"/>
          <w:sz w:val="28"/>
          <w:szCs w:val="28"/>
          <w:lang w:val="ky-KG"/>
        </w:rPr>
        <w:t xml:space="preserve"> теоретикалык, усулдук иштелмелерин иштеп чыгуу.</w:t>
      </w:r>
    </w:p>
    <w:p w:rsidR="00626048" w:rsidRPr="008775CA" w:rsidRDefault="00626048" w:rsidP="00B4006E">
      <w:pPr>
        <w:pStyle w:val="afe"/>
        <w:spacing w:after="0" w:line="240" w:lineRule="auto"/>
        <w:ind w:left="0"/>
        <w:jc w:val="both"/>
        <w:rPr>
          <w:rFonts w:ascii="Times New Roman" w:hAnsi="Times New Roman" w:cs="Times New Roman"/>
          <w:b/>
          <w:sz w:val="28"/>
          <w:szCs w:val="28"/>
          <w:lang w:val="ky-KG"/>
        </w:rPr>
      </w:pPr>
      <w:r w:rsidRPr="008775CA">
        <w:rPr>
          <w:rFonts w:ascii="Times New Roman" w:hAnsi="Times New Roman" w:cs="Times New Roman"/>
          <w:b/>
          <w:sz w:val="28"/>
          <w:szCs w:val="28"/>
          <w:lang w:val="ky-KG"/>
        </w:rPr>
        <w:t>Изилдөө ыкмалары:</w:t>
      </w:r>
      <w:r w:rsidR="005C25F1">
        <w:rPr>
          <w:rFonts w:ascii="Times New Roman" w:hAnsi="Times New Roman" w:cs="Times New Roman"/>
          <w:b/>
          <w:sz w:val="28"/>
          <w:szCs w:val="28"/>
          <w:lang w:val="ky-KG"/>
        </w:rPr>
        <w:t xml:space="preserve"> </w:t>
      </w:r>
      <w:r w:rsidR="008775CA" w:rsidRPr="008775CA">
        <w:rPr>
          <w:rFonts w:ascii="Times New Roman" w:hAnsi="Times New Roman" w:cs="Times New Roman"/>
          <w:sz w:val="28"/>
          <w:szCs w:val="28"/>
          <w:lang w:val="ky-KG"/>
        </w:rPr>
        <w:t>логикалык, экономикалык, финансыл</w:t>
      </w:r>
      <w:r w:rsidR="00B36392">
        <w:rPr>
          <w:rFonts w:ascii="Times New Roman" w:hAnsi="Times New Roman" w:cs="Times New Roman"/>
          <w:sz w:val="28"/>
          <w:szCs w:val="28"/>
          <w:lang w:val="ky-KG"/>
        </w:rPr>
        <w:t>ык жана статистикалык жактан изи</w:t>
      </w:r>
      <w:r w:rsidR="008775CA" w:rsidRPr="008775CA">
        <w:rPr>
          <w:rFonts w:ascii="Times New Roman" w:hAnsi="Times New Roman" w:cs="Times New Roman"/>
          <w:sz w:val="28"/>
          <w:szCs w:val="28"/>
          <w:lang w:val="ky-KG"/>
        </w:rPr>
        <w:t>лдөө ыкмалары (экономика-статистикалык жактан топтоштуруу, орточо көлөм, себептик иликтөө).</w:t>
      </w:r>
    </w:p>
    <w:p w:rsidR="00626048" w:rsidRPr="00617AAA" w:rsidRDefault="00626048" w:rsidP="00B4006E">
      <w:pPr>
        <w:pStyle w:val="afe"/>
        <w:spacing w:after="0" w:line="240" w:lineRule="auto"/>
        <w:ind w:left="0"/>
        <w:jc w:val="both"/>
        <w:rPr>
          <w:rFonts w:ascii="Times New Roman" w:hAnsi="Times New Roman" w:cs="Times New Roman"/>
          <w:sz w:val="28"/>
          <w:szCs w:val="28"/>
          <w:lang w:val="ky-KG"/>
        </w:rPr>
      </w:pPr>
      <w:r w:rsidRPr="008775CA">
        <w:rPr>
          <w:rFonts w:ascii="Times New Roman" w:hAnsi="Times New Roman" w:cs="Times New Roman"/>
          <w:b/>
          <w:sz w:val="28"/>
          <w:szCs w:val="28"/>
          <w:lang w:val="ky-KG"/>
        </w:rPr>
        <w:t>Алынган жыйынтыктар:</w:t>
      </w:r>
      <w:r w:rsidR="008775CA">
        <w:rPr>
          <w:rFonts w:ascii="Times New Roman" w:hAnsi="Times New Roman" w:cs="Times New Roman"/>
          <w:sz w:val="28"/>
          <w:szCs w:val="28"/>
          <w:lang w:val="ky-KG"/>
        </w:rPr>
        <w:t xml:space="preserve"> экономиканын </w:t>
      </w:r>
      <w:r w:rsidR="00216ED2">
        <w:rPr>
          <w:rFonts w:ascii="Times New Roman" w:hAnsi="Times New Roman" w:cs="Times New Roman"/>
          <w:sz w:val="28"/>
          <w:szCs w:val="28"/>
          <w:lang w:val="ky-KG"/>
        </w:rPr>
        <w:t>приоритеттерин тандоонун теоретикалык негиздери, инновациянын топтоочулук (сактоочулук) маңызын негиздөө, финансылык, инвестициалык ресурстардын илимий-техникалык потенциалдагы ролун аныктоо, өндүрүш мекемелерин инновациялык активдүүлүгү менен илимий иштерди каржылоонун</w:t>
      </w:r>
      <w:r w:rsidR="00B36392">
        <w:rPr>
          <w:rFonts w:ascii="Times New Roman" w:hAnsi="Times New Roman" w:cs="Times New Roman"/>
          <w:sz w:val="28"/>
          <w:szCs w:val="28"/>
          <w:lang w:val="ky-KG"/>
        </w:rPr>
        <w:t xml:space="preserve"> ортосундагы</w:t>
      </w:r>
      <w:r w:rsidR="00216ED2">
        <w:rPr>
          <w:rFonts w:ascii="Times New Roman" w:hAnsi="Times New Roman" w:cs="Times New Roman"/>
          <w:sz w:val="28"/>
          <w:szCs w:val="28"/>
          <w:lang w:val="ky-KG"/>
        </w:rPr>
        <w:t xml:space="preserve"> байланышын аныктоо</w:t>
      </w:r>
      <w:r w:rsidR="00617AAA">
        <w:rPr>
          <w:rFonts w:ascii="Times New Roman" w:hAnsi="Times New Roman" w:cs="Times New Roman"/>
          <w:sz w:val="28"/>
          <w:szCs w:val="28"/>
          <w:lang w:val="ky-KG"/>
        </w:rPr>
        <w:t>, Улутук жана тармактык инновациялык өнүктүрүү операторлорунун механизмдерин иштеп чыгуу.</w:t>
      </w:r>
    </w:p>
    <w:p w:rsidR="00626048" w:rsidRPr="00617AAA" w:rsidRDefault="00626048" w:rsidP="00B4006E">
      <w:pPr>
        <w:pStyle w:val="afe"/>
        <w:spacing w:after="0" w:line="240" w:lineRule="auto"/>
        <w:ind w:left="0"/>
        <w:jc w:val="both"/>
        <w:rPr>
          <w:rFonts w:ascii="Times New Roman" w:hAnsi="Times New Roman" w:cs="Times New Roman"/>
          <w:sz w:val="28"/>
          <w:szCs w:val="28"/>
          <w:lang w:val="ky-KG"/>
        </w:rPr>
      </w:pPr>
      <w:r w:rsidRPr="00617AAA">
        <w:rPr>
          <w:rFonts w:ascii="Times New Roman" w:hAnsi="Times New Roman" w:cs="Times New Roman"/>
          <w:b/>
          <w:sz w:val="28"/>
          <w:szCs w:val="28"/>
          <w:lang w:val="ky-KG"/>
        </w:rPr>
        <w:t>Пайдалануу даражасы:</w:t>
      </w:r>
      <w:r w:rsidR="005C25F1">
        <w:rPr>
          <w:rFonts w:ascii="Times New Roman" w:hAnsi="Times New Roman" w:cs="Times New Roman"/>
          <w:b/>
          <w:sz w:val="28"/>
          <w:szCs w:val="28"/>
          <w:lang w:val="ky-KG"/>
        </w:rPr>
        <w:t xml:space="preserve"> </w:t>
      </w:r>
      <w:r w:rsidR="00617AAA" w:rsidRPr="00617AAA">
        <w:rPr>
          <w:rFonts w:ascii="Times New Roman" w:hAnsi="Times New Roman" w:cs="Times New Roman"/>
          <w:sz w:val="28"/>
          <w:szCs w:val="28"/>
          <w:lang w:val="ky-KG"/>
        </w:rPr>
        <w:t>диссертациянын айрым жоболору  жана практикалык сунуштамалары мурдагы энергетика жана өндүрүш</w:t>
      </w:r>
      <w:r w:rsidR="00617AAA">
        <w:rPr>
          <w:rFonts w:ascii="Times New Roman" w:hAnsi="Times New Roman" w:cs="Times New Roman"/>
          <w:sz w:val="28"/>
          <w:szCs w:val="28"/>
          <w:lang w:val="ky-KG"/>
        </w:rPr>
        <w:t xml:space="preserve"> министирлигинде жана Кыргызпатенте, өнүгүү стратеялык программа иш жоболорунда колдонулган.</w:t>
      </w:r>
    </w:p>
    <w:p w:rsidR="00626048" w:rsidRPr="00617AAA" w:rsidRDefault="00626048" w:rsidP="00B4006E">
      <w:pPr>
        <w:pStyle w:val="afe"/>
        <w:spacing w:after="0" w:line="240" w:lineRule="auto"/>
        <w:ind w:left="0"/>
        <w:jc w:val="both"/>
        <w:rPr>
          <w:rFonts w:ascii="Times New Roman" w:hAnsi="Times New Roman" w:cs="Times New Roman"/>
          <w:sz w:val="28"/>
          <w:szCs w:val="28"/>
          <w:lang w:val="ky-KG"/>
        </w:rPr>
      </w:pPr>
      <w:r w:rsidRPr="00617AAA">
        <w:rPr>
          <w:rFonts w:ascii="Times New Roman" w:hAnsi="Times New Roman" w:cs="Times New Roman"/>
          <w:b/>
          <w:sz w:val="28"/>
          <w:szCs w:val="28"/>
          <w:lang w:val="ky-KG"/>
        </w:rPr>
        <w:t>Колдонуу тармагы</w:t>
      </w:r>
      <w:r w:rsidR="00617AAA" w:rsidRPr="00617AAA">
        <w:rPr>
          <w:rFonts w:ascii="Times New Roman" w:hAnsi="Times New Roman" w:cs="Times New Roman"/>
          <w:b/>
          <w:sz w:val="28"/>
          <w:szCs w:val="28"/>
          <w:lang w:val="ky-KG"/>
        </w:rPr>
        <w:t>:</w:t>
      </w:r>
      <w:r w:rsidR="00617AAA" w:rsidRPr="00617AAA">
        <w:rPr>
          <w:rFonts w:ascii="Times New Roman" w:hAnsi="Times New Roman" w:cs="Times New Roman"/>
          <w:sz w:val="28"/>
          <w:szCs w:val="28"/>
          <w:lang w:val="ky-KG"/>
        </w:rPr>
        <w:t xml:space="preserve"> алынган натыйжалар </w:t>
      </w:r>
      <w:r w:rsidR="00617AAA">
        <w:rPr>
          <w:rFonts w:ascii="Times New Roman" w:hAnsi="Times New Roman" w:cs="Times New Roman"/>
          <w:sz w:val="28"/>
          <w:szCs w:val="28"/>
          <w:lang w:val="ky-KG"/>
        </w:rPr>
        <w:t>мамлекет</w:t>
      </w:r>
      <w:r w:rsidR="00303142">
        <w:rPr>
          <w:rFonts w:ascii="Times New Roman" w:hAnsi="Times New Roman" w:cs="Times New Roman"/>
          <w:sz w:val="28"/>
          <w:szCs w:val="28"/>
          <w:lang w:val="ky-KG"/>
        </w:rPr>
        <w:t>тик структураларда инновациялык өнүгүү стратегияларын иштеп чыгууда, жана электрэнергетика тармагында инновациялык өнүгүү операторун уюштуруда колдонулушу мүмкүн.</w:t>
      </w:r>
    </w:p>
    <w:p w:rsidR="00A92B3E" w:rsidRPr="00617AAA" w:rsidRDefault="00A92B3E" w:rsidP="005D1317">
      <w:pPr>
        <w:pStyle w:val="afe"/>
        <w:spacing w:after="0" w:line="240" w:lineRule="auto"/>
        <w:ind w:left="0"/>
        <w:rPr>
          <w:rFonts w:ascii="Times New Roman" w:hAnsi="Times New Roman" w:cs="Times New Roman"/>
          <w:b/>
          <w:sz w:val="32"/>
          <w:szCs w:val="32"/>
          <w:lang w:val="ky-KG"/>
        </w:rPr>
      </w:pPr>
    </w:p>
    <w:p w:rsidR="00626048" w:rsidRPr="00303142" w:rsidRDefault="00303142" w:rsidP="00303142">
      <w:pPr>
        <w:pStyle w:val="a6"/>
        <w:spacing w:before="0" w:beforeAutospacing="0" w:after="0" w:afterAutospacing="0"/>
        <w:contextualSpacing/>
        <w:jc w:val="center"/>
        <w:rPr>
          <w:b/>
          <w:color w:val="000000"/>
          <w:sz w:val="28"/>
          <w:szCs w:val="28"/>
          <w:lang w:val="ru-RU"/>
        </w:rPr>
      </w:pPr>
      <w:r>
        <w:rPr>
          <w:b/>
          <w:color w:val="000000"/>
          <w:sz w:val="28"/>
          <w:szCs w:val="28"/>
          <w:lang w:val="ru-RU"/>
        </w:rPr>
        <w:lastRenderedPageBreak/>
        <w:t>РЕЗЮМЕ</w:t>
      </w:r>
    </w:p>
    <w:p w:rsidR="00626048" w:rsidRPr="00704C39" w:rsidRDefault="00626048" w:rsidP="00FC03A5">
      <w:pPr>
        <w:pStyle w:val="a6"/>
        <w:spacing w:before="0" w:beforeAutospacing="0" w:after="0" w:afterAutospacing="0"/>
        <w:contextualSpacing/>
        <w:jc w:val="both"/>
        <w:rPr>
          <w:b/>
          <w:color w:val="000000"/>
          <w:sz w:val="27"/>
          <w:szCs w:val="27"/>
          <w:lang w:val="ru-RU"/>
        </w:rPr>
      </w:pPr>
      <w:r w:rsidRPr="00704C39">
        <w:rPr>
          <w:b/>
          <w:color w:val="000000"/>
          <w:sz w:val="27"/>
          <w:szCs w:val="27"/>
          <w:lang w:val="ru-RU"/>
        </w:rPr>
        <w:t xml:space="preserve">диссертации </w:t>
      </w:r>
      <w:proofErr w:type="spellStart"/>
      <w:r w:rsidRPr="00704C39">
        <w:rPr>
          <w:b/>
          <w:color w:val="000000"/>
          <w:sz w:val="27"/>
          <w:szCs w:val="27"/>
          <w:lang w:val="ru-RU"/>
        </w:rPr>
        <w:t>Сайфудинова</w:t>
      </w:r>
      <w:proofErr w:type="spellEnd"/>
      <w:r w:rsidR="002934B4">
        <w:rPr>
          <w:b/>
          <w:color w:val="000000"/>
          <w:sz w:val="27"/>
          <w:szCs w:val="27"/>
          <w:lang w:val="ru-RU"/>
        </w:rPr>
        <w:t xml:space="preserve"> </w:t>
      </w:r>
      <w:proofErr w:type="spellStart"/>
      <w:r w:rsidRPr="00704C39">
        <w:rPr>
          <w:b/>
          <w:color w:val="000000"/>
          <w:sz w:val="27"/>
          <w:szCs w:val="27"/>
          <w:lang w:val="ru-RU"/>
        </w:rPr>
        <w:t>Бекмамата</w:t>
      </w:r>
      <w:proofErr w:type="spellEnd"/>
      <w:r w:rsidR="002934B4">
        <w:rPr>
          <w:b/>
          <w:color w:val="000000"/>
          <w:sz w:val="27"/>
          <w:szCs w:val="27"/>
          <w:lang w:val="ru-RU"/>
        </w:rPr>
        <w:t xml:space="preserve"> </w:t>
      </w:r>
      <w:proofErr w:type="spellStart"/>
      <w:r w:rsidRPr="00704C39">
        <w:rPr>
          <w:b/>
          <w:color w:val="000000"/>
          <w:sz w:val="27"/>
          <w:szCs w:val="27"/>
          <w:lang w:val="ru-RU"/>
        </w:rPr>
        <w:t>Нурмаматовича</w:t>
      </w:r>
      <w:proofErr w:type="spellEnd"/>
      <w:r w:rsidRPr="00704C39">
        <w:rPr>
          <w:b/>
          <w:color w:val="000000"/>
          <w:sz w:val="27"/>
          <w:szCs w:val="27"/>
          <w:lang w:val="ru-RU"/>
        </w:rPr>
        <w:t xml:space="preserve"> на тему: «Проблемы внедрения инноваций в приоритетных отраслях экономики КР</w:t>
      </w:r>
      <w:r w:rsidR="002B7811" w:rsidRPr="00704C39">
        <w:rPr>
          <w:b/>
          <w:color w:val="000000"/>
          <w:sz w:val="27"/>
          <w:szCs w:val="27"/>
          <w:lang w:val="ru-RU"/>
        </w:rPr>
        <w:t>»</w:t>
      </w:r>
      <w:r w:rsidRPr="00704C39">
        <w:rPr>
          <w:b/>
          <w:color w:val="000000"/>
          <w:sz w:val="27"/>
          <w:szCs w:val="27"/>
          <w:lang w:val="ru-RU"/>
        </w:rPr>
        <w:t xml:space="preserve"> (на материалах Министерства энергетики и промышленности КР) на соискание ученой степени кандидата экономических наук по специальности 08.00.05</w:t>
      </w:r>
      <w:r w:rsidR="00C87AAD" w:rsidRPr="00C87AAD">
        <w:rPr>
          <w:b/>
          <w:color w:val="000000"/>
          <w:sz w:val="27"/>
          <w:szCs w:val="27"/>
          <w:lang w:val="ru-RU"/>
        </w:rPr>
        <w:t>–</w:t>
      </w:r>
      <w:r w:rsidR="00C87AAD">
        <w:rPr>
          <w:b/>
          <w:color w:val="000000"/>
          <w:sz w:val="27"/>
          <w:szCs w:val="27"/>
          <w:lang w:val="ru-RU"/>
        </w:rPr>
        <w:t xml:space="preserve"> э</w:t>
      </w:r>
      <w:r w:rsidRPr="00704C39">
        <w:rPr>
          <w:b/>
          <w:color w:val="000000"/>
          <w:sz w:val="27"/>
          <w:szCs w:val="27"/>
          <w:lang w:val="ru-RU"/>
        </w:rPr>
        <w:t>кономика и управление народным хозяйством</w:t>
      </w:r>
    </w:p>
    <w:p w:rsidR="00626048" w:rsidRDefault="00626048" w:rsidP="00FC03A5">
      <w:pPr>
        <w:pStyle w:val="a6"/>
        <w:spacing w:before="0" w:beforeAutospacing="0" w:after="0" w:afterAutospacing="0"/>
        <w:contextualSpacing/>
        <w:jc w:val="both"/>
        <w:rPr>
          <w:b/>
          <w:color w:val="000000"/>
          <w:sz w:val="27"/>
          <w:szCs w:val="27"/>
          <w:lang w:val="ru-RU"/>
        </w:rPr>
      </w:pP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Ключевые слова:</w:t>
      </w:r>
      <w:r w:rsidRPr="00306AA3">
        <w:rPr>
          <w:color w:val="000000"/>
          <w:sz w:val="27"/>
          <w:szCs w:val="27"/>
          <w:lang w:val="ru-RU"/>
        </w:rPr>
        <w:t xml:space="preserve"> инновационный процесс, экономика инновационного типа, </w:t>
      </w:r>
      <w:proofErr w:type="spellStart"/>
      <w:r w:rsidRPr="00306AA3">
        <w:rPr>
          <w:color w:val="000000"/>
          <w:sz w:val="27"/>
          <w:szCs w:val="27"/>
          <w:lang w:val="ru-RU"/>
        </w:rPr>
        <w:t>энергоэффективность</w:t>
      </w:r>
      <w:proofErr w:type="spellEnd"/>
      <w:r w:rsidRPr="00306AA3">
        <w:rPr>
          <w:color w:val="000000"/>
          <w:sz w:val="27"/>
          <w:szCs w:val="27"/>
          <w:lang w:val="ru-RU"/>
        </w:rPr>
        <w:t xml:space="preserve">, накопление (сбережение), оценка эффективности инновационной активности, малая и средняя энергетика, коммерческие потери, объекты интеллектуальной собственности (ОИС), Инновационный комплекс, Централизованный </w:t>
      </w:r>
      <w:proofErr w:type="spellStart"/>
      <w:r w:rsidRPr="00306AA3">
        <w:rPr>
          <w:color w:val="000000"/>
          <w:sz w:val="27"/>
          <w:szCs w:val="27"/>
          <w:lang w:val="ru-RU"/>
        </w:rPr>
        <w:t>инновационно</w:t>
      </w:r>
      <w:proofErr w:type="spellEnd"/>
      <w:r w:rsidRPr="00306AA3">
        <w:rPr>
          <w:color w:val="000000"/>
          <w:sz w:val="27"/>
          <w:szCs w:val="27"/>
          <w:lang w:val="ru-RU"/>
        </w:rPr>
        <w:t xml:space="preserve">-инвестиционный фонд, </w:t>
      </w:r>
      <w:proofErr w:type="spellStart"/>
      <w:r w:rsidRPr="00306AA3">
        <w:rPr>
          <w:color w:val="000000"/>
          <w:sz w:val="27"/>
          <w:szCs w:val="27"/>
          <w:lang w:val="ru-RU"/>
        </w:rPr>
        <w:t>Инновационно</w:t>
      </w:r>
      <w:proofErr w:type="spellEnd"/>
      <w:r w:rsidRPr="00306AA3">
        <w:rPr>
          <w:color w:val="000000"/>
          <w:sz w:val="27"/>
          <w:szCs w:val="27"/>
          <w:lang w:val="ru-RU"/>
        </w:rPr>
        <w:t>-инвестиционный банк КР, Национальный инновационный оператор, Национальный совет по инновационному развитию (НСИР), Научно-экспертный совет, отраслевой оператор инновационного развития.</w:t>
      </w:r>
    </w:p>
    <w:p w:rsidR="00626048" w:rsidRDefault="00626048" w:rsidP="00C87AAD">
      <w:pPr>
        <w:pStyle w:val="a6"/>
        <w:spacing w:before="0" w:beforeAutospacing="0" w:after="0" w:afterAutospacing="0"/>
        <w:ind w:firstLine="567"/>
        <w:contextualSpacing/>
        <w:jc w:val="both"/>
        <w:rPr>
          <w:color w:val="000000"/>
          <w:sz w:val="27"/>
          <w:szCs w:val="27"/>
          <w:lang w:val="ru-RU"/>
        </w:rPr>
      </w:pPr>
      <w:r w:rsidRPr="00306AA3">
        <w:rPr>
          <w:b/>
          <w:color w:val="000000"/>
          <w:sz w:val="27"/>
          <w:szCs w:val="27"/>
          <w:lang w:val="ru-RU"/>
        </w:rPr>
        <w:t>Объект исследования</w:t>
      </w:r>
      <w:r w:rsidR="00302FCF">
        <w:rPr>
          <w:b/>
          <w:color w:val="000000"/>
          <w:sz w:val="27"/>
          <w:szCs w:val="27"/>
          <w:lang w:val="ru-RU"/>
        </w:rPr>
        <w:t>:</w:t>
      </w:r>
      <w:r w:rsidRPr="00306AA3">
        <w:rPr>
          <w:color w:val="000000"/>
          <w:sz w:val="27"/>
          <w:szCs w:val="27"/>
          <w:lang w:val="ru-RU"/>
        </w:rPr>
        <w:t xml:space="preserve"> инновационный процесс в </w:t>
      </w:r>
      <w:r w:rsidR="00FC03A5">
        <w:rPr>
          <w:color w:val="000000"/>
          <w:sz w:val="27"/>
          <w:szCs w:val="27"/>
          <w:lang w:val="ru-RU"/>
        </w:rPr>
        <w:t>электро</w:t>
      </w:r>
      <w:r w:rsidRPr="00306AA3">
        <w:rPr>
          <w:color w:val="000000"/>
          <w:sz w:val="27"/>
          <w:szCs w:val="27"/>
          <w:lang w:val="ru-RU"/>
        </w:rPr>
        <w:t>энергетическом секторе экономики</w:t>
      </w:r>
      <w:r w:rsidR="00FC03A5">
        <w:rPr>
          <w:color w:val="000000"/>
          <w:sz w:val="27"/>
          <w:szCs w:val="27"/>
          <w:lang w:val="ru-RU"/>
        </w:rPr>
        <w:t>КР, его категориальн</w:t>
      </w:r>
      <w:r w:rsidR="002B7811">
        <w:rPr>
          <w:color w:val="000000"/>
          <w:sz w:val="27"/>
          <w:szCs w:val="27"/>
          <w:lang w:val="ru-RU"/>
        </w:rPr>
        <w:t>о-</w:t>
      </w:r>
      <w:r w:rsidR="00FC03A5">
        <w:rPr>
          <w:color w:val="000000"/>
          <w:sz w:val="27"/>
          <w:szCs w:val="27"/>
          <w:lang w:val="ru-RU"/>
        </w:rPr>
        <w:t>понятийны</w:t>
      </w:r>
      <w:r w:rsidR="00AF068A">
        <w:rPr>
          <w:color w:val="000000"/>
          <w:sz w:val="27"/>
          <w:szCs w:val="27"/>
          <w:lang w:val="ru-RU"/>
        </w:rPr>
        <w:t>й</w:t>
      </w:r>
      <w:r w:rsidR="00FC03A5">
        <w:rPr>
          <w:color w:val="000000"/>
          <w:sz w:val="27"/>
          <w:szCs w:val="27"/>
          <w:lang w:val="ru-RU"/>
        </w:rPr>
        <w:t xml:space="preserve"> аппарат</w:t>
      </w:r>
      <w:r w:rsidRPr="00306AA3">
        <w:rPr>
          <w:color w:val="000000"/>
          <w:sz w:val="27"/>
          <w:szCs w:val="27"/>
          <w:lang w:val="ru-RU"/>
        </w:rPr>
        <w:t>.</w:t>
      </w:r>
    </w:p>
    <w:p w:rsidR="00626048" w:rsidRPr="00704C39" w:rsidRDefault="00626048" w:rsidP="00C87AAD">
      <w:pPr>
        <w:spacing w:after="0" w:line="240" w:lineRule="auto"/>
        <w:ind w:firstLine="567"/>
        <w:contextualSpacing/>
        <w:jc w:val="both"/>
        <w:rPr>
          <w:rFonts w:ascii="Times New Roman" w:hAnsi="Times New Roman" w:cs="Times New Roman"/>
          <w:sz w:val="28"/>
          <w:szCs w:val="28"/>
          <w:lang w:val="ru-RU"/>
        </w:rPr>
      </w:pPr>
      <w:r>
        <w:rPr>
          <w:rFonts w:ascii="Times New Roman" w:hAnsi="Times New Roman" w:cs="Times New Roman"/>
          <w:b/>
          <w:sz w:val="28"/>
          <w:szCs w:val="28"/>
          <w:lang w:val="ru-RU"/>
        </w:rPr>
        <w:t>Предмет исследования</w:t>
      </w:r>
      <w:r w:rsidR="00302FCF">
        <w:rPr>
          <w:rFonts w:ascii="Times New Roman" w:hAnsi="Times New Roman" w:cs="Times New Roman"/>
          <w:b/>
          <w:sz w:val="28"/>
          <w:szCs w:val="28"/>
          <w:lang w:val="ru-RU"/>
        </w:rPr>
        <w:t>:</w:t>
      </w:r>
      <w:r w:rsidR="00206B25">
        <w:rPr>
          <w:rFonts w:ascii="Times New Roman" w:hAnsi="Times New Roman" w:cs="Times New Roman"/>
          <w:b/>
          <w:sz w:val="28"/>
          <w:szCs w:val="28"/>
          <w:lang w:val="ru-RU"/>
        </w:rPr>
        <w:t xml:space="preserve"> </w:t>
      </w:r>
      <w:r w:rsidR="00FC03A5">
        <w:rPr>
          <w:rFonts w:ascii="Times New Roman" w:hAnsi="Times New Roman" w:cs="Times New Roman"/>
          <w:sz w:val="28"/>
          <w:szCs w:val="28"/>
          <w:lang w:val="ru-RU"/>
        </w:rPr>
        <w:t xml:space="preserve">нормативно-правовые, </w:t>
      </w:r>
      <w:r>
        <w:rPr>
          <w:rFonts w:ascii="Times New Roman" w:hAnsi="Times New Roman" w:cs="Times New Roman"/>
          <w:sz w:val="28"/>
          <w:szCs w:val="28"/>
          <w:lang w:val="ru-RU"/>
        </w:rPr>
        <w:t xml:space="preserve">организационно-функциональные, финансово-экономические инструменты и механизмы инновационного процессав электроэнергетическом </w:t>
      </w:r>
      <w:proofErr w:type="gramStart"/>
      <w:r>
        <w:rPr>
          <w:rFonts w:ascii="Times New Roman" w:hAnsi="Times New Roman" w:cs="Times New Roman"/>
          <w:sz w:val="28"/>
          <w:szCs w:val="28"/>
          <w:lang w:val="ru-RU"/>
        </w:rPr>
        <w:t>секторе</w:t>
      </w:r>
      <w:proofErr w:type="gramEnd"/>
      <w:r>
        <w:rPr>
          <w:rFonts w:ascii="Times New Roman" w:hAnsi="Times New Roman" w:cs="Times New Roman"/>
          <w:sz w:val="28"/>
          <w:szCs w:val="28"/>
          <w:lang w:val="ru-RU"/>
        </w:rPr>
        <w:t xml:space="preserve"> экономики КР</w:t>
      </w:r>
      <w:r w:rsidR="00AF068A">
        <w:rPr>
          <w:rFonts w:ascii="Times New Roman" w:hAnsi="Times New Roman" w:cs="Times New Roman"/>
          <w:sz w:val="28"/>
          <w:szCs w:val="28"/>
          <w:lang w:val="ru-RU"/>
        </w:rPr>
        <w:t>.</w:t>
      </w: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Цель диссертационной работы</w:t>
      </w:r>
      <w:r w:rsidR="00302FCF">
        <w:rPr>
          <w:b/>
          <w:color w:val="000000"/>
          <w:sz w:val="27"/>
          <w:szCs w:val="27"/>
          <w:lang w:val="ru-RU"/>
        </w:rPr>
        <w:t>:</w:t>
      </w:r>
      <w:r w:rsidRPr="00306AA3">
        <w:rPr>
          <w:color w:val="000000"/>
          <w:sz w:val="27"/>
          <w:szCs w:val="27"/>
          <w:lang w:val="ru-RU"/>
        </w:rPr>
        <w:t xml:space="preserve"> разработка теоретических, методологических, практических подходов </w:t>
      </w:r>
      <w:r w:rsidR="002B7811">
        <w:rPr>
          <w:color w:val="000000"/>
          <w:sz w:val="27"/>
          <w:szCs w:val="27"/>
          <w:lang w:val="ru-RU"/>
        </w:rPr>
        <w:t xml:space="preserve">к </w:t>
      </w:r>
      <w:r w:rsidRPr="00306AA3">
        <w:rPr>
          <w:color w:val="000000"/>
          <w:sz w:val="27"/>
          <w:szCs w:val="27"/>
          <w:lang w:val="ru-RU"/>
        </w:rPr>
        <w:t>реализации инновационного процесса в электроэнергетическом секторе экономики КР.</w:t>
      </w: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Методы исследования:</w:t>
      </w:r>
      <w:r w:rsidR="00206B25">
        <w:rPr>
          <w:b/>
          <w:color w:val="000000"/>
          <w:sz w:val="27"/>
          <w:szCs w:val="27"/>
          <w:lang w:val="ru-RU"/>
        </w:rPr>
        <w:t xml:space="preserve"> </w:t>
      </w:r>
      <w:r w:rsidR="00AF068A">
        <w:rPr>
          <w:color w:val="000000"/>
          <w:sz w:val="27"/>
          <w:szCs w:val="27"/>
          <w:lang w:val="ru-RU"/>
        </w:rPr>
        <w:t xml:space="preserve">методы </w:t>
      </w:r>
      <w:r w:rsidRPr="00306AA3">
        <w:rPr>
          <w:color w:val="000000"/>
          <w:sz w:val="27"/>
          <w:szCs w:val="27"/>
          <w:lang w:val="ru-RU"/>
        </w:rPr>
        <w:t>логического, финансово-экономического и статистического анализа (наблюдения, сводки, группировки, применение обобщающих величин, корреляционный анализ).</w:t>
      </w: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Полученные результаты</w:t>
      </w:r>
      <w:r>
        <w:rPr>
          <w:b/>
          <w:color w:val="000000"/>
          <w:sz w:val="27"/>
          <w:szCs w:val="27"/>
          <w:lang w:val="ru-RU"/>
        </w:rPr>
        <w:t>:</w:t>
      </w:r>
      <w:r w:rsidRPr="00306AA3">
        <w:rPr>
          <w:color w:val="000000"/>
          <w:sz w:val="27"/>
          <w:szCs w:val="27"/>
          <w:lang w:val="ru-RU"/>
        </w:rPr>
        <w:t xml:space="preserve"> теоретически обоснованы подходы </w:t>
      </w:r>
      <w:r w:rsidR="00AF068A">
        <w:rPr>
          <w:color w:val="000000"/>
          <w:sz w:val="27"/>
          <w:szCs w:val="27"/>
          <w:lang w:val="ru-RU"/>
        </w:rPr>
        <w:t>к</w:t>
      </w:r>
      <w:r w:rsidRPr="00306AA3">
        <w:rPr>
          <w:color w:val="000000"/>
          <w:sz w:val="27"/>
          <w:szCs w:val="27"/>
          <w:lang w:val="ru-RU"/>
        </w:rPr>
        <w:t xml:space="preserve"> выбору приоритетов экономики, категориальная сущность инновации как сбережени</w:t>
      </w:r>
      <w:r w:rsidR="002B7811">
        <w:rPr>
          <w:color w:val="000000"/>
          <w:sz w:val="27"/>
          <w:szCs w:val="27"/>
          <w:lang w:val="ru-RU"/>
        </w:rPr>
        <w:t>я</w:t>
      </w:r>
      <w:r w:rsidRPr="00306AA3">
        <w:rPr>
          <w:color w:val="000000"/>
          <w:sz w:val="27"/>
          <w:szCs w:val="27"/>
          <w:lang w:val="ru-RU"/>
        </w:rPr>
        <w:t xml:space="preserve"> (накоплени</w:t>
      </w:r>
      <w:r w:rsidR="002B7811">
        <w:rPr>
          <w:color w:val="000000"/>
          <w:sz w:val="27"/>
          <w:szCs w:val="27"/>
          <w:lang w:val="ru-RU"/>
        </w:rPr>
        <w:t>я</w:t>
      </w:r>
      <w:r w:rsidRPr="00306AA3">
        <w:rPr>
          <w:color w:val="000000"/>
          <w:sz w:val="27"/>
          <w:szCs w:val="27"/>
          <w:lang w:val="ru-RU"/>
        </w:rPr>
        <w:t>), уточнена роль финансовых, инвестиционных ресурсов в научно</w:t>
      </w:r>
      <w:r w:rsidR="00AF068A">
        <w:rPr>
          <w:color w:val="000000"/>
          <w:sz w:val="27"/>
          <w:szCs w:val="27"/>
          <w:lang w:val="ru-RU"/>
        </w:rPr>
        <w:t>-</w:t>
      </w:r>
      <w:r w:rsidRPr="00306AA3">
        <w:rPr>
          <w:color w:val="000000"/>
          <w:sz w:val="27"/>
          <w:szCs w:val="27"/>
          <w:lang w:val="ru-RU"/>
        </w:rPr>
        <w:t xml:space="preserve">техническом потенциале, выявлена корреляционная связь инновационной активности промышленных предприятий </w:t>
      </w:r>
      <w:r w:rsidR="00AF068A">
        <w:rPr>
          <w:color w:val="000000"/>
          <w:sz w:val="27"/>
          <w:szCs w:val="27"/>
          <w:lang w:val="ru-RU"/>
        </w:rPr>
        <w:t>и</w:t>
      </w:r>
      <w:r w:rsidRPr="00306AA3">
        <w:rPr>
          <w:color w:val="000000"/>
          <w:sz w:val="27"/>
          <w:szCs w:val="27"/>
          <w:lang w:val="ru-RU"/>
        </w:rPr>
        <w:t xml:space="preserve"> уровня финансирования НИОКР, разработана методика оценки эффективности инновационной активности, выработан</w:t>
      </w:r>
      <w:r w:rsidR="00AF068A">
        <w:rPr>
          <w:color w:val="000000"/>
          <w:sz w:val="27"/>
          <w:szCs w:val="27"/>
          <w:lang w:val="ru-RU"/>
        </w:rPr>
        <w:t>ы</w:t>
      </w:r>
      <w:r w:rsidRPr="00306AA3">
        <w:rPr>
          <w:color w:val="000000"/>
          <w:sz w:val="27"/>
          <w:szCs w:val="27"/>
          <w:lang w:val="ru-RU"/>
        </w:rPr>
        <w:t xml:space="preserve"> механизм</w:t>
      </w:r>
      <w:r w:rsidR="00AF068A">
        <w:rPr>
          <w:color w:val="000000"/>
          <w:sz w:val="27"/>
          <w:szCs w:val="27"/>
          <w:lang w:val="ru-RU"/>
        </w:rPr>
        <w:t>ы н</w:t>
      </w:r>
      <w:r w:rsidRPr="00306AA3">
        <w:rPr>
          <w:color w:val="000000"/>
          <w:sz w:val="27"/>
          <w:szCs w:val="27"/>
          <w:lang w:val="ru-RU"/>
        </w:rPr>
        <w:t>ационального и отраслевого операторов инновационного развития.</w:t>
      </w: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Степень использования:</w:t>
      </w:r>
      <w:r w:rsidRPr="00306AA3">
        <w:rPr>
          <w:color w:val="000000"/>
          <w:sz w:val="27"/>
          <w:szCs w:val="27"/>
          <w:lang w:val="ru-RU"/>
        </w:rPr>
        <w:t xml:space="preserve"> отдельные аспекты исследования были использованы в деятельности</w:t>
      </w:r>
      <w:r w:rsidR="00617AAA">
        <w:rPr>
          <w:color w:val="000000"/>
          <w:sz w:val="27"/>
          <w:szCs w:val="27"/>
          <w:lang w:val="ru-RU"/>
        </w:rPr>
        <w:t xml:space="preserve"> бывшего</w:t>
      </w:r>
      <w:r w:rsidRPr="00306AA3">
        <w:rPr>
          <w:color w:val="000000"/>
          <w:sz w:val="27"/>
          <w:szCs w:val="27"/>
          <w:lang w:val="ru-RU"/>
        </w:rPr>
        <w:t xml:space="preserve"> МЭП КР и </w:t>
      </w:r>
      <w:proofErr w:type="spellStart"/>
      <w:r w:rsidRPr="00306AA3">
        <w:rPr>
          <w:color w:val="000000"/>
          <w:sz w:val="27"/>
          <w:szCs w:val="27"/>
          <w:lang w:val="ru-RU"/>
        </w:rPr>
        <w:t>Кыргызпатента</w:t>
      </w:r>
      <w:proofErr w:type="spellEnd"/>
      <w:r w:rsidRPr="00306AA3">
        <w:rPr>
          <w:color w:val="000000"/>
          <w:sz w:val="27"/>
          <w:szCs w:val="27"/>
          <w:lang w:val="ru-RU"/>
        </w:rPr>
        <w:t xml:space="preserve"> при выработке и осуществлении перспективных стратегий и программ развития.</w:t>
      </w:r>
    </w:p>
    <w:p w:rsidR="00626048" w:rsidRPr="00306AA3" w:rsidRDefault="00626048" w:rsidP="00C87AAD">
      <w:pPr>
        <w:pStyle w:val="a6"/>
        <w:spacing w:before="0" w:beforeAutospacing="0" w:after="0" w:afterAutospacing="0"/>
        <w:ind w:firstLine="567"/>
        <w:contextualSpacing/>
        <w:jc w:val="both"/>
        <w:rPr>
          <w:color w:val="000000"/>
          <w:sz w:val="27"/>
          <w:szCs w:val="27"/>
          <w:lang w:val="ru-RU"/>
        </w:rPr>
      </w:pPr>
      <w:r w:rsidRPr="00704C39">
        <w:rPr>
          <w:b/>
          <w:color w:val="000000"/>
          <w:sz w:val="27"/>
          <w:szCs w:val="27"/>
          <w:lang w:val="ru-RU"/>
        </w:rPr>
        <w:t>Область применения:</w:t>
      </w:r>
      <w:r w:rsidRPr="00306AA3">
        <w:rPr>
          <w:color w:val="000000"/>
          <w:sz w:val="27"/>
          <w:szCs w:val="27"/>
          <w:lang w:val="ru-RU"/>
        </w:rPr>
        <w:t xml:space="preserve"> полученные результаты могут быть использованы госструктурами при выработке стратегии</w:t>
      </w:r>
      <w:r w:rsidR="00303142">
        <w:rPr>
          <w:color w:val="000000"/>
          <w:sz w:val="27"/>
          <w:szCs w:val="27"/>
          <w:lang w:val="ru-RU"/>
        </w:rPr>
        <w:t xml:space="preserve"> инновационного развития,</w:t>
      </w:r>
      <w:r w:rsidRPr="00306AA3">
        <w:rPr>
          <w:color w:val="000000"/>
          <w:sz w:val="27"/>
          <w:szCs w:val="27"/>
          <w:lang w:val="ru-RU"/>
        </w:rPr>
        <w:t xml:space="preserve"> при разработке механизмов отраслевого оператора инновационного развития.</w:t>
      </w:r>
    </w:p>
    <w:p w:rsidR="00626048" w:rsidRDefault="00626048" w:rsidP="00C87AAD">
      <w:pPr>
        <w:pStyle w:val="a6"/>
        <w:ind w:firstLine="567"/>
        <w:jc w:val="both"/>
        <w:rPr>
          <w:b/>
          <w:color w:val="000000"/>
          <w:sz w:val="27"/>
          <w:szCs w:val="27"/>
          <w:lang w:val="ru-RU"/>
        </w:rPr>
      </w:pPr>
    </w:p>
    <w:p w:rsidR="00626048" w:rsidRDefault="00626048" w:rsidP="00FC03A5">
      <w:pPr>
        <w:pStyle w:val="a6"/>
        <w:jc w:val="both"/>
        <w:rPr>
          <w:b/>
          <w:color w:val="000000"/>
          <w:sz w:val="27"/>
          <w:szCs w:val="27"/>
          <w:lang w:val="ru-RU"/>
        </w:rPr>
      </w:pPr>
    </w:p>
    <w:p w:rsidR="00AF068A" w:rsidRDefault="00AF068A" w:rsidP="00FC03A5">
      <w:pPr>
        <w:pStyle w:val="a6"/>
        <w:jc w:val="both"/>
        <w:rPr>
          <w:b/>
          <w:color w:val="000000"/>
          <w:sz w:val="27"/>
          <w:szCs w:val="27"/>
          <w:lang w:val="ru-RU"/>
        </w:rPr>
      </w:pPr>
    </w:p>
    <w:p w:rsidR="00626048" w:rsidRPr="00303142" w:rsidRDefault="00303142" w:rsidP="00303142">
      <w:pPr>
        <w:pStyle w:val="a6"/>
        <w:spacing w:before="0" w:beforeAutospacing="0" w:after="0" w:afterAutospacing="0"/>
        <w:contextualSpacing/>
        <w:jc w:val="center"/>
        <w:rPr>
          <w:b/>
          <w:color w:val="000000"/>
          <w:sz w:val="27"/>
          <w:szCs w:val="27"/>
        </w:rPr>
      </w:pPr>
      <w:r>
        <w:rPr>
          <w:b/>
          <w:color w:val="000000"/>
          <w:sz w:val="27"/>
          <w:szCs w:val="27"/>
        </w:rPr>
        <w:lastRenderedPageBreak/>
        <w:t>SUMMARY</w:t>
      </w:r>
    </w:p>
    <w:p w:rsidR="00626048" w:rsidRPr="00626048" w:rsidRDefault="00626048" w:rsidP="00FC03A5">
      <w:pPr>
        <w:pStyle w:val="a6"/>
        <w:spacing w:before="0" w:beforeAutospacing="0" w:after="0" w:afterAutospacing="0"/>
        <w:contextualSpacing/>
        <w:jc w:val="both"/>
        <w:rPr>
          <w:b/>
          <w:color w:val="000000"/>
          <w:sz w:val="27"/>
          <w:szCs w:val="27"/>
        </w:rPr>
      </w:pPr>
    </w:p>
    <w:p w:rsidR="00626048" w:rsidRPr="00626048" w:rsidRDefault="00626048" w:rsidP="00206B25">
      <w:pPr>
        <w:pStyle w:val="a6"/>
        <w:spacing w:before="0" w:beforeAutospacing="0" w:after="0" w:afterAutospacing="0"/>
        <w:contextualSpacing/>
        <w:jc w:val="center"/>
        <w:rPr>
          <w:b/>
          <w:color w:val="000000"/>
          <w:sz w:val="27"/>
          <w:szCs w:val="27"/>
        </w:rPr>
      </w:pPr>
      <w:proofErr w:type="spellStart"/>
      <w:r w:rsidRPr="00704C39">
        <w:rPr>
          <w:b/>
          <w:color w:val="000000"/>
          <w:sz w:val="27"/>
          <w:szCs w:val="27"/>
        </w:rPr>
        <w:t>Sayfudinov</w:t>
      </w:r>
      <w:proofErr w:type="spellEnd"/>
      <w:r w:rsidR="00206B25" w:rsidRPr="00206B25">
        <w:rPr>
          <w:b/>
          <w:color w:val="000000"/>
          <w:sz w:val="27"/>
          <w:szCs w:val="27"/>
        </w:rPr>
        <w:t xml:space="preserve"> </w:t>
      </w:r>
      <w:proofErr w:type="spellStart"/>
      <w:r w:rsidRPr="00704C39">
        <w:rPr>
          <w:b/>
          <w:color w:val="000000"/>
          <w:sz w:val="27"/>
          <w:szCs w:val="27"/>
        </w:rPr>
        <w:t>Bekmamat</w:t>
      </w:r>
      <w:proofErr w:type="spellEnd"/>
      <w:r w:rsidR="00206B25" w:rsidRPr="00206B25">
        <w:rPr>
          <w:b/>
          <w:color w:val="000000"/>
          <w:sz w:val="27"/>
          <w:szCs w:val="27"/>
        </w:rPr>
        <w:t xml:space="preserve"> </w:t>
      </w:r>
      <w:proofErr w:type="spellStart"/>
      <w:r w:rsidRPr="00704C39">
        <w:rPr>
          <w:b/>
          <w:color w:val="000000"/>
          <w:sz w:val="27"/>
          <w:szCs w:val="27"/>
        </w:rPr>
        <w:t>Nurmamatovich</w:t>
      </w:r>
      <w:proofErr w:type="spellEnd"/>
    </w:p>
    <w:p w:rsidR="00626048" w:rsidRPr="00626048" w:rsidRDefault="00626048" w:rsidP="00206B25">
      <w:pPr>
        <w:pStyle w:val="a6"/>
        <w:spacing w:before="0" w:beforeAutospacing="0" w:after="0" w:afterAutospacing="0"/>
        <w:contextualSpacing/>
        <w:jc w:val="center"/>
        <w:rPr>
          <w:b/>
          <w:color w:val="000000"/>
          <w:sz w:val="27"/>
          <w:szCs w:val="27"/>
        </w:rPr>
      </w:pPr>
      <w:r w:rsidRPr="00704C39">
        <w:rPr>
          <w:b/>
          <w:color w:val="000000"/>
          <w:sz w:val="27"/>
          <w:szCs w:val="27"/>
        </w:rPr>
        <w:t>The problem of innovations implementation in priority sectors of the economy of Kyrgyz Republic</w:t>
      </w:r>
      <w:r w:rsidR="00206B25" w:rsidRPr="00206B25">
        <w:rPr>
          <w:b/>
          <w:color w:val="000000"/>
          <w:sz w:val="27"/>
          <w:szCs w:val="27"/>
        </w:rPr>
        <w:t xml:space="preserve"> </w:t>
      </w:r>
      <w:r w:rsidRPr="00704C39">
        <w:rPr>
          <w:b/>
          <w:color w:val="000000"/>
          <w:sz w:val="27"/>
          <w:szCs w:val="27"/>
        </w:rPr>
        <w:t>Dissertation for the degree of Candidate of Economic Sciences on specialty No.08.00.05</w:t>
      </w:r>
      <w:proofErr w:type="gramStart"/>
      <w:r w:rsidRPr="00704C39">
        <w:rPr>
          <w:b/>
          <w:color w:val="000000"/>
          <w:sz w:val="27"/>
          <w:szCs w:val="27"/>
        </w:rPr>
        <w:t>.-</w:t>
      </w:r>
      <w:proofErr w:type="gramEnd"/>
      <w:r w:rsidRPr="00704C39">
        <w:rPr>
          <w:b/>
          <w:color w:val="000000"/>
          <w:sz w:val="27"/>
          <w:szCs w:val="27"/>
        </w:rPr>
        <w:t xml:space="preserve"> Economics and management of National Economy</w:t>
      </w:r>
    </w:p>
    <w:p w:rsidR="00626048" w:rsidRPr="00626048" w:rsidRDefault="00626048" w:rsidP="00FC03A5">
      <w:pPr>
        <w:pStyle w:val="a6"/>
        <w:spacing w:before="0" w:beforeAutospacing="0" w:after="0" w:afterAutospacing="0"/>
        <w:contextualSpacing/>
        <w:jc w:val="both"/>
        <w:rPr>
          <w:b/>
          <w:color w:val="000000"/>
          <w:sz w:val="27"/>
          <w:szCs w:val="27"/>
        </w:rPr>
      </w:pP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Key words:</w:t>
      </w:r>
      <w:r w:rsidR="00206B25" w:rsidRPr="00206B25">
        <w:rPr>
          <w:b/>
          <w:color w:val="000000"/>
          <w:sz w:val="27"/>
          <w:szCs w:val="27"/>
        </w:rPr>
        <w:t xml:space="preserve"> </w:t>
      </w:r>
      <w:r>
        <w:rPr>
          <w:color w:val="000000"/>
          <w:sz w:val="27"/>
          <w:szCs w:val="27"/>
        </w:rPr>
        <w:t>Innovative process, economics of innovative type, energy efficiency, accumulation, evaluation of innovation activity’s efficiency, small and medium energetic, commercial losses, objects of intellectual privacy, innovative complex, Centralized innovations investment fund, Innovations investment bank of Kyrgyz Republic, National innovations operator, National Council on innovative development, scientific advisory council, industrial operator of innovative development.</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Object of research is</w:t>
      </w:r>
      <w:r w:rsidR="00206B25" w:rsidRPr="00206B25">
        <w:rPr>
          <w:b/>
          <w:color w:val="000000"/>
          <w:sz w:val="27"/>
          <w:szCs w:val="27"/>
        </w:rPr>
        <w:t>:</w:t>
      </w:r>
      <w:r>
        <w:rPr>
          <w:color w:val="000000"/>
          <w:sz w:val="27"/>
          <w:szCs w:val="27"/>
        </w:rPr>
        <w:t xml:space="preserve"> an innovative process in energetic sector of the Economy of Kyrgyz Republic and its’ categorical tools, mechanisms of organization and functioning.</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Subject of research is</w:t>
      </w:r>
      <w:r w:rsidR="00206B25" w:rsidRPr="00206B25">
        <w:rPr>
          <w:b/>
          <w:color w:val="000000"/>
          <w:sz w:val="27"/>
          <w:szCs w:val="27"/>
        </w:rPr>
        <w:t>:</w:t>
      </w:r>
      <w:r>
        <w:rPr>
          <w:color w:val="000000"/>
          <w:sz w:val="27"/>
          <w:szCs w:val="27"/>
        </w:rPr>
        <w:t xml:space="preserve"> an organizational and functional, financial and economic tools and mechanisms of innovation process in electricity and energy sector of economy </w:t>
      </w:r>
      <w:proofErr w:type="gramStart"/>
      <w:r>
        <w:rPr>
          <w:color w:val="000000"/>
          <w:sz w:val="27"/>
          <w:szCs w:val="27"/>
        </w:rPr>
        <w:t>the of</w:t>
      </w:r>
      <w:proofErr w:type="gramEnd"/>
      <w:r>
        <w:rPr>
          <w:color w:val="000000"/>
          <w:sz w:val="27"/>
          <w:szCs w:val="27"/>
        </w:rPr>
        <w:t xml:space="preserve"> Kyrgyz Republic.</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The purpose of dissertation is</w:t>
      </w:r>
      <w:r w:rsidR="00206B25" w:rsidRPr="00206B25">
        <w:rPr>
          <w:b/>
          <w:color w:val="000000"/>
          <w:sz w:val="27"/>
          <w:szCs w:val="27"/>
        </w:rPr>
        <w:t>:</w:t>
      </w:r>
      <w:bookmarkStart w:id="0" w:name="_GoBack"/>
      <w:bookmarkEnd w:id="0"/>
      <w:r>
        <w:rPr>
          <w:color w:val="000000"/>
          <w:sz w:val="27"/>
          <w:szCs w:val="27"/>
        </w:rPr>
        <w:t xml:space="preserve"> and elaboration of theoretical, methodological, practical approaches in realization of innovative process at energetic sector of the economy of Kyrgyz Republic.</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Methods of research:</w:t>
      </w:r>
      <w:r>
        <w:rPr>
          <w:color w:val="000000"/>
          <w:sz w:val="27"/>
          <w:szCs w:val="27"/>
        </w:rPr>
        <w:t xml:space="preserve"> methods of logical, financial and economic, and statistical analysis (observations, resume, groupings, use of generalized variables, correlation analysis)</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Received results:</w:t>
      </w:r>
      <w:r>
        <w:rPr>
          <w:color w:val="000000"/>
          <w:sz w:val="27"/>
          <w:szCs w:val="27"/>
        </w:rPr>
        <w:t xml:space="preserve"> theoretically grounded approaches by the choice priorities for the economy, categorical essence of innovation is grounded as an accumulation, clarified role of financial and investment resources at scientific and technical potential, correlation connection of innovative activity of industrial enterprises is identified from the financing of НИОКР, a method of assessing the effectiveness of innovative activity is developed, mechanisms of national and industrial development of innovative operators are worked-out.</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The degree of use:</w:t>
      </w:r>
      <w:r>
        <w:rPr>
          <w:color w:val="000000"/>
          <w:sz w:val="27"/>
          <w:szCs w:val="27"/>
        </w:rPr>
        <w:t xml:space="preserve"> particular aspects of research were used in the activity of МЭП КР and </w:t>
      </w:r>
      <w:proofErr w:type="spellStart"/>
      <w:r>
        <w:rPr>
          <w:color w:val="000000"/>
          <w:sz w:val="27"/>
          <w:szCs w:val="27"/>
        </w:rPr>
        <w:t>Kyrgyzpatent</w:t>
      </w:r>
      <w:proofErr w:type="spellEnd"/>
      <w:r>
        <w:rPr>
          <w:color w:val="000000"/>
          <w:sz w:val="27"/>
          <w:szCs w:val="27"/>
        </w:rPr>
        <w:t xml:space="preserve"> during the elaboration and implementation of perspective strategies and programs of development.</w:t>
      </w:r>
    </w:p>
    <w:p w:rsidR="00626048" w:rsidRDefault="00626048" w:rsidP="00FC03A5">
      <w:pPr>
        <w:pStyle w:val="a6"/>
        <w:spacing w:before="0" w:beforeAutospacing="0" w:after="0" w:afterAutospacing="0"/>
        <w:contextualSpacing/>
        <w:jc w:val="both"/>
        <w:rPr>
          <w:color w:val="000000"/>
          <w:sz w:val="27"/>
          <w:szCs w:val="27"/>
        </w:rPr>
      </w:pPr>
      <w:r w:rsidRPr="00704C39">
        <w:rPr>
          <w:b/>
          <w:color w:val="000000"/>
          <w:sz w:val="27"/>
          <w:szCs w:val="27"/>
        </w:rPr>
        <w:t>Area of application:</w:t>
      </w:r>
      <w:r>
        <w:rPr>
          <w:color w:val="000000"/>
          <w:sz w:val="27"/>
          <w:szCs w:val="27"/>
        </w:rPr>
        <w:t xml:space="preserve"> received results can be used by State Bodies during elaboration of innovative development strategy, and by МЭП КР at the elaboration of industrial operators’ mechanisms of innovative development.</w:t>
      </w:r>
    </w:p>
    <w:p w:rsidR="00A92B3E" w:rsidRPr="00626048" w:rsidRDefault="00A92B3E" w:rsidP="005D1317">
      <w:pPr>
        <w:pStyle w:val="afe"/>
        <w:spacing w:after="0" w:line="240" w:lineRule="auto"/>
        <w:ind w:left="0"/>
        <w:rPr>
          <w:rFonts w:ascii="Times New Roman" w:hAnsi="Times New Roman" w:cs="Times New Roman"/>
          <w:b/>
          <w:sz w:val="32"/>
          <w:szCs w:val="32"/>
        </w:rPr>
      </w:pPr>
    </w:p>
    <w:p w:rsidR="00693167" w:rsidRPr="00626048" w:rsidRDefault="00693167" w:rsidP="005D1317">
      <w:pPr>
        <w:pStyle w:val="afe"/>
        <w:spacing w:after="0" w:line="240" w:lineRule="auto"/>
        <w:ind w:left="0"/>
        <w:rPr>
          <w:rFonts w:ascii="Times New Roman" w:hAnsi="Times New Roman" w:cs="Times New Roman"/>
          <w:b/>
          <w:sz w:val="32"/>
          <w:szCs w:val="32"/>
        </w:rPr>
      </w:pPr>
    </w:p>
    <w:sectPr w:rsidR="00693167" w:rsidRPr="00626048" w:rsidSect="000B5DE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5F1" w:rsidRDefault="005C25F1" w:rsidP="002969EB">
      <w:pPr>
        <w:spacing w:after="0" w:line="240" w:lineRule="auto"/>
      </w:pPr>
      <w:r>
        <w:separator/>
      </w:r>
    </w:p>
  </w:endnote>
  <w:endnote w:type="continuationSeparator" w:id="0">
    <w:p w:rsidR="005C25F1" w:rsidRDefault="005C25F1" w:rsidP="00296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557868"/>
      <w:docPartObj>
        <w:docPartGallery w:val="Page Numbers (Bottom of Page)"/>
        <w:docPartUnique/>
      </w:docPartObj>
    </w:sdtPr>
    <w:sdtContent>
      <w:p w:rsidR="005C25F1" w:rsidRDefault="005C25F1">
        <w:pPr>
          <w:pStyle w:val="ab"/>
          <w:jc w:val="center"/>
        </w:pPr>
        <w:r>
          <w:fldChar w:fldCharType="begin"/>
        </w:r>
        <w:r>
          <w:instrText>PAGE   \* MERGEFORMAT</w:instrText>
        </w:r>
        <w:r>
          <w:fldChar w:fldCharType="separate"/>
        </w:r>
        <w:r w:rsidR="00206B25" w:rsidRPr="00206B25">
          <w:rPr>
            <w:noProof/>
            <w:lang w:val="ru-RU"/>
          </w:rPr>
          <w:t>24</w:t>
        </w:r>
        <w:r>
          <w:rPr>
            <w:noProof/>
            <w:lang w:val="ru-RU"/>
          </w:rPr>
          <w:fldChar w:fldCharType="end"/>
        </w:r>
      </w:p>
    </w:sdtContent>
  </w:sdt>
  <w:p w:rsidR="005C25F1" w:rsidRDefault="005C25F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5F1" w:rsidRDefault="005C25F1" w:rsidP="002969EB">
      <w:pPr>
        <w:spacing w:after="0" w:line="240" w:lineRule="auto"/>
      </w:pPr>
      <w:r>
        <w:separator/>
      </w:r>
    </w:p>
  </w:footnote>
  <w:footnote w:type="continuationSeparator" w:id="0">
    <w:p w:rsidR="005C25F1" w:rsidRDefault="005C25F1" w:rsidP="002969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5F1" w:rsidRDefault="005C25F1">
    <w:pPr>
      <w:pStyle w:val="a9"/>
    </w:pPr>
  </w:p>
  <w:p w:rsidR="005C25F1" w:rsidRDefault="005C25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CBE"/>
    <w:multiLevelType w:val="multilevel"/>
    <w:tmpl w:val="22B8446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69835AE"/>
    <w:multiLevelType w:val="hybridMultilevel"/>
    <w:tmpl w:val="47B0B1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A01A36"/>
    <w:multiLevelType w:val="multilevel"/>
    <w:tmpl w:val="82B02F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A16D70"/>
    <w:multiLevelType w:val="multilevel"/>
    <w:tmpl w:val="5A9462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EC15C1"/>
    <w:multiLevelType w:val="hybridMultilevel"/>
    <w:tmpl w:val="88049B0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135589F"/>
    <w:multiLevelType w:val="hybridMultilevel"/>
    <w:tmpl w:val="37CE2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6C0847"/>
    <w:multiLevelType w:val="hybridMultilevel"/>
    <w:tmpl w:val="59906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100A47"/>
    <w:multiLevelType w:val="hybridMultilevel"/>
    <w:tmpl w:val="53EE31B8"/>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1F0F2DBD"/>
    <w:multiLevelType w:val="hybridMultilevel"/>
    <w:tmpl w:val="28D24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54406"/>
    <w:multiLevelType w:val="hybridMultilevel"/>
    <w:tmpl w:val="A76C835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022639C"/>
    <w:multiLevelType w:val="hybridMultilevel"/>
    <w:tmpl w:val="FF3EAC7A"/>
    <w:lvl w:ilvl="0" w:tplc="04190001">
      <w:start w:val="1"/>
      <w:numFmt w:val="bullet"/>
      <w:lvlText w:val=""/>
      <w:lvlJc w:val="left"/>
      <w:pPr>
        <w:ind w:left="1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15E40EA"/>
    <w:multiLevelType w:val="hybridMultilevel"/>
    <w:tmpl w:val="236C335E"/>
    <w:lvl w:ilvl="0" w:tplc="CF6E2C4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097A71"/>
    <w:multiLevelType w:val="hybridMultilevel"/>
    <w:tmpl w:val="2062B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607D8D"/>
    <w:multiLevelType w:val="hybridMultilevel"/>
    <w:tmpl w:val="43E07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7D0582"/>
    <w:multiLevelType w:val="hybridMultilevel"/>
    <w:tmpl w:val="EF6C86EE"/>
    <w:lvl w:ilvl="0" w:tplc="E92247EE">
      <w:numFmt w:val="bullet"/>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31F58FA"/>
    <w:multiLevelType w:val="hybridMultilevel"/>
    <w:tmpl w:val="73AA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441D42"/>
    <w:multiLevelType w:val="hybridMultilevel"/>
    <w:tmpl w:val="717E6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A6198D"/>
    <w:multiLevelType w:val="multilevel"/>
    <w:tmpl w:val="E1ECA9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160EB8"/>
    <w:multiLevelType w:val="hybridMultilevel"/>
    <w:tmpl w:val="C7F819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4D50F4"/>
    <w:multiLevelType w:val="hybridMultilevel"/>
    <w:tmpl w:val="A808DA2E"/>
    <w:lvl w:ilvl="0" w:tplc="9F1A4AEC">
      <w:start w:val="1"/>
      <w:numFmt w:val="decimal"/>
      <w:lvlText w:val="%1."/>
      <w:lvlJc w:val="left"/>
      <w:pPr>
        <w:ind w:left="749" w:hanging="46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3E21E9D"/>
    <w:multiLevelType w:val="multilevel"/>
    <w:tmpl w:val="2AF0A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E63A90"/>
    <w:multiLevelType w:val="multilevel"/>
    <w:tmpl w:val="ED20A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B019C2"/>
    <w:multiLevelType w:val="hybridMultilevel"/>
    <w:tmpl w:val="1FD8EF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3"/>
  </w:num>
  <w:num w:numId="11">
    <w:abstractNumId w:val="1"/>
  </w:num>
  <w:num w:numId="12">
    <w:abstractNumId w:val="6"/>
  </w:num>
  <w:num w:numId="1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5"/>
  </w:num>
  <w:num w:numId="19">
    <w:abstractNumId w:val="8"/>
  </w:num>
  <w:num w:numId="20">
    <w:abstractNumId w:val="11"/>
  </w:num>
  <w:num w:numId="21">
    <w:abstractNumId w:val="15"/>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1"/>
  </w:num>
  <w:num w:numId="28">
    <w:abstractNumId w:val="3"/>
  </w:num>
  <w:num w:numId="29">
    <w:abstractNumId w:val="20"/>
  </w:num>
  <w:num w:numId="30">
    <w:abstractNumId w:val="2"/>
  </w:num>
  <w:num w:numId="31">
    <w:abstractNumId w:val="1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69EB"/>
    <w:rsid w:val="00010443"/>
    <w:rsid w:val="00033E83"/>
    <w:rsid w:val="00034F6D"/>
    <w:rsid w:val="00035F92"/>
    <w:rsid w:val="00053BEE"/>
    <w:rsid w:val="0006041F"/>
    <w:rsid w:val="00065E3A"/>
    <w:rsid w:val="000673B2"/>
    <w:rsid w:val="000704DC"/>
    <w:rsid w:val="00082369"/>
    <w:rsid w:val="00082AB5"/>
    <w:rsid w:val="0008414F"/>
    <w:rsid w:val="00085A9B"/>
    <w:rsid w:val="000877AE"/>
    <w:rsid w:val="000966FF"/>
    <w:rsid w:val="000A2EE4"/>
    <w:rsid w:val="000A2F61"/>
    <w:rsid w:val="000A6494"/>
    <w:rsid w:val="000B1D0F"/>
    <w:rsid w:val="000B5DE7"/>
    <w:rsid w:val="000B7DE8"/>
    <w:rsid w:val="000D652D"/>
    <w:rsid w:val="000D7105"/>
    <w:rsid w:val="000E4DC0"/>
    <w:rsid w:val="000F2CEF"/>
    <w:rsid w:val="000F425C"/>
    <w:rsid w:val="001155CE"/>
    <w:rsid w:val="001157C1"/>
    <w:rsid w:val="00132955"/>
    <w:rsid w:val="00135737"/>
    <w:rsid w:val="00177CE8"/>
    <w:rsid w:val="001821D3"/>
    <w:rsid w:val="00185F9D"/>
    <w:rsid w:val="00191C35"/>
    <w:rsid w:val="0019317B"/>
    <w:rsid w:val="001A0223"/>
    <w:rsid w:val="001A6A7E"/>
    <w:rsid w:val="001C4B72"/>
    <w:rsid w:val="001C6164"/>
    <w:rsid w:val="001D56B4"/>
    <w:rsid w:val="001D5AD6"/>
    <w:rsid w:val="001E4EFD"/>
    <w:rsid w:val="00206B17"/>
    <w:rsid w:val="00206B25"/>
    <w:rsid w:val="00210949"/>
    <w:rsid w:val="00216ED2"/>
    <w:rsid w:val="00222BF5"/>
    <w:rsid w:val="00230706"/>
    <w:rsid w:val="00233B33"/>
    <w:rsid w:val="00240A38"/>
    <w:rsid w:val="00250BA8"/>
    <w:rsid w:val="0026258B"/>
    <w:rsid w:val="00263FFA"/>
    <w:rsid w:val="00265002"/>
    <w:rsid w:val="00275B0D"/>
    <w:rsid w:val="00282E76"/>
    <w:rsid w:val="0028600A"/>
    <w:rsid w:val="00286DD2"/>
    <w:rsid w:val="002934B4"/>
    <w:rsid w:val="002969EB"/>
    <w:rsid w:val="002A4F27"/>
    <w:rsid w:val="002A540D"/>
    <w:rsid w:val="002B7811"/>
    <w:rsid w:val="002C7E0C"/>
    <w:rsid w:val="002D076F"/>
    <w:rsid w:val="002D6345"/>
    <w:rsid w:val="002E1443"/>
    <w:rsid w:val="002E6451"/>
    <w:rsid w:val="002F1F07"/>
    <w:rsid w:val="00302FCF"/>
    <w:rsid w:val="00303142"/>
    <w:rsid w:val="00305C9F"/>
    <w:rsid w:val="00321372"/>
    <w:rsid w:val="00324958"/>
    <w:rsid w:val="00335F69"/>
    <w:rsid w:val="00345156"/>
    <w:rsid w:val="00346447"/>
    <w:rsid w:val="00352C62"/>
    <w:rsid w:val="00353B50"/>
    <w:rsid w:val="00353E4C"/>
    <w:rsid w:val="00367929"/>
    <w:rsid w:val="00380C37"/>
    <w:rsid w:val="00381141"/>
    <w:rsid w:val="00382E1C"/>
    <w:rsid w:val="00385AFC"/>
    <w:rsid w:val="00391436"/>
    <w:rsid w:val="00391AF1"/>
    <w:rsid w:val="003A37E8"/>
    <w:rsid w:val="003B146E"/>
    <w:rsid w:val="003B2DA3"/>
    <w:rsid w:val="003B793D"/>
    <w:rsid w:val="003C1098"/>
    <w:rsid w:val="003C7E03"/>
    <w:rsid w:val="003E24BD"/>
    <w:rsid w:val="004009C2"/>
    <w:rsid w:val="00400B33"/>
    <w:rsid w:val="00401F75"/>
    <w:rsid w:val="00437BE1"/>
    <w:rsid w:val="00444CF9"/>
    <w:rsid w:val="00455B06"/>
    <w:rsid w:val="004663DA"/>
    <w:rsid w:val="00477910"/>
    <w:rsid w:val="004963E4"/>
    <w:rsid w:val="0049704E"/>
    <w:rsid w:val="00502D2C"/>
    <w:rsid w:val="005062B8"/>
    <w:rsid w:val="005102C6"/>
    <w:rsid w:val="00511FB0"/>
    <w:rsid w:val="005144FB"/>
    <w:rsid w:val="005200ED"/>
    <w:rsid w:val="00521401"/>
    <w:rsid w:val="0052140A"/>
    <w:rsid w:val="00524B18"/>
    <w:rsid w:val="00533967"/>
    <w:rsid w:val="00534F3D"/>
    <w:rsid w:val="0054133F"/>
    <w:rsid w:val="00546C65"/>
    <w:rsid w:val="00554546"/>
    <w:rsid w:val="00554F54"/>
    <w:rsid w:val="00570595"/>
    <w:rsid w:val="00572AA3"/>
    <w:rsid w:val="00577F70"/>
    <w:rsid w:val="0058555B"/>
    <w:rsid w:val="00585A31"/>
    <w:rsid w:val="00596876"/>
    <w:rsid w:val="005B3CB9"/>
    <w:rsid w:val="005B5281"/>
    <w:rsid w:val="005B5B85"/>
    <w:rsid w:val="005B6772"/>
    <w:rsid w:val="005C25F1"/>
    <w:rsid w:val="005C29C5"/>
    <w:rsid w:val="005C4B89"/>
    <w:rsid w:val="005C7C0F"/>
    <w:rsid w:val="005D1317"/>
    <w:rsid w:val="005D1FE3"/>
    <w:rsid w:val="005E4345"/>
    <w:rsid w:val="005E4DA3"/>
    <w:rsid w:val="005F02EF"/>
    <w:rsid w:val="005F6D32"/>
    <w:rsid w:val="005F7AF1"/>
    <w:rsid w:val="006004DB"/>
    <w:rsid w:val="006024AD"/>
    <w:rsid w:val="00603B3D"/>
    <w:rsid w:val="0060790E"/>
    <w:rsid w:val="00617AAA"/>
    <w:rsid w:val="006212A0"/>
    <w:rsid w:val="00621380"/>
    <w:rsid w:val="00622728"/>
    <w:rsid w:val="00622B12"/>
    <w:rsid w:val="0062369E"/>
    <w:rsid w:val="00624C95"/>
    <w:rsid w:val="00625944"/>
    <w:rsid w:val="00626048"/>
    <w:rsid w:val="006270C7"/>
    <w:rsid w:val="00641847"/>
    <w:rsid w:val="00663AAE"/>
    <w:rsid w:val="00666918"/>
    <w:rsid w:val="00666E23"/>
    <w:rsid w:val="00670456"/>
    <w:rsid w:val="0067350F"/>
    <w:rsid w:val="00673E24"/>
    <w:rsid w:val="00676066"/>
    <w:rsid w:val="006810FC"/>
    <w:rsid w:val="0068582A"/>
    <w:rsid w:val="00693167"/>
    <w:rsid w:val="00696ACC"/>
    <w:rsid w:val="00696BC3"/>
    <w:rsid w:val="006A3140"/>
    <w:rsid w:val="006A59DC"/>
    <w:rsid w:val="006B598B"/>
    <w:rsid w:val="006B6E7F"/>
    <w:rsid w:val="006B729F"/>
    <w:rsid w:val="006C1BAB"/>
    <w:rsid w:val="006C52E2"/>
    <w:rsid w:val="006C69AE"/>
    <w:rsid w:val="006D0C6F"/>
    <w:rsid w:val="006D3A7C"/>
    <w:rsid w:val="006D4B38"/>
    <w:rsid w:val="006E3A61"/>
    <w:rsid w:val="006E6386"/>
    <w:rsid w:val="006E663F"/>
    <w:rsid w:val="006F1185"/>
    <w:rsid w:val="006F4021"/>
    <w:rsid w:val="006F51AA"/>
    <w:rsid w:val="006F7E80"/>
    <w:rsid w:val="00705CA6"/>
    <w:rsid w:val="007131C5"/>
    <w:rsid w:val="00714964"/>
    <w:rsid w:val="00714C04"/>
    <w:rsid w:val="007254C3"/>
    <w:rsid w:val="00725693"/>
    <w:rsid w:val="00727CE6"/>
    <w:rsid w:val="007335A2"/>
    <w:rsid w:val="00737AB7"/>
    <w:rsid w:val="00741BE3"/>
    <w:rsid w:val="0074771D"/>
    <w:rsid w:val="0075159F"/>
    <w:rsid w:val="00756C33"/>
    <w:rsid w:val="00763D4B"/>
    <w:rsid w:val="007651BB"/>
    <w:rsid w:val="007666B9"/>
    <w:rsid w:val="00767BC0"/>
    <w:rsid w:val="007727E2"/>
    <w:rsid w:val="00772A43"/>
    <w:rsid w:val="007737B7"/>
    <w:rsid w:val="00773E0E"/>
    <w:rsid w:val="00776794"/>
    <w:rsid w:val="00782428"/>
    <w:rsid w:val="0079144F"/>
    <w:rsid w:val="007A67E2"/>
    <w:rsid w:val="007B16C1"/>
    <w:rsid w:val="007B20E6"/>
    <w:rsid w:val="007B464D"/>
    <w:rsid w:val="007B7218"/>
    <w:rsid w:val="007B75BA"/>
    <w:rsid w:val="007C518D"/>
    <w:rsid w:val="007C56E4"/>
    <w:rsid w:val="007D1A03"/>
    <w:rsid w:val="007D4261"/>
    <w:rsid w:val="007E33E7"/>
    <w:rsid w:val="007F3DE7"/>
    <w:rsid w:val="0080224F"/>
    <w:rsid w:val="00810D80"/>
    <w:rsid w:val="00815130"/>
    <w:rsid w:val="00824DA5"/>
    <w:rsid w:val="008260DB"/>
    <w:rsid w:val="00841B16"/>
    <w:rsid w:val="00842428"/>
    <w:rsid w:val="008532BD"/>
    <w:rsid w:val="008775CA"/>
    <w:rsid w:val="008827A4"/>
    <w:rsid w:val="008A3220"/>
    <w:rsid w:val="008A6B69"/>
    <w:rsid w:val="008D7E89"/>
    <w:rsid w:val="008E269E"/>
    <w:rsid w:val="008F32CA"/>
    <w:rsid w:val="008F4C74"/>
    <w:rsid w:val="008F6B26"/>
    <w:rsid w:val="00902253"/>
    <w:rsid w:val="00903D96"/>
    <w:rsid w:val="00904F6D"/>
    <w:rsid w:val="00911ECF"/>
    <w:rsid w:val="00920516"/>
    <w:rsid w:val="00921B0B"/>
    <w:rsid w:val="009337B9"/>
    <w:rsid w:val="00934241"/>
    <w:rsid w:val="0094518F"/>
    <w:rsid w:val="00954AE0"/>
    <w:rsid w:val="00956AF0"/>
    <w:rsid w:val="009668D6"/>
    <w:rsid w:val="009701E4"/>
    <w:rsid w:val="00976F53"/>
    <w:rsid w:val="00981D86"/>
    <w:rsid w:val="00997481"/>
    <w:rsid w:val="009A7732"/>
    <w:rsid w:val="009B0123"/>
    <w:rsid w:val="009B575F"/>
    <w:rsid w:val="009C1E58"/>
    <w:rsid w:val="009C3DCA"/>
    <w:rsid w:val="009C52B7"/>
    <w:rsid w:val="009D10DE"/>
    <w:rsid w:val="009D1762"/>
    <w:rsid w:val="009D2844"/>
    <w:rsid w:val="009D5B03"/>
    <w:rsid w:val="009E0074"/>
    <w:rsid w:val="009E0653"/>
    <w:rsid w:val="009E3D57"/>
    <w:rsid w:val="009E4FD8"/>
    <w:rsid w:val="009F017F"/>
    <w:rsid w:val="009F765C"/>
    <w:rsid w:val="00A0300A"/>
    <w:rsid w:val="00A0440D"/>
    <w:rsid w:val="00A11AA7"/>
    <w:rsid w:val="00A22937"/>
    <w:rsid w:val="00A24658"/>
    <w:rsid w:val="00A367C9"/>
    <w:rsid w:val="00A507F8"/>
    <w:rsid w:val="00A70A33"/>
    <w:rsid w:val="00A70FE6"/>
    <w:rsid w:val="00A71903"/>
    <w:rsid w:val="00A72AFB"/>
    <w:rsid w:val="00A7314A"/>
    <w:rsid w:val="00A9121F"/>
    <w:rsid w:val="00A92B3E"/>
    <w:rsid w:val="00A96F55"/>
    <w:rsid w:val="00AA7231"/>
    <w:rsid w:val="00AC23B8"/>
    <w:rsid w:val="00AC5011"/>
    <w:rsid w:val="00AD4C3D"/>
    <w:rsid w:val="00AD6300"/>
    <w:rsid w:val="00AD7EC3"/>
    <w:rsid w:val="00AF068A"/>
    <w:rsid w:val="00AF4D78"/>
    <w:rsid w:val="00AF6717"/>
    <w:rsid w:val="00B01028"/>
    <w:rsid w:val="00B05ECE"/>
    <w:rsid w:val="00B146BC"/>
    <w:rsid w:val="00B22868"/>
    <w:rsid w:val="00B22B65"/>
    <w:rsid w:val="00B25286"/>
    <w:rsid w:val="00B32762"/>
    <w:rsid w:val="00B34E78"/>
    <w:rsid w:val="00B36392"/>
    <w:rsid w:val="00B4006E"/>
    <w:rsid w:val="00B50CEC"/>
    <w:rsid w:val="00B61362"/>
    <w:rsid w:val="00B61AE0"/>
    <w:rsid w:val="00B66E99"/>
    <w:rsid w:val="00B67058"/>
    <w:rsid w:val="00B67E13"/>
    <w:rsid w:val="00B75627"/>
    <w:rsid w:val="00B84E56"/>
    <w:rsid w:val="00B8715A"/>
    <w:rsid w:val="00BB2DED"/>
    <w:rsid w:val="00BB3CE7"/>
    <w:rsid w:val="00BC1355"/>
    <w:rsid w:val="00BC6F4F"/>
    <w:rsid w:val="00BE6DCC"/>
    <w:rsid w:val="00C07916"/>
    <w:rsid w:val="00C12F2C"/>
    <w:rsid w:val="00C3051A"/>
    <w:rsid w:val="00C52341"/>
    <w:rsid w:val="00C8656A"/>
    <w:rsid w:val="00C87AAD"/>
    <w:rsid w:val="00C90A6D"/>
    <w:rsid w:val="00C93A77"/>
    <w:rsid w:val="00CA41D9"/>
    <w:rsid w:val="00CA510F"/>
    <w:rsid w:val="00CA60A8"/>
    <w:rsid w:val="00CC77D1"/>
    <w:rsid w:val="00CC7C4F"/>
    <w:rsid w:val="00CD035D"/>
    <w:rsid w:val="00CD54C1"/>
    <w:rsid w:val="00CD7693"/>
    <w:rsid w:val="00CE2E03"/>
    <w:rsid w:val="00CE3851"/>
    <w:rsid w:val="00CF4ADD"/>
    <w:rsid w:val="00CF74A1"/>
    <w:rsid w:val="00CF78CF"/>
    <w:rsid w:val="00D01550"/>
    <w:rsid w:val="00D0383E"/>
    <w:rsid w:val="00D330C0"/>
    <w:rsid w:val="00D54C5F"/>
    <w:rsid w:val="00D57F61"/>
    <w:rsid w:val="00D700DF"/>
    <w:rsid w:val="00D71A9D"/>
    <w:rsid w:val="00D74183"/>
    <w:rsid w:val="00D75B8C"/>
    <w:rsid w:val="00D8363B"/>
    <w:rsid w:val="00DA712B"/>
    <w:rsid w:val="00DB06AA"/>
    <w:rsid w:val="00DB1F40"/>
    <w:rsid w:val="00DB66A9"/>
    <w:rsid w:val="00DB6CDE"/>
    <w:rsid w:val="00DB7281"/>
    <w:rsid w:val="00DB7BCF"/>
    <w:rsid w:val="00DC1E38"/>
    <w:rsid w:val="00DC382B"/>
    <w:rsid w:val="00DD75CE"/>
    <w:rsid w:val="00DE33BD"/>
    <w:rsid w:val="00DE47F8"/>
    <w:rsid w:val="00E03DC4"/>
    <w:rsid w:val="00E078D9"/>
    <w:rsid w:val="00E12A4B"/>
    <w:rsid w:val="00E15A7C"/>
    <w:rsid w:val="00E1608F"/>
    <w:rsid w:val="00E202FC"/>
    <w:rsid w:val="00E24206"/>
    <w:rsid w:val="00E26E6A"/>
    <w:rsid w:val="00E30C6D"/>
    <w:rsid w:val="00E375D1"/>
    <w:rsid w:val="00E447D6"/>
    <w:rsid w:val="00E50646"/>
    <w:rsid w:val="00E51F90"/>
    <w:rsid w:val="00E54AF7"/>
    <w:rsid w:val="00E56FDA"/>
    <w:rsid w:val="00E6537C"/>
    <w:rsid w:val="00E719A7"/>
    <w:rsid w:val="00E81CFA"/>
    <w:rsid w:val="00E84DD8"/>
    <w:rsid w:val="00E87ABB"/>
    <w:rsid w:val="00E948B0"/>
    <w:rsid w:val="00E95156"/>
    <w:rsid w:val="00E95EC2"/>
    <w:rsid w:val="00EA15F4"/>
    <w:rsid w:val="00EA3545"/>
    <w:rsid w:val="00EA5DB5"/>
    <w:rsid w:val="00EB3079"/>
    <w:rsid w:val="00EB3F90"/>
    <w:rsid w:val="00EC209B"/>
    <w:rsid w:val="00EC704A"/>
    <w:rsid w:val="00ED0539"/>
    <w:rsid w:val="00ED0F77"/>
    <w:rsid w:val="00ED7971"/>
    <w:rsid w:val="00EE533B"/>
    <w:rsid w:val="00EF2134"/>
    <w:rsid w:val="00F10FD3"/>
    <w:rsid w:val="00F13272"/>
    <w:rsid w:val="00F154E7"/>
    <w:rsid w:val="00F169DF"/>
    <w:rsid w:val="00F22BDB"/>
    <w:rsid w:val="00F24215"/>
    <w:rsid w:val="00F448F7"/>
    <w:rsid w:val="00F45D0C"/>
    <w:rsid w:val="00F51D6F"/>
    <w:rsid w:val="00F52BA2"/>
    <w:rsid w:val="00F6228B"/>
    <w:rsid w:val="00F63818"/>
    <w:rsid w:val="00F672E2"/>
    <w:rsid w:val="00F7377A"/>
    <w:rsid w:val="00F774B1"/>
    <w:rsid w:val="00F7796D"/>
    <w:rsid w:val="00F81516"/>
    <w:rsid w:val="00F84069"/>
    <w:rsid w:val="00F8410E"/>
    <w:rsid w:val="00F970DC"/>
    <w:rsid w:val="00FA01CB"/>
    <w:rsid w:val="00FA0397"/>
    <w:rsid w:val="00FB17F5"/>
    <w:rsid w:val="00FB52C4"/>
    <w:rsid w:val="00FC03A5"/>
    <w:rsid w:val="00FC14CE"/>
    <w:rsid w:val="00FC5772"/>
    <w:rsid w:val="00FC5B1F"/>
    <w:rsid w:val="00FD1175"/>
    <w:rsid w:val="00FE3D7F"/>
    <w:rsid w:val="00FE596A"/>
    <w:rsid w:val="00FF0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5">
      <o:colormru v:ext="edit" colors="#eccccc"/>
    </o:shapedefaults>
    <o:shapelayout v:ext="edit">
      <o:idmap v:ext="edit" data="1"/>
      <o:rules v:ext="edit">
        <o:r id="V:Rule40" type="connector" idref="#_x0000_s1159"/>
        <o:r id="V:Rule41" type="connector" idref="#_x0000_s1210"/>
        <o:r id="V:Rule42" type="connector" idref="#_x0000_s1184"/>
        <o:r id="V:Rule43" type="connector" idref="#_x0000_s1198"/>
        <o:r id="V:Rule44" type="connector" idref="#_x0000_s1192"/>
        <o:r id="V:Rule45" type="connector" idref="#_x0000_s1200"/>
        <o:r id="V:Rule46" type="connector" idref="#_x0000_s1157"/>
        <o:r id="V:Rule47" type="connector" idref="#_x0000_s1185"/>
        <o:r id="V:Rule48" type="connector" idref="#_x0000_s1148"/>
        <o:r id="V:Rule49" type="connector" idref="#_x0000_s1209"/>
        <o:r id="V:Rule50" type="connector" idref="#_x0000_s1182"/>
        <o:r id="V:Rule51" type="connector" idref="#_x0000_s1221"/>
        <o:r id="V:Rule52" type="connector" idref="#_x0000_s1150"/>
        <o:r id="V:Rule53" type="connector" idref="#_x0000_s1217"/>
        <o:r id="V:Rule54" type="connector" idref="#_x0000_s1136"/>
        <o:r id="V:Rule55" type="connector" idref="#_x0000_s1187"/>
        <o:r id="V:Rule56" type="connector" idref="#_x0000_s1138"/>
        <o:r id="V:Rule57" type="connector" idref="#_x0000_s1195"/>
        <o:r id="V:Rule58" type="connector" idref="#_x0000_s1220"/>
        <o:r id="V:Rule59" type="connector" idref="#_x0000_s1137"/>
        <o:r id="V:Rule60" type="connector" idref="#_x0000_s1183"/>
        <o:r id="V:Rule61" type="connector" idref="#_x0000_s1215"/>
        <o:r id="V:Rule62" type="connector" idref="#_x0000_s1216"/>
        <o:r id="V:Rule63" type="connector" idref="#_x0000_s1208"/>
        <o:r id="V:Rule64" type="connector" idref="#_x0000_s1214"/>
        <o:r id="V:Rule65" type="connector" idref="#_x0000_s1194"/>
        <o:r id="V:Rule66" type="connector" idref="#_x0000_s1197"/>
        <o:r id="V:Rule67" type="connector" idref="#_x0000_s1149"/>
        <o:r id="V:Rule68" type="connector" idref="#_x0000_s1156"/>
        <o:r id="V:Rule69" type="connector" idref="#_x0000_s1223"/>
        <o:r id="V:Rule70" type="connector" idref="#_x0000_s1153"/>
        <o:r id="V:Rule71" type="connector" idref="#_x0000_s1186"/>
        <o:r id="V:Rule72" type="connector" idref="#_x0000_s1155"/>
        <o:r id="V:Rule73" type="connector" idref="#_x0000_s1199"/>
        <o:r id="V:Rule74" type="connector" idref="#_x0000_s1147"/>
        <o:r id="V:Rule75" type="connector" idref="#_x0000_s1145"/>
        <o:r id="V:Rule76" type="connector" idref="#_x0000_s1193"/>
        <o:r id="V:Rule77" type="connector" idref="#_x0000_s1158"/>
        <o:r id="V:Rule78" type="connector" idref="#_x0000_s115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9EB"/>
    <w:rPr>
      <w:rFonts w:asciiTheme="majorHAnsi" w:eastAsiaTheme="majorEastAsia" w:hAnsiTheme="majorHAnsi" w:cstheme="majorBidi"/>
      <w:lang w:val="en-US" w:bidi="en-US"/>
    </w:rPr>
  </w:style>
  <w:style w:type="paragraph" w:styleId="1">
    <w:name w:val="heading 1"/>
    <w:basedOn w:val="a"/>
    <w:next w:val="a"/>
    <w:link w:val="10"/>
    <w:uiPriority w:val="9"/>
    <w:qFormat/>
    <w:rsid w:val="002969EB"/>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69EB"/>
    <w:pPr>
      <w:spacing w:before="200" w:after="0" w:line="264" w:lineRule="auto"/>
      <w:outlineLvl w:val="1"/>
    </w:pPr>
    <w:rPr>
      <w:smallCaps/>
      <w:sz w:val="28"/>
      <w:szCs w:val="28"/>
    </w:rPr>
  </w:style>
  <w:style w:type="paragraph" w:styleId="3">
    <w:name w:val="heading 3"/>
    <w:basedOn w:val="a"/>
    <w:next w:val="a"/>
    <w:link w:val="30"/>
    <w:uiPriority w:val="9"/>
    <w:semiHidden/>
    <w:unhideWhenUsed/>
    <w:qFormat/>
    <w:rsid w:val="002969EB"/>
    <w:pPr>
      <w:spacing w:before="200" w:after="0" w:line="264" w:lineRule="auto"/>
      <w:outlineLvl w:val="2"/>
    </w:pPr>
    <w:rPr>
      <w:i/>
      <w:iCs/>
      <w:smallCaps/>
      <w:spacing w:val="5"/>
      <w:sz w:val="26"/>
      <w:szCs w:val="26"/>
    </w:rPr>
  </w:style>
  <w:style w:type="paragraph" w:styleId="4">
    <w:name w:val="heading 4"/>
    <w:basedOn w:val="a"/>
    <w:next w:val="a"/>
    <w:link w:val="40"/>
    <w:uiPriority w:val="9"/>
    <w:semiHidden/>
    <w:unhideWhenUsed/>
    <w:qFormat/>
    <w:rsid w:val="002969EB"/>
    <w:pPr>
      <w:spacing w:after="0" w:line="264" w:lineRule="auto"/>
      <w:outlineLvl w:val="3"/>
    </w:pPr>
    <w:rPr>
      <w:b/>
      <w:bCs/>
      <w:spacing w:val="5"/>
      <w:sz w:val="24"/>
      <w:szCs w:val="24"/>
    </w:rPr>
  </w:style>
  <w:style w:type="paragraph" w:styleId="5">
    <w:name w:val="heading 5"/>
    <w:basedOn w:val="a"/>
    <w:next w:val="a"/>
    <w:link w:val="50"/>
    <w:uiPriority w:val="9"/>
    <w:semiHidden/>
    <w:unhideWhenUsed/>
    <w:qFormat/>
    <w:rsid w:val="002969EB"/>
    <w:pPr>
      <w:spacing w:after="0" w:line="264" w:lineRule="auto"/>
      <w:outlineLvl w:val="4"/>
    </w:pPr>
    <w:rPr>
      <w:i/>
      <w:iCs/>
      <w:sz w:val="24"/>
      <w:szCs w:val="24"/>
    </w:rPr>
  </w:style>
  <w:style w:type="paragraph" w:styleId="6">
    <w:name w:val="heading 6"/>
    <w:basedOn w:val="a"/>
    <w:next w:val="a"/>
    <w:link w:val="60"/>
    <w:uiPriority w:val="9"/>
    <w:semiHidden/>
    <w:unhideWhenUsed/>
    <w:qFormat/>
    <w:rsid w:val="002969EB"/>
    <w:pPr>
      <w:shd w:val="clear" w:color="auto" w:fill="FFFFFF" w:themeFill="background1"/>
      <w:spacing w:after="0" w:line="264"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69EB"/>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69EB"/>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69EB"/>
    <w:pPr>
      <w:spacing w:after="0" w:line="264"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69EB"/>
    <w:rPr>
      <w:rFonts w:asciiTheme="majorHAnsi" w:eastAsiaTheme="majorEastAsia" w:hAnsiTheme="majorHAnsi" w:cstheme="majorBidi"/>
      <w:smallCaps/>
      <w:spacing w:val="5"/>
      <w:sz w:val="36"/>
      <w:szCs w:val="36"/>
      <w:lang w:val="en-US" w:bidi="en-US"/>
    </w:rPr>
  </w:style>
  <w:style w:type="character" w:customStyle="1" w:styleId="20">
    <w:name w:val="Заголовок 2 Знак"/>
    <w:basedOn w:val="a0"/>
    <w:link w:val="2"/>
    <w:uiPriority w:val="9"/>
    <w:semiHidden/>
    <w:rsid w:val="002969EB"/>
    <w:rPr>
      <w:rFonts w:asciiTheme="majorHAnsi" w:eastAsiaTheme="majorEastAsia" w:hAnsiTheme="majorHAnsi" w:cstheme="majorBidi"/>
      <w:smallCaps/>
      <w:sz w:val="28"/>
      <w:szCs w:val="28"/>
      <w:lang w:val="en-US" w:bidi="en-US"/>
    </w:rPr>
  </w:style>
  <w:style w:type="character" w:customStyle="1" w:styleId="30">
    <w:name w:val="Заголовок 3 Знак"/>
    <w:basedOn w:val="a0"/>
    <w:link w:val="3"/>
    <w:uiPriority w:val="9"/>
    <w:semiHidden/>
    <w:rsid w:val="002969EB"/>
    <w:rPr>
      <w:rFonts w:asciiTheme="majorHAnsi" w:eastAsiaTheme="majorEastAsia" w:hAnsiTheme="majorHAnsi" w:cstheme="majorBidi"/>
      <w:i/>
      <w:iCs/>
      <w:smallCaps/>
      <w:spacing w:val="5"/>
      <w:sz w:val="26"/>
      <w:szCs w:val="26"/>
      <w:lang w:val="en-US" w:bidi="en-US"/>
    </w:rPr>
  </w:style>
  <w:style w:type="character" w:customStyle="1" w:styleId="40">
    <w:name w:val="Заголовок 4 Знак"/>
    <w:basedOn w:val="a0"/>
    <w:link w:val="4"/>
    <w:uiPriority w:val="9"/>
    <w:semiHidden/>
    <w:rsid w:val="002969EB"/>
    <w:rPr>
      <w:rFonts w:asciiTheme="majorHAnsi" w:eastAsiaTheme="majorEastAsia" w:hAnsiTheme="majorHAnsi" w:cstheme="majorBidi"/>
      <w:b/>
      <w:bCs/>
      <w:spacing w:val="5"/>
      <w:sz w:val="24"/>
      <w:szCs w:val="24"/>
      <w:lang w:val="en-US" w:bidi="en-US"/>
    </w:rPr>
  </w:style>
  <w:style w:type="character" w:customStyle="1" w:styleId="50">
    <w:name w:val="Заголовок 5 Знак"/>
    <w:basedOn w:val="a0"/>
    <w:link w:val="5"/>
    <w:uiPriority w:val="9"/>
    <w:semiHidden/>
    <w:rsid w:val="002969EB"/>
    <w:rPr>
      <w:rFonts w:asciiTheme="majorHAnsi" w:eastAsiaTheme="majorEastAsia" w:hAnsiTheme="majorHAnsi" w:cstheme="majorBidi"/>
      <w:i/>
      <w:iCs/>
      <w:sz w:val="24"/>
      <w:szCs w:val="24"/>
      <w:lang w:val="en-US" w:bidi="en-US"/>
    </w:rPr>
  </w:style>
  <w:style w:type="character" w:customStyle="1" w:styleId="60">
    <w:name w:val="Заголовок 6 Знак"/>
    <w:basedOn w:val="a0"/>
    <w:link w:val="6"/>
    <w:uiPriority w:val="9"/>
    <w:semiHidden/>
    <w:rsid w:val="002969EB"/>
    <w:rPr>
      <w:rFonts w:asciiTheme="majorHAnsi" w:eastAsiaTheme="majorEastAsia" w:hAnsiTheme="majorHAnsi" w:cstheme="majorBidi"/>
      <w:b/>
      <w:bCs/>
      <w:color w:val="595959" w:themeColor="text1" w:themeTint="A6"/>
      <w:spacing w:val="5"/>
      <w:shd w:val="clear" w:color="auto" w:fill="FFFFFF" w:themeFill="background1"/>
      <w:lang w:val="en-US" w:bidi="en-US"/>
    </w:rPr>
  </w:style>
  <w:style w:type="character" w:customStyle="1" w:styleId="70">
    <w:name w:val="Заголовок 7 Знак"/>
    <w:basedOn w:val="a0"/>
    <w:link w:val="7"/>
    <w:uiPriority w:val="9"/>
    <w:semiHidden/>
    <w:rsid w:val="002969EB"/>
    <w:rPr>
      <w:rFonts w:asciiTheme="majorHAnsi" w:eastAsiaTheme="majorEastAsia" w:hAnsiTheme="majorHAnsi" w:cstheme="majorBidi"/>
      <w:b/>
      <w:bCs/>
      <w:i/>
      <w:iCs/>
      <w:color w:val="5A5A5A" w:themeColor="text1" w:themeTint="A5"/>
      <w:sz w:val="20"/>
      <w:szCs w:val="20"/>
      <w:lang w:val="en-US" w:bidi="en-US"/>
    </w:rPr>
  </w:style>
  <w:style w:type="character" w:customStyle="1" w:styleId="80">
    <w:name w:val="Заголовок 8 Знак"/>
    <w:basedOn w:val="a0"/>
    <w:link w:val="8"/>
    <w:uiPriority w:val="9"/>
    <w:semiHidden/>
    <w:rsid w:val="002969EB"/>
    <w:rPr>
      <w:rFonts w:asciiTheme="majorHAnsi" w:eastAsiaTheme="majorEastAsia" w:hAnsiTheme="majorHAnsi" w:cstheme="majorBidi"/>
      <w:b/>
      <w:bCs/>
      <w:color w:val="7F7F7F" w:themeColor="text1" w:themeTint="80"/>
      <w:sz w:val="20"/>
      <w:szCs w:val="20"/>
      <w:lang w:val="en-US" w:bidi="en-US"/>
    </w:rPr>
  </w:style>
  <w:style w:type="character" w:customStyle="1" w:styleId="90">
    <w:name w:val="Заголовок 9 Знак"/>
    <w:basedOn w:val="a0"/>
    <w:link w:val="9"/>
    <w:uiPriority w:val="9"/>
    <w:semiHidden/>
    <w:rsid w:val="002969EB"/>
    <w:rPr>
      <w:rFonts w:asciiTheme="majorHAnsi" w:eastAsiaTheme="majorEastAsia" w:hAnsiTheme="majorHAnsi" w:cstheme="majorBidi"/>
      <w:b/>
      <w:bCs/>
      <w:i/>
      <w:iCs/>
      <w:color w:val="7F7F7F" w:themeColor="text1" w:themeTint="80"/>
      <w:sz w:val="18"/>
      <w:szCs w:val="18"/>
      <w:lang w:val="en-US" w:bidi="en-US"/>
    </w:rPr>
  </w:style>
  <w:style w:type="character" w:styleId="a3">
    <w:name w:val="Hyperlink"/>
    <w:basedOn w:val="a0"/>
    <w:uiPriority w:val="99"/>
    <w:unhideWhenUsed/>
    <w:rsid w:val="002969EB"/>
    <w:rPr>
      <w:color w:val="0000FF"/>
      <w:u w:val="single"/>
    </w:rPr>
  </w:style>
  <w:style w:type="character" w:styleId="a4">
    <w:name w:val="FollowedHyperlink"/>
    <w:basedOn w:val="a0"/>
    <w:uiPriority w:val="99"/>
    <w:semiHidden/>
    <w:unhideWhenUsed/>
    <w:rsid w:val="002969EB"/>
    <w:rPr>
      <w:color w:val="800080" w:themeColor="followedHyperlink"/>
      <w:u w:val="single"/>
    </w:rPr>
  </w:style>
  <w:style w:type="character" w:styleId="a5">
    <w:name w:val="Emphasis"/>
    <w:uiPriority w:val="20"/>
    <w:qFormat/>
    <w:rsid w:val="002969EB"/>
    <w:rPr>
      <w:b/>
      <w:bCs/>
      <w:i/>
      <w:iCs/>
      <w:spacing w:val="10"/>
    </w:rPr>
  </w:style>
  <w:style w:type="paragraph" w:styleId="a6">
    <w:name w:val="Normal (Web)"/>
    <w:basedOn w:val="a"/>
    <w:unhideWhenUsed/>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qFormat/>
    <w:rsid w:val="002969EB"/>
    <w:pPr>
      <w:tabs>
        <w:tab w:val="right" w:pos="9120"/>
      </w:tabs>
      <w:spacing w:before="240" w:after="0" w:line="240" w:lineRule="auto"/>
      <w:ind w:left="799" w:hanging="799"/>
    </w:pPr>
    <w:rPr>
      <w:rFonts w:ascii="Arial" w:eastAsia="Times New Roman" w:hAnsi="Arial" w:cs="Times New Roman"/>
      <w:b/>
      <w:noProof/>
      <w:sz w:val="26"/>
      <w:szCs w:val="20"/>
      <w:lang w:bidi="ar-SA"/>
    </w:rPr>
  </w:style>
  <w:style w:type="paragraph" w:styleId="21">
    <w:name w:val="toc 2"/>
    <w:basedOn w:val="a"/>
    <w:next w:val="a"/>
    <w:autoRedefine/>
    <w:uiPriority w:val="39"/>
    <w:semiHidden/>
    <w:unhideWhenUsed/>
    <w:qFormat/>
    <w:rsid w:val="002969EB"/>
    <w:pPr>
      <w:tabs>
        <w:tab w:val="right" w:pos="9120"/>
      </w:tabs>
      <w:spacing w:after="0" w:line="240" w:lineRule="auto"/>
      <w:ind w:left="1598" w:hanging="799"/>
    </w:pPr>
    <w:rPr>
      <w:rFonts w:ascii="Arial" w:eastAsia="Times New Roman" w:hAnsi="Arial" w:cs="Times New Roman"/>
      <w:noProof/>
      <w:sz w:val="26"/>
      <w:szCs w:val="20"/>
      <w:lang w:bidi="ar-SA"/>
    </w:rPr>
  </w:style>
  <w:style w:type="character" w:customStyle="1" w:styleId="a7">
    <w:name w:val="Текст сноски Знак"/>
    <w:aliases w:val="single space Знак,Текст сноски-FN Знак,Footnote text Знак,Schriftart: 9 pt Знак,Schriftart: 10 pt Знак,Schriftart: 8 pt Знак,Podrozdział Знак,Footnote Знак,o Знак,Footnote Text Char Знак Знак Знак,Footnote Text Char Знак Знак1"/>
    <w:basedOn w:val="a0"/>
    <w:link w:val="a8"/>
    <w:uiPriority w:val="99"/>
    <w:locked/>
    <w:rsid w:val="002969EB"/>
    <w:rPr>
      <w:sz w:val="20"/>
      <w:szCs w:val="20"/>
    </w:rPr>
  </w:style>
  <w:style w:type="paragraph" w:styleId="a8">
    <w:name w:val="footnote text"/>
    <w:aliases w:val="single space,Текст сноски-FN,Footnote text,Schriftart: 9 pt,Schriftart: 10 pt,Schriftart: 8 pt,Podrozdział,Footnote,o,Footnote Text Char Знак Знак,Footnote Text Char Знак,Table_Footnote_last,Oaeno niinee-FN,Footnote text Зна,footnote text"/>
    <w:basedOn w:val="a"/>
    <w:link w:val="a7"/>
    <w:uiPriority w:val="99"/>
    <w:unhideWhenUsed/>
    <w:rsid w:val="002969EB"/>
    <w:pPr>
      <w:spacing w:after="0" w:line="240" w:lineRule="auto"/>
    </w:pPr>
    <w:rPr>
      <w:rFonts w:asciiTheme="minorHAnsi" w:eastAsiaTheme="minorHAnsi" w:hAnsiTheme="minorHAnsi" w:cstheme="minorBidi"/>
      <w:sz w:val="20"/>
      <w:szCs w:val="20"/>
      <w:lang w:val="ru-RU" w:bidi="ar-SA"/>
    </w:rPr>
  </w:style>
  <w:style w:type="character" w:customStyle="1" w:styleId="12">
    <w:name w:val="Текст сноски Знак1"/>
    <w:aliases w:val="single space Знак1,Текст сноски-FN Знак1,Footnote text Знак1,Schriftart: 9 pt Знак1,Schriftart: 10 pt Знак1,Schriftart: 8 pt Знак1,Podrozdział Знак1,Footnote Знак1,o Знак1,Footnote Text Char Знак Знак Знак1,Table_Footnote_last Знак"/>
    <w:basedOn w:val="a0"/>
    <w:uiPriority w:val="99"/>
    <w:semiHidden/>
    <w:rsid w:val="002969EB"/>
    <w:rPr>
      <w:rFonts w:asciiTheme="majorHAnsi" w:eastAsiaTheme="majorEastAsia" w:hAnsiTheme="majorHAnsi" w:cstheme="majorBidi"/>
      <w:sz w:val="20"/>
      <w:szCs w:val="20"/>
      <w:lang w:val="en-US" w:bidi="en-US"/>
    </w:rPr>
  </w:style>
  <w:style w:type="paragraph" w:styleId="a9">
    <w:name w:val="header"/>
    <w:basedOn w:val="a"/>
    <w:link w:val="13"/>
    <w:uiPriority w:val="99"/>
    <w:unhideWhenUsed/>
    <w:rsid w:val="002969EB"/>
    <w:pPr>
      <w:tabs>
        <w:tab w:val="center" w:pos="4677"/>
        <w:tab w:val="right" w:pos="9355"/>
      </w:tabs>
      <w:spacing w:after="0" w:line="240" w:lineRule="auto"/>
    </w:pPr>
  </w:style>
  <w:style w:type="character" w:customStyle="1" w:styleId="aa">
    <w:name w:val="Верхний колонтитул Знак"/>
    <w:basedOn w:val="a0"/>
    <w:uiPriority w:val="99"/>
    <w:rsid w:val="002969EB"/>
    <w:rPr>
      <w:rFonts w:asciiTheme="majorHAnsi" w:eastAsiaTheme="majorEastAsia" w:hAnsiTheme="majorHAnsi" w:cstheme="majorBidi"/>
      <w:lang w:val="en-US" w:bidi="en-US"/>
    </w:rPr>
  </w:style>
  <w:style w:type="paragraph" w:styleId="ab">
    <w:name w:val="footer"/>
    <w:basedOn w:val="a"/>
    <w:link w:val="14"/>
    <w:uiPriority w:val="99"/>
    <w:unhideWhenUsed/>
    <w:rsid w:val="002969EB"/>
    <w:pPr>
      <w:tabs>
        <w:tab w:val="center" w:pos="4677"/>
        <w:tab w:val="right" w:pos="9355"/>
      </w:tabs>
      <w:spacing w:after="0" w:line="240" w:lineRule="auto"/>
    </w:pPr>
  </w:style>
  <w:style w:type="character" w:customStyle="1" w:styleId="ac">
    <w:name w:val="Нижний колонтитул Знак"/>
    <w:basedOn w:val="a0"/>
    <w:uiPriority w:val="99"/>
    <w:rsid w:val="002969EB"/>
    <w:rPr>
      <w:rFonts w:asciiTheme="majorHAnsi" w:eastAsiaTheme="majorEastAsia" w:hAnsiTheme="majorHAnsi" w:cstheme="majorBidi"/>
      <w:lang w:val="en-US" w:bidi="en-US"/>
    </w:rPr>
  </w:style>
  <w:style w:type="paragraph" w:styleId="ad">
    <w:name w:val="Title"/>
    <w:basedOn w:val="a"/>
    <w:next w:val="a"/>
    <w:link w:val="ae"/>
    <w:uiPriority w:val="10"/>
    <w:qFormat/>
    <w:rsid w:val="002969EB"/>
    <w:pPr>
      <w:spacing w:after="300" w:line="240" w:lineRule="auto"/>
      <w:contextualSpacing/>
    </w:pPr>
    <w:rPr>
      <w:smallCaps/>
      <w:sz w:val="52"/>
      <w:szCs w:val="52"/>
    </w:rPr>
  </w:style>
  <w:style w:type="character" w:customStyle="1" w:styleId="ae">
    <w:name w:val="Название Знак"/>
    <w:basedOn w:val="a0"/>
    <w:link w:val="ad"/>
    <w:uiPriority w:val="10"/>
    <w:rsid w:val="002969EB"/>
    <w:rPr>
      <w:rFonts w:asciiTheme="majorHAnsi" w:eastAsiaTheme="majorEastAsia" w:hAnsiTheme="majorHAnsi" w:cstheme="majorBidi"/>
      <w:smallCaps/>
      <w:sz w:val="52"/>
      <w:szCs w:val="52"/>
      <w:lang w:val="en-US" w:bidi="en-US"/>
    </w:rPr>
  </w:style>
  <w:style w:type="paragraph" w:styleId="af">
    <w:name w:val="Signature"/>
    <w:basedOn w:val="a"/>
    <w:link w:val="af0"/>
    <w:uiPriority w:val="99"/>
    <w:unhideWhenUsed/>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customStyle="1" w:styleId="af0">
    <w:name w:val="Подпись Знак"/>
    <w:basedOn w:val="a0"/>
    <w:link w:val="af"/>
    <w:uiPriority w:val="99"/>
    <w:rsid w:val="002969EB"/>
    <w:rPr>
      <w:rFonts w:ascii="Times New Roman" w:eastAsia="Times New Roman" w:hAnsi="Times New Roman" w:cs="Times New Roman"/>
      <w:sz w:val="24"/>
      <w:szCs w:val="24"/>
      <w:lang w:eastAsia="ru-RU"/>
    </w:rPr>
  </w:style>
  <w:style w:type="paragraph" w:styleId="af1">
    <w:name w:val="Body Text"/>
    <w:basedOn w:val="a"/>
    <w:link w:val="af2"/>
    <w:uiPriority w:val="99"/>
    <w:unhideWhenUsed/>
    <w:rsid w:val="002969EB"/>
    <w:pPr>
      <w:spacing w:after="0" w:line="240" w:lineRule="auto"/>
      <w:jc w:val="center"/>
    </w:pPr>
    <w:rPr>
      <w:rFonts w:ascii="Times New Roman" w:eastAsia="Times New Roman" w:hAnsi="Times New Roman" w:cs="Times New Roman"/>
      <w:b/>
      <w:bCs/>
      <w:sz w:val="28"/>
      <w:szCs w:val="28"/>
      <w:lang w:eastAsia="ru-RU"/>
    </w:rPr>
  </w:style>
  <w:style w:type="character" w:customStyle="1" w:styleId="af2">
    <w:name w:val="Основной текст Знак"/>
    <w:basedOn w:val="a0"/>
    <w:link w:val="af1"/>
    <w:uiPriority w:val="99"/>
    <w:rsid w:val="002969EB"/>
    <w:rPr>
      <w:rFonts w:ascii="Times New Roman" w:eastAsia="Times New Roman" w:hAnsi="Times New Roman" w:cs="Times New Roman"/>
      <w:b/>
      <w:bCs/>
      <w:sz w:val="28"/>
      <w:szCs w:val="28"/>
      <w:lang w:val="en-US" w:eastAsia="ru-RU" w:bidi="en-US"/>
    </w:rPr>
  </w:style>
  <w:style w:type="paragraph" w:styleId="af3">
    <w:name w:val="Body Text Indent"/>
    <w:basedOn w:val="a"/>
    <w:link w:val="af4"/>
    <w:uiPriority w:val="99"/>
    <w:unhideWhenUsed/>
    <w:rsid w:val="002969EB"/>
    <w:pPr>
      <w:spacing w:after="120" w:line="240" w:lineRule="auto"/>
      <w:ind w:left="283"/>
    </w:pPr>
    <w:rPr>
      <w:rFonts w:ascii="Times New Roman" w:eastAsia="Times New Roman" w:hAnsi="Times New Roman" w:cs="Times New Roman"/>
      <w:sz w:val="24"/>
      <w:szCs w:val="24"/>
      <w:lang w:eastAsia="ru-RU"/>
    </w:rPr>
  </w:style>
  <w:style w:type="character" w:customStyle="1" w:styleId="af4">
    <w:name w:val="Основной текст с отступом Знак"/>
    <w:basedOn w:val="a0"/>
    <w:link w:val="af3"/>
    <w:uiPriority w:val="99"/>
    <w:rsid w:val="002969EB"/>
    <w:rPr>
      <w:rFonts w:ascii="Times New Roman" w:eastAsia="Times New Roman" w:hAnsi="Times New Roman" w:cs="Times New Roman"/>
      <w:sz w:val="24"/>
      <w:szCs w:val="24"/>
      <w:lang w:val="en-US" w:eastAsia="ru-RU" w:bidi="en-US"/>
    </w:rPr>
  </w:style>
  <w:style w:type="paragraph" w:styleId="af5">
    <w:name w:val="Message Header"/>
    <w:basedOn w:val="a"/>
    <w:link w:val="af6"/>
    <w:uiPriority w:val="99"/>
    <w:semiHidden/>
    <w:unhideWhenUsed/>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customStyle="1" w:styleId="af6">
    <w:name w:val="Шапка Знак"/>
    <w:basedOn w:val="a0"/>
    <w:link w:val="af5"/>
    <w:uiPriority w:val="99"/>
    <w:semiHidden/>
    <w:rsid w:val="002969EB"/>
    <w:rPr>
      <w:rFonts w:ascii="Times New Roman" w:eastAsia="Times New Roman" w:hAnsi="Times New Roman" w:cs="Times New Roman"/>
      <w:sz w:val="24"/>
      <w:szCs w:val="24"/>
      <w:lang w:eastAsia="ru-RU"/>
    </w:rPr>
  </w:style>
  <w:style w:type="paragraph" w:styleId="af7">
    <w:name w:val="Subtitle"/>
    <w:basedOn w:val="a"/>
    <w:next w:val="a"/>
    <w:link w:val="af8"/>
    <w:uiPriority w:val="11"/>
    <w:qFormat/>
    <w:rsid w:val="002969EB"/>
    <w:rPr>
      <w:i/>
      <w:iCs/>
      <w:smallCaps/>
      <w:spacing w:val="10"/>
      <w:sz w:val="28"/>
      <w:szCs w:val="28"/>
    </w:rPr>
  </w:style>
  <w:style w:type="character" w:customStyle="1" w:styleId="af8">
    <w:name w:val="Подзаголовок Знак"/>
    <w:basedOn w:val="a0"/>
    <w:link w:val="af7"/>
    <w:uiPriority w:val="11"/>
    <w:rsid w:val="002969EB"/>
    <w:rPr>
      <w:rFonts w:asciiTheme="majorHAnsi" w:eastAsiaTheme="majorEastAsia" w:hAnsiTheme="majorHAnsi" w:cstheme="majorBidi"/>
      <w:i/>
      <w:iCs/>
      <w:smallCaps/>
      <w:spacing w:val="10"/>
      <w:sz w:val="28"/>
      <w:szCs w:val="28"/>
      <w:lang w:val="en-US" w:bidi="en-US"/>
    </w:rPr>
  </w:style>
  <w:style w:type="paragraph" w:styleId="22">
    <w:name w:val="Body Text 2"/>
    <w:basedOn w:val="a"/>
    <w:link w:val="210"/>
    <w:uiPriority w:val="99"/>
    <w:semiHidden/>
    <w:unhideWhenUsed/>
    <w:rsid w:val="002969EB"/>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uiPriority w:val="99"/>
    <w:semiHidden/>
    <w:rsid w:val="002969EB"/>
    <w:rPr>
      <w:rFonts w:asciiTheme="majorHAnsi" w:eastAsiaTheme="majorEastAsia" w:hAnsiTheme="majorHAnsi" w:cstheme="majorBidi"/>
      <w:lang w:val="en-US" w:bidi="en-US"/>
    </w:rPr>
  </w:style>
  <w:style w:type="paragraph" w:styleId="af9">
    <w:name w:val="Document Map"/>
    <w:basedOn w:val="a"/>
    <w:link w:val="15"/>
    <w:uiPriority w:val="99"/>
    <w:semiHidden/>
    <w:unhideWhenUsed/>
    <w:rsid w:val="002969EB"/>
    <w:pPr>
      <w:spacing w:after="0" w:line="240" w:lineRule="auto"/>
    </w:pPr>
    <w:rPr>
      <w:rFonts w:ascii="Tahoma" w:hAnsi="Tahoma" w:cs="Tahoma"/>
      <w:sz w:val="16"/>
      <w:szCs w:val="16"/>
    </w:rPr>
  </w:style>
  <w:style w:type="character" w:customStyle="1" w:styleId="afa">
    <w:name w:val="Схема документа Знак"/>
    <w:basedOn w:val="a0"/>
    <w:uiPriority w:val="99"/>
    <w:semiHidden/>
    <w:rsid w:val="002969EB"/>
    <w:rPr>
      <w:rFonts w:ascii="Tahoma" w:eastAsiaTheme="majorEastAsia" w:hAnsi="Tahoma" w:cs="Tahoma"/>
      <w:sz w:val="16"/>
      <w:szCs w:val="16"/>
      <w:lang w:val="en-US" w:bidi="en-US"/>
    </w:rPr>
  </w:style>
  <w:style w:type="paragraph" w:styleId="afb">
    <w:name w:val="Balloon Text"/>
    <w:basedOn w:val="a"/>
    <w:link w:val="16"/>
    <w:uiPriority w:val="99"/>
    <w:semiHidden/>
    <w:unhideWhenUsed/>
    <w:rsid w:val="002969EB"/>
    <w:pPr>
      <w:spacing w:after="0" w:line="240" w:lineRule="auto"/>
    </w:pPr>
    <w:rPr>
      <w:rFonts w:ascii="Tahoma" w:hAnsi="Tahoma" w:cs="Tahoma"/>
      <w:sz w:val="16"/>
      <w:szCs w:val="16"/>
    </w:rPr>
  </w:style>
  <w:style w:type="character" w:customStyle="1" w:styleId="afc">
    <w:name w:val="Текст выноски Знак"/>
    <w:basedOn w:val="a0"/>
    <w:uiPriority w:val="99"/>
    <w:semiHidden/>
    <w:rsid w:val="002969EB"/>
    <w:rPr>
      <w:rFonts w:ascii="Tahoma" w:eastAsiaTheme="majorEastAsia" w:hAnsi="Tahoma" w:cs="Tahoma"/>
      <w:sz w:val="16"/>
      <w:szCs w:val="16"/>
      <w:lang w:val="en-US" w:bidi="en-US"/>
    </w:rPr>
  </w:style>
  <w:style w:type="paragraph" w:styleId="afd">
    <w:name w:val="No Spacing"/>
    <w:basedOn w:val="a"/>
    <w:uiPriority w:val="1"/>
    <w:qFormat/>
    <w:rsid w:val="002969EB"/>
    <w:pPr>
      <w:spacing w:after="0" w:line="240" w:lineRule="auto"/>
    </w:pPr>
  </w:style>
  <w:style w:type="paragraph" w:styleId="afe">
    <w:name w:val="List Paragraph"/>
    <w:basedOn w:val="a"/>
    <w:uiPriority w:val="99"/>
    <w:qFormat/>
    <w:rsid w:val="002969EB"/>
    <w:pPr>
      <w:ind w:left="720"/>
      <w:contextualSpacing/>
    </w:pPr>
  </w:style>
  <w:style w:type="paragraph" w:styleId="24">
    <w:name w:val="Quote"/>
    <w:basedOn w:val="a"/>
    <w:next w:val="a"/>
    <w:link w:val="25"/>
    <w:uiPriority w:val="29"/>
    <w:qFormat/>
    <w:rsid w:val="002969EB"/>
    <w:rPr>
      <w:i/>
      <w:iCs/>
    </w:rPr>
  </w:style>
  <w:style w:type="character" w:customStyle="1" w:styleId="25">
    <w:name w:val="Цитата 2 Знак"/>
    <w:basedOn w:val="a0"/>
    <w:link w:val="24"/>
    <w:uiPriority w:val="29"/>
    <w:rsid w:val="002969EB"/>
    <w:rPr>
      <w:rFonts w:asciiTheme="majorHAnsi" w:eastAsiaTheme="majorEastAsia" w:hAnsiTheme="majorHAnsi" w:cstheme="majorBidi"/>
      <w:i/>
      <w:iCs/>
      <w:lang w:val="en-US" w:bidi="en-US"/>
    </w:rPr>
  </w:style>
  <w:style w:type="paragraph" w:styleId="aff">
    <w:name w:val="Intense Quote"/>
    <w:basedOn w:val="a"/>
    <w:next w:val="a"/>
    <w:link w:val="aff0"/>
    <w:uiPriority w:val="30"/>
    <w:qFormat/>
    <w:rsid w:val="002969EB"/>
    <w:pPr>
      <w:pBdr>
        <w:top w:val="single" w:sz="4" w:space="10" w:color="auto"/>
        <w:bottom w:val="single" w:sz="4" w:space="10" w:color="auto"/>
      </w:pBdr>
      <w:spacing w:before="240" w:after="240" w:line="300" w:lineRule="auto"/>
      <w:ind w:left="1152" w:right="1152"/>
      <w:jc w:val="both"/>
    </w:pPr>
    <w:rPr>
      <w:i/>
      <w:iCs/>
    </w:rPr>
  </w:style>
  <w:style w:type="character" w:customStyle="1" w:styleId="aff0">
    <w:name w:val="Выделенная цитата Знак"/>
    <w:basedOn w:val="a0"/>
    <w:link w:val="aff"/>
    <w:uiPriority w:val="30"/>
    <w:rsid w:val="002969EB"/>
    <w:rPr>
      <w:rFonts w:asciiTheme="majorHAnsi" w:eastAsiaTheme="majorEastAsia" w:hAnsiTheme="majorHAnsi" w:cstheme="majorBidi"/>
      <w:i/>
      <w:iCs/>
      <w:lang w:val="en-US" w:bidi="en-US"/>
    </w:rPr>
  </w:style>
  <w:style w:type="character" w:customStyle="1" w:styleId="51">
    <w:name w:val="Основной текст (5)_"/>
    <w:basedOn w:val="a0"/>
    <w:link w:val="52"/>
    <w:locked/>
    <w:rsid w:val="002969EB"/>
    <w:rPr>
      <w:sz w:val="25"/>
      <w:szCs w:val="25"/>
      <w:shd w:val="clear" w:color="auto" w:fill="FFFFFF"/>
    </w:rPr>
  </w:style>
  <w:style w:type="paragraph" w:customStyle="1" w:styleId="52">
    <w:name w:val="Основной текст (5)"/>
    <w:basedOn w:val="a"/>
    <w:link w:val="51"/>
    <w:rsid w:val="002969EB"/>
    <w:pPr>
      <w:shd w:val="clear" w:color="auto" w:fill="FFFFFF"/>
      <w:spacing w:before="240" w:after="1020" w:line="0" w:lineRule="atLeast"/>
    </w:pPr>
    <w:rPr>
      <w:rFonts w:asciiTheme="minorHAnsi" w:eastAsiaTheme="minorHAnsi" w:hAnsiTheme="minorHAnsi" w:cstheme="minorBidi"/>
      <w:sz w:val="25"/>
      <w:szCs w:val="25"/>
      <w:lang w:val="ru-RU" w:bidi="ar-SA"/>
    </w:rPr>
  </w:style>
  <w:style w:type="character" w:customStyle="1" w:styleId="aff1">
    <w:name w:val="Основной текст_"/>
    <w:basedOn w:val="a0"/>
    <w:link w:val="91"/>
    <w:locked/>
    <w:rsid w:val="002969EB"/>
    <w:rPr>
      <w:sz w:val="25"/>
      <w:szCs w:val="25"/>
      <w:shd w:val="clear" w:color="auto" w:fill="FFFFFF"/>
    </w:rPr>
  </w:style>
  <w:style w:type="paragraph" w:customStyle="1" w:styleId="91">
    <w:name w:val="Основной текст9"/>
    <w:basedOn w:val="a"/>
    <w:link w:val="aff1"/>
    <w:rsid w:val="002969EB"/>
    <w:pPr>
      <w:shd w:val="clear" w:color="auto" w:fill="FFFFFF"/>
      <w:spacing w:before="420" w:after="0" w:line="413" w:lineRule="exact"/>
      <w:ind w:hanging="720"/>
      <w:jc w:val="center"/>
    </w:pPr>
    <w:rPr>
      <w:rFonts w:asciiTheme="minorHAnsi" w:eastAsiaTheme="minorHAnsi" w:hAnsiTheme="minorHAnsi" w:cstheme="minorBidi"/>
      <w:sz w:val="25"/>
      <w:szCs w:val="25"/>
      <w:lang w:val="ru-RU" w:bidi="ar-SA"/>
    </w:rPr>
  </w:style>
  <w:style w:type="character" w:customStyle="1" w:styleId="71">
    <w:name w:val="Основной текст (7)_"/>
    <w:basedOn w:val="a0"/>
    <w:link w:val="72"/>
    <w:locked/>
    <w:rsid w:val="002969EB"/>
    <w:rPr>
      <w:sz w:val="21"/>
      <w:szCs w:val="21"/>
      <w:shd w:val="clear" w:color="auto" w:fill="FFFFFF"/>
    </w:rPr>
  </w:style>
  <w:style w:type="paragraph" w:customStyle="1" w:styleId="72">
    <w:name w:val="Основной текст (7)"/>
    <w:basedOn w:val="a"/>
    <w:link w:val="71"/>
    <w:rsid w:val="002969EB"/>
    <w:pPr>
      <w:shd w:val="clear" w:color="auto" w:fill="FFFFFF"/>
      <w:spacing w:before="300" w:after="0" w:line="265" w:lineRule="exact"/>
      <w:ind w:hanging="140"/>
      <w:jc w:val="both"/>
    </w:pPr>
    <w:rPr>
      <w:rFonts w:asciiTheme="minorHAnsi" w:eastAsiaTheme="minorHAnsi" w:hAnsiTheme="minorHAnsi" w:cstheme="minorBidi"/>
      <w:sz w:val="21"/>
      <w:szCs w:val="21"/>
      <w:lang w:val="ru-RU" w:bidi="ar-SA"/>
    </w:rPr>
  </w:style>
  <w:style w:type="character" w:customStyle="1" w:styleId="26">
    <w:name w:val="Сноска (2)_"/>
    <w:basedOn w:val="a0"/>
    <w:link w:val="27"/>
    <w:locked/>
    <w:rsid w:val="002969EB"/>
    <w:rPr>
      <w:sz w:val="21"/>
      <w:szCs w:val="21"/>
      <w:shd w:val="clear" w:color="auto" w:fill="FFFFFF"/>
    </w:rPr>
  </w:style>
  <w:style w:type="paragraph" w:customStyle="1" w:styleId="27">
    <w:name w:val="Сноска (2)"/>
    <w:basedOn w:val="a"/>
    <w:link w:val="26"/>
    <w:rsid w:val="002969EB"/>
    <w:pPr>
      <w:shd w:val="clear" w:color="auto" w:fill="FFFFFF"/>
      <w:spacing w:after="0" w:line="260" w:lineRule="exact"/>
      <w:ind w:hanging="180"/>
      <w:jc w:val="both"/>
    </w:pPr>
    <w:rPr>
      <w:rFonts w:asciiTheme="minorHAnsi" w:eastAsiaTheme="minorHAnsi" w:hAnsiTheme="minorHAnsi" w:cstheme="minorBidi"/>
      <w:sz w:val="21"/>
      <w:szCs w:val="21"/>
      <w:lang w:val="ru-RU" w:bidi="ar-SA"/>
    </w:rPr>
  </w:style>
  <w:style w:type="character" w:customStyle="1" w:styleId="aff2">
    <w:name w:val="Сноска_"/>
    <w:basedOn w:val="a0"/>
    <w:link w:val="aff3"/>
    <w:locked/>
    <w:rsid w:val="002969EB"/>
    <w:rPr>
      <w:sz w:val="25"/>
      <w:szCs w:val="25"/>
      <w:shd w:val="clear" w:color="auto" w:fill="FFFFFF"/>
    </w:rPr>
  </w:style>
  <w:style w:type="paragraph" w:customStyle="1" w:styleId="aff3">
    <w:name w:val="Сноска"/>
    <w:basedOn w:val="a"/>
    <w:link w:val="aff2"/>
    <w:rsid w:val="002969EB"/>
    <w:pPr>
      <w:shd w:val="clear" w:color="auto" w:fill="FFFFFF"/>
      <w:spacing w:after="0" w:line="465" w:lineRule="exact"/>
      <w:ind w:hanging="260"/>
      <w:jc w:val="both"/>
    </w:pPr>
    <w:rPr>
      <w:rFonts w:asciiTheme="minorHAnsi" w:eastAsiaTheme="minorHAnsi" w:hAnsiTheme="minorHAnsi" w:cstheme="minorBidi"/>
      <w:sz w:val="25"/>
      <w:szCs w:val="25"/>
      <w:lang w:val="ru-RU" w:bidi="ar-SA"/>
    </w:rPr>
  </w:style>
  <w:style w:type="character" w:customStyle="1" w:styleId="41">
    <w:name w:val="Заголовок №4_"/>
    <w:basedOn w:val="a0"/>
    <w:link w:val="42"/>
    <w:locked/>
    <w:rsid w:val="002969EB"/>
    <w:rPr>
      <w:sz w:val="27"/>
      <w:szCs w:val="27"/>
      <w:shd w:val="clear" w:color="auto" w:fill="FFFFFF"/>
    </w:rPr>
  </w:style>
  <w:style w:type="paragraph" w:customStyle="1" w:styleId="42">
    <w:name w:val="Заголовок №4"/>
    <w:basedOn w:val="a"/>
    <w:link w:val="41"/>
    <w:rsid w:val="002969EB"/>
    <w:pPr>
      <w:shd w:val="clear" w:color="auto" w:fill="FFFFFF"/>
      <w:spacing w:after="0" w:line="334" w:lineRule="exact"/>
      <w:jc w:val="center"/>
      <w:outlineLvl w:val="3"/>
    </w:pPr>
    <w:rPr>
      <w:rFonts w:asciiTheme="minorHAnsi" w:eastAsiaTheme="minorHAnsi" w:hAnsiTheme="minorHAnsi" w:cstheme="minorBidi"/>
      <w:sz w:val="27"/>
      <w:szCs w:val="27"/>
      <w:lang w:val="ru-RU" w:bidi="ar-SA"/>
    </w:rPr>
  </w:style>
  <w:style w:type="paragraph" w:customStyle="1" w:styleId="17">
    <w:name w:val="Абзац списка1"/>
    <w:basedOn w:val="a"/>
    <w:uiPriority w:val="99"/>
    <w:rsid w:val="002969EB"/>
    <w:pPr>
      <w:ind w:left="720"/>
      <w:contextualSpacing/>
    </w:pPr>
    <w:rPr>
      <w:rFonts w:ascii="Calibri" w:eastAsia="Times New Roman" w:hAnsi="Calibri" w:cs="Times New Roman"/>
    </w:rPr>
  </w:style>
  <w:style w:type="paragraph" w:customStyle="1" w:styleId="western">
    <w:name w:val="western"/>
    <w:basedOn w:val="a"/>
    <w:uiPriority w:val="99"/>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me">
    <w:name w:val="name"/>
    <w:basedOn w:val="a"/>
    <w:uiPriority w:val="99"/>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cagallery-box-file">
    <w:name w:val="phocagallery-box-file"/>
    <w:basedOn w:val="a"/>
    <w:uiPriority w:val="99"/>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cagallery-box-file-first">
    <w:name w:val="phocagallery-box-file-first"/>
    <w:basedOn w:val="a"/>
    <w:uiPriority w:val="99"/>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ame1">
    <w:name w:val="name1"/>
    <w:basedOn w:val="a"/>
    <w:uiPriority w:val="99"/>
    <w:rsid w:val="002969EB"/>
    <w:pPr>
      <w:spacing w:before="100" w:beforeAutospacing="1" w:after="100" w:afterAutospacing="1" w:line="240" w:lineRule="auto"/>
    </w:pPr>
    <w:rPr>
      <w:rFonts w:ascii="Times New Roman" w:eastAsia="Times New Roman" w:hAnsi="Times New Roman" w:cs="Times New Roman"/>
      <w:color w:val="B36B00"/>
      <w:sz w:val="24"/>
      <w:szCs w:val="24"/>
      <w:lang w:eastAsia="ru-RU"/>
    </w:rPr>
  </w:style>
  <w:style w:type="paragraph" w:customStyle="1" w:styleId="phocagallery-box-file1">
    <w:name w:val="phocagallery-box-file1"/>
    <w:basedOn w:val="a"/>
    <w:uiPriority w:val="99"/>
    <w:rsid w:val="002969EB"/>
    <w:pPr>
      <w:pBdr>
        <w:top w:val="single" w:sz="8" w:space="0" w:color="E8E8E8"/>
        <w:left w:val="single" w:sz="8" w:space="0" w:color="E8E8E8"/>
        <w:bottom w:val="single" w:sz="8" w:space="0" w:color="E8E8E8"/>
        <w:right w:val="single" w:sz="8" w:space="0" w:color="E8E8E8"/>
      </w:pBdr>
      <w:shd w:val="clear" w:color="auto" w:fill="FCFCF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hocagallery-box-file-first1">
    <w:name w:val="phocagallery-box-file-first1"/>
    <w:basedOn w:val="a"/>
    <w:uiPriority w:val="99"/>
    <w:rsid w:val="00296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4">
    <w:name w:val="Рисунок"/>
    <w:basedOn w:val="a"/>
    <w:next w:val="a"/>
    <w:uiPriority w:val="99"/>
    <w:rsid w:val="002969EB"/>
    <w:pPr>
      <w:suppressLineNumbers/>
      <w:suppressAutoHyphens/>
      <w:autoSpaceDE w:val="0"/>
      <w:autoSpaceDN w:val="0"/>
      <w:adjustRightInd w:val="0"/>
      <w:spacing w:before="280" w:after="280" w:line="240" w:lineRule="auto"/>
      <w:ind w:left="425"/>
      <w:jc w:val="center"/>
    </w:pPr>
    <w:rPr>
      <w:rFonts w:ascii="Arial" w:eastAsia="Times New Roman" w:hAnsi="Arial" w:cs="Times New Roman"/>
      <w:szCs w:val="24"/>
      <w:lang w:eastAsia="ru-RU"/>
    </w:rPr>
  </w:style>
  <w:style w:type="paragraph" w:customStyle="1" w:styleId="28">
    <w:name w:val="Стиль2"/>
    <w:basedOn w:val="a"/>
    <w:uiPriority w:val="99"/>
    <w:rsid w:val="002969EB"/>
    <w:pPr>
      <w:suppressLineNumbers/>
      <w:suppressAutoHyphens/>
      <w:autoSpaceDE w:val="0"/>
      <w:autoSpaceDN w:val="0"/>
      <w:adjustRightInd w:val="0"/>
      <w:spacing w:after="0" w:line="240" w:lineRule="auto"/>
      <w:ind w:firstLine="425"/>
      <w:jc w:val="both"/>
    </w:pPr>
    <w:rPr>
      <w:rFonts w:ascii="Times New Roman" w:eastAsia="Times New Roman" w:hAnsi="Times New Roman" w:cs="Times New Roman"/>
      <w:sz w:val="28"/>
      <w:szCs w:val="24"/>
      <w:lang w:eastAsia="ru-RU"/>
    </w:rPr>
  </w:style>
  <w:style w:type="paragraph" w:customStyle="1" w:styleId="aff5">
    <w:name w:val="Текст таблицы"/>
    <w:basedOn w:val="a"/>
    <w:uiPriority w:val="99"/>
    <w:rsid w:val="002969EB"/>
    <w:pPr>
      <w:suppressLineNumbers/>
      <w:suppressAutoHyphens/>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paragraph" w:customStyle="1" w:styleId="aff6">
    <w:name w:val="ТаблицаНазван"/>
    <w:basedOn w:val="a"/>
    <w:next w:val="a"/>
    <w:uiPriority w:val="99"/>
    <w:rsid w:val="002969EB"/>
    <w:pPr>
      <w:keepNext/>
      <w:keepLines/>
      <w:suppressLineNumbers/>
      <w:suppressAutoHyphens/>
      <w:autoSpaceDE w:val="0"/>
      <w:autoSpaceDN w:val="0"/>
      <w:adjustRightInd w:val="0"/>
      <w:spacing w:after="280" w:line="240" w:lineRule="auto"/>
      <w:ind w:left="1083" w:right="1145"/>
      <w:jc w:val="center"/>
    </w:pPr>
    <w:rPr>
      <w:rFonts w:ascii="Times New Roman" w:eastAsia="Times New Roman" w:hAnsi="Times New Roman" w:cs="Times New Roman"/>
      <w:bCs/>
      <w:color w:val="000080"/>
      <w:sz w:val="28"/>
      <w:szCs w:val="24"/>
      <w:lang w:eastAsia="ru-RU"/>
    </w:rPr>
  </w:style>
  <w:style w:type="character" w:customStyle="1" w:styleId="31">
    <w:name w:val="Заголовок №3_"/>
    <w:basedOn w:val="a0"/>
    <w:link w:val="32"/>
    <w:locked/>
    <w:rsid w:val="002969EB"/>
    <w:rPr>
      <w:sz w:val="27"/>
      <w:szCs w:val="27"/>
      <w:shd w:val="clear" w:color="auto" w:fill="FFFFFF"/>
    </w:rPr>
  </w:style>
  <w:style w:type="paragraph" w:customStyle="1" w:styleId="32">
    <w:name w:val="Заголовок №3"/>
    <w:basedOn w:val="a"/>
    <w:link w:val="31"/>
    <w:rsid w:val="002969EB"/>
    <w:pPr>
      <w:shd w:val="clear" w:color="auto" w:fill="FFFFFF"/>
      <w:spacing w:before="1440" w:after="0" w:line="530" w:lineRule="exact"/>
      <w:jc w:val="center"/>
      <w:outlineLvl w:val="2"/>
    </w:pPr>
    <w:rPr>
      <w:rFonts w:asciiTheme="minorHAnsi" w:eastAsiaTheme="minorHAnsi" w:hAnsiTheme="minorHAnsi" w:cstheme="minorBidi"/>
      <w:sz w:val="27"/>
      <w:szCs w:val="27"/>
      <w:lang w:val="ru-RU" w:bidi="ar-SA"/>
    </w:rPr>
  </w:style>
  <w:style w:type="paragraph" w:customStyle="1" w:styleId="18">
    <w:name w:val="Заголовок оглавления1"/>
    <w:basedOn w:val="a"/>
    <w:next w:val="a"/>
    <w:uiPriority w:val="39"/>
    <w:qFormat/>
    <w:rsid w:val="002969EB"/>
    <w:pPr>
      <w:spacing w:after="0" w:line="240" w:lineRule="auto"/>
    </w:pPr>
    <w:rPr>
      <w:rFonts w:ascii="Arial" w:eastAsia="Times New Roman" w:hAnsi="Arial" w:cs="Times New Roman"/>
      <w:b/>
      <w:sz w:val="26"/>
      <w:szCs w:val="20"/>
      <w:lang w:bidi="ar-SA"/>
    </w:rPr>
  </w:style>
  <w:style w:type="paragraph" w:customStyle="1" w:styleId="29">
    <w:name w:val="Абзац списка2"/>
    <w:basedOn w:val="a"/>
    <w:uiPriority w:val="34"/>
    <w:qFormat/>
    <w:rsid w:val="002969EB"/>
    <w:pPr>
      <w:ind w:left="720"/>
      <w:contextualSpacing/>
    </w:pPr>
    <w:rPr>
      <w:rFonts w:ascii="Arial" w:eastAsia="Calibri" w:hAnsi="Arial" w:cs="Times New Roman"/>
      <w:lang w:bidi="ar-SA"/>
    </w:rPr>
  </w:style>
  <w:style w:type="paragraph" w:customStyle="1" w:styleId="33">
    <w:name w:val="Абзац списка3"/>
    <w:basedOn w:val="a"/>
    <w:uiPriority w:val="34"/>
    <w:qFormat/>
    <w:rsid w:val="002969EB"/>
    <w:pPr>
      <w:ind w:left="720"/>
      <w:contextualSpacing/>
    </w:pPr>
    <w:rPr>
      <w:rFonts w:ascii="Arial" w:eastAsia="Calibri" w:hAnsi="Arial" w:cs="Times New Roman"/>
      <w:lang w:bidi="ar-SA"/>
    </w:rPr>
  </w:style>
  <w:style w:type="paragraph" w:customStyle="1" w:styleId="2a">
    <w:name w:val="Заголовок оглавления2"/>
    <w:basedOn w:val="a"/>
    <w:next w:val="a"/>
    <w:uiPriority w:val="39"/>
    <w:qFormat/>
    <w:rsid w:val="002969EB"/>
    <w:pPr>
      <w:spacing w:after="0" w:line="240" w:lineRule="auto"/>
    </w:pPr>
    <w:rPr>
      <w:rFonts w:ascii="Arial" w:eastAsia="Times New Roman" w:hAnsi="Arial" w:cs="Times New Roman"/>
      <w:b/>
      <w:sz w:val="26"/>
      <w:szCs w:val="20"/>
      <w:lang w:bidi="ar-SA"/>
    </w:rPr>
  </w:style>
  <w:style w:type="paragraph" w:customStyle="1" w:styleId="43">
    <w:name w:val="Абзац списка4"/>
    <w:basedOn w:val="a"/>
    <w:uiPriority w:val="34"/>
    <w:qFormat/>
    <w:rsid w:val="002969EB"/>
    <w:pPr>
      <w:ind w:left="720"/>
      <w:contextualSpacing/>
    </w:pPr>
    <w:rPr>
      <w:rFonts w:ascii="Arial" w:eastAsia="Calibri" w:hAnsi="Arial" w:cs="Times New Roman"/>
      <w:lang w:bidi="ar-SA"/>
    </w:rPr>
  </w:style>
  <w:style w:type="paragraph" w:customStyle="1" w:styleId="53">
    <w:name w:val="Основной текст5"/>
    <w:basedOn w:val="a"/>
    <w:uiPriority w:val="99"/>
    <w:rsid w:val="002969EB"/>
    <w:pPr>
      <w:widowControl w:val="0"/>
      <w:shd w:val="clear" w:color="auto" w:fill="FFFFFF"/>
      <w:spacing w:before="240" w:after="0" w:line="274" w:lineRule="exact"/>
      <w:jc w:val="both"/>
    </w:pPr>
    <w:rPr>
      <w:rFonts w:ascii="Bookman Old Style" w:eastAsia="Bookman Old Style" w:hAnsi="Bookman Old Style" w:cs="Bookman Old Style"/>
      <w:sz w:val="21"/>
      <w:szCs w:val="21"/>
    </w:rPr>
  </w:style>
  <w:style w:type="paragraph" w:customStyle="1" w:styleId="Default">
    <w:name w:val="Default"/>
    <w:rsid w:val="002969E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kforma">
    <w:name w:val="tkforma"/>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rekvizit">
    <w:name w:val="tkrekvizit"/>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nazvanie">
    <w:name w:val="tknazvanie"/>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redakcijaspisok">
    <w:name w:val="tkredakcijaspisok"/>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tekst">
    <w:name w:val="tktekst"/>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zagolovok3">
    <w:name w:val="tkzagolovok3"/>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zagolovok5">
    <w:name w:val="tkzagolovok5"/>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redakcijatekst">
    <w:name w:val="tkredakcijatekst"/>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tkpodpis">
    <w:name w:val="tkpodpis"/>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a60">
    <w:name w:val="a6"/>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f-title">
    <w:name w:val="f-title"/>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f-list">
    <w:name w:val="f-list"/>
    <w:basedOn w:val="a"/>
    <w:rsid w:val="002969EB"/>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styleId="aff7">
    <w:name w:val="footnote reference"/>
    <w:basedOn w:val="a0"/>
    <w:semiHidden/>
    <w:unhideWhenUsed/>
    <w:rsid w:val="002969EB"/>
    <w:rPr>
      <w:vertAlign w:val="superscript"/>
    </w:rPr>
  </w:style>
  <w:style w:type="character" w:styleId="aff8">
    <w:name w:val="Placeholder Text"/>
    <w:basedOn w:val="a0"/>
    <w:uiPriority w:val="99"/>
    <w:semiHidden/>
    <w:rsid w:val="002969EB"/>
    <w:rPr>
      <w:color w:val="808080"/>
    </w:rPr>
  </w:style>
  <w:style w:type="character" w:styleId="aff9">
    <w:name w:val="Subtle Emphasis"/>
    <w:uiPriority w:val="19"/>
    <w:qFormat/>
    <w:rsid w:val="002969EB"/>
    <w:rPr>
      <w:i/>
      <w:iCs/>
    </w:rPr>
  </w:style>
  <w:style w:type="character" w:styleId="affa">
    <w:name w:val="Intense Emphasis"/>
    <w:uiPriority w:val="21"/>
    <w:qFormat/>
    <w:rsid w:val="002969EB"/>
    <w:rPr>
      <w:b/>
      <w:bCs/>
      <w:i/>
      <w:iCs/>
    </w:rPr>
  </w:style>
  <w:style w:type="character" w:styleId="affb">
    <w:name w:val="Subtle Reference"/>
    <w:basedOn w:val="a0"/>
    <w:uiPriority w:val="31"/>
    <w:qFormat/>
    <w:rsid w:val="002969EB"/>
    <w:rPr>
      <w:smallCaps/>
    </w:rPr>
  </w:style>
  <w:style w:type="character" w:styleId="affc">
    <w:name w:val="Intense Reference"/>
    <w:uiPriority w:val="32"/>
    <w:qFormat/>
    <w:rsid w:val="002969EB"/>
    <w:rPr>
      <w:b/>
      <w:bCs/>
      <w:smallCaps/>
    </w:rPr>
  </w:style>
  <w:style w:type="character" w:styleId="affd">
    <w:name w:val="Book Title"/>
    <w:basedOn w:val="a0"/>
    <w:uiPriority w:val="33"/>
    <w:qFormat/>
    <w:rsid w:val="002969EB"/>
    <w:rPr>
      <w:i/>
      <w:iCs/>
      <w:smallCaps/>
      <w:spacing w:val="5"/>
    </w:rPr>
  </w:style>
  <w:style w:type="character" w:customStyle="1" w:styleId="13">
    <w:name w:val="Верхний колонтитул Знак1"/>
    <w:basedOn w:val="a0"/>
    <w:link w:val="a9"/>
    <w:uiPriority w:val="99"/>
    <w:semiHidden/>
    <w:locked/>
    <w:rsid w:val="002969EB"/>
    <w:rPr>
      <w:rFonts w:asciiTheme="majorHAnsi" w:eastAsiaTheme="majorEastAsia" w:hAnsiTheme="majorHAnsi" w:cstheme="majorBidi"/>
      <w:lang w:val="en-US" w:bidi="en-US"/>
    </w:rPr>
  </w:style>
  <w:style w:type="character" w:customStyle="1" w:styleId="14">
    <w:name w:val="Нижний колонтитул Знак1"/>
    <w:basedOn w:val="a0"/>
    <w:link w:val="ab"/>
    <w:uiPriority w:val="99"/>
    <w:semiHidden/>
    <w:locked/>
    <w:rsid w:val="002969EB"/>
    <w:rPr>
      <w:rFonts w:asciiTheme="majorHAnsi" w:eastAsiaTheme="majorEastAsia" w:hAnsiTheme="majorHAnsi" w:cstheme="majorBidi"/>
      <w:lang w:val="en-US" w:bidi="en-US"/>
    </w:rPr>
  </w:style>
  <w:style w:type="character" w:customStyle="1" w:styleId="210">
    <w:name w:val="Основной текст 2 Знак1"/>
    <w:basedOn w:val="a0"/>
    <w:link w:val="22"/>
    <w:uiPriority w:val="99"/>
    <w:semiHidden/>
    <w:locked/>
    <w:rsid w:val="002969EB"/>
    <w:rPr>
      <w:rFonts w:ascii="Times New Roman" w:eastAsia="Times New Roman" w:hAnsi="Times New Roman" w:cs="Times New Roman"/>
      <w:sz w:val="24"/>
      <w:szCs w:val="24"/>
      <w:lang w:val="en-US" w:eastAsia="ru-RU" w:bidi="en-US"/>
    </w:rPr>
  </w:style>
  <w:style w:type="character" w:customStyle="1" w:styleId="15">
    <w:name w:val="Схема документа Знак1"/>
    <w:basedOn w:val="a0"/>
    <w:link w:val="af9"/>
    <w:uiPriority w:val="99"/>
    <w:semiHidden/>
    <w:locked/>
    <w:rsid w:val="002969EB"/>
    <w:rPr>
      <w:rFonts w:ascii="Tahoma" w:eastAsiaTheme="majorEastAsia" w:hAnsi="Tahoma" w:cs="Tahoma"/>
      <w:sz w:val="16"/>
      <w:szCs w:val="16"/>
      <w:lang w:val="en-US" w:bidi="en-US"/>
    </w:rPr>
  </w:style>
  <w:style w:type="character" w:customStyle="1" w:styleId="16">
    <w:name w:val="Текст выноски Знак1"/>
    <w:basedOn w:val="a0"/>
    <w:link w:val="afb"/>
    <w:uiPriority w:val="99"/>
    <w:semiHidden/>
    <w:locked/>
    <w:rsid w:val="002969EB"/>
    <w:rPr>
      <w:rFonts w:ascii="Tahoma" w:eastAsiaTheme="majorEastAsia" w:hAnsi="Tahoma" w:cs="Tahoma"/>
      <w:sz w:val="16"/>
      <w:szCs w:val="16"/>
      <w:lang w:val="en-US" w:bidi="en-US"/>
    </w:rPr>
  </w:style>
  <w:style w:type="character" w:customStyle="1" w:styleId="19">
    <w:name w:val="Основной текст1"/>
    <w:basedOn w:val="aff1"/>
    <w:rsid w:val="002969EB"/>
    <w:rPr>
      <w:strike/>
      <w:sz w:val="25"/>
      <w:szCs w:val="25"/>
      <w:shd w:val="clear" w:color="auto" w:fill="FFFFFF"/>
    </w:rPr>
  </w:style>
  <w:style w:type="character" w:customStyle="1" w:styleId="affe">
    <w:name w:val="Основной текст + Полужирный"/>
    <w:aliases w:val="Курсив,Сноска (2) + Arial,10 pt,Не полужирный"/>
    <w:basedOn w:val="aff1"/>
    <w:rsid w:val="002969EB"/>
    <w:rPr>
      <w:b/>
      <w:bCs/>
      <w:i/>
      <w:iCs/>
      <w:sz w:val="25"/>
      <w:szCs w:val="25"/>
      <w:shd w:val="clear" w:color="auto" w:fill="FFFFFF"/>
    </w:rPr>
  </w:style>
  <w:style w:type="character" w:customStyle="1" w:styleId="54">
    <w:name w:val="Основной текст (5) + Не полужирный"/>
    <w:aliases w:val="Не курсив"/>
    <w:basedOn w:val="51"/>
    <w:rsid w:val="002969EB"/>
    <w:rPr>
      <w:b/>
      <w:bCs/>
      <w:i/>
      <w:iCs/>
      <w:sz w:val="25"/>
      <w:szCs w:val="25"/>
      <w:shd w:val="clear" w:color="auto" w:fill="FFFFFF"/>
    </w:rPr>
  </w:style>
  <w:style w:type="character" w:customStyle="1" w:styleId="Candara">
    <w:name w:val="Основной текст + Candara"/>
    <w:aliases w:val="13 pt"/>
    <w:basedOn w:val="aff1"/>
    <w:rsid w:val="002969EB"/>
    <w:rPr>
      <w:rFonts w:ascii="Candara" w:eastAsia="Candara" w:hAnsi="Candara" w:cs="Candara" w:hint="default"/>
      <w:sz w:val="26"/>
      <w:szCs w:val="26"/>
      <w:shd w:val="clear" w:color="auto" w:fill="FFFFFF"/>
    </w:rPr>
  </w:style>
  <w:style w:type="character" w:customStyle="1" w:styleId="2b">
    <w:name w:val="Сноска (2) + Курсив"/>
    <w:basedOn w:val="26"/>
    <w:rsid w:val="002969EB"/>
    <w:rPr>
      <w:i/>
      <w:iCs/>
      <w:sz w:val="21"/>
      <w:szCs w:val="21"/>
      <w:shd w:val="clear" w:color="auto" w:fill="FFFFFF"/>
    </w:rPr>
  </w:style>
  <w:style w:type="character" w:customStyle="1" w:styleId="0pt">
    <w:name w:val="Основной текст + Интервал 0 pt"/>
    <w:basedOn w:val="a0"/>
    <w:rsid w:val="002969EB"/>
    <w:rPr>
      <w:b w:val="0"/>
      <w:bCs w:val="0"/>
      <w:i w:val="0"/>
      <w:iCs w:val="0"/>
      <w:smallCaps w:val="0"/>
      <w:strike w:val="0"/>
      <w:dstrike w:val="0"/>
      <w:color w:val="000000"/>
      <w:spacing w:val="2"/>
      <w:w w:val="100"/>
      <w:position w:val="0"/>
      <w:sz w:val="21"/>
      <w:szCs w:val="21"/>
      <w:u w:val="none"/>
      <w:effect w:val="none"/>
      <w:shd w:val="clear" w:color="auto" w:fill="FFFFFF"/>
      <w:lang w:val="ru-RU" w:bidi="ar-SA"/>
    </w:rPr>
  </w:style>
  <w:style w:type="character" w:customStyle="1" w:styleId="2c">
    <w:name w:val="Основной текст2"/>
    <w:basedOn w:val="a0"/>
    <w:rsid w:val="002969EB"/>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bidi="ar-SA"/>
    </w:rPr>
  </w:style>
  <w:style w:type="paragraph" w:styleId="z-">
    <w:name w:val="HTML Top of Form"/>
    <w:basedOn w:val="a"/>
    <w:next w:val="a"/>
    <w:link w:val="z-1"/>
    <w:hidden/>
    <w:uiPriority w:val="99"/>
    <w:semiHidden/>
    <w:unhideWhenUsed/>
    <w:rsid w:val="002969EB"/>
    <w:pPr>
      <w:pBdr>
        <w:bottom w:val="single" w:sz="6" w:space="1" w:color="auto"/>
      </w:pBdr>
      <w:spacing w:after="0"/>
      <w:jc w:val="center"/>
    </w:pPr>
    <w:rPr>
      <w:rFonts w:ascii="Arial" w:hAnsi="Arial" w:cs="Arial"/>
      <w:vanish/>
      <w:sz w:val="16"/>
      <w:szCs w:val="16"/>
    </w:rPr>
  </w:style>
  <w:style w:type="character" w:customStyle="1" w:styleId="z-0">
    <w:name w:val="z-Начало формы Знак"/>
    <w:basedOn w:val="a0"/>
    <w:uiPriority w:val="99"/>
    <w:semiHidden/>
    <w:rsid w:val="002969EB"/>
    <w:rPr>
      <w:rFonts w:ascii="Arial" w:eastAsiaTheme="majorEastAsia" w:hAnsi="Arial" w:cs="Arial"/>
      <w:vanish/>
      <w:sz w:val="16"/>
      <w:szCs w:val="16"/>
      <w:lang w:val="en-US" w:bidi="en-US"/>
    </w:rPr>
  </w:style>
  <w:style w:type="character" w:customStyle="1" w:styleId="z-1">
    <w:name w:val="z-Начало формы Знак1"/>
    <w:basedOn w:val="a0"/>
    <w:link w:val="z-"/>
    <w:uiPriority w:val="99"/>
    <w:semiHidden/>
    <w:locked/>
    <w:rsid w:val="002969EB"/>
    <w:rPr>
      <w:rFonts w:ascii="Arial" w:eastAsiaTheme="majorEastAsia" w:hAnsi="Arial" w:cs="Arial"/>
      <w:vanish/>
      <w:sz w:val="16"/>
      <w:szCs w:val="16"/>
      <w:lang w:val="en-US" w:bidi="en-US"/>
    </w:rPr>
  </w:style>
  <w:style w:type="paragraph" w:styleId="z-2">
    <w:name w:val="HTML Bottom of Form"/>
    <w:basedOn w:val="a"/>
    <w:next w:val="a"/>
    <w:link w:val="z-10"/>
    <w:hidden/>
    <w:uiPriority w:val="99"/>
    <w:semiHidden/>
    <w:unhideWhenUsed/>
    <w:rsid w:val="002969EB"/>
    <w:pPr>
      <w:pBdr>
        <w:top w:val="single" w:sz="6" w:space="1" w:color="auto"/>
      </w:pBdr>
      <w:spacing w:after="0"/>
      <w:jc w:val="center"/>
    </w:pPr>
    <w:rPr>
      <w:rFonts w:ascii="Arial" w:hAnsi="Arial" w:cs="Arial"/>
      <w:vanish/>
      <w:sz w:val="16"/>
      <w:szCs w:val="16"/>
    </w:rPr>
  </w:style>
  <w:style w:type="character" w:customStyle="1" w:styleId="z-3">
    <w:name w:val="z-Конец формы Знак"/>
    <w:basedOn w:val="a0"/>
    <w:uiPriority w:val="99"/>
    <w:semiHidden/>
    <w:rsid w:val="002969EB"/>
    <w:rPr>
      <w:rFonts w:ascii="Arial" w:eastAsiaTheme="majorEastAsia" w:hAnsi="Arial" w:cs="Arial"/>
      <w:vanish/>
      <w:sz w:val="16"/>
      <w:szCs w:val="16"/>
      <w:lang w:val="en-US" w:bidi="en-US"/>
    </w:rPr>
  </w:style>
  <w:style w:type="character" w:customStyle="1" w:styleId="z-10">
    <w:name w:val="z-Конец формы Знак1"/>
    <w:basedOn w:val="a0"/>
    <w:link w:val="z-2"/>
    <w:uiPriority w:val="99"/>
    <w:semiHidden/>
    <w:locked/>
    <w:rsid w:val="002969EB"/>
    <w:rPr>
      <w:rFonts w:ascii="Arial" w:eastAsiaTheme="majorEastAsia" w:hAnsi="Arial" w:cs="Arial"/>
      <w:vanish/>
      <w:sz w:val="16"/>
      <w:szCs w:val="16"/>
      <w:lang w:val="en-US" w:bidi="en-US"/>
    </w:rPr>
  </w:style>
  <w:style w:type="character" w:customStyle="1" w:styleId="breadcrumbs">
    <w:name w:val="breadcrumbs"/>
    <w:basedOn w:val="a0"/>
    <w:rsid w:val="002969EB"/>
  </w:style>
  <w:style w:type="character" w:customStyle="1" w:styleId="articleseparator">
    <w:name w:val="article_separator"/>
    <w:basedOn w:val="a0"/>
    <w:rsid w:val="002969EB"/>
  </w:style>
  <w:style w:type="character" w:customStyle="1" w:styleId="datemod">
    <w:name w:val="date_mod"/>
    <w:basedOn w:val="a0"/>
    <w:rsid w:val="002969EB"/>
  </w:style>
  <w:style w:type="character" w:customStyle="1" w:styleId="Heading2Char">
    <w:name w:val="Heading 2 Char"/>
    <w:rsid w:val="002969EB"/>
    <w:rPr>
      <w:rFonts w:ascii="Arial" w:eastAsia="Times New Roman" w:hAnsi="Arial" w:cs="Times New Roman" w:hint="default"/>
      <w:b/>
      <w:bCs/>
      <w:color w:val="4F81BD"/>
      <w:sz w:val="26"/>
      <w:szCs w:val="26"/>
    </w:rPr>
  </w:style>
  <w:style w:type="character" w:customStyle="1" w:styleId="0pt6">
    <w:name w:val="Основной текст + Интервал 0 pt6"/>
    <w:rsid w:val="002969EB"/>
    <w:rPr>
      <w:spacing w:val="10"/>
      <w:sz w:val="24"/>
      <w:szCs w:val="24"/>
      <w:lang w:bidi="ar-SA"/>
    </w:rPr>
  </w:style>
  <w:style w:type="character" w:customStyle="1" w:styleId="apple-converted-space">
    <w:name w:val="apple-converted-space"/>
    <w:basedOn w:val="a0"/>
    <w:rsid w:val="002969EB"/>
  </w:style>
  <w:style w:type="character" w:customStyle="1" w:styleId="mw-headline">
    <w:name w:val="mw-headline"/>
    <w:basedOn w:val="a0"/>
    <w:rsid w:val="002969EB"/>
  </w:style>
  <w:style w:type="character" w:customStyle="1" w:styleId="mw-editsection">
    <w:name w:val="mw-editsection"/>
    <w:basedOn w:val="a0"/>
    <w:rsid w:val="002969EB"/>
  </w:style>
  <w:style w:type="character" w:customStyle="1" w:styleId="mw-editsection-bracket">
    <w:name w:val="mw-editsection-bracket"/>
    <w:basedOn w:val="a0"/>
    <w:rsid w:val="002969EB"/>
  </w:style>
  <w:style w:type="character" w:customStyle="1" w:styleId="collapsebutton">
    <w:name w:val="collapsebutton"/>
    <w:basedOn w:val="a0"/>
    <w:rsid w:val="002969EB"/>
  </w:style>
  <w:style w:type="character" w:customStyle="1" w:styleId="review-h5">
    <w:name w:val="review-h5"/>
    <w:basedOn w:val="a0"/>
    <w:rsid w:val="002969EB"/>
  </w:style>
  <w:style w:type="character" w:customStyle="1" w:styleId="review-h6">
    <w:name w:val="review-h6"/>
    <w:basedOn w:val="a0"/>
    <w:rsid w:val="002969EB"/>
  </w:style>
  <w:style w:type="table" w:styleId="afff">
    <w:name w:val="Table Grid"/>
    <w:basedOn w:val="a1"/>
    <w:uiPriority w:val="59"/>
    <w:rsid w:val="002969EB"/>
    <w:pPr>
      <w:spacing w:after="0" w:line="240" w:lineRule="auto"/>
    </w:pPr>
    <w:rPr>
      <w:rFonts w:asciiTheme="majorHAnsi" w:eastAsiaTheme="majorEastAsia" w:hAnsiTheme="majorHAnsi" w:cstheme="majorBidi"/>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0">
    <w:name w:val="Strong"/>
    <w:basedOn w:val="a0"/>
    <w:qFormat/>
    <w:rsid w:val="002969EB"/>
    <w:rPr>
      <w:b/>
      <w:bCs/>
    </w:rPr>
  </w:style>
  <w:style w:type="character" w:customStyle="1" w:styleId="red">
    <w:name w:val="red"/>
    <w:basedOn w:val="a0"/>
    <w:rsid w:val="00DE47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92219">
      <w:bodyDiv w:val="1"/>
      <w:marLeft w:val="0"/>
      <w:marRight w:val="0"/>
      <w:marTop w:val="0"/>
      <w:marBottom w:val="0"/>
      <w:divBdr>
        <w:top w:val="none" w:sz="0" w:space="0" w:color="auto"/>
        <w:left w:val="none" w:sz="0" w:space="0" w:color="auto"/>
        <w:bottom w:val="none" w:sz="0" w:space="0" w:color="auto"/>
        <w:right w:val="none" w:sz="0" w:space="0" w:color="auto"/>
      </w:divBdr>
      <w:divsChild>
        <w:div w:id="1901988">
          <w:marLeft w:val="0"/>
          <w:marRight w:val="0"/>
          <w:marTop w:val="0"/>
          <w:marBottom w:val="0"/>
          <w:divBdr>
            <w:top w:val="none" w:sz="0" w:space="0" w:color="auto"/>
            <w:left w:val="none" w:sz="0" w:space="0" w:color="auto"/>
            <w:bottom w:val="none" w:sz="0" w:space="0" w:color="auto"/>
            <w:right w:val="none" w:sz="0" w:space="0" w:color="auto"/>
          </w:divBdr>
        </w:div>
        <w:div w:id="4674438">
          <w:marLeft w:val="0"/>
          <w:marRight w:val="0"/>
          <w:marTop w:val="0"/>
          <w:marBottom w:val="0"/>
          <w:divBdr>
            <w:top w:val="none" w:sz="0" w:space="0" w:color="auto"/>
            <w:left w:val="none" w:sz="0" w:space="0" w:color="auto"/>
            <w:bottom w:val="none" w:sz="0" w:space="0" w:color="auto"/>
            <w:right w:val="none" w:sz="0" w:space="0" w:color="auto"/>
          </w:divBdr>
        </w:div>
        <w:div w:id="69427770">
          <w:marLeft w:val="0"/>
          <w:marRight w:val="0"/>
          <w:marTop w:val="0"/>
          <w:marBottom w:val="0"/>
          <w:divBdr>
            <w:top w:val="none" w:sz="0" w:space="0" w:color="auto"/>
            <w:left w:val="none" w:sz="0" w:space="0" w:color="auto"/>
            <w:bottom w:val="none" w:sz="0" w:space="0" w:color="auto"/>
            <w:right w:val="none" w:sz="0" w:space="0" w:color="auto"/>
          </w:divBdr>
        </w:div>
        <w:div w:id="83036593">
          <w:marLeft w:val="0"/>
          <w:marRight w:val="0"/>
          <w:marTop w:val="0"/>
          <w:marBottom w:val="0"/>
          <w:divBdr>
            <w:top w:val="none" w:sz="0" w:space="0" w:color="auto"/>
            <w:left w:val="none" w:sz="0" w:space="0" w:color="auto"/>
            <w:bottom w:val="none" w:sz="0" w:space="0" w:color="auto"/>
            <w:right w:val="none" w:sz="0" w:space="0" w:color="auto"/>
          </w:divBdr>
        </w:div>
        <w:div w:id="123937004">
          <w:marLeft w:val="0"/>
          <w:marRight w:val="0"/>
          <w:marTop w:val="0"/>
          <w:marBottom w:val="0"/>
          <w:divBdr>
            <w:top w:val="none" w:sz="0" w:space="0" w:color="auto"/>
            <w:left w:val="none" w:sz="0" w:space="0" w:color="auto"/>
            <w:bottom w:val="none" w:sz="0" w:space="0" w:color="auto"/>
            <w:right w:val="none" w:sz="0" w:space="0" w:color="auto"/>
          </w:divBdr>
        </w:div>
        <w:div w:id="132597894">
          <w:marLeft w:val="0"/>
          <w:marRight w:val="0"/>
          <w:marTop w:val="0"/>
          <w:marBottom w:val="0"/>
          <w:divBdr>
            <w:top w:val="none" w:sz="0" w:space="0" w:color="auto"/>
            <w:left w:val="none" w:sz="0" w:space="0" w:color="auto"/>
            <w:bottom w:val="none" w:sz="0" w:space="0" w:color="auto"/>
            <w:right w:val="none" w:sz="0" w:space="0" w:color="auto"/>
          </w:divBdr>
        </w:div>
        <w:div w:id="164173008">
          <w:marLeft w:val="0"/>
          <w:marRight w:val="0"/>
          <w:marTop w:val="0"/>
          <w:marBottom w:val="0"/>
          <w:divBdr>
            <w:top w:val="none" w:sz="0" w:space="0" w:color="auto"/>
            <w:left w:val="none" w:sz="0" w:space="0" w:color="auto"/>
            <w:bottom w:val="none" w:sz="0" w:space="0" w:color="auto"/>
            <w:right w:val="none" w:sz="0" w:space="0" w:color="auto"/>
          </w:divBdr>
        </w:div>
        <w:div w:id="176161455">
          <w:marLeft w:val="0"/>
          <w:marRight w:val="0"/>
          <w:marTop w:val="0"/>
          <w:marBottom w:val="0"/>
          <w:divBdr>
            <w:top w:val="none" w:sz="0" w:space="0" w:color="auto"/>
            <w:left w:val="none" w:sz="0" w:space="0" w:color="auto"/>
            <w:bottom w:val="none" w:sz="0" w:space="0" w:color="auto"/>
            <w:right w:val="none" w:sz="0" w:space="0" w:color="auto"/>
          </w:divBdr>
        </w:div>
        <w:div w:id="236210016">
          <w:marLeft w:val="0"/>
          <w:marRight w:val="0"/>
          <w:marTop w:val="0"/>
          <w:marBottom w:val="0"/>
          <w:divBdr>
            <w:top w:val="none" w:sz="0" w:space="0" w:color="auto"/>
            <w:left w:val="none" w:sz="0" w:space="0" w:color="auto"/>
            <w:bottom w:val="none" w:sz="0" w:space="0" w:color="auto"/>
            <w:right w:val="none" w:sz="0" w:space="0" w:color="auto"/>
          </w:divBdr>
        </w:div>
        <w:div w:id="245039344">
          <w:marLeft w:val="0"/>
          <w:marRight w:val="0"/>
          <w:marTop w:val="0"/>
          <w:marBottom w:val="0"/>
          <w:divBdr>
            <w:top w:val="none" w:sz="0" w:space="0" w:color="auto"/>
            <w:left w:val="none" w:sz="0" w:space="0" w:color="auto"/>
            <w:bottom w:val="none" w:sz="0" w:space="0" w:color="auto"/>
            <w:right w:val="none" w:sz="0" w:space="0" w:color="auto"/>
          </w:divBdr>
        </w:div>
        <w:div w:id="321665440">
          <w:marLeft w:val="0"/>
          <w:marRight w:val="0"/>
          <w:marTop w:val="0"/>
          <w:marBottom w:val="0"/>
          <w:divBdr>
            <w:top w:val="none" w:sz="0" w:space="0" w:color="auto"/>
            <w:left w:val="none" w:sz="0" w:space="0" w:color="auto"/>
            <w:bottom w:val="none" w:sz="0" w:space="0" w:color="auto"/>
            <w:right w:val="none" w:sz="0" w:space="0" w:color="auto"/>
          </w:divBdr>
        </w:div>
        <w:div w:id="357660188">
          <w:marLeft w:val="0"/>
          <w:marRight w:val="0"/>
          <w:marTop w:val="0"/>
          <w:marBottom w:val="0"/>
          <w:divBdr>
            <w:top w:val="none" w:sz="0" w:space="0" w:color="auto"/>
            <w:left w:val="none" w:sz="0" w:space="0" w:color="auto"/>
            <w:bottom w:val="none" w:sz="0" w:space="0" w:color="auto"/>
            <w:right w:val="none" w:sz="0" w:space="0" w:color="auto"/>
          </w:divBdr>
        </w:div>
        <w:div w:id="362294395">
          <w:marLeft w:val="0"/>
          <w:marRight w:val="0"/>
          <w:marTop w:val="0"/>
          <w:marBottom w:val="0"/>
          <w:divBdr>
            <w:top w:val="none" w:sz="0" w:space="0" w:color="auto"/>
            <w:left w:val="none" w:sz="0" w:space="0" w:color="auto"/>
            <w:bottom w:val="none" w:sz="0" w:space="0" w:color="auto"/>
            <w:right w:val="none" w:sz="0" w:space="0" w:color="auto"/>
          </w:divBdr>
        </w:div>
        <w:div w:id="407653664">
          <w:marLeft w:val="0"/>
          <w:marRight w:val="0"/>
          <w:marTop w:val="0"/>
          <w:marBottom w:val="0"/>
          <w:divBdr>
            <w:top w:val="none" w:sz="0" w:space="0" w:color="auto"/>
            <w:left w:val="none" w:sz="0" w:space="0" w:color="auto"/>
            <w:bottom w:val="none" w:sz="0" w:space="0" w:color="auto"/>
            <w:right w:val="none" w:sz="0" w:space="0" w:color="auto"/>
          </w:divBdr>
        </w:div>
        <w:div w:id="478695629">
          <w:marLeft w:val="0"/>
          <w:marRight w:val="0"/>
          <w:marTop w:val="0"/>
          <w:marBottom w:val="0"/>
          <w:divBdr>
            <w:top w:val="none" w:sz="0" w:space="0" w:color="auto"/>
            <w:left w:val="none" w:sz="0" w:space="0" w:color="auto"/>
            <w:bottom w:val="none" w:sz="0" w:space="0" w:color="auto"/>
            <w:right w:val="none" w:sz="0" w:space="0" w:color="auto"/>
          </w:divBdr>
        </w:div>
        <w:div w:id="498926001">
          <w:marLeft w:val="0"/>
          <w:marRight w:val="0"/>
          <w:marTop w:val="0"/>
          <w:marBottom w:val="0"/>
          <w:divBdr>
            <w:top w:val="none" w:sz="0" w:space="0" w:color="auto"/>
            <w:left w:val="none" w:sz="0" w:space="0" w:color="auto"/>
            <w:bottom w:val="none" w:sz="0" w:space="0" w:color="auto"/>
            <w:right w:val="none" w:sz="0" w:space="0" w:color="auto"/>
          </w:divBdr>
        </w:div>
        <w:div w:id="546525056">
          <w:marLeft w:val="0"/>
          <w:marRight w:val="0"/>
          <w:marTop w:val="0"/>
          <w:marBottom w:val="0"/>
          <w:divBdr>
            <w:top w:val="none" w:sz="0" w:space="0" w:color="auto"/>
            <w:left w:val="none" w:sz="0" w:space="0" w:color="auto"/>
            <w:bottom w:val="none" w:sz="0" w:space="0" w:color="auto"/>
            <w:right w:val="none" w:sz="0" w:space="0" w:color="auto"/>
          </w:divBdr>
        </w:div>
        <w:div w:id="647396277">
          <w:marLeft w:val="0"/>
          <w:marRight w:val="0"/>
          <w:marTop w:val="0"/>
          <w:marBottom w:val="0"/>
          <w:divBdr>
            <w:top w:val="none" w:sz="0" w:space="0" w:color="auto"/>
            <w:left w:val="none" w:sz="0" w:space="0" w:color="auto"/>
            <w:bottom w:val="none" w:sz="0" w:space="0" w:color="auto"/>
            <w:right w:val="none" w:sz="0" w:space="0" w:color="auto"/>
          </w:divBdr>
        </w:div>
        <w:div w:id="655229584">
          <w:marLeft w:val="0"/>
          <w:marRight w:val="0"/>
          <w:marTop w:val="0"/>
          <w:marBottom w:val="0"/>
          <w:divBdr>
            <w:top w:val="none" w:sz="0" w:space="0" w:color="auto"/>
            <w:left w:val="none" w:sz="0" w:space="0" w:color="auto"/>
            <w:bottom w:val="none" w:sz="0" w:space="0" w:color="auto"/>
            <w:right w:val="none" w:sz="0" w:space="0" w:color="auto"/>
          </w:divBdr>
        </w:div>
        <w:div w:id="688220286">
          <w:marLeft w:val="0"/>
          <w:marRight w:val="0"/>
          <w:marTop w:val="0"/>
          <w:marBottom w:val="0"/>
          <w:divBdr>
            <w:top w:val="none" w:sz="0" w:space="0" w:color="auto"/>
            <w:left w:val="none" w:sz="0" w:space="0" w:color="auto"/>
            <w:bottom w:val="none" w:sz="0" w:space="0" w:color="auto"/>
            <w:right w:val="none" w:sz="0" w:space="0" w:color="auto"/>
          </w:divBdr>
        </w:div>
        <w:div w:id="699824093">
          <w:marLeft w:val="0"/>
          <w:marRight w:val="0"/>
          <w:marTop w:val="0"/>
          <w:marBottom w:val="0"/>
          <w:divBdr>
            <w:top w:val="none" w:sz="0" w:space="0" w:color="auto"/>
            <w:left w:val="none" w:sz="0" w:space="0" w:color="auto"/>
            <w:bottom w:val="none" w:sz="0" w:space="0" w:color="auto"/>
            <w:right w:val="none" w:sz="0" w:space="0" w:color="auto"/>
          </w:divBdr>
        </w:div>
        <w:div w:id="728039784">
          <w:marLeft w:val="0"/>
          <w:marRight w:val="0"/>
          <w:marTop w:val="0"/>
          <w:marBottom w:val="0"/>
          <w:divBdr>
            <w:top w:val="none" w:sz="0" w:space="0" w:color="auto"/>
            <w:left w:val="none" w:sz="0" w:space="0" w:color="auto"/>
            <w:bottom w:val="none" w:sz="0" w:space="0" w:color="auto"/>
            <w:right w:val="none" w:sz="0" w:space="0" w:color="auto"/>
          </w:divBdr>
        </w:div>
        <w:div w:id="788818984">
          <w:marLeft w:val="0"/>
          <w:marRight w:val="0"/>
          <w:marTop w:val="0"/>
          <w:marBottom w:val="0"/>
          <w:divBdr>
            <w:top w:val="none" w:sz="0" w:space="0" w:color="auto"/>
            <w:left w:val="none" w:sz="0" w:space="0" w:color="auto"/>
            <w:bottom w:val="none" w:sz="0" w:space="0" w:color="auto"/>
            <w:right w:val="none" w:sz="0" w:space="0" w:color="auto"/>
          </w:divBdr>
        </w:div>
        <w:div w:id="791292817">
          <w:marLeft w:val="0"/>
          <w:marRight w:val="0"/>
          <w:marTop w:val="0"/>
          <w:marBottom w:val="0"/>
          <w:divBdr>
            <w:top w:val="none" w:sz="0" w:space="0" w:color="auto"/>
            <w:left w:val="none" w:sz="0" w:space="0" w:color="auto"/>
            <w:bottom w:val="none" w:sz="0" w:space="0" w:color="auto"/>
            <w:right w:val="none" w:sz="0" w:space="0" w:color="auto"/>
          </w:divBdr>
        </w:div>
        <w:div w:id="795366819">
          <w:marLeft w:val="0"/>
          <w:marRight w:val="0"/>
          <w:marTop w:val="0"/>
          <w:marBottom w:val="0"/>
          <w:divBdr>
            <w:top w:val="none" w:sz="0" w:space="0" w:color="auto"/>
            <w:left w:val="none" w:sz="0" w:space="0" w:color="auto"/>
            <w:bottom w:val="none" w:sz="0" w:space="0" w:color="auto"/>
            <w:right w:val="none" w:sz="0" w:space="0" w:color="auto"/>
          </w:divBdr>
        </w:div>
        <w:div w:id="860819197">
          <w:marLeft w:val="0"/>
          <w:marRight w:val="0"/>
          <w:marTop w:val="0"/>
          <w:marBottom w:val="0"/>
          <w:divBdr>
            <w:top w:val="none" w:sz="0" w:space="0" w:color="auto"/>
            <w:left w:val="none" w:sz="0" w:space="0" w:color="auto"/>
            <w:bottom w:val="none" w:sz="0" w:space="0" w:color="auto"/>
            <w:right w:val="none" w:sz="0" w:space="0" w:color="auto"/>
          </w:divBdr>
        </w:div>
        <w:div w:id="870533706">
          <w:marLeft w:val="0"/>
          <w:marRight w:val="0"/>
          <w:marTop w:val="0"/>
          <w:marBottom w:val="0"/>
          <w:divBdr>
            <w:top w:val="none" w:sz="0" w:space="0" w:color="auto"/>
            <w:left w:val="none" w:sz="0" w:space="0" w:color="auto"/>
            <w:bottom w:val="none" w:sz="0" w:space="0" w:color="auto"/>
            <w:right w:val="none" w:sz="0" w:space="0" w:color="auto"/>
          </w:divBdr>
        </w:div>
        <w:div w:id="876044598">
          <w:marLeft w:val="0"/>
          <w:marRight w:val="0"/>
          <w:marTop w:val="0"/>
          <w:marBottom w:val="0"/>
          <w:divBdr>
            <w:top w:val="none" w:sz="0" w:space="0" w:color="auto"/>
            <w:left w:val="none" w:sz="0" w:space="0" w:color="auto"/>
            <w:bottom w:val="none" w:sz="0" w:space="0" w:color="auto"/>
            <w:right w:val="none" w:sz="0" w:space="0" w:color="auto"/>
          </w:divBdr>
        </w:div>
        <w:div w:id="925191926">
          <w:marLeft w:val="0"/>
          <w:marRight w:val="0"/>
          <w:marTop w:val="0"/>
          <w:marBottom w:val="0"/>
          <w:divBdr>
            <w:top w:val="none" w:sz="0" w:space="0" w:color="auto"/>
            <w:left w:val="none" w:sz="0" w:space="0" w:color="auto"/>
            <w:bottom w:val="none" w:sz="0" w:space="0" w:color="auto"/>
            <w:right w:val="none" w:sz="0" w:space="0" w:color="auto"/>
          </w:divBdr>
        </w:div>
        <w:div w:id="942346676">
          <w:marLeft w:val="0"/>
          <w:marRight w:val="0"/>
          <w:marTop w:val="0"/>
          <w:marBottom w:val="0"/>
          <w:divBdr>
            <w:top w:val="none" w:sz="0" w:space="0" w:color="auto"/>
            <w:left w:val="none" w:sz="0" w:space="0" w:color="auto"/>
            <w:bottom w:val="none" w:sz="0" w:space="0" w:color="auto"/>
            <w:right w:val="none" w:sz="0" w:space="0" w:color="auto"/>
          </w:divBdr>
        </w:div>
        <w:div w:id="958801334">
          <w:marLeft w:val="0"/>
          <w:marRight w:val="0"/>
          <w:marTop w:val="0"/>
          <w:marBottom w:val="0"/>
          <w:divBdr>
            <w:top w:val="none" w:sz="0" w:space="0" w:color="auto"/>
            <w:left w:val="none" w:sz="0" w:space="0" w:color="auto"/>
            <w:bottom w:val="none" w:sz="0" w:space="0" w:color="auto"/>
            <w:right w:val="none" w:sz="0" w:space="0" w:color="auto"/>
          </w:divBdr>
        </w:div>
        <w:div w:id="963854220">
          <w:marLeft w:val="0"/>
          <w:marRight w:val="0"/>
          <w:marTop w:val="0"/>
          <w:marBottom w:val="0"/>
          <w:divBdr>
            <w:top w:val="none" w:sz="0" w:space="0" w:color="auto"/>
            <w:left w:val="none" w:sz="0" w:space="0" w:color="auto"/>
            <w:bottom w:val="none" w:sz="0" w:space="0" w:color="auto"/>
            <w:right w:val="none" w:sz="0" w:space="0" w:color="auto"/>
          </w:divBdr>
        </w:div>
        <w:div w:id="1070734097">
          <w:marLeft w:val="0"/>
          <w:marRight w:val="0"/>
          <w:marTop w:val="0"/>
          <w:marBottom w:val="0"/>
          <w:divBdr>
            <w:top w:val="none" w:sz="0" w:space="0" w:color="auto"/>
            <w:left w:val="none" w:sz="0" w:space="0" w:color="auto"/>
            <w:bottom w:val="none" w:sz="0" w:space="0" w:color="auto"/>
            <w:right w:val="none" w:sz="0" w:space="0" w:color="auto"/>
          </w:divBdr>
        </w:div>
        <w:div w:id="1085616709">
          <w:marLeft w:val="0"/>
          <w:marRight w:val="0"/>
          <w:marTop w:val="0"/>
          <w:marBottom w:val="0"/>
          <w:divBdr>
            <w:top w:val="none" w:sz="0" w:space="0" w:color="auto"/>
            <w:left w:val="none" w:sz="0" w:space="0" w:color="auto"/>
            <w:bottom w:val="none" w:sz="0" w:space="0" w:color="auto"/>
            <w:right w:val="none" w:sz="0" w:space="0" w:color="auto"/>
          </w:divBdr>
        </w:div>
        <w:div w:id="1141772444">
          <w:marLeft w:val="0"/>
          <w:marRight w:val="0"/>
          <w:marTop w:val="0"/>
          <w:marBottom w:val="0"/>
          <w:divBdr>
            <w:top w:val="none" w:sz="0" w:space="0" w:color="auto"/>
            <w:left w:val="none" w:sz="0" w:space="0" w:color="auto"/>
            <w:bottom w:val="none" w:sz="0" w:space="0" w:color="auto"/>
            <w:right w:val="none" w:sz="0" w:space="0" w:color="auto"/>
          </w:divBdr>
        </w:div>
        <w:div w:id="1154838746">
          <w:marLeft w:val="0"/>
          <w:marRight w:val="0"/>
          <w:marTop w:val="0"/>
          <w:marBottom w:val="0"/>
          <w:divBdr>
            <w:top w:val="none" w:sz="0" w:space="0" w:color="auto"/>
            <w:left w:val="none" w:sz="0" w:space="0" w:color="auto"/>
            <w:bottom w:val="none" w:sz="0" w:space="0" w:color="auto"/>
            <w:right w:val="none" w:sz="0" w:space="0" w:color="auto"/>
          </w:divBdr>
        </w:div>
        <w:div w:id="1176463573">
          <w:marLeft w:val="0"/>
          <w:marRight w:val="0"/>
          <w:marTop w:val="0"/>
          <w:marBottom w:val="0"/>
          <w:divBdr>
            <w:top w:val="none" w:sz="0" w:space="0" w:color="auto"/>
            <w:left w:val="none" w:sz="0" w:space="0" w:color="auto"/>
            <w:bottom w:val="none" w:sz="0" w:space="0" w:color="auto"/>
            <w:right w:val="none" w:sz="0" w:space="0" w:color="auto"/>
          </w:divBdr>
        </w:div>
        <w:div w:id="1219321855">
          <w:marLeft w:val="0"/>
          <w:marRight w:val="0"/>
          <w:marTop w:val="0"/>
          <w:marBottom w:val="0"/>
          <w:divBdr>
            <w:top w:val="none" w:sz="0" w:space="0" w:color="auto"/>
            <w:left w:val="none" w:sz="0" w:space="0" w:color="auto"/>
            <w:bottom w:val="none" w:sz="0" w:space="0" w:color="auto"/>
            <w:right w:val="none" w:sz="0" w:space="0" w:color="auto"/>
          </w:divBdr>
        </w:div>
        <w:div w:id="1244683944">
          <w:marLeft w:val="0"/>
          <w:marRight w:val="0"/>
          <w:marTop w:val="0"/>
          <w:marBottom w:val="0"/>
          <w:divBdr>
            <w:top w:val="none" w:sz="0" w:space="0" w:color="auto"/>
            <w:left w:val="none" w:sz="0" w:space="0" w:color="auto"/>
            <w:bottom w:val="none" w:sz="0" w:space="0" w:color="auto"/>
            <w:right w:val="none" w:sz="0" w:space="0" w:color="auto"/>
          </w:divBdr>
        </w:div>
        <w:div w:id="1309016112">
          <w:marLeft w:val="0"/>
          <w:marRight w:val="0"/>
          <w:marTop w:val="0"/>
          <w:marBottom w:val="0"/>
          <w:divBdr>
            <w:top w:val="none" w:sz="0" w:space="0" w:color="auto"/>
            <w:left w:val="none" w:sz="0" w:space="0" w:color="auto"/>
            <w:bottom w:val="none" w:sz="0" w:space="0" w:color="auto"/>
            <w:right w:val="none" w:sz="0" w:space="0" w:color="auto"/>
          </w:divBdr>
          <w:divsChild>
            <w:div w:id="23143362">
              <w:marLeft w:val="0"/>
              <w:marRight w:val="0"/>
              <w:marTop w:val="0"/>
              <w:marBottom w:val="0"/>
              <w:divBdr>
                <w:top w:val="none" w:sz="0" w:space="0" w:color="auto"/>
                <w:left w:val="none" w:sz="0" w:space="0" w:color="auto"/>
                <w:bottom w:val="none" w:sz="0" w:space="0" w:color="auto"/>
                <w:right w:val="none" w:sz="0" w:space="0" w:color="auto"/>
              </w:divBdr>
            </w:div>
            <w:div w:id="41561447">
              <w:marLeft w:val="0"/>
              <w:marRight w:val="0"/>
              <w:marTop w:val="0"/>
              <w:marBottom w:val="0"/>
              <w:divBdr>
                <w:top w:val="none" w:sz="0" w:space="0" w:color="auto"/>
                <w:left w:val="none" w:sz="0" w:space="0" w:color="auto"/>
                <w:bottom w:val="none" w:sz="0" w:space="0" w:color="auto"/>
                <w:right w:val="none" w:sz="0" w:space="0" w:color="auto"/>
              </w:divBdr>
            </w:div>
            <w:div w:id="106125826">
              <w:marLeft w:val="0"/>
              <w:marRight w:val="0"/>
              <w:marTop w:val="0"/>
              <w:marBottom w:val="0"/>
              <w:divBdr>
                <w:top w:val="none" w:sz="0" w:space="0" w:color="auto"/>
                <w:left w:val="none" w:sz="0" w:space="0" w:color="auto"/>
                <w:bottom w:val="none" w:sz="0" w:space="0" w:color="auto"/>
                <w:right w:val="none" w:sz="0" w:space="0" w:color="auto"/>
              </w:divBdr>
            </w:div>
            <w:div w:id="111487536">
              <w:marLeft w:val="0"/>
              <w:marRight w:val="0"/>
              <w:marTop w:val="0"/>
              <w:marBottom w:val="0"/>
              <w:divBdr>
                <w:top w:val="none" w:sz="0" w:space="0" w:color="auto"/>
                <w:left w:val="none" w:sz="0" w:space="0" w:color="auto"/>
                <w:bottom w:val="none" w:sz="0" w:space="0" w:color="auto"/>
                <w:right w:val="none" w:sz="0" w:space="0" w:color="auto"/>
              </w:divBdr>
            </w:div>
            <w:div w:id="130565029">
              <w:marLeft w:val="0"/>
              <w:marRight w:val="0"/>
              <w:marTop w:val="0"/>
              <w:marBottom w:val="0"/>
              <w:divBdr>
                <w:top w:val="none" w:sz="0" w:space="0" w:color="auto"/>
                <w:left w:val="none" w:sz="0" w:space="0" w:color="auto"/>
                <w:bottom w:val="none" w:sz="0" w:space="0" w:color="auto"/>
                <w:right w:val="none" w:sz="0" w:space="0" w:color="auto"/>
              </w:divBdr>
            </w:div>
            <w:div w:id="153844057">
              <w:marLeft w:val="0"/>
              <w:marRight w:val="0"/>
              <w:marTop w:val="0"/>
              <w:marBottom w:val="0"/>
              <w:divBdr>
                <w:top w:val="none" w:sz="0" w:space="0" w:color="auto"/>
                <w:left w:val="none" w:sz="0" w:space="0" w:color="auto"/>
                <w:bottom w:val="none" w:sz="0" w:space="0" w:color="auto"/>
                <w:right w:val="none" w:sz="0" w:space="0" w:color="auto"/>
              </w:divBdr>
            </w:div>
            <w:div w:id="164979389">
              <w:marLeft w:val="0"/>
              <w:marRight w:val="0"/>
              <w:marTop w:val="0"/>
              <w:marBottom w:val="0"/>
              <w:divBdr>
                <w:top w:val="none" w:sz="0" w:space="0" w:color="auto"/>
                <w:left w:val="none" w:sz="0" w:space="0" w:color="auto"/>
                <w:bottom w:val="none" w:sz="0" w:space="0" w:color="auto"/>
                <w:right w:val="none" w:sz="0" w:space="0" w:color="auto"/>
              </w:divBdr>
            </w:div>
            <w:div w:id="189615528">
              <w:marLeft w:val="0"/>
              <w:marRight w:val="0"/>
              <w:marTop w:val="0"/>
              <w:marBottom w:val="0"/>
              <w:divBdr>
                <w:top w:val="none" w:sz="0" w:space="0" w:color="auto"/>
                <w:left w:val="none" w:sz="0" w:space="0" w:color="auto"/>
                <w:bottom w:val="none" w:sz="0" w:space="0" w:color="auto"/>
                <w:right w:val="none" w:sz="0" w:space="0" w:color="auto"/>
              </w:divBdr>
            </w:div>
            <w:div w:id="218638645">
              <w:marLeft w:val="0"/>
              <w:marRight w:val="0"/>
              <w:marTop w:val="0"/>
              <w:marBottom w:val="0"/>
              <w:divBdr>
                <w:top w:val="none" w:sz="0" w:space="0" w:color="auto"/>
                <w:left w:val="none" w:sz="0" w:space="0" w:color="auto"/>
                <w:bottom w:val="none" w:sz="0" w:space="0" w:color="auto"/>
                <w:right w:val="none" w:sz="0" w:space="0" w:color="auto"/>
              </w:divBdr>
            </w:div>
            <w:div w:id="489758947">
              <w:marLeft w:val="0"/>
              <w:marRight w:val="0"/>
              <w:marTop w:val="0"/>
              <w:marBottom w:val="0"/>
              <w:divBdr>
                <w:top w:val="none" w:sz="0" w:space="0" w:color="auto"/>
                <w:left w:val="none" w:sz="0" w:space="0" w:color="auto"/>
                <w:bottom w:val="none" w:sz="0" w:space="0" w:color="auto"/>
                <w:right w:val="none" w:sz="0" w:space="0" w:color="auto"/>
              </w:divBdr>
            </w:div>
            <w:div w:id="569387453">
              <w:marLeft w:val="0"/>
              <w:marRight w:val="0"/>
              <w:marTop w:val="0"/>
              <w:marBottom w:val="0"/>
              <w:divBdr>
                <w:top w:val="none" w:sz="0" w:space="0" w:color="auto"/>
                <w:left w:val="none" w:sz="0" w:space="0" w:color="auto"/>
                <w:bottom w:val="none" w:sz="0" w:space="0" w:color="auto"/>
                <w:right w:val="none" w:sz="0" w:space="0" w:color="auto"/>
              </w:divBdr>
            </w:div>
            <w:div w:id="573205707">
              <w:marLeft w:val="0"/>
              <w:marRight w:val="0"/>
              <w:marTop w:val="0"/>
              <w:marBottom w:val="0"/>
              <w:divBdr>
                <w:top w:val="none" w:sz="0" w:space="0" w:color="auto"/>
                <w:left w:val="none" w:sz="0" w:space="0" w:color="auto"/>
                <w:bottom w:val="none" w:sz="0" w:space="0" w:color="auto"/>
                <w:right w:val="none" w:sz="0" w:space="0" w:color="auto"/>
              </w:divBdr>
            </w:div>
            <w:div w:id="661740427">
              <w:marLeft w:val="0"/>
              <w:marRight w:val="0"/>
              <w:marTop w:val="0"/>
              <w:marBottom w:val="0"/>
              <w:divBdr>
                <w:top w:val="none" w:sz="0" w:space="0" w:color="auto"/>
                <w:left w:val="none" w:sz="0" w:space="0" w:color="auto"/>
                <w:bottom w:val="none" w:sz="0" w:space="0" w:color="auto"/>
                <w:right w:val="none" w:sz="0" w:space="0" w:color="auto"/>
              </w:divBdr>
            </w:div>
            <w:div w:id="662128331">
              <w:marLeft w:val="0"/>
              <w:marRight w:val="0"/>
              <w:marTop w:val="0"/>
              <w:marBottom w:val="0"/>
              <w:divBdr>
                <w:top w:val="none" w:sz="0" w:space="0" w:color="auto"/>
                <w:left w:val="none" w:sz="0" w:space="0" w:color="auto"/>
                <w:bottom w:val="none" w:sz="0" w:space="0" w:color="auto"/>
                <w:right w:val="none" w:sz="0" w:space="0" w:color="auto"/>
              </w:divBdr>
            </w:div>
            <w:div w:id="670958645">
              <w:marLeft w:val="0"/>
              <w:marRight w:val="0"/>
              <w:marTop w:val="0"/>
              <w:marBottom w:val="0"/>
              <w:divBdr>
                <w:top w:val="none" w:sz="0" w:space="0" w:color="auto"/>
                <w:left w:val="none" w:sz="0" w:space="0" w:color="auto"/>
                <w:bottom w:val="none" w:sz="0" w:space="0" w:color="auto"/>
                <w:right w:val="none" w:sz="0" w:space="0" w:color="auto"/>
              </w:divBdr>
            </w:div>
            <w:div w:id="700277416">
              <w:marLeft w:val="0"/>
              <w:marRight w:val="0"/>
              <w:marTop w:val="0"/>
              <w:marBottom w:val="0"/>
              <w:divBdr>
                <w:top w:val="none" w:sz="0" w:space="0" w:color="auto"/>
                <w:left w:val="none" w:sz="0" w:space="0" w:color="auto"/>
                <w:bottom w:val="none" w:sz="0" w:space="0" w:color="auto"/>
                <w:right w:val="none" w:sz="0" w:space="0" w:color="auto"/>
              </w:divBdr>
            </w:div>
            <w:div w:id="705105659">
              <w:marLeft w:val="0"/>
              <w:marRight w:val="0"/>
              <w:marTop w:val="0"/>
              <w:marBottom w:val="0"/>
              <w:divBdr>
                <w:top w:val="none" w:sz="0" w:space="0" w:color="auto"/>
                <w:left w:val="none" w:sz="0" w:space="0" w:color="auto"/>
                <w:bottom w:val="none" w:sz="0" w:space="0" w:color="auto"/>
                <w:right w:val="none" w:sz="0" w:space="0" w:color="auto"/>
              </w:divBdr>
            </w:div>
            <w:div w:id="747120405">
              <w:marLeft w:val="0"/>
              <w:marRight w:val="0"/>
              <w:marTop w:val="0"/>
              <w:marBottom w:val="0"/>
              <w:divBdr>
                <w:top w:val="none" w:sz="0" w:space="0" w:color="auto"/>
                <w:left w:val="none" w:sz="0" w:space="0" w:color="auto"/>
                <w:bottom w:val="none" w:sz="0" w:space="0" w:color="auto"/>
                <w:right w:val="none" w:sz="0" w:space="0" w:color="auto"/>
              </w:divBdr>
            </w:div>
            <w:div w:id="754010959">
              <w:marLeft w:val="0"/>
              <w:marRight w:val="0"/>
              <w:marTop w:val="0"/>
              <w:marBottom w:val="0"/>
              <w:divBdr>
                <w:top w:val="none" w:sz="0" w:space="0" w:color="auto"/>
                <w:left w:val="none" w:sz="0" w:space="0" w:color="auto"/>
                <w:bottom w:val="none" w:sz="0" w:space="0" w:color="auto"/>
                <w:right w:val="none" w:sz="0" w:space="0" w:color="auto"/>
              </w:divBdr>
            </w:div>
            <w:div w:id="796291041">
              <w:marLeft w:val="0"/>
              <w:marRight w:val="0"/>
              <w:marTop w:val="0"/>
              <w:marBottom w:val="0"/>
              <w:divBdr>
                <w:top w:val="none" w:sz="0" w:space="0" w:color="auto"/>
                <w:left w:val="none" w:sz="0" w:space="0" w:color="auto"/>
                <w:bottom w:val="none" w:sz="0" w:space="0" w:color="auto"/>
                <w:right w:val="none" w:sz="0" w:space="0" w:color="auto"/>
              </w:divBdr>
            </w:div>
            <w:div w:id="830415110">
              <w:marLeft w:val="0"/>
              <w:marRight w:val="0"/>
              <w:marTop w:val="0"/>
              <w:marBottom w:val="0"/>
              <w:divBdr>
                <w:top w:val="none" w:sz="0" w:space="0" w:color="auto"/>
                <w:left w:val="none" w:sz="0" w:space="0" w:color="auto"/>
                <w:bottom w:val="none" w:sz="0" w:space="0" w:color="auto"/>
                <w:right w:val="none" w:sz="0" w:space="0" w:color="auto"/>
              </w:divBdr>
            </w:div>
            <w:div w:id="882786349">
              <w:marLeft w:val="0"/>
              <w:marRight w:val="0"/>
              <w:marTop w:val="0"/>
              <w:marBottom w:val="0"/>
              <w:divBdr>
                <w:top w:val="none" w:sz="0" w:space="0" w:color="auto"/>
                <w:left w:val="none" w:sz="0" w:space="0" w:color="auto"/>
                <w:bottom w:val="none" w:sz="0" w:space="0" w:color="auto"/>
                <w:right w:val="none" w:sz="0" w:space="0" w:color="auto"/>
              </w:divBdr>
            </w:div>
            <w:div w:id="932710102">
              <w:marLeft w:val="0"/>
              <w:marRight w:val="0"/>
              <w:marTop w:val="0"/>
              <w:marBottom w:val="0"/>
              <w:divBdr>
                <w:top w:val="none" w:sz="0" w:space="0" w:color="auto"/>
                <w:left w:val="none" w:sz="0" w:space="0" w:color="auto"/>
                <w:bottom w:val="none" w:sz="0" w:space="0" w:color="auto"/>
                <w:right w:val="none" w:sz="0" w:space="0" w:color="auto"/>
              </w:divBdr>
            </w:div>
            <w:div w:id="937058349">
              <w:marLeft w:val="0"/>
              <w:marRight w:val="0"/>
              <w:marTop w:val="0"/>
              <w:marBottom w:val="0"/>
              <w:divBdr>
                <w:top w:val="none" w:sz="0" w:space="0" w:color="auto"/>
                <w:left w:val="none" w:sz="0" w:space="0" w:color="auto"/>
                <w:bottom w:val="none" w:sz="0" w:space="0" w:color="auto"/>
                <w:right w:val="none" w:sz="0" w:space="0" w:color="auto"/>
              </w:divBdr>
            </w:div>
            <w:div w:id="956788736">
              <w:marLeft w:val="0"/>
              <w:marRight w:val="0"/>
              <w:marTop w:val="0"/>
              <w:marBottom w:val="0"/>
              <w:divBdr>
                <w:top w:val="none" w:sz="0" w:space="0" w:color="auto"/>
                <w:left w:val="none" w:sz="0" w:space="0" w:color="auto"/>
                <w:bottom w:val="none" w:sz="0" w:space="0" w:color="auto"/>
                <w:right w:val="none" w:sz="0" w:space="0" w:color="auto"/>
              </w:divBdr>
            </w:div>
            <w:div w:id="967970786">
              <w:marLeft w:val="0"/>
              <w:marRight w:val="0"/>
              <w:marTop w:val="0"/>
              <w:marBottom w:val="0"/>
              <w:divBdr>
                <w:top w:val="none" w:sz="0" w:space="0" w:color="auto"/>
                <w:left w:val="none" w:sz="0" w:space="0" w:color="auto"/>
                <w:bottom w:val="none" w:sz="0" w:space="0" w:color="auto"/>
                <w:right w:val="none" w:sz="0" w:space="0" w:color="auto"/>
              </w:divBdr>
            </w:div>
            <w:div w:id="974523816">
              <w:marLeft w:val="0"/>
              <w:marRight w:val="0"/>
              <w:marTop w:val="0"/>
              <w:marBottom w:val="0"/>
              <w:divBdr>
                <w:top w:val="none" w:sz="0" w:space="0" w:color="auto"/>
                <w:left w:val="none" w:sz="0" w:space="0" w:color="auto"/>
                <w:bottom w:val="none" w:sz="0" w:space="0" w:color="auto"/>
                <w:right w:val="none" w:sz="0" w:space="0" w:color="auto"/>
              </w:divBdr>
            </w:div>
            <w:div w:id="978151969">
              <w:marLeft w:val="0"/>
              <w:marRight w:val="0"/>
              <w:marTop w:val="0"/>
              <w:marBottom w:val="0"/>
              <w:divBdr>
                <w:top w:val="none" w:sz="0" w:space="0" w:color="auto"/>
                <w:left w:val="none" w:sz="0" w:space="0" w:color="auto"/>
                <w:bottom w:val="none" w:sz="0" w:space="0" w:color="auto"/>
                <w:right w:val="none" w:sz="0" w:space="0" w:color="auto"/>
              </w:divBdr>
            </w:div>
            <w:div w:id="1036732921">
              <w:marLeft w:val="0"/>
              <w:marRight w:val="0"/>
              <w:marTop w:val="0"/>
              <w:marBottom w:val="0"/>
              <w:divBdr>
                <w:top w:val="none" w:sz="0" w:space="0" w:color="auto"/>
                <w:left w:val="none" w:sz="0" w:space="0" w:color="auto"/>
                <w:bottom w:val="none" w:sz="0" w:space="0" w:color="auto"/>
                <w:right w:val="none" w:sz="0" w:space="0" w:color="auto"/>
              </w:divBdr>
            </w:div>
            <w:div w:id="1080522724">
              <w:marLeft w:val="0"/>
              <w:marRight w:val="0"/>
              <w:marTop w:val="0"/>
              <w:marBottom w:val="0"/>
              <w:divBdr>
                <w:top w:val="none" w:sz="0" w:space="0" w:color="auto"/>
                <w:left w:val="none" w:sz="0" w:space="0" w:color="auto"/>
                <w:bottom w:val="none" w:sz="0" w:space="0" w:color="auto"/>
                <w:right w:val="none" w:sz="0" w:space="0" w:color="auto"/>
              </w:divBdr>
            </w:div>
            <w:div w:id="1081490943">
              <w:marLeft w:val="0"/>
              <w:marRight w:val="0"/>
              <w:marTop w:val="0"/>
              <w:marBottom w:val="0"/>
              <w:divBdr>
                <w:top w:val="none" w:sz="0" w:space="0" w:color="auto"/>
                <w:left w:val="none" w:sz="0" w:space="0" w:color="auto"/>
                <w:bottom w:val="none" w:sz="0" w:space="0" w:color="auto"/>
                <w:right w:val="none" w:sz="0" w:space="0" w:color="auto"/>
              </w:divBdr>
            </w:div>
            <w:div w:id="1091199704">
              <w:marLeft w:val="0"/>
              <w:marRight w:val="0"/>
              <w:marTop w:val="0"/>
              <w:marBottom w:val="0"/>
              <w:divBdr>
                <w:top w:val="none" w:sz="0" w:space="0" w:color="auto"/>
                <w:left w:val="none" w:sz="0" w:space="0" w:color="auto"/>
                <w:bottom w:val="none" w:sz="0" w:space="0" w:color="auto"/>
                <w:right w:val="none" w:sz="0" w:space="0" w:color="auto"/>
              </w:divBdr>
            </w:div>
            <w:div w:id="1102996710">
              <w:marLeft w:val="0"/>
              <w:marRight w:val="0"/>
              <w:marTop w:val="0"/>
              <w:marBottom w:val="0"/>
              <w:divBdr>
                <w:top w:val="none" w:sz="0" w:space="0" w:color="auto"/>
                <w:left w:val="none" w:sz="0" w:space="0" w:color="auto"/>
                <w:bottom w:val="none" w:sz="0" w:space="0" w:color="auto"/>
                <w:right w:val="none" w:sz="0" w:space="0" w:color="auto"/>
              </w:divBdr>
            </w:div>
            <w:div w:id="1116831548">
              <w:marLeft w:val="0"/>
              <w:marRight w:val="0"/>
              <w:marTop w:val="0"/>
              <w:marBottom w:val="0"/>
              <w:divBdr>
                <w:top w:val="none" w:sz="0" w:space="0" w:color="auto"/>
                <w:left w:val="none" w:sz="0" w:space="0" w:color="auto"/>
                <w:bottom w:val="none" w:sz="0" w:space="0" w:color="auto"/>
                <w:right w:val="none" w:sz="0" w:space="0" w:color="auto"/>
              </w:divBdr>
            </w:div>
            <w:div w:id="1122573334">
              <w:marLeft w:val="0"/>
              <w:marRight w:val="0"/>
              <w:marTop w:val="0"/>
              <w:marBottom w:val="0"/>
              <w:divBdr>
                <w:top w:val="none" w:sz="0" w:space="0" w:color="auto"/>
                <w:left w:val="none" w:sz="0" w:space="0" w:color="auto"/>
                <w:bottom w:val="none" w:sz="0" w:space="0" w:color="auto"/>
                <w:right w:val="none" w:sz="0" w:space="0" w:color="auto"/>
              </w:divBdr>
            </w:div>
            <w:div w:id="1230118135">
              <w:marLeft w:val="0"/>
              <w:marRight w:val="0"/>
              <w:marTop w:val="0"/>
              <w:marBottom w:val="0"/>
              <w:divBdr>
                <w:top w:val="none" w:sz="0" w:space="0" w:color="auto"/>
                <w:left w:val="none" w:sz="0" w:space="0" w:color="auto"/>
                <w:bottom w:val="none" w:sz="0" w:space="0" w:color="auto"/>
                <w:right w:val="none" w:sz="0" w:space="0" w:color="auto"/>
              </w:divBdr>
            </w:div>
            <w:div w:id="1302229568">
              <w:marLeft w:val="0"/>
              <w:marRight w:val="0"/>
              <w:marTop w:val="0"/>
              <w:marBottom w:val="0"/>
              <w:divBdr>
                <w:top w:val="none" w:sz="0" w:space="0" w:color="auto"/>
                <w:left w:val="none" w:sz="0" w:space="0" w:color="auto"/>
                <w:bottom w:val="none" w:sz="0" w:space="0" w:color="auto"/>
                <w:right w:val="none" w:sz="0" w:space="0" w:color="auto"/>
              </w:divBdr>
            </w:div>
            <w:div w:id="1305156230">
              <w:marLeft w:val="0"/>
              <w:marRight w:val="0"/>
              <w:marTop w:val="0"/>
              <w:marBottom w:val="0"/>
              <w:divBdr>
                <w:top w:val="none" w:sz="0" w:space="0" w:color="auto"/>
                <w:left w:val="none" w:sz="0" w:space="0" w:color="auto"/>
                <w:bottom w:val="none" w:sz="0" w:space="0" w:color="auto"/>
                <w:right w:val="none" w:sz="0" w:space="0" w:color="auto"/>
              </w:divBdr>
            </w:div>
            <w:div w:id="1351488358">
              <w:marLeft w:val="0"/>
              <w:marRight w:val="0"/>
              <w:marTop w:val="0"/>
              <w:marBottom w:val="0"/>
              <w:divBdr>
                <w:top w:val="none" w:sz="0" w:space="0" w:color="auto"/>
                <w:left w:val="none" w:sz="0" w:space="0" w:color="auto"/>
                <w:bottom w:val="none" w:sz="0" w:space="0" w:color="auto"/>
                <w:right w:val="none" w:sz="0" w:space="0" w:color="auto"/>
              </w:divBdr>
            </w:div>
            <w:div w:id="1374696845">
              <w:marLeft w:val="0"/>
              <w:marRight w:val="0"/>
              <w:marTop w:val="0"/>
              <w:marBottom w:val="0"/>
              <w:divBdr>
                <w:top w:val="none" w:sz="0" w:space="0" w:color="auto"/>
                <w:left w:val="none" w:sz="0" w:space="0" w:color="auto"/>
                <w:bottom w:val="none" w:sz="0" w:space="0" w:color="auto"/>
                <w:right w:val="none" w:sz="0" w:space="0" w:color="auto"/>
              </w:divBdr>
            </w:div>
            <w:div w:id="1393700702">
              <w:marLeft w:val="0"/>
              <w:marRight w:val="0"/>
              <w:marTop w:val="0"/>
              <w:marBottom w:val="0"/>
              <w:divBdr>
                <w:top w:val="none" w:sz="0" w:space="0" w:color="auto"/>
                <w:left w:val="none" w:sz="0" w:space="0" w:color="auto"/>
                <w:bottom w:val="none" w:sz="0" w:space="0" w:color="auto"/>
                <w:right w:val="none" w:sz="0" w:space="0" w:color="auto"/>
              </w:divBdr>
            </w:div>
            <w:div w:id="1410543626">
              <w:marLeft w:val="0"/>
              <w:marRight w:val="0"/>
              <w:marTop w:val="0"/>
              <w:marBottom w:val="0"/>
              <w:divBdr>
                <w:top w:val="none" w:sz="0" w:space="0" w:color="auto"/>
                <w:left w:val="none" w:sz="0" w:space="0" w:color="auto"/>
                <w:bottom w:val="none" w:sz="0" w:space="0" w:color="auto"/>
                <w:right w:val="none" w:sz="0" w:space="0" w:color="auto"/>
              </w:divBdr>
            </w:div>
            <w:div w:id="1525513120">
              <w:marLeft w:val="0"/>
              <w:marRight w:val="0"/>
              <w:marTop w:val="0"/>
              <w:marBottom w:val="0"/>
              <w:divBdr>
                <w:top w:val="none" w:sz="0" w:space="0" w:color="auto"/>
                <w:left w:val="none" w:sz="0" w:space="0" w:color="auto"/>
                <w:bottom w:val="none" w:sz="0" w:space="0" w:color="auto"/>
                <w:right w:val="none" w:sz="0" w:space="0" w:color="auto"/>
              </w:divBdr>
            </w:div>
            <w:div w:id="1547176208">
              <w:marLeft w:val="0"/>
              <w:marRight w:val="0"/>
              <w:marTop w:val="0"/>
              <w:marBottom w:val="0"/>
              <w:divBdr>
                <w:top w:val="none" w:sz="0" w:space="0" w:color="auto"/>
                <w:left w:val="none" w:sz="0" w:space="0" w:color="auto"/>
                <w:bottom w:val="none" w:sz="0" w:space="0" w:color="auto"/>
                <w:right w:val="none" w:sz="0" w:space="0" w:color="auto"/>
              </w:divBdr>
            </w:div>
            <w:div w:id="1560509346">
              <w:marLeft w:val="0"/>
              <w:marRight w:val="0"/>
              <w:marTop w:val="0"/>
              <w:marBottom w:val="0"/>
              <w:divBdr>
                <w:top w:val="none" w:sz="0" w:space="0" w:color="auto"/>
                <w:left w:val="none" w:sz="0" w:space="0" w:color="auto"/>
                <w:bottom w:val="none" w:sz="0" w:space="0" w:color="auto"/>
                <w:right w:val="none" w:sz="0" w:space="0" w:color="auto"/>
              </w:divBdr>
            </w:div>
            <w:div w:id="1584097523">
              <w:marLeft w:val="0"/>
              <w:marRight w:val="0"/>
              <w:marTop w:val="0"/>
              <w:marBottom w:val="0"/>
              <w:divBdr>
                <w:top w:val="none" w:sz="0" w:space="0" w:color="auto"/>
                <w:left w:val="none" w:sz="0" w:space="0" w:color="auto"/>
                <w:bottom w:val="none" w:sz="0" w:space="0" w:color="auto"/>
                <w:right w:val="none" w:sz="0" w:space="0" w:color="auto"/>
              </w:divBdr>
            </w:div>
            <w:div w:id="1616518363">
              <w:marLeft w:val="0"/>
              <w:marRight w:val="0"/>
              <w:marTop w:val="0"/>
              <w:marBottom w:val="0"/>
              <w:divBdr>
                <w:top w:val="none" w:sz="0" w:space="0" w:color="auto"/>
                <w:left w:val="none" w:sz="0" w:space="0" w:color="auto"/>
                <w:bottom w:val="none" w:sz="0" w:space="0" w:color="auto"/>
                <w:right w:val="none" w:sz="0" w:space="0" w:color="auto"/>
              </w:divBdr>
            </w:div>
            <w:div w:id="1643071385">
              <w:marLeft w:val="0"/>
              <w:marRight w:val="0"/>
              <w:marTop w:val="0"/>
              <w:marBottom w:val="0"/>
              <w:divBdr>
                <w:top w:val="none" w:sz="0" w:space="0" w:color="auto"/>
                <w:left w:val="none" w:sz="0" w:space="0" w:color="auto"/>
                <w:bottom w:val="none" w:sz="0" w:space="0" w:color="auto"/>
                <w:right w:val="none" w:sz="0" w:space="0" w:color="auto"/>
              </w:divBdr>
            </w:div>
            <w:div w:id="1660041197">
              <w:marLeft w:val="0"/>
              <w:marRight w:val="0"/>
              <w:marTop w:val="0"/>
              <w:marBottom w:val="0"/>
              <w:divBdr>
                <w:top w:val="none" w:sz="0" w:space="0" w:color="auto"/>
                <w:left w:val="none" w:sz="0" w:space="0" w:color="auto"/>
                <w:bottom w:val="none" w:sz="0" w:space="0" w:color="auto"/>
                <w:right w:val="none" w:sz="0" w:space="0" w:color="auto"/>
              </w:divBdr>
            </w:div>
            <w:div w:id="1732191748">
              <w:marLeft w:val="0"/>
              <w:marRight w:val="0"/>
              <w:marTop w:val="0"/>
              <w:marBottom w:val="0"/>
              <w:divBdr>
                <w:top w:val="none" w:sz="0" w:space="0" w:color="auto"/>
                <w:left w:val="none" w:sz="0" w:space="0" w:color="auto"/>
                <w:bottom w:val="none" w:sz="0" w:space="0" w:color="auto"/>
                <w:right w:val="none" w:sz="0" w:space="0" w:color="auto"/>
              </w:divBdr>
            </w:div>
            <w:div w:id="1765105261">
              <w:marLeft w:val="0"/>
              <w:marRight w:val="0"/>
              <w:marTop w:val="0"/>
              <w:marBottom w:val="0"/>
              <w:divBdr>
                <w:top w:val="none" w:sz="0" w:space="0" w:color="auto"/>
                <w:left w:val="none" w:sz="0" w:space="0" w:color="auto"/>
                <w:bottom w:val="none" w:sz="0" w:space="0" w:color="auto"/>
                <w:right w:val="none" w:sz="0" w:space="0" w:color="auto"/>
              </w:divBdr>
            </w:div>
            <w:div w:id="1778408483">
              <w:marLeft w:val="0"/>
              <w:marRight w:val="0"/>
              <w:marTop w:val="0"/>
              <w:marBottom w:val="0"/>
              <w:divBdr>
                <w:top w:val="none" w:sz="0" w:space="0" w:color="auto"/>
                <w:left w:val="none" w:sz="0" w:space="0" w:color="auto"/>
                <w:bottom w:val="none" w:sz="0" w:space="0" w:color="auto"/>
                <w:right w:val="none" w:sz="0" w:space="0" w:color="auto"/>
              </w:divBdr>
            </w:div>
            <w:div w:id="1778599675">
              <w:marLeft w:val="0"/>
              <w:marRight w:val="0"/>
              <w:marTop w:val="0"/>
              <w:marBottom w:val="0"/>
              <w:divBdr>
                <w:top w:val="none" w:sz="0" w:space="0" w:color="auto"/>
                <w:left w:val="none" w:sz="0" w:space="0" w:color="auto"/>
                <w:bottom w:val="none" w:sz="0" w:space="0" w:color="auto"/>
                <w:right w:val="none" w:sz="0" w:space="0" w:color="auto"/>
              </w:divBdr>
            </w:div>
            <w:div w:id="1900821970">
              <w:marLeft w:val="0"/>
              <w:marRight w:val="0"/>
              <w:marTop w:val="0"/>
              <w:marBottom w:val="0"/>
              <w:divBdr>
                <w:top w:val="none" w:sz="0" w:space="0" w:color="auto"/>
                <w:left w:val="none" w:sz="0" w:space="0" w:color="auto"/>
                <w:bottom w:val="none" w:sz="0" w:space="0" w:color="auto"/>
                <w:right w:val="none" w:sz="0" w:space="0" w:color="auto"/>
              </w:divBdr>
            </w:div>
            <w:div w:id="1923177826">
              <w:marLeft w:val="0"/>
              <w:marRight w:val="0"/>
              <w:marTop w:val="0"/>
              <w:marBottom w:val="0"/>
              <w:divBdr>
                <w:top w:val="none" w:sz="0" w:space="0" w:color="auto"/>
                <w:left w:val="none" w:sz="0" w:space="0" w:color="auto"/>
                <w:bottom w:val="none" w:sz="0" w:space="0" w:color="auto"/>
                <w:right w:val="none" w:sz="0" w:space="0" w:color="auto"/>
              </w:divBdr>
            </w:div>
            <w:div w:id="1926918691">
              <w:marLeft w:val="0"/>
              <w:marRight w:val="0"/>
              <w:marTop w:val="0"/>
              <w:marBottom w:val="0"/>
              <w:divBdr>
                <w:top w:val="none" w:sz="0" w:space="0" w:color="auto"/>
                <w:left w:val="none" w:sz="0" w:space="0" w:color="auto"/>
                <w:bottom w:val="none" w:sz="0" w:space="0" w:color="auto"/>
                <w:right w:val="none" w:sz="0" w:space="0" w:color="auto"/>
              </w:divBdr>
            </w:div>
            <w:div w:id="1939867636">
              <w:marLeft w:val="0"/>
              <w:marRight w:val="0"/>
              <w:marTop w:val="0"/>
              <w:marBottom w:val="0"/>
              <w:divBdr>
                <w:top w:val="none" w:sz="0" w:space="0" w:color="auto"/>
                <w:left w:val="none" w:sz="0" w:space="0" w:color="auto"/>
                <w:bottom w:val="none" w:sz="0" w:space="0" w:color="auto"/>
                <w:right w:val="none" w:sz="0" w:space="0" w:color="auto"/>
              </w:divBdr>
            </w:div>
            <w:div w:id="1942714137">
              <w:marLeft w:val="0"/>
              <w:marRight w:val="0"/>
              <w:marTop w:val="0"/>
              <w:marBottom w:val="0"/>
              <w:divBdr>
                <w:top w:val="none" w:sz="0" w:space="0" w:color="auto"/>
                <w:left w:val="none" w:sz="0" w:space="0" w:color="auto"/>
                <w:bottom w:val="none" w:sz="0" w:space="0" w:color="auto"/>
                <w:right w:val="none" w:sz="0" w:space="0" w:color="auto"/>
              </w:divBdr>
            </w:div>
            <w:div w:id="1975796559">
              <w:marLeft w:val="0"/>
              <w:marRight w:val="0"/>
              <w:marTop w:val="0"/>
              <w:marBottom w:val="0"/>
              <w:divBdr>
                <w:top w:val="none" w:sz="0" w:space="0" w:color="auto"/>
                <w:left w:val="none" w:sz="0" w:space="0" w:color="auto"/>
                <w:bottom w:val="none" w:sz="0" w:space="0" w:color="auto"/>
                <w:right w:val="none" w:sz="0" w:space="0" w:color="auto"/>
              </w:divBdr>
            </w:div>
            <w:div w:id="2028364780">
              <w:marLeft w:val="0"/>
              <w:marRight w:val="0"/>
              <w:marTop w:val="0"/>
              <w:marBottom w:val="0"/>
              <w:divBdr>
                <w:top w:val="none" w:sz="0" w:space="0" w:color="auto"/>
                <w:left w:val="none" w:sz="0" w:space="0" w:color="auto"/>
                <w:bottom w:val="none" w:sz="0" w:space="0" w:color="auto"/>
                <w:right w:val="none" w:sz="0" w:space="0" w:color="auto"/>
              </w:divBdr>
            </w:div>
            <w:div w:id="2036926311">
              <w:marLeft w:val="0"/>
              <w:marRight w:val="0"/>
              <w:marTop w:val="0"/>
              <w:marBottom w:val="0"/>
              <w:divBdr>
                <w:top w:val="none" w:sz="0" w:space="0" w:color="auto"/>
                <w:left w:val="none" w:sz="0" w:space="0" w:color="auto"/>
                <w:bottom w:val="none" w:sz="0" w:space="0" w:color="auto"/>
                <w:right w:val="none" w:sz="0" w:space="0" w:color="auto"/>
              </w:divBdr>
            </w:div>
            <w:div w:id="2043163943">
              <w:marLeft w:val="0"/>
              <w:marRight w:val="0"/>
              <w:marTop w:val="0"/>
              <w:marBottom w:val="0"/>
              <w:divBdr>
                <w:top w:val="none" w:sz="0" w:space="0" w:color="auto"/>
                <w:left w:val="none" w:sz="0" w:space="0" w:color="auto"/>
                <w:bottom w:val="none" w:sz="0" w:space="0" w:color="auto"/>
                <w:right w:val="none" w:sz="0" w:space="0" w:color="auto"/>
              </w:divBdr>
            </w:div>
            <w:div w:id="2056081087">
              <w:marLeft w:val="0"/>
              <w:marRight w:val="0"/>
              <w:marTop w:val="0"/>
              <w:marBottom w:val="0"/>
              <w:divBdr>
                <w:top w:val="none" w:sz="0" w:space="0" w:color="auto"/>
                <w:left w:val="none" w:sz="0" w:space="0" w:color="auto"/>
                <w:bottom w:val="none" w:sz="0" w:space="0" w:color="auto"/>
                <w:right w:val="none" w:sz="0" w:space="0" w:color="auto"/>
              </w:divBdr>
            </w:div>
            <w:div w:id="2098406715">
              <w:marLeft w:val="0"/>
              <w:marRight w:val="0"/>
              <w:marTop w:val="0"/>
              <w:marBottom w:val="0"/>
              <w:divBdr>
                <w:top w:val="none" w:sz="0" w:space="0" w:color="auto"/>
                <w:left w:val="none" w:sz="0" w:space="0" w:color="auto"/>
                <w:bottom w:val="none" w:sz="0" w:space="0" w:color="auto"/>
                <w:right w:val="none" w:sz="0" w:space="0" w:color="auto"/>
              </w:divBdr>
            </w:div>
            <w:div w:id="2111662401">
              <w:marLeft w:val="0"/>
              <w:marRight w:val="0"/>
              <w:marTop w:val="0"/>
              <w:marBottom w:val="0"/>
              <w:divBdr>
                <w:top w:val="none" w:sz="0" w:space="0" w:color="auto"/>
                <w:left w:val="none" w:sz="0" w:space="0" w:color="auto"/>
                <w:bottom w:val="none" w:sz="0" w:space="0" w:color="auto"/>
                <w:right w:val="none" w:sz="0" w:space="0" w:color="auto"/>
              </w:divBdr>
            </w:div>
            <w:div w:id="2122147724">
              <w:marLeft w:val="0"/>
              <w:marRight w:val="0"/>
              <w:marTop w:val="0"/>
              <w:marBottom w:val="0"/>
              <w:divBdr>
                <w:top w:val="none" w:sz="0" w:space="0" w:color="auto"/>
                <w:left w:val="none" w:sz="0" w:space="0" w:color="auto"/>
                <w:bottom w:val="none" w:sz="0" w:space="0" w:color="auto"/>
                <w:right w:val="none" w:sz="0" w:space="0" w:color="auto"/>
              </w:divBdr>
            </w:div>
          </w:divsChild>
        </w:div>
        <w:div w:id="1310479072">
          <w:marLeft w:val="0"/>
          <w:marRight w:val="0"/>
          <w:marTop w:val="0"/>
          <w:marBottom w:val="0"/>
          <w:divBdr>
            <w:top w:val="none" w:sz="0" w:space="0" w:color="auto"/>
            <w:left w:val="none" w:sz="0" w:space="0" w:color="auto"/>
            <w:bottom w:val="none" w:sz="0" w:space="0" w:color="auto"/>
            <w:right w:val="none" w:sz="0" w:space="0" w:color="auto"/>
          </w:divBdr>
        </w:div>
        <w:div w:id="1335500013">
          <w:marLeft w:val="0"/>
          <w:marRight w:val="0"/>
          <w:marTop w:val="0"/>
          <w:marBottom w:val="0"/>
          <w:divBdr>
            <w:top w:val="none" w:sz="0" w:space="0" w:color="auto"/>
            <w:left w:val="none" w:sz="0" w:space="0" w:color="auto"/>
            <w:bottom w:val="none" w:sz="0" w:space="0" w:color="auto"/>
            <w:right w:val="none" w:sz="0" w:space="0" w:color="auto"/>
          </w:divBdr>
        </w:div>
        <w:div w:id="1348556218">
          <w:marLeft w:val="0"/>
          <w:marRight w:val="0"/>
          <w:marTop w:val="0"/>
          <w:marBottom w:val="0"/>
          <w:divBdr>
            <w:top w:val="none" w:sz="0" w:space="0" w:color="auto"/>
            <w:left w:val="none" w:sz="0" w:space="0" w:color="auto"/>
            <w:bottom w:val="none" w:sz="0" w:space="0" w:color="auto"/>
            <w:right w:val="none" w:sz="0" w:space="0" w:color="auto"/>
          </w:divBdr>
        </w:div>
        <w:div w:id="1353992683">
          <w:marLeft w:val="0"/>
          <w:marRight w:val="0"/>
          <w:marTop w:val="0"/>
          <w:marBottom w:val="0"/>
          <w:divBdr>
            <w:top w:val="none" w:sz="0" w:space="0" w:color="auto"/>
            <w:left w:val="none" w:sz="0" w:space="0" w:color="auto"/>
            <w:bottom w:val="none" w:sz="0" w:space="0" w:color="auto"/>
            <w:right w:val="none" w:sz="0" w:space="0" w:color="auto"/>
          </w:divBdr>
        </w:div>
        <w:div w:id="1394237848">
          <w:marLeft w:val="0"/>
          <w:marRight w:val="0"/>
          <w:marTop w:val="0"/>
          <w:marBottom w:val="0"/>
          <w:divBdr>
            <w:top w:val="none" w:sz="0" w:space="0" w:color="auto"/>
            <w:left w:val="none" w:sz="0" w:space="0" w:color="auto"/>
            <w:bottom w:val="none" w:sz="0" w:space="0" w:color="auto"/>
            <w:right w:val="none" w:sz="0" w:space="0" w:color="auto"/>
          </w:divBdr>
        </w:div>
        <w:div w:id="1461876050">
          <w:marLeft w:val="0"/>
          <w:marRight w:val="0"/>
          <w:marTop w:val="0"/>
          <w:marBottom w:val="0"/>
          <w:divBdr>
            <w:top w:val="none" w:sz="0" w:space="0" w:color="auto"/>
            <w:left w:val="none" w:sz="0" w:space="0" w:color="auto"/>
            <w:bottom w:val="none" w:sz="0" w:space="0" w:color="auto"/>
            <w:right w:val="none" w:sz="0" w:space="0" w:color="auto"/>
          </w:divBdr>
        </w:div>
        <w:div w:id="1463579288">
          <w:marLeft w:val="0"/>
          <w:marRight w:val="0"/>
          <w:marTop w:val="0"/>
          <w:marBottom w:val="0"/>
          <w:divBdr>
            <w:top w:val="none" w:sz="0" w:space="0" w:color="auto"/>
            <w:left w:val="none" w:sz="0" w:space="0" w:color="auto"/>
            <w:bottom w:val="none" w:sz="0" w:space="0" w:color="auto"/>
            <w:right w:val="none" w:sz="0" w:space="0" w:color="auto"/>
          </w:divBdr>
        </w:div>
        <w:div w:id="1466388961">
          <w:marLeft w:val="0"/>
          <w:marRight w:val="0"/>
          <w:marTop w:val="0"/>
          <w:marBottom w:val="0"/>
          <w:divBdr>
            <w:top w:val="none" w:sz="0" w:space="0" w:color="auto"/>
            <w:left w:val="none" w:sz="0" w:space="0" w:color="auto"/>
            <w:bottom w:val="none" w:sz="0" w:space="0" w:color="auto"/>
            <w:right w:val="none" w:sz="0" w:space="0" w:color="auto"/>
          </w:divBdr>
        </w:div>
        <w:div w:id="1472864037">
          <w:marLeft w:val="0"/>
          <w:marRight w:val="0"/>
          <w:marTop w:val="0"/>
          <w:marBottom w:val="0"/>
          <w:divBdr>
            <w:top w:val="none" w:sz="0" w:space="0" w:color="auto"/>
            <w:left w:val="none" w:sz="0" w:space="0" w:color="auto"/>
            <w:bottom w:val="none" w:sz="0" w:space="0" w:color="auto"/>
            <w:right w:val="none" w:sz="0" w:space="0" w:color="auto"/>
          </w:divBdr>
        </w:div>
        <w:div w:id="1473213506">
          <w:marLeft w:val="0"/>
          <w:marRight w:val="0"/>
          <w:marTop w:val="0"/>
          <w:marBottom w:val="0"/>
          <w:divBdr>
            <w:top w:val="none" w:sz="0" w:space="0" w:color="auto"/>
            <w:left w:val="none" w:sz="0" w:space="0" w:color="auto"/>
            <w:bottom w:val="none" w:sz="0" w:space="0" w:color="auto"/>
            <w:right w:val="none" w:sz="0" w:space="0" w:color="auto"/>
          </w:divBdr>
        </w:div>
        <w:div w:id="1486817745">
          <w:marLeft w:val="0"/>
          <w:marRight w:val="0"/>
          <w:marTop w:val="0"/>
          <w:marBottom w:val="0"/>
          <w:divBdr>
            <w:top w:val="none" w:sz="0" w:space="0" w:color="auto"/>
            <w:left w:val="none" w:sz="0" w:space="0" w:color="auto"/>
            <w:bottom w:val="none" w:sz="0" w:space="0" w:color="auto"/>
            <w:right w:val="none" w:sz="0" w:space="0" w:color="auto"/>
          </w:divBdr>
        </w:div>
        <w:div w:id="1490243794">
          <w:marLeft w:val="0"/>
          <w:marRight w:val="0"/>
          <w:marTop w:val="0"/>
          <w:marBottom w:val="0"/>
          <w:divBdr>
            <w:top w:val="none" w:sz="0" w:space="0" w:color="auto"/>
            <w:left w:val="none" w:sz="0" w:space="0" w:color="auto"/>
            <w:bottom w:val="none" w:sz="0" w:space="0" w:color="auto"/>
            <w:right w:val="none" w:sz="0" w:space="0" w:color="auto"/>
          </w:divBdr>
        </w:div>
        <w:div w:id="1500852350">
          <w:marLeft w:val="0"/>
          <w:marRight w:val="0"/>
          <w:marTop w:val="0"/>
          <w:marBottom w:val="0"/>
          <w:divBdr>
            <w:top w:val="none" w:sz="0" w:space="0" w:color="auto"/>
            <w:left w:val="none" w:sz="0" w:space="0" w:color="auto"/>
            <w:bottom w:val="none" w:sz="0" w:space="0" w:color="auto"/>
            <w:right w:val="none" w:sz="0" w:space="0" w:color="auto"/>
          </w:divBdr>
        </w:div>
        <w:div w:id="1530030460">
          <w:marLeft w:val="0"/>
          <w:marRight w:val="0"/>
          <w:marTop w:val="0"/>
          <w:marBottom w:val="0"/>
          <w:divBdr>
            <w:top w:val="none" w:sz="0" w:space="0" w:color="auto"/>
            <w:left w:val="none" w:sz="0" w:space="0" w:color="auto"/>
            <w:bottom w:val="none" w:sz="0" w:space="0" w:color="auto"/>
            <w:right w:val="none" w:sz="0" w:space="0" w:color="auto"/>
          </w:divBdr>
        </w:div>
        <w:div w:id="1543975083">
          <w:marLeft w:val="0"/>
          <w:marRight w:val="0"/>
          <w:marTop w:val="0"/>
          <w:marBottom w:val="0"/>
          <w:divBdr>
            <w:top w:val="none" w:sz="0" w:space="0" w:color="auto"/>
            <w:left w:val="none" w:sz="0" w:space="0" w:color="auto"/>
            <w:bottom w:val="none" w:sz="0" w:space="0" w:color="auto"/>
            <w:right w:val="none" w:sz="0" w:space="0" w:color="auto"/>
          </w:divBdr>
        </w:div>
        <w:div w:id="1593389677">
          <w:marLeft w:val="0"/>
          <w:marRight w:val="0"/>
          <w:marTop w:val="0"/>
          <w:marBottom w:val="0"/>
          <w:divBdr>
            <w:top w:val="none" w:sz="0" w:space="0" w:color="auto"/>
            <w:left w:val="none" w:sz="0" w:space="0" w:color="auto"/>
            <w:bottom w:val="none" w:sz="0" w:space="0" w:color="auto"/>
            <w:right w:val="none" w:sz="0" w:space="0" w:color="auto"/>
          </w:divBdr>
        </w:div>
        <w:div w:id="1606615475">
          <w:marLeft w:val="0"/>
          <w:marRight w:val="0"/>
          <w:marTop w:val="0"/>
          <w:marBottom w:val="0"/>
          <w:divBdr>
            <w:top w:val="none" w:sz="0" w:space="0" w:color="auto"/>
            <w:left w:val="none" w:sz="0" w:space="0" w:color="auto"/>
            <w:bottom w:val="none" w:sz="0" w:space="0" w:color="auto"/>
            <w:right w:val="none" w:sz="0" w:space="0" w:color="auto"/>
          </w:divBdr>
        </w:div>
        <w:div w:id="1634021167">
          <w:marLeft w:val="0"/>
          <w:marRight w:val="0"/>
          <w:marTop w:val="0"/>
          <w:marBottom w:val="0"/>
          <w:divBdr>
            <w:top w:val="none" w:sz="0" w:space="0" w:color="auto"/>
            <w:left w:val="none" w:sz="0" w:space="0" w:color="auto"/>
            <w:bottom w:val="none" w:sz="0" w:space="0" w:color="auto"/>
            <w:right w:val="none" w:sz="0" w:space="0" w:color="auto"/>
          </w:divBdr>
        </w:div>
        <w:div w:id="1648630674">
          <w:marLeft w:val="0"/>
          <w:marRight w:val="0"/>
          <w:marTop w:val="0"/>
          <w:marBottom w:val="0"/>
          <w:divBdr>
            <w:top w:val="none" w:sz="0" w:space="0" w:color="auto"/>
            <w:left w:val="none" w:sz="0" w:space="0" w:color="auto"/>
            <w:bottom w:val="none" w:sz="0" w:space="0" w:color="auto"/>
            <w:right w:val="none" w:sz="0" w:space="0" w:color="auto"/>
          </w:divBdr>
        </w:div>
        <w:div w:id="1654407517">
          <w:marLeft w:val="0"/>
          <w:marRight w:val="0"/>
          <w:marTop w:val="0"/>
          <w:marBottom w:val="0"/>
          <w:divBdr>
            <w:top w:val="none" w:sz="0" w:space="0" w:color="auto"/>
            <w:left w:val="none" w:sz="0" w:space="0" w:color="auto"/>
            <w:bottom w:val="none" w:sz="0" w:space="0" w:color="auto"/>
            <w:right w:val="none" w:sz="0" w:space="0" w:color="auto"/>
          </w:divBdr>
        </w:div>
        <w:div w:id="1733699911">
          <w:marLeft w:val="0"/>
          <w:marRight w:val="0"/>
          <w:marTop w:val="0"/>
          <w:marBottom w:val="0"/>
          <w:divBdr>
            <w:top w:val="none" w:sz="0" w:space="0" w:color="auto"/>
            <w:left w:val="none" w:sz="0" w:space="0" w:color="auto"/>
            <w:bottom w:val="none" w:sz="0" w:space="0" w:color="auto"/>
            <w:right w:val="none" w:sz="0" w:space="0" w:color="auto"/>
          </w:divBdr>
        </w:div>
        <w:div w:id="1790319356">
          <w:marLeft w:val="0"/>
          <w:marRight w:val="0"/>
          <w:marTop w:val="0"/>
          <w:marBottom w:val="0"/>
          <w:divBdr>
            <w:top w:val="none" w:sz="0" w:space="0" w:color="auto"/>
            <w:left w:val="none" w:sz="0" w:space="0" w:color="auto"/>
            <w:bottom w:val="none" w:sz="0" w:space="0" w:color="auto"/>
            <w:right w:val="none" w:sz="0" w:space="0" w:color="auto"/>
          </w:divBdr>
        </w:div>
        <w:div w:id="1800419241">
          <w:marLeft w:val="0"/>
          <w:marRight w:val="0"/>
          <w:marTop w:val="0"/>
          <w:marBottom w:val="0"/>
          <w:divBdr>
            <w:top w:val="none" w:sz="0" w:space="0" w:color="auto"/>
            <w:left w:val="none" w:sz="0" w:space="0" w:color="auto"/>
            <w:bottom w:val="none" w:sz="0" w:space="0" w:color="auto"/>
            <w:right w:val="none" w:sz="0" w:space="0" w:color="auto"/>
          </w:divBdr>
        </w:div>
        <w:div w:id="1847745212">
          <w:marLeft w:val="0"/>
          <w:marRight w:val="0"/>
          <w:marTop w:val="0"/>
          <w:marBottom w:val="0"/>
          <w:divBdr>
            <w:top w:val="none" w:sz="0" w:space="0" w:color="auto"/>
            <w:left w:val="none" w:sz="0" w:space="0" w:color="auto"/>
            <w:bottom w:val="none" w:sz="0" w:space="0" w:color="auto"/>
            <w:right w:val="none" w:sz="0" w:space="0" w:color="auto"/>
          </w:divBdr>
        </w:div>
        <w:div w:id="1862551588">
          <w:marLeft w:val="0"/>
          <w:marRight w:val="0"/>
          <w:marTop w:val="0"/>
          <w:marBottom w:val="0"/>
          <w:divBdr>
            <w:top w:val="none" w:sz="0" w:space="0" w:color="auto"/>
            <w:left w:val="none" w:sz="0" w:space="0" w:color="auto"/>
            <w:bottom w:val="none" w:sz="0" w:space="0" w:color="auto"/>
            <w:right w:val="none" w:sz="0" w:space="0" w:color="auto"/>
          </w:divBdr>
        </w:div>
        <w:div w:id="1862669835">
          <w:marLeft w:val="0"/>
          <w:marRight w:val="0"/>
          <w:marTop w:val="0"/>
          <w:marBottom w:val="0"/>
          <w:divBdr>
            <w:top w:val="none" w:sz="0" w:space="0" w:color="auto"/>
            <w:left w:val="none" w:sz="0" w:space="0" w:color="auto"/>
            <w:bottom w:val="none" w:sz="0" w:space="0" w:color="auto"/>
            <w:right w:val="none" w:sz="0" w:space="0" w:color="auto"/>
          </w:divBdr>
        </w:div>
        <w:div w:id="1884556455">
          <w:marLeft w:val="0"/>
          <w:marRight w:val="0"/>
          <w:marTop w:val="0"/>
          <w:marBottom w:val="0"/>
          <w:divBdr>
            <w:top w:val="none" w:sz="0" w:space="0" w:color="auto"/>
            <w:left w:val="none" w:sz="0" w:space="0" w:color="auto"/>
            <w:bottom w:val="none" w:sz="0" w:space="0" w:color="auto"/>
            <w:right w:val="none" w:sz="0" w:space="0" w:color="auto"/>
          </w:divBdr>
        </w:div>
        <w:div w:id="1888292881">
          <w:marLeft w:val="0"/>
          <w:marRight w:val="0"/>
          <w:marTop w:val="0"/>
          <w:marBottom w:val="0"/>
          <w:divBdr>
            <w:top w:val="none" w:sz="0" w:space="0" w:color="auto"/>
            <w:left w:val="none" w:sz="0" w:space="0" w:color="auto"/>
            <w:bottom w:val="none" w:sz="0" w:space="0" w:color="auto"/>
            <w:right w:val="none" w:sz="0" w:space="0" w:color="auto"/>
          </w:divBdr>
        </w:div>
        <w:div w:id="1897233068">
          <w:marLeft w:val="0"/>
          <w:marRight w:val="0"/>
          <w:marTop w:val="0"/>
          <w:marBottom w:val="0"/>
          <w:divBdr>
            <w:top w:val="none" w:sz="0" w:space="0" w:color="auto"/>
            <w:left w:val="none" w:sz="0" w:space="0" w:color="auto"/>
            <w:bottom w:val="none" w:sz="0" w:space="0" w:color="auto"/>
            <w:right w:val="none" w:sz="0" w:space="0" w:color="auto"/>
          </w:divBdr>
        </w:div>
        <w:div w:id="1914392683">
          <w:marLeft w:val="0"/>
          <w:marRight w:val="0"/>
          <w:marTop w:val="0"/>
          <w:marBottom w:val="0"/>
          <w:divBdr>
            <w:top w:val="none" w:sz="0" w:space="0" w:color="auto"/>
            <w:left w:val="none" w:sz="0" w:space="0" w:color="auto"/>
            <w:bottom w:val="none" w:sz="0" w:space="0" w:color="auto"/>
            <w:right w:val="none" w:sz="0" w:space="0" w:color="auto"/>
          </w:divBdr>
        </w:div>
        <w:div w:id="1921863358">
          <w:marLeft w:val="0"/>
          <w:marRight w:val="0"/>
          <w:marTop w:val="0"/>
          <w:marBottom w:val="0"/>
          <w:divBdr>
            <w:top w:val="none" w:sz="0" w:space="0" w:color="auto"/>
            <w:left w:val="none" w:sz="0" w:space="0" w:color="auto"/>
            <w:bottom w:val="none" w:sz="0" w:space="0" w:color="auto"/>
            <w:right w:val="none" w:sz="0" w:space="0" w:color="auto"/>
          </w:divBdr>
        </w:div>
        <w:div w:id="1953242252">
          <w:marLeft w:val="0"/>
          <w:marRight w:val="0"/>
          <w:marTop w:val="0"/>
          <w:marBottom w:val="0"/>
          <w:divBdr>
            <w:top w:val="none" w:sz="0" w:space="0" w:color="auto"/>
            <w:left w:val="none" w:sz="0" w:space="0" w:color="auto"/>
            <w:bottom w:val="none" w:sz="0" w:space="0" w:color="auto"/>
            <w:right w:val="none" w:sz="0" w:space="0" w:color="auto"/>
          </w:divBdr>
        </w:div>
        <w:div w:id="1977830702">
          <w:marLeft w:val="0"/>
          <w:marRight w:val="0"/>
          <w:marTop w:val="0"/>
          <w:marBottom w:val="0"/>
          <w:divBdr>
            <w:top w:val="none" w:sz="0" w:space="0" w:color="auto"/>
            <w:left w:val="none" w:sz="0" w:space="0" w:color="auto"/>
            <w:bottom w:val="none" w:sz="0" w:space="0" w:color="auto"/>
            <w:right w:val="none" w:sz="0" w:space="0" w:color="auto"/>
          </w:divBdr>
        </w:div>
        <w:div w:id="1984774538">
          <w:marLeft w:val="0"/>
          <w:marRight w:val="0"/>
          <w:marTop w:val="0"/>
          <w:marBottom w:val="0"/>
          <w:divBdr>
            <w:top w:val="none" w:sz="0" w:space="0" w:color="auto"/>
            <w:left w:val="none" w:sz="0" w:space="0" w:color="auto"/>
            <w:bottom w:val="none" w:sz="0" w:space="0" w:color="auto"/>
            <w:right w:val="none" w:sz="0" w:space="0" w:color="auto"/>
          </w:divBdr>
        </w:div>
        <w:div w:id="1998147059">
          <w:marLeft w:val="0"/>
          <w:marRight w:val="0"/>
          <w:marTop w:val="0"/>
          <w:marBottom w:val="0"/>
          <w:divBdr>
            <w:top w:val="none" w:sz="0" w:space="0" w:color="auto"/>
            <w:left w:val="none" w:sz="0" w:space="0" w:color="auto"/>
            <w:bottom w:val="none" w:sz="0" w:space="0" w:color="auto"/>
            <w:right w:val="none" w:sz="0" w:space="0" w:color="auto"/>
          </w:divBdr>
        </w:div>
        <w:div w:id="2003192653">
          <w:marLeft w:val="0"/>
          <w:marRight w:val="0"/>
          <w:marTop w:val="0"/>
          <w:marBottom w:val="0"/>
          <w:divBdr>
            <w:top w:val="none" w:sz="0" w:space="0" w:color="auto"/>
            <w:left w:val="none" w:sz="0" w:space="0" w:color="auto"/>
            <w:bottom w:val="none" w:sz="0" w:space="0" w:color="auto"/>
            <w:right w:val="none" w:sz="0" w:space="0" w:color="auto"/>
          </w:divBdr>
        </w:div>
        <w:div w:id="2009163696">
          <w:marLeft w:val="0"/>
          <w:marRight w:val="0"/>
          <w:marTop w:val="0"/>
          <w:marBottom w:val="0"/>
          <w:divBdr>
            <w:top w:val="none" w:sz="0" w:space="0" w:color="auto"/>
            <w:left w:val="none" w:sz="0" w:space="0" w:color="auto"/>
            <w:bottom w:val="none" w:sz="0" w:space="0" w:color="auto"/>
            <w:right w:val="none" w:sz="0" w:space="0" w:color="auto"/>
          </w:divBdr>
        </w:div>
        <w:div w:id="2029944365">
          <w:marLeft w:val="0"/>
          <w:marRight w:val="0"/>
          <w:marTop w:val="0"/>
          <w:marBottom w:val="0"/>
          <w:divBdr>
            <w:top w:val="none" w:sz="0" w:space="0" w:color="auto"/>
            <w:left w:val="none" w:sz="0" w:space="0" w:color="auto"/>
            <w:bottom w:val="none" w:sz="0" w:space="0" w:color="auto"/>
            <w:right w:val="none" w:sz="0" w:space="0" w:color="auto"/>
          </w:divBdr>
        </w:div>
        <w:div w:id="2031713389">
          <w:marLeft w:val="0"/>
          <w:marRight w:val="0"/>
          <w:marTop w:val="0"/>
          <w:marBottom w:val="0"/>
          <w:divBdr>
            <w:top w:val="none" w:sz="0" w:space="0" w:color="auto"/>
            <w:left w:val="none" w:sz="0" w:space="0" w:color="auto"/>
            <w:bottom w:val="none" w:sz="0" w:space="0" w:color="auto"/>
            <w:right w:val="none" w:sz="0" w:space="0" w:color="auto"/>
          </w:divBdr>
        </w:div>
        <w:div w:id="2067099669">
          <w:marLeft w:val="0"/>
          <w:marRight w:val="0"/>
          <w:marTop w:val="0"/>
          <w:marBottom w:val="0"/>
          <w:divBdr>
            <w:top w:val="none" w:sz="0" w:space="0" w:color="auto"/>
            <w:left w:val="none" w:sz="0" w:space="0" w:color="auto"/>
            <w:bottom w:val="none" w:sz="0" w:space="0" w:color="auto"/>
            <w:right w:val="none" w:sz="0" w:space="0" w:color="auto"/>
          </w:divBdr>
        </w:div>
        <w:div w:id="2090542558">
          <w:marLeft w:val="0"/>
          <w:marRight w:val="0"/>
          <w:marTop w:val="0"/>
          <w:marBottom w:val="0"/>
          <w:divBdr>
            <w:top w:val="none" w:sz="0" w:space="0" w:color="auto"/>
            <w:left w:val="none" w:sz="0" w:space="0" w:color="auto"/>
            <w:bottom w:val="none" w:sz="0" w:space="0" w:color="auto"/>
            <w:right w:val="none" w:sz="0" w:space="0" w:color="auto"/>
          </w:divBdr>
        </w:div>
        <w:div w:id="2120103256">
          <w:marLeft w:val="0"/>
          <w:marRight w:val="0"/>
          <w:marTop w:val="0"/>
          <w:marBottom w:val="0"/>
          <w:divBdr>
            <w:top w:val="none" w:sz="0" w:space="0" w:color="auto"/>
            <w:left w:val="none" w:sz="0" w:space="0" w:color="auto"/>
            <w:bottom w:val="none" w:sz="0" w:space="0" w:color="auto"/>
            <w:right w:val="none" w:sz="0" w:space="0" w:color="auto"/>
          </w:divBdr>
        </w:div>
        <w:div w:id="2141074473">
          <w:marLeft w:val="0"/>
          <w:marRight w:val="0"/>
          <w:marTop w:val="0"/>
          <w:marBottom w:val="0"/>
          <w:divBdr>
            <w:top w:val="none" w:sz="0" w:space="0" w:color="auto"/>
            <w:left w:val="none" w:sz="0" w:space="0" w:color="auto"/>
            <w:bottom w:val="none" w:sz="0" w:space="0" w:color="auto"/>
            <w:right w:val="none" w:sz="0" w:space="0" w:color="auto"/>
          </w:divBdr>
        </w:div>
      </w:divsChild>
    </w:div>
    <w:div w:id="503132844">
      <w:bodyDiv w:val="1"/>
      <w:marLeft w:val="0"/>
      <w:marRight w:val="0"/>
      <w:marTop w:val="0"/>
      <w:marBottom w:val="0"/>
      <w:divBdr>
        <w:top w:val="none" w:sz="0" w:space="0" w:color="auto"/>
        <w:left w:val="none" w:sz="0" w:space="0" w:color="auto"/>
        <w:bottom w:val="none" w:sz="0" w:space="0" w:color="auto"/>
        <w:right w:val="none" w:sz="0" w:space="0" w:color="auto"/>
      </w:divBdr>
      <w:divsChild>
        <w:div w:id="1802725404">
          <w:marLeft w:val="0"/>
          <w:marRight w:val="120"/>
          <w:marTop w:val="0"/>
          <w:marBottom w:val="210"/>
          <w:divBdr>
            <w:top w:val="none" w:sz="0" w:space="0" w:color="auto"/>
            <w:left w:val="none" w:sz="0" w:space="0" w:color="auto"/>
            <w:bottom w:val="none" w:sz="0" w:space="0" w:color="auto"/>
            <w:right w:val="none" w:sz="0" w:space="0" w:color="auto"/>
          </w:divBdr>
        </w:div>
      </w:divsChild>
    </w:div>
    <w:div w:id="659777300">
      <w:bodyDiv w:val="1"/>
      <w:marLeft w:val="0"/>
      <w:marRight w:val="0"/>
      <w:marTop w:val="0"/>
      <w:marBottom w:val="0"/>
      <w:divBdr>
        <w:top w:val="none" w:sz="0" w:space="0" w:color="auto"/>
        <w:left w:val="none" w:sz="0" w:space="0" w:color="auto"/>
        <w:bottom w:val="none" w:sz="0" w:space="0" w:color="auto"/>
        <w:right w:val="none" w:sz="0" w:space="0" w:color="auto"/>
      </w:divBdr>
    </w:div>
    <w:div w:id="789130644">
      <w:bodyDiv w:val="1"/>
      <w:marLeft w:val="0"/>
      <w:marRight w:val="0"/>
      <w:marTop w:val="0"/>
      <w:marBottom w:val="0"/>
      <w:divBdr>
        <w:top w:val="none" w:sz="0" w:space="0" w:color="auto"/>
        <w:left w:val="none" w:sz="0" w:space="0" w:color="auto"/>
        <w:bottom w:val="none" w:sz="0" w:space="0" w:color="auto"/>
        <w:right w:val="none" w:sz="0" w:space="0" w:color="auto"/>
      </w:divBdr>
    </w:div>
    <w:div w:id="1213615245">
      <w:bodyDiv w:val="1"/>
      <w:marLeft w:val="0"/>
      <w:marRight w:val="0"/>
      <w:marTop w:val="0"/>
      <w:marBottom w:val="0"/>
      <w:divBdr>
        <w:top w:val="none" w:sz="0" w:space="0" w:color="auto"/>
        <w:left w:val="none" w:sz="0" w:space="0" w:color="auto"/>
        <w:bottom w:val="none" w:sz="0" w:space="0" w:color="auto"/>
        <w:right w:val="none" w:sz="0" w:space="0" w:color="auto"/>
      </w:divBdr>
    </w:div>
    <w:div w:id="1593585124">
      <w:bodyDiv w:val="1"/>
      <w:marLeft w:val="0"/>
      <w:marRight w:val="0"/>
      <w:marTop w:val="0"/>
      <w:marBottom w:val="0"/>
      <w:divBdr>
        <w:top w:val="none" w:sz="0" w:space="0" w:color="auto"/>
        <w:left w:val="none" w:sz="0" w:space="0" w:color="auto"/>
        <w:bottom w:val="none" w:sz="0" w:space="0" w:color="auto"/>
        <w:right w:val="none" w:sz="0" w:space="0" w:color="auto"/>
      </w:divBdr>
    </w:div>
    <w:div w:id="195540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lang="en-US" sz="1800" b="1" i="0" u="none" strike="noStrike" kern="1200" baseline="0">
                <a:solidFill>
                  <a:sysClr val="windowText" lastClr="000000"/>
                </a:solidFill>
                <a:latin typeface="+mn-lt"/>
                <a:ea typeface="+mn-ea"/>
                <a:cs typeface="+mn-cs"/>
              </a:defRPr>
            </a:pPr>
            <a:endParaRPr lang="ru-RU" sz="1200">
              <a:latin typeface="Times New Roman" pitchFamily="18" charset="0"/>
              <a:cs typeface="Times New Roman" pitchFamily="18" charset="0"/>
            </a:endParaRPr>
          </a:p>
          <a:p>
            <a:pPr marL="0" marR="0" indent="0" algn="ctr" defTabSz="914400" rtl="0" eaLnBrk="1" fontAlgn="auto" latinLnBrk="0" hangingPunct="1">
              <a:lnSpc>
                <a:spcPct val="100000"/>
              </a:lnSpc>
              <a:spcBef>
                <a:spcPts val="0"/>
              </a:spcBef>
              <a:spcAft>
                <a:spcPts val="0"/>
              </a:spcAft>
              <a:buClrTx/>
              <a:buSzTx/>
              <a:buFontTx/>
              <a:buNone/>
              <a:tabLst/>
              <a:defRPr lang="en-US" sz="1800" b="1" i="0" u="none" strike="noStrike" kern="1200" baseline="0">
                <a:solidFill>
                  <a:sysClr val="windowText" lastClr="000000"/>
                </a:solidFill>
                <a:latin typeface="+mn-lt"/>
                <a:ea typeface="+mn-ea"/>
                <a:cs typeface="+mn-cs"/>
              </a:defRPr>
            </a:pPr>
            <a:endParaRPr lang="ru-RU">
              <a:latin typeface="Times New Roman" pitchFamily="18" charset="0"/>
              <a:cs typeface="Times New Roman" pitchFamily="18" charset="0"/>
            </a:endParaRPr>
          </a:p>
        </c:rich>
      </c:tx>
      <c:layout>
        <c:manualLayout>
          <c:xMode val="edge"/>
          <c:yMode val="edge"/>
          <c:x val="0.14304965656751084"/>
          <c:y val="0"/>
        </c:manualLayout>
      </c:layout>
      <c:overlay val="0"/>
    </c:title>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Динамика числа инновационно активных предприятий промышленности КР </c:v>
                </c:pt>
              </c:strCache>
            </c:strRef>
          </c:tx>
          <c:invertIfNegative val="0"/>
          <c:cat>
            <c:numRef>
              <c:f>Лист1!$A$2:$A$7</c:f>
              <c:numCache>
                <c:formatCode>General</c:formatCode>
                <c:ptCount val="6"/>
                <c:pt idx="1">
                  <c:v>2010</c:v>
                </c:pt>
                <c:pt idx="2">
                  <c:v>2011</c:v>
                </c:pt>
                <c:pt idx="3">
                  <c:v>2012</c:v>
                </c:pt>
                <c:pt idx="4">
                  <c:v>2013</c:v>
                </c:pt>
                <c:pt idx="5">
                  <c:v>2014</c:v>
                </c:pt>
              </c:numCache>
            </c:numRef>
          </c:cat>
          <c:val>
            <c:numRef>
              <c:f>Лист1!$B$2:$B$7</c:f>
              <c:numCache>
                <c:formatCode>General</c:formatCode>
                <c:ptCount val="6"/>
                <c:pt idx="1">
                  <c:v>23</c:v>
                </c:pt>
                <c:pt idx="2">
                  <c:v>15</c:v>
                </c:pt>
                <c:pt idx="3">
                  <c:v>14</c:v>
                </c:pt>
                <c:pt idx="4">
                  <c:v>13</c:v>
                </c:pt>
                <c:pt idx="5">
                  <c:v>9</c:v>
                </c:pt>
              </c:numCache>
            </c:numRef>
          </c:val>
        </c:ser>
        <c:ser>
          <c:idx val="1"/>
          <c:order val="1"/>
          <c:tx>
            <c:strRef>
              <c:f>Лист1!$C$1</c:f>
              <c:strCache>
                <c:ptCount val="1"/>
                <c:pt idx="0">
                  <c:v>Динамика объема научно-технических работ отраслевого сектора</c:v>
                </c:pt>
              </c:strCache>
            </c:strRef>
          </c:tx>
          <c:invertIfNegative val="0"/>
          <c:cat>
            <c:numRef>
              <c:f>Лист1!$A$2:$A$7</c:f>
              <c:numCache>
                <c:formatCode>General</c:formatCode>
                <c:ptCount val="6"/>
                <c:pt idx="1">
                  <c:v>2010</c:v>
                </c:pt>
                <c:pt idx="2">
                  <c:v>2011</c:v>
                </c:pt>
                <c:pt idx="3">
                  <c:v>2012</c:v>
                </c:pt>
                <c:pt idx="4">
                  <c:v>2013</c:v>
                </c:pt>
                <c:pt idx="5">
                  <c:v>2014</c:v>
                </c:pt>
              </c:numCache>
            </c:numRef>
          </c:cat>
          <c:val>
            <c:numRef>
              <c:f>Лист1!$C$2:$C$7</c:f>
              <c:numCache>
                <c:formatCode>General</c:formatCode>
                <c:ptCount val="6"/>
                <c:pt idx="1">
                  <c:v>35.4</c:v>
                </c:pt>
                <c:pt idx="2">
                  <c:v>48.8</c:v>
                </c:pt>
                <c:pt idx="3">
                  <c:v>51.6</c:v>
                </c:pt>
                <c:pt idx="4">
                  <c:v>55.8</c:v>
                </c:pt>
                <c:pt idx="5">
                  <c:v>43.3</c:v>
                </c:pt>
              </c:numCache>
            </c:numRef>
          </c:val>
        </c:ser>
        <c:dLbls>
          <c:showLegendKey val="0"/>
          <c:showVal val="0"/>
          <c:showCatName val="0"/>
          <c:showSerName val="0"/>
          <c:showPercent val="0"/>
          <c:showBubbleSize val="0"/>
        </c:dLbls>
        <c:gapWidth val="75"/>
        <c:shape val="box"/>
        <c:axId val="43532672"/>
        <c:axId val="43534208"/>
        <c:axId val="0"/>
      </c:bar3DChart>
      <c:catAx>
        <c:axId val="43532672"/>
        <c:scaling>
          <c:orientation val="minMax"/>
        </c:scaling>
        <c:delete val="0"/>
        <c:axPos val="b"/>
        <c:numFmt formatCode="General" sourceLinked="1"/>
        <c:majorTickMark val="none"/>
        <c:minorTickMark val="none"/>
        <c:tickLblPos val="nextTo"/>
        <c:txPr>
          <a:bodyPr/>
          <a:lstStyle/>
          <a:p>
            <a:pPr>
              <a:defRPr lang="en-US"/>
            </a:pPr>
            <a:endParaRPr lang="ru-RU"/>
          </a:p>
        </c:txPr>
        <c:crossAx val="43534208"/>
        <c:crosses val="autoZero"/>
        <c:auto val="1"/>
        <c:lblAlgn val="ctr"/>
        <c:lblOffset val="100"/>
        <c:noMultiLvlLbl val="0"/>
      </c:catAx>
      <c:valAx>
        <c:axId val="43534208"/>
        <c:scaling>
          <c:orientation val="minMax"/>
        </c:scaling>
        <c:delete val="0"/>
        <c:axPos val="l"/>
        <c:majorGridlines/>
        <c:numFmt formatCode="General" sourceLinked="1"/>
        <c:majorTickMark val="none"/>
        <c:minorTickMark val="none"/>
        <c:tickLblPos val="nextTo"/>
        <c:spPr>
          <a:ln w="9525">
            <a:noFill/>
          </a:ln>
        </c:spPr>
        <c:txPr>
          <a:bodyPr/>
          <a:lstStyle/>
          <a:p>
            <a:pPr>
              <a:defRPr lang="en-US"/>
            </a:pPr>
            <a:endParaRPr lang="ru-RU"/>
          </a:p>
        </c:txPr>
        <c:crossAx val="43532672"/>
        <c:crosses val="autoZero"/>
        <c:crossBetween val="between"/>
      </c:valAx>
    </c:plotArea>
    <c:legend>
      <c:legendPos val="b"/>
      <c:layout/>
      <c:overlay val="0"/>
      <c:txPr>
        <a:bodyPr/>
        <a:lstStyle/>
        <a:p>
          <a:pPr>
            <a:defRPr lang="en-US"/>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400" b="0" i="1">
                <a:latin typeface="Times New Roman" pitchFamily="18" charset="0"/>
                <a:cs typeface="Times New Roman" pitchFamily="18" charset="0"/>
              </a:defRPr>
            </a:pPr>
            <a:endParaRPr lang="ru-RU" sz="1400" b="1" i="0">
              <a:latin typeface="Times New Roman" pitchFamily="18" charset="0"/>
              <a:cs typeface="Times New Roman" pitchFamily="18" charset="0"/>
            </a:endParaRPr>
          </a:p>
        </c:rich>
      </c:tx>
      <c:layout/>
      <c:overlay val="0"/>
    </c:title>
    <c:autoTitleDeleted val="0"/>
    <c:plotArea>
      <c:layout/>
      <c:lineChart>
        <c:grouping val="standard"/>
        <c:varyColors val="0"/>
        <c:ser>
          <c:idx val="0"/>
          <c:order val="0"/>
          <c:tx>
            <c:strRef>
              <c:f>Лист1!$B$1</c:f>
              <c:strCache>
                <c:ptCount val="1"/>
                <c:pt idx="0">
                  <c:v> Динамика затрат с прибыли в % к прощлому году</c:v>
                </c:pt>
              </c:strCache>
            </c:strRef>
          </c:tx>
          <c:cat>
            <c:strRef>
              <c:f>Лист1!$A$2:$A$6</c:f>
              <c:strCache>
                <c:ptCount val="5"/>
                <c:pt idx="0">
                  <c:v>2010г.</c:v>
                </c:pt>
                <c:pt idx="1">
                  <c:v>2011г.</c:v>
                </c:pt>
                <c:pt idx="2">
                  <c:v>2012г.</c:v>
                </c:pt>
                <c:pt idx="3">
                  <c:v>2013г.</c:v>
                </c:pt>
                <c:pt idx="4">
                  <c:v>2014г.</c:v>
                </c:pt>
              </c:strCache>
            </c:strRef>
          </c:cat>
          <c:val>
            <c:numRef>
              <c:f>Лист1!$B$2:$B$6</c:f>
              <c:numCache>
                <c:formatCode>General</c:formatCode>
                <c:ptCount val="5"/>
                <c:pt idx="0">
                  <c:v>121.4</c:v>
                </c:pt>
                <c:pt idx="1">
                  <c:v>123.1</c:v>
                </c:pt>
                <c:pt idx="2">
                  <c:v>192.4</c:v>
                </c:pt>
                <c:pt idx="3">
                  <c:v>97</c:v>
                </c:pt>
                <c:pt idx="4">
                  <c:v>177.3</c:v>
                </c:pt>
              </c:numCache>
            </c:numRef>
          </c:val>
          <c:smooth val="0"/>
        </c:ser>
        <c:ser>
          <c:idx val="1"/>
          <c:order val="1"/>
          <c:tx>
            <c:strRef>
              <c:f>Лист1!$C$1</c:f>
              <c:strCache>
                <c:ptCount val="1"/>
                <c:pt idx="0">
                  <c:v>Потери эл. энергии в % к общему объему</c:v>
                </c:pt>
              </c:strCache>
            </c:strRef>
          </c:tx>
          <c:cat>
            <c:strRef>
              <c:f>Лист1!$A$2:$A$6</c:f>
              <c:strCache>
                <c:ptCount val="5"/>
                <c:pt idx="0">
                  <c:v>2010г.</c:v>
                </c:pt>
                <c:pt idx="1">
                  <c:v>2011г.</c:v>
                </c:pt>
                <c:pt idx="2">
                  <c:v>2012г.</c:v>
                </c:pt>
                <c:pt idx="3">
                  <c:v>2013г.</c:v>
                </c:pt>
                <c:pt idx="4">
                  <c:v>2014г.</c:v>
                </c:pt>
              </c:strCache>
            </c:strRef>
          </c:cat>
          <c:val>
            <c:numRef>
              <c:f>Лист1!$C$2:$C$6</c:f>
              <c:numCache>
                <c:formatCode>General</c:formatCode>
                <c:ptCount val="5"/>
                <c:pt idx="0">
                  <c:v>27.8</c:v>
                </c:pt>
                <c:pt idx="1">
                  <c:v>21.7</c:v>
                </c:pt>
                <c:pt idx="2">
                  <c:v>20.8</c:v>
                </c:pt>
                <c:pt idx="3">
                  <c:v>17.899999999999999</c:v>
                </c:pt>
                <c:pt idx="4">
                  <c:v>16.5</c:v>
                </c:pt>
              </c:numCache>
            </c:numRef>
          </c:val>
          <c:smooth val="0"/>
        </c:ser>
        <c:dLbls>
          <c:showLegendKey val="0"/>
          <c:showVal val="0"/>
          <c:showCatName val="0"/>
          <c:showSerName val="0"/>
          <c:showPercent val="0"/>
          <c:showBubbleSize val="0"/>
        </c:dLbls>
        <c:marker val="1"/>
        <c:smooth val="0"/>
        <c:axId val="43566592"/>
        <c:axId val="43568128"/>
      </c:lineChart>
      <c:catAx>
        <c:axId val="43566592"/>
        <c:scaling>
          <c:orientation val="minMax"/>
        </c:scaling>
        <c:delete val="0"/>
        <c:axPos val="b"/>
        <c:majorTickMark val="none"/>
        <c:minorTickMark val="none"/>
        <c:tickLblPos val="nextTo"/>
        <c:txPr>
          <a:bodyPr/>
          <a:lstStyle/>
          <a:p>
            <a:pPr>
              <a:defRPr lang="en-US"/>
            </a:pPr>
            <a:endParaRPr lang="ru-RU"/>
          </a:p>
        </c:txPr>
        <c:crossAx val="43568128"/>
        <c:crosses val="autoZero"/>
        <c:auto val="1"/>
        <c:lblAlgn val="ctr"/>
        <c:lblOffset val="100"/>
        <c:noMultiLvlLbl val="0"/>
      </c:catAx>
      <c:valAx>
        <c:axId val="43568128"/>
        <c:scaling>
          <c:orientation val="minMax"/>
        </c:scaling>
        <c:delete val="0"/>
        <c:axPos val="l"/>
        <c:majorGridlines/>
        <c:numFmt formatCode="General" sourceLinked="1"/>
        <c:majorTickMark val="none"/>
        <c:minorTickMark val="none"/>
        <c:tickLblPos val="nextTo"/>
        <c:txPr>
          <a:bodyPr/>
          <a:lstStyle/>
          <a:p>
            <a:pPr>
              <a:defRPr lang="en-US"/>
            </a:pPr>
            <a:endParaRPr lang="ru-RU"/>
          </a:p>
        </c:txPr>
        <c:crossAx val="43566592"/>
        <c:crosses val="autoZero"/>
        <c:crossBetween val="between"/>
      </c:valAx>
      <c:dTable>
        <c:showHorzBorder val="1"/>
        <c:showVertBorder val="1"/>
        <c:showOutline val="1"/>
        <c:showKeys val="1"/>
        <c:txPr>
          <a:bodyPr/>
          <a:lstStyle/>
          <a:p>
            <a:pPr rtl="0">
              <a:defRPr lang="en-US" sz="1200">
                <a:latin typeface="Times New Roman" pitchFamily="18" charset="0"/>
                <a:cs typeface="Times New Roman" pitchFamily="18" charset="0"/>
              </a:defRPr>
            </a:pPr>
            <a:endParaRPr lang="ru-RU"/>
          </a:p>
        </c:txPr>
      </c:dTable>
      <c:spPr>
        <a:solidFill>
          <a:schemeClr val="lt1"/>
        </a:solidFill>
        <a:ln w="25400" cap="flat" cmpd="sng" algn="ctr">
          <a:solidFill>
            <a:schemeClr val="accent2"/>
          </a:solidFill>
          <a:prstDash val="solid"/>
        </a:ln>
        <a:effectLst/>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769891488005829E-2"/>
          <c:y val="2.512714004760741E-2"/>
          <c:w val="0.58712860420839563"/>
          <c:h val="0.74881743382979082"/>
        </c:manualLayout>
      </c:layout>
      <c:lineChart>
        <c:grouping val="standard"/>
        <c:varyColors val="0"/>
        <c:ser>
          <c:idx val="0"/>
          <c:order val="0"/>
          <c:tx>
            <c:strRef>
              <c:f>Лист1!$B$1</c:f>
              <c:strCache>
                <c:ptCount val="1"/>
                <c:pt idx="0">
                  <c:v>Среднегодовая стоимость основных средств энергетической отрасли в %  к предыдушему году</c:v>
                </c:pt>
              </c:strCache>
            </c:strRef>
          </c:tx>
          <c:marker>
            <c:symbol val="none"/>
          </c:marker>
          <c:cat>
            <c:strRef>
              <c:f>Лист1!$A$3:$A$8</c:f>
              <c:strCache>
                <c:ptCount val="5"/>
                <c:pt idx="0">
                  <c:v>2010г.</c:v>
                </c:pt>
                <c:pt idx="1">
                  <c:v>2011г.</c:v>
                </c:pt>
                <c:pt idx="2">
                  <c:v>2012г.</c:v>
                </c:pt>
                <c:pt idx="3">
                  <c:v>2013,г.</c:v>
                </c:pt>
                <c:pt idx="4">
                  <c:v>2014г.</c:v>
                </c:pt>
              </c:strCache>
            </c:strRef>
          </c:cat>
          <c:val>
            <c:numRef>
              <c:f>Лист1!$B$3:$B$8</c:f>
              <c:numCache>
                <c:formatCode>General</c:formatCode>
                <c:ptCount val="6"/>
                <c:pt idx="0">
                  <c:v>121.6</c:v>
                </c:pt>
                <c:pt idx="1">
                  <c:v>103.5</c:v>
                </c:pt>
                <c:pt idx="2">
                  <c:v>154</c:v>
                </c:pt>
                <c:pt idx="3">
                  <c:v>121.7</c:v>
                </c:pt>
                <c:pt idx="4">
                  <c:v>130.69999999999999</c:v>
                </c:pt>
              </c:numCache>
            </c:numRef>
          </c:val>
          <c:smooth val="0"/>
        </c:ser>
        <c:ser>
          <c:idx val="1"/>
          <c:order val="1"/>
          <c:tx>
            <c:strRef>
              <c:f>Лист1!$C$1</c:f>
              <c:strCache>
                <c:ptCount val="1"/>
                <c:pt idx="0">
                  <c:v>Фондовооруженность энергетической отрасли в % к предыдушему году</c:v>
                </c:pt>
              </c:strCache>
            </c:strRef>
          </c:tx>
          <c:marker>
            <c:symbol val="none"/>
          </c:marker>
          <c:cat>
            <c:strRef>
              <c:f>Лист1!$A$3:$A$8</c:f>
              <c:strCache>
                <c:ptCount val="5"/>
                <c:pt idx="0">
                  <c:v>2010г.</c:v>
                </c:pt>
                <c:pt idx="1">
                  <c:v>2011г.</c:v>
                </c:pt>
                <c:pt idx="2">
                  <c:v>2012г.</c:v>
                </c:pt>
                <c:pt idx="3">
                  <c:v>2013,г.</c:v>
                </c:pt>
                <c:pt idx="4">
                  <c:v>2014г.</c:v>
                </c:pt>
              </c:strCache>
            </c:strRef>
          </c:cat>
          <c:val>
            <c:numRef>
              <c:f>Лист1!$C$3:$C$8</c:f>
              <c:numCache>
                <c:formatCode>General</c:formatCode>
                <c:ptCount val="6"/>
                <c:pt idx="0">
                  <c:v>160</c:v>
                </c:pt>
                <c:pt idx="1">
                  <c:v>214.3</c:v>
                </c:pt>
                <c:pt idx="2">
                  <c:v>181.4</c:v>
                </c:pt>
                <c:pt idx="3">
                  <c:v>146.5</c:v>
                </c:pt>
                <c:pt idx="4">
                  <c:v>131.6</c:v>
                </c:pt>
              </c:numCache>
            </c:numRef>
          </c:val>
          <c:smooth val="0"/>
        </c:ser>
        <c:ser>
          <c:idx val="2"/>
          <c:order val="2"/>
          <c:tx>
            <c:strRef>
              <c:f>Лист1!$D$1</c:f>
              <c:strCache>
                <c:ptCount val="1"/>
                <c:pt idx="0">
                  <c:v>Динамика затрат из прибыли РЭК в % к предыдушему году</c:v>
                </c:pt>
              </c:strCache>
            </c:strRef>
          </c:tx>
          <c:marker>
            <c:symbol val="none"/>
          </c:marker>
          <c:cat>
            <c:strRef>
              <c:f>Лист1!$A$3:$A$8</c:f>
              <c:strCache>
                <c:ptCount val="5"/>
                <c:pt idx="0">
                  <c:v>2010г.</c:v>
                </c:pt>
                <c:pt idx="1">
                  <c:v>2011г.</c:v>
                </c:pt>
                <c:pt idx="2">
                  <c:v>2012г.</c:v>
                </c:pt>
                <c:pt idx="3">
                  <c:v>2013,г.</c:v>
                </c:pt>
                <c:pt idx="4">
                  <c:v>2014г.</c:v>
                </c:pt>
              </c:strCache>
            </c:strRef>
          </c:cat>
          <c:val>
            <c:numRef>
              <c:f>Лист1!$D$3:$D$8</c:f>
              <c:numCache>
                <c:formatCode>General</c:formatCode>
                <c:ptCount val="6"/>
                <c:pt idx="0">
                  <c:v>121.4</c:v>
                </c:pt>
                <c:pt idx="1">
                  <c:v>123.1</c:v>
                </c:pt>
                <c:pt idx="2">
                  <c:v>192.6</c:v>
                </c:pt>
                <c:pt idx="3">
                  <c:v>97</c:v>
                </c:pt>
                <c:pt idx="4">
                  <c:v>177.3</c:v>
                </c:pt>
              </c:numCache>
            </c:numRef>
          </c:val>
          <c:smooth val="0"/>
        </c:ser>
        <c:dLbls>
          <c:showLegendKey val="0"/>
          <c:showVal val="0"/>
          <c:showCatName val="0"/>
          <c:showSerName val="0"/>
          <c:showPercent val="0"/>
          <c:showBubbleSize val="0"/>
        </c:dLbls>
        <c:marker val="1"/>
        <c:smooth val="0"/>
        <c:axId val="73238400"/>
        <c:axId val="73239936"/>
      </c:lineChart>
      <c:catAx>
        <c:axId val="73238400"/>
        <c:scaling>
          <c:orientation val="minMax"/>
        </c:scaling>
        <c:delete val="0"/>
        <c:axPos val="b"/>
        <c:majorTickMark val="out"/>
        <c:minorTickMark val="none"/>
        <c:tickLblPos val="nextTo"/>
        <c:txPr>
          <a:bodyPr/>
          <a:lstStyle/>
          <a:p>
            <a:pPr>
              <a:defRPr lang="en-US"/>
            </a:pPr>
            <a:endParaRPr lang="ru-RU"/>
          </a:p>
        </c:txPr>
        <c:crossAx val="73239936"/>
        <c:crosses val="autoZero"/>
        <c:auto val="1"/>
        <c:lblAlgn val="ctr"/>
        <c:lblOffset val="100"/>
        <c:noMultiLvlLbl val="0"/>
      </c:catAx>
      <c:valAx>
        <c:axId val="73239936"/>
        <c:scaling>
          <c:orientation val="minMax"/>
        </c:scaling>
        <c:delete val="0"/>
        <c:axPos val="l"/>
        <c:majorGridlines/>
        <c:numFmt formatCode="General" sourceLinked="1"/>
        <c:majorTickMark val="out"/>
        <c:minorTickMark val="none"/>
        <c:tickLblPos val="nextTo"/>
        <c:txPr>
          <a:bodyPr/>
          <a:lstStyle/>
          <a:p>
            <a:pPr>
              <a:defRPr lang="en-US"/>
            </a:pPr>
            <a:endParaRPr lang="ru-RU"/>
          </a:p>
        </c:txPr>
        <c:crossAx val="73238400"/>
        <c:crosses val="autoZero"/>
        <c:crossBetween val="between"/>
      </c:valAx>
      <c:spPr>
        <a:solidFill>
          <a:schemeClr val="lt1"/>
        </a:solidFill>
        <a:ln w="25400" cap="flat" cmpd="sng" algn="ctr">
          <a:solidFill>
            <a:schemeClr val="accent2"/>
          </a:solidFill>
          <a:prstDash val="solid"/>
        </a:ln>
        <a:effectLst/>
      </c:spPr>
    </c:plotArea>
    <c:legend>
      <c:legendPos val="r"/>
      <c:layout/>
      <c:overlay val="0"/>
      <c:txPr>
        <a:bodyPr/>
        <a:lstStyle/>
        <a:p>
          <a:pPr>
            <a:defRPr lang="en-US"/>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1635-FD50-410F-B022-C6FA3842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4792</TotalTime>
  <Pages>25</Pages>
  <Words>7869</Words>
  <Characters>44856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Пользователь Windows</cp:lastModifiedBy>
  <cp:revision>51</cp:revision>
  <dcterms:created xsi:type="dcterms:W3CDTF">2016-01-16T13:46:00Z</dcterms:created>
  <dcterms:modified xsi:type="dcterms:W3CDTF">2016-03-03T20:22:00Z</dcterms:modified>
</cp:coreProperties>
</file>