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2BF" w:rsidRPr="00F37284" w:rsidRDefault="007152BF" w:rsidP="00F37284">
      <w:pPr>
        <w:keepNext/>
        <w:keepLines/>
        <w:spacing w:before="200" w:after="0" w:line="240" w:lineRule="auto"/>
        <w:jc w:val="center"/>
        <w:outlineLvl w:val="1"/>
        <w:rPr>
          <w:rFonts w:ascii="Times New Roman" w:eastAsia="Calibri" w:hAnsi="Times New Roman" w:cs="Times New Roman"/>
          <w:b/>
          <w:bCs/>
          <w:sz w:val="28"/>
          <w:szCs w:val="28"/>
        </w:rPr>
      </w:pPr>
      <w:r w:rsidRPr="00F37284">
        <w:rPr>
          <w:rFonts w:ascii="Times New Roman" w:eastAsia="Calibri" w:hAnsi="Times New Roman" w:cs="Times New Roman"/>
          <w:b/>
          <w:bCs/>
          <w:sz w:val="28"/>
          <w:szCs w:val="28"/>
        </w:rPr>
        <w:t>КЫРГЫЗ РЕСПУБЛИКАСЫНЫН БИЛИМ БЕР</w:t>
      </w:r>
      <w:r w:rsidRPr="00F37284">
        <w:rPr>
          <w:rFonts w:ascii="Times New Roman" w:eastAsia="Calibri" w:hAnsi="Times New Roman" w:cs="Times New Roman"/>
          <w:b/>
          <w:bCs/>
          <w:sz w:val="28"/>
          <w:szCs w:val="28"/>
          <w:lang w:val="ky-KG"/>
        </w:rPr>
        <w:t>ҮҮ</w:t>
      </w:r>
      <w:r w:rsidRPr="00F37284">
        <w:rPr>
          <w:rFonts w:ascii="Times New Roman" w:eastAsia="Calibri" w:hAnsi="Times New Roman" w:cs="Times New Roman"/>
          <w:b/>
          <w:bCs/>
          <w:sz w:val="28"/>
          <w:szCs w:val="28"/>
        </w:rPr>
        <w:t xml:space="preserve"> ЖАНА ИЛИМ МИНИСТРЛИГИ</w:t>
      </w: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rPr>
      </w:pPr>
      <w:r w:rsidRPr="00F37284">
        <w:rPr>
          <w:rFonts w:ascii="Times New Roman" w:eastAsia="Calibri" w:hAnsi="Times New Roman" w:cs="Times New Roman"/>
          <w:b/>
          <w:sz w:val="28"/>
          <w:szCs w:val="28"/>
        </w:rPr>
        <w:t xml:space="preserve">М. </w:t>
      </w:r>
      <w:proofErr w:type="spellStart"/>
      <w:r w:rsidRPr="00F37284">
        <w:rPr>
          <w:rFonts w:ascii="Times New Roman" w:eastAsia="Calibri" w:hAnsi="Times New Roman" w:cs="Times New Roman"/>
          <w:b/>
          <w:sz w:val="28"/>
          <w:szCs w:val="28"/>
        </w:rPr>
        <w:t>Рыскулбеков</w:t>
      </w:r>
      <w:proofErr w:type="spellEnd"/>
      <w:r w:rsidRPr="00F37284">
        <w:rPr>
          <w:rFonts w:ascii="Times New Roman" w:eastAsia="Calibri" w:hAnsi="Times New Roman" w:cs="Times New Roman"/>
          <w:b/>
          <w:sz w:val="28"/>
          <w:szCs w:val="28"/>
          <w:lang w:val="ky-KG"/>
        </w:rPr>
        <w:t xml:space="preserve"> </w:t>
      </w:r>
      <w:r w:rsidR="00F37284" w:rsidRPr="00F37284">
        <w:rPr>
          <w:rFonts w:ascii="Times New Roman" w:eastAsia="Calibri" w:hAnsi="Times New Roman" w:cs="Times New Roman"/>
          <w:b/>
          <w:sz w:val="28"/>
          <w:szCs w:val="28"/>
          <w:lang w:val="ky-KG"/>
        </w:rPr>
        <w:t>атындагы КЫРГЫЗ</w:t>
      </w:r>
      <w:r w:rsidRPr="00F37284">
        <w:rPr>
          <w:rFonts w:ascii="Times New Roman" w:eastAsia="Calibri" w:hAnsi="Times New Roman" w:cs="Times New Roman"/>
          <w:b/>
          <w:sz w:val="28"/>
          <w:szCs w:val="28"/>
        </w:rPr>
        <w:t xml:space="preserve"> ЭКОНОМИ</w:t>
      </w:r>
      <w:r w:rsidRPr="00F37284">
        <w:rPr>
          <w:rFonts w:ascii="Times New Roman" w:eastAsia="Calibri" w:hAnsi="Times New Roman" w:cs="Times New Roman"/>
          <w:b/>
          <w:sz w:val="28"/>
          <w:szCs w:val="28"/>
          <w:lang w:val="ky-KG"/>
        </w:rPr>
        <w:t>КАЛЫК</w:t>
      </w:r>
      <w:r w:rsidRPr="00F37284">
        <w:rPr>
          <w:rFonts w:ascii="Times New Roman" w:eastAsia="Calibri" w:hAnsi="Times New Roman" w:cs="Times New Roman"/>
          <w:b/>
          <w:sz w:val="28"/>
          <w:szCs w:val="28"/>
        </w:rPr>
        <w:t xml:space="preserve"> УНИВЕРСИТЕТ</w:t>
      </w:r>
      <w:r w:rsidRPr="00F37284">
        <w:rPr>
          <w:rFonts w:ascii="Times New Roman" w:eastAsia="Calibri" w:hAnsi="Times New Roman" w:cs="Times New Roman"/>
          <w:b/>
          <w:sz w:val="28"/>
          <w:szCs w:val="28"/>
          <w:lang w:val="ky-KG"/>
        </w:rPr>
        <w:t>И</w:t>
      </w:r>
      <w:r w:rsidRPr="00F37284">
        <w:rPr>
          <w:rFonts w:ascii="Times New Roman" w:eastAsia="Calibri" w:hAnsi="Times New Roman" w:cs="Times New Roman"/>
          <w:b/>
          <w:sz w:val="28"/>
          <w:szCs w:val="28"/>
        </w:rPr>
        <w:t xml:space="preserve"> </w:t>
      </w:r>
    </w:p>
    <w:p w:rsidR="007152BF" w:rsidRPr="00F37284" w:rsidRDefault="007152BF" w:rsidP="00F37284">
      <w:pPr>
        <w:shd w:val="clear" w:color="auto" w:fill="FFFFFF"/>
        <w:spacing w:after="0" w:line="240" w:lineRule="auto"/>
        <w:rPr>
          <w:rFonts w:ascii="Times New Roman" w:eastAsia="Calibri" w:hAnsi="Times New Roman" w:cs="Times New Roman"/>
          <w:b/>
          <w:sz w:val="28"/>
          <w:szCs w:val="28"/>
        </w:rPr>
      </w:pP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rPr>
        <w:t xml:space="preserve">И. </w:t>
      </w:r>
      <w:proofErr w:type="spellStart"/>
      <w:r w:rsidRPr="00F37284">
        <w:rPr>
          <w:rFonts w:ascii="Times New Roman" w:eastAsia="Calibri" w:hAnsi="Times New Roman" w:cs="Times New Roman"/>
          <w:b/>
          <w:sz w:val="28"/>
          <w:szCs w:val="28"/>
        </w:rPr>
        <w:t>Раззаков</w:t>
      </w:r>
      <w:proofErr w:type="spellEnd"/>
      <w:r w:rsidRPr="00F37284">
        <w:rPr>
          <w:rFonts w:ascii="Times New Roman" w:eastAsia="Calibri" w:hAnsi="Times New Roman" w:cs="Times New Roman"/>
          <w:b/>
          <w:sz w:val="28"/>
          <w:szCs w:val="28"/>
          <w:lang w:val="ky-KG"/>
        </w:rPr>
        <w:t xml:space="preserve"> атындагы </w:t>
      </w:r>
      <w:r w:rsidRPr="00F37284">
        <w:rPr>
          <w:rFonts w:ascii="Times New Roman" w:eastAsia="Calibri" w:hAnsi="Times New Roman" w:cs="Times New Roman"/>
          <w:b/>
          <w:sz w:val="28"/>
          <w:szCs w:val="28"/>
        </w:rPr>
        <w:t xml:space="preserve">КЫРГЫЗ </w:t>
      </w:r>
      <w:r w:rsidR="00F37284" w:rsidRPr="00F37284">
        <w:rPr>
          <w:rFonts w:ascii="Times New Roman" w:eastAsia="Calibri" w:hAnsi="Times New Roman" w:cs="Times New Roman"/>
          <w:b/>
          <w:sz w:val="28"/>
          <w:szCs w:val="28"/>
          <w:lang w:val="ky-KG"/>
        </w:rPr>
        <w:t xml:space="preserve">МАМЛЕКЕТТИК </w:t>
      </w:r>
      <w:r w:rsidR="00F37284" w:rsidRPr="00F37284">
        <w:rPr>
          <w:rFonts w:ascii="Times New Roman" w:eastAsia="Calibri" w:hAnsi="Times New Roman" w:cs="Times New Roman"/>
          <w:b/>
          <w:sz w:val="28"/>
          <w:szCs w:val="28"/>
        </w:rPr>
        <w:t>ТЕХНИКАЛЫК</w:t>
      </w:r>
      <w:r w:rsidRPr="00F37284">
        <w:rPr>
          <w:rFonts w:ascii="Times New Roman" w:eastAsia="Calibri" w:hAnsi="Times New Roman" w:cs="Times New Roman"/>
          <w:b/>
          <w:sz w:val="28"/>
          <w:szCs w:val="28"/>
        </w:rPr>
        <w:t xml:space="preserve"> УНИВЕРСИТЕТ</w:t>
      </w:r>
      <w:r w:rsidRPr="00F37284">
        <w:rPr>
          <w:rFonts w:ascii="Times New Roman" w:eastAsia="Calibri" w:hAnsi="Times New Roman" w:cs="Times New Roman"/>
          <w:b/>
          <w:sz w:val="28"/>
          <w:szCs w:val="28"/>
          <w:lang w:val="ky-KG"/>
        </w:rPr>
        <w:t>И</w:t>
      </w: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rPr>
      </w:pP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rPr>
      </w:pPr>
    </w:p>
    <w:p w:rsidR="007152BF" w:rsidRPr="00F37284" w:rsidRDefault="007152BF" w:rsidP="00F37284">
      <w:pPr>
        <w:shd w:val="clear" w:color="auto" w:fill="FFFFFF"/>
        <w:spacing w:after="0" w:line="240" w:lineRule="auto"/>
        <w:jc w:val="right"/>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Кол жазма укугунда</w:t>
      </w:r>
    </w:p>
    <w:p w:rsidR="007152BF" w:rsidRPr="00F37284" w:rsidRDefault="007152BF" w:rsidP="00F37284">
      <w:pPr>
        <w:spacing w:after="0" w:line="240" w:lineRule="auto"/>
        <w:jc w:val="right"/>
        <w:rPr>
          <w:rFonts w:ascii="Times New Roman" w:eastAsia="Calibri" w:hAnsi="Times New Roman" w:cs="Times New Roman"/>
          <w:sz w:val="28"/>
          <w:szCs w:val="28"/>
        </w:rPr>
      </w:pPr>
      <w:r w:rsidRPr="00F37284">
        <w:rPr>
          <w:rFonts w:ascii="Times New Roman" w:eastAsia="Calibri" w:hAnsi="Times New Roman" w:cs="Times New Roman"/>
          <w:sz w:val="28"/>
          <w:szCs w:val="28"/>
        </w:rPr>
        <w:t xml:space="preserve">   УДК 339.5«71» (575.2)</w:t>
      </w: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rPr>
      </w:pP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rPr>
      </w:pPr>
      <w:proofErr w:type="spellStart"/>
      <w:r w:rsidRPr="00F37284">
        <w:rPr>
          <w:rFonts w:ascii="Times New Roman" w:eastAsia="Calibri" w:hAnsi="Times New Roman" w:cs="Times New Roman"/>
          <w:sz w:val="28"/>
          <w:szCs w:val="28"/>
        </w:rPr>
        <w:t>Диссертаци</w:t>
      </w:r>
      <w:proofErr w:type="spellEnd"/>
      <w:r w:rsidRPr="00F37284">
        <w:rPr>
          <w:rFonts w:ascii="Times New Roman" w:eastAsia="Calibri" w:hAnsi="Times New Roman" w:cs="Times New Roman"/>
          <w:sz w:val="28"/>
          <w:szCs w:val="28"/>
          <w:lang w:val="ky-KG"/>
        </w:rPr>
        <w:t>ялык кеңеш</w:t>
      </w:r>
      <w:r w:rsidRPr="00F37284">
        <w:rPr>
          <w:rFonts w:ascii="Times New Roman" w:eastAsia="Calibri" w:hAnsi="Times New Roman" w:cs="Times New Roman"/>
          <w:sz w:val="28"/>
          <w:szCs w:val="28"/>
        </w:rPr>
        <w:t xml:space="preserve"> Д 08.19.593</w:t>
      </w:r>
    </w:p>
    <w:p w:rsidR="007152BF" w:rsidRPr="00F37284" w:rsidRDefault="007152BF" w:rsidP="00F37284">
      <w:pPr>
        <w:shd w:val="clear" w:color="auto" w:fill="FFFFFF"/>
        <w:spacing w:after="0" w:line="240" w:lineRule="auto"/>
        <w:jc w:val="center"/>
        <w:rPr>
          <w:rFonts w:ascii="Times New Roman" w:eastAsia="Calibri" w:hAnsi="Times New Roman" w:cs="Times New Roman"/>
          <w:sz w:val="28"/>
          <w:szCs w:val="28"/>
        </w:rPr>
      </w:pPr>
    </w:p>
    <w:p w:rsidR="007152BF" w:rsidRPr="00F37284" w:rsidRDefault="007152BF" w:rsidP="00F37284">
      <w:pPr>
        <w:shd w:val="clear" w:color="auto" w:fill="FFFFFF"/>
        <w:spacing w:after="0" w:line="240" w:lineRule="auto"/>
        <w:rPr>
          <w:rFonts w:ascii="Times New Roman" w:eastAsia="Calibri" w:hAnsi="Times New Roman" w:cs="Times New Roman"/>
          <w:sz w:val="28"/>
          <w:szCs w:val="28"/>
        </w:rPr>
      </w:pPr>
    </w:p>
    <w:p w:rsidR="007152BF" w:rsidRPr="00F37284" w:rsidRDefault="007152BF" w:rsidP="00F37284">
      <w:pPr>
        <w:spacing w:line="240" w:lineRule="auto"/>
        <w:jc w:val="center"/>
        <w:rPr>
          <w:rFonts w:ascii="Times New Roman" w:eastAsia="Calibri" w:hAnsi="Times New Roman" w:cs="Times New Roman"/>
          <w:b/>
          <w:bCs/>
          <w:sz w:val="28"/>
          <w:szCs w:val="28"/>
        </w:rPr>
      </w:pPr>
      <w:proofErr w:type="spellStart"/>
      <w:r w:rsidRPr="00F37284">
        <w:rPr>
          <w:rFonts w:ascii="Times New Roman" w:eastAsia="Calibri" w:hAnsi="Times New Roman" w:cs="Times New Roman"/>
          <w:b/>
          <w:bCs/>
          <w:sz w:val="28"/>
          <w:szCs w:val="28"/>
        </w:rPr>
        <w:t>Алымсеитова</w:t>
      </w:r>
      <w:proofErr w:type="spellEnd"/>
      <w:r w:rsidRPr="00F37284">
        <w:rPr>
          <w:rFonts w:ascii="Times New Roman" w:eastAsia="Calibri" w:hAnsi="Times New Roman" w:cs="Times New Roman"/>
          <w:b/>
          <w:bCs/>
          <w:sz w:val="28"/>
          <w:szCs w:val="28"/>
        </w:rPr>
        <w:t xml:space="preserve"> </w:t>
      </w:r>
      <w:proofErr w:type="spellStart"/>
      <w:r w:rsidRPr="00F37284">
        <w:rPr>
          <w:rFonts w:ascii="Times New Roman" w:eastAsia="Calibri" w:hAnsi="Times New Roman" w:cs="Times New Roman"/>
          <w:b/>
          <w:bCs/>
          <w:sz w:val="28"/>
          <w:szCs w:val="28"/>
        </w:rPr>
        <w:t>Бегимай</w:t>
      </w:r>
      <w:proofErr w:type="spellEnd"/>
      <w:r w:rsidRPr="00F37284">
        <w:rPr>
          <w:rFonts w:ascii="Times New Roman" w:eastAsia="Calibri" w:hAnsi="Times New Roman" w:cs="Times New Roman"/>
          <w:b/>
          <w:bCs/>
          <w:sz w:val="28"/>
          <w:szCs w:val="28"/>
        </w:rPr>
        <w:t xml:space="preserve"> </w:t>
      </w:r>
      <w:proofErr w:type="spellStart"/>
      <w:r w:rsidRPr="00F37284">
        <w:rPr>
          <w:rFonts w:ascii="Times New Roman" w:eastAsia="Calibri" w:hAnsi="Times New Roman" w:cs="Times New Roman"/>
          <w:b/>
          <w:bCs/>
          <w:sz w:val="28"/>
          <w:szCs w:val="28"/>
        </w:rPr>
        <w:t>Камчыбековна</w:t>
      </w:r>
      <w:proofErr w:type="spellEnd"/>
    </w:p>
    <w:p w:rsidR="007152BF" w:rsidRDefault="007152BF" w:rsidP="00F37284">
      <w:pPr>
        <w:shd w:val="clear" w:color="auto" w:fill="FFFFFF"/>
        <w:spacing w:after="0" w:line="240" w:lineRule="auto"/>
        <w:jc w:val="right"/>
        <w:rPr>
          <w:rFonts w:ascii="Times New Roman" w:eastAsia="Calibri" w:hAnsi="Times New Roman" w:cs="Times New Roman"/>
          <w:b/>
          <w:sz w:val="28"/>
          <w:szCs w:val="28"/>
          <w:lang w:val="ky-KG"/>
        </w:rPr>
      </w:pPr>
    </w:p>
    <w:p w:rsidR="00F37284" w:rsidRPr="00F37284" w:rsidRDefault="00F37284" w:rsidP="00F37284">
      <w:pPr>
        <w:shd w:val="clear" w:color="auto" w:fill="FFFFFF"/>
        <w:spacing w:after="0" w:line="240" w:lineRule="auto"/>
        <w:jc w:val="right"/>
        <w:rPr>
          <w:rFonts w:ascii="Times New Roman" w:eastAsia="Calibri" w:hAnsi="Times New Roman" w:cs="Times New Roman"/>
          <w:b/>
          <w:sz w:val="28"/>
          <w:szCs w:val="28"/>
          <w:lang w:val="ky-KG"/>
        </w:rPr>
      </w:pPr>
    </w:p>
    <w:p w:rsidR="007152BF" w:rsidRPr="00F37284" w:rsidRDefault="007152BF" w:rsidP="00F37284">
      <w:pPr>
        <w:tabs>
          <w:tab w:val="left" w:pos="1035"/>
        </w:tabs>
        <w:spacing w:after="0" w:line="240" w:lineRule="auto"/>
        <w:jc w:val="center"/>
        <w:rPr>
          <w:rFonts w:ascii="Times New Roman" w:eastAsia="Calibri" w:hAnsi="Times New Roman" w:cs="Times New Roman"/>
          <w:b/>
          <w:bCs/>
          <w:sz w:val="28"/>
          <w:szCs w:val="28"/>
        </w:rPr>
      </w:pPr>
      <w:proofErr w:type="spellStart"/>
      <w:r w:rsidRPr="00F37284">
        <w:rPr>
          <w:rFonts w:ascii="Times New Roman" w:eastAsia="Calibri" w:hAnsi="Times New Roman" w:cs="Times New Roman"/>
          <w:b/>
          <w:bCs/>
          <w:sz w:val="28"/>
          <w:szCs w:val="28"/>
        </w:rPr>
        <w:t>Кыргыз</w:t>
      </w:r>
      <w:proofErr w:type="spellEnd"/>
      <w:r w:rsidRPr="00F37284">
        <w:rPr>
          <w:rFonts w:ascii="Times New Roman" w:eastAsia="Calibri" w:hAnsi="Times New Roman" w:cs="Times New Roman"/>
          <w:b/>
          <w:bCs/>
          <w:sz w:val="28"/>
          <w:szCs w:val="28"/>
        </w:rPr>
        <w:t xml:space="preserve"> Республик</w:t>
      </w:r>
      <w:r w:rsidRPr="00F37284">
        <w:rPr>
          <w:rFonts w:ascii="Times New Roman" w:eastAsia="Calibri" w:hAnsi="Times New Roman" w:cs="Times New Roman"/>
          <w:b/>
          <w:bCs/>
          <w:sz w:val="28"/>
          <w:szCs w:val="28"/>
          <w:lang w:val="ky-KG"/>
        </w:rPr>
        <w:t xml:space="preserve">асы менен </w:t>
      </w:r>
      <w:r w:rsidRPr="00F37284">
        <w:rPr>
          <w:rFonts w:ascii="Times New Roman" w:eastAsia="Calibri" w:hAnsi="Times New Roman" w:cs="Times New Roman"/>
          <w:b/>
          <w:bCs/>
          <w:sz w:val="28"/>
          <w:szCs w:val="28"/>
        </w:rPr>
        <w:t>Казахстан Республик</w:t>
      </w:r>
      <w:r w:rsidRPr="00F37284">
        <w:rPr>
          <w:rFonts w:ascii="Times New Roman" w:eastAsia="Calibri" w:hAnsi="Times New Roman" w:cs="Times New Roman"/>
          <w:b/>
          <w:bCs/>
          <w:sz w:val="28"/>
          <w:szCs w:val="28"/>
          <w:lang w:val="ky-KG"/>
        </w:rPr>
        <w:t>асынын соода</w:t>
      </w:r>
      <w:r w:rsidRPr="00F37284">
        <w:rPr>
          <w:rFonts w:ascii="Times New Roman" w:eastAsia="Calibri" w:hAnsi="Times New Roman" w:cs="Times New Roman"/>
          <w:b/>
          <w:bCs/>
          <w:sz w:val="28"/>
          <w:szCs w:val="28"/>
        </w:rPr>
        <w:t>-</w:t>
      </w:r>
      <w:proofErr w:type="spellStart"/>
      <w:r w:rsidRPr="00F37284">
        <w:rPr>
          <w:rFonts w:ascii="Times New Roman" w:eastAsia="Calibri" w:hAnsi="Times New Roman" w:cs="Times New Roman"/>
          <w:b/>
          <w:bCs/>
          <w:sz w:val="28"/>
          <w:szCs w:val="28"/>
        </w:rPr>
        <w:t>экономи</w:t>
      </w:r>
      <w:proofErr w:type="spellEnd"/>
      <w:r w:rsidRPr="00F37284">
        <w:rPr>
          <w:rFonts w:ascii="Times New Roman" w:eastAsia="Calibri" w:hAnsi="Times New Roman" w:cs="Times New Roman"/>
          <w:b/>
          <w:bCs/>
          <w:sz w:val="28"/>
          <w:szCs w:val="28"/>
          <w:lang w:val="ky-KG"/>
        </w:rPr>
        <w:t>калык мамилелерин өнүктүрүү</w:t>
      </w:r>
      <w:r w:rsidRPr="00F37284">
        <w:rPr>
          <w:rFonts w:ascii="Times New Roman" w:eastAsia="Calibri" w:hAnsi="Times New Roman" w:cs="Times New Roman"/>
          <w:b/>
          <w:bCs/>
          <w:sz w:val="28"/>
          <w:szCs w:val="28"/>
        </w:rPr>
        <w:t xml:space="preserve"> </w:t>
      </w:r>
    </w:p>
    <w:p w:rsidR="007152BF" w:rsidRPr="00F37284" w:rsidRDefault="007152BF" w:rsidP="00F37284">
      <w:pPr>
        <w:spacing w:line="240" w:lineRule="auto"/>
        <w:rPr>
          <w:rFonts w:ascii="Times New Roman" w:eastAsia="Calibri" w:hAnsi="Times New Roman" w:cs="Times New Roman"/>
          <w:sz w:val="28"/>
          <w:szCs w:val="28"/>
        </w:rPr>
      </w:pPr>
    </w:p>
    <w:p w:rsidR="007152BF" w:rsidRPr="00F37284" w:rsidRDefault="007152BF" w:rsidP="00F37284">
      <w:pPr>
        <w:spacing w:line="240" w:lineRule="auto"/>
        <w:rPr>
          <w:rFonts w:ascii="Times New Roman" w:eastAsia="Calibri" w:hAnsi="Times New Roman" w:cs="Times New Roman"/>
          <w:sz w:val="28"/>
          <w:szCs w:val="28"/>
        </w:rPr>
      </w:pPr>
    </w:p>
    <w:p w:rsidR="007152BF" w:rsidRPr="00F37284" w:rsidRDefault="007152BF" w:rsidP="00F37284">
      <w:pPr>
        <w:tabs>
          <w:tab w:val="left" w:pos="1035"/>
        </w:tabs>
        <w:spacing w:after="0" w:line="240" w:lineRule="auto"/>
        <w:jc w:val="center"/>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eastAsia="ru-RU"/>
        </w:rPr>
        <w:t xml:space="preserve">08.00.05 – </w:t>
      </w:r>
      <w:r w:rsidRPr="00F37284">
        <w:rPr>
          <w:rFonts w:ascii="Times New Roman" w:eastAsia="Calibri" w:hAnsi="Times New Roman" w:cs="Times New Roman"/>
          <w:sz w:val="28"/>
          <w:szCs w:val="28"/>
          <w:lang w:val="ky-KG" w:eastAsia="ru-RU"/>
        </w:rPr>
        <w:t xml:space="preserve">элдик чарбанын </w:t>
      </w:r>
      <w:r w:rsidRPr="00F37284">
        <w:rPr>
          <w:rFonts w:ascii="Times New Roman" w:eastAsia="Calibri" w:hAnsi="Times New Roman" w:cs="Times New Roman"/>
          <w:sz w:val="28"/>
          <w:szCs w:val="28"/>
          <w:lang w:eastAsia="ru-RU"/>
        </w:rPr>
        <w:t>экономика</w:t>
      </w:r>
      <w:r w:rsidRPr="00F37284">
        <w:rPr>
          <w:rFonts w:ascii="Times New Roman" w:eastAsia="Calibri" w:hAnsi="Times New Roman" w:cs="Times New Roman"/>
          <w:sz w:val="28"/>
          <w:szCs w:val="28"/>
          <w:lang w:val="ky-KG" w:eastAsia="ru-RU"/>
        </w:rPr>
        <w:t xml:space="preserve">сы жана башкаруу </w:t>
      </w:r>
    </w:p>
    <w:p w:rsidR="007152BF" w:rsidRPr="00F37284" w:rsidRDefault="007152BF" w:rsidP="00F37284">
      <w:pPr>
        <w:spacing w:after="0" w:line="240" w:lineRule="auto"/>
        <w:rPr>
          <w:rFonts w:ascii="Times New Roman" w:eastAsia="Calibri" w:hAnsi="Times New Roman" w:cs="Times New Roman"/>
          <w:sz w:val="28"/>
          <w:szCs w:val="28"/>
          <w:lang w:val="ky-KG" w:eastAsia="ru-RU"/>
        </w:rPr>
      </w:pPr>
    </w:p>
    <w:p w:rsidR="007152BF" w:rsidRDefault="007152BF" w:rsidP="00F37284">
      <w:pPr>
        <w:tabs>
          <w:tab w:val="left" w:pos="1035"/>
        </w:tabs>
        <w:spacing w:after="0" w:line="240" w:lineRule="auto"/>
        <w:jc w:val="both"/>
        <w:rPr>
          <w:rFonts w:ascii="Times New Roman" w:eastAsia="Calibri" w:hAnsi="Times New Roman" w:cs="Times New Roman"/>
          <w:sz w:val="28"/>
          <w:szCs w:val="28"/>
          <w:lang w:eastAsia="ru-RU"/>
        </w:rPr>
      </w:pPr>
    </w:p>
    <w:p w:rsidR="00F37284" w:rsidRPr="00F37284" w:rsidRDefault="00F37284" w:rsidP="00F37284">
      <w:pPr>
        <w:tabs>
          <w:tab w:val="left" w:pos="1035"/>
        </w:tabs>
        <w:spacing w:after="0" w:line="240" w:lineRule="auto"/>
        <w:jc w:val="both"/>
        <w:rPr>
          <w:rFonts w:ascii="Times New Roman" w:eastAsia="Calibri" w:hAnsi="Times New Roman" w:cs="Times New Roman"/>
          <w:sz w:val="28"/>
          <w:szCs w:val="28"/>
          <w:lang w:eastAsia="ru-RU"/>
        </w:rPr>
      </w:pPr>
    </w:p>
    <w:p w:rsidR="007152BF" w:rsidRPr="00F37284" w:rsidRDefault="007152BF" w:rsidP="00F37284">
      <w:pPr>
        <w:tabs>
          <w:tab w:val="left" w:pos="3195"/>
        </w:tabs>
        <w:spacing w:after="0" w:line="240" w:lineRule="auto"/>
        <w:jc w:val="center"/>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Экономика илимдеринин кандидаты окумуштуулук даражасын изденип алуу үчүн </w:t>
      </w:r>
      <w:proofErr w:type="spellStart"/>
      <w:r w:rsidRPr="00F37284">
        <w:rPr>
          <w:rFonts w:ascii="Times New Roman" w:eastAsia="Calibri" w:hAnsi="Times New Roman" w:cs="Times New Roman"/>
          <w:sz w:val="28"/>
          <w:szCs w:val="28"/>
          <w:lang w:eastAsia="ru-RU"/>
        </w:rPr>
        <w:t>диссертаци</w:t>
      </w:r>
      <w:proofErr w:type="spellEnd"/>
      <w:r w:rsidRPr="00F37284">
        <w:rPr>
          <w:rFonts w:ascii="Times New Roman" w:eastAsia="Calibri" w:hAnsi="Times New Roman" w:cs="Times New Roman"/>
          <w:sz w:val="28"/>
          <w:szCs w:val="28"/>
          <w:lang w:val="ky-KG" w:eastAsia="ru-RU"/>
        </w:rPr>
        <w:t xml:space="preserve">янын </w:t>
      </w:r>
    </w:p>
    <w:p w:rsidR="007152BF" w:rsidRDefault="007152BF" w:rsidP="00F37284">
      <w:pPr>
        <w:spacing w:after="0" w:line="240" w:lineRule="auto"/>
        <w:rPr>
          <w:rFonts w:ascii="Times New Roman" w:eastAsia="Calibri" w:hAnsi="Times New Roman" w:cs="Times New Roman"/>
          <w:sz w:val="28"/>
          <w:szCs w:val="28"/>
          <w:lang w:eastAsia="ru-RU"/>
        </w:rPr>
      </w:pPr>
    </w:p>
    <w:p w:rsidR="00F37284" w:rsidRPr="00F37284" w:rsidRDefault="00F37284" w:rsidP="00F37284">
      <w:pPr>
        <w:spacing w:after="0" w:line="240" w:lineRule="auto"/>
        <w:rPr>
          <w:rFonts w:ascii="Times New Roman" w:eastAsia="Calibri" w:hAnsi="Times New Roman" w:cs="Times New Roman"/>
          <w:sz w:val="28"/>
          <w:szCs w:val="28"/>
          <w:lang w:eastAsia="ru-RU"/>
        </w:rPr>
      </w:pPr>
    </w:p>
    <w:p w:rsidR="007152BF" w:rsidRPr="00F37284" w:rsidRDefault="007152BF" w:rsidP="00F37284">
      <w:pPr>
        <w:spacing w:after="0" w:line="240" w:lineRule="auto"/>
        <w:rPr>
          <w:rFonts w:ascii="Times New Roman" w:eastAsia="Calibri" w:hAnsi="Times New Roman" w:cs="Times New Roman"/>
          <w:sz w:val="28"/>
          <w:szCs w:val="28"/>
          <w:lang w:eastAsia="ru-RU"/>
        </w:rPr>
      </w:pP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lang w:val="ky-KG"/>
        </w:rPr>
      </w:pPr>
      <w:r w:rsidRPr="00F37284">
        <w:rPr>
          <w:rFonts w:ascii="Times New Roman" w:eastAsia="Calibri" w:hAnsi="Times New Roman" w:cs="Times New Roman"/>
          <w:b/>
          <w:sz w:val="28"/>
          <w:szCs w:val="28"/>
          <w:lang w:val="ky-KG"/>
        </w:rPr>
        <w:t>Авторефераты</w:t>
      </w:r>
    </w:p>
    <w:p w:rsidR="007152BF" w:rsidRPr="00F37284" w:rsidRDefault="007152BF" w:rsidP="00F37284">
      <w:pPr>
        <w:spacing w:line="240" w:lineRule="auto"/>
        <w:rPr>
          <w:rFonts w:ascii="Times New Roman" w:eastAsia="Calibri" w:hAnsi="Times New Roman" w:cs="Times New Roman"/>
          <w:sz w:val="28"/>
          <w:szCs w:val="28"/>
        </w:rPr>
      </w:pPr>
    </w:p>
    <w:p w:rsidR="007152BF" w:rsidRPr="00F37284" w:rsidRDefault="007152BF" w:rsidP="00F37284">
      <w:pPr>
        <w:spacing w:line="240" w:lineRule="auto"/>
        <w:jc w:val="center"/>
        <w:rPr>
          <w:rFonts w:ascii="Times New Roman" w:eastAsia="Calibri" w:hAnsi="Times New Roman" w:cs="Times New Roman"/>
          <w:sz w:val="28"/>
          <w:szCs w:val="28"/>
        </w:rPr>
      </w:pPr>
    </w:p>
    <w:p w:rsidR="007152BF" w:rsidRPr="00F37284" w:rsidRDefault="007152BF" w:rsidP="00F37284">
      <w:pPr>
        <w:spacing w:line="240" w:lineRule="auto"/>
        <w:jc w:val="center"/>
        <w:rPr>
          <w:rFonts w:ascii="Times New Roman" w:eastAsia="Calibri" w:hAnsi="Times New Roman" w:cs="Times New Roman"/>
          <w:sz w:val="28"/>
          <w:szCs w:val="28"/>
        </w:rPr>
      </w:pPr>
    </w:p>
    <w:p w:rsidR="007152BF" w:rsidRDefault="007152BF" w:rsidP="00F37284">
      <w:pPr>
        <w:spacing w:line="240" w:lineRule="auto"/>
        <w:jc w:val="center"/>
        <w:rPr>
          <w:rFonts w:ascii="Times New Roman" w:eastAsia="Calibri" w:hAnsi="Times New Roman" w:cs="Times New Roman"/>
          <w:sz w:val="28"/>
          <w:szCs w:val="28"/>
        </w:rPr>
      </w:pPr>
    </w:p>
    <w:p w:rsidR="00F37284" w:rsidRPr="00F37284" w:rsidRDefault="00F37284" w:rsidP="00F37284">
      <w:pPr>
        <w:spacing w:line="240" w:lineRule="auto"/>
        <w:jc w:val="center"/>
        <w:rPr>
          <w:rFonts w:ascii="Times New Roman" w:eastAsia="Calibri" w:hAnsi="Times New Roman" w:cs="Times New Roman"/>
          <w:sz w:val="28"/>
          <w:szCs w:val="28"/>
        </w:rPr>
      </w:pPr>
    </w:p>
    <w:p w:rsidR="007152BF" w:rsidRPr="00F37284" w:rsidRDefault="007152BF" w:rsidP="00F37284">
      <w:pPr>
        <w:spacing w:line="240" w:lineRule="auto"/>
        <w:jc w:val="center"/>
        <w:rPr>
          <w:rFonts w:ascii="Times New Roman" w:eastAsia="Calibri" w:hAnsi="Times New Roman" w:cs="Times New Roman"/>
          <w:sz w:val="28"/>
          <w:szCs w:val="28"/>
        </w:rPr>
      </w:pPr>
      <w:r w:rsidRPr="00F37284">
        <w:rPr>
          <w:rFonts w:ascii="Times New Roman" w:eastAsia="Calibri" w:hAnsi="Times New Roman" w:cs="Times New Roman"/>
          <w:sz w:val="28"/>
          <w:szCs w:val="28"/>
        </w:rPr>
        <w:t>Бишкек – 2020</w:t>
      </w:r>
    </w:p>
    <w:p w:rsidR="007152BF" w:rsidRPr="00F37284" w:rsidRDefault="007152BF" w:rsidP="00F37284">
      <w:pPr>
        <w:shd w:val="clear" w:color="auto" w:fill="FFFFFF"/>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lastRenderedPageBreak/>
        <w:t>Диссертациялык иш  М. Рыскулбеков атындагы Кыргыз экономикалык университетинин С.Мансурходжаев атындагы Экономикалык теория жана дүйнөлүк экономика кафедрасында аткарылды.</w:t>
      </w:r>
    </w:p>
    <w:tbl>
      <w:tblPr>
        <w:tblW w:w="0" w:type="auto"/>
        <w:tblLook w:val="00A0" w:firstRow="1" w:lastRow="0" w:firstColumn="1" w:lastColumn="0" w:noHBand="0" w:noVBand="0"/>
      </w:tblPr>
      <w:tblGrid>
        <w:gridCol w:w="4762"/>
        <w:gridCol w:w="4809"/>
      </w:tblGrid>
      <w:tr w:rsidR="007152BF" w:rsidRPr="00F37284" w:rsidTr="007152BF">
        <w:tc>
          <w:tcPr>
            <w:tcW w:w="4762" w:type="dxa"/>
            <w:hideMark/>
          </w:tcPr>
          <w:p w:rsidR="007152BF" w:rsidRPr="00F37284" w:rsidRDefault="007152BF" w:rsidP="00F37284">
            <w:pPr>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lang w:val="ky-KG"/>
              </w:rPr>
              <w:t>Илимий жетекчи:</w:t>
            </w:r>
          </w:p>
        </w:tc>
        <w:tc>
          <w:tcPr>
            <w:tcW w:w="4809" w:type="dxa"/>
            <w:hideMark/>
          </w:tcPr>
          <w:p w:rsidR="007152BF" w:rsidRPr="00F37284" w:rsidRDefault="007152BF" w:rsidP="00F37284">
            <w:pPr>
              <w:spacing w:after="0" w:line="240" w:lineRule="auto"/>
              <w:rPr>
                <w:rFonts w:ascii="Times New Roman" w:eastAsia="Calibri" w:hAnsi="Times New Roman" w:cs="Times New Roman"/>
                <w:b/>
                <w:sz w:val="28"/>
                <w:szCs w:val="28"/>
                <w:lang w:val="ky-KG"/>
              </w:rPr>
            </w:pPr>
            <w:r w:rsidRPr="00F37284">
              <w:rPr>
                <w:rFonts w:ascii="Times New Roman" w:eastAsia="Calibri" w:hAnsi="Times New Roman" w:cs="Times New Roman"/>
                <w:b/>
                <w:sz w:val="28"/>
                <w:szCs w:val="28"/>
                <w:lang w:val="ky-KG"/>
              </w:rPr>
              <w:t>Самигуллин Эльдар Валиевич</w:t>
            </w:r>
          </w:p>
          <w:p w:rsidR="007152BF" w:rsidRPr="00F37284" w:rsidRDefault="007152BF" w:rsidP="00F37284">
            <w:pPr>
              <w:spacing w:after="0" w:line="240" w:lineRule="auto"/>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М. Рыскулбеков атындагы Кыргыз экономикалык университетинин профессору, экономика илимдеринин доктору</w:t>
            </w:r>
          </w:p>
        </w:tc>
      </w:tr>
      <w:tr w:rsidR="007152BF" w:rsidRPr="00F37284" w:rsidTr="007152BF">
        <w:tc>
          <w:tcPr>
            <w:tcW w:w="4762" w:type="dxa"/>
          </w:tcPr>
          <w:p w:rsidR="007152BF" w:rsidRPr="00F37284" w:rsidRDefault="007152BF" w:rsidP="00F37284">
            <w:pPr>
              <w:spacing w:after="0" w:line="240" w:lineRule="auto"/>
              <w:jc w:val="both"/>
              <w:rPr>
                <w:rFonts w:ascii="Times New Roman" w:eastAsia="Calibri" w:hAnsi="Times New Roman" w:cs="Times New Roman"/>
                <w:b/>
                <w:sz w:val="28"/>
                <w:szCs w:val="28"/>
                <w:lang w:val="ky-KG"/>
              </w:rPr>
            </w:pPr>
          </w:p>
          <w:p w:rsidR="007152BF" w:rsidRPr="00F37284" w:rsidRDefault="007152BF" w:rsidP="00F37284">
            <w:pPr>
              <w:spacing w:after="0" w:line="240" w:lineRule="auto"/>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lang w:val="ky-KG"/>
              </w:rPr>
              <w:t>Расмий оппоненттер:</w:t>
            </w:r>
            <w:r w:rsidRPr="00F37284">
              <w:rPr>
                <w:rFonts w:ascii="Times New Roman" w:eastAsia="Calibri" w:hAnsi="Times New Roman" w:cs="Times New Roman"/>
                <w:b/>
                <w:sz w:val="28"/>
                <w:szCs w:val="28"/>
                <w:lang w:val="ky-KG"/>
              </w:rPr>
              <w:tab/>
              <w:t xml:space="preserve">                                   </w:t>
            </w:r>
          </w:p>
        </w:tc>
        <w:tc>
          <w:tcPr>
            <w:tcW w:w="4809" w:type="dxa"/>
          </w:tcPr>
          <w:p w:rsidR="007152BF" w:rsidRPr="00F37284" w:rsidRDefault="007152BF" w:rsidP="00F37284">
            <w:pPr>
              <w:spacing w:after="0" w:line="240" w:lineRule="auto"/>
              <w:jc w:val="both"/>
              <w:rPr>
                <w:rFonts w:ascii="Times New Roman" w:eastAsia="Calibri" w:hAnsi="Times New Roman" w:cs="Times New Roman"/>
                <w:sz w:val="28"/>
                <w:szCs w:val="28"/>
                <w:lang w:val="ky-KG"/>
              </w:rPr>
            </w:pPr>
          </w:p>
          <w:p w:rsidR="007152BF" w:rsidRPr="00F37284" w:rsidRDefault="007152BF" w:rsidP="00F37284">
            <w:pPr>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lang w:val="ky-KG"/>
              </w:rPr>
              <w:t>Касымова Валентина Махмутовна</w:t>
            </w:r>
          </w:p>
          <w:p w:rsidR="007152BF" w:rsidRPr="00F37284" w:rsidRDefault="007152BF" w:rsidP="00F37284">
            <w:pPr>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И.Раззаков атындагы Кыргыз мамлекеттик техникалык университетинин профессору, экономика илимдеринин доктору </w:t>
            </w:r>
          </w:p>
          <w:p w:rsidR="007152BF" w:rsidRPr="00F37284" w:rsidRDefault="007152BF" w:rsidP="00F37284">
            <w:pPr>
              <w:spacing w:after="0" w:line="240" w:lineRule="auto"/>
              <w:jc w:val="both"/>
              <w:rPr>
                <w:rFonts w:ascii="Times New Roman" w:eastAsia="Calibri" w:hAnsi="Times New Roman" w:cs="Times New Roman"/>
                <w:sz w:val="28"/>
                <w:szCs w:val="28"/>
                <w:lang w:val="ky-KG"/>
              </w:rPr>
            </w:pPr>
          </w:p>
          <w:p w:rsidR="00456E46" w:rsidRPr="007B6774" w:rsidRDefault="00456E46" w:rsidP="00456E46">
            <w:pPr>
              <w:spacing w:after="0" w:line="240" w:lineRule="auto"/>
              <w:jc w:val="both"/>
              <w:rPr>
                <w:rFonts w:ascii="Times New Roman" w:eastAsia="Calibri" w:hAnsi="Times New Roman" w:cs="Times New Roman"/>
                <w:b/>
                <w:sz w:val="28"/>
                <w:szCs w:val="28"/>
                <w:lang w:val="ky-KG"/>
              </w:rPr>
            </w:pPr>
            <w:r w:rsidRPr="007B6774">
              <w:rPr>
                <w:rFonts w:ascii="Times New Roman" w:eastAsia="Calibri" w:hAnsi="Times New Roman" w:cs="Times New Roman"/>
                <w:b/>
                <w:sz w:val="28"/>
                <w:szCs w:val="28"/>
                <w:lang w:val="ky-KG"/>
              </w:rPr>
              <w:t xml:space="preserve">Аламанова Чынара Баяновна </w:t>
            </w:r>
          </w:p>
          <w:p w:rsidR="007152BF" w:rsidRPr="00F37284" w:rsidRDefault="00456E46" w:rsidP="00456E46">
            <w:pPr>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 xml:space="preserve">И. Арабаева атындагы Кыргыз мамлекеттик университинин </w:t>
            </w:r>
            <w:r>
              <w:rPr>
                <w:rFonts w:ascii="Times New Roman" w:eastAsia="Calibri" w:hAnsi="Times New Roman" w:cs="Times New Roman"/>
                <w:sz w:val="28"/>
                <w:szCs w:val="28"/>
                <w:lang w:val="ky-KG"/>
              </w:rPr>
              <w:t xml:space="preserve">Экономика жана Менеджмент </w:t>
            </w:r>
            <w:r w:rsidRPr="007B6774">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институтунун</w:t>
            </w:r>
            <w:r w:rsidRPr="007B6774">
              <w:rPr>
                <w:rFonts w:ascii="Times New Roman" w:eastAsia="Calibri" w:hAnsi="Times New Roman" w:cs="Times New Roman"/>
                <w:sz w:val="28"/>
                <w:szCs w:val="28"/>
                <w:lang w:val="ky-KG"/>
              </w:rPr>
              <w:t xml:space="preserve"> доцент</w:t>
            </w:r>
            <w:r>
              <w:rPr>
                <w:rFonts w:ascii="Times New Roman" w:eastAsia="Calibri" w:hAnsi="Times New Roman" w:cs="Times New Roman"/>
                <w:sz w:val="28"/>
                <w:szCs w:val="28"/>
                <w:lang w:val="ky-KG"/>
              </w:rPr>
              <w:t>и, экономика илимдерини кандидаты</w:t>
            </w:r>
            <w:r w:rsidRPr="007B6774">
              <w:rPr>
                <w:rFonts w:ascii="Times New Roman" w:eastAsia="Calibri" w:hAnsi="Times New Roman" w:cs="Times New Roman"/>
                <w:sz w:val="28"/>
                <w:szCs w:val="28"/>
                <w:lang w:val="ky-KG"/>
              </w:rPr>
              <w:t xml:space="preserve"> </w:t>
            </w:r>
          </w:p>
        </w:tc>
      </w:tr>
      <w:tr w:rsidR="007152BF" w:rsidRPr="00F37284" w:rsidTr="007152BF">
        <w:tc>
          <w:tcPr>
            <w:tcW w:w="4762" w:type="dxa"/>
          </w:tcPr>
          <w:p w:rsidR="007152BF" w:rsidRPr="00F37284" w:rsidRDefault="007152BF" w:rsidP="00F37284">
            <w:pPr>
              <w:spacing w:after="0" w:line="240" w:lineRule="auto"/>
              <w:jc w:val="both"/>
              <w:rPr>
                <w:rFonts w:ascii="Times New Roman" w:eastAsia="Calibri" w:hAnsi="Times New Roman" w:cs="Times New Roman"/>
                <w:b/>
                <w:sz w:val="28"/>
                <w:szCs w:val="28"/>
                <w:lang w:val="ky-KG"/>
              </w:rPr>
            </w:pPr>
          </w:p>
          <w:p w:rsidR="007152BF" w:rsidRPr="00F37284" w:rsidRDefault="007152BF" w:rsidP="00F37284">
            <w:pPr>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lang w:val="ky-KG"/>
              </w:rPr>
              <w:t xml:space="preserve">Жетектөөчү уюм:                             </w:t>
            </w:r>
          </w:p>
        </w:tc>
        <w:tc>
          <w:tcPr>
            <w:tcW w:w="4809" w:type="dxa"/>
          </w:tcPr>
          <w:p w:rsidR="007152BF" w:rsidRPr="00F37284" w:rsidRDefault="007152BF" w:rsidP="00F37284">
            <w:pPr>
              <w:spacing w:after="0" w:line="240" w:lineRule="auto"/>
              <w:jc w:val="both"/>
              <w:rPr>
                <w:rFonts w:ascii="Times New Roman" w:eastAsia="Calibri" w:hAnsi="Times New Roman" w:cs="Times New Roman"/>
                <w:sz w:val="28"/>
                <w:szCs w:val="28"/>
                <w:lang w:val="ky-KG"/>
              </w:rPr>
            </w:pPr>
          </w:p>
          <w:p w:rsidR="007152BF" w:rsidRPr="00F37284" w:rsidRDefault="007152BF" w:rsidP="00F37284">
            <w:pPr>
              <w:spacing w:after="0" w:line="240" w:lineRule="auto"/>
              <w:jc w:val="both"/>
              <w:rPr>
                <w:rFonts w:ascii="Times New Roman" w:eastAsia="Calibri" w:hAnsi="Times New Roman" w:cs="Times New Roman"/>
                <w:sz w:val="28"/>
                <w:szCs w:val="28"/>
              </w:rPr>
            </w:pPr>
            <w:proofErr w:type="spellStart"/>
            <w:r w:rsidRPr="00F37284">
              <w:rPr>
                <w:rFonts w:ascii="Times New Roman" w:eastAsia="Calibri" w:hAnsi="Times New Roman" w:cs="Times New Roman"/>
                <w:sz w:val="28"/>
                <w:szCs w:val="28"/>
              </w:rPr>
              <w:t>К.Карасаев</w:t>
            </w:r>
            <w:proofErr w:type="spellEnd"/>
            <w:r w:rsidRPr="00F37284">
              <w:rPr>
                <w:rFonts w:ascii="Times New Roman" w:eastAsia="Calibri" w:hAnsi="Times New Roman" w:cs="Times New Roman"/>
                <w:sz w:val="28"/>
                <w:szCs w:val="28"/>
                <w:lang w:val="ky-KG"/>
              </w:rPr>
              <w:t xml:space="preserve"> атындагы Бишкек мамлекеттик </w:t>
            </w:r>
            <w:r w:rsidR="00D93425" w:rsidRPr="00F37284">
              <w:rPr>
                <w:rFonts w:ascii="Times New Roman" w:eastAsia="Calibri" w:hAnsi="Times New Roman" w:cs="Times New Roman"/>
                <w:sz w:val="28"/>
                <w:szCs w:val="28"/>
                <w:lang w:val="ky-KG"/>
              </w:rPr>
              <w:t>университетинин «</w:t>
            </w:r>
            <w:proofErr w:type="spellStart"/>
            <w:r w:rsidRPr="00F37284">
              <w:rPr>
                <w:rFonts w:ascii="Times New Roman" w:eastAsia="Calibri" w:hAnsi="Times New Roman" w:cs="Times New Roman"/>
                <w:sz w:val="28"/>
                <w:szCs w:val="28"/>
              </w:rPr>
              <w:t>Экономи</w:t>
            </w:r>
            <w:proofErr w:type="spellEnd"/>
            <w:r w:rsidRPr="00F37284">
              <w:rPr>
                <w:rFonts w:ascii="Times New Roman" w:eastAsia="Calibri" w:hAnsi="Times New Roman" w:cs="Times New Roman"/>
                <w:sz w:val="28"/>
                <w:szCs w:val="28"/>
                <w:lang w:val="ky-KG"/>
              </w:rPr>
              <w:t>калык</w:t>
            </w:r>
            <w:r w:rsidRPr="00F37284">
              <w:rPr>
                <w:rFonts w:ascii="Times New Roman" w:eastAsia="Calibri" w:hAnsi="Times New Roman" w:cs="Times New Roman"/>
                <w:sz w:val="28"/>
                <w:szCs w:val="28"/>
              </w:rPr>
              <w:t xml:space="preserve"> программ</w:t>
            </w:r>
            <w:r w:rsidRPr="00F37284">
              <w:rPr>
                <w:rFonts w:ascii="Times New Roman" w:eastAsia="Calibri" w:hAnsi="Times New Roman" w:cs="Times New Roman"/>
                <w:sz w:val="28"/>
                <w:szCs w:val="28"/>
                <w:lang w:val="ky-KG"/>
              </w:rPr>
              <w:t>алар жана башкаруу</w:t>
            </w:r>
            <w:r w:rsidRPr="00F37284">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lang w:val="ky-KG"/>
              </w:rPr>
              <w:t xml:space="preserve">кафедрасы </w:t>
            </w:r>
            <w:r w:rsidRPr="00F37284">
              <w:rPr>
                <w:rFonts w:ascii="Times New Roman" w:eastAsia="Calibri" w:hAnsi="Times New Roman" w:cs="Times New Roman"/>
                <w:sz w:val="28"/>
                <w:szCs w:val="28"/>
              </w:rPr>
              <w:t>720044 Бишкек</w:t>
            </w:r>
            <w:r w:rsidRPr="00F37284">
              <w:rPr>
                <w:rFonts w:ascii="Times New Roman" w:eastAsia="Calibri" w:hAnsi="Times New Roman" w:cs="Times New Roman"/>
                <w:sz w:val="28"/>
                <w:szCs w:val="28"/>
                <w:lang w:val="ky-KG"/>
              </w:rPr>
              <w:t xml:space="preserve"> ш.</w:t>
            </w:r>
            <w:r w:rsidRPr="00F37284">
              <w:rPr>
                <w:rFonts w:ascii="Times New Roman" w:eastAsia="Calibri" w:hAnsi="Times New Roman" w:cs="Times New Roman"/>
                <w:sz w:val="28"/>
                <w:szCs w:val="28"/>
              </w:rPr>
              <w:t>, проспект Ч</w:t>
            </w:r>
            <w:r w:rsidRPr="00F37284">
              <w:rPr>
                <w:rFonts w:ascii="Times New Roman" w:eastAsia="Calibri" w:hAnsi="Times New Roman" w:cs="Times New Roman"/>
                <w:sz w:val="28"/>
                <w:szCs w:val="28"/>
                <w:lang w:val="ky-KG"/>
              </w:rPr>
              <w:t>ынгыз</w:t>
            </w:r>
            <w:r w:rsidRPr="00F37284">
              <w:rPr>
                <w:rFonts w:ascii="Times New Roman" w:eastAsia="Calibri" w:hAnsi="Times New Roman" w:cs="Times New Roman"/>
                <w:sz w:val="28"/>
                <w:szCs w:val="28"/>
              </w:rPr>
              <w:t xml:space="preserve"> Айтматов, 27 </w:t>
            </w:r>
          </w:p>
        </w:tc>
      </w:tr>
    </w:tbl>
    <w:p w:rsidR="007152BF" w:rsidRPr="00F37284" w:rsidRDefault="007152BF" w:rsidP="00F37284">
      <w:pPr>
        <w:shd w:val="clear" w:color="auto" w:fill="FFFFFF"/>
        <w:spacing w:after="0" w:line="240" w:lineRule="auto"/>
        <w:jc w:val="both"/>
        <w:rPr>
          <w:rFonts w:ascii="Times New Roman" w:eastAsia="Calibri" w:hAnsi="Times New Roman" w:cs="Times New Roman"/>
          <w:b/>
          <w:sz w:val="28"/>
          <w:szCs w:val="28"/>
          <w:lang w:val="ky-KG"/>
        </w:rPr>
      </w:pPr>
      <w:r w:rsidRPr="00F37284">
        <w:rPr>
          <w:rFonts w:ascii="Times New Roman" w:eastAsia="Calibri" w:hAnsi="Times New Roman" w:cs="Times New Roman"/>
          <w:sz w:val="28"/>
          <w:szCs w:val="28"/>
        </w:rPr>
        <w:t xml:space="preserve">                                                               </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Коргоо иши 2020-жылдын 28-февралында саат 14.00.дө М.Рыскулбеков атындагы Кыргыз экономикалык университетинин, И.Раззаков атындагы Кыргыз мамлекеттик техникалык университетинин  алдындагы экономика илимдеринин доктору (кандидаты) окумуштуулук даражасын изденип алуу үчүн Д 08.19.593. диссертациялык кеңештин отурумунда болот. Дареги: 720033, Кыргыз Республикасы, Бишкек ш. Тоголок Молдо көчөсү 58.</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Диссертация менен М.Рыскулбеков атындагы Кыргыз экономикалык университетинин китепканасынан, дареги: 720033, Кыргыз Республикасы, Бишкек ш. Тоголок Молдо көчөсү 58. И.Раззаков атындагы Кыргыз мамлекеттик техникалык университетинин китепканасынан, дареги: Бишкек ш., Тынчтык проспектиси 66 жана ДС </w:t>
      </w:r>
      <w:r w:rsidR="008351CD">
        <w:fldChar w:fldCharType="begin"/>
      </w:r>
      <w:r w:rsidR="008351CD" w:rsidRPr="00456E46">
        <w:rPr>
          <w:lang w:val="ky-KG"/>
        </w:rPr>
        <w:instrText xml:space="preserve"> HYPERLINK "http://www.keu.kg" </w:instrText>
      </w:r>
      <w:r w:rsidR="008351CD">
        <w:fldChar w:fldCharType="separate"/>
      </w:r>
      <w:r w:rsidRPr="00F37284">
        <w:rPr>
          <w:rStyle w:val="a3"/>
          <w:sz w:val="28"/>
          <w:szCs w:val="28"/>
          <w:lang w:val="ky-KG"/>
        </w:rPr>
        <w:t>www.keu.kg</w:t>
      </w:r>
      <w:r w:rsidR="008351CD">
        <w:rPr>
          <w:rStyle w:val="a3"/>
          <w:sz w:val="28"/>
          <w:szCs w:val="28"/>
          <w:lang w:val="ky-KG"/>
        </w:rPr>
        <w:fldChar w:fldCharType="end"/>
      </w:r>
      <w:r w:rsidRPr="00F37284">
        <w:rPr>
          <w:rFonts w:ascii="Times New Roman" w:eastAsia="Calibri" w:hAnsi="Times New Roman" w:cs="Times New Roman"/>
          <w:sz w:val="28"/>
          <w:szCs w:val="28"/>
          <w:lang w:val="ky-KG"/>
        </w:rPr>
        <w:t xml:space="preserve"> сайтынан таанышууга болот.</w:t>
      </w:r>
    </w:p>
    <w:p w:rsidR="00F37284" w:rsidRDefault="007152BF" w:rsidP="00F37284">
      <w:pPr>
        <w:shd w:val="clear" w:color="auto" w:fill="FFFFFF"/>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Автореферат 2020-жылдын 27-январында таркатылган. </w:t>
      </w:r>
    </w:p>
    <w:p w:rsidR="00F37284" w:rsidRPr="00F37284" w:rsidRDefault="008351CD" w:rsidP="00F37284">
      <w:pPr>
        <w:shd w:val="clear" w:color="auto" w:fill="FFFFFF"/>
        <w:spacing w:after="0" w:line="240" w:lineRule="auto"/>
        <w:jc w:val="both"/>
        <w:rPr>
          <w:rFonts w:ascii="Times New Roman" w:eastAsia="Calibri" w:hAnsi="Times New Roman" w:cs="Times New Roman"/>
          <w:sz w:val="28"/>
          <w:szCs w:val="28"/>
          <w:lang w:val="ky-KG"/>
        </w:rPr>
      </w:pPr>
      <w:r>
        <w:rPr>
          <w:noProof/>
          <w:lang w:eastAsia="ru-RU"/>
        </w:rPr>
        <w:drawing>
          <wp:anchor distT="0" distB="0" distL="114300" distR="114300" simplePos="0" relativeHeight="251815936" behindDoc="0" locked="0" layoutInCell="1" allowOverlap="1" wp14:anchorId="1D4D6A14" wp14:editId="3DEB4BAB">
            <wp:simplePos x="0" y="0"/>
            <wp:positionH relativeFrom="column">
              <wp:posOffset>2952750</wp:posOffset>
            </wp:positionH>
            <wp:positionV relativeFrom="paragraph">
              <wp:posOffset>84455</wp:posOffset>
            </wp:positionV>
            <wp:extent cx="1162050" cy="858520"/>
            <wp:effectExtent l="0" t="0" r="0" b="0"/>
            <wp:wrapNone/>
            <wp:docPr id="1" name="Рисунок 1" descr="кол гулмира эж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л гулмира эже"/>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0" cy="858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52BF" w:rsidRPr="00F37284" w:rsidRDefault="007152BF" w:rsidP="00F37284">
      <w:pPr>
        <w:shd w:val="clear" w:color="auto" w:fill="FFFFFF"/>
        <w:spacing w:after="0" w:line="240" w:lineRule="auto"/>
        <w:jc w:val="both"/>
        <w:rPr>
          <w:rFonts w:ascii="Times New Roman" w:eastAsia="Calibri" w:hAnsi="Times New Roman" w:cs="Times New Roman"/>
          <w:b/>
          <w:sz w:val="28"/>
          <w:szCs w:val="28"/>
          <w:lang w:val="ky-KG"/>
        </w:rPr>
      </w:pPr>
      <w:r w:rsidRPr="00F37284">
        <w:rPr>
          <w:rFonts w:ascii="Times New Roman" w:eastAsia="Calibri" w:hAnsi="Times New Roman" w:cs="Times New Roman"/>
          <w:b/>
          <w:sz w:val="28"/>
          <w:szCs w:val="28"/>
          <w:lang w:val="ky-KG"/>
        </w:rPr>
        <w:t xml:space="preserve">Д  08.19.593 Диссертациялык кеңештин  </w:t>
      </w:r>
    </w:p>
    <w:p w:rsidR="003748AF" w:rsidRPr="00F37284" w:rsidRDefault="007152BF" w:rsidP="00F37284">
      <w:pPr>
        <w:shd w:val="clear" w:color="auto" w:fill="FFFFFF"/>
        <w:spacing w:after="0" w:line="240" w:lineRule="auto"/>
        <w:jc w:val="both"/>
        <w:rPr>
          <w:rFonts w:ascii="Times New Roman" w:eastAsia="Calibri" w:hAnsi="Times New Roman" w:cs="Times New Roman"/>
          <w:b/>
          <w:sz w:val="28"/>
          <w:szCs w:val="28"/>
        </w:rPr>
      </w:pPr>
      <w:r w:rsidRPr="00F37284">
        <w:rPr>
          <w:rFonts w:ascii="Times New Roman" w:eastAsia="Calibri" w:hAnsi="Times New Roman" w:cs="Times New Roman"/>
          <w:b/>
          <w:sz w:val="28"/>
          <w:szCs w:val="28"/>
          <w:lang w:val="ky-KG"/>
        </w:rPr>
        <w:t xml:space="preserve">окумуштуу катчысы, э.и.к., доцент                                </w:t>
      </w:r>
      <w:proofErr w:type="spellStart"/>
      <w:r w:rsidRPr="00F37284">
        <w:rPr>
          <w:rFonts w:ascii="Times New Roman" w:eastAsia="Calibri" w:hAnsi="Times New Roman" w:cs="Times New Roman"/>
          <w:b/>
          <w:sz w:val="28"/>
          <w:szCs w:val="28"/>
        </w:rPr>
        <w:t>Байте</w:t>
      </w:r>
      <w:bookmarkStart w:id="0" w:name="_GoBack"/>
      <w:bookmarkEnd w:id="0"/>
      <w:r w:rsidRPr="00F37284">
        <w:rPr>
          <w:rFonts w:ascii="Times New Roman" w:eastAsia="Calibri" w:hAnsi="Times New Roman" w:cs="Times New Roman"/>
          <w:b/>
          <w:sz w:val="28"/>
          <w:szCs w:val="28"/>
        </w:rPr>
        <w:t>рекова</w:t>
      </w:r>
      <w:proofErr w:type="spellEnd"/>
      <w:r w:rsidRPr="00F37284">
        <w:rPr>
          <w:rFonts w:ascii="Times New Roman" w:eastAsia="Calibri" w:hAnsi="Times New Roman" w:cs="Times New Roman"/>
          <w:b/>
          <w:sz w:val="28"/>
          <w:szCs w:val="28"/>
        </w:rPr>
        <w:t xml:space="preserve"> Г.С.</w:t>
      </w: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lang w:val="ky-KG" w:eastAsia="ru-RU"/>
        </w:rPr>
      </w:pPr>
      <w:r w:rsidRPr="00F37284">
        <w:rPr>
          <w:rFonts w:ascii="Times New Roman" w:eastAsia="Calibri" w:hAnsi="Times New Roman" w:cs="Times New Roman"/>
          <w:b/>
          <w:sz w:val="28"/>
          <w:szCs w:val="28"/>
          <w:lang w:val="ky-KG" w:eastAsia="ru-RU"/>
        </w:rPr>
        <w:lastRenderedPageBreak/>
        <w:t xml:space="preserve">ИЗИЛДӨӨ ИШИНИН ЖАЛПЫ МҮНӨЗДӨМӨСҮ </w:t>
      </w: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lang w:val="ky-KG" w:eastAsia="ru-RU"/>
        </w:rPr>
      </w:pP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bCs/>
          <w:sz w:val="28"/>
          <w:szCs w:val="28"/>
          <w:lang w:val="ky-KG"/>
        </w:rPr>
      </w:pPr>
      <w:r w:rsidRPr="00F37284">
        <w:rPr>
          <w:rFonts w:ascii="Times New Roman" w:eastAsia="Calibri" w:hAnsi="Times New Roman" w:cs="Times New Roman"/>
          <w:b/>
          <w:sz w:val="28"/>
          <w:szCs w:val="28"/>
          <w:lang w:val="ky-KG" w:eastAsia="ru-RU"/>
        </w:rPr>
        <w:t xml:space="preserve">Изилдөө темасынын актуалдуулугу. </w:t>
      </w:r>
      <w:r w:rsidRPr="00F37284">
        <w:rPr>
          <w:rFonts w:ascii="Times New Roman" w:eastAsia="Calibri" w:hAnsi="Times New Roman" w:cs="Times New Roman"/>
          <w:sz w:val="28"/>
          <w:szCs w:val="28"/>
          <w:lang w:val="ky-KG" w:eastAsia="ru-RU"/>
        </w:rPr>
        <w:t>Азыркы учурда дүйнөлүк чарба өз ара байланышта, өз ара көз каранды кырдаалды түшүндүрөт, буга социалдык-экономикалык өнүгүүнүн ар кандай этаптарында турган өлкөлөрдү өз ичине камтыйт.</w:t>
      </w:r>
      <w:r w:rsidRPr="00F37284">
        <w:rPr>
          <w:rFonts w:ascii="Times New Roman" w:eastAsia="Calibri" w:hAnsi="Times New Roman" w:cs="Times New Roman"/>
          <w:sz w:val="28"/>
          <w:szCs w:val="28"/>
          <w:lang w:val="ky-KG" w:eastAsia="ru-RU"/>
        </w:rPr>
        <w:tab/>
        <w:t xml:space="preserve"> Ар түрдүү өлкөлөрдүн жана өлкөдөгү топтордун заманбап экономикасынын өз ара аракеттенүүсү жана өз ара көз карандылыгы татаал абалда турат. Ошондуктан, Кыргызстан менен Казакстандын улуттук экономикасын дүйнөлүк чарба системасына киргизүү ар тараптуу негизде жана капиталдын кыймылы жана технологиясы соода-экономикалык жүгүрүмгө катышуунун ар кандай деңгээлин эске алуу менен ишке ашырылат. Бул аларды бириктирүү дегенди түшүндүрөт, өз ара пайдалуу алмашууга жана эмгекти эл аралык бөлүштүрүүгө ылайыкташат. Ушу сыяктуу байланыштар жана мамилелер натыйжалуу, динамикалык мамлекеттик  саясатка таянышы керек, чарба иштери менен улуттук мамлекеттин чегинде эле эмес, бажы чек арасынын чегинде алек болгон (өндүрүүчүлөр, товарларды экспорттоочу-импорттоочулар жана кызмат көрсөтүүлөр) чарба ишмердүүлүгүнө түздөн-түз катышуучулардын максималдык чарба эркиндиги болушу керек</w:t>
      </w:r>
      <w:r w:rsidRPr="00F37284">
        <w:rPr>
          <w:rFonts w:ascii="Times New Roman" w:eastAsia="Calibri" w:hAnsi="Times New Roman" w:cs="Times New Roman"/>
          <w:bCs/>
          <w:sz w:val="28"/>
          <w:szCs w:val="28"/>
          <w:lang w:val="ky-KG"/>
        </w:rPr>
        <w:t>.</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Бүгүнкү күндө соода-экономикалык мамилелер соода менен гана түгөнбөйт.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eastAsia="ru-RU"/>
        </w:rPr>
        <w:t xml:space="preserve">Ишкердикти өнүктүрүүгө эл аралык кызматташуунун башка формаларын (кызмат көрсөтүүлөрдү, узак мөөнөттүү негизде биргелешкен долбоорлорду өнүктүрүүнү, ар кандай өкмөттүк экономикалык макулдашууларды жүзөгө ашырууну) жигердүү колдонууга мүмкүндүк берет. </w:t>
      </w:r>
    </w:p>
    <w:p w:rsidR="007152BF" w:rsidRPr="00F37284" w:rsidRDefault="007152BF" w:rsidP="00F37284">
      <w:pPr>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Соода-экономикалык мамилелерге операциялардын ири үлүшү таандык. Эки өлкөнүн экономикасы үчүн инвестиция менен камсыз кылуу капиталынын кыймылы, биргелешкен ишканаларды түзүү,  эл аралык кызматташуу тараптардын тизмеси толук эмес.</w:t>
      </w:r>
    </w:p>
    <w:p w:rsidR="007152BF" w:rsidRPr="00F37284" w:rsidRDefault="007152BF" w:rsidP="00F37284">
      <w:pPr>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Кыргыз Республикасы менен Казакстан Республикасынын ортосундагы кызматташууну өнүктүрүү бул өлкөлөрдүн, жалпысынан, ошондой эле, алардын айрым региондору үчүн турмуштук зарылчылык экендигин белгилей кетүү керек.. </w:t>
      </w:r>
    </w:p>
    <w:p w:rsidR="007152BF" w:rsidRPr="00F37284" w:rsidRDefault="007152BF" w:rsidP="00F37284">
      <w:pPr>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Тийиштүү түрдө, биз жогоруда айткан жагдайлар жана тандап алган диссертациялык иштин актуалдуулугун шарттады деп эсептейбиз.</w:t>
      </w:r>
    </w:p>
    <w:p w:rsidR="007152BF" w:rsidRPr="00F37284" w:rsidRDefault="007152BF" w:rsidP="00F37284">
      <w:pPr>
        <w:spacing w:after="0" w:line="240" w:lineRule="auto"/>
        <w:ind w:firstLine="709"/>
        <w:jc w:val="both"/>
        <w:rPr>
          <w:rFonts w:ascii="Times New Roman" w:eastAsia="Calibri" w:hAnsi="Times New Roman" w:cs="Times New Roman"/>
          <w:b/>
          <w:bCs/>
          <w:sz w:val="28"/>
          <w:szCs w:val="28"/>
          <w:lang w:val="ky-KG"/>
        </w:rPr>
      </w:pPr>
      <w:r w:rsidRPr="00F37284">
        <w:rPr>
          <w:rFonts w:ascii="Times New Roman" w:eastAsia="Calibri" w:hAnsi="Times New Roman" w:cs="Times New Roman"/>
          <w:b/>
          <w:bCs/>
          <w:sz w:val="28"/>
          <w:szCs w:val="28"/>
          <w:lang w:val="ky-KG"/>
        </w:rPr>
        <w:t>Диссертациянын темасына байланышкан артыкчылыктуу илимий багыттар, ири илимий программалар (долбоорлор), негизги илимий – изилдөөчүлүк иштер өткөрүлгөн билим берүү жана илимий мекемелер.</w:t>
      </w:r>
    </w:p>
    <w:p w:rsidR="007152BF" w:rsidRPr="00F37284" w:rsidRDefault="007152BF" w:rsidP="00F37284">
      <w:pPr>
        <w:spacing w:after="0" w:line="240" w:lineRule="auto"/>
        <w:ind w:firstLine="708"/>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Диссертациялык иштин темасы 2013-2017-жылдардан жана 2018-2040-жылдарга чейин Кыргыз Республикасын туруктуу өнүктүрүүнүн Улуттук стратегиясын ишке ашырууга, 2018-2040-жылдар аралыгында Кыргыз Республикасынын региондук саясатын өнүктүрүү Концепциясына, 2020-жылга чейинки мезгилде Кыргыз Республикасын өнүктүрүүнүн инновациялык стратегиясына, Кыргыз Республикасынын 2018-2022-жылдар мезгилинде Кыргыз Республикасын өнүктүрүүнүн "Биримдик, ишеним, жаратмандык" программасына байланышкан, атап айтканда, 2020-жылга чейинки мезгилге </w:t>
      </w:r>
      <w:r w:rsidRPr="00F37284">
        <w:rPr>
          <w:rFonts w:ascii="Times New Roman" w:eastAsia="Calibri" w:hAnsi="Times New Roman" w:cs="Times New Roman"/>
          <w:bCs/>
          <w:sz w:val="28"/>
          <w:szCs w:val="28"/>
          <w:lang w:val="ky-KG"/>
        </w:rPr>
        <w:lastRenderedPageBreak/>
        <w:t xml:space="preserve">экспортту өнүктүрүү стратегиясы менен "Тышкы экономикалык саясаттын" дал 4.3.2. бөлүмү менен,  2035-жылга чейинки мезгилде КРнын экономикалык өнүктүрүүнү инновациялык модернизациялоо концепциясы менен,  2013-2017 - жылдардын мезгилинде Кыргыз Республикасын туруктуу өнүктүрүү стратегиясынын чегинде жана соода-экономикалык мамилелерди өнүктүрүү боюнча башка программалардын алкагында байланышкан, ошондой эле, илимий изилдөөлөрдүн комплекстүү темасы менен аймакты өнүктүрүү боюнча М.Рыскулбеков атындагы КЭУнун  С.Мансурходжаев атындагы "Экономикалык теория жана дүйнөлүк экономика" кафедрасында каралган. </w:t>
      </w:r>
    </w:p>
    <w:p w:rsidR="007152BF" w:rsidRPr="00F37284" w:rsidRDefault="007152BF" w:rsidP="00F37284">
      <w:pPr>
        <w:spacing w:after="0" w:line="240" w:lineRule="auto"/>
        <w:ind w:firstLine="708"/>
        <w:jc w:val="both"/>
        <w:rPr>
          <w:rFonts w:ascii="Times New Roman" w:eastAsia="Calibri" w:hAnsi="Times New Roman" w:cs="Times New Roman"/>
          <w:b/>
          <w:bCs/>
          <w:sz w:val="28"/>
          <w:szCs w:val="28"/>
          <w:lang w:val="ky-KG"/>
        </w:rPr>
      </w:pPr>
      <w:r w:rsidRPr="00F37284">
        <w:rPr>
          <w:rFonts w:ascii="Times New Roman" w:eastAsia="Calibri" w:hAnsi="Times New Roman" w:cs="Times New Roman"/>
          <w:b/>
          <w:bCs/>
          <w:sz w:val="28"/>
          <w:szCs w:val="28"/>
          <w:lang w:val="ky-KG"/>
        </w:rPr>
        <w:t>Изилдөөнүн максаты жана милдеттери</w:t>
      </w:r>
    </w:p>
    <w:p w:rsidR="007152BF" w:rsidRPr="00F37284" w:rsidRDefault="007152BF" w:rsidP="00F37284">
      <w:pPr>
        <w:spacing w:after="0" w:line="240" w:lineRule="auto"/>
        <w:ind w:firstLine="708"/>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Изилдөөнүн максаттары теориялык–методикалык негиздемени иштеп чыгуу, Кыргызстан менен Казакстандын ортосундагы соода-экономикалык мамилелердин негиздерин, өзгөчөлүктөрүн жана өнүгүү тенденцияларын иштеп чыгуу, ошондой эле, өлкөлөр ортосундагы интеграциялык процесстерди жакшыртуу боюнча сунуштарды иштеп чыгуу болуп саналат.</w:t>
      </w:r>
    </w:p>
    <w:p w:rsidR="007152BF" w:rsidRPr="00F37284" w:rsidRDefault="007152BF" w:rsidP="00F37284">
      <w:pPr>
        <w:spacing w:after="0" w:line="240" w:lineRule="auto"/>
        <w:ind w:firstLine="708"/>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Иликтөөнүн коюлган максаттары төмөнкү </w:t>
      </w:r>
      <w:r w:rsidRPr="00F37284">
        <w:rPr>
          <w:rFonts w:ascii="Times New Roman" w:eastAsia="Calibri" w:hAnsi="Times New Roman" w:cs="Times New Roman"/>
          <w:b/>
          <w:bCs/>
          <w:sz w:val="28"/>
          <w:szCs w:val="28"/>
          <w:lang w:val="ky-KG"/>
        </w:rPr>
        <w:t>милдеттерди</w:t>
      </w:r>
      <w:r w:rsidRPr="00F37284">
        <w:rPr>
          <w:rFonts w:ascii="Times New Roman" w:eastAsia="Calibri" w:hAnsi="Times New Roman" w:cs="Times New Roman"/>
          <w:bCs/>
          <w:sz w:val="28"/>
          <w:szCs w:val="28"/>
          <w:lang w:val="ky-KG"/>
        </w:rPr>
        <w:t xml:space="preserve"> чечүү зарылдыгын шарттайт:</w:t>
      </w:r>
    </w:p>
    <w:p w:rsidR="007152BF" w:rsidRPr="00F37284" w:rsidRDefault="007152BF" w:rsidP="00F37284">
      <w:pPr>
        <w:pStyle w:val="af3"/>
        <w:numPr>
          <w:ilvl w:val="0"/>
          <w:numId w:val="17"/>
        </w:numPr>
        <w:spacing w:after="0" w:line="240" w:lineRule="auto"/>
        <w:jc w:val="both"/>
        <w:rPr>
          <w:rFonts w:ascii="Times New Roman" w:hAnsi="Times New Roman"/>
          <w:bCs/>
          <w:sz w:val="28"/>
          <w:szCs w:val="28"/>
        </w:rPr>
      </w:pPr>
      <w:r w:rsidRPr="00F37284">
        <w:rPr>
          <w:rFonts w:ascii="Times New Roman" w:hAnsi="Times New Roman"/>
          <w:bCs/>
          <w:sz w:val="28"/>
          <w:szCs w:val="28"/>
        </w:rPr>
        <w:t>соода мамилелердин маани-маңызын түшүнүүнү иликтөө жана талдоо, системага салуу жана түшүндүрмөсүн толуктоо;</w:t>
      </w:r>
    </w:p>
    <w:p w:rsidR="007152BF" w:rsidRPr="00F37284" w:rsidRDefault="007152BF" w:rsidP="00F37284">
      <w:pPr>
        <w:numPr>
          <w:ilvl w:val="0"/>
          <w:numId w:val="17"/>
        </w:numPr>
        <w:spacing w:after="0" w:line="240" w:lineRule="auto"/>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соода–экономикалык мамилелердин теориялык негиздерин изилдөө жана интеграциялык шарттарда туруктуу өнүгүүнү камсыз кылууда чет өлкөлөрдүн тажрыйбасын талдоо; </w:t>
      </w:r>
    </w:p>
    <w:p w:rsidR="007152BF" w:rsidRPr="00F37284" w:rsidRDefault="007152BF" w:rsidP="00F37284">
      <w:pPr>
        <w:numPr>
          <w:ilvl w:val="0"/>
          <w:numId w:val="17"/>
        </w:numPr>
        <w:spacing w:after="0" w:line="240" w:lineRule="auto"/>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Кыргызстан менен Казакстандын ортосундагы соода-экономикалык мамилелерге комплекстүү талдоо жүргүзүү жана азыркы мезгилдеги алардын абалына баа берүү; </w:t>
      </w:r>
    </w:p>
    <w:p w:rsidR="007152BF" w:rsidRPr="00F37284" w:rsidRDefault="007152BF" w:rsidP="00F37284">
      <w:pPr>
        <w:numPr>
          <w:ilvl w:val="0"/>
          <w:numId w:val="17"/>
        </w:numPr>
        <w:spacing w:after="0" w:line="240" w:lineRule="auto"/>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sz w:val="28"/>
          <w:szCs w:val="28"/>
          <w:lang w:val="ky-KG"/>
        </w:rPr>
        <w:t xml:space="preserve">эки өлкөнүн ортосундагы соода - экономикалык мамилелерди өнүктүрүүнүн негизги багыттарын аныктоо; </w:t>
      </w:r>
    </w:p>
    <w:p w:rsidR="007152BF" w:rsidRPr="00F37284" w:rsidRDefault="007152BF" w:rsidP="00F37284">
      <w:pPr>
        <w:numPr>
          <w:ilvl w:val="0"/>
          <w:numId w:val="17"/>
        </w:numPr>
        <w:spacing w:after="0" w:line="240" w:lineRule="auto"/>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Кыргыз Республикасы менен Казакстан Республикасынын ортосундагы информациялык маалыматтарын жалпылоону жана системалаштырууну жүргүзүүгө мүмкүндүк берүүчү экспорттук товарлардын электрондук медиа порталын түзүү жана маалыматтарды түзүү боюнча схеманы сунуштоо;</w:t>
      </w:r>
    </w:p>
    <w:p w:rsidR="007152BF" w:rsidRPr="00F37284" w:rsidRDefault="007152BF" w:rsidP="00F37284">
      <w:pPr>
        <w:numPr>
          <w:ilvl w:val="0"/>
          <w:numId w:val="17"/>
        </w:numPr>
        <w:spacing w:after="0" w:line="240" w:lineRule="auto"/>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соода-экономикалык мамилелерди өнүктүрүүдө стратегиялык болжолдоолорду иштеп чыгуу методикасын сунуштоо;</w:t>
      </w:r>
    </w:p>
    <w:p w:rsidR="007152BF" w:rsidRPr="00F37284" w:rsidRDefault="007152BF" w:rsidP="00F37284">
      <w:pPr>
        <w:numPr>
          <w:ilvl w:val="0"/>
          <w:numId w:val="17"/>
        </w:numPr>
        <w:spacing w:after="0" w:line="240" w:lineRule="auto"/>
        <w:contextualSpacing/>
        <w:jc w:val="both"/>
        <w:rPr>
          <w:rFonts w:ascii="Times New Roman" w:eastAsia="Times New Roman" w:hAnsi="Times New Roman" w:cs="Times New Roman"/>
          <w:color w:val="000000"/>
          <w:sz w:val="28"/>
          <w:szCs w:val="28"/>
          <w:lang w:val="ky-KG" w:eastAsia="ru-RU"/>
        </w:rPr>
      </w:pPr>
      <w:r w:rsidRPr="00F37284">
        <w:rPr>
          <w:rFonts w:ascii="Times New Roman" w:eastAsia="Calibri" w:hAnsi="Times New Roman" w:cs="Times New Roman"/>
          <w:sz w:val="28"/>
          <w:szCs w:val="28"/>
          <w:lang w:val="ky-KG"/>
        </w:rPr>
        <w:t>ЕАЭБге кирген эки өлкөнүн өнүгүүсүнүн орто мөөнөттүү болжолун жана биргелешип катышуусунун келечегин иштеп чыгуу.</w:t>
      </w:r>
    </w:p>
    <w:p w:rsidR="007152BF" w:rsidRPr="00F37284" w:rsidRDefault="007152BF" w:rsidP="00F37284">
      <w:pPr>
        <w:spacing w:after="0" w:line="240" w:lineRule="auto"/>
        <w:ind w:firstLine="697"/>
        <w:contextualSpacing/>
        <w:jc w:val="both"/>
        <w:rPr>
          <w:rFonts w:ascii="Times New Roman" w:eastAsia="Times New Roman" w:hAnsi="Times New Roman" w:cs="Times New Roman"/>
          <w:color w:val="000000"/>
          <w:sz w:val="28"/>
          <w:szCs w:val="28"/>
          <w:lang w:val="ky-KG" w:eastAsia="ru-RU"/>
        </w:rPr>
      </w:pPr>
      <w:r w:rsidRPr="00F37284">
        <w:rPr>
          <w:rFonts w:ascii="Times New Roman" w:eastAsia="Times New Roman" w:hAnsi="Times New Roman" w:cs="Times New Roman"/>
          <w:b/>
          <w:color w:val="000000"/>
          <w:sz w:val="28"/>
          <w:szCs w:val="28"/>
          <w:lang w:val="ky-KG" w:eastAsia="ru-RU"/>
        </w:rPr>
        <w:t>Алынган жыйынтыктардын илимий жаңылыгы</w:t>
      </w:r>
      <w:r w:rsidRPr="00F37284">
        <w:rPr>
          <w:rFonts w:ascii="Times New Roman" w:eastAsia="Times New Roman" w:hAnsi="Times New Roman" w:cs="Times New Roman"/>
          <w:color w:val="000000"/>
          <w:sz w:val="28"/>
          <w:szCs w:val="28"/>
          <w:lang w:val="ky-KG" w:eastAsia="ru-RU"/>
        </w:rPr>
        <w:t xml:space="preserve"> Кыргыз Республикасы менен Казакстан Республикасынын соода-экономикалык мамилелерин өнүктүрүүнү кеңейтүү механизмдерин жакшыртууда турат.</w:t>
      </w:r>
    </w:p>
    <w:p w:rsidR="007152BF" w:rsidRPr="00F37284" w:rsidRDefault="007152BF" w:rsidP="00F37284">
      <w:pPr>
        <w:spacing w:after="0" w:line="240" w:lineRule="auto"/>
        <w:contextualSpacing/>
        <w:jc w:val="both"/>
        <w:rPr>
          <w:rFonts w:ascii="Times New Roman" w:eastAsia="Times New Roman" w:hAnsi="Times New Roman" w:cs="Times New Roman"/>
          <w:color w:val="000000"/>
          <w:sz w:val="28"/>
          <w:szCs w:val="28"/>
          <w:lang w:val="ky-KG" w:eastAsia="ru-RU"/>
        </w:rPr>
      </w:pPr>
      <w:r w:rsidRPr="00F37284">
        <w:rPr>
          <w:rFonts w:ascii="Times New Roman" w:eastAsia="Calibri" w:hAnsi="Times New Roman" w:cs="Times New Roman"/>
          <w:b/>
          <w:bCs/>
          <w:sz w:val="28"/>
          <w:szCs w:val="28"/>
          <w:lang w:val="ky-KG" w:eastAsia="ru-RU"/>
        </w:rPr>
        <w:t xml:space="preserve"> </w:t>
      </w:r>
      <w:r w:rsidRPr="00F37284">
        <w:rPr>
          <w:rFonts w:ascii="Times New Roman" w:eastAsia="Calibri" w:hAnsi="Times New Roman" w:cs="Times New Roman"/>
          <w:b/>
          <w:bCs/>
          <w:sz w:val="28"/>
          <w:szCs w:val="28"/>
          <w:lang w:val="ky-KG" w:eastAsia="ru-RU"/>
        </w:rPr>
        <w:tab/>
      </w:r>
      <w:r w:rsidRPr="00F37284">
        <w:rPr>
          <w:rFonts w:ascii="Times New Roman" w:eastAsia="Calibri" w:hAnsi="Times New Roman" w:cs="Times New Roman"/>
          <w:bCs/>
          <w:sz w:val="28"/>
          <w:szCs w:val="28"/>
          <w:lang w:val="ky-KG" w:eastAsia="ru-RU"/>
        </w:rPr>
        <w:t>Изилдөө процессинде төмөнкү илимий жыйынтыктар алынды:</w:t>
      </w:r>
    </w:p>
    <w:p w:rsidR="00E05421" w:rsidRDefault="007152BF" w:rsidP="00E05421">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 эл аралык соода-экономикалык мамилелерге, анын маңызына, түшүнүгүнө, формаларына жана факторлоруна теоретикалык-методикалык мамиле негизделди; </w:t>
      </w:r>
    </w:p>
    <w:p w:rsidR="007152BF" w:rsidRPr="00F37284" w:rsidRDefault="007152BF" w:rsidP="00E05421">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lastRenderedPageBreak/>
        <w:t>- өлкөлөрдүн соода-экономикалык мамилелерин өнүктүрүүнүн максаттары, өбөлгөлөрү, формалары, этаптары жана артыкчылыктары аныкталды жана системага салынды.</w:t>
      </w:r>
    </w:p>
    <w:p w:rsidR="007152BF" w:rsidRPr="00F37284" w:rsidRDefault="007152BF" w:rsidP="00F37284">
      <w:pPr>
        <w:tabs>
          <w:tab w:val="left" w:pos="993"/>
        </w:tabs>
        <w:spacing w:after="0" w:line="240" w:lineRule="auto"/>
        <w:ind w:left="709"/>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интеграциялык шарттарда экономиканын туруктуу өнүгүүсүн камсыздоодо чет өлкөлөрдүн дүйнөлүк тажрыйбасы изилденди;</w:t>
      </w:r>
    </w:p>
    <w:p w:rsidR="007152BF" w:rsidRPr="00F37284" w:rsidRDefault="007152BF" w:rsidP="00F37284">
      <w:pPr>
        <w:tabs>
          <w:tab w:val="left" w:pos="993"/>
        </w:tabs>
        <w:spacing w:after="0" w:line="240" w:lineRule="auto"/>
        <w:ind w:left="709"/>
        <w:contextualSpacing/>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xml:space="preserve">- Кыргызстан менен Казакстандын соода-экономикалык мамилелерин интеграциялоонун өнүгүшүндө оң жана терс тенденциялар табылды, комплекстүү талдоого алынды жана баа берилди; </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эки өлкөнүн соода - экономикалык мамилелерин өнүктүрүүдөгү артыкчылыктуу багыттар аныкталды;</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 - соода-экономикалык мамилелерди өнүктүрүүдө стратегиялык болжолдоолорду иштеп чыгуу ыкмасы сунушталды;</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ЕАЭБге кирген эки өлкөнүн өнүгүүсүнүн орто мөөнөттүү болжолу жана биргелешип катышуусунун перспективалары иштелип чыкты.</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b/>
          <w:sz w:val="28"/>
          <w:szCs w:val="28"/>
          <w:lang w:val="ky-KG"/>
        </w:rPr>
        <w:t>Алынган натыйжалардын практикалык маанилүүлүгү</w:t>
      </w:r>
      <w:r w:rsidRPr="00F37284">
        <w:rPr>
          <w:rFonts w:ascii="Times New Roman" w:eastAsia="Calibri" w:hAnsi="Times New Roman" w:cs="Times New Roman"/>
          <w:sz w:val="28"/>
          <w:szCs w:val="28"/>
          <w:lang w:val="ky-KG"/>
        </w:rPr>
        <w:t xml:space="preserve"> ЕАЭБ өлкөлөрүнүн катышуучулары катары Кыргызстандын жана Казакстандын соода-экономикалык мамилелерин талдоо үчүн иштелип чыккан жана негизделген ыкмаларды экспортко багытталган ишканалардын, фирмалардын жана компаниялардын практикалык ишмердүүлүгүн,  потенциалын түзүүгө жана стратегиялык өнүктүрүүгө багытталган мамлекеттик программаларды түзүүдө жана ишке ашырууда мамлекеттик  башкаруу органдары пайдаланылышы мүмкүн; ошондой эле, диссертациянын материалдарын жогорку окуу жайларында "Дүйнөлүк экономика", "Экономиканы мамлекеттик жөнгө салуу", "Тышкы экономикалык ишмердик", "Макроэкономикалык пландоо жана болжолдоо" сыяктуу сабактарды окутуу процессинде колдонулушу мүмкүн.</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
          <w:bCs/>
          <w:sz w:val="28"/>
          <w:szCs w:val="28"/>
          <w:lang w:val="ky-KG"/>
        </w:rPr>
        <w:t xml:space="preserve">Изилдөөдөн алынган натыйжалардын экономикалык мааниси </w:t>
      </w:r>
      <w:r w:rsidRPr="00F37284">
        <w:rPr>
          <w:rFonts w:ascii="Times New Roman" w:eastAsia="Calibri" w:hAnsi="Times New Roman" w:cs="Times New Roman"/>
          <w:bCs/>
          <w:sz w:val="28"/>
          <w:szCs w:val="28"/>
          <w:lang w:val="ky-KG"/>
        </w:rPr>
        <w:t>эки өлкөнүн ортосундагы соода-экономикалык мамилелердин кеңейишине, Казакстандын рыногунда ата мекендик продукциялардын жана тейлөөлөрдүн атаандаштыкка жөндөмдүүлүгүн чыңдоосуна, Кыргызстандын экспорттук саясатын жакшыртууга жана ата мекендик өндүрүүчүлөрдүн продукциясын тышкы рынокторго чыгаруу, соода жана инвестициялык тоскоолдуктарды жоюу сыяктуу шарттарын жакшыртууда бул изилдөө иши шарт түзүшү мүмкүн.</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
          <w:bCs/>
          <w:sz w:val="28"/>
          <w:szCs w:val="28"/>
          <w:lang w:val="ky-KG"/>
        </w:rPr>
      </w:pPr>
      <w:r w:rsidRPr="00F37284">
        <w:rPr>
          <w:rFonts w:ascii="Times New Roman" w:eastAsia="Calibri" w:hAnsi="Times New Roman" w:cs="Times New Roman"/>
          <w:b/>
          <w:bCs/>
          <w:sz w:val="28"/>
          <w:szCs w:val="28"/>
          <w:lang w:val="ky-KG"/>
        </w:rPr>
        <w:t>Диссертациянын коргоого коюлган негизги жоболору:</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Казакстандагы экспорт товарларынын төмөндөө тенденциясын мүнөздөгөн Кыргызстан жана Казакстан ортосундагы тышкы соода жүгүртүүнүн абалын жана Кыргызстан менен Казакстан ортосундагы соода – экономикалык мамилелердин орто мөөнөттүү болжолун иштеп чыгууга мүмкүндүк берүүчү натыйжаларды талдоо жана баалоо;</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Кыргыз Республикасы жана Казак Республикасынын ортосундагы информациялык маалыматтарды жалпылоону жана системалаштырууну жүргүзүүгө мүмкүндүк берген экспорттук товарлардын электрондук медиа порталын түзүү жана маалыматтарды түзүү боюнча схема сунушталды;</w:t>
      </w:r>
    </w:p>
    <w:p w:rsidR="007152BF" w:rsidRPr="00F37284" w:rsidRDefault="007152BF" w:rsidP="00F37284">
      <w:pPr>
        <w:tabs>
          <w:tab w:val="left" w:pos="3495"/>
        </w:tabs>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 мал чарбасы жана эт азыктарын өндүрүү жаатында чек аралык кластерлерди киргизүү механизми сунушталды;</w:t>
      </w:r>
    </w:p>
    <w:p w:rsidR="007152BF" w:rsidRPr="00F37284" w:rsidRDefault="007152BF" w:rsidP="00F37284">
      <w:pPr>
        <w:spacing w:after="0" w:line="240" w:lineRule="auto"/>
        <w:jc w:val="both"/>
        <w:rPr>
          <w:rFonts w:ascii="Times New Roman" w:eastAsia="Calibri" w:hAnsi="Times New Roman" w:cs="Times New Roman"/>
          <w:bCs/>
          <w:sz w:val="28"/>
          <w:szCs w:val="28"/>
          <w:lang w:val="ky-KG"/>
        </w:rPr>
      </w:pPr>
      <w:r w:rsidRPr="00F37284">
        <w:rPr>
          <w:rFonts w:ascii="Times New Roman" w:eastAsia="Calibri" w:hAnsi="Times New Roman" w:cs="Times New Roman"/>
          <w:b/>
          <w:bCs/>
          <w:sz w:val="28"/>
          <w:szCs w:val="28"/>
          <w:lang w:val="ky-KG"/>
        </w:rPr>
        <w:lastRenderedPageBreak/>
        <w:tab/>
        <w:t xml:space="preserve">- </w:t>
      </w:r>
      <w:r w:rsidRPr="00F37284">
        <w:rPr>
          <w:rFonts w:ascii="Times New Roman" w:eastAsia="Calibri" w:hAnsi="Times New Roman" w:cs="Times New Roman"/>
          <w:bCs/>
          <w:sz w:val="28"/>
          <w:szCs w:val="28"/>
          <w:lang w:val="ky-KG"/>
        </w:rPr>
        <w:t>экономикалык – математикалык моделди колдонуу жолу аркылуу товарларды экспорттоонун тенденциясынын жана тышкы соода жүгүртүүнүн абалынын негизинде Кыргыз Республикасы менен Казакстан Республикасынын ортосундагы соода – экономикалык мамилелерди 2025-жылга чейин өнүктүрүүнүн орто мөөнөттүү болжолу иштелип чыкты.</w:t>
      </w:r>
    </w:p>
    <w:p w:rsidR="007152BF" w:rsidRPr="00F37284" w:rsidRDefault="007152BF" w:rsidP="00F37284">
      <w:pPr>
        <w:spacing w:after="0" w:line="240" w:lineRule="auto"/>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ab/>
      </w:r>
      <w:r w:rsidRPr="00F37284">
        <w:rPr>
          <w:rFonts w:ascii="Times New Roman" w:eastAsia="Calibri" w:hAnsi="Times New Roman" w:cs="Times New Roman"/>
          <w:b/>
          <w:bCs/>
          <w:sz w:val="28"/>
          <w:szCs w:val="28"/>
          <w:lang w:val="ky-KG"/>
        </w:rPr>
        <w:t>Изденүүчүнүн кошкон жеке салымы.</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bCs/>
          <w:sz w:val="28"/>
          <w:szCs w:val="28"/>
          <w:lang w:val="ky-KG"/>
        </w:rPr>
        <w:t>Натыйжада, жүргүзүлгөн изилдөөнүн автору тарабынан Кыргызстан менен Казакстандын соода-экономикалык мамилелерине комплекстүү теориялык-методикалык жана илимий-экономикалык талдоо өткөрүлгөн, эки өлкөнүн ортосундагы соода-экономикалык мамилелерди өнүктүрүүнүн орто мөөнөттүү болжолу сунушталды. Илимий изилдөөнүн жүрүшүндө изденүүчү тарабынан Кыргыз Республикасы менен Казакстан Республикасынын соода-экономикалык мамилелерин өркүндөтүүнүн негизги багыттары сунушталды.</w:t>
      </w:r>
    </w:p>
    <w:p w:rsidR="007152BF" w:rsidRPr="00F37284" w:rsidRDefault="007152BF" w:rsidP="00F37284">
      <w:pPr>
        <w:spacing w:after="0" w:line="240" w:lineRule="auto"/>
        <w:ind w:firstLine="708"/>
        <w:jc w:val="both"/>
        <w:rPr>
          <w:rFonts w:ascii="Times New Roman" w:eastAsia="Calibri" w:hAnsi="Times New Roman" w:cs="Times New Roman"/>
          <w:bCs/>
          <w:sz w:val="28"/>
          <w:szCs w:val="28"/>
          <w:lang w:val="ky-KG"/>
        </w:rPr>
      </w:pPr>
      <w:r w:rsidRPr="00F37284">
        <w:rPr>
          <w:rFonts w:ascii="Times New Roman" w:eastAsia="Calibri" w:hAnsi="Times New Roman" w:cs="Times New Roman"/>
          <w:b/>
          <w:bCs/>
          <w:sz w:val="28"/>
          <w:szCs w:val="28"/>
          <w:lang w:val="ky-KG"/>
        </w:rPr>
        <w:t>Диссертациянын натыйжаларын апробациялоо.</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bCs/>
          <w:sz w:val="28"/>
          <w:szCs w:val="28"/>
          <w:lang w:val="ky-KG"/>
        </w:rPr>
        <w:t>Изилдөөнүн жыйынтыктарын апробациялоо үзгүлтүксүз жүргүзүлүп,  М. Рыскулбеков атындагы КЭУнун С.Мансурходжаев атындагы "Экономикалык теория жана дүйнөлүк экономика" кафедрасынын жыйындарында докладдарды жана илимий отчетторду талкуулоо жолу менен ишке ашырылган.</w:t>
      </w:r>
    </w:p>
    <w:p w:rsidR="007152BF" w:rsidRPr="00F37284" w:rsidRDefault="007152BF" w:rsidP="00F37284">
      <w:pPr>
        <w:spacing w:after="0" w:line="240" w:lineRule="auto"/>
        <w:ind w:firstLine="708"/>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Изилдөөнүн негизги методологиялык жоболору, жыйынтыктары жана практикалык сунуштары ошондой эле,  2012-2019-жылдар аралыгында республикалык жана эл аралык конференцияларда (Бишкек ш.,  Астана ш., Омск ш., Забайкальеде) да баяндалган жана талкууланган.</w:t>
      </w:r>
    </w:p>
    <w:p w:rsidR="007152BF" w:rsidRPr="00F37284" w:rsidRDefault="007152BF" w:rsidP="00F37284">
      <w:pPr>
        <w:spacing w:after="0" w:line="240" w:lineRule="auto"/>
        <w:ind w:firstLine="708"/>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Айрым илимий жоболор "Дүйнөлүк соода жана тышкы рынок" курсун даярдоодо колдонулган, ошондой эле, Кыргыз Республикасынын Экономика министрлигинде киргизүү актысына ылайык тастыкталган.</w:t>
      </w:r>
    </w:p>
    <w:p w:rsidR="007152BF" w:rsidRPr="00F37284" w:rsidRDefault="007152BF" w:rsidP="00F37284">
      <w:pPr>
        <w:spacing w:after="0" w:line="240" w:lineRule="auto"/>
        <w:ind w:firstLine="708"/>
        <w:jc w:val="both"/>
        <w:rPr>
          <w:rFonts w:ascii="Times New Roman" w:eastAsia="Times New Roman" w:hAnsi="Times New Roman" w:cs="Times New Roman"/>
          <w:b/>
          <w:sz w:val="28"/>
          <w:szCs w:val="28"/>
          <w:lang w:val="ky-KG" w:eastAsia="ru-RU"/>
        </w:rPr>
      </w:pPr>
      <w:r w:rsidRPr="00F37284">
        <w:rPr>
          <w:rFonts w:ascii="Times New Roman" w:eastAsia="Times New Roman" w:hAnsi="Times New Roman" w:cs="Times New Roman"/>
          <w:sz w:val="28"/>
          <w:szCs w:val="28"/>
          <w:lang w:val="ky-KG" w:eastAsia="ru-RU"/>
        </w:rPr>
        <w:t xml:space="preserve"> </w:t>
      </w:r>
      <w:r w:rsidRPr="00F37284">
        <w:rPr>
          <w:rFonts w:ascii="Times New Roman" w:eastAsia="Times New Roman" w:hAnsi="Times New Roman" w:cs="Times New Roman"/>
          <w:b/>
          <w:sz w:val="28"/>
          <w:szCs w:val="28"/>
          <w:lang w:val="ky-KG" w:eastAsia="ru-RU"/>
        </w:rPr>
        <w:t>Диссертация жыйынтыктарынын басылмаларда жарыкка чыгуусунун толуктугу.</w:t>
      </w:r>
    </w:p>
    <w:p w:rsidR="007152BF" w:rsidRPr="00F37284" w:rsidRDefault="007152BF" w:rsidP="00F37284">
      <w:pPr>
        <w:spacing w:after="0" w:line="240" w:lineRule="auto"/>
        <w:ind w:firstLine="708"/>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Диссертациянын негизги жоболору жана натыйжалары изилденүүчү тема боюнча 13 басылмалардын ар түрдүү илимий, мезгилдүү басылмаларында, алардын ичинен 12си РИИТке (РИНЦке) киргизилген басылмаларда жарыяланган, анын ичинде 2 –</w:t>
      </w:r>
      <w:r w:rsidR="005355E2">
        <w:rPr>
          <w:rFonts w:ascii="Times New Roman" w:eastAsia="Times New Roman" w:hAnsi="Times New Roman" w:cs="Times New Roman"/>
          <w:sz w:val="28"/>
          <w:szCs w:val="28"/>
          <w:lang w:val="ky-KG" w:eastAsia="ru-RU"/>
        </w:rPr>
        <w:t xml:space="preserve"> </w:t>
      </w:r>
      <w:r w:rsidRPr="00F37284">
        <w:rPr>
          <w:rFonts w:ascii="Times New Roman" w:eastAsia="Times New Roman" w:hAnsi="Times New Roman" w:cs="Times New Roman"/>
          <w:sz w:val="28"/>
          <w:szCs w:val="28"/>
          <w:lang w:val="ky-KG" w:eastAsia="ru-RU"/>
        </w:rPr>
        <w:t>РФнын РИИТ журналдарында жана 9 - КРнын РИИТ журналдарында жана 2 илимий иш - КРнын ЖАКы тарабынан сунушталган журналдарда көлөмү 2,8 б.т.  жарыяланган.</w:t>
      </w:r>
    </w:p>
    <w:p w:rsidR="007152BF" w:rsidRPr="00F37284" w:rsidRDefault="007152BF" w:rsidP="00F37284">
      <w:pPr>
        <w:spacing w:after="0" w:line="240" w:lineRule="auto"/>
        <w:ind w:firstLine="709"/>
        <w:jc w:val="both"/>
        <w:rPr>
          <w:rFonts w:ascii="Times New Roman" w:eastAsia="Calibri" w:hAnsi="Times New Roman" w:cs="Times New Roman"/>
          <w:bCs/>
          <w:sz w:val="28"/>
          <w:szCs w:val="28"/>
          <w:lang w:val="ky-KG"/>
        </w:rPr>
      </w:pPr>
      <w:r w:rsidRPr="00F37284">
        <w:rPr>
          <w:rFonts w:ascii="Times New Roman" w:eastAsia="Calibri" w:hAnsi="Times New Roman" w:cs="Times New Roman"/>
          <w:b/>
          <w:bCs/>
          <w:sz w:val="28"/>
          <w:szCs w:val="28"/>
          <w:lang w:val="ky-KG"/>
        </w:rPr>
        <w:t xml:space="preserve"> Диссертациянын түзүлүшү жана көлөмү. </w:t>
      </w:r>
      <w:r w:rsidRPr="00F37284">
        <w:rPr>
          <w:rFonts w:ascii="Times New Roman" w:eastAsia="Calibri" w:hAnsi="Times New Roman" w:cs="Times New Roman"/>
          <w:bCs/>
          <w:sz w:val="28"/>
          <w:szCs w:val="28"/>
          <w:lang w:val="ky-KG"/>
        </w:rPr>
        <w:t>Диссертациялык иш киришүүдөн, үч бөлүмдөн, корутундудан жана пайдаланылган адабияттардын тизмесинен турат. Диссертация компьютердик терүү менен 168-беттен туруп, 19 таблицаны, 10 сүрөттү, 1 тиркемени,  111 аталыштагы библиографиялык тизмени ичине камтыйт.</w:t>
      </w: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lang w:val="ky-KG" w:eastAsia="ru-RU"/>
        </w:rPr>
      </w:pPr>
      <w:r w:rsidRPr="00F37284">
        <w:rPr>
          <w:rFonts w:ascii="Times New Roman" w:eastAsia="Calibri" w:hAnsi="Times New Roman" w:cs="Times New Roman"/>
          <w:b/>
          <w:sz w:val="28"/>
          <w:szCs w:val="28"/>
          <w:lang w:val="ky-KG" w:eastAsia="ru-RU"/>
        </w:rPr>
        <w:t>ИЗИЛДӨӨНҮН НЕГИЗГИ МАЗМУНУ</w:t>
      </w:r>
    </w:p>
    <w:p w:rsidR="007152BF" w:rsidRPr="00F37284" w:rsidRDefault="007152BF" w:rsidP="00F37284">
      <w:pPr>
        <w:shd w:val="clear" w:color="auto" w:fill="FFFFFF"/>
        <w:tabs>
          <w:tab w:val="left" w:pos="1650"/>
        </w:tabs>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sz w:val="28"/>
          <w:szCs w:val="28"/>
          <w:lang w:val="ky-KG" w:eastAsia="ru-RU"/>
        </w:rPr>
        <w:t xml:space="preserve">       </w:t>
      </w:r>
      <w:r w:rsidRPr="00F37284">
        <w:rPr>
          <w:rFonts w:ascii="Times New Roman" w:eastAsia="Calibri" w:hAnsi="Times New Roman" w:cs="Times New Roman"/>
          <w:sz w:val="28"/>
          <w:szCs w:val="28"/>
          <w:lang w:val="ky-KG" w:eastAsia="ru-RU"/>
        </w:rPr>
        <w:t>Киришүүдө теманын актуалдуулугу, анын изилденген даражасы негизделип, максаттары жана милдеттери түзүлүп, алынган жыйынтыктардын илимий жаңылыгы ачылат, коргоого коюлган негизги жоболор, диссертанттын жеке салымы, жыйынтыктарды жана изилдөөнү апробациялоо даражасы, иштин түзүмү жана көлөмү берилет.</w:t>
      </w:r>
    </w:p>
    <w:p w:rsidR="007152BF" w:rsidRPr="00F37284" w:rsidRDefault="007152BF" w:rsidP="00F37284">
      <w:pPr>
        <w:shd w:val="clear" w:color="auto" w:fill="FFFFFF"/>
        <w:tabs>
          <w:tab w:val="left" w:pos="1650"/>
        </w:tabs>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lastRenderedPageBreak/>
        <w:t xml:space="preserve">          "Эл аралык соода-экономикалык мамилелердин теориялык жана усулдук негиздери" аттуу биринчи бөлүмдө соода-экономикалык мамилелер түшүнүгүнүн теориялык негиздери каралды, соода-экономикалык мамилелердин теориялык жана методикалык негиздерин изилдөөдө бир катар принциптүү жагдайлар бөлүнгөн. Эл аралык соода-экономикалык мамилелердин классикалык машыгуулары жана интеграциялык формалары каралды, ошондой эле, бул чөйрөдө интеграциялык бирикмелерди түзүүнүн дүйнөлүк тажрыйбасы изилденди.</w:t>
      </w:r>
    </w:p>
    <w:p w:rsidR="007152BF" w:rsidRPr="00F37284" w:rsidRDefault="007152BF" w:rsidP="00F37284">
      <w:pPr>
        <w:shd w:val="clear" w:color="auto" w:fill="FFFFFF"/>
        <w:tabs>
          <w:tab w:val="left" w:pos="1650"/>
        </w:tabs>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         Дүйнөлүк экономиканы өнүктүрүү процесси эл аралык соода-экономикалык мамилелерди өнүктүрүүнүн эволюциясы менен тыгыз байланышкан. Эл аралык соода-экономикалык мамилелер жана дүйнөлүк чарба тыгыз логикалык жана тарыхый өз ара байланышта турат жана дүйнөлүк чарбаны түзүү өбөлгөсү болуп саналат, ал эми ХХІ кылымда аларды дүйнөлүк экономиканын элементин түзүүчү катары  жана аны өнүктүрүү натыйжасы катары кароону башташты. </w:t>
      </w:r>
    </w:p>
    <w:p w:rsidR="007152BF" w:rsidRPr="00F37284" w:rsidRDefault="007152BF" w:rsidP="00F37284">
      <w:pPr>
        <w:shd w:val="clear" w:color="auto" w:fill="FFFFFF"/>
        <w:spacing w:after="0" w:line="240" w:lineRule="auto"/>
        <w:ind w:firstLine="708"/>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Дүйнөлүк экономиканын бардык субъектилери эл аралык соода-экономикалык мамилелер системасы аркылуу өз ара аракеттенишет, алар иш жүзүндө бүткүл дүйнөлүк чарбаны функциялаштыруу механизмин түзөт.</w:t>
      </w:r>
    </w:p>
    <w:p w:rsidR="007152BF" w:rsidRPr="00F37284" w:rsidRDefault="007152BF" w:rsidP="00F37284">
      <w:pPr>
        <w:shd w:val="clear" w:color="auto" w:fill="FFFFFF"/>
        <w:spacing w:after="0" w:line="240" w:lineRule="auto"/>
        <w:ind w:firstLine="708"/>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Азыркы этапта соода-экономикалык мамилелердин дүйнөлүк чарба жүргүзүүсү өлкөлөрдүн, өлкөлөрдүн тобунун, айрым ишканалар жана уюмдардын ортосундагы соода катары да экономикалык байланыштарды кеңейтүүдө жана тереңдетүүдө көрүнөт. Соода-экономикалык мамилелер илим катары чет өлкөлөрдүн экономикасын изилдебейт, алардын соода жана экономикалык мамилелеринин өзгөчгөлүктөрүн изилдейт.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Соода-экономикалык мамилелердин теориялык өңүттөрүн иликтөөдөгү бир катар принципиалдуу аспектилерди бөлүп кароо зарыл.</w:t>
      </w:r>
    </w:p>
    <w:p w:rsidR="007152BF" w:rsidRPr="00F37284" w:rsidRDefault="007152BF" w:rsidP="00F37284">
      <w:pPr>
        <w:spacing w:after="0" w:line="240" w:lineRule="auto"/>
        <w:ind w:firstLine="709"/>
        <w:jc w:val="both"/>
        <w:rPr>
          <w:rFonts w:ascii="Times New Roman" w:eastAsia="Calibri" w:hAnsi="Times New Roman" w:cs="Times New Roman"/>
          <w:sz w:val="24"/>
          <w:szCs w:val="24"/>
          <w:lang w:val="ky-KG" w:eastAsia="ru-RU"/>
        </w:rPr>
      </w:pPr>
      <w:r w:rsidRPr="00F37284">
        <w:rPr>
          <w:rFonts w:ascii="Times New Roman" w:eastAsia="Calibri" w:hAnsi="Times New Roman" w:cs="Times New Roman"/>
          <w:sz w:val="28"/>
          <w:szCs w:val="28"/>
          <w:lang w:val="ky-KG" w:eastAsia="ru-RU"/>
        </w:rPr>
        <w:t xml:space="preserve">1. СЭМ теориялык аспект катары - бул жалпы экономикалык теориянын багыттарынын бири болуп саналат. СЭМ теориясы алардын заманбап формалары (эл аралык сооданы кошпогондо) өнүгүү күчүнө салыштырмалуу түрдө кечирээк, XX кылымдагы дүйнөлүк экономиканын өнүгүүсү жетилүү баскычтарында гана система катары түзүлө баштады </w:t>
      </w:r>
      <w:r w:rsidRPr="00F37284">
        <w:rPr>
          <w:rFonts w:ascii="Times New Roman" w:eastAsia="Calibri" w:hAnsi="Times New Roman" w:cs="Times New Roman"/>
          <w:sz w:val="24"/>
          <w:szCs w:val="24"/>
          <w:lang w:val="ky-KG" w:eastAsia="ru-RU"/>
        </w:rPr>
        <w:t>[Киреев А. П. Эл аралык экономика. 1-бөлүк. М.: Эл аралык мамилелер, 1997-ж. 416-б.]</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2. </w:t>
      </w:r>
      <w:r w:rsidRPr="00F37284">
        <w:rPr>
          <w:rFonts w:ascii="Times New Roman" w:eastAsia="Calibri" w:hAnsi="Times New Roman" w:cs="Times New Roman"/>
          <w:sz w:val="28"/>
          <w:szCs w:val="28"/>
          <w:lang w:val="ky-KG" w:eastAsia="ru-RU"/>
        </w:rPr>
        <w:t xml:space="preserve">СЭМ теориясы </w:t>
      </w:r>
      <w:r w:rsidRPr="00F37284">
        <w:rPr>
          <w:rFonts w:ascii="Times New Roman" w:eastAsia="Calibri" w:hAnsi="Times New Roman" w:cs="Times New Roman"/>
          <w:sz w:val="28"/>
          <w:szCs w:val="28"/>
          <w:lang w:val="ky-KG"/>
        </w:rPr>
        <w:t>дүйнөлүк экономиканын фундаментине негизделет, экономикалык илим боюнча билимдер тармагы бул үчүн бир катар түшүнүк категориялары ага эң тыгыз жолдор менен коштолгон.</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rPr>
        <w:t xml:space="preserve">3. </w:t>
      </w:r>
      <w:r w:rsidRPr="00F37284">
        <w:rPr>
          <w:rFonts w:ascii="Times New Roman" w:eastAsia="Calibri" w:hAnsi="Times New Roman" w:cs="Times New Roman"/>
          <w:sz w:val="28"/>
          <w:szCs w:val="28"/>
          <w:lang w:val="ky-KG" w:eastAsia="ru-RU"/>
        </w:rPr>
        <w:t>СЭМдин</w:t>
      </w:r>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бардык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формалары</w:t>
      </w:r>
      <w:proofErr w:type="spellEnd"/>
      <w:r w:rsidRPr="00F37284">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rPr>
        <w:t>-</w:t>
      </w:r>
      <w:r w:rsidRPr="00F37284">
        <w:rPr>
          <w:rFonts w:ascii="Times New Roman" w:eastAsia="Calibri" w:hAnsi="Times New Roman" w:cs="Times New Roman"/>
          <w:sz w:val="28"/>
          <w:szCs w:val="28"/>
          <w:lang w:val="ky-KG"/>
        </w:rPr>
        <w:t xml:space="preserve"> </w:t>
      </w:r>
      <w:proofErr w:type="spellStart"/>
      <w:r w:rsidRPr="00F37284">
        <w:rPr>
          <w:rFonts w:ascii="Times New Roman" w:eastAsia="Calibri" w:hAnsi="Times New Roman" w:cs="Times New Roman"/>
          <w:sz w:val="28"/>
          <w:szCs w:val="28"/>
        </w:rPr>
        <w:t>бул</w:t>
      </w:r>
      <w:proofErr w:type="spellEnd"/>
      <w:r w:rsidRPr="00F37284">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lang w:val="ky-KG"/>
        </w:rPr>
        <w:t xml:space="preserve">адаттан тышкары </w:t>
      </w:r>
      <w:proofErr w:type="spellStart"/>
      <w:r w:rsidRPr="00F37284">
        <w:rPr>
          <w:rFonts w:ascii="Times New Roman" w:eastAsia="Calibri" w:hAnsi="Times New Roman" w:cs="Times New Roman"/>
          <w:sz w:val="28"/>
          <w:szCs w:val="28"/>
        </w:rPr>
        <w:t>өтө</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динамикалуу</w:t>
      </w:r>
      <w:proofErr w:type="spellEnd"/>
      <w:r w:rsidRPr="00F37284">
        <w:rPr>
          <w:rFonts w:ascii="Times New Roman" w:eastAsia="Calibri" w:hAnsi="Times New Roman" w:cs="Times New Roman"/>
          <w:sz w:val="28"/>
          <w:szCs w:val="28"/>
        </w:rPr>
        <w:t xml:space="preserve"> система. </w:t>
      </w:r>
      <w:proofErr w:type="spellStart"/>
      <w:r w:rsidRPr="00F37284">
        <w:rPr>
          <w:rFonts w:ascii="Times New Roman" w:eastAsia="Calibri" w:hAnsi="Times New Roman" w:cs="Times New Roman"/>
          <w:sz w:val="28"/>
          <w:szCs w:val="28"/>
        </w:rPr>
        <w:t>Дүйнөлүк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экономикадагы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өзгөрүүлөр</w:t>
      </w:r>
      <w:proofErr w:type="spellEnd"/>
      <w:r w:rsidRPr="00F37284">
        <w:rPr>
          <w:rFonts w:ascii="Times New Roman" w:eastAsia="Calibri" w:hAnsi="Times New Roman" w:cs="Times New Roman"/>
          <w:sz w:val="28"/>
          <w:szCs w:val="28"/>
        </w:rPr>
        <w:t xml:space="preserve"> (кризис</w:t>
      </w:r>
      <w:r w:rsidRPr="00F37284">
        <w:rPr>
          <w:rFonts w:ascii="Times New Roman" w:eastAsia="Calibri" w:hAnsi="Times New Roman" w:cs="Times New Roman"/>
          <w:sz w:val="28"/>
          <w:szCs w:val="28"/>
          <w:lang w:val="ky-KG"/>
        </w:rPr>
        <w:t>тер</w:t>
      </w:r>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төмөндөө</w:t>
      </w:r>
      <w:proofErr w:type="spellEnd"/>
      <w:r w:rsidRPr="00F37284">
        <w:rPr>
          <w:rFonts w:ascii="Times New Roman" w:eastAsia="Calibri" w:hAnsi="Times New Roman" w:cs="Times New Roman"/>
          <w:sz w:val="28"/>
          <w:szCs w:val="28"/>
        </w:rPr>
        <w:t xml:space="preserve"> же </w:t>
      </w:r>
      <w:proofErr w:type="spellStart"/>
      <w:r w:rsidRPr="00F37284">
        <w:rPr>
          <w:rFonts w:ascii="Times New Roman" w:eastAsia="Calibri" w:hAnsi="Times New Roman" w:cs="Times New Roman"/>
          <w:sz w:val="28"/>
          <w:szCs w:val="28"/>
        </w:rPr>
        <w:t>өнүгүү</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товардык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агымдардын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кыймылынын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динамикасы</w:t>
      </w:r>
      <w:proofErr w:type="spellEnd"/>
      <w:r w:rsidRPr="00F37284">
        <w:rPr>
          <w:rFonts w:ascii="Times New Roman" w:eastAsia="Calibri" w:hAnsi="Times New Roman" w:cs="Times New Roman"/>
          <w:sz w:val="28"/>
          <w:szCs w:val="28"/>
        </w:rPr>
        <w:t xml:space="preserve">, валюта </w:t>
      </w:r>
      <w:proofErr w:type="spellStart"/>
      <w:r w:rsidRPr="00F37284">
        <w:rPr>
          <w:rFonts w:ascii="Times New Roman" w:eastAsia="Calibri" w:hAnsi="Times New Roman" w:cs="Times New Roman"/>
          <w:sz w:val="28"/>
          <w:szCs w:val="28"/>
        </w:rPr>
        <w:t>курстарынын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термелүүлөрү</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менен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байланыштуу</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болгон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нерселердин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бардыгы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дароо</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соода-экономикалык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мамилелерде</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андан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кийин</w:t>
      </w:r>
      <w:proofErr w:type="spellEnd"/>
      <w:r w:rsidRPr="00F37284">
        <w:rPr>
          <w:rFonts w:ascii="Times New Roman" w:eastAsia="Calibri" w:hAnsi="Times New Roman" w:cs="Times New Roman"/>
          <w:sz w:val="28"/>
          <w:szCs w:val="28"/>
          <w:lang w:val="ky-KG"/>
        </w:rPr>
        <w:t>,</w:t>
      </w:r>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дүйнөлүк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экономиканын</w:t>
      </w:r>
      <w:proofErr w:type="spellEnd"/>
      <w:r w:rsidRPr="00F37284">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rPr>
        <w:t>(</w:t>
      </w:r>
      <w:proofErr w:type="spellStart"/>
      <w:r w:rsidRPr="00F37284">
        <w:rPr>
          <w:rFonts w:ascii="Times New Roman" w:eastAsia="Calibri" w:hAnsi="Times New Roman" w:cs="Times New Roman"/>
          <w:sz w:val="28"/>
          <w:szCs w:val="28"/>
        </w:rPr>
        <w:t>атап</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айтканда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дүйнөлүк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рынокторуна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түзүмдөрүнө</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көчүрүлөт</w:t>
      </w:r>
      <w:proofErr w:type="spellEnd"/>
      <w:r w:rsidRPr="00F37284">
        <w:rPr>
          <w:rFonts w:ascii="Times New Roman" w:eastAsia="Calibri" w:hAnsi="Times New Roman" w:cs="Times New Roman"/>
          <w:sz w:val="28"/>
          <w:szCs w:val="28"/>
          <w:lang w:val="ky-KG"/>
        </w:rPr>
        <w:t>”.</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4. Ааламдашуу доорунда СЭМ акырындык менен улуттук чекке өтүп жатат. Жалпы түрдө СЭМ (алардын формаларынын алкагында рыноктун агенттери – компаниялар, банктар, биржалар ж.б. иш алып барат) бул процесстерди алып жүрүүчүлөр, анткени, ал позитивдүү (мисалы, өсүү </w:t>
      </w:r>
      <w:r w:rsidRPr="00F37284">
        <w:rPr>
          <w:rFonts w:ascii="Times New Roman" w:eastAsia="Calibri" w:hAnsi="Times New Roman" w:cs="Times New Roman"/>
          <w:sz w:val="28"/>
          <w:szCs w:val="28"/>
          <w:lang w:val="ky-KG"/>
        </w:rPr>
        <w:lastRenderedPageBreak/>
        <w:t>шарттарында), ошондой эле кыйраткыч (депрессия жана кризистик төмөндөө мезгилинде) катары чыгышат.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Ошол эле убакта СЭМ чөйрөсүндө бүткүл дүйнөлүк экономиканын туруктуулугуна коркунуч келтирген кырдаалдарды башкаруу боюнча конкреттүү операциялар ишке ашырылат.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Ошентип, соода-экономикалык мамилелер – бул материалдык жыргалчылыктарды алмашуу жана керектөө, бөлүштүрүү, өндүрүү боюнча ар кыл өлкөлөрдүн чарба субъектилеринин ортосундагы өз ара аракеттенүүнүн белгилүү ыкмасы.</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СЭМдин структурасы схемалык түрдө, бир катар өзгөчөлүктөргө ээ, алар ички улуттук дүйнөлүк экономикалык мамилелерден айырмаланат жана бул 1-таблицада көрсөтүлгөн..</w:t>
      </w:r>
    </w:p>
    <w:p w:rsidR="007152BF" w:rsidRPr="00F37284" w:rsidRDefault="007152BF" w:rsidP="00F37284">
      <w:pPr>
        <w:spacing w:after="0" w:line="240" w:lineRule="auto"/>
        <w:ind w:firstLine="709"/>
        <w:rPr>
          <w:rFonts w:ascii="Times New Roman" w:eastAsia="Calibri" w:hAnsi="Times New Roman" w:cs="Times New Roman"/>
          <w:bCs/>
          <w:iCs/>
          <w:sz w:val="28"/>
          <w:szCs w:val="28"/>
        </w:rPr>
      </w:pPr>
      <w:r w:rsidRPr="00F37284">
        <w:rPr>
          <w:rFonts w:ascii="Times New Roman" w:eastAsia="Calibri" w:hAnsi="Times New Roman" w:cs="Times New Roman"/>
          <w:sz w:val="28"/>
          <w:szCs w:val="28"/>
          <w:lang w:val="ky-KG"/>
        </w:rPr>
        <w:t>1-</w:t>
      </w:r>
      <w:r w:rsidRPr="00F37284">
        <w:rPr>
          <w:rFonts w:ascii="Times New Roman" w:eastAsia="Calibri" w:hAnsi="Times New Roman" w:cs="Times New Roman"/>
          <w:bCs/>
          <w:iCs/>
          <w:sz w:val="28"/>
          <w:szCs w:val="28"/>
        </w:rPr>
        <w:t xml:space="preserve">таблица  </w:t>
      </w:r>
      <w:proofErr w:type="spellStart"/>
      <w:r w:rsidRPr="00F37284">
        <w:rPr>
          <w:rFonts w:ascii="Times New Roman" w:eastAsia="Calibri" w:hAnsi="Times New Roman" w:cs="Times New Roman"/>
          <w:bCs/>
          <w:iCs/>
          <w:sz w:val="28"/>
          <w:szCs w:val="28"/>
        </w:rPr>
        <w:t>Соода-экономикалык</w:t>
      </w:r>
      <w:proofErr w:type="spellEnd"/>
      <w:r w:rsidRPr="00F37284">
        <w:rPr>
          <w:rFonts w:ascii="Times New Roman" w:eastAsia="Calibri" w:hAnsi="Times New Roman" w:cs="Times New Roman"/>
          <w:bCs/>
          <w:iCs/>
          <w:sz w:val="28"/>
          <w:szCs w:val="28"/>
        </w:rPr>
        <w:t xml:space="preserve"> </w:t>
      </w:r>
      <w:proofErr w:type="spellStart"/>
      <w:r w:rsidRPr="00F37284">
        <w:rPr>
          <w:rFonts w:ascii="Times New Roman" w:eastAsia="Calibri" w:hAnsi="Times New Roman" w:cs="Times New Roman"/>
          <w:bCs/>
          <w:iCs/>
          <w:sz w:val="28"/>
          <w:szCs w:val="28"/>
        </w:rPr>
        <w:t>мамилелердин</w:t>
      </w:r>
      <w:proofErr w:type="spellEnd"/>
      <w:r w:rsidRPr="00F37284">
        <w:rPr>
          <w:rFonts w:ascii="Times New Roman" w:eastAsia="Calibri" w:hAnsi="Times New Roman" w:cs="Times New Roman"/>
          <w:bCs/>
          <w:iCs/>
          <w:sz w:val="28"/>
          <w:szCs w:val="28"/>
        </w:rPr>
        <w:t xml:space="preserve"> </w:t>
      </w:r>
      <w:r w:rsidRPr="00F37284">
        <w:rPr>
          <w:rFonts w:ascii="Times New Roman" w:eastAsia="Calibri" w:hAnsi="Times New Roman" w:cs="Times New Roman"/>
          <w:bCs/>
          <w:iCs/>
          <w:sz w:val="28"/>
          <w:szCs w:val="28"/>
          <w:lang w:val="ky-KG"/>
        </w:rPr>
        <w:t>уюштуруучулук курулушу</w:t>
      </w:r>
      <w:r w:rsidRPr="00F37284">
        <w:rPr>
          <w:rFonts w:ascii="Times New Roman" w:eastAsia="Calibri" w:hAnsi="Times New Roman" w:cs="Times New Roman"/>
          <w:bCs/>
          <w:iCs/>
          <w:sz w:val="28"/>
          <w:szCs w:val="28"/>
        </w:rPr>
        <w:t xml:space="preserve"> </w:t>
      </w:r>
      <w:proofErr w:type="spellStart"/>
      <w:r w:rsidRPr="00F37284">
        <w:rPr>
          <w:rFonts w:ascii="Times New Roman" w:eastAsia="Calibri" w:hAnsi="Times New Roman" w:cs="Times New Roman"/>
          <w:bCs/>
          <w:iCs/>
          <w:sz w:val="28"/>
          <w:szCs w:val="28"/>
        </w:rPr>
        <w:t>жана</w:t>
      </w:r>
      <w:proofErr w:type="spellEnd"/>
      <w:r w:rsidRPr="00F37284">
        <w:rPr>
          <w:rFonts w:ascii="Times New Roman" w:eastAsia="Calibri" w:hAnsi="Times New Roman" w:cs="Times New Roman"/>
          <w:bCs/>
          <w:iCs/>
          <w:sz w:val="28"/>
          <w:szCs w:val="28"/>
        </w:rPr>
        <w:t xml:space="preserve"> </w:t>
      </w:r>
      <w:proofErr w:type="spellStart"/>
      <w:r w:rsidRPr="00F37284">
        <w:rPr>
          <w:rFonts w:ascii="Times New Roman" w:eastAsia="Calibri" w:hAnsi="Times New Roman" w:cs="Times New Roman"/>
          <w:bCs/>
          <w:iCs/>
          <w:sz w:val="28"/>
          <w:szCs w:val="28"/>
        </w:rPr>
        <w:t>түзүмү</w:t>
      </w:r>
      <w:proofErr w:type="spellEnd"/>
      <w:r w:rsidRPr="00F37284">
        <w:rPr>
          <w:rFonts w:ascii="Times New Roman" w:eastAsia="Calibri" w:hAnsi="Times New Roman" w:cs="Times New Roman"/>
          <w:bCs/>
          <w:iCs/>
          <w:sz w:val="28"/>
          <w:szCs w:val="28"/>
          <w:lang w:val="ky-KG"/>
        </w:rPr>
        <w:t xml:space="preserve"> </w:t>
      </w:r>
    </w:p>
    <w:tbl>
      <w:tblPr>
        <w:tblpPr w:leftFromText="180" w:rightFromText="180" w:vertAnchor="text" w:horzAnchor="margin" w:tblpY="218"/>
        <w:tblW w:w="9521"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955"/>
        <w:gridCol w:w="2345"/>
        <w:gridCol w:w="1534"/>
        <w:gridCol w:w="2687"/>
      </w:tblGrid>
      <w:tr w:rsidR="00F37284" w:rsidRPr="00F37284" w:rsidTr="00F37284">
        <w:trPr>
          <w:trHeight w:val="207"/>
        </w:trPr>
        <w:tc>
          <w:tcPr>
            <w:tcW w:w="9521" w:type="dxa"/>
            <w:gridSpan w:val="4"/>
            <w:tcBorders>
              <w:top w:val="single" w:sz="8" w:space="0" w:color="000000"/>
              <w:left w:val="single" w:sz="8" w:space="0" w:color="000000"/>
              <w:bottom w:val="nil"/>
              <w:right w:val="single" w:sz="8" w:space="0" w:color="000000"/>
            </w:tcBorders>
            <w:shd w:val="clear" w:color="auto" w:fill="548DD4"/>
            <w:hideMark/>
          </w:tcPr>
          <w:p w:rsidR="00F37284" w:rsidRPr="00F37284" w:rsidRDefault="00F37284" w:rsidP="00F37284">
            <w:pPr>
              <w:spacing w:after="0" w:line="240" w:lineRule="auto"/>
              <w:jc w:val="center"/>
              <w:rPr>
                <w:rFonts w:ascii="Times New Roman" w:eastAsia="Calibri" w:hAnsi="Times New Roman" w:cs="Times New Roman"/>
                <w:b/>
                <w:bCs/>
                <w:color w:val="FFFFFF"/>
              </w:rPr>
            </w:pPr>
            <w:proofErr w:type="spellStart"/>
            <w:r w:rsidRPr="00F37284">
              <w:rPr>
                <w:rFonts w:ascii="Times New Roman" w:eastAsia="Calibri" w:hAnsi="Times New Roman" w:cs="Times New Roman"/>
                <w:b/>
                <w:bCs/>
                <w:color w:val="FFFFFF"/>
              </w:rPr>
              <w:t>Соода-экономикалык</w:t>
            </w:r>
            <w:proofErr w:type="spellEnd"/>
            <w:r w:rsidRPr="00F37284">
              <w:rPr>
                <w:rFonts w:ascii="Times New Roman" w:eastAsia="Calibri" w:hAnsi="Times New Roman" w:cs="Times New Roman"/>
                <w:b/>
                <w:bCs/>
                <w:color w:val="FFFFFF"/>
              </w:rPr>
              <w:t xml:space="preserve"> </w:t>
            </w:r>
            <w:proofErr w:type="spellStart"/>
            <w:r w:rsidRPr="00F37284">
              <w:rPr>
                <w:rFonts w:ascii="Times New Roman" w:eastAsia="Calibri" w:hAnsi="Times New Roman" w:cs="Times New Roman"/>
                <w:b/>
                <w:bCs/>
                <w:color w:val="FFFFFF"/>
              </w:rPr>
              <w:t>мамиле</w:t>
            </w:r>
            <w:proofErr w:type="spellEnd"/>
          </w:p>
        </w:tc>
      </w:tr>
      <w:tr w:rsidR="00F37284" w:rsidRPr="00F37284" w:rsidTr="00F37284">
        <w:trPr>
          <w:trHeight w:val="1172"/>
        </w:trPr>
        <w:tc>
          <w:tcPr>
            <w:tcW w:w="5300" w:type="dxa"/>
            <w:gridSpan w:val="2"/>
            <w:tcBorders>
              <w:top w:val="single" w:sz="8" w:space="0" w:color="000000"/>
              <w:left w:val="single" w:sz="8" w:space="0" w:color="000000"/>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Дүйнөлүк</w:t>
            </w:r>
            <w:proofErr w:type="spellEnd"/>
            <w:r w:rsidRPr="00F37284">
              <w:rPr>
                <w:rFonts w:ascii="Times New Roman" w:eastAsia="Calibri" w:hAnsi="Times New Roman" w:cs="Times New Roman"/>
                <w:bCs/>
              </w:rPr>
              <w:t xml:space="preserve"> </w:t>
            </w:r>
            <w:r w:rsidRPr="00F37284">
              <w:rPr>
                <w:rFonts w:ascii="Times New Roman" w:eastAsia="Calibri" w:hAnsi="Times New Roman" w:cs="Times New Roman"/>
                <w:bCs/>
                <w:lang w:val="ky-KG"/>
              </w:rPr>
              <w:t xml:space="preserve">соодада </w:t>
            </w:r>
          </w:p>
        </w:tc>
        <w:tc>
          <w:tcPr>
            <w:tcW w:w="4220" w:type="dxa"/>
            <w:gridSpan w:val="2"/>
            <w:tcBorders>
              <w:top w:val="single" w:sz="8" w:space="0" w:color="000000"/>
              <w:left w:val="nil"/>
              <w:bottom w:val="single" w:sz="8" w:space="0" w:color="000000"/>
              <w:right w:val="single" w:sz="8" w:space="0" w:color="000000"/>
            </w:tcBorders>
            <w:shd w:val="clear" w:color="auto" w:fill="D6E3BC" w:themeFill="accent3" w:themeFillTint="66"/>
            <w:hideMark/>
          </w:tcPr>
          <w:p w:rsidR="00F37284" w:rsidRPr="00F37284" w:rsidRDefault="00F37284" w:rsidP="00F37284">
            <w:pPr>
              <w:spacing w:after="0" w:line="240" w:lineRule="auto"/>
              <w:jc w:val="both"/>
              <w:rPr>
                <w:rFonts w:ascii="Times New Roman" w:eastAsia="Calibri" w:hAnsi="Times New Roman" w:cs="Times New Roman"/>
              </w:rPr>
            </w:pPr>
            <w:proofErr w:type="spellStart"/>
            <w:r w:rsidRPr="00F37284">
              <w:rPr>
                <w:rFonts w:ascii="Times New Roman" w:eastAsia="Calibri" w:hAnsi="Times New Roman" w:cs="Times New Roman"/>
              </w:rPr>
              <w:t>тышкы</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экономикалык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жүгүртүү</w:t>
            </w:r>
            <w:proofErr w:type="spellEnd"/>
            <w:r w:rsidRPr="00F37284">
              <w:rPr>
                <w:rFonts w:ascii="Times New Roman" w:eastAsia="Calibri" w:hAnsi="Times New Roman" w:cs="Times New Roman"/>
              </w:rPr>
              <w:t xml:space="preserve"> (экспорт&gt;импорт = </w:t>
            </w:r>
            <w:proofErr w:type="spellStart"/>
            <w:r w:rsidRPr="00F37284">
              <w:rPr>
                <w:rFonts w:ascii="Times New Roman" w:eastAsia="Calibri" w:hAnsi="Times New Roman" w:cs="Times New Roman"/>
              </w:rPr>
              <w:t>оң</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соода</w:t>
            </w:r>
            <w:proofErr w:type="spellEnd"/>
            <w:r w:rsidRPr="00F37284">
              <w:rPr>
                <w:rFonts w:ascii="Times New Roman" w:eastAsia="Calibri" w:hAnsi="Times New Roman" w:cs="Times New Roman"/>
              </w:rPr>
              <w:t xml:space="preserve"> балансы;</w:t>
            </w:r>
          </w:p>
          <w:p w:rsidR="00F37284" w:rsidRPr="00F37284" w:rsidRDefault="00F37284" w:rsidP="00F37284">
            <w:pPr>
              <w:spacing w:after="0" w:line="240" w:lineRule="auto"/>
              <w:jc w:val="both"/>
              <w:rPr>
                <w:rFonts w:ascii="Times New Roman" w:eastAsia="Calibri" w:hAnsi="Times New Roman" w:cs="Times New Roman"/>
              </w:rPr>
            </w:pPr>
            <w:proofErr w:type="spellStart"/>
            <w:r w:rsidRPr="00F37284">
              <w:rPr>
                <w:rFonts w:ascii="Times New Roman" w:eastAsia="Calibri" w:hAnsi="Times New Roman" w:cs="Times New Roman"/>
              </w:rPr>
              <w:t>товардык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түзүм</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даяр</w:t>
            </w:r>
            <w:proofErr w:type="spellEnd"/>
            <w:r w:rsidRPr="00F37284">
              <w:rPr>
                <w:rFonts w:ascii="Times New Roman" w:eastAsia="Calibri" w:hAnsi="Times New Roman" w:cs="Times New Roman"/>
              </w:rPr>
              <w:t xml:space="preserve"> продукция</w:t>
            </w:r>
            <w:r w:rsidRPr="00F37284">
              <w:rPr>
                <w:rFonts w:ascii="Times New Roman" w:eastAsia="Calibri" w:hAnsi="Times New Roman" w:cs="Times New Roman"/>
                <w:lang w:val="ky-KG"/>
              </w:rPr>
              <w:t xml:space="preserve"> менен</w:t>
            </w:r>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өнүккөн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соода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кылат</w:t>
            </w:r>
            <w:proofErr w:type="spellEnd"/>
            <w:r w:rsidRPr="00F37284">
              <w:rPr>
                <w:rFonts w:ascii="Times New Roman" w:eastAsia="Calibri" w:hAnsi="Times New Roman" w:cs="Times New Roman"/>
              </w:rPr>
              <w:t>);</w:t>
            </w:r>
          </w:p>
          <w:p w:rsidR="00F37284" w:rsidRPr="00F37284" w:rsidRDefault="00F37284" w:rsidP="00F37284">
            <w:pPr>
              <w:spacing w:after="0" w:line="240" w:lineRule="auto"/>
              <w:jc w:val="both"/>
              <w:rPr>
                <w:rFonts w:ascii="Times New Roman" w:eastAsia="Calibri" w:hAnsi="Times New Roman" w:cs="Times New Roman"/>
              </w:rPr>
            </w:pPr>
            <w:proofErr w:type="spellStart"/>
            <w:r w:rsidRPr="00F37284">
              <w:rPr>
                <w:rFonts w:ascii="Times New Roman" w:eastAsia="Calibri" w:hAnsi="Times New Roman" w:cs="Times New Roman"/>
              </w:rPr>
              <w:t>соода</w:t>
            </w:r>
            <w:proofErr w:type="spellEnd"/>
            <w:r w:rsidRPr="00F37284">
              <w:rPr>
                <w:rFonts w:ascii="Times New Roman" w:eastAsia="Calibri" w:hAnsi="Times New Roman" w:cs="Times New Roman"/>
              </w:rPr>
              <w:t>–</w:t>
            </w:r>
            <w:proofErr w:type="spellStart"/>
            <w:r w:rsidRPr="00F37284">
              <w:rPr>
                <w:rFonts w:ascii="Times New Roman" w:eastAsia="Calibri" w:hAnsi="Times New Roman" w:cs="Times New Roman"/>
              </w:rPr>
              <w:t>экономикалык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бөл</w:t>
            </w:r>
            <w:proofErr w:type="spellEnd"/>
            <w:r w:rsidRPr="00F37284">
              <w:rPr>
                <w:rFonts w:ascii="Times New Roman" w:eastAsia="Calibri" w:hAnsi="Times New Roman" w:cs="Times New Roman"/>
                <w:lang w:val="ky-KG"/>
              </w:rPr>
              <w:t>үн</w:t>
            </w:r>
            <w:proofErr w:type="spellStart"/>
            <w:r w:rsidRPr="00F37284">
              <w:rPr>
                <w:rFonts w:ascii="Times New Roman" w:eastAsia="Calibri" w:hAnsi="Times New Roman" w:cs="Times New Roman"/>
              </w:rPr>
              <w:t>үү</w:t>
            </w:r>
            <w:proofErr w:type="spellEnd"/>
            <w:r w:rsidRPr="00F37284">
              <w:rPr>
                <w:rFonts w:ascii="Times New Roman" w:eastAsia="Calibri" w:hAnsi="Times New Roman" w:cs="Times New Roman"/>
              </w:rPr>
              <w:t xml:space="preserve"> (товар </w:t>
            </w:r>
            <w:proofErr w:type="spellStart"/>
            <w:r w:rsidRPr="00F37284">
              <w:rPr>
                <w:rFonts w:ascii="Times New Roman" w:eastAsia="Calibri" w:hAnsi="Times New Roman" w:cs="Times New Roman"/>
              </w:rPr>
              <w:t>жүгүртүүнүн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өнүккөн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өлкөлөр</w:t>
            </w:r>
            <w:proofErr w:type="spellEnd"/>
            <w:r w:rsidRPr="00F37284">
              <w:rPr>
                <w:rFonts w:ascii="Times New Roman" w:eastAsia="Calibri" w:hAnsi="Times New Roman" w:cs="Times New Roman"/>
                <w:lang w:val="ky-KG"/>
              </w:rPr>
              <w:t>ү</w:t>
            </w:r>
            <w:r w:rsidRPr="00F37284">
              <w:rPr>
                <w:rFonts w:ascii="Times New Roman" w:eastAsia="Calibri" w:hAnsi="Times New Roman" w:cs="Times New Roman"/>
              </w:rPr>
              <w:t xml:space="preserve">-77% товар </w:t>
            </w:r>
            <w:proofErr w:type="spellStart"/>
            <w:r w:rsidRPr="00F37284">
              <w:rPr>
                <w:rFonts w:ascii="Times New Roman" w:eastAsia="Calibri" w:hAnsi="Times New Roman" w:cs="Times New Roman"/>
              </w:rPr>
              <w:t>жүгүртүү</w:t>
            </w:r>
            <w:proofErr w:type="spellEnd"/>
            <w:r w:rsidRPr="00F37284">
              <w:rPr>
                <w:rFonts w:ascii="Times New Roman" w:eastAsia="Calibri" w:hAnsi="Times New Roman" w:cs="Times New Roman"/>
                <w:lang w:val="ky-KG"/>
              </w:rPr>
              <w:t>нүн</w:t>
            </w:r>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өнүгүп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жаткан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өлкөлөр</w:t>
            </w:r>
            <w:proofErr w:type="spellEnd"/>
            <w:r w:rsidRPr="00F37284">
              <w:rPr>
                <w:rFonts w:ascii="Times New Roman" w:eastAsia="Calibri" w:hAnsi="Times New Roman" w:cs="Times New Roman"/>
                <w:lang w:val="ky-KG"/>
              </w:rPr>
              <w:t>ү-</w:t>
            </w:r>
            <w:r w:rsidRPr="00F37284">
              <w:rPr>
                <w:rFonts w:ascii="Times New Roman" w:eastAsia="Calibri" w:hAnsi="Times New Roman" w:cs="Times New Roman"/>
              </w:rPr>
              <w:t>23%</w:t>
            </w:r>
          </w:p>
        </w:tc>
      </w:tr>
      <w:tr w:rsidR="00F37284" w:rsidRPr="00F37284" w:rsidTr="00F37284">
        <w:trPr>
          <w:trHeight w:val="515"/>
        </w:trPr>
        <w:tc>
          <w:tcPr>
            <w:tcW w:w="5300" w:type="dxa"/>
            <w:gridSpan w:val="2"/>
            <w:tcBorders>
              <w:top w:val="nil"/>
              <w:left w:val="single" w:sz="8" w:space="0" w:color="000000"/>
              <w:bottom w:val="nil"/>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өндүрүштүк</w:t>
            </w:r>
            <w:proofErr w:type="spellEnd"/>
            <w:r w:rsidRPr="00F37284">
              <w:rPr>
                <w:rFonts w:ascii="Times New Roman" w:eastAsia="Calibri" w:hAnsi="Times New Roman" w:cs="Times New Roman"/>
                <w:bCs/>
              </w:rPr>
              <w:t xml:space="preserve"> </w:t>
            </w:r>
            <w:proofErr w:type="spellStart"/>
            <w:r w:rsidRPr="00F37284">
              <w:rPr>
                <w:rFonts w:ascii="Times New Roman" w:eastAsia="Calibri" w:hAnsi="Times New Roman" w:cs="Times New Roman"/>
                <w:bCs/>
              </w:rPr>
              <w:t>кызматташууда</w:t>
            </w:r>
            <w:proofErr w:type="spellEnd"/>
          </w:p>
        </w:tc>
        <w:tc>
          <w:tcPr>
            <w:tcW w:w="4220" w:type="dxa"/>
            <w:gridSpan w:val="2"/>
            <w:tcBorders>
              <w:top w:val="nil"/>
              <w:left w:val="nil"/>
              <w:bottom w:val="nil"/>
              <w:right w:val="single" w:sz="8" w:space="0" w:color="000000"/>
            </w:tcBorders>
            <w:shd w:val="clear" w:color="auto" w:fill="D6E3BC" w:themeFill="accent3" w:themeFillTint="66"/>
            <w:hideMark/>
          </w:tcPr>
          <w:p w:rsidR="00F37284" w:rsidRPr="00F37284" w:rsidRDefault="00F37284" w:rsidP="00F37284">
            <w:pPr>
              <w:spacing w:after="0" w:line="240" w:lineRule="auto"/>
              <w:jc w:val="both"/>
              <w:rPr>
                <w:rFonts w:ascii="Times New Roman" w:eastAsia="Calibri" w:hAnsi="Times New Roman" w:cs="Times New Roman"/>
              </w:rPr>
            </w:pPr>
            <w:r w:rsidRPr="00F37284">
              <w:rPr>
                <w:rFonts w:ascii="Times New Roman" w:eastAsia="Calibri" w:hAnsi="Times New Roman" w:cs="Times New Roman"/>
              </w:rPr>
              <w:t xml:space="preserve">эл </w:t>
            </w:r>
            <w:proofErr w:type="spellStart"/>
            <w:r w:rsidRPr="00F37284">
              <w:rPr>
                <w:rFonts w:ascii="Times New Roman" w:eastAsia="Calibri" w:hAnsi="Times New Roman" w:cs="Times New Roman"/>
              </w:rPr>
              <w:t>аралык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адистештирүү</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жана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биригүү</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продукцияны</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биргелешип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өндүрүү</w:t>
            </w:r>
            <w:proofErr w:type="spellEnd"/>
          </w:p>
        </w:tc>
      </w:tr>
      <w:tr w:rsidR="00F37284" w:rsidRPr="00F37284" w:rsidTr="00F37284">
        <w:trPr>
          <w:trHeight w:val="338"/>
        </w:trPr>
        <w:tc>
          <w:tcPr>
            <w:tcW w:w="5300" w:type="dxa"/>
            <w:gridSpan w:val="2"/>
            <w:tcBorders>
              <w:top w:val="single" w:sz="8" w:space="0" w:color="000000"/>
              <w:left w:val="single" w:sz="8" w:space="0" w:color="000000"/>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илимий-техникалык</w:t>
            </w:r>
            <w:proofErr w:type="spellEnd"/>
            <w:r w:rsidRPr="00F37284">
              <w:rPr>
                <w:rFonts w:ascii="Times New Roman" w:eastAsia="Calibri" w:hAnsi="Times New Roman" w:cs="Times New Roman"/>
                <w:bCs/>
              </w:rPr>
              <w:t xml:space="preserve"> </w:t>
            </w:r>
            <w:proofErr w:type="spellStart"/>
            <w:r w:rsidRPr="00F37284">
              <w:rPr>
                <w:rFonts w:ascii="Times New Roman" w:eastAsia="Calibri" w:hAnsi="Times New Roman" w:cs="Times New Roman"/>
                <w:bCs/>
              </w:rPr>
              <w:t>кызматташууда</w:t>
            </w:r>
            <w:proofErr w:type="spellEnd"/>
          </w:p>
        </w:tc>
        <w:tc>
          <w:tcPr>
            <w:tcW w:w="4220" w:type="dxa"/>
            <w:gridSpan w:val="2"/>
            <w:tcBorders>
              <w:top w:val="single" w:sz="8" w:space="0" w:color="000000"/>
              <w:left w:val="nil"/>
              <w:bottom w:val="single" w:sz="8" w:space="0" w:color="000000"/>
              <w:right w:val="single" w:sz="8" w:space="0" w:color="000000"/>
            </w:tcBorders>
            <w:shd w:val="clear" w:color="auto" w:fill="D6E3BC" w:themeFill="accent3" w:themeFillTint="66"/>
            <w:hideMark/>
          </w:tcPr>
          <w:p w:rsidR="00F37284" w:rsidRPr="00F37284" w:rsidRDefault="00F37284" w:rsidP="00F37284">
            <w:pPr>
              <w:spacing w:after="0" w:line="240" w:lineRule="auto"/>
              <w:jc w:val="both"/>
              <w:rPr>
                <w:rFonts w:ascii="Times New Roman" w:eastAsia="Calibri" w:hAnsi="Times New Roman" w:cs="Times New Roman"/>
              </w:rPr>
            </w:pPr>
            <w:proofErr w:type="spellStart"/>
            <w:r w:rsidRPr="00F37284">
              <w:rPr>
                <w:rFonts w:ascii="Times New Roman" w:eastAsia="Calibri" w:hAnsi="Times New Roman" w:cs="Times New Roman"/>
              </w:rPr>
              <w:t>алмашуу</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сатып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алуу</w:t>
            </w:r>
            <w:proofErr w:type="spellEnd"/>
            <w:r w:rsidRPr="00F37284">
              <w:rPr>
                <w:rFonts w:ascii="Times New Roman" w:eastAsia="Calibri" w:hAnsi="Times New Roman" w:cs="Times New Roman"/>
                <w:lang w:val="ky-KG"/>
              </w:rPr>
              <w:t>,</w:t>
            </w:r>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сатуу</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илимий-техникалык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иштеп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чыгуулар</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патенттер</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лицензиялар</w:t>
            </w:r>
            <w:proofErr w:type="spellEnd"/>
            <w:r w:rsidRPr="00F37284">
              <w:rPr>
                <w:rFonts w:ascii="Times New Roman" w:eastAsia="Calibri" w:hAnsi="Times New Roman" w:cs="Times New Roman"/>
              </w:rPr>
              <w:t>, инжиниринг</w:t>
            </w:r>
            <w:r w:rsidRPr="00F37284">
              <w:rPr>
                <w:rFonts w:ascii="Times New Roman" w:eastAsia="Calibri" w:hAnsi="Times New Roman" w:cs="Times New Roman"/>
                <w:lang w:val="ky-KG"/>
              </w:rPr>
              <w:t xml:space="preserve">дер </w:t>
            </w:r>
          </w:p>
        </w:tc>
      </w:tr>
      <w:tr w:rsidR="00F37284" w:rsidRPr="00F37284" w:rsidTr="00F37284">
        <w:trPr>
          <w:trHeight w:val="503"/>
        </w:trPr>
        <w:tc>
          <w:tcPr>
            <w:tcW w:w="5300" w:type="dxa"/>
            <w:gridSpan w:val="2"/>
            <w:tcBorders>
              <w:top w:val="nil"/>
              <w:left w:val="single" w:sz="8" w:space="0" w:color="000000"/>
              <w:bottom w:val="nil"/>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r w:rsidRPr="00F37284">
              <w:rPr>
                <w:rFonts w:ascii="Times New Roman" w:eastAsia="Calibri" w:hAnsi="Times New Roman" w:cs="Times New Roman"/>
                <w:bCs/>
                <w:lang w:val="ky-KG"/>
              </w:rPr>
              <w:t xml:space="preserve">Эл аралык тейлөөлөрдү сунуштоо </w:t>
            </w:r>
          </w:p>
        </w:tc>
        <w:tc>
          <w:tcPr>
            <w:tcW w:w="4220" w:type="dxa"/>
            <w:gridSpan w:val="2"/>
            <w:tcBorders>
              <w:top w:val="nil"/>
              <w:left w:val="nil"/>
              <w:bottom w:val="nil"/>
              <w:right w:val="single" w:sz="8" w:space="0" w:color="000000"/>
            </w:tcBorders>
            <w:shd w:val="clear" w:color="auto" w:fill="D6E3BC" w:themeFill="accent3" w:themeFillTint="66"/>
            <w:hideMark/>
          </w:tcPr>
          <w:p w:rsidR="00F37284" w:rsidRPr="00F37284" w:rsidRDefault="00F37284" w:rsidP="00F37284">
            <w:pPr>
              <w:spacing w:after="0" w:line="240" w:lineRule="auto"/>
              <w:jc w:val="both"/>
              <w:rPr>
                <w:rFonts w:ascii="Times New Roman" w:eastAsia="Calibri" w:hAnsi="Times New Roman" w:cs="Times New Roman"/>
              </w:rPr>
            </w:pPr>
            <w:proofErr w:type="spellStart"/>
            <w:r w:rsidRPr="00F37284">
              <w:rPr>
                <w:rFonts w:ascii="Times New Roman" w:eastAsia="Calibri" w:hAnsi="Times New Roman" w:cs="Times New Roman"/>
              </w:rPr>
              <w:t>маалыматтык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транспорттук</w:t>
            </w:r>
            <w:proofErr w:type="spellEnd"/>
            <w:r w:rsidRPr="00F37284">
              <w:rPr>
                <w:rFonts w:ascii="Times New Roman" w:eastAsia="Calibri" w:hAnsi="Times New Roman" w:cs="Times New Roman"/>
              </w:rPr>
              <w:t xml:space="preserve">, эл </w:t>
            </w:r>
            <w:proofErr w:type="spellStart"/>
            <w:r w:rsidRPr="00F37284">
              <w:rPr>
                <w:rFonts w:ascii="Times New Roman" w:eastAsia="Calibri" w:hAnsi="Times New Roman" w:cs="Times New Roman"/>
              </w:rPr>
              <w:t>аралык</w:t>
            </w:r>
            <w:proofErr w:type="spellEnd"/>
            <w:r w:rsidRPr="00F37284">
              <w:rPr>
                <w:rFonts w:ascii="Times New Roman" w:eastAsia="Calibri" w:hAnsi="Times New Roman" w:cs="Times New Roman"/>
              </w:rPr>
              <w:t xml:space="preserve"> туризм, </w:t>
            </w:r>
            <w:proofErr w:type="spellStart"/>
            <w:r w:rsidRPr="00F37284">
              <w:rPr>
                <w:rFonts w:ascii="Times New Roman" w:eastAsia="Calibri" w:hAnsi="Times New Roman" w:cs="Times New Roman"/>
              </w:rPr>
              <w:t>кызмат</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көрсөтүүнүн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квоталары</w:t>
            </w:r>
            <w:proofErr w:type="spellEnd"/>
          </w:p>
        </w:tc>
      </w:tr>
      <w:tr w:rsidR="00F37284" w:rsidRPr="00F37284" w:rsidTr="00F37284">
        <w:trPr>
          <w:trHeight w:val="207"/>
        </w:trPr>
        <w:tc>
          <w:tcPr>
            <w:tcW w:w="9521" w:type="dxa"/>
            <w:gridSpan w:val="4"/>
            <w:tcBorders>
              <w:top w:val="single" w:sz="8" w:space="0" w:color="000000"/>
              <w:left w:val="single" w:sz="8" w:space="0" w:color="000000"/>
              <w:bottom w:val="single" w:sz="8" w:space="0" w:color="000000"/>
              <w:right w:val="single" w:sz="8" w:space="0" w:color="000000"/>
            </w:tcBorders>
            <w:shd w:val="clear" w:color="auto" w:fill="D6E3BC" w:themeFill="accent3" w:themeFillTint="66"/>
            <w:hideMark/>
          </w:tcPr>
          <w:p w:rsidR="00F37284" w:rsidRPr="00F37284" w:rsidRDefault="00F37284" w:rsidP="00F37284">
            <w:pPr>
              <w:spacing w:after="0" w:line="240" w:lineRule="auto"/>
              <w:jc w:val="center"/>
              <w:rPr>
                <w:rFonts w:ascii="Times New Roman" w:eastAsia="Calibri" w:hAnsi="Times New Roman" w:cs="Times New Roman"/>
                <w:b/>
                <w:bCs/>
                <w:i/>
              </w:rPr>
            </w:pPr>
            <w:r w:rsidRPr="00F37284">
              <w:rPr>
                <w:rFonts w:ascii="Times New Roman" w:eastAsia="Calibri" w:hAnsi="Times New Roman" w:cs="Times New Roman"/>
                <w:b/>
                <w:bCs/>
                <w:i/>
                <w:lang w:val="ky-KG"/>
              </w:rPr>
              <w:t>СЭМ тармактык түзүмдөрү</w:t>
            </w:r>
          </w:p>
        </w:tc>
      </w:tr>
      <w:tr w:rsidR="00F37284" w:rsidRPr="00F37284" w:rsidTr="00F37284">
        <w:trPr>
          <w:trHeight w:val="338"/>
        </w:trPr>
        <w:tc>
          <w:tcPr>
            <w:tcW w:w="2955" w:type="dxa"/>
            <w:tcBorders>
              <w:top w:val="nil"/>
              <w:left w:val="single" w:sz="8" w:space="0" w:color="000000"/>
              <w:bottom w:val="nil"/>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Агрардык</w:t>
            </w:r>
            <w:proofErr w:type="spellEnd"/>
            <w:r w:rsidRPr="00F37284">
              <w:rPr>
                <w:rFonts w:ascii="Times New Roman" w:eastAsia="Calibri" w:hAnsi="Times New Roman" w:cs="Times New Roman"/>
                <w:bCs/>
              </w:rPr>
              <w:t xml:space="preserve"> </w:t>
            </w:r>
          </w:p>
        </w:tc>
        <w:tc>
          <w:tcPr>
            <w:tcW w:w="3879" w:type="dxa"/>
            <w:gridSpan w:val="2"/>
            <w:tcBorders>
              <w:top w:val="nil"/>
              <w:left w:val="nil"/>
              <w:bottom w:val="nil"/>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айыл</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чарба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өндүрүшүнүн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басымдуулук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кылышы</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айыл</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чарба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продукциясынын</w:t>
            </w:r>
            <w:proofErr w:type="spellEnd"/>
            <w:r w:rsidRPr="00F37284">
              <w:rPr>
                <w:rFonts w:ascii="Times New Roman" w:eastAsia="Calibri" w:hAnsi="Times New Roman" w:cs="Times New Roman"/>
              </w:rPr>
              <w:t xml:space="preserve"> экспорту </w:t>
            </w:r>
            <w:proofErr w:type="spellStart"/>
            <w:r w:rsidRPr="00F37284">
              <w:rPr>
                <w:rFonts w:ascii="Times New Roman" w:eastAsia="Calibri" w:hAnsi="Times New Roman" w:cs="Times New Roman"/>
              </w:rPr>
              <w:t>жана</w:t>
            </w:r>
            <w:proofErr w:type="spellEnd"/>
            <w:r w:rsidRPr="00F37284">
              <w:rPr>
                <w:rFonts w:ascii="Times New Roman" w:eastAsia="Calibri" w:hAnsi="Times New Roman" w:cs="Times New Roman"/>
              </w:rPr>
              <w:t xml:space="preserve"> импорту)</w:t>
            </w:r>
          </w:p>
        </w:tc>
        <w:tc>
          <w:tcPr>
            <w:tcW w:w="2685" w:type="dxa"/>
            <w:tcBorders>
              <w:top w:val="nil"/>
              <w:left w:val="nil"/>
              <w:bottom w:val="nil"/>
              <w:right w:val="single" w:sz="8" w:space="0" w:color="000000"/>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көпчүлүк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өнүккөн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жана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өнүгүп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келе</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жаткан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өлкөлөрдө</w:t>
            </w:r>
            <w:proofErr w:type="spellEnd"/>
          </w:p>
        </w:tc>
      </w:tr>
      <w:tr w:rsidR="00F37284" w:rsidRPr="00F37284" w:rsidTr="00F37284">
        <w:trPr>
          <w:trHeight w:val="503"/>
        </w:trPr>
        <w:tc>
          <w:tcPr>
            <w:tcW w:w="2955" w:type="dxa"/>
            <w:tcBorders>
              <w:top w:val="single" w:sz="8" w:space="0" w:color="000000"/>
              <w:left w:val="single" w:sz="8" w:space="0" w:color="000000"/>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Сырьелук</w:t>
            </w:r>
            <w:proofErr w:type="spellEnd"/>
          </w:p>
        </w:tc>
        <w:tc>
          <w:tcPr>
            <w:tcW w:w="3879" w:type="dxa"/>
            <w:gridSpan w:val="2"/>
            <w:tcBorders>
              <w:top w:val="single" w:sz="8" w:space="0" w:color="000000"/>
              <w:left w:val="nil"/>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экспорттук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жана</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импорттук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чийки</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зат</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өндүрүүнүн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үстөмдүк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кылуусу</w:t>
            </w:r>
            <w:proofErr w:type="spellEnd"/>
            <w:r w:rsidRPr="00F37284">
              <w:rPr>
                <w:rFonts w:ascii="Times New Roman" w:eastAsia="Calibri" w:hAnsi="Times New Roman" w:cs="Times New Roman"/>
              </w:rPr>
              <w:t xml:space="preserve"> (газ, </w:t>
            </w:r>
            <w:proofErr w:type="spellStart"/>
            <w:r w:rsidRPr="00F37284">
              <w:rPr>
                <w:rFonts w:ascii="Times New Roman" w:eastAsia="Calibri" w:hAnsi="Times New Roman" w:cs="Times New Roman"/>
              </w:rPr>
              <w:t>мунай</w:t>
            </w:r>
            <w:proofErr w:type="spellEnd"/>
            <w:r w:rsidRPr="00F37284">
              <w:rPr>
                <w:rFonts w:ascii="Times New Roman" w:eastAsia="Calibri" w:hAnsi="Times New Roman" w:cs="Times New Roman"/>
                <w:lang w:val="ky-KG"/>
              </w:rPr>
              <w:t>зат</w:t>
            </w:r>
            <w:r w:rsidRPr="00F37284">
              <w:rPr>
                <w:rFonts w:ascii="Times New Roman" w:eastAsia="Calibri" w:hAnsi="Times New Roman" w:cs="Times New Roman"/>
              </w:rPr>
              <w:t xml:space="preserve"> ар </w:t>
            </w:r>
            <w:proofErr w:type="spellStart"/>
            <w:r w:rsidRPr="00F37284">
              <w:rPr>
                <w:rFonts w:ascii="Times New Roman" w:eastAsia="Calibri" w:hAnsi="Times New Roman" w:cs="Times New Roman"/>
              </w:rPr>
              <w:t>кандай</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рудалар</w:t>
            </w:r>
            <w:proofErr w:type="spellEnd"/>
            <w:r w:rsidRPr="00F37284">
              <w:rPr>
                <w:rFonts w:ascii="Times New Roman" w:eastAsia="Calibri" w:hAnsi="Times New Roman" w:cs="Times New Roman"/>
              </w:rPr>
              <w:t>)</w:t>
            </w:r>
          </w:p>
        </w:tc>
        <w:tc>
          <w:tcPr>
            <w:tcW w:w="2685" w:type="dxa"/>
            <w:tcBorders>
              <w:top w:val="single" w:sz="8" w:space="0" w:color="000000"/>
              <w:left w:val="nil"/>
              <w:bottom w:val="single" w:sz="8" w:space="0" w:color="000000"/>
              <w:right w:val="single" w:sz="8" w:space="0" w:color="000000"/>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көпчүлүк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өнүгүп</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келе</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жаткан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өлкөлөрдө</w:t>
            </w:r>
            <w:proofErr w:type="spellEnd"/>
          </w:p>
        </w:tc>
      </w:tr>
      <w:tr w:rsidR="00F37284" w:rsidRPr="00F37284" w:rsidTr="00F37284">
        <w:trPr>
          <w:trHeight w:val="515"/>
        </w:trPr>
        <w:tc>
          <w:tcPr>
            <w:tcW w:w="2955" w:type="dxa"/>
            <w:tcBorders>
              <w:top w:val="nil"/>
              <w:left w:val="single" w:sz="8" w:space="0" w:color="000000"/>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bCs/>
              </w:rPr>
            </w:pPr>
            <w:proofErr w:type="spellStart"/>
            <w:r w:rsidRPr="00F37284">
              <w:rPr>
                <w:rFonts w:ascii="Times New Roman" w:eastAsia="Calibri" w:hAnsi="Times New Roman" w:cs="Times New Roman"/>
                <w:bCs/>
              </w:rPr>
              <w:t>Индустриалдык</w:t>
            </w:r>
            <w:proofErr w:type="spellEnd"/>
            <w:r w:rsidRPr="00F37284">
              <w:rPr>
                <w:rFonts w:ascii="Times New Roman" w:eastAsia="Calibri" w:hAnsi="Times New Roman" w:cs="Times New Roman"/>
                <w:bCs/>
              </w:rPr>
              <w:t xml:space="preserve"> </w:t>
            </w:r>
          </w:p>
        </w:tc>
        <w:tc>
          <w:tcPr>
            <w:tcW w:w="3879" w:type="dxa"/>
            <w:gridSpan w:val="2"/>
            <w:tcBorders>
              <w:top w:val="nil"/>
              <w:left w:val="nil"/>
              <w:bottom w:val="single" w:sz="8" w:space="0" w:color="000000"/>
              <w:right w:val="nil"/>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өнөр</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жай</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өндүрүшүнүн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басымдуулук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кылышы</w:t>
            </w:r>
            <w:proofErr w:type="spellEnd"/>
            <w:r w:rsidRPr="00F37284">
              <w:rPr>
                <w:rFonts w:ascii="Times New Roman" w:eastAsia="Calibri" w:hAnsi="Times New Roman" w:cs="Times New Roman"/>
              </w:rPr>
              <w:t xml:space="preserve"> (машина </w:t>
            </w:r>
            <w:proofErr w:type="spellStart"/>
            <w:r w:rsidRPr="00F37284">
              <w:rPr>
                <w:rFonts w:ascii="Times New Roman" w:eastAsia="Calibri" w:hAnsi="Times New Roman" w:cs="Times New Roman"/>
              </w:rPr>
              <w:t>куруу</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продукциясын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экспорттоо</w:t>
            </w:r>
            <w:proofErr w:type="spellEnd"/>
            <w:r w:rsidRPr="00F37284">
              <w:rPr>
                <w:rFonts w:ascii="Times New Roman" w:eastAsia="Calibri" w:hAnsi="Times New Roman" w:cs="Times New Roman"/>
              </w:rPr>
              <w:t>)</w:t>
            </w:r>
          </w:p>
        </w:tc>
        <w:tc>
          <w:tcPr>
            <w:tcW w:w="2685" w:type="dxa"/>
            <w:tcBorders>
              <w:top w:val="nil"/>
              <w:left w:val="nil"/>
              <w:bottom w:val="single" w:sz="8" w:space="0" w:color="000000"/>
              <w:right w:val="single" w:sz="8" w:space="0" w:color="000000"/>
            </w:tcBorders>
            <w:shd w:val="clear" w:color="auto" w:fill="D6E3BC" w:themeFill="accent3" w:themeFillTint="66"/>
            <w:hideMark/>
          </w:tcPr>
          <w:p w:rsidR="00F37284" w:rsidRPr="00F37284" w:rsidRDefault="00F37284" w:rsidP="00F37284">
            <w:pPr>
              <w:spacing w:after="0" w:line="240" w:lineRule="auto"/>
              <w:rPr>
                <w:rFonts w:ascii="Times New Roman" w:eastAsia="Calibri" w:hAnsi="Times New Roman" w:cs="Times New Roman"/>
              </w:rPr>
            </w:pPr>
            <w:proofErr w:type="spellStart"/>
            <w:r w:rsidRPr="00F37284">
              <w:rPr>
                <w:rFonts w:ascii="Times New Roman" w:eastAsia="Calibri" w:hAnsi="Times New Roman" w:cs="Times New Roman"/>
              </w:rPr>
              <w:t>көпчүлүк</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өнүккөн</w:t>
            </w:r>
            <w:proofErr w:type="spellEnd"/>
            <w:r w:rsidRPr="00F37284">
              <w:rPr>
                <w:rFonts w:ascii="Times New Roman" w:eastAsia="Calibri" w:hAnsi="Times New Roman" w:cs="Times New Roman"/>
              </w:rPr>
              <w:t xml:space="preserve"> </w:t>
            </w:r>
            <w:proofErr w:type="spellStart"/>
            <w:r w:rsidRPr="00F37284">
              <w:rPr>
                <w:rFonts w:ascii="Times New Roman" w:eastAsia="Calibri" w:hAnsi="Times New Roman" w:cs="Times New Roman"/>
              </w:rPr>
              <w:t>өлкөлөрдө</w:t>
            </w:r>
            <w:proofErr w:type="spellEnd"/>
          </w:p>
        </w:tc>
      </w:tr>
    </w:tbl>
    <w:p w:rsidR="007152BF" w:rsidRDefault="004D09AC" w:rsidP="004D09AC">
      <w:pPr>
        <w:tabs>
          <w:tab w:val="left" w:pos="298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spellStart"/>
      <w:r w:rsidR="007152BF" w:rsidRPr="00F37284">
        <w:rPr>
          <w:rFonts w:ascii="Times New Roman" w:eastAsia="Calibri" w:hAnsi="Times New Roman" w:cs="Times New Roman"/>
          <w:sz w:val="24"/>
          <w:szCs w:val="24"/>
        </w:rPr>
        <w:t>Булак</w:t>
      </w:r>
      <w:proofErr w:type="spellEnd"/>
      <w:r w:rsidR="007152BF" w:rsidRPr="00F37284">
        <w:rPr>
          <w:rFonts w:ascii="Times New Roman" w:eastAsia="Calibri" w:hAnsi="Times New Roman" w:cs="Times New Roman"/>
          <w:sz w:val="24"/>
          <w:szCs w:val="24"/>
        </w:rPr>
        <w:t>: [</w:t>
      </w:r>
      <w:proofErr w:type="spellStart"/>
      <w:r w:rsidR="007152BF" w:rsidRPr="00F37284">
        <w:rPr>
          <w:rFonts w:ascii="Times New Roman" w:eastAsia="Calibri" w:hAnsi="Times New Roman" w:cs="Times New Roman"/>
          <w:sz w:val="24"/>
          <w:szCs w:val="24"/>
        </w:rPr>
        <w:t>маалыматтар</w:t>
      </w:r>
      <w:proofErr w:type="spellEnd"/>
      <w:r w:rsidR="007152BF" w:rsidRPr="00F37284">
        <w:rPr>
          <w:rFonts w:ascii="Times New Roman" w:eastAsia="Calibri" w:hAnsi="Times New Roman" w:cs="Times New Roman"/>
          <w:sz w:val="24"/>
          <w:szCs w:val="24"/>
        </w:rPr>
        <w:t xml:space="preserve"> </w:t>
      </w:r>
      <w:proofErr w:type="spellStart"/>
      <w:r w:rsidR="007152BF" w:rsidRPr="00F37284">
        <w:rPr>
          <w:rFonts w:ascii="Times New Roman" w:eastAsia="Calibri" w:hAnsi="Times New Roman" w:cs="Times New Roman"/>
          <w:sz w:val="24"/>
          <w:szCs w:val="24"/>
        </w:rPr>
        <w:t>топтолгон</w:t>
      </w:r>
      <w:proofErr w:type="spellEnd"/>
      <w:r w:rsidR="007152BF" w:rsidRPr="00F37284">
        <w:rPr>
          <w:rFonts w:ascii="Times New Roman" w:eastAsia="Calibri" w:hAnsi="Times New Roman" w:cs="Times New Roman"/>
          <w:sz w:val="24"/>
          <w:szCs w:val="24"/>
        </w:rPr>
        <w:t xml:space="preserve"> автор </w:t>
      </w:r>
      <w:proofErr w:type="spellStart"/>
      <w:r w:rsidR="007152BF" w:rsidRPr="00F37284">
        <w:rPr>
          <w:rFonts w:ascii="Times New Roman" w:eastAsia="Calibri" w:hAnsi="Times New Roman" w:cs="Times New Roman"/>
          <w:sz w:val="24"/>
          <w:szCs w:val="24"/>
        </w:rPr>
        <w:t>маалыматтар</w:t>
      </w:r>
      <w:proofErr w:type="spellEnd"/>
      <w:r w:rsidR="007152BF" w:rsidRPr="00F37284">
        <w:rPr>
          <w:rFonts w:ascii="Times New Roman" w:eastAsia="Calibri" w:hAnsi="Times New Roman" w:cs="Times New Roman"/>
          <w:sz w:val="24"/>
          <w:szCs w:val="24"/>
          <w:lang w:val="ky-KG"/>
        </w:rPr>
        <w:t>ынан алынды</w:t>
      </w:r>
      <w:r w:rsidR="007152BF" w:rsidRPr="00F37284">
        <w:rPr>
          <w:rFonts w:ascii="Times New Roman" w:eastAsia="Calibri" w:hAnsi="Times New Roman" w:cs="Times New Roman"/>
          <w:sz w:val="24"/>
          <w:szCs w:val="24"/>
        </w:rPr>
        <w:t>,</w:t>
      </w:r>
      <w:r w:rsidR="007152BF" w:rsidRPr="00F37284">
        <w:rPr>
          <w:rFonts w:ascii="Times New Roman" w:eastAsia="Calibri" w:hAnsi="Times New Roman" w:cs="Times New Roman"/>
          <w:sz w:val="24"/>
          <w:szCs w:val="24"/>
          <w:lang w:val="ky-KG"/>
        </w:rPr>
        <w:t xml:space="preserve"> </w:t>
      </w:r>
      <w:r w:rsidR="007152BF" w:rsidRPr="00F37284">
        <w:rPr>
          <w:rFonts w:ascii="Times New Roman" w:eastAsia="Calibri" w:hAnsi="Times New Roman" w:cs="Times New Roman"/>
          <w:sz w:val="24"/>
          <w:szCs w:val="24"/>
        </w:rPr>
        <w:t xml:space="preserve">Эл </w:t>
      </w:r>
      <w:proofErr w:type="spellStart"/>
      <w:r w:rsidR="007152BF" w:rsidRPr="00F37284">
        <w:rPr>
          <w:rFonts w:ascii="Times New Roman" w:eastAsia="Calibri" w:hAnsi="Times New Roman" w:cs="Times New Roman"/>
          <w:sz w:val="24"/>
          <w:szCs w:val="24"/>
        </w:rPr>
        <w:t>аралык</w:t>
      </w:r>
      <w:proofErr w:type="spellEnd"/>
      <w:r w:rsidR="007152BF" w:rsidRPr="00F37284">
        <w:rPr>
          <w:rFonts w:ascii="Times New Roman" w:eastAsia="Calibri" w:hAnsi="Times New Roman" w:cs="Times New Roman"/>
          <w:sz w:val="24"/>
          <w:szCs w:val="24"/>
        </w:rPr>
        <w:t xml:space="preserve"> </w:t>
      </w:r>
      <w:proofErr w:type="spellStart"/>
      <w:r w:rsidR="007152BF" w:rsidRPr="00F37284">
        <w:rPr>
          <w:rFonts w:ascii="Times New Roman" w:eastAsia="Calibri" w:hAnsi="Times New Roman" w:cs="Times New Roman"/>
          <w:sz w:val="24"/>
          <w:szCs w:val="24"/>
        </w:rPr>
        <w:t>экономикалык</w:t>
      </w:r>
      <w:proofErr w:type="spellEnd"/>
      <w:r w:rsidR="007152BF" w:rsidRPr="00F37284">
        <w:rPr>
          <w:rFonts w:ascii="Times New Roman" w:eastAsia="Calibri" w:hAnsi="Times New Roman" w:cs="Times New Roman"/>
          <w:sz w:val="24"/>
          <w:szCs w:val="24"/>
        </w:rPr>
        <w:t xml:space="preserve"> </w:t>
      </w:r>
      <w:proofErr w:type="spellStart"/>
      <w:r w:rsidR="007152BF" w:rsidRPr="00F37284">
        <w:rPr>
          <w:rFonts w:ascii="Times New Roman" w:eastAsia="Calibri" w:hAnsi="Times New Roman" w:cs="Times New Roman"/>
          <w:sz w:val="24"/>
          <w:szCs w:val="24"/>
        </w:rPr>
        <w:t>мамилелер</w:t>
      </w:r>
      <w:proofErr w:type="spellEnd"/>
      <w:r w:rsidR="007152BF" w:rsidRPr="00F37284">
        <w:rPr>
          <w:rFonts w:ascii="Times New Roman" w:eastAsia="Calibri" w:hAnsi="Times New Roman" w:cs="Times New Roman"/>
          <w:sz w:val="24"/>
          <w:szCs w:val="24"/>
        </w:rPr>
        <w:t>/ А В. А. Рыбалкина</w:t>
      </w:r>
      <w:r w:rsidR="00E05421">
        <w:rPr>
          <w:rFonts w:ascii="Times New Roman" w:eastAsia="Calibri" w:hAnsi="Times New Roman" w:cs="Times New Roman"/>
          <w:sz w:val="24"/>
          <w:szCs w:val="24"/>
        </w:rPr>
        <w:t>.</w:t>
      </w:r>
      <w:r w:rsidR="007152BF" w:rsidRPr="00F37284">
        <w:rPr>
          <w:rFonts w:ascii="Times New Roman" w:eastAsia="Calibri" w:hAnsi="Times New Roman" w:cs="Times New Roman"/>
          <w:sz w:val="24"/>
          <w:szCs w:val="24"/>
        </w:rPr>
        <w:t xml:space="preserve"> </w:t>
      </w:r>
      <w:proofErr w:type="spellStart"/>
      <w:r w:rsidR="007152BF" w:rsidRPr="00F37284">
        <w:rPr>
          <w:rFonts w:ascii="Times New Roman" w:eastAsia="Calibri" w:hAnsi="Times New Roman" w:cs="Times New Roman"/>
          <w:sz w:val="24"/>
          <w:szCs w:val="24"/>
        </w:rPr>
        <w:t>ред</w:t>
      </w:r>
      <w:proofErr w:type="spellEnd"/>
      <w:r w:rsidR="007152BF" w:rsidRPr="00F37284">
        <w:rPr>
          <w:rFonts w:ascii="Times New Roman" w:eastAsia="Calibri" w:hAnsi="Times New Roman" w:cs="Times New Roman"/>
          <w:sz w:val="24"/>
          <w:szCs w:val="24"/>
          <w:lang w:val="ky-KG"/>
        </w:rPr>
        <w:t>. а</w:t>
      </w:r>
      <w:proofErr w:type="spellStart"/>
      <w:r w:rsidR="00E05421">
        <w:rPr>
          <w:rFonts w:ascii="Times New Roman" w:eastAsia="Calibri" w:hAnsi="Times New Roman" w:cs="Times New Roman"/>
          <w:sz w:val="24"/>
          <w:szCs w:val="24"/>
        </w:rPr>
        <w:t>лдында</w:t>
      </w:r>
      <w:proofErr w:type="spellEnd"/>
      <w:r w:rsidR="00E05421">
        <w:rPr>
          <w:rFonts w:ascii="Times New Roman" w:eastAsia="Calibri" w:hAnsi="Times New Roman" w:cs="Times New Roman"/>
          <w:sz w:val="24"/>
          <w:szCs w:val="24"/>
        </w:rPr>
        <w:t xml:space="preserve">. </w:t>
      </w:r>
      <w:r w:rsidR="007152BF" w:rsidRPr="00F37284">
        <w:rPr>
          <w:rFonts w:ascii="Times New Roman" w:eastAsia="Calibri" w:hAnsi="Times New Roman" w:cs="Times New Roman"/>
          <w:sz w:val="24"/>
          <w:szCs w:val="24"/>
        </w:rPr>
        <w:t>– М: "</w:t>
      </w:r>
      <w:r w:rsidR="007152BF" w:rsidRPr="00F37284">
        <w:rPr>
          <w:rFonts w:ascii="Times New Roman" w:eastAsia="Calibri" w:hAnsi="Times New Roman" w:cs="Times New Roman"/>
          <w:sz w:val="24"/>
          <w:szCs w:val="24"/>
          <w:lang w:val="ky-KG"/>
        </w:rPr>
        <w:t xml:space="preserve">Тышкы </w:t>
      </w:r>
      <w:proofErr w:type="spellStart"/>
      <w:r w:rsidR="007152BF" w:rsidRPr="00F37284">
        <w:rPr>
          <w:rFonts w:ascii="Times New Roman" w:eastAsia="Calibri" w:hAnsi="Times New Roman" w:cs="Times New Roman"/>
          <w:sz w:val="24"/>
          <w:szCs w:val="24"/>
        </w:rPr>
        <w:t>экономи</w:t>
      </w:r>
      <w:proofErr w:type="spellEnd"/>
      <w:r w:rsidR="007152BF" w:rsidRPr="00F37284">
        <w:rPr>
          <w:rFonts w:ascii="Times New Roman" w:eastAsia="Calibri" w:hAnsi="Times New Roman" w:cs="Times New Roman"/>
          <w:sz w:val="24"/>
          <w:szCs w:val="24"/>
          <w:lang w:val="ky-KG"/>
        </w:rPr>
        <w:t>калык</w:t>
      </w:r>
      <w:r w:rsidR="007152BF" w:rsidRPr="00F37284">
        <w:rPr>
          <w:rFonts w:ascii="Times New Roman" w:eastAsia="Calibri" w:hAnsi="Times New Roman" w:cs="Times New Roman"/>
          <w:sz w:val="24"/>
          <w:szCs w:val="24"/>
        </w:rPr>
        <w:t xml:space="preserve"> бюллетени" журналы 1997-ж., 384-б.]</w:t>
      </w:r>
    </w:p>
    <w:p w:rsidR="004D09AC" w:rsidRPr="00F37284" w:rsidRDefault="004D09AC" w:rsidP="004D09AC">
      <w:pPr>
        <w:tabs>
          <w:tab w:val="left" w:pos="2987"/>
        </w:tabs>
        <w:spacing w:after="0" w:line="240" w:lineRule="auto"/>
        <w:jc w:val="both"/>
        <w:rPr>
          <w:rFonts w:ascii="Times New Roman" w:eastAsia="Calibri" w:hAnsi="Times New Roman" w:cs="Times New Roman"/>
          <w:sz w:val="24"/>
          <w:szCs w:val="24"/>
        </w:rPr>
      </w:pPr>
    </w:p>
    <w:p w:rsidR="007152BF" w:rsidRPr="00F37284" w:rsidRDefault="007152BF" w:rsidP="00F37284">
      <w:pPr>
        <w:tabs>
          <w:tab w:val="left" w:pos="2987"/>
        </w:tabs>
        <w:spacing w:after="0" w:line="240" w:lineRule="auto"/>
        <w:ind w:firstLine="709"/>
        <w:jc w:val="both"/>
        <w:rPr>
          <w:rFonts w:ascii="Times New Roman" w:eastAsia="Calibri" w:hAnsi="Times New Roman" w:cs="Times New Roman"/>
          <w:sz w:val="28"/>
          <w:szCs w:val="28"/>
          <w:lang w:val="ky-KG"/>
        </w:rPr>
      </w:pPr>
      <w:proofErr w:type="spellStart"/>
      <w:r w:rsidRPr="00F37284">
        <w:rPr>
          <w:rFonts w:ascii="Times New Roman" w:eastAsia="Calibri" w:hAnsi="Times New Roman" w:cs="Times New Roman"/>
          <w:sz w:val="28"/>
          <w:szCs w:val="28"/>
        </w:rPr>
        <w:t>Мисалы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дүйнөлүк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соода</w:t>
      </w:r>
      <w:proofErr w:type="spellEnd"/>
      <w:r w:rsidRPr="00F37284">
        <w:rPr>
          <w:rFonts w:ascii="Times New Roman" w:eastAsia="Calibri" w:hAnsi="Times New Roman" w:cs="Times New Roman"/>
          <w:sz w:val="28"/>
          <w:szCs w:val="28"/>
          <w:lang w:val="ky-KG"/>
        </w:rPr>
        <w:t xml:space="preserve">да </w:t>
      </w:r>
      <w:proofErr w:type="spellStart"/>
      <w:r w:rsidRPr="00F37284">
        <w:rPr>
          <w:rFonts w:ascii="Times New Roman" w:eastAsia="Calibri" w:hAnsi="Times New Roman" w:cs="Times New Roman"/>
          <w:sz w:val="28"/>
          <w:szCs w:val="28"/>
        </w:rPr>
        <w:t>улуттук</w:t>
      </w:r>
      <w:proofErr w:type="spellEnd"/>
      <w:r w:rsidRPr="00F37284">
        <w:rPr>
          <w:rFonts w:ascii="Times New Roman" w:eastAsia="Calibri" w:hAnsi="Times New Roman" w:cs="Times New Roman"/>
          <w:sz w:val="28"/>
          <w:szCs w:val="28"/>
        </w:rPr>
        <w:t xml:space="preserve"> чек </w:t>
      </w:r>
      <w:proofErr w:type="spellStart"/>
      <w:r w:rsidRPr="00F37284">
        <w:rPr>
          <w:rFonts w:ascii="Times New Roman" w:eastAsia="Calibri" w:hAnsi="Times New Roman" w:cs="Times New Roman"/>
          <w:sz w:val="28"/>
          <w:szCs w:val="28"/>
        </w:rPr>
        <w:t>арадан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тышкары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бардык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аймактык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мейкиндикти</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камтыган</w:t>
      </w:r>
      <w:proofErr w:type="spellEnd"/>
      <w:r w:rsidRPr="00F37284">
        <w:rPr>
          <w:rFonts w:ascii="Times New Roman" w:eastAsia="Calibri" w:hAnsi="Times New Roman" w:cs="Times New Roman"/>
          <w:sz w:val="28"/>
          <w:szCs w:val="28"/>
        </w:rPr>
        <w:t>;</w:t>
      </w:r>
      <w:r w:rsidRPr="00F37284">
        <w:rPr>
          <w:rFonts w:ascii="Times New Roman" w:hAnsi="Times New Roman" w:cs="Times New Roman"/>
          <w:sz w:val="28"/>
          <w:szCs w:val="28"/>
        </w:rPr>
        <w:t xml:space="preserve"> </w:t>
      </w:r>
      <w:proofErr w:type="spellStart"/>
      <w:r w:rsidRPr="00F37284">
        <w:rPr>
          <w:rFonts w:ascii="Times New Roman" w:eastAsia="Calibri" w:hAnsi="Times New Roman" w:cs="Times New Roman"/>
          <w:sz w:val="28"/>
          <w:szCs w:val="28"/>
        </w:rPr>
        <w:t>кошумча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материалдык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жана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адам</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ресурстары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тартылууда</w:t>
      </w:r>
      <w:proofErr w:type="spellEnd"/>
      <w:r w:rsidRPr="00F37284">
        <w:rPr>
          <w:rFonts w:ascii="Times New Roman" w:eastAsia="Calibri" w:hAnsi="Times New Roman" w:cs="Times New Roman"/>
          <w:sz w:val="28"/>
          <w:szCs w:val="28"/>
        </w:rPr>
        <w:t>;</w:t>
      </w:r>
      <w:r w:rsidRPr="00F37284">
        <w:rPr>
          <w:rFonts w:ascii="Times New Roman" w:hAnsi="Times New Roman" w:cs="Times New Roman"/>
          <w:sz w:val="28"/>
          <w:szCs w:val="28"/>
        </w:rPr>
        <w:t xml:space="preserve"> </w:t>
      </w:r>
      <w:proofErr w:type="spellStart"/>
      <w:r w:rsidRPr="00F37284">
        <w:rPr>
          <w:rFonts w:ascii="Times New Roman" w:eastAsia="Calibri" w:hAnsi="Times New Roman" w:cs="Times New Roman"/>
          <w:sz w:val="28"/>
          <w:szCs w:val="28"/>
        </w:rPr>
        <w:t>бул</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ресурстардын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өндүрүштүн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факторлорунун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жана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өндүрүштүн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натыйжаларынын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айрым</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өлкөлөрдүн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чегинен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сыртка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жылып</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кетиши</w:t>
      </w:r>
      <w:proofErr w:type="spellEnd"/>
      <w:r w:rsidRPr="00F37284">
        <w:rPr>
          <w:rFonts w:ascii="Times New Roman" w:eastAsia="Calibri" w:hAnsi="Times New Roman" w:cs="Times New Roman"/>
          <w:sz w:val="28"/>
          <w:szCs w:val="28"/>
        </w:rPr>
        <w:t xml:space="preserve"> болот; </w:t>
      </w:r>
      <w:proofErr w:type="spellStart"/>
      <w:r w:rsidRPr="00F37284">
        <w:rPr>
          <w:rFonts w:ascii="Times New Roman" w:eastAsia="Calibri" w:hAnsi="Times New Roman" w:cs="Times New Roman"/>
          <w:sz w:val="28"/>
          <w:szCs w:val="28"/>
        </w:rPr>
        <w:t>товарлардын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кызмат</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көрсөтүүлөрдүн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сатуучулардын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сатып</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алуучулардын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lastRenderedPageBreak/>
        <w:t>ортосунда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белгилүү</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бир</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жоготуулар</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менен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коштолгон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кыйла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масштабдуу</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жана</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курч</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атаандаштык</w:t>
      </w:r>
      <w:proofErr w:type="spellEnd"/>
      <w:r w:rsidRPr="00F37284">
        <w:rPr>
          <w:rFonts w:ascii="Times New Roman" w:eastAsia="Calibri" w:hAnsi="Times New Roman" w:cs="Times New Roman"/>
          <w:sz w:val="28"/>
          <w:szCs w:val="28"/>
          <w:lang w:val="ky-KG"/>
        </w:rPr>
        <w:t>; өндүрүштү жана продукцияны эл аралык стандартташтыруу түрүндө СЭМ иштөөсүнүн, эл аралык ташууларды өнүктүрүүнүн спецификалык инфраструктурасы, адамдык капиталдын, байланыштын, маалыматтык чөйрөнүн экспорту жана импорту; улуттук деңгээлде СЭМди жөнгө салуунун өзгөчө системасы (мамлекеттин тышкы соода саясаты түрүндө), эки тараптуу (эки тараптуу макулдашуулардын алкагында), көп тараптуу (көп тараптуу макулдашуулардын жана интеграциялык бирикмелер алкагында), эл аралык (эл аралык уюмдардын камкордугунда).</w:t>
      </w:r>
    </w:p>
    <w:p w:rsidR="007152BF" w:rsidRPr="00F37284" w:rsidRDefault="007152BF" w:rsidP="004D09AC">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Соода-экономикалык мамилелерди изилдөө методикасы өзүнө макроэкономикалык жана микроэкономикалык деңгээлде алардын мазмунун, объектилерин, субъектилерин, формаларын жана аларды жүзөгө ашыруу механизмде</w:t>
      </w:r>
      <w:r w:rsidR="004D09AC">
        <w:rPr>
          <w:rFonts w:ascii="Times New Roman" w:eastAsia="Calibri" w:hAnsi="Times New Roman" w:cs="Times New Roman"/>
          <w:sz w:val="28"/>
          <w:szCs w:val="28"/>
          <w:lang w:val="ky-KG"/>
        </w:rPr>
        <w:t>рин кароону камтыйт. (1-сүрөт.)</w:t>
      </w:r>
    </w:p>
    <w:p w:rsidR="007152BF" w:rsidRDefault="00190CE9" w:rsidP="00F37284">
      <w:pPr>
        <w:spacing w:after="0" w:line="240" w:lineRule="auto"/>
        <w:ind w:firstLine="709"/>
        <w:jc w:val="both"/>
        <w:rPr>
          <w:rFonts w:ascii="Times New Roman" w:eastAsia="Calibri" w:hAnsi="Times New Roman" w:cs="Times New Roman"/>
          <w:sz w:val="28"/>
          <w:szCs w:val="28"/>
          <w:lang w:val="ky-KG"/>
        </w:rPr>
      </w:pPr>
      <w:r w:rsidRPr="00190CE9">
        <w:rPr>
          <w:noProof/>
          <w:lang w:eastAsia="ru-RU"/>
        </w:rPr>
        <mc:AlternateContent>
          <mc:Choice Requires="wpg">
            <w:drawing>
              <wp:anchor distT="0" distB="0" distL="114300" distR="114300" simplePos="0" relativeHeight="251801600" behindDoc="0" locked="0" layoutInCell="1" allowOverlap="1" wp14:anchorId="2F50A1BC" wp14:editId="43596FF4">
                <wp:simplePos x="0" y="0"/>
                <wp:positionH relativeFrom="margin">
                  <wp:align>right</wp:align>
                </wp:positionH>
                <wp:positionV relativeFrom="paragraph">
                  <wp:posOffset>150308</wp:posOffset>
                </wp:positionV>
                <wp:extent cx="5475978" cy="3714751"/>
                <wp:effectExtent l="38100" t="0" r="67945" b="19050"/>
                <wp:wrapNone/>
                <wp:docPr id="96" name="Группа 32"/>
                <wp:cNvGraphicFramePr/>
                <a:graphic xmlns:a="http://schemas.openxmlformats.org/drawingml/2006/main">
                  <a:graphicData uri="http://schemas.microsoft.com/office/word/2010/wordprocessingGroup">
                    <wpg:wgp>
                      <wpg:cNvGrpSpPr/>
                      <wpg:grpSpPr>
                        <a:xfrm>
                          <a:off x="0" y="0"/>
                          <a:ext cx="5475978" cy="3714751"/>
                          <a:chOff x="290850" y="182159"/>
                          <a:chExt cx="6895814" cy="5074437"/>
                        </a:xfrm>
                      </wpg:grpSpPr>
                      <wps:wsp>
                        <wps:cNvPr id="97" name="Скругленный прямоугольник 97"/>
                        <wps:cNvSpPr/>
                        <wps:spPr>
                          <a:xfrm>
                            <a:off x="3265770" y="1017306"/>
                            <a:ext cx="3920894" cy="2821050"/>
                          </a:xfrm>
                          <a:prstGeom prst="roundRect">
                            <a:avLst/>
                          </a:prstGeom>
                          <a:solidFill>
                            <a:srgbClr val="3E8853"/>
                          </a:solidFill>
                          <a:ln w="38100" cap="flat" cmpd="sng" algn="ctr">
                            <a:solidFill>
                              <a:sysClr val="windowText" lastClr="000000"/>
                            </a:solidFill>
                            <a:prstDash val="solid"/>
                          </a:ln>
                          <a:effectLst>
                            <a:outerShdw blurRad="40000" dist="20000" dir="5400000" rotWithShape="0">
                              <a:srgbClr val="000000">
                                <a:alpha val="38000"/>
                              </a:srgbClr>
                            </a:outerShdw>
                          </a:effectLst>
                        </wps:spPr>
                        <wps:txbx>
                          <w:txbxContent>
                            <w:p w:rsidR="00071ED9" w:rsidRDefault="00071ED9" w:rsidP="00190CE9">
                              <w:pPr>
                                <w:pStyle w:val="a6"/>
                                <w:spacing w:after="0" w:line="240" w:lineRule="auto"/>
                                <w:jc w:val="both"/>
                                <w:rPr>
                                  <w:szCs w:val="24"/>
                                </w:rPr>
                              </w:pPr>
                              <w:r>
                                <w:rPr>
                                  <w:rFonts w:eastAsia="Calibri"/>
                                  <w:color w:val="000000" w:themeColor="text1"/>
                                  <w:kern w:val="24"/>
                                  <w:sz w:val="22"/>
                                  <w:lang w:val="ky-KG"/>
                                </w:rPr>
                                <w:t>С</w:t>
                              </w:r>
                              <w:proofErr w:type="spellStart"/>
                              <w:r>
                                <w:rPr>
                                  <w:rFonts w:eastAsia="Calibri"/>
                                  <w:color w:val="000000" w:themeColor="text1"/>
                                  <w:kern w:val="24"/>
                                </w:rPr>
                                <w:t>ЭМдин</w:t>
                              </w:r>
                              <w:proofErr w:type="spellEnd"/>
                              <w:r>
                                <w:rPr>
                                  <w:rFonts w:eastAsia="Calibri"/>
                                  <w:color w:val="000000" w:themeColor="text1"/>
                                  <w:kern w:val="24"/>
                                </w:rPr>
                                <w:t xml:space="preserve"> микро</w:t>
                              </w:r>
                              <w:r>
                                <w:rPr>
                                  <w:rFonts w:eastAsia="Calibri"/>
                                  <w:color w:val="000000" w:themeColor="text1"/>
                                  <w:kern w:val="24"/>
                                  <w:lang w:val="ky-KG"/>
                                </w:rPr>
                                <w:t>деңгээли</w:t>
                              </w:r>
                              <w:r>
                                <w:rPr>
                                  <w:rFonts w:eastAsia="Calibri"/>
                                  <w:color w:val="000000" w:themeColor="text1"/>
                                  <w:kern w:val="24"/>
                                </w:rPr>
                                <w:t>–</w:t>
                              </w:r>
                              <w:proofErr w:type="spellStart"/>
                              <w:r>
                                <w:rPr>
                                  <w:rFonts w:eastAsia="Calibri"/>
                                  <w:color w:val="000000" w:themeColor="text1"/>
                                  <w:kern w:val="24"/>
                                </w:rPr>
                                <w:t>улуттук</w:t>
                              </w:r>
                              <w:proofErr w:type="spellEnd"/>
                              <w:r>
                                <w:rPr>
                                  <w:rFonts w:eastAsia="Calibri"/>
                                  <w:color w:val="000000" w:themeColor="text1"/>
                                  <w:kern w:val="24"/>
                                </w:rPr>
                                <w:t xml:space="preserve"> </w:t>
                              </w:r>
                              <w:proofErr w:type="spellStart"/>
                              <w:r>
                                <w:rPr>
                                  <w:rFonts w:eastAsia="Calibri"/>
                                  <w:color w:val="000000" w:themeColor="text1"/>
                                  <w:kern w:val="24"/>
                                </w:rPr>
                                <w:t>экономикалык</w:t>
                              </w:r>
                              <w:proofErr w:type="spellEnd"/>
                              <w:r>
                                <w:rPr>
                                  <w:rFonts w:eastAsia="Calibri"/>
                                  <w:color w:val="000000" w:themeColor="text1"/>
                                  <w:kern w:val="24"/>
                                </w:rPr>
                                <w:t xml:space="preserve"> </w:t>
                              </w:r>
                              <w:r>
                                <w:rPr>
                                  <w:rFonts w:eastAsia="Calibri"/>
                                  <w:color w:val="000000" w:themeColor="text1"/>
                                  <w:kern w:val="24"/>
                                  <w:lang w:val="ky-KG"/>
                                </w:rPr>
                                <w:t xml:space="preserve">ишмердүүлүктүн </w:t>
                              </w:r>
                              <w:proofErr w:type="spellStart"/>
                              <w:r>
                                <w:rPr>
                                  <w:rFonts w:eastAsia="Calibri"/>
                                  <w:color w:val="000000" w:themeColor="text1"/>
                                  <w:kern w:val="24"/>
                                </w:rPr>
                                <w:t>өзгөчө</w:t>
                              </w:r>
                              <w:proofErr w:type="spellEnd"/>
                              <w:r>
                                <w:rPr>
                                  <w:rFonts w:eastAsia="Calibri"/>
                                  <w:color w:val="000000" w:themeColor="text1"/>
                                  <w:kern w:val="24"/>
                                </w:rPr>
                                <w:t xml:space="preserve"> </w:t>
                              </w:r>
                              <w:proofErr w:type="spellStart"/>
                              <w:r>
                                <w:rPr>
                                  <w:rFonts w:eastAsia="Calibri"/>
                                  <w:color w:val="000000" w:themeColor="text1"/>
                                  <w:kern w:val="24"/>
                                </w:rPr>
                                <w:t>чөйрөсү</w:t>
                              </w:r>
                              <w:proofErr w:type="spellEnd"/>
                              <w:r>
                                <w:rPr>
                                  <w:rFonts w:eastAsia="Calibri"/>
                                  <w:color w:val="000000" w:themeColor="text1"/>
                                  <w:kern w:val="24"/>
                                  <w:lang w:val="ky-KG"/>
                                </w:rPr>
                                <w:t xml:space="preserve"> болгон</w:t>
                              </w:r>
                              <w:r>
                                <w:rPr>
                                  <w:rFonts w:eastAsia="Calibri"/>
                                  <w:color w:val="000000" w:themeColor="text1"/>
                                  <w:kern w:val="24"/>
                                </w:rPr>
                                <w:t xml:space="preserve"> </w:t>
                              </w:r>
                              <w:proofErr w:type="spellStart"/>
                              <w:r>
                                <w:rPr>
                                  <w:rFonts w:eastAsia="Calibri"/>
                                  <w:color w:val="000000" w:themeColor="text1"/>
                                  <w:kern w:val="24"/>
                                </w:rPr>
                                <w:t>бирдик</w:t>
                              </w:r>
                              <w:proofErr w:type="spellEnd"/>
                              <w:r>
                                <w:rPr>
                                  <w:rFonts w:eastAsia="Calibri"/>
                                  <w:color w:val="000000" w:themeColor="text1"/>
                                  <w:kern w:val="24"/>
                                  <w:lang w:val="ky-KG"/>
                                </w:rPr>
                                <w:t>,</w:t>
                              </w:r>
                              <w:r>
                                <w:rPr>
                                  <w:rFonts w:eastAsia="Calibri"/>
                                  <w:color w:val="000000" w:themeColor="text1"/>
                                  <w:kern w:val="24"/>
                                </w:rPr>
                                <w:t xml:space="preserve"> </w:t>
                              </w:r>
                              <w:proofErr w:type="spellStart"/>
                              <w:r>
                                <w:rPr>
                                  <w:rFonts w:eastAsia="Calibri"/>
                                  <w:color w:val="000000" w:themeColor="text1"/>
                                  <w:kern w:val="24"/>
                                </w:rPr>
                                <w:t>тышкы</w:t>
                              </w:r>
                              <w:proofErr w:type="spellEnd"/>
                              <w:r>
                                <w:rPr>
                                  <w:rFonts w:eastAsia="Calibri"/>
                                  <w:color w:val="000000" w:themeColor="text1"/>
                                  <w:kern w:val="24"/>
                                </w:rPr>
                                <w:t xml:space="preserve"> </w:t>
                              </w:r>
                              <w:proofErr w:type="spellStart"/>
                              <w:r>
                                <w:rPr>
                                  <w:rFonts w:eastAsia="Calibri"/>
                                  <w:color w:val="000000" w:themeColor="text1"/>
                                  <w:kern w:val="24"/>
                                </w:rPr>
                                <w:t>экономикалык</w:t>
                              </w:r>
                              <w:proofErr w:type="spellEnd"/>
                              <w:r>
                                <w:rPr>
                                  <w:rFonts w:eastAsia="Calibri"/>
                                  <w:color w:val="000000" w:themeColor="text1"/>
                                  <w:kern w:val="24"/>
                                </w:rPr>
                                <w:t xml:space="preserve"> </w:t>
                              </w:r>
                              <w:proofErr w:type="spellStart"/>
                              <w:r>
                                <w:rPr>
                                  <w:rFonts w:eastAsia="Calibri"/>
                                  <w:color w:val="000000" w:themeColor="text1"/>
                                  <w:kern w:val="24"/>
                                </w:rPr>
                                <w:t>байланыштар</w:t>
                              </w:r>
                              <w:proofErr w:type="spellEnd"/>
                              <w:r>
                                <w:rPr>
                                  <w:rFonts w:eastAsia="Calibri"/>
                                  <w:color w:val="000000" w:themeColor="text1"/>
                                  <w:kern w:val="24"/>
                                  <w:lang w:val="ky-KG"/>
                                </w:rPr>
                                <w:t>га</w:t>
                              </w:r>
                              <w:r>
                                <w:rPr>
                                  <w:rFonts w:eastAsia="Calibri"/>
                                  <w:color w:val="000000" w:themeColor="text1"/>
                                  <w:kern w:val="24"/>
                                </w:rPr>
                                <w:t xml:space="preserve"> </w:t>
                              </w:r>
                              <w:proofErr w:type="spellStart"/>
                              <w:r>
                                <w:rPr>
                                  <w:rFonts w:eastAsia="Calibri"/>
                                  <w:color w:val="000000" w:themeColor="text1"/>
                                  <w:kern w:val="24"/>
                                </w:rPr>
                                <w:t>багытталган</w:t>
                              </w:r>
                              <w:proofErr w:type="spellEnd"/>
                              <w:r>
                                <w:rPr>
                                  <w:rFonts w:eastAsia="Calibri"/>
                                  <w:color w:val="000000" w:themeColor="text1"/>
                                  <w:kern w:val="24"/>
                                  <w:lang w:val="ky-KG"/>
                                </w:rPr>
                                <w:t xml:space="preserve">, </w:t>
                              </w:r>
                              <w:r>
                                <w:rPr>
                                  <w:rFonts w:eastAsia="Calibri"/>
                                  <w:color w:val="000000" w:themeColor="text1"/>
                                  <w:kern w:val="24"/>
                                </w:rPr>
                                <w:t xml:space="preserve"> МРТ</w:t>
                              </w:r>
                              <w:r>
                                <w:rPr>
                                  <w:rFonts w:eastAsia="Calibri"/>
                                  <w:color w:val="000000" w:themeColor="text1"/>
                                  <w:kern w:val="24"/>
                                  <w:lang w:val="ky-KG"/>
                                </w:rPr>
                                <w:t>га негизделген</w:t>
                              </w:r>
                              <w:r>
                                <w:rPr>
                                  <w:rFonts w:eastAsia="Calibri"/>
                                  <w:color w:val="000000" w:themeColor="text1"/>
                                  <w:kern w:val="24"/>
                                </w:rPr>
                                <w:t xml:space="preserve">, </w:t>
                              </w:r>
                              <w:proofErr w:type="spellStart"/>
                              <w:r>
                                <w:rPr>
                                  <w:rFonts w:eastAsia="Calibri"/>
                                  <w:color w:val="000000" w:themeColor="text1"/>
                                  <w:kern w:val="24"/>
                                </w:rPr>
                                <w:t>аларга</w:t>
                              </w:r>
                              <w:proofErr w:type="spellEnd"/>
                              <w:r>
                                <w:rPr>
                                  <w:rFonts w:eastAsia="Calibri"/>
                                  <w:color w:val="000000" w:themeColor="text1"/>
                                  <w:kern w:val="24"/>
                                </w:rPr>
                                <w:t xml:space="preserve"> экспорт </w:t>
                              </w:r>
                              <w:proofErr w:type="spellStart"/>
                              <w:r>
                                <w:rPr>
                                  <w:rFonts w:eastAsia="Calibri"/>
                                  <w:color w:val="000000" w:themeColor="text1"/>
                                  <w:kern w:val="24"/>
                                </w:rPr>
                                <w:t>жана</w:t>
                              </w:r>
                              <w:proofErr w:type="spellEnd"/>
                              <w:r>
                                <w:rPr>
                                  <w:rFonts w:eastAsia="Calibri"/>
                                  <w:color w:val="000000" w:themeColor="text1"/>
                                  <w:kern w:val="24"/>
                                </w:rPr>
                                <w:t xml:space="preserve"> импорт </w:t>
                              </w:r>
                              <w:proofErr w:type="spellStart"/>
                              <w:r>
                                <w:rPr>
                                  <w:rFonts w:eastAsia="Calibri"/>
                                  <w:color w:val="000000" w:themeColor="text1"/>
                                  <w:kern w:val="24"/>
                                </w:rPr>
                                <w:t>сыяктуу</w:t>
                              </w:r>
                              <w:proofErr w:type="spellEnd"/>
                              <w:r>
                                <w:rPr>
                                  <w:rFonts w:eastAsia="Calibri"/>
                                  <w:color w:val="000000" w:themeColor="text1"/>
                                  <w:kern w:val="24"/>
                                </w:rPr>
                                <w:t xml:space="preserve"> эле, </w:t>
                              </w:r>
                              <w:proofErr w:type="spellStart"/>
                              <w:r>
                                <w:rPr>
                                  <w:rFonts w:eastAsia="Calibri"/>
                                  <w:color w:val="000000" w:themeColor="text1"/>
                                  <w:kern w:val="24"/>
                                </w:rPr>
                                <w:t>товарлардын</w:t>
                              </w:r>
                              <w:proofErr w:type="spellEnd"/>
                              <w:r>
                                <w:rPr>
                                  <w:rFonts w:eastAsia="Calibri"/>
                                  <w:color w:val="000000" w:themeColor="text1"/>
                                  <w:kern w:val="24"/>
                                </w:rPr>
                                <w:t xml:space="preserve"> реэкспорт</w:t>
                              </w:r>
                              <w:r>
                                <w:rPr>
                                  <w:rFonts w:eastAsia="Calibri"/>
                                  <w:color w:val="000000" w:themeColor="text1"/>
                                  <w:kern w:val="24"/>
                                  <w:lang w:val="ky-KG"/>
                                </w:rPr>
                                <w:t>у,</w:t>
                              </w:r>
                              <w:r>
                                <w:rPr>
                                  <w:rFonts w:eastAsia="Calibri"/>
                                  <w:color w:val="000000" w:themeColor="text1"/>
                                  <w:kern w:val="24"/>
                                </w:rPr>
                                <w:t xml:space="preserve"> реимпорт</w:t>
                              </w:r>
                              <w:r>
                                <w:rPr>
                                  <w:rFonts w:eastAsia="Calibri"/>
                                  <w:color w:val="000000" w:themeColor="text1"/>
                                  <w:kern w:val="24"/>
                                  <w:lang w:val="ky-KG"/>
                                </w:rPr>
                                <w:t xml:space="preserve">у, </w:t>
                              </w:r>
                              <w:proofErr w:type="spellStart"/>
                              <w:r>
                                <w:rPr>
                                  <w:rFonts w:eastAsia="Calibri"/>
                                  <w:color w:val="000000" w:themeColor="text1"/>
                                  <w:kern w:val="24"/>
                                </w:rPr>
                                <w:t>кызмат</w:t>
                              </w:r>
                              <w:proofErr w:type="spellEnd"/>
                              <w:r>
                                <w:rPr>
                                  <w:rFonts w:eastAsia="Calibri"/>
                                  <w:color w:val="000000" w:themeColor="text1"/>
                                  <w:kern w:val="24"/>
                                </w:rPr>
                                <w:t xml:space="preserve"> </w:t>
                              </w:r>
                              <w:proofErr w:type="spellStart"/>
                              <w:r>
                                <w:rPr>
                                  <w:rFonts w:eastAsia="Calibri"/>
                                  <w:color w:val="000000" w:themeColor="text1"/>
                                  <w:kern w:val="24"/>
                                </w:rPr>
                                <w:t>көрсөтүүлөр</w:t>
                              </w:r>
                              <w:proofErr w:type="spellEnd"/>
                              <w:r>
                                <w:rPr>
                                  <w:rFonts w:eastAsia="Calibri"/>
                                  <w:color w:val="000000" w:themeColor="text1"/>
                                  <w:kern w:val="24"/>
                                </w:rPr>
                                <w:t xml:space="preserve">, </w:t>
                              </w:r>
                              <w:proofErr w:type="spellStart"/>
                              <w:r>
                                <w:rPr>
                                  <w:rFonts w:eastAsia="Calibri"/>
                                  <w:color w:val="000000" w:themeColor="text1"/>
                                  <w:kern w:val="24"/>
                                </w:rPr>
                                <w:t>технологиялар</w:t>
                              </w:r>
                              <w:proofErr w:type="spellEnd"/>
                              <w:r>
                                <w:rPr>
                                  <w:rFonts w:eastAsia="Calibri"/>
                                  <w:color w:val="000000" w:themeColor="text1"/>
                                  <w:kern w:val="24"/>
                                </w:rPr>
                                <w:t xml:space="preserve">, эл </w:t>
                              </w:r>
                              <w:proofErr w:type="spellStart"/>
                              <w:r>
                                <w:rPr>
                                  <w:rFonts w:eastAsia="Calibri"/>
                                  <w:color w:val="000000" w:themeColor="text1"/>
                                  <w:kern w:val="24"/>
                                </w:rPr>
                                <w:t>аралык</w:t>
                              </w:r>
                              <w:proofErr w:type="spellEnd"/>
                              <w:r>
                                <w:rPr>
                                  <w:rFonts w:eastAsia="Calibri"/>
                                  <w:color w:val="000000" w:themeColor="text1"/>
                                  <w:kern w:val="24"/>
                                </w:rPr>
                                <w:t xml:space="preserve"> </w:t>
                              </w:r>
                              <w:proofErr w:type="spellStart"/>
                              <w:r>
                                <w:rPr>
                                  <w:rFonts w:eastAsia="Calibri"/>
                                  <w:color w:val="000000" w:themeColor="text1"/>
                                  <w:kern w:val="24"/>
                                </w:rPr>
                                <w:t>ташуу</w:t>
                              </w:r>
                              <w:proofErr w:type="spellEnd"/>
                              <w:r>
                                <w:rPr>
                                  <w:rFonts w:eastAsia="Calibri"/>
                                  <w:color w:val="000000" w:themeColor="text1"/>
                                  <w:kern w:val="24"/>
                                </w:rPr>
                                <w:t xml:space="preserve">, </w:t>
                              </w:r>
                              <w:proofErr w:type="spellStart"/>
                              <w:r>
                                <w:rPr>
                                  <w:rFonts w:eastAsia="Calibri"/>
                                  <w:color w:val="000000" w:themeColor="text1"/>
                                  <w:kern w:val="24"/>
                                </w:rPr>
                                <w:t>камсыздандыруу</w:t>
                              </w:r>
                              <w:proofErr w:type="spellEnd"/>
                              <w:r>
                                <w:rPr>
                                  <w:rFonts w:eastAsia="Calibri"/>
                                  <w:color w:val="000000" w:themeColor="text1"/>
                                  <w:kern w:val="24"/>
                                </w:rPr>
                                <w:t xml:space="preserve"> ж. б. </w:t>
                              </w:r>
                              <w:proofErr w:type="spellStart"/>
                              <w:r>
                                <w:rPr>
                                  <w:rFonts w:eastAsia="Calibri"/>
                                  <w:color w:val="000000" w:themeColor="text1"/>
                                  <w:kern w:val="24"/>
                                </w:rPr>
                                <w:t>кирет</w:t>
                              </w:r>
                              <w:proofErr w:type="spellEnd"/>
                              <w:r>
                                <w:rPr>
                                  <w:rFonts w:eastAsia="Calibri"/>
                                  <w:color w:val="000000" w:themeColor="text1"/>
                                  <w:kern w:val="24"/>
                                </w:rPr>
                                <w:t>.</w:t>
                              </w:r>
                            </w:p>
                            <w:p w:rsidR="00071ED9" w:rsidRDefault="00071ED9" w:rsidP="00190CE9">
                              <w:pPr>
                                <w:pStyle w:val="a6"/>
                                <w:jc w:val="both"/>
                              </w:pPr>
                              <w:r>
                                <w:rPr>
                                  <w:rFonts w:eastAsia="Calibri"/>
                                  <w:color w:val="000000"/>
                                  <w:kern w:val="24"/>
                                  <w:sz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8" name="Скругленный прямоугольник 98"/>
                        <wps:cNvSpPr/>
                        <wps:spPr>
                          <a:xfrm>
                            <a:off x="643302" y="182159"/>
                            <a:ext cx="5570037" cy="624546"/>
                          </a:xfrm>
                          <a:prstGeom prst="roundRect">
                            <a:avLst/>
                          </a:prstGeom>
                          <a:solidFill>
                            <a:srgbClr val="3E8853"/>
                          </a:solidFill>
                          <a:ln w="25400" cap="flat" cmpd="sng" algn="ctr">
                            <a:solidFill>
                              <a:sysClr val="windowText" lastClr="000000"/>
                            </a:solidFill>
                            <a:prstDash val="solid"/>
                          </a:ln>
                          <a:effectLst/>
                        </wps:spPr>
                        <wps:txbx>
                          <w:txbxContent>
                            <w:p w:rsidR="00071ED9" w:rsidRDefault="00071ED9" w:rsidP="00190CE9">
                              <w:pPr>
                                <w:pStyle w:val="a6"/>
                                <w:jc w:val="center"/>
                                <w:rPr>
                                  <w:szCs w:val="24"/>
                                </w:rPr>
                              </w:pPr>
                              <w:proofErr w:type="spellStart"/>
                              <w:r>
                                <w:rPr>
                                  <w:rFonts w:eastAsia="Calibri"/>
                                  <w:b/>
                                  <w:bCs/>
                                  <w:color w:val="000000" w:themeColor="text1"/>
                                  <w:kern w:val="24"/>
                                </w:rPr>
                                <w:t>Соода</w:t>
                              </w:r>
                              <w:proofErr w:type="spellEnd"/>
                              <w:r>
                                <w:rPr>
                                  <w:rFonts w:eastAsia="Calibri"/>
                                  <w:b/>
                                  <w:bCs/>
                                  <w:color w:val="000000" w:themeColor="text1"/>
                                  <w:kern w:val="24"/>
                                </w:rPr>
                                <w:t xml:space="preserve"> – </w:t>
                              </w:r>
                              <w:proofErr w:type="spellStart"/>
                              <w:r>
                                <w:rPr>
                                  <w:rFonts w:eastAsia="Calibri"/>
                                  <w:b/>
                                  <w:bCs/>
                                  <w:color w:val="000000" w:themeColor="text1"/>
                                  <w:kern w:val="24"/>
                                </w:rPr>
                                <w:t>экономикалык</w:t>
                              </w:r>
                              <w:proofErr w:type="spellEnd"/>
                              <w:r>
                                <w:rPr>
                                  <w:rFonts w:eastAsia="Calibri"/>
                                  <w:b/>
                                  <w:bCs/>
                                  <w:color w:val="000000" w:themeColor="text1"/>
                                  <w:kern w:val="24"/>
                                </w:rPr>
                                <w:t xml:space="preserve"> </w:t>
                              </w:r>
                              <w:proofErr w:type="spellStart"/>
                              <w:r>
                                <w:rPr>
                                  <w:rFonts w:eastAsia="Calibri"/>
                                  <w:b/>
                                  <w:bCs/>
                                  <w:color w:val="000000" w:themeColor="text1"/>
                                  <w:kern w:val="24"/>
                                </w:rPr>
                                <w:t>мамилелердин</w:t>
                              </w:r>
                              <w:proofErr w:type="spellEnd"/>
                              <w:r>
                                <w:rPr>
                                  <w:rFonts w:eastAsia="Calibri"/>
                                  <w:b/>
                                  <w:bCs/>
                                  <w:color w:val="000000" w:themeColor="text1"/>
                                  <w:kern w:val="24"/>
                                </w:rPr>
                                <w:t xml:space="preserve"> </w:t>
                              </w:r>
                              <w:proofErr w:type="spellStart"/>
                              <w:r>
                                <w:rPr>
                                  <w:rFonts w:eastAsia="Calibri"/>
                                  <w:b/>
                                  <w:bCs/>
                                  <w:color w:val="000000" w:themeColor="text1"/>
                                  <w:kern w:val="24"/>
                                </w:rPr>
                                <w:t>деңгээлдери</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9" name="Скругленный прямоугольник 99"/>
                        <wps:cNvSpPr/>
                        <wps:spPr>
                          <a:xfrm>
                            <a:off x="343736" y="952342"/>
                            <a:ext cx="2855218" cy="1304925"/>
                          </a:xfrm>
                          <a:prstGeom prst="roundRect">
                            <a:avLst/>
                          </a:prstGeom>
                          <a:solidFill>
                            <a:srgbClr val="3E8853"/>
                          </a:solidFill>
                          <a:ln w="38100" cap="flat" cmpd="sng" algn="ctr">
                            <a:solidFill>
                              <a:sysClr val="windowText" lastClr="000000"/>
                            </a:solidFill>
                            <a:prstDash val="solid"/>
                          </a:ln>
                          <a:effectLst>
                            <a:outerShdw blurRad="40000" dist="20000" dir="5400000" rotWithShape="0">
                              <a:srgbClr val="000000">
                                <a:alpha val="38000"/>
                              </a:srgbClr>
                            </a:outerShdw>
                          </a:effectLst>
                        </wps:spPr>
                        <wps:txbx>
                          <w:txbxContent>
                            <w:p w:rsidR="00071ED9" w:rsidRDefault="00071ED9" w:rsidP="00190CE9">
                              <w:pPr>
                                <w:pStyle w:val="a6"/>
                                <w:jc w:val="both"/>
                                <w:rPr>
                                  <w:szCs w:val="24"/>
                                </w:rPr>
                              </w:pPr>
                              <w:proofErr w:type="spellStart"/>
                              <w:r>
                                <w:rPr>
                                  <w:rFonts w:eastAsia="Calibri"/>
                                  <w:b/>
                                  <w:bCs/>
                                  <w:color w:val="000000" w:themeColor="text1"/>
                                  <w:kern w:val="24"/>
                                  <w:sz w:val="22"/>
                                </w:rPr>
                                <w:t>Макродеңгээлде</w:t>
                              </w:r>
                              <w:proofErr w:type="spellEnd"/>
                              <w:r>
                                <w:rPr>
                                  <w:rFonts w:eastAsia="Calibri"/>
                                  <w:b/>
                                  <w:bCs/>
                                  <w:color w:val="000000" w:themeColor="text1"/>
                                  <w:kern w:val="24"/>
                                  <w:sz w:val="22"/>
                                  <w:lang w:val="ky-KG"/>
                                </w:rPr>
                                <w:t>ги СЭМ</w:t>
                              </w:r>
                              <w:r>
                                <w:rPr>
                                  <w:rFonts w:eastAsia="Calibri"/>
                                  <w:b/>
                                  <w:bCs/>
                                  <w:color w:val="000000" w:themeColor="text1"/>
                                  <w:kern w:val="24"/>
                                  <w:sz w:val="22"/>
                                </w:rPr>
                                <w:t>-</w:t>
                              </w:r>
                              <w:proofErr w:type="spellStart"/>
                              <w:r>
                                <w:rPr>
                                  <w:rFonts w:eastAsia="Calibri"/>
                                  <w:color w:val="000000" w:themeColor="text1"/>
                                  <w:kern w:val="24"/>
                                  <w:sz w:val="22"/>
                                </w:rPr>
                                <w:t>улуттук</w:t>
                              </w:r>
                              <w:proofErr w:type="spellEnd"/>
                              <w:r>
                                <w:rPr>
                                  <w:rFonts w:eastAsia="Calibri"/>
                                  <w:color w:val="000000" w:themeColor="text1"/>
                                  <w:kern w:val="24"/>
                                  <w:sz w:val="22"/>
                                </w:rPr>
                                <w:t xml:space="preserve"> </w:t>
                              </w:r>
                              <w:proofErr w:type="spellStart"/>
                              <w:r>
                                <w:rPr>
                                  <w:rFonts w:eastAsia="Calibri"/>
                                  <w:color w:val="000000" w:themeColor="text1"/>
                                  <w:kern w:val="24"/>
                                  <w:sz w:val="22"/>
                                </w:rPr>
                                <w:t>экономикалардын</w:t>
                              </w:r>
                              <w:proofErr w:type="spellEnd"/>
                              <w:r>
                                <w:rPr>
                                  <w:rFonts w:eastAsia="Calibri"/>
                                  <w:color w:val="000000" w:themeColor="text1"/>
                                  <w:kern w:val="24"/>
                                  <w:sz w:val="22"/>
                                </w:rPr>
                                <w:t xml:space="preserve"> </w:t>
                              </w:r>
                              <w:proofErr w:type="spellStart"/>
                              <w:r>
                                <w:rPr>
                                  <w:rFonts w:eastAsia="Calibri"/>
                                  <w:color w:val="000000" w:themeColor="text1"/>
                                  <w:kern w:val="24"/>
                                  <w:sz w:val="22"/>
                                </w:rPr>
                                <w:t>дүйнөлүк</w:t>
                              </w:r>
                              <w:proofErr w:type="spellEnd"/>
                              <w:r>
                                <w:rPr>
                                  <w:rFonts w:eastAsia="Calibri"/>
                                  <w:color w:val="000000" w:themeColor="text1"/>
                                  <w:kern w:val="24"/>
                                  <w:sz w:val="22"/>
                                </w:rPr>
                                <w:t xml:space="preserve"> </w:t>
                              </w:r>
                              <w:proofErr w:type="spellStart"/>
                              <w:r>
                                <w:rPr>
                                  <w:rFonts w:eastAsia="Calibri"/>
                                  <w:color w:val="000000" w:themeColor="text1"/>
                                  <w:kern w:val="24"/>
                                  <w:sz w:val="22"/>
                                </w:rPr>
                                <w:t>чарбага</w:t>
                              </w:r>
                              <w:proofErr w:type="spellEnd"/>
                              <w:r>
                                <w:rPr>
                                  <w:rFonts w:eastAsia="Calibri"/>
                                  <w:color w:val="000000" w:themeColor="text1"/>
                                  <w:kern w:val="24"/>
                                  <w:sz w:val="22"/>
                                </w:rPr>
                                <w:t xml:space="preserve"> </w:t>
                              </w:r>
                              <w:proofErr w:type="spellStart"/>
                              <w:r>
                                <w:rPr>
                                  <w:rFonts w:eastAsia="Calibri"/>
                                  <w:color w:val="000000" w:themeColor="text1"/>
                                  <w:kern w:val="24"/>
                                  <w:sz w:val="22"/>
                                </w:rPr>
                                <w:t>интеграциясынын</w:t>
                              </w:r>
                              <w:proofErr w:type="spellEnd"/>
                              <w:r>
                                <w:rPr>
                                  <w:rFonts w:eastAsia="Calibri"/>
                                  <w:color w:val="000000" w:themeColor="text1"/>
                                  <w:kern w:val="24"/>
                                  <w:sz w:val="22"/>
                                </w:rPr>
                                <w:t xml:space="preserve"> </w:t>
                              </w:r>
                              <w:proofErr w:type="spellStart"/>
                              <w:r>
                                <w:rPr>
                                  <w:rFonts w:eastAsia="Calibri"/>
                                  <w:color w:val="000000" w:themeColor="text1"/>
                                  <w:kern w:val="24"/>
                                  <w:sz w:val="22"/>
                                </w:rPr>
                                <w:t>формалары</w:t>
                              </w:r>
                              <w:proofErr w:type="spellEnd"/>
                              <w:r>
                                <w:rPr>
                                  <w:rFonts w:eastAsia="Calibri"/>
                                  <w:color w:val="000000" w:themeColor="text1"/>
                                  <w:kern w:val="24"/>
                                  <w:sz w:val="22"/>
                                </w:rPr>
                                <w:t xml:space="preserve"> </w:t>
                              </w:r>
                              <w:proofErr w:type="spellStart"/>
                              <w:r>
                                <w:rPr>
                                  <w:rFonts w:eastAsia="Calibri"/>
                                  <w:color w:val="000000" w:themeColor="text1"/>
                                  <w:kern w:val="24"/>
                                  <w:sz w:val="22"/>
                                </w:rPr>
                                <w:t>жана</w:t>
                              </w:r>
                              <w:proofErr w:type="spellEnd"/>
                              <w:r>
                                <w:rPr>
                                  <w:rFonts w:eastAsia="Calibri"/>
                                  <w:color w:val="000000" w:themeColor="text1"/>
                                  <w:kern w:val="24"/>
                                  <w:sz w:val="22"/>
                                </w:rPr>
                                <w:t xml:space="preserve"> </w:t>
                              </w:r>
                              <w:proofErr w:type="spellStart"/>
                              <w:r>
                                <w:rPr>
                                  <w:rFonts w:eastAsia="Calibri"/>
                                  <w:color w:val="000000" w:themeColor="text1"/>
                                  <w:kern w:val="24"/>
                                  <w:sz w:val="22"/>
                                </w:rPr>
                                <w:t>ыкмалары</w:t>
                              </w:r>
                              <w:proofErr w:type="spellEnd"/>
                              <w:r>
                                <w:rPr>
                                  <w:rFonts w:eastAsia="Calibri"/>
                                  <w:color w:val="000000" w:themeColor="text1"/>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0" name="Скругленный прямоугольник 100"/>
                        <wps:cNvSpPr/>
                        <wps:spPr>
                          <a:xfrm>
                            <a:off x="290850" y="2352694"/>
                            <a:ext cx="2951071" cy="1524695"/>
                          </a:xfrm>
                          <a:prstGeom prst="roundRect">
                            <a:avLst/>
                          </a:prstGeom>
                          <a:solidFill>
                            <a:srgbClr val="3E8853"/>
                          </a:solidFill>
                          <a:ln w="25400" cap="flat" cmpd="sng" algn="ctr">
                            <a:solidFill>
                              <a:sysClr val="windowText" lastClr="000000"/>
                            </a:solidFill>
                            <a:prstDash val="solid"/>
                          </a:ln>
                          <a:effectLst/>
                        </wps:spPr>
                        <wps:txbx>
                          <w:txbxContent>
                            <w:p w:rsidR="00071ED9" w:rsidRDefault="00071ED9" w:rsidP="00190CE9">
                              <w:pPr>
                                <w:pStyle w:val="a6"/>
                                <w:jc w:val="both"/>
                                <w:rPr>
                                  <w:szCs w:val="24"/>
                                </w:rPr>
                              </w:pPr>
                              <w:proofErr w:type="spellStart"/>
                              <w:r>
                                <w:rPr>
                                  <w:rFonts w:eastAsia="Calibri"/>
                                  <w:b/>
                                  <w:bCs/>
                                  <w:color w:val="000000"/>
                                  <w:kern w:val="24"/>
                                  <w:sz w:val="22"/>
                                </w:rPr>
                                <w:t>Макродеңгээлде</w:t>
                              </w:r>
                              <w:proofErr w:type="spellEnd"/>
                              <w:r>
                                <w:rPr>
                                  <w:rFonts w:eastAsia="Calibri"/>
                                  <w:b/>
                                  <w:bCs/>
                                  <w:color w:val="000000"/>
                                  <w:kern w:val="24"/>
                                  <w:sz w:val="22"/>
                                </w:rPr>
                                <w:t xml:space="preserve"> СЭМ </w:t>
                              </w:r>
                              <w:proofErr w:type="spellStart"/>
                              <w:r>
                                <w:rPr>
                                  <w:rFonts w:eastAsia="Calibri"/>
                                  <w:color w:val="000000"/>
                                  <w:kern w:val="24"/>
                                  <w:sz w:val="22"/>
                                </w:rPr>
                                <w:t>субъекттери</w:t>
                              </w:r>
                              <w:proofErr w:type="spellEnd"/>
                              <w:r>
                                <w:rPr>
                                  <w:rFonts w:eastAsia="Calibri"/>
                                  <w:color w:val="000000"/>
                                  <w:kern w:val="24"/>
                                  <w:sz w:val="22"/>
                                </w:rPr>
                                <w:t xml:space="preserve"> </w:t>
                              </w:r>
                              <w:proofErr w:type="spellStart"/>
                              <w:r>
                                <w:rPr>
                                  <w:rFonts w:eastAsia="Calibri"/>
                                  <w:color w:val="000000"/>
                                  <w:kern w:val="24"/>
                                  <w:sz w:val="22"/>
                                </w:rPr>
                                <w:t>улуттук</w:t>
                              </w:r>
                              <w:proofErr w:type="spellEnd"/>
                              <w:r>
                                <w:rPr>
                                  <w:rFonts w:eastAsia="Calibri"/>
                                  <w:color w:val="000000"/>
                                  <w:kern w:val="24"/>
                                  <w:sz w:val="22"/>
                                </w:rPr>
                                <w:t xml:space="preserve"> </w:t>
                              </w:r>
                              <w:proofErr w:type="spellStart"/>
                              <w:r>
                                <w:rPr>
                                  <w:rFonts w:eastAsia="Calibri"/>
                                  <w:color w:val="000000"/>
                                  <w:kern w:val="24"/>
                                  <w:sz w:val="22"/>
                                </w:rPr>
                                <w:t>өкмөт</w:t>
                              </w:r>
                              <w:proofErr w:type="spellEnd"/>
                              <w:r>
                                <w:rPr>
                                  <w:rFonts w:eastAsia="Calibri"/>
                                  <w:color w:val="000000"/>
                                  <w:kern w:val="24"/>
                                  <w:sz w:val="22"/>
                                </w:rPr>
                                <w:t xml:space="preserve"> </w:t>
                              </w:r>
                              <w:proofErr w:type="spellStart"/>
                              <w:r>
                                <w:rPr>
                                  <w:rFonts w:eastAsia="Calibri"/>
                                  <w:color w:val="000000"/>
                                  <w:kern w:val="24"/>
                                  <w:sz w:val="22"/>
                                </w:rPr>
                                <w:t>жана</w:t>
                              </w:r>
                              <w:proofErr w:type="spellEnd"/>
                              <w:r>
                                <w:rPr>
                                  <w:rFonts w:eastAsia="Calibri"/>
                                  <w:color w:val="000000"/>
                                  <w:kern w:val="24"/>
                                  <w:sz w:val="22"/>
                                </w:rPr>
                                <w:t xml:space="preserve"> башка </w:t>
                              </w:r>
                              <w:proofErr w:type="spellStart"/>
                              <w:r>
                                <w:rPr>
                                  <w:rFonts w:eastAsia="Calibri"/>
                                  <w:color w:val="000000"/>
                                  <w:kern w:val="24"/>
                                  <w:sz w:val="22"/>
                                </w:rPr>
                                <w:t>мамлекеттик</w:t>
                              </w:r>
                              <w:proofErr w:type="spellEnd"/>
                              <w:r>
                                <w:rPr>
                                  <w:rFonts w:eastAsia="Calibri"/>
                                  <w:color w:val="000000"/>
                                  <w:kern w:val="24"/>
                                  <w:sz w:val="22"/>
                                </w:rPr>
                                <w:t xml:space="preserve"> </w:t>
                              </w:r>
                              <w:proofErr w:type="spellStart"/>
                              <w:r>
                                <w:rPr>
                                  <w:rFonts w:eastAsia="Calibri"/>
                                  <w:color w:val="000000"/>
                                  <w:kern w:val="24"/>
                                  <w:sz w:val="22"/>
                                </w:rPr>
                                <w:t>органдар</w:t>
                              </w:r>
                              <w:proofErr w:type="spellEnd"/>
                              <w:r>
                                <w:rPr>
                                  <w:rFonts w:eastAsia="Calibri"/>
                                  <w:color w:val="000000"/>
                                  <w:kern w:val="24"/>
                                  <w:sz w:val="22"/>
                                </w:rPr>
                                <w:t xml:space="preserve">, </w:t>
                              </w:r>
                              <w:proofErr w:type="spellStart"/>
                              <w:r>
                                <w:rPr>
                                  <w:rFonts w:eastAsia="Calibri"/>
                                  <w:color w:val="000000"/>
                                  <w:kern w:val="24"/>
                                  <w:sz w:val="22"/>
                                </w:rPr>
                                <w:t>ошондой</w:t>
                              </w:r>
                              <w:proofErr w:type="spellEnd"/>
                              <w:r>
                                <w:rPr>
                                  <w:rFonts w:eastAsia="Calibri"/>
                                  <w:color w:val="000000"/>
                                  <w:kern w:val="24"/>
                                  <w:sz w:val="22"/>
                                </w:rPr>
                                <w:t xml:space="preserve"> эле эл </w:t>
                              </w:r>
                              <w:proofErr w:type="spellStart"/>
                              <w:r>
                                <w:rPr>
                                  <w:rFonts w:eastAsia="Calibri"/>
                                  <w:color w:val="000000"/>
                                  <w:kern w:val="24"/>
                                  <w:sz w:val="22"/>
                                </w:rPr>
                                <w:t>аралык</w:t>
                              </w:r>
                              <w:proofErr w:type="spellEnd"/>
                              <w:r>
                                <w:rPr>
                                  <w:rFonts w:eastAsia="Calibri"/>
                                  <w:color w:val="000000"/>
                                  <w:kern w:val="24"/>
                                  <w:sz w:val="22"/>
                                </w:rPr>
                                <w:t xml:space="preserve"> </w:t>
                              </w:r>
                              <w:proofErr w:type="spellStart"/>
                              <w:r>
                                <w:rPr>
                                  <w:rFonts w:eastAsia="Calibri"/>
                                  <w:color w:val="000000"/>
                                  <w:kern w:val="24"/>
                                  <w:sz w:val="22"/>
                                </w:rPr>
                                <w:t>экономикалык</w:t>
                              </w:r>
                              <w:proofErr w:type="spellEnd"/>
                              <w:r>
                                <w:rPr>
                                  <w:rFonts w:eastAsia="Calibri"/>
                                  <w:b/>
                                  <w:bCs/>
                                  <w:color w:val="000000"/>
                                  <w:kern w:val="24"/>
                                  <w:sz w:val="22"/>
                                </w:rPr>
                                <w:t xml:space="preserve"> </w:t>
                              </w:r>
                              <w:proofErr w:type="spellStart"/>
                              <w:r>
                                <w:rPr>
                                  <w:rFonts w:eastAsia="Calibri"/>
                                  <w:color w:val="000000"/>
                                  <w:kern w:val="24"/>
                                  <w:sz w:val="22"/>
                                </w:rPr>
                                <w:t>түзүмдөр</w:t>
                              </w:r>
                              <w:proofErr w:type="spellEnd"/>
                              <w:r>
                                <w:rPr>
                                  <w:rFonts w:eastAsia="Calibri"/>
                                  <w:b/>
                                  <w:bCs/>
                                  <w:color w:val="000000"/>
                                  <w:kern w:val="24"/>
                                  <w:sz w:val="22"/>
                                </w:rPr>
                                <w:t xml:space="preserve"> </w:t>
                              </w:r>
                              <w:proofErr w:type="spellStart"/>
                              <w:r>
                                <w:rPr>
                                  <w:rFonts w:eastAsia="Calibri"/>
                                  <w:b/>
                                  <w:bCs/>
                                  <w:color w:val="000000"/>
                                  <w:kern w:val="24"/>
                                  <w:sz w:val="22"/>
                                </w:rPr>
                                <w:t>болуп</w:t>
                              </w:r>
                              <w:proofErr w:type="spellEnd"/>
                              <w:r>
                                <w:rPr>
                                  <w:rFonts w:eastAsia="Calibri"/>
                                  <w:b/>
                                  <w:bCs/>
                                  <w:color w:val="000000"/>
                                  <w:kern w:val="24"/>
                                  <w:sz w:val="22"/>
                                </w:rPr>
                                <w:t xml:space="preserve"> </w:t>
                              </w:r>
                              <w:proofErr w:type="spellStart"/>
                              <w:r>
                                <w:rPr>
                                  <w:rFonts w:eastAsia="Calibri"/>
                                  <w:b/>
                                  <w:bCs/>
                                  <w:color w:val="000000"/>
                                  <w:kern w:val="24"/>
                                  <w:sz w:val="22"/>
                                </w:rPr>
                                <w:t>саналат</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1" name="Скругленный прямоугольник 101"/>
                        <wps:cNvSpPr/>
                        <wps:spPr>
                          <a:xfrm>
                            <a:off x="829966" y="3981468"/>
                            <a:ext cx="5227027" cy="1275128"/>
                          </a:xfrm>
                          <a:prstGeom prst="roundRect">
                            <a:avLst/>
                          </a:prstGeom>
                          <a:solidFill>
                            <a:srgbClr val="3E8853"/>
                          </a:solidFill>
                          <a:ln w="25400" cap="flat" cmpd="sng" algn="ctr">
                            <a:solidFill>
                              <a:sysClr val="windowText" lastClr="000000"/>
                            </a:solidFill>
                            <a:prstDash val="solid"/>
                          </a:ln>
                          <a:effectLst/>
                        </wps:spPr>
                        <wps:txbx>
                          <w:txbxContent>
                            <w:p w:rsidR="00071ED9" w:rsidRDefault="00071ED9" w:rsidP="00190CE9">
                              <w:pPr>
                                <w:pStyle w:val="a6"/>
                                <w:tabs>
                                  <w:tab w:val="left" w:pos="2987"/>
                                </w:tabs>
                                <w:spacing w:after="0"/>
                                <w:jc w:val="center"/>
                                <w:rPr>
                                  <w:szCs w:val="24"/>
                                </w:rPr>
                              </w:pPr>
                              <w:r>
                                <w:rPr>
                                  <w:rFonts w:eastAsia="Calibri"/>
                                  <w:b/>
                                  <w:bCs/>
                                  <w:color w:val="000000" w:themeColor="text1"/>
                                  <w:kern w:val="24"/>
                                  <w:sz w:val="22"/>
                                  <w:lang w:val="ky-KG"/>
                                </w:rPr>
                                <w:t>Микродеңгээлдеги субьектилер</w:t>
                              </w:r>
                              <w:r>
                                <w:rPr>
                                  <w:rFonts w:eastAsia="Calibri"/>
                                  <w:color w:val="000000" w:themeColor="text1"/>
                                  <w:kern w:val="24"/>
                                  <w:sz w:val="22"/>
                                  <w:lang w:val="ky-KG"/>
                                </w:rPr>
                                <w:t xml:space="preserve"> болуп: компаниялар, корпорациялар, ишкерлер союзу, тышкы экономикалык ишмердүүлүктү алып барышкан ишкерлер, мамлекеттик органдар, инвестициялык компаниялар эсептелет.</w:t>
                              </w:r>
                            </w:p>
                            <w:p w:rsidR="00071ED9" w:rsidRDefault="00071ED9" w:rsidP="00190CE9">
                              <w:pPr>
                                <w:pStyle w:val="a6"/>
                                <w:tabs>
                                  <w:tab w:val="left" w:pos="2987"/>
                                </w:tabs>
                                <w:spacing w:after="0"/>
                                <w:jc w:val="center"/>
                              </w:pPr>
                              <w:r>
                                <w:rPr>
                                  <w:rFonts w:eastAsia="Calibri"/>
                                  <w:color w:val="000000" w:themeColor="text1"/>
                                  <w:kern w:val="24"/>
                                  <w:sz w:val="22"/>
                                  <w:lang w:val="ky-KG"/>
                                </w:rPr>
                                <w:t> </w:t>
                              </w:r>
                            </w:p>
                            <w:p w:rsidR="00071ED9" w:rsidRDefault="00071ED9" w:rsidP="00190CE9">
                              <w:pPr>
                                <w:pStyle w:val="a6"/>
                                <w:spacing w:after="0"/>
                                <w:jc w:val="both"/>
                              </w:pPr>
                              <w:r>
                                <w:rPr>
                                  <w:rFonts w:eastAsia="Calibri"/>
                                  <w:color w:val="000000"/>
                                  <w:kern w:val="24"/>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2" name="Прямая со стрелкой 102"/>
                        <wps:cNvCnPr>
                          <a:stCxn id="98" idx="2"/>
                          <a:endCxn id="99" idx="0"/>
                        </wps:cNvCnPr>
                        <wps:spPr>
                          <a:xfrm flipH="1">
                            <a:off x="1771346" y="806705"/>
                            <a:ext cx="1656975" cy="145637"/>
                          </a:xfrm>
                          <a:prstGeom prst="straightConnector1">
                            <a:avLst/>
                          </a:prstGeom>
                          <a:noFill/>
                          <a:ln w="6350" cap="flat" cmpd="sng" algn="ctr">
                            <a:solidFill>
                              <a:sysClr val="windowText" lastClr="000000"/>
                            </a:solidFill>
                            <a:prstDash val="solid"/>
                            <a:miter lim="800000"/>
                            <a:tailEnd type="triangle"/>
                          </a:ln>
                          <a:effectLst/>
                        </wps:spPr>
                        <wps:bodyPr/>
                      </wps:wsp>
                      <wps:wsp>
                        <wps:cNvPr id="103" name="Прямая со стрелкой 103"/>
                        <wps:cNvCnPr>
                          <a:stCxn id="98" idx="2"/>
                          <a:endCxn id="97" idx="0"/>
                        </wps:cNvCnPr>
                        <wps:spPr>
                          <a:xfrm>
                            <a:off x="3428320" y="806705"/>
                            <a:ext cx="1797897" cy="210601"/>
                          </a:xfrm>
                          <a:prstGeom prst="straightConnector1">
                            <a:avLst/>
                          </a:prstGeom>
                          <a:noFill/>
                          <a:ln w="6350" cap="flat" cmpd="sng" algn="ctr">
                            <a:solidFill>
                              <a:sysClr val="windowText" lastClr="000000"/>
                            </a:solidFill>
                            <a:prstDash val="solid"/>
                            <a:miter lim="800000"/>
                            <a:tailEnd type="triangle"/>
                          </a:ln>
                          <a:effectLst/>
                        </wps:spPr>
                        <wps:bodyPr/>
                      </wps:wsp>
                      <wps:wsp>
                        <wps:cNvPr id="104" name="Прямая со стрелкой 104"/>
                        <wps:cNvCnPr>
                          <a:stCxn id="99" idx="2"/>
                          <a:endCxn id="100" idx="0"/>
                        </wps:cNvCnPr>
                        <wps:spPr>
                          <a:xfrm flipH="1">
                            <a:off x="1766307" y="2257268"/>
                            <a:ext cx="5039" cy="95426"/>
                          </a:xfrm>
                          <a:prstGeom prst="straightConnector1">
                            <a:avLst/>
                          </a:prstGeom>
                          <a:noFill/>
                          <a:ln w="6350" cap="flat" cmpd="sng" algn="ctr">
                            <a:solidFill>
                              <a:sysClr val="windowText" lastClr="000000"/>
                            </a:solidFill>
                            <a:prstDash val="solid"/>
                            <a:miter lim="800000"/>
                            <a:tailEnd type="triangle"/>
                          </a:ln>
                          <a:effectLst/>
                        </wps:spPr>
                        <wps:bodyPr/>
                      </wps:wsp>
                      <wps:wsp>
                        <wps:cNvPr id="106" name="Прямая со стрелкой 106"/>
                        <wps:cNvCnPr>
                          <a:stCxn id="97" idx="2"/>
                          <a:endCxn id="101" idx="0"/>
                        </wps:cNvCnPr>
                        <wps:spPr>
                          <a:xfrm flipH="1">
                            <a:off x="3443480" y="3838356"/>
                            <a:ext cx="1782738" cy="14311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2F50A1BC" id="Группа 32" o:spid="_x0000_s1026" style="position:absolute;left:0;text-align:left;margin-left:380pt;margin-top:11.85pt;width:431.2pt;height:292.5pt;z-index:251801600;mso-position-horizontal:right;mso-position-horizontal-relative:margin;mso-width-relative:margin;mso-height-relative:margin" coordorigin="2908,1821" coordsize="68958,50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">
                <v:roundrect id="Скругленный прямоугольник 97" o:spid="_x0000_s1027" style="position:absolute;left:32657;top:10173;width:39209;height:282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owM8UA&#10;AADbAAAADwAAAGRycy9kb3ducmV2LnhtbESPQWvCQBSE74L/YXlCb82mCdQmuoqIte1BoWkPHp/Z&#10;1ySYfRuyq6b/visUPA4z8w0zXw6mFRfqXWNZwVMUgyAurW64UvD99fr4AsJ5ZI2tZVLwSw6Wi/Fo&#10;jrm2V/6kS+ErESDsclRQe9/lUrqyJoMush1x8H5sb9AH2VdS93gNcNPKJI6fpcGGw0KNHa1rKk/F&#10;2Sh4a4dNss+828oPfUjTY1aUx51SD5NhNQPhafD38H/7XSvIpnD7En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2jAzxQAAANsAAAAPAAAAAAAAAAAAAAAAAJgCAABkcnMv&#10;ZG93bnJldi54bWxQSwUGAAAAAAQABAD1AAAAigMAAAAA&#10;" fillcolor="#3e8853" strokecolor="windowText" strokeweight="3pt">
                  <v:shadow on="t" color="black" opacity="24903f" origin=",.5" offset="0,.55556mm"/>
                  <v:textbox>
                    <w:txbxContent>
                      <w:p w:rsidR="00071ED9" w:rsidRDefault="00071ED9" w:rsidP="00190CE9">
                        <w:pPr>
                          <w:pStyle w:val="a6"/>
                          <w:spacing w:after="0" w:line="240" w:lineRule="auto"/>
                          <w:jc w:val="both"/>
                          <w:rPr>
                            <w:szCs w:val="24"/>
                          </w:rPr>
                        </w:pPr>
                        <w:r>
                          <w:rPr>
                            <w:rFonts w:eastAsia="Calibri"/>
                            <w:color w:val="000000" w:themeColor="text1"/>
                            <w:kern w:val="24"/>
                            <w:sz w:val="22"/>
                            <w:lang w:val="ky-KG"/>
                          </w:rPr>
                          <w:t>С</w:t>
                        </w:r>
                        <w:r>
                          <w:rPr>
                            <w:rFonts w:eastAsia="Calibri"/>
                            <w:color w:val="000000" w:themeColor="text1"/>
                            <w:kern w:val="24"/>
                          </w:rPr>
                          <w:t>ЭМдин микро</w:t>
                        </w:r>
                        <w:r>
                          <w:rPr>
                            <w:rFonts w:eastAsia="Calibri"/>
                            <w:color w:val="000000" w:themeColor="text1"/>
                            <w:kern w:val="24"/>
                            <w:lang w:val="ky-KG"/>
                          </w:rPr>
                          <w:t>деңгээли</w:t>
                        </w:r>
                        <w:r>
                          <w:rPr>
                            <w:rFonts w:eastAsia="Calibri"/>
                            <w:color w:val="000000" w:themeColor="text1"/>
                            <w:kern w:val="24"/>
                          </w:rPr>
                          <w:t xml:space="preserve">–улуттук экономикалык </w:t>
                        </w:r>
                        <w:r>
                          <w:rPr>
                            <w:rFonts w:eastAsia="Calibri"/>
                            <w:color w:val="000000" w:themeColor="text1"/>
                            <w:kern w:val="24"/>
                            <w:lang w:val="ky-KG"/>
                          </w:rPr>
                          <w:t xml:space="preserve">ишмердүүлүктүн </w:t>
                        </w:r>
                        <w:r>
                          <w:rPr>
                            <w:rFonts w:eastAsia="Calibri"/>
                            <w:color w:val="000000" w:themeColor="text1"/>
                            <w:kern w:val="24"/>
                          </w:rPr>
                          <w:t>өзгөчө чөйрөсү</w:t>
                        </w:r>
                        <w:r>
                          <w:rPr>
                            <w:rFonts w:eastAsia="Calibri"/>
                            <w:color w:val="000000" w:themeColor="text1"/>
                            <w:kern w:val="24"/>
                            <w:lang w:val="ky-KG"/>
                          </w:rPr>
                          <w:t xml:space="preserve"> болгон</w:t>
                        </w:r>
                        <w:r>
                          <w:rPr>
                            <w:rFonts w:eastAsia="Calibri"/>
                            <w:color w:val="000000" w:themeColor="text1"/>
                            <w:kern w:val="24"/>
                          </w:rPr>
                          <w:t xml:space="preserve"> бирдик</w:t>
                        </w:r>
                        <w:r>
                          <w:rPr>
                            <w:rFonts w:eastAsia="Calibri"/>
                            <w:color w:val="000000" w:themeColor="text1"/>
                            <w:kern w:val="24"/>
                            <w:lang w:val="ky-KG"/>
                          </w:rPr>
                          <w:t>,</w:t>
                        </w:r>
                        <w:r>
                          <w:rPr>
                            <w:rFonts w:eastAsia="Calibri"/>
                            <w:color w:val="000000" w:themeColor="text1"/>
                            <w:kern w:val="24"/>
                          </w:rPr>
                          <w:t xml:space="preserve"> тышкы экономикалык байланыштар</w:t>
                        </w:r>
                        <w:r>
                          <w:rPr>
                            <w:rFonts w:eastAsia="Calibri"/>
                            <w:color w:val="000000" w:themeColor="text1"/>
                            <w:kern w:val="24"/>
                            <w:lang w:val="ky-KG"/>
                          </w:rPr>
                          <w:t>га</w:t>
                        </w:r>
                        <w:r>
                          <w:rPr>
                            <w:rFonts w:eastAsia="Calibri"/>
                            <w:color w:val="000000" w:themeColor="text1"/>
                            <w:kern w:val="24"/>
                          </w:rPr>
                          <w:t xml:space="preserve"> багытталган</w:t>
                        </w:r>
                        <w:r>
                          <w:rPr>
                            <w:rFonts w:eastAsia="Calibri"/>
                            <w:color w:val="000000" w:themeColor="text1"/>
                            <w:kern w:val="24"/>
                            <w:lang w:val="ky-KG"/>
                          </w:rPr>
                          <w:t xml:space="preserve">, </w:t>
                        </w:r>
                        <w:r>
                          <w:rPr>
                            <w:rFonts w:eastAsia="Calibri"/>
                            <w:color w:val="000000" w:themeColor="text1"/>
                            <w:kern w:val="24"/>
                          </w:rPr>
                          <w:t xml:space="preserve"> МРТ</w:t>
                        </w:r>
                        <w:r>
                          <w:rPr>
                            <w:rFonts w:eastAsia="Calibri"/>
                            <w:color w:val="000000" w:themeColor="text1"/>
                            <w:kern w:val="24"/>
                            <w:lang w:val="ky-KG"/>
                          </w:rPr>
                          <w:t>га негизделген</w:t>
                        </w:r>
                        <w:r>
                          <w:rPr>
                            <w:rFonts w:eastAsia="Calibri"/>
                            <w:color w:val="000000" w:themeColor="text1"/>
                            <w:kern w:val="24"/>
                          </w:rPr>
                          <w:t>, аларга экспорт жана импорт сыяктуу эле, товарлардын реэкспорт</w:t>
                        </w:r>
                        <w:r>
                          <w:rPr>
                            <w:rFonts w:eastAsia="Calibri"/>
                            <w:color w:val="000000" w:themeColor="text1"/>
                            <w:kern w:val="24"/>
                            <w:lang w:val="ky-KG"/>
                          </w:rPr>
                          <w:t>у,</w:t>
                        </w:r>
                        <w:r>
                          <w:rPr>
                            <w:rFonts w:eastAsia="Calibri"/>
                            <w:color w:val="000000" w:themeColor="text1"/>
                            <w:kern w:val="24"/>
                          </w:rPr>
                          <w:t xml:space="preserve"> реимпорт</w:t>
                        </w:r>
                        <w:r>
                          <w:rPr>
                            <w:rFonts w:eastAsia="Calibri"/>
                            <w:color w:val="000000" w:themeColor="text1"/>
                            <w:kern w:val="24"/>
                            <w:lang w:val="ky-KG"/>
                          </w:rPr>
                          <w:t xml:space="preserve">у, </w:t>
                        </w:r>
                        <w:r>
                          <w:rPr>
                            <w:rFonts w:eastAsia="Calibri"/>
                            <w:color w:val="000000" w:themeColor="text1"/>
                            <w:kern w:val="24"/>
                          </w:rPr>
                          <w:t>кызмат көрсөтүүлөр, технологиялар, эл аралык ташуу, камсыздандыруу ж. б. кирет.</w:t>
                        </w:r>
                      </w:p>
                      <w:p w:rsidR="00071ED9" w:rsidRDefault="00071ED9" w:rsidP="00190CE9">
                        <w:pPr>
                          <w:pStyle w:val="a6"/>
                          <w:jc w:val="both"/>
                        </w:pPr>
                        <w:r>
                          <w:rPr>
                            <w:rFonts w:eastAsia="Calibri"/>
                            <w:color w:val="000000"/>
                            <w:kern w:val="24"/>
                            <w:sz w:val="22"/>
                          </w:rPr>
                          <w:t> </w:t>
                        </w:r>
                      </w:p>
                    </w:txbxContent>
                  </v:textbox>
                </v:roundrect>
                <v:roundrect id="Скругленный прямоугольник 98" o:spid="_x0000_s1028" style="position:absolute;left:6433;top:1821;width:55700;height:62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vefcIA&#10;AADbAAAADwAAAGRycy9kb3ducmV2LnhtbESPwWoCMRCG7wXfIYzgrWZbsNTVKEUQPAi2qw8wbqa7&#10;SzeTNUk1vr1zKPQ4/PN/881ynV2vrhRi59nAy7QARVx723Fj4HTcPr+DignZYu+ZDNwpwno1elpi&#10;af2Nv+hapUYJhGOJBtqUhlLrWLfkME79QCzZtw8Ok4yh0TbgTeCu169F8aYddiwXWhxo01L9U/06&#10;0dhzjPNLdchd3m3T+fM0C7YwZjLOHwtQiXL6X/5r76yBucjKLwIAv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2959wgAAANsAAAAPAAAAAAAAAAAAAAAAAJgCAABkcnMvZG93&#10;bnJldi54bWxQSwUGAAAAAAQABAD1AAAAhwMAAAAA&#10;" fillcolor="#3e8853" strokecolor="windowText" strokeweight="2pt">
                  <v:textbox>
                    <w:txbxContent>
                      <w:p w:rsidR="00071ED9" w:rsidRDefault="00071ED9" w:rsidP="00190CE9">
                        <w:pPr>
                          <w:pStyle w:val="a6"/>
                          <w:jc w:val="center"/>
                          <w:rPr>
                            <w:szCs w:val="24"/>
                          </w:rPr>
                        </w:pPr>
                        <w:r>
                          <w:rPr>
                            <w:rFonts w:eastAsia="Calibri"/>
                            <w:b/>
                            <w:bCs/>
                            <w:color w:val="000000" w:themeColor="text1"/>
                            <w:kern w:val="24"/>
                          </w:rPr>
                          <w:t>Соода – экономикалык мамилелердин деңгээлдери</w:t>
                        </w:r>
                      </w:p>
                    </w:txbxContent>
                  </v:textbox>
                </v:roundrect>
                <v:roundrect id="Скругленный прямоугольник 99" o:spid="_x0000_s1029" style="position:absolute;left:3437;top:9523;width:28552;height:130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kB2sMA&#10;AADbAAAADwAAAGRycy9kb3ducmV2LnhtbESPQYvCMBSE74L/ITzBm6YqiK1GWWRX3YOCdQ97fDbP&#10;tmzzUpqo9d+bBcHjMDPfMItVaypxo8aVlhWMhhEI4szqknMFP6evwQyE88gaK8uk4EEOVstuZ4GJ&#10;tnc+0i31uQgQdgkqKLyvEyldVpBBN7Q1cfAutjHog2xyqRu8B7ip5DiKptJgyWGhwJrWBWV/6dUo&#10;2Fbt5/gQe7eR3/p3MjnHaXbeK9XvtR9zEJ5a/w6/2jutII7h/0v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kB2sMAAADbAAAADwAAAAAAAAAAAAAAAACYAgAAZHJzL2Rv&#10;d25yZXYueG1sUEsFBgAAAAAEAAQA9QAAAIgDAAAAAA==&#10;" fillcolor="#3e8853" strokecolor="windowText" strokeweight="3pt">
                  <v:shadow on="t" color="black" opacity="24903f" origin=",.5" offset="0,.55556mm"/>
                  <v:textbox>
                    <w:txbxContent>
                      <w:p w:rsidR="00071ED9" w:rsidRDefault="00071ED9" w:rsidP="00190CE9">
                        <w:pPr>
                          <w:pStyle w:val="a6"/>
                          <w:jc w:val="both"/>
                          <w:rPr>
                            <w:szCs w:val="24"/>
                          </w:rPr>
                        </w:pPr>
                        <w:r>
                          <w:rPr>
                            <w:rFonts w:eastAsia="Calibri"/>
                            <w:b/>
                            <w:bCs/>
                            <w:color w:val="000000" w:themeColor="text1"/>
                            <w:kern w:val="24"/>
                            <w:sz w:val="22"/>
                          </w:rPr>
                          <w:t>Макродеңгээлде</w:t>
                        </w:r>
                        <w:r>
                          <w:rPr>
                            <w:rFonts w:eastAsia="Calibri"/>
                            <w:b/>
                            <w:bCs/>
                            <w:color w:val="000000" w:themeColor="text1"/>
                            <w:kern w:val="24"/>
                            <w:sz w:val="22"/>
                            <w:lang w:val="ky-KG"/>
                          </w:rPr>
                          <w:t>ги СЭМ</w:t>
                        </w:r>
                        <w:r>
                          <w:rPr>
                            <w:rFonts w:eastAsia="Calibri"/>
                            <w:b/>
                            <w:bCs/>
                            <w:color w:val="000000" w:themeColor="text1"/>
                            <w:kern w:val="24"/>
                            <w:sz w:val="22"/>
                          </w:rPr>
                          <w:t>-</w:t>
                        </w:r>
                        <w:r>
                          <w:rPr>
                            <w:rFonts w:eastAsia="Calibri"/>
                            <w:color w:val="000000" w:themeColor="text1"/>
                            <w:kern w:val="24"/>
                            <w:sz w:val="22"/>
                          </w:rPr>
                          <w:t xml:space="preserve">улуттук экономикалардын дүйнөлүк чарбага интеграциясынын формалары жана ыкмалары   </w:t>
                        </w:r>
                      </w:p>
                    </w:txbxContent>
                  </v:textbox>
                </v:roundrect>
                <v:roundrect id="Скругленный прямоугольник 100" o:spid="_x0000_s1030" style="position:absolute;left:2908;top:23526;width:29511;height:152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WQcMA&#10;AADcAAAADwAAAGRycy9kb3ducmV2LnhtbESPQWsCMRCF7wX/Qxiht5q00FJXo5SC4KHQdvUHjJtx&#10;d3Ez2Sappv++cxC8zWPe9+bNcl38oM4UUx/YwuPMgCJuguu5tbDfbR5eQaWM7HAITBb+KMF6Nblb&#10;YuXChb/pXOdWSQinCi10OY+V1qnpyGOahZFYdscQPWaRsdUu4kXC/aCfjHnRHnuWCx2O9N5Rc6p/&#10;vdT44JTmP/Vn6ct2kw9f++fojLX30/K2AJWp5Jv5Sm+dcEbqyzMygV7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cWQcMAAADcAAAADwAAAAAAAAAAAAAAAACYAgAAZHJzL2Rv&#10;d25yZXYueG1sUEsFBgAAAAAEAAQA9QAAAIgDAAAAAA==&#10;" fillcolor="#3e8853" strokecolor="windowText" strokeweight="2pt">
                  <v:textbox>
                    <w:txbxContent>
                      <w:p w:rsidR="00071ED9" w:rsidRDefault="00071ED9" w:rsidP="00190CE9">
                        <w:pPr>
                          <w:pStyle w:val="a6"/>
                          <w:jc w:val="both"/>
                          <w:rPr>
                            <w:szCs w:val="24"/>
                          </w:rPr>
                        </w:pPr>
                        <w:r>
                          <w:rPr>
                            <w:rFonts w:eastAsia="Calibri"/>
                            <w:b/>
                            <w:bCs/>
                            <w:color w:val="000000"/>
                            <w:kern w:val="24"/>
                            <w:sz w:val="22"/>
                          </w:rPr>
                          <w:t xml:space="preserve">Макродеңгээлде СЭМ </w:t>
                        </w:r>
                        <w:r>
                          <w:rPr>
                            <w:rFonts w:eastAsia="Calibri"/>
                            <w:color w:val="000000"/>
                            <w:kern w:val="24"/>
                            <w:sz w:val="22"/>
                          </w:rPr>
                          <w:t>субъекттери улуттук өкмөт жана башка мамлекеттик органдар, ошондой эле эл аралык экономикалык</w:t>
                        </w:r>
                        <w:r>
                          <w:rPr>
                            <w:rFonts w:eastAsia="Calibri"/>
                            <w:b/>
                            <w:bCs/>
                            <w:color w:val="000000"/>
                            <w:kern w:val="24"/>
                            <w:sz w:val="22"/>
                          </w:rPr>
                          <w:t xml:space="preserve"> </w:t>
                        </w:r>
                        <w:r>
                          <w:rPr>
                            <w:rFonts w:eastAsia="Calibri"/>
                            <w:color w:val="000000"/>
                            <w:kern w:val="24"/>
                            <w:sz w:val="22"/>
                          </w:rPr>
                          <w:t>түзүмдөр</w:t>
                        </w:r>
                        <w:r>
                          <w:rPr>
                            <w:rFonts w:eastAsia="Calibri"/>
                            <w:b/>
                            <w:bCs/>
                            <w:color w:val="000000"/>
                            <w:kern w:val="24"/>
                            <w:sz w:val="22"/>
                          </w:rPr>
                          <w:t xml:space="preserve"> болуп саналат</w:t>
                        </w:r>
                      </w:p>
                    </w:txbxContent>
                  </v:textbox>
                </v:roundrect>
                <v:roundrect id="Скругленный прямоугольник 101" o:spid="_x0000_s1031" style="position:absolute;left:8299;top:39814;width:52270;height:1275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uz2sIA&#10;AADcAAAADwAAAGRycy9kb3ducmV2LnhtbESP0WoCMRBF3wv+QxjBt5pYsNjVKFIQfChot37AuBl3&#10;FzeTNUk1/r0pFHyb4d5z585ilWwnruRD61jDZKxAEFfOtFxrOPxsXmcgQkQ22DkmDXcKsFoOXhZY&#10;GHfjb7qWsRY5hEOBGpoY+0LKUDVkMYxdT5y1k/MWY159LY3HWw63nXxT6l1abDlfaLCnz4aqc/lr&#10;c40vDuHjUu5Sm7abeNwfpt4orUfDtJ6DiJTi0/xPb03m1AT+nskT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i7PawgAAANwAAAAPAAAAAAAAAAAAAAAAAJgCAABkcnMvZG93&#10;bnJldi54bWxQSwUGAAAAAAQABAD1AAAAhwMAAAAA&#10;" fillcolor="#3e8853" strokecolor="windowText" strokeweight="2pt">
                  <v:textbox>
                    <w:txbxContent>
                      <w:p w:rsidR="00071ED9" w:rsidRDefault="00071ED9" w:rsidP="00190CE9">
                        <w:pPr>
                          <w:pStyle w:val="a6"/>
                          <w:tabs>
                            <w:tab w:val="left" w:pos="2987"/>
                          </w:tabs>
                          <w:spacing w:after="0"/>
                          <w:jc w:val="center"/>
                          <w:rPr>
                            <w:szCs w:val="24"/>
                          </w:rPr>
                        </w:pPr>
                        <w:r>
                          <w:rPr>
                            <w:rFonts w:eastAsia="Calibri"/>
                            <w:b/>
                            <w:bCs/>
                            <w:color w:val="000000" w:themeColor="text1"/>
                            <w:kern w:val="24"/>
                            <w:sz w:val="22"/>
                            <w:lang w:val="ky-KG"/>
                          </w:rPr>
                          <w:t>Микродеңгээлдеги субьектилер</w:t>
                        </w:r>
                        <w:r>
                          <w:rPr>
                            <w:rFonts w:eastAsia="Calibri"/>
                            <w:color w:val="000000" w:themeColor="text1"/>
                            <w:kern w:val="24"/>
                            <w:sz w:val="22"/>
                            <w:lang w:val="ky-KG"/>
                          </w:rPr>
                          <w:t xml:space="preserve"> болуп: компаниялар, корпорациялар, ишкерлер союзу, тышкы экономикалык ишмердүүлүктү алып барышкан ишкерлер, мамлекеттик органдар, инвестициялык компаниялар эсептелет.</w:t>
                        </w:r>
                      </w:p>
                      <w:p w:rsidR="00071ED9" w:rsidRDefault="00071ED9" w:rsidP="00190CE9">
                        <w:pPr>
                          <w:pStyle w:val="a6"/>
                          <w:tabs>
                            <w:tab w:val="left" w:pos="2987"/>
                          </w:tabs>
                          <w:spacing w:after="0"/>
                          <w:jc w:val="center"/>
                        </w:pPr>
                        <w:r>
                          <w:rPr>
                            <w:rFonts w:eastAsia="Calibri"/>
                            <w:color w:val="000000" w:themeColor="text1"/>
                            <w:kern w:val="24"/>
                            <w:sz w:val="22"/>
                            <w:lang w:val="ky-KG"/>
                          </w:rPr>
                          <w:t> </w:t>
                        </w:r>
                      </w:p>
                      <w:p w:rsidR="00071ED9" w:rsidRDefault="00071ED9" w:rsidP="00190CE9">
                        <w:pPr>
                          <w:pStyle w:val="a6"/>
                          <w:spacing w:after="0"/>
                          <w:jc w:val="both"/>
                        </w:pPr>
                        <w:r>
                          <w:rPr>
                            <w:rFonts w:eastAsia="Calibri"/>
                            <w:color w:val="000000"/>
                            <w:kern w:val="24"/>
                          </w:rPr>
                          <w:t> </w:t>
                        </w:r>
                      </w:p>
                    </w:txbxContent>
                  </v:textbox>
                </v:roundrect>
                <v:shapetype id="_x0000_t32" coordsize="21600,21600" o:spt="32" o:oned="t" path="m,l21600,21600e" filled="f">
                  <v:path arrowok="t" fillok="f" o:connecttype="none"/>
                  <o:lock v:ext="edit" shapetype="t"/>
                </v:shapetype>
                <v:shape id="Прямая со стрелкой 102" o:spid="_x0000_s1032" type="#_x0000_t32" style="position:absolute;left:17713;top:8067;width:16570;height:14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Xu68IAAADcAAAADwAAAGRycy9kb3ducmV2LnhtbERPTYvCMBC9C/6HMAt703S7KFKNogVd&#10;PYnuXrwNzdgWm0lpYu36640geJvH+5zZojOVaKlxpWUFX8MIBHFmdcm5gr/f9WACwnlkjZVlUvBP&#10;Dhbzfm+GibY3PlB79LkIIewSVFB4XydSuqwgg25oa+LAnW1j0AfY5FI3eAvhppJxFI2lwZJDQ4E1&#10;pQVll+PVKDi1Pk93dr/5Hq326Wlzj7vJT6zU50e3nILw1Pm3+OXe6jA/iuH5TLhA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Xu68IAAADcAAAADwAAAAAAAAAAAAAA&#10;AAChAgAAZHJzL2Rvd25yZXYueG1sUEsFBgAAAAAEAAQA+QAAAJADAAAAAA==&#10;" strokecolor="windowText" strokeweight=".5pt">
                  <v:stroke endarrow="block" joinstyle="miter"/>
                </v:shape>
                <v:shape id="Прямая со стрелкой 103" o:spid="_x0000_s1033" type="#_x0000_t32" style="position:absolute;left:34283;top:8067;width:17979;height:2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wAK8IAAADcAAAADwAAAGRycy9kb3ducmV2LnhtbERPS2sCMRC+C/0PYQQvolkriF2NUmwF&#10;L0XdCl6HzewDN5NtEnX775uC4G0+vucs151pxI2cry0rmIwTEMS51TWXCk7f29EchA/IGhvLpOCX&#10;PKxXL70lptre+Ui3LJQihrBPUUEVQptK6fOKDPqxbYkjV1hnMEToSqkd3mO4aeRrksykwZpjQ4Ut&#10;bSrKL9nVKJDlcWrOn0U3+yrc28dhuP9ps71Sg373vgARqAtP8cO903F+MoX/Z+IF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awAK8IAAADcAAAADwAAAAAAAAAAAAAA&#10;AAChAgAAZHJzL2Rvd25yZXYueG1sUEsFBgAAAAAEAAQA+QAAAJADAAAAAA==&#10;" strokecolor="windowText" strokeweight=".5pt">
                  <v:stroke endarrow="block" joinstyle="miter"/>
                </v:shape>
                <v:shape id="Прямая со стрелкой 104" o:spid="_x0000_s1034" type="#_x0000_t32" style="position:absolute;left:17663;top:22572;width:50;height:9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DTBMMAAADcAAAADwAAAGRycy9kb3ducmV2LnhtbERPS2vCQBC+C/0PyxR6003TWiS6CW3A&#10;10lqe/E2ZMckNDsbsmuM/fWuIHibj+85i2wwjeipc7VlBa+TCARxYXXNpYLfn+V4BsJ5ZI2NZVJw&#10;IQdZ+jRaYKLtmb+p3/tShBB2CSqovG8TKV1RkUE3sS1x4I62M+gD7EqpOzyHcNPIOIo+pMGaQ0OF&#10;LeUVFX/7k1Fw6H2Zb+1u9Tb92uWH1X88zNaxUi/Pw+cchKfBP8R390aH+dE73J4JF8j0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Q0wTDAAAA3AAAAA8AAAAAAAAAAAAA&#10;AAAAoQIAAGRycy9kb3ducmV2LnhtbFBLBQYAAAAABAAEAPkAAACRAwAAAAA=&#10;" strokecolor="windowText" strokeweight=".5pt">
                  <v:stroke endarrow="block" joinstyle="miter"/>
                </v:shape>
                <v:shape id="Прямая со стрелкой 106" o:spid="_x0000_s1035" type="#_x0000_t32" style="position:absolute;left:34434;top:38383;width:17828;height:143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7o6MIAAADcAAAADwAAAGRycy9kb3ducmV2LnhtbERPS4vCMBC+L/gfwgje1tQuK1KNogV1&#10;9yQ+Lt6GZmyLzaQ02Vr99RtB8DYf33Nmi85UoqXGlZYVjIYRCOLM6pJzBafj+nMCwnlkjZVlUnAn&#10;B4t572OGibY33lN78LkIIewSVFB4XydSuqwgg25oa+LAXWxj0AfY5FI3eAvhppJxFI2lwZJDQ4E1&#10;pQVl18OfUXBufZ7+2t3m63u1S8+bR9xNtrFSg363nILw1Pm3+OX+0WF+NIbnM+ECOf8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Q7o6MIAAADcAAAADwAAAAAAAAAAAAAA&#10;AAChAgAAZHJzL2Rvd25yZXYueG1sUEsFBgAAAAAEAAQA+QAAAJADAAAAAA==&#10;" strokecolor="windowText" strokeweight=".5pt">
                  <v:stroke endarrow="block" joinstyle="miter"/>
                </v:shape>
                <w10:wrap anchorx="margin"/>
              </v:group>
            </w:pict>
          </mc:Fallback>
        </mc:AlternateContent>
      </w:r>
    </w:p>
    <w:p w:rsidR="00190CE9" w:rsidRPr="00F37284" w:rsidRDefault="00190CE9"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p>
    <w:p w:rsidR="007152BF" w:rsidRPr="00F37284" w:rsidRDefault="007152BF" w:rsidP="00F37284">
      <w:pPr>
        <w:tabs>
          <w:tab w:val="left" w:pos="2987"/>
        </w:tabs>
        <w:spacing w:after="0" w:line="240" w:lineRule="auto"/>
        <w:jc w:val="center"/>
        <w:rPr>
          <w:rFonts w:ascii="Times New Roman" w:eastAsia="Calibri" w:hAnsi="Times New Roman" w:cs="Times New Roman"/>
          <w:sz w:val="28"/>
          <w:szCs w:val="28"/>
          <w:lang w:val="ky-KG"/>
        </w:rPr>
      </w:pPr>
    </w:p>
    <w:p w:rsidR="007152BF" w:rsidRPr="00F37284" w:rsidRDefault="007152BF" w:rsidP="00F37284">
      <w:pPr>
        <w:tabs>
          <w:tab w:val="left" w:pos="2987"/>
        </w:tabs>
        <w:spacing w:after="0" w:line="240" w:lineRule="auto"/>
        <w:jc w:val="center"/>
        <w:rPr>
          <w:rFonts w:ascii="Times New Roman" w:eastAsia="Calibri" w:hAnsi="Times New Roman" w:cs="Times New Roman"/>
          <w:sz w:val="28"/>
          <w:szCs w:val="28"/>
          <w:lang w:val="ky-KG"/>
        </w:rPr>
      </w:pPr>
    </w:p>
    <w:p w:rsidR="007152BF" w:rsidRPr="00F37284" w:rsidRDefault="007152BF" w:rsidP="00F37284">
      <w:pPr>
        <w:tabs>
          <w:tab w:val="left" w:pos="2987"/>
        </w:tabs>
        <w:spacing w:after="0" w:line="240" w:lineRule="auto"/>
        <w:jc w:val="center"/>
        <w:rPr>
          <w:rFonts w:ascii="Times New Roman" w:eastAsia="Calibri" w:hAnsi="Times New Roman" w:cs="Times New Roman"/>
          <w:sz w:val="28"/>
          <w:szCs w:val="28"/>
          <w:lang w:val="ky-KG"/>
        </w:rPr>
      </w:pPr>
    </w:p>
    <w:p w:rsidR="007152BF" w:rsidRPr="00F37284" w:rsidRDefault="007152BF" w:rsidP="00F37284">
      <w:pPr>
        <w:tabs>
          <w:tab w:val="left" w:pos="2987"/>
        </w:tabs>
        <w:spacing w:after="0" w:line="240" w:lineRule="auto"/>
        <w:jc w:val="center"/>
        <w:rPr>
          <w:rFonts w:ascii="Times New Roman" w:eastAsia="Calibri" w:hAnsi="Times New Roman" w:cs="Times New Roman"/>
          <w:sz w:val="28"/>
          <w:szCs w:val="28"/>
          <w:lang w:val="ky-KG"/>
        </w:rPr>
      </w:pPr>
    </w:p>
    <w:p w:rsidR="007152BF" w:rsidRDefault="007152BF" w:rsidP="00F37284">
      <w:pPr>
        <w:tabs>
          <w:tab w:val="left" w:pos="2987"/>
        </w:tabs>
        <w:spacing w:after="0" w:line="240" w:lineRule="auto"/>
        <w:jc w:val="center"/>
        <w:rPr>
          <w:rFonts w:ascii="Times New Roman" w:eastAsia="Calibri" w:hAnsi="Times New Roman" w:cs="Times New Roman"/>
          <w:sz w:val="28"/>
          <w:szCs w:val="28"/>
          <w:lang w:val="ky-KG"/>
        </w:rPr>
      </w:pPr>
    </w:p>
    <w:p w:rsidR="00F37284" w:rsidRDefault="00F37284" w:rsidP="00F37284">
      <w:pPr>
        <w:tabs>
          <w:tab w:val="left" w:pos="2987"/>
        </w:tabs>
        <w:spacing w:after="0" w:line="240" w:lineRule="auto"/>
        <w:jc w:val="center"/>
        <w:rPr>
          <w:rFonts w:ascii="Times New Roman" w:eastAsia="Calibri" w:hAnsi="Times New Roman" w:cs="Times New Roman"/>
          <w:sz w:val="28"/>
          <w:szCs w:val="28"/>
          <w:lang w:val="ky-KG"/>
        </w:rPr>
      </w:pPr>
    </w:p>
    <w:p w:rsidR="00F37284" w:rsidRPr="00F37284" w:rsidRDefault="00F37284" w:rsidP="00190CE9">
      <w:pPr>
        <w:tabs>
          <w:tab w:val="left" w:pos="2987"/>
        </w:tabs>
        <w:spacing w:after="0" w:line="240" w:lineRule="auto"/>
        <w:rPr>
          <w:rFonts w:ascii="Times New Roman" w:eastAsia="Calibri" w:hAnsi="Times New Roman" w:cs="Times New Roman"/>
          <w:sz w:val="28"/>
          <w:szCs w:val="28"/>
          <w:lang w:val="ky-KG"/>
        </w:rPr>
      </w:pPr>
    </w:p>
    <w:p w:rsidR="00190CE9" w:rsidRDefault="00190CE9" w:rsidP="00F37284">
      <w:pPr>
        <w:tabs>
          <w:tab w:val="left" w:pos="2987"/>
        </w:tabs>
        <w:spacing w:after="0" w:line="240" w:lineRule="auto"/>
        <w:jc w:val="center"/>
        <w:rPr>
          <w:rFonts w:ascii="Times New Roman" w:eastAsia="Calibri" w:hAnsi="Times New Roman" w:cs="Times New Roman"/>
          <w:sz w:val="28"/>
          <w:szCs w:val="28"/>
          <w:lang w:val="ky-KG"/>
        </w:rPr>
      </w:pPr>
    </w:p>
    <w:p w:rsidR="00190CE9" w:rsidRDefault="00190CE9" w:rsidP="00F37284">
      <w:pPr>
        <w:tabs>
          <w:tab w:val="left" w:pos="2987"/>
        </w:tabs>
        <w:spacing w:after="0" w:line="240" w:lineRule="auto"/>
        <w:jc w:val="center"/>
        <w:rPr>
          <w:rFonts w:ascii="Times New Roman" w:eastAsia="Calibri" w:hAnsi="Times New Roman" w:cs="Times New Roman"/>
          <w:sz w:val="28"/>
          <w:szCs w:val="28"/>
          <w:lang w:val="ky-KG"/>
        </w:rPr>
      </w:pPr>
    </w:p>
    <w:p w:rsidR="00190CE9" w:rsidRDefault="00190CE9" w:rsidP="00F37284">
      <w:pPr>
        <w:tabs>
          <w:tab w:val="left" w:pos="2987"/>
        </w:tabs>
        <w:spacing w:after="0" w:line="240" w:lineRule="auto"/>
        <w:jc w:val="center"/>
        <w:rPr>
          <w:rFonts w:ascii="Times New Roman" w:eastAsia="Calibri" w:hAnsi="Times New Roman" w:cs="Times New Roman"/>
          <w:sz w:val="28"/>
          <w:szCs w:val="28"/>
          <w:lang w:val="ky-KG"/>
        </w:rPr>
      </w:pPr>
    </w:p>
    <w:p w:rsidR="007152BF" w:rsidRPr="00F37284" w:rsidRDefault="007152BF" w:rsidP="00F37284">
      <w:pPr>
        <w:tabs>
          <w:tab w:val="left" w:pos="2987"/>
        </w:tabs>
        <w:spacing w:after="0" w:line="240" w:lineRule="auto"/>
        <w:jc w:val="center"/>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1-сүрөт. Соода-экономикалык мамилелердин деңгээлдери жана субъекттери</w:t>
      </w:r>
    </w:p>
    <w:p w:rsidR="007152BF" w:rsidRDefault="004D09AC" w:rsidP="004D09AC">
      <w:pPr>
        <w:tabs>
          <w:tab w:val="left" w:pos="2987"/>
        </w:tabs>
        <w:spacing w:after="0" w:line="240" w:lineRule="auto"/>
        <w:rPr>
          <w:rFonts w:ascii="Times New Roman" w:eastAsia="Calibri" w:hAnsi="Times New Roman" w:cs="Times New Roman"/>
          <w:sz w:val="24"/>
          <w:szCs w:val="24"/>
          <w:lang w:val="ky-KG"/>
        </w:rPr>
      </w:pPr>
      <w:r>
        <w:rPr>
          <w:rFonts w:ascii="Times New Roman" w:eastAsia="Calibri" w:hAnsi="Times New Roman" w:cs="Times New Roman"/>
          <w:sz w:val="24"/>
          <w:szCs w:val="24"/>
          <w:lang w:val="ky-KG"/>
        </w:rPr>
        <w:t xml:space="preserve">         </w:t>
      </w:r>
      <w:r w:rsidR="007152BF" w:rsidRPr="00F37284">
        <w:rPr>
          <w:rFonts w:ascii="Times New Roman" w:eastAsia="Calibri" w:hAnsi="Times New Roman" w:cs="Times New Roman"/>
          <w:sz w:val="24"/>
          <w:szCs w:val="24"/>
          <w:lang w:val="ky-KG"/>
        </w:rPr>
        <w:t xml:space="preserve">Булак: топтоштурулган авторлор жана 1-таблицанын негизинде </w:t>
      </w:r>
    </w:p>
    <w:p w:rsidR="004D09AC" w:rsidRPr="00F37284" w:rsidRDefault="004D09AC" w:rsidP="004D09AC">
      <w:pPr>
        <w:tabs>
          <w:tab w:val="left" w:pos="2987"/>
        </w:tabs>
        <w:spacing w:after="0" w:line="240" w:lineRule="auto"/>
        <w:rPr>
          <w:rFonts w:ascii="Times New Roman" w:eastAsia="Calibri" w:hAnsi="Times New Roman" w:cs="Times New Roman"/>
          <w:sz w:val="24"/>
          <w:szCs w:val="24"/>
          <w:lang w:val="ky-KG"/>
        </w:rPr>
      </w:pPr>
    </w:p>
    <w:p w:rsidR="007152BF" w:rsidRPr="00F37284" w:rsidRDefault="007152BF" w:rsidP="00F37284">
      <w:pPr>
        <w:tabs>
          <w:tab w:val="left" w:pos="2987"/>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Макродеңгээл (дүйнөлүк чарбанын деңгээли) – бул дүйнөлүк чарбадагы улуттук экономиканын байланыш формалары жана ыкмалары: тышкы соода, эл аралык миграция, өндүрүш факторлору. </w:t>
      </w:r>
    </w:p>
    <w:p w:rsidR="007152BF" w:rsidRPr="00F37284" w:rsidRDefault="007152BF" w:rsidP="00F37284">
      <w:pPr>
        <w:tabs>
          <w:tab w:val="left" w:pos="2987"/>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Микродеңгээл (улуттук катышуучулардын тышкы экономикалык байланыш деңгээли) – бул улуттук экономикалык бирдиктин, тышкы экономикалык байланыштарга багытталган, эмгектин эл аралык бөлүштүрүлүшүнө негизделген өзгөчө ишмердүүлүк чөйрөсү. Улуттук өндүрүүчүлөрдүн жана керектөөчүлөрдүн позициясы менен соода-экономикалык мамилелерди биз, товарлардын жана кызмат көрсөтүүнүн экспорту, импорту, реэкспорту, реимпорту, адамдык капиталды, </w:t>
      </w:r>
      <w:r w:rsidRPr="00F37284">
        <w:rPr>
          <w:rFonts w:ascii="Times New Roman" w:eastAsia="Calibri" w:hAnsi="Times New Roman" w:cs="Times New Roman"/>
          <w:sz w:val="28"/>
          <w:szCs w:val="28"/>
          <w:lang w:val="ky-KG"/>
        </w:rPr>
        <w:lastRenderedPageBreak/>
        <w:t xml:space="preserve">технологияларды, эл аралык өндүрүштү бириктирүү жана </w:t>
      </w:r>
      <w:r w:rsidR="003748AF" w:rsidRPr="00F37284">
        <w:rPr>
          <w:rStyle w:val="afa"/>
          <w:rFonts w:ascii="Times New Roman" w:hAnsi="Times New Roman" w:cs="Times New Roman"/>
          <w:bCs/>
          <w:i w:val="0"/>
          <w:iCs w:val="0"/>
          <w:sz w:val="28"/>
          <w:szCs w:val="28"/>
          <w:shd w:val="clear" w:color="auto" w:fill="FFFFFF"/>
          <w:lang w:val="ky-KG"/>
        </w:rPr>
        <w:t>Илим-изилдөө жана тажрыйба-конструктордук иштер</w:t>
      </w:r>
      <w:r w:rsidR="003748AF" w:rsidRPr="00F37284">
        <w:rPr>
          <w:rFonts w:ascii="Times New Roman" w:hAnsi="Times New Roman" w:cs="Times New Roman"/>
          <w:color w:val="3C4043"/>
          <w:sz w:val="28"/>
          <w:szCs w:val="28"/>
          <w:shd w:val="clear" w:color="auto" w:fill="FFFFFF"/>
          <w:lang w:val="ky-KG"/>
        </w:rPr>
        <w:t xml:space="preserve"> (ИИТКИ)</w:t>
      </w:r>
      <w:r w:rsidRPr="00F37284">
        <w:rPr>
          <w:rFonts w:ascii="Times New Roman" w:hAnsi="Times New Roman" w:cs="Times New Roman"/>
          <w:color w:val="3C4043"/>
          <w:sz w:val="28"/>
          <w:szCs w:val="28"/>
          <w:shd w:val="clear" w:color="auto" w:fill="FFFFFF"/>
          <w:lang w:val="ky-KG"/>
        </w:rPr>
        <w:t>—</w:t>
      </w:r>
      <w:r w:rsidRPr="00F37284">
        <w:rPr>
          <w:rFonts w:ascii="Times New Roman" w:eastAsia="Calibri" w:hAnsi="Times New Roman" w:cs="Times New Roman"/>
          <w:sz w:val="28"/>
          <w:szCs w:val="28"/>
          <w:lang w:val="ky-KG"/>
        </w:rPr>
        <w:t>эл аралык ташуу менен аларды камсыз кылуу, камсыздандыруу, эсептер ж. б. деп түшүнөбүз.</w:t>
      </w:r>
    </w:p>
    <w:p w:rsidR="003748AF" w:rsidRPr="00F37284" w:rsidRDefault="003748AF" w:rsidP="00F37284">
      <w:pPr>
        <w:tabs>
          <w:tab w:val="left" w:pos="2987"/>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Соода жана соода мамилелеринин жалпы түшүнүктөрү боюнча А. Смита, Д. Рикардо, М. Портера, Б. Олина, П. Самуэльсона, С. Линдера, Ж. Мюрдалья, М. Доуминга, Т. Теора, Ю. Рыбчинскоголордун эмгектеринде каралган. </w:t>
      </w:r>
    </w:p>
    <w:p w:rsidR="007152BF" w:rsidRPr="00F37284" w:rsidRDefault="003748AF" w:rsidP="00F37284">
      <w:pPr>
        <w:pStyle w:val="ae"/>
        <w:spacing w:after="0" w:line="240" w:lineRule="auto"/>
        <w:ind w:firstLine="539"/>
        <w:jc w:val="both"/>
        <w:rPr>
          <w:rFonts w:ascii="Times New Roman" w:hAnsi="Times New Roman"/>
          <w:sz w:val="28"/>
          <w:szCs w:val="28"/>
          <w:highlight w:val="red"/>
          <w:lang w:val="ky-KG"/>
        </w:rPr>
      </w:pPr>
      <w:r w:rsidRPr="00F37284">
        <w:rPr>
          <w:rFonts w:ascii="Times New Roman" w:hAnsi="Times New Roman"/>
          <w:sz w:val="28"/>
          <w:szCs w:val="28"/>
          <w:lang w:val="ky-KG"/>
        </w:rPr>
        <w:t>Соода-экономикалык мамилелерди</w:t>
      </w:r>
      <w:r w:rsidR="002B3286" w:rsidRPr="00F37284">
        <w:rPr>
          <w:rFonts w:ascii="Times New Roman" w:hAnsi="Times New Roman"/>
          <w:sz w:val="28"/>
          <w:szCs w:val="28"/>
          <w:lang w:val="ky-KG"/>
        </w:rPr>
        <w:t>н</w:t>
      </w:r>
      <w:r w:rsidRPr="00F37284">
        <w:rPr>
          <w:rFonts w:ascii="Times New Roman" w:hAnsi="Times New Roman"/>
          <w:sz w:val="28"/>
          <w:szCs w:val="28"/>
          <w:lang w:val="ky-KG"/>
        </w:rPr>
        <w:t xml:space="preserve"> </w:t>
      </w:r>
      <w:r w:rsidR="002B3286" w:rsidRPr="00F37284">
        <w:rPr>
          <w:rFonts w:ascii="Times New Roman" w:hAnsi="Times New Roman"/>
          <w:sz w:val="28"/>
          <w:szCs w:val="28"/>
          <w:lang w:val="ky-KG"/>
        </w:rPr>
        <w:t xml:space="preserve">көйгөйлөрүн </w:t>
      </w:r>
      <w:r w:rsidRPr="00F37284">
        <w:rPr>
          <w:rFonts w:ascii="Times New Roman" w:hAnsi="Times New Roman"/>
          <w:sz w:val="28"/>
          <w:szCs w:val="28"/>
          <w:lang w:val="ky-KG"/>
        </w:rPr>
        <w:t xml:space="preserve">советтик мейкиндикте </w:t>
      </w:r>
      <w:r w:rsidR="002B3286" w:rsidRPr="00F37284">
        <w:rPr>
          <w:rFonts w:ascii="Times New Roman" w:hAnsi="Times New Roman"/>
          <w:sz w:val="28"/>
          <w:szCs w:val="28"/>
          <w:lang w:val="ky-KG"/>
        </w:rPr>
        <w:t xml:space="preserve">изилдөөгө </w:t>
      </w:r>
      <w:r w:rsidRPr="00F37284">
        <w:rPr>
          <w:rFonts w:ascii="Times New Roman" w:hAnsi="Times New Roman"/>
          <w:sz w:val="28"/>
          <w:szCs w:val="28"/>
          <w:lang w:val="ky-KG"/>
        </w:rPr>
        <w:t>А.Киреева, Я. Авдокушина, Р. Хасбулатова, Ю. Шишкова, Н. Ливенцева С. Примбетова, С. Каменева, А. Косикова, В. Ломакина, В. Кудрова, В. Рыбалкина, Ю. Щербанин</w:t>
      </w:r>
      <w:r w:rsidR="002B3286" w:rsidRPr="00F37284">
        <w:rPr>
          <w:rFonts w:ascii="Times New Roman" w:hAnsi="Times New Roman"/>
          <w:sz w:val="28"/>
          <w:szCs w:val="28"/>
          <w:lang w:val="ky-KG"/>
        </w:rPr>
        <w:t>а,</w:t>
      </w:r>
      <w:r w:rsidRPr="00F37284">
        <w:rPr>
          <w:rFonts w:ascii="Times New Roman" w:hAnsi="Times New Roman"/>
          <w:sz w:val="28"/>
          <w:szCs w:val="28"/>
          <w:lang w:val="ky-KG"/>
        </w:rPr>
        <w:t xml:space="preserve"> </w:t>
      </w:r>
      <w:r w:rsidR="002B3286" w:rsidRPr="00F37284">
        <w:rPr>
          <w:rFonts w:ascii="Times New Roman" w:hAnsi="Times New Roman"/>
          <w:sz w:val="28"/>
          <w:szCs w:val="28"/>
          <w:lang w:val="ky-KG"/>
        </w:rPr>
        <w:t>А.</w:t>
      </w:r>
      <w:r w:rsidRPr="00F37284">
        <w:rPr>
          <w:rFonts w:ascii="Times New Roman" w:hAnsi="Times New Roman"/>
          <w:sz w:val="28"/>
          <w:szCs w:val="28"/>
          <w:lang w:val="ky-KG"/>
        </w:rPr>
        <w:t xml:space="preserve">Булатова, З. Раджабова, </w:t>
      </w:r>
      <w:r w:rsidR="002B3286" w:rsidRPr="00F37284">
        <w:rPr>
          <w:rFonts w:ascii="Times New Roman" w:hAnsi="Times New Roman"/>
          <w:sz w:val="28"/>
          <w:szCs w:val="28"/>
          <w:lang w:val="ky-KG"/>
        </w:rPr>
        <w:t>И. Спиридонова, В. Харламова, Н. Федулова, Н. Фомичева, Ш. Султанов, Э. Полухова, А.Парканскогонун эмгектери арналган.</w:t>
      </w:r>
    </w:p>
    <w:p w:rsidR="007152BF" w:rsidRPr="00F37284" w:rsidRDefault="002B3286" w:rsidP="00F37284">
      <w:pPr>
        <w:pStyle w:val="ae"/>
        <w:spacing w:after="0" w:line="240" w:lineRule="auto"/>
        <w:ind w:firstLine="539"/>
        <w:jc w:val="both"/>
        <w:rPr>
          <w:rFonts w:ascii="Times New Roman" w:hAnsi="Times New Roman"/>
          <w:sz w:val="28"/>
          <w:szCs w:val="28"/>
          <w:lang w:val="ky-KG"/>
        </w:rPr>
      </w:pPr>
      <w:r w:rsidRPr="00F37284">
        <w:rPr>
          <w:rFonts w:ascii="Times New Roman" w:hAnsi="Times New Roman"/>
          <w:sz w:val="28"/>
          <w:szCs w:val="28"/>
          <w:lang w:val="ky-KG"/>
        </w:rPr>
        <w:t>Бул көйгөйлүү маселени иштеп чыгууга ата мекендик окумуштуулар да өз салымдарын кошушкан: Т. Камчыбеков, Ш. Мусакожоев, Т. Койчуев, К. Идинов, М. Суюнбаев, Б. Токсобаева, А. Рахманов, В. Чиналиев, З. Ивакова, А. Сарыбаев, Э. Самигуллин ж. б.</w:t>
      </w:r>
    </w:p>
    <w:p w:rsidR="007152BF" w:rsidRPr="00F37284" w:rsidRDefault="007152BF" w:rsidP="00F37284">
      <w:pPr>
        <w:tabs>
          <w:tab w:val="left" w:pos="2987"/>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Ошентип, эң ар түрдүү товардык жана экономикалык жана башка мамилелердин теориялык аспектидеги өз ара байланышын                                                                                                                                                               жана дүйнөлүк рынокто сунуштайт, бул тыянак чыгарууга мүмкүндүк берди.</w:t>
      </w:r>
    </w:p>
    <w:p w:rsidR="007152BF" w:rsidRPr="00F37284" w:rsidRDefault="007152BF" w:rsidP="00F37284">
      <w:pPr>
        <w:tabs>
          <w:tab w:val="left" w:pos="2987"/>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rPr>
        <w:t>Бул байланыштар жана мамилелер мамлекеттердин,  эл аралык уюмдардын, компаниялар жана банктардын, юридикалык жана жеке жактардын, соода жана экономикалык жана башка ишмердүүлүктүн ар түрдүү чөйрөлөрүн тартипке келтирүү жана жөнгө салууга багытталган, тышкы жана эл аралык байланыштарды өнүктүрүүгө, экономикалык жана ага окшош ишмердүүлүккө тийиштүү жана көмөктөшүүчү мындай иштин түрү өз ара аракеттенүү процессинде түзүлөт.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Ошол эле учурда кызматташтыктын атайын чөйрөсү азыркы учурдун глобалдык көйгөйлөрү менен аныкталат</w:t>
      </w:r>
      <w:r w:rsidRPr="00F37284">
        <w:rPr>
          <w:rFonts w:ascii="Times New Roman" w:eastAsia="Calibri" w:hAnsi="Times New Roman" w:cs="Times New Roman"/>
          <w:sz w:val="28"/>
          <w:szCs w:val="28"/>
          <w:lang w:val="ky-KG" w:eastAsia="ru-RU"/>
        </w:rPr>
        <w:t xml:space="preserve">. </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Экинчи главада </w:t>
      </w:r>
      <w:r w:rsidRPr="00F37284">
        <w:rPr>
          <w:rFonts w:ascii="Times New Roman" w:eastAsia="Calibri" w:hAnsi="Times New Roman" w:cs="Times New Roman"/>
          <w:b/>
          <w:sz w:val="28"/>
          <w:szCs w:val="28"/>
          <w:lang w:val="ky-KG" w:eastAsia="ru-RU"/>
        </w:rPr>
        <w:t xml:space="preserve">"Кыргыз Республикасынын жана Казакстан Республикасынын соода-экономикалык мамилелеринин азыркы абалы" </w:t>
      </w:r>
      <w:r w:rsidRPr="00F37284">
        <w:rPr>
          <w:rFonts w:ascii="Times New Roman" w:eastAsia="Calibri" w:hAnsi="Times New Roman" w:cs="Times New Roman"/>
          <w:sz w:val="28"/>
          <w:szCs w:val="28"/>
          <w:lang w:val="ky-KG" w:eastAsia="ru-RU"/>
        </w:rPr>
        <w:t>Кыргызстан менен Казакстандын ортосундагы соода-экономикалык мамилелерине талдоо жүргүзүлдү жана комплекстүү баа берилди, ЕАЭБдин алкагында өз ара кызматташууда оң жана терс учурлары көрсөтүлүп, өлкөлөр ортосундагы соода-экономикалык кызматташтыкты сапаттуу өнүктүрүү факторлору жана көйгөйлөрү изилденди.</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sz w:val="28"/>
          <w:szCs w:val="28"/>
          <w:lang w:val="ky-KG" w:eastAsia="ru-RU"/>
        </w:rPr>
        <w:t xml:space="preserve">Изилдөөнүн объектиси </w:t>
      </w:r>
      <w:r w:rsidRPr="00F37284">
        <w:rPr>
          <w:rFonts w:ascii="Times New Roman" w:eastAsia="Calibri" w:hAnsi="Times New Roman" w:cs="Times New Roman"/>
          <w:sz w:val="28"/>
          <w:szCs w:val="28"/>
          <w:lang w:val="ky-KG" w:eastAsia="ru-RU"/>
        </w:rPr>
        <w:t>болуп Кыргызстан менен Казакстандын соода-экономикалык мамилелери, анын натыйжалуулугу жана укуктук өңүттөрү саналат.</w:t>
      </w:r>
    </w:p>
    <w:p w:rsidR="007152BF" w:rsidRPr="00F37284" w:rsidRDefault="007152BF" w:rsidP="00F37284">
      <w:pPr>
        <w:widowControl w:val="0"/>
        <w:shd w:val="clear" w:color="auto" w:fill="FFFFFF"/>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sz w:val="28"/>
          <w:szCs w:val="28"/>
          <w:lang w:val="ky-KG" w:eastAsia="ru-RU"/>
        </w:rPr>
        <w:t>Изилдөөнүн предмети</w:t>
      </w:r>
      <w:r w:rsidRPr="00F37284">
        <w:rPr>
          <w:rFonts w:ascii="Times New Roman" w:eastAsia="Calibri" w:hAnsi="Times New Roman" w:cs="Times New Roman"/>
          <w:sz w:val="28"/>
          <w:szCs w:val="28"/>
          <w:lang w:val="ky-KG" w:eastAsia="ru-RU"/>
        </w:rPr>
        <w:t xml:space="preserve"> катары Кыргызстан менен Кыргызстандын ортосундагы тышкы соода – жүгүртүүнүн (жалпы жүгүртүүсү, экспорт, импорт, сальдо) көрсөткүчтөрү кирет; инвестициялык кызматташуунун көрсөткүчтөрү; тышкы экономикалык байланыштарды жөнгө салуучу ченемдик документтер.</w:t>
      </w:r>
    </w:p>
    <w:p w:rsidR="007152BF" w:rsidRPr="00F37284" w:rsidRDefault="007152BF" w:rsidP="00F37284">
      <w:pPr>
        <w:widowControl w:val="0"/>
        <w:shd w:val="clear" w:color="auto" w:fill="FFFFFF"/>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Диссертацияда Кыргыз Республикасынын Улуттук статистика комитетинин материалдары, Казакстан Республикасынын Улуттук экономика министрлигинин статистика комитетинин маалыматтары, ошондой эле, Кыргыз </w:t>
      </w:r>
      <w:r w:rsidRPr="00F37284">
        <w:rPr>
          <w:rFonts w:ascii="Times New Roman" w:eastAsia="Calibri" w:hAnsi="Times New Roman" w:cs="Times New Roman"/>
          <w:sz w:val="28"/>
          <w:szCs w:val="28"/>
          <w:lang w:val="ky-KG" w:eastAsia="ru-RU"/>
        </w:rPr>
        <w:lastRenderedPageBreak/>
        <w:t>Республикасынын ченемдик – укуктук актылары жана башка документтер пайдаланылды.</w:t>
      </w:r>
    </w:p>
    <w:p w:rsidR="007152BF" w:rsidRPr="00F37284" w:rsidRDefault="007152BF" w:rsidP="00F37284">
      <w:pPr>
        <w:widowControl w:val="0"/>
        <w:shd w:val="clear" w:color="auto" w:fill="FFFFFF"/>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Кандай гана мамлекет болбосун соода-экономикалык ишмердүүлүгү, өлкөнүн экономикасын өнүктүрүүнүн абдан маанилүү фактору болуп саналат, айрыкча, товарларды экспорттоонун көрсөткүчү качан импорттун көрсөткүчүнөн ашып турса, тийиштүү түрдө, тышкы сооданын сальдосу оң көрсөткүчкө ээ болот. Кыргызстан үчүн коңшулаш мамлекеттер, өзгөчө Казакстан Республикасы менен соода-экономикалык мамилелерди өнүктүрүү артыкчылыкты туудурат:</w:t>
      </w: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 xml:space="preserve">-  Казакстан соода жүгүртүүнүн көлөмү боюнча Россия менен Кытайдан кийинки эле үчүнчү орунда турат; </w:t>
      </w: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 xml:space="preserve">- эки республика тең ЕАЭБдин катышуучулары болуп саналышат, бул товарлардын чек ара аркылуу эркин кыймылын камсыз кылат жана көптөгөн бажы жол-жоболорунан бошотулат; </w:t>
      </w: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 республикалар ортосунда транспорттук билдирүүлөрдүн Кыргызстан жана Казакстандын ортосундагы товарларды ташууда толук алгылыктуу транспорт чыгымдарын оптималдаштырууга мүмкүндүк берүүчү төрт түрү иштейт (автоунаа, темир жол, аба жолдору жана түтүк өткөргүч жолдору);</w:t>
      </w: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 Кыргызстан менен Казакстандын ортосундагы соода-экономикалык байланыштарды өнүктүрүүгө эки элдин ортосундагы көп кылымдык тарыхый соода алакалары көмөктөшүүдө.</w:t>
      </w:r>
    </w:p>
    <w:p w:rsidR="007152BF"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Кыргызстан менен Казакстандын ортосундагы тышкы соода жүгүртүү көрсөткүчтөрүн карап. (2 табл.)</w:t>
      </w:r>
    </w:p>
    <w:p w:rsidR="00510AF1" w:rsidRPr="00F37284" w:rsidRDefault="00510AF1" w:rsidP="00F37284">
      <w:pPr>
        <w:spacing w:after="0" w:line="240" w:lineRule="auto"/>
        <w:ind w:firstLine="709"/>
        <w:jc w:val="both"/>
        <w:rPr>
          <w:rFonts w:ascii="Times New Roman" w:eastAsia="Times New Roman"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2 –таблица -  Кыргызстан менен Казакстандын ортосундагы тышкы соода жүгүртүү (АКШнын млн. долл.)</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445"/>
        <w:gridCol w:w="1317"/>
        <w:gridCol w:w="1228"/>
        <w:gridCol w:w="1022"/>
        <w:gridCol w:w="1169"/>
        <w:gridCol w:w="1053"/>
        <w:gridCol w:w="1169"/>
      </w:tblGrid>
      <w:tr w:rsidR="007152BF" w:rsidRPr="00F37284" w:rsidTr="00190CE9">
        <w:trPr>
          <w:trHeight w:val="182"/>
        </w:trPr>
        <w:tc>
          <w:tcPr>
            <w:tcW w:w="2445" w:type="dxa"/>
            <w:tcBorders>
              <w:top w:val="single" w:sz="8" w:space="0" w:color="7BA0CD"/>
              <w:left w:val="single" w:sz="8" w:space="0" w:color="7BA0CD"/>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val="ky-KG" w:eastAsia="ru-RU"/>
              </w:rPr>
              <w:t>Көрсөткүчтөр</w:t>
            </w:r>
            <w:r w:rsidRPr="00D13588">
              <w:rPr>
                <w:rFonts w:ascii="Times New Roman" w:eastAsia="Times New Roman" w:hAnsi="Times New Roman" w:cs="Times New Roman"/>
                <w:b/>
                <w:bCs/>
                <w:sz w:val="18"/>
                <w:szCs w:val="18"/>
                <w:lang w:eastAsia="ru-RU"/>
              </w:rPr>
              <w:t xml:space="preserve"> </w:t>
            </w:r>
          </w:p>
        </w:tc>
        <w:tc>
          <w:tcPr>
            <w:tcW w:w="1317" w:type="dxa"/>
            <w:tcBorders>
              <w:top w:val="single" w:sz="8" w:space="0" w:color="7BA0CD"/>
              <w:left w:val="nil"/>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2013</w:t>
            </w:r>
          </w:p>
        </w:tc>
        <w:tc>
          <w:tcPr>
            <w:tcW w:w="1228" w:type="dxa"/>
            <w:tcBorders>
              <w:top w:val="single" w:sz="8" w:space="0" w:color="7BA0CD"/>
              <w:left w:val="nil"/>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2014</w:t>
            </w:r>
          </w:p>
        </w:tc>
        <w:tc>
          <w:tcPr>
            <w:tcW w:w="1022" w:type="dxa"/>
            <w:tcBorders>
              <w:top w:val="single" w:sz="8" w:space="0" w:color="7BA0CD"/>
              <w:left w:val="nil"/>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2015</w:t>
            </w:r>
          </w:p>
        </w:tc>
        <w:tc>
          <w:tcPr>
            <w:tcW w:w="1169" w:type="dxa"/>
            <w:tcBorders>
              <w:top w:val="single" w:sz="8" w:space="0" w:color="7BA0CD"/>
              <w:left w:val="nil"/>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2016</w:t>
            </w:r>
          </w:p>
        </w:tc>
        <w:tc>
          <w:tcPr>
            <w:tcW w:w="1053" w:type="dxa"/>
            <w:tcBorders>
              <w:top w:val="single" w:sz="8" w:space="0" w:color="7BA0CD"/>
              <w:left w:val="nil"/>
              <w:bottom w:val="single" w:sz="8" w:space="0" w:color="7BA0CD"/>
              <w:right w:val="nil"/>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2017</w:t>
            </w:r>
          </w:p>
        </w:tc>
        <w:tc>
          <w:tcPr>
            <w:tcW w:w="1169" w:type="dxa"/>
            <w:tcBorders>
              <w:top w:val="single" w:sz="8" w:space="0" w:color="7BA0CD"/>
              <w:left w:val="nil"/>
              <w:bottom w:val="single" w:sz="8" w:space="0" w:color="7BA0CD"/>
              <w:right w:val="single" w:sz="8" w:space="0" w:color="7BA0CD"/>
            </w:tcBorders>
            <w:shd w:val="clear" w:color="auto" w:fill="4F81BD"/>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2018</w:t>
            </w:r>
          </w:p>
        </w:tc>
      </w:tr>
      <w:tr w:rsidR="007152BF" w:rsidRPr="00F37284" w:rsidTr="00190CE9">
        <w:trPr>
          <w:trHeight w:val="730"/>
        </w:trPr>
        <w:tc>
          <w:tcPr>
            <w:tcW w:w="2445" w:type="dxa"/>
            <w:tcBorders>
              <w:top w:val="single" w:sz="8" w:space="0" w:color="7BA0CD"/>
              <w:left w:val="single" w:sz="8" w:space="0" w:color="7BA0CD"/>
              <w:bottom w:val="single" w:sz="8" w:space="0" w:color="7BA0CD"/>
              <w:right w:val="nil"/>
            </w:tcBorders>
            <w:shd w:val="clear" w:color="auto" w:fill="D3DFEE"/>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val="ky-KG" w:eastAsia="ru-RU"/>
              </w:rPr>
            </w:pPr>
            <w:r w:rsidRPr="00D13588">
              <w:rPr>
                <w:rFonts w:ascii="Times New Roman" w:eastAsia="Times New Roman" w:hAnsi="Times New Roman" w:cs="Times New Roman"/>
                <w:b/>
                <w:bCs/>
                <w:sz w:val="18"/>
                <w:szCs w:val="18"/>
                <w:lang w:val="ky-KG" w:eastAsia="ru-RU"/>
              </w:rPr>
              <w:t>Тышкы соода жүгүртүү</w:t>
            </w:r>
          </w:p>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r w:rsidRPr="00D13588">
              <w:rPr>
                <w:rFonts w:ascii="Times New Roman" w:eastAsia="Times New Roman" w:hAnsi="Times New Roman" w:cs="Times New Roman"/>
                <w:b/>
                <w:bCs/>
                <w:sz w:val="18"/>
                <w:szCs w:val="18"/>
                <w:lang w:eastAsia="ru-RU"/>
              </w:rPr>
              <w:t>(Кыргызстан – Казахстан)</w:t>
            </w:r>
          </w:p>
        </w:tc>
        <w:tc>
          <w:tcPr>
            <w:tcW w:w="1317"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935,7</w:t>
            </w:r>
          </w:p>
        </w:tc>
        <w:tc>
          <w:tcPr>
            <w:tcW w:w="1228"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1144,4</w:t>
            </w:r>
          </w:p>
        </w:tc>
        <w:tc>
          <w:tcPr>
            <w:tcW w:w="1022"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790,6</w:t>
            </w:r>
          </w:p>
        </w:tc>
        <w:tc>
          <w:tcPr>
            <w:tcW w:w="1169"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872,9</w:t>
            </w:r>
          </w:p>
        </w:tc>
        <w:tc>
          <w:tcPr>
            <w:tcW w:w="1053"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789,1</w:t>
            </w:r>
          </w:p>
        </w:tc>
        <w:tc>
          <w:tcPr>
            <w:tcW w:w="1169" w:type="dxa"/>
            <w:tcBorders>
              <w:top w:val="single" w:sz="8" w:space="0" w:color="7BA0CD"/>
              <w:left w:val="nil"/>
              <w:bottom w:val="single" w:sz="8" w:space="0" w:color="7BA0CD"/>
              <w:right w:val="single" w:sz="8" w:space="0" w:color="7BA0CD"/>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873,0</w:t>
            </w:r>
          </w:p>
        </w:tc>
      </w:tr>
      <w:tr w:rsidR="007152BF" w:rsidRPr="00F37284" w:rsidTr="00190CE9">
        <w:trPr>
          <w:trHeight w:val="547"/>
        </w:trPr>
        <w:tc>
          <w:tcPr>
            <w:tcW w:w="2445" w:type="dxa"/>
            <w:tcBorders>
              <w:top w:val="single" w:sz="8" w:space="0" w:color="7BA0CD"/>
              <w:left w:val="single" w:sz="8" w:space="0" w:color="7BA0CD"/>
              <w:bottom w:val="single" w:sz="8" w:space="0" w:color="7BA0CD"/>
              <w:right w:val="nil"/>
            </w:tcBorders>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val="ky-KG" w:eastAsia="ru-RU"/>
              </w:rPr>
            </w:pPr>
            <w:r w:rsidRPr="00D13588">
              <w:rPr>
                <w:rFonts w:ascii="Times New Roman" w:eastAsia="Times New Roman" w:hAnsi="Times New Roman" w:cs="Times New Roman"/>
                <w:b/>
                <w:bCs/>
                <w:sz w:val="18"/>
                <w:szCs w:val="18"/>
                <w:lang w:eastAsia="ru-RU"/>
              </w:rPr>
              <w:t>Кыргызстан</w:t>
            </w:r>
            <w:r w:rsidRPr="00D13588">
              <w:rPr>
                <w:rFonts w:ascii="Times New Roman" w:eastAsia="Times New Roman" w:hAnsi="Times New Roman" w:cs="Times New Roman"/>
                <w:b/>
                <w:bCs/>
                <w:sz w:val="18"/>
                <w:szCs w:val="18"/>
                <w:lang w:val="ky-KG" w:eastAsia="ru-RU"/>
              </w:rPr>
              <w:t>дын тышкы соода жүгүртүүсү</w:t>
            </w:r>
          </w:p>
        </w:tc>
        <w:tc>
          <w:tcPr>
            <w:tcW w:w="1317"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7993,8</w:t>
            </w:r>
          </w:p>
        </w:tc>
        <w:tc>
          <w:tcPr>
            <w:tcW w:w="1228"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7618,4</w:t>
            </w:r>
          </w:p>
        </w:tc>
        <w:tc>
          <w:tcPr>
            <w:tcW w:w="1022"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5636,8</w:t>
            </w:r>
          </w:p>
        </w:tc>
        <w:tc>
          <w:tcPr>
            <w:tcW w:w="1169"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5573,6</w:t>
            </w:r>
          </w:p>
        </w:tc>
        <w:tc>
          <w:tcPr>
            <w:tcW w:w="1053"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6280,7</w:t>
            </w:r>
          </w:p>
        </w:tc>
        <w:tc>
          <w:tcPr>
            <w:tcW w:w="1169" w:type="dxa"/>
            <w:tcBorders>
              <w:top w:val="single" w:sz="8" w:space="0" w:color="7BA0CD"/>
              <w:left w:val="nil"/>
              <w:bottom w:val="single" w:sz="8" w:space="0" w:color="7BA0CD"/>
              <w:right w:val="single" w:sz="8" w:space="0" w:color="7BA0CD"/>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7128,8</w:t>
            </w:r>
          </w:p>
        </w:tc>
      </w:tr>
      <w:tr w:rsidR="007152BF" w:rsidRPr="00F37284" w:rsidTr="00190CE9">
        <w:trPr>
          <w:trHeight w:val="1095"/>
        </w:trPr>
        <w:tc>
          <w:tcPr>
            <w:tcW w:w="2445" w:type="dxa"/>
            <w:tcBorders>
              <w:top w:val="single" w:sz="8" w:space="0" w:color="7BA0CD"/>
              <w:left w:val="single" w:sz="8" w:space="0" w:color="7BA0CD"/>
              <w:bottom w:val="single" w:sz="8" w:space="0" w:color="7BA0CD"/>
              <w:right w:val="nil"/>
            </w:tcBorders>
            <w:shd w:val="clear" w:color="auto" w:fill="D3DFEE"/>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proofErr w:type="spellStart"/>
            <w:r w:rsidRPr="00D13588">
              <w:rPr>
                <w:rFonts w:ascii="Times New Roman" w:eastAsia="Times New Roman" w:hAnsi="Times New Roman" w:cs="Times New Roman"/>
                <w:b/>
                <w:bCs/>
                <w:sz w:val="18"/>
                <w:szCs w:val="18"/>
                <w:lang w:eastAsia="ru-RU"/>
              </w:rPr>
              <w:t>Тышкы</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соода</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жүгүртүүнүн</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үлүшү</w:t>
            </w:r>
            <w:proofErr w:type="spellEnd"/>
            <w:r w:rsidRPr="00D13588">
              <w:rPr>
                <w:rFonts w:ascii="Times New Roman" w:eastAsia="Times New Roman" w:hAnsi="Times New Roman" w:cs="Times New Roman"/>
                <w:b/>
                <w:bCs/>
                <w:sz w:val="18"/>
                <w:szCs w:val="18"/>
                <w:lang w:eastAsia="ru-RU"/>
              </w:rPr>
              <w:t xml:space="preserve"> (Кыргызстан – Казахстан) </w:t>
            </w:r>
            <w:proofErr w:type="spellStart"/>
            <w:r w:rsidRPr="00D13588">
              <w:rPr>
                <w:rFonts w:ascii="Times New Roman" w:eastAsia="Times New Roman" w:hAnsi="Times New Roman" w:cs="Times New Roman"/>
                <w:b/>
                <w:bCs/>
                <w:sz w:val="18"/>
                <w:szCs w:val="18"/>
                <w:lang w:eastAsia="ru-RU"/>
              </w:rPr>
              <w:t>Тышкы</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соода</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жүгүртүүдө</w:t>
            </w:r>
            <w:proofErr w:type="spellEnd"/>
          </w:p>
          <w:p w:rsidR="007152BF" w:rsidRPr="00D13588" w:rsidRDefault="007152BF" w:rsidP="00F37284">
            <w:pPr>
              <w:spacing w:after="0" w:line="240" w:lineRule="auto"/>
              <w:jc w:val="center"/>
              <w:rPr>
                <w:rFonts w:ascii="Times New Roman" w:eastAsia="Times New Roman" w:hAnsi="Times New Roman" w:cs="Times New Roman"/>
                <w:b/>
                <w:bCs/>
                <w:sz w:val="18"/>
                <w:szCs w:val="18"/>
                <w:lang w:eastAsia="ru-RU"/>
              </w:rPr>
            </w:pPr>
            <w:proofErr w:type="spellStart"/>
            <w:r w:rsidRPr="00D13588">
              <w:rPr>
                <w:rFonts w:ascii="Times New Roman" w:eastAsia="Times New Roman" w:hAnsi="Times New Roman" w:cs="Times New Roman"/>
                <w:b/>
                <w:bCs/>
                <w:sz w:val="18"/>
                <w:szCs w:val="18"/>
                <w:lang w:eastAsia="ru-RU"/>
              </w:rPr>
              <w:t>Кыргыз</w:t>
            </w:r>
            <w:proofErr w:type="spellEnd"/>
            <w:r w:rsidRPr="00D13588">
              <w:rPr>
                <w:rFonts w:ascii="Times New Roman" w:eastAsia="Times New Roman" w:hAnsi="Times New Roman" w:cs="Times New Roman"/>
                <w:b/>
                <w:bCs/>
                <w:sz w:val="18"/>
                <w:szCs w:val="18"/>
                <w:lang w:val="ky-KG" w:eastAsia="ru-RU"/>
              </w:rPr>
              <w:t>стандын</w:t>
            </w:r>
            <w:r w:rsidRPr="00D13588">
              <w:rPr>
                <w:rFonts w:ascii="Times New Roman" w:eastAsia="Times New Roman" w:hAnsi="Times New Roman" w:cs="Times New Roman"/>
                <w:b/>
                <w:bCs/>
                <w:sz w:val="18"/>
                <w:szCs w:val="18"/>
                <w:lang w:eastAsia="ru-RU"/>
              </w:rPr>
              <w:t xml:space="preserve"> %</w:t>
            </w:r>
          </w:p>
        </w:tc>
        <w:tc>
          <w:tcPr>
            <w:tcW w:w="1317"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11,7</w:t>
            </w:r>
          </w:p>
        </w:tc>
        <w:tc>
          <w:tcPr>
            <w:tcW w:w="1228"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15,0</w:t>
            </w:r>
          </w:p>
        </w:tc>
        <w:tc>
          <w:tcPr>
            <w:tcW w:w="1022"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14,0</w:t>
            </w:r>
          </w:p>
        </w:tc>
        <w:tc>
          <w:tcPr>
            <w:tcW w:w="1169"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15,6</w:t>
            </w:r>
          </w:p>
        </w:tc>
        <w:tc>
          <w:tcPr>
            <w:tcW w:w="1053"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12,5</w:t>
            </w:r>
          </w:p>
        </w:tc>
        <w:tc>
          <w:tcPr>
            <w:tcW w:w="1169" w:type="dxa"/>
            <w:tcBorders>
              <w:top w:val="single" w:sz="8" w:space="0" w:color="7BA0CD"/>
              <w:left w:val="nil"/>
              <w:bottom w:val="single" w:sz="8" w:space="0" w:color="7BA0CD"/>
              <w:right w:val="single" w:sz="8" w:space="0" w:color="7BA0CD"/>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12,2</w:t>
            </w:r>
          </w:p>
        </w:tc>
      </w:tr>
      <w:tr w:rsidR="007152BF" w:rsidRPr="00F37284" w:rsidTr="00190CE9">
        <w:trPr>
          <w:trHeight w:val="365"/>
        </w:trPr>
        <w:tc>
          <w:tcPr>
            <w:tcW w:w="2445" w:type="dxa"/>
            <w:tcBorders>
              <w:top w:val="single" w:sz="8" w:space="0" w:color="7BA0CD"/>
              <w:left w:val="single" w:sz="8" w:space="0" w:color="7BA0CD"/>
              <w:bottom w:val="single" w:sz="8" w:space="0" w:color="7BA0CD"/>
              <w:right w:val="nil"/>
            </w:tcBorders>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val="ky-KG" w:eastAsia="ru-RU"/>
              </w:rPr>
            </w:pPr>
            <w:r w:rsidRPr="00D13588">
              <w:rPr>
                <w:rFonts w:ascii="Times New Roman" w:eastAsia="Times New Roman" w:hAnsi="Times New Roman" w:cs="Times New Roman"/>
                <w:b/>
                <w:bCs/>
                <w:sz w:val="18"/>
                <w:szCs w:val="18"/>
                <w:lang w:val="ky-KG" w:eastAsia="ru-RU"/>
              </w:rPr>
              <w:t>Казакстандын т</w:t>
            </w:r>
            <w:proofErr w:type="spellStart"/>
            <w:r w:rsidRPr="00D13588">
              <w:rPr>
                <w:rFonts w:ascii="Times New Roman" w:eastAsia="Times New Roman" w:hAnsi="Times New Roman" w:cs="Times New Roman"/>
                <w:b/>
                <w:bCs/>
                <w:sz w:val="18"/>
                <w:szCs w:val="18"/>
                <w:lang w:eastAsia="ru-RU"/>
              </w:rPr>
              <w:t>ышкы</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соода</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жүгүртүү</w:t>
            </w:r>
            <w:proofErr w:type="spellEnd"/>
            <w:r w:rsidRPr="00D13588">
              <w:rPr>
                <w:rFonts w:ascii="Times New Roman" w:eastAsia="Times New Roman" w:hAnsi="Times New Roman" w:cs="Times New Roman"/>
                <w:b/>
                <w:bCs/>
                <w:sz w:val="18"/>
                <w:szCs w:val="18"/>
                <w:lang w:val="ky-KG" w:eastAsia="ru-RU"/>
              </w:rPr>
              <w:t>сү</w:t>
            </w:r>
          </w:p>
        </w:tc>
        <w:tc>
          <w:tcPr>
            <w:tcW w:w="1317"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133506,0</w:t>
            </w:r>
          </w:p>
        </w:tc>
        <w:tc>
          <w:tcPr>
            <w:tcW w:w="1228" w:type="dxa"/>
            <w:tcBorders>
              <w:top w:val="single" w:sz="8" w:space="0" w:color="7BA0CD"/>
              <w:left w:val="nil"/>
              <w:bottom w:val="single" w:sz="8" w:space="0" w:color="7BA0CD"/>
              <w:right w:val="nil"/>
            </w:tcBorders>
          </w:tcPr>
          <w:p w:rsidR="007152BF" w:rsidRPr="00D13588" w:rsidRDefault="007152BF" w:rsidP="00F37284">
            <w:pPr>
              <w:spacing w:after="0" w:line="240" w:lineRule="auto"/>
              <w:ind w:right="-96"/>
              <w:jc w:val="center"/>
              <w:rPr>
                <w:rFonts w:ascii="Times New Roman" w:eastAsia="Calibri" w:hAnsi="Times New Roman" w:cs="Times New Roman"/>
                <w:bCs/>
                <w:sz w:val="18"/>
                <w:szCs w:val="18"/>
              </w:rPr>
            </w:pPr>
          </w:p>
          <w:p w:rsidR="007152BF" w:rsidRPr="00D13588" w:rsidRDefault="007152BF" w:rsidP="00F37284">
            <w:pPr>
              <w:spacing w:after="0" w:line="240" w:lineRule="auto"/>
              <w:ind w:right="-96"/>
              <w:jc w:val="center"/>
              <w:rPr>
                <w:rFonts w:ascii="Times New Roman" w:eastAsia="Calibri" w:hAnsi="Times New Roman" w:cs="Times New Roman"/>
                <w:bCs/>
                <w:sz w:val="18"/>
                <w:szCs w:val="18"/>
              </w:rPr>
            </w:pPr>
            <w:r w:rsidRPr="00D13588">
              <w:rPr>
                <w:rFonts w:ascii="Times New Roman" w:eastAsia="Calibri" w:hAnsi="Times New Roman" w:cs="Times New Roman"/>
                <w:bCs/>
                <w:sz w:val="18"/>
                <w:szCs w:val="18"/>
              </w:rPr>
              <w:t>120755,3</w:t>
            </w:r>
          </w:p>
        </w:tc>
        <w:tc>
          <w:tcPr>
            <w:tcW w:w="1022" w:type="dxa"/>
            <w:tcBorders>
              <w:top w:val="single" w:sz="8" w:space="0" w:color="7BA0CD"/>
              <w:left w:val="nil"/>
              <w:bottom w:val="single" w:sz="8" w:space="0" w:color="7BA0CD"/>
              <w:right w:val="nil"/>
            </w:tcBorders>
          </w:tcPr>
          <w:p w:rsidR="007152BF" w:rsidRPr="00D13588" w:rsidRDefault="007152BF" w:rsidP="00F37284">
            <w:pPr>
              <w:spacing w:after="0" w:line="240" w:lineRule="auto"/>
              <w:rPr>
                <w:rFonts w:ascii="Times New Roman" w:eastAsia="Calibri" w:hAnsi="Times New Roman" w:cs="Times New Roman"/>
                <w:bCs/>
                <w:sz w:val="18"/>
                <w:szCs w:val="18"/>
              </w:rPr>
            </w:pPr>
          </w:p>
          <w:p w:rsidR="007152BF" w:rsidRPr="00D13588" w:rsidRDefault="007152BF" w:rsidP="00F37284">
            <w:pPr>
              <w:spacing w:after="0" w:line="240" w:lineRule="auto"/>
              <w:rPr>
                <w:rFonts w:ascii="Times New Roman" w:eastAsia="Calibri" w:hAnsi="Times New Roman" w:cs="Times New Roman"/>
                <w:bCs/>
                <w:sz w:val="18"/>
                <w:szCs w:val="18"/>
              </w:rPr>
            </w:pPr>
            <w:r w:rsidRPr="00D13588">
              <w:rPr>
                <w:rFonts w:ascii="Times New Roman" w:eastAsia="Calibri" w:hAnsi="Times New Roman" w:cs="Times New Roman"/>
                <w:bCs/>
                <w:sz w:val="18"/>
                <w:szCs w:val="18"/>
              </w:rPr>
              <w:t>76 523,5</w:t>
            </w:r>
          </w:p>
        </w:tc>
        <w:tc>
          <w:tcPr>
            <w:tcW w:w="1169" w:type="dxa"/>
            <w:tcBorders>
              <w:top w:val="single" w:sz="8" w:space="0" w:color="7BA0CD"/>
              <w:left w:val="nil"/>
              <w:bottom w:val="single" w:sz="8" w:space="0" w:color="7BA0CD"/>
              <w:right w:val="nil"/>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62113,6</w:t>
            </w:r>
          </w:p>
        </w:tc>
        <w:tc>
          <w:tcPr>
            <w:tcW w:w="1053" w:type="dxa"/>
            <w:tcBorders>
              <w:top w:val="single" w:sz="8" w:space="0" w:color="7BA0CD"/>
              <w:left w:val="nil"/>
              <w:bottom w:val="single" w:sz="8" w:space="0" w:color="7BA0CD"/>
              <w:right w:val="nil"/>
            </w:tcBorders>
          </w:tcPr>
          <w:p w:rsidR="007152BF" w:rsidRPr="00D13588" w:rsidRDefault="007152BF" w:rsidP="00F37284">
            <w:pPr>
              <w:spacing w:after="0" w:line="240" w:lineRule="auto"/>
              <w:ind w:right="-126"/>
              <w:jc w:val="center"/>
              <w:rPr>
                <w:rFonts w:ascii="Times New Roman" w:eastAsia="Calibri" w:hAnsi="Times New Roman" w:cs="Times New Roman"/>
                <w:bCs/>
                <w:sz w:val="18"/>
                <w:szCs w:val="18"/>
              </w:rPr>
            </w:pPr>
          </w:p>
          <w:p w:rsidR="007152BF" w:rsidRPr="00D13588" w:rsidRDefault="007152BF" w:rsidP="00F37284">
            <w:pPr>
              <w:spacing w:after="0" w:line="240" w:lineRule="auto"/>
              <w:ind w:right="-126"/>
              <w:jc w:val="center"/>
              <w:rPr>
                <w:rFonts w:ascii="Times New Roman" w:eastAsia="Calibri" w:hAnsi="Times New Roman" w:cs="Times New Roman"/>
                <w:bCs/>
                <w:sz w:val="18"/>
                <w:szCs w:val="18"/>
              </w:rPr>
            </w:pPr>
            <w:r w:rsidRPr="00D13588">
              <w:rPr>
                <w:rFonts w:ascii="Times New Roman" w:eastAsia="Calibri" w:hAnsi="Times New Roman" w:cs="Times New Roman"/>
                <w:bCs/>
                <w:sz w:val="18"/>
                <w:szCs w:val="18"/>
              </w:rPr>
              <w:t>78102,8</w:t>
            </w:r>
          </w:p>
        </w:tc>
        <w:tc>
          <w:tcPr>
            <w:tcW w:w="1169" w:type="dxa"/>
            <w:tcBorders>
              <w:top w:val="single" w:sz="8" w:space="0" w:color="7BA0CD"/>
              <w:left w:val="nil"/>
              <w:bottom w:val="single" w:sz="8" w:space="0" w:color="7BA0CD"/>
              <w:right w:val="single" w:sz="8" w:space="0" w:color="7BA0CD"/>
            </w:tcBorders>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93496,1</w:t>
            </w:r>
          </w:p>
        </w:tc>
      </w:tr>
      <w:tr w:rsidR="007152BF" w:rsidRPr="00F37284" w:rsidTr="00190CE9">
        <w:trPr>
          <w:trHeight w:val="1095"/>
        </w:trPr>
        <w:tc>
          <w:tcPr>
            <w:tcW w:w="2445" w:type="dxa"/>
            <w:tcBorders>
              <w:top w:val="single" w:sz="8" w:space="0" w:color="7BA0CD"/>
              <w:left w:val="single" w:sz="8" w:space="0" w:color="7BA0CD"/>
              <w:bottom w:val="single" w:sz="8" w:space="0" w:color="7BA0CD"/>
              <w:right w:val="nil"/>
            </w:tcBorders>
            <w:shd w:val="clear" w:color="auto" w:fill="D3DFEE"/>
            <w:hideMark/>
          </w:tcPr>
          <w:p w:rsidR="007152BF" w:rsidRPr="00D13588" w:rsidRDefault="007152BF" w:rsidP="00F37284">
            <w:pPr>
              <w:spacing w:after="0" w:line="240" w:lineRule="auto"/>
              <w:jc w:val="center"/>
              <w:rPr>
                <w:rFonts w:ascii="Times New Roman" w:eastAsia="Times New Roman" w:hAnsi="Times New Roman" w:cs="Times New Roman"/>
                <w:b/>
                <w:bCs/>
                <w:sz w:val="18"/>
                <w:szCs w:val="18"/>
                <w:lang w:val="ky-KG" w:eastAsia="ru-RU"/>
              </w:rPr>
            </w:pPr>
            <w:proofErr w:type="spellStart"/>
            <w:r w:rsidRPr="00D13588">
              <w:rPr>
                <w:rFonts w:ascii="Times New Roman" w:eastAsia="Times New Roman" w:hAnsi="Times New Roman" w:cs="Times New Roman"/>
                <w:b/>
                <w:bCs/>
                <w:sz w:val="18"/>
                <w:szCs w:val="18"/>
                <w:lang w:eastAsia="ru-RU"/>
              </w:rPr>
              <w:t>Тышкы</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соода</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жүгүртүүнүн</w:t>
            </w:r>
            <w:proofErr w:type="spellEnd"/>
            <w:r w:rsidRPr="00D13588">
              <w:rPr>
                <w:rFonts w:ascii="Times New Roman" w:eastAsia="Times New Roman" w:hAnsi="Times New Roman" w:cs="Times New Roman"/>
                <w:b/>
                <w:bCs/>
                <w:sz w:val="18"/>
                <w:szCs w:val="18"/>
                <w:lang w:eastAsia="ru-RU"/>
              </w:rPr>
              <w:t xml:space="preserve"> </w:t>
            </w:r>
            <w:proofErr w:type="spellStart"/>
            <w:r w:rsidRPr="00D13588">
              <w:rPr>
                <w:rFonts w:ascii="Times New Roman" w:eastAsia="Times New Roman" w:hAnsi="Times New Roman" w:cs="Times New Roman"/>
                <w:b/>
                <w:bCs/>
                <w:sz w:val="18"/>
                <w:szCs w:val="18"/>
                <w:lang w:eastAsia="ru-RU"/>
              </w:rPr>
              <w:t>үлүшү</w:t>
            </w:r>
            <w:proofErr w:type="spellEnd"/>
            <w:r w:rsidRPr="00D13588">
              <w:rPr>
                <w:rFonts w:ascii="Times New Roman" w:eastAsia="Times New Roman" w:hAnsi="Times New Roman" w:cs="Times New Roman"/>
                <w:b/>
                <w:bCs/>
                <w:sz w:val="18"/>
                <w:szCs w:val="18"/>
                <w:lang w:eastAsia="ru-RU"/>
              </w:rPr>
              <w:t xml:space="preserve"> (Кыргызстан – Казахстан) </w:t>
            </w:r>
            <w:r w:rsidRPr="00D13588">
              <w:rPr>
                <w:rFonts w:ascii="Times New Roman" w:eastAsia="Times New Roman" w:hAnsi="Times New Roman" w:cs="Times New Roman"/>
                <w:b/>
                <w:bCs/>
                <w:sz w:val="18"/>
                <w:szCs w:val="18"/>
                <w:lang w:val="ky-KG" w:eastAsia="ru-RU"/>
              </w:rPr>
              <w:t>тышкы соода жүгүртүүдө Казакстандын %</w:t>
            </w:r>
          </w:p>
        </w:tc>
        <w:tc>
          <w:tcPr>
            <w:tcW w:w="1317"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0,8</w:t>
            </w:r>
          </w:p>
        </w:tc>
        <w:tc>
          <w:tcPr>
            <w:tcW w:w="1228"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0,94</w:t>
            </w:r>
          </w:p>
        </w:tc>
        <w:tc>
          <w:tcPr>
            <w:tcW w:w="1022"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1,3</w:t>
            </w:r>
          </w:p>
        </w:tc>
        <w:tc>
          <w:tcPr>
            <w:tcW w:w="1169"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1,0</w:t>
            </w:r>
          </w:p>
        </w:tc>
        <w:tc>
          <w:tcPr>
            <w:tcW w:w="1053" w:type="dxa"/>
            <w:tcBorders>
              <w:top w:val="single" w:sz="8" w:space="0" w:color="7BA0CD"/>
              <w:left w:val="nil"/>
              <w:bottom w:val="single" w:sz="8" w:space="0" w:color="7BA0CD"/>
              <w:right w:val="nil"/>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1,0</w:t>
            </w:r>
          </w:p>
        </w:tc>
        <w:tc>
          <w:tcPr>
            <w:tcW w:w="1169" w:type="dxa"/>
            <w:tcBorders>
              <w:top w:val="single" w:sz="8" w:space="0" w:color="7BA0CD"/>
              <w:left w:val="nil"/>
              <w:bottom w:val="single" w:sz="8" w:space="0" w:color="7BA0CD"/>
              <w:right w:val="single" w:sz="8" w:space="0" w:color="7BA0CD"/>
            </w:tcBorders>
            <w:shd w:val="clear" w:color="auto" w:fill="D3DFEE"/>
          </w:tcPr>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p>
          <w:p w:rsidR="007152BF" w:rsidRPr="00D13588" w:rsidRDefault="007152BF" w:rsidP="00F37284">
            <w:pPr>
              <w:spacing w:after="0" w:line="240" w:lineRule="auto"/>
              <w:jc w:val="center"/>
              <w:rPr>
                <w:rFonts w:ascii="Times New Roman" w:eastAsia="Times New Roman" w:hAnsi="Times New Roman" w:cs="Times New Roman"/>
                <w:sz w:val="18"/>
                <w:szCs w:val="18"/>
                <w:lang w:eastAsia="ru-RU"/>
              </w:rPr>
            </w:pPr>
            <w:r w:rsidRPr="00D13588">
              <w:rPr>
                <w:rFonts w:ascii="Times New Roman" w:eastAsia="Times New Roman" w:hAnsi="Times New Roman" w:cs="Times New Roman"/>
                <w:sz w:val="18"/>
                <w:szCs w:val="18"/>
                <w:lang w:eastAsia="ru-RU"/>
              </w:rPr>
              <w:t>0,9</w:t>
            </w:r>
          </w:p>
        </w:tc>
      </w:tr>
    </w:tbl>
    <w:p w:rsidR="007152BF" w:rsidRPr="00F37284" w:rsidRDefault="007152BF" w:rsidP="00F37284">
      <w:pPr>
        <w:spacing w:after="0" w:line="240" w:lineRule="auto"/>
        <w:jc w:val="both"/>
        <w:rPr>
          <w:rFonts w:ascii="Times New Roman" w:eastAsia="Times New Roman" w:hAnsi="Times New Roman" w:cs="Times New Roman"/>
          <w:lang w:eastAsia="ru-RU"/>
        </w:rPr>
      </w:pPr>
      <w:r w:rsidRPr="00F37284">
        <w:rPr>
          <w:rFonts w:ascii="Times New Roman" w:eastAsia="Times New Roman" w:hAnsi="Times New Roman" w:cs="Times New Roman"/>
          <w:lang w:val="ky-KG" w:eastAsia="ru-RU"/>
        </w:rPr>
        <w:t xml:space="preserve">Булак: КРнын жана Казак Республикасынын Улутстаткомунун расмий маалыматтары боюнча автор тарабынан түзүлдү </w:t>
      </w:r>
      <w:r w:rsidRPr="00F37284">
        <w:rPr>
          <w:rFonts w:ascii="Times New Roman" w:eastAsia="Times New Roman" w:hAnsi="Times New Roman" w:cs="Times New Roman"/>
          <w:lang w:eastAsia="ru-RU"/>
        </w:rPr>
        <w:t>[</w:t>
      </w:r>
      <w:r w:rsidRPr="00F37284">
        <w:rPr>
          <w:rFonts w:ascii="Times New Roman" w:eastAsia="Times New Roman" w:hAnsi="Times New Roman" w:cs="Times New Roman"/>
          <w:lang w:val="en-US" w:eastAsia="ru-RU"/>
        </w:rPr>
        <w:t>www</w:t>
      </w:r>
      <w:r w:rsidRPr="00F37284">
        <w:rPr>
          <w:rFonts w:ascii="Times New Roman" w:eastAsia="Times New Roman" w:hAnsi="Times New Roman" w:cs="Times New Roman"/>
          <w:lang w:eastAsia="ru-RU"/>
        </w:rPr>
        <w:t>.</w:t>
      </w:r>
      <w:r w:rsidRPr="00F37284">
        <w:rPr>
          <w:rFonts w:ascii="Times New Roman" w:eastAsia="Times New Roman" w:hAnsi="Times New Roman" w:cs="Times New Roman"/>
          <w:lang w:val="en-US" w:eastAsia="ru-RU"/>
        </w:rPr>
        <w:t>stat</w:t>
      </w:r>
      <w:r w:rsidRPr="00F37284">
        <w:rPr>
          <w:rFonts w:ascii="Times New Roman" w:eastAsia="Times New Roman" w:hAnsi="Times New Roman" w:cs="Times New Roman"/>
          <w:lang w:eastAsia="ru-RU"/>
        </w:rPr>
        <w:t>.</w:t>
      </w:r>
      <w:r w:rsidRPr="00F37284">
        <w:rPr>
          <w:rFonts w:ascii="Times New Roman" w:eastAsia="Times New Roman" w:hAnsi="Times New Roman" w:cs="Times New Roman"/>
          <w:lang w:val="en-US" w:eastAsia="ru-RU"/>
        </w:rPr>
        <w:t>kg</w:t>
      </w:r>
      <w:r w:rsidRPr="00F37284">
        <w:rPr>
          <w:rFonts w:ascii="Times New Roman" w:eastAsia="Times New Roman" w:hAnsi="Times New Roman" w:cs="Times New Roman"/>
          <w:lang w:eastAsia="ru-RU"/>
        </w:rPr>
        <w:t xml:space="preserve">. </w:t>
      </w:r>
      <w:hyperlink r:id="rId8" w:history="1">
        <w:r w:rsidRPr="00F37284">
          <w:rPr>
            <w:rStyle w:val="a3"/>
          </w:rPr>
          <w:t>www.stat.gov.kz/</w:t>
        </w:r>
      </w:hyperlink>
      <w:r w:rsidRPr="00F37284">
        <w:rPr>
          <w:rFonts w:ascii="Times New Roman" w:eastAsia="Times New Roman" w:hAnsi="Times New Roman" w:cs="Times New Roman"/>
          <w:lang w:eastAsia="ru-RU"/>
        </w:rPr>
        <w:t>]</w:t>
      </w:r>
    </w:p>
    <w:p w:rsidR="00510AF1" w:rsidRDefault="007152BF" w:rsidP="00F37284">
      <w:pPr>
        <w:tabs>
          <w:tab w:val="left" w:pos="855"/>
        </w:tabs>
        <w:spacing w:after="0" w:line="240" w:lineRule="auto"/>
        <w:jc w:val="both"/>
        <w:rPr>
          <w:rFonts w:ascii="Times New Roman" w:eastAsia="Times New Roman" w:hAnsi="Times New Roman" w:cs="Times New Roman"/>
          <w:sz w:val="28"/>
          <w:szCs w:val="28"/>
          <w:lang w:eastAsia="ru-RU"/>
        </w:rPr>
      </w:pPr>
      <w:r w:rsidRPr="00F37284">
        <w:rPr>
          <w:rFonts w:ascii="Times New Roman" w:eastAsia="Times New Roman" w:hAnsi="Times New Roman" w:cs="Times New Roman"/>
          <w:sz w:val="28"/>
          <w:szCs w:val="28"/>
          <w:lang w:eastAsia="ru-RU"/>
        </w:rPr>
        <w:tab/>
      </w:r>
    </w:p>
    <w:p w:rsidR="007152BF" w:rsidRPr="00F37284" w:rsidRDefault="00510AF1" w:rsidP="00F37284">
      <w:pPr>
        <w:tabs>
          <w:tab w:val="left" w:pos="85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7152BF" w:rsidRPr="00F37284">
        <w:rPr>
          <w:rFonts w:ascii="Times New Roman" w:eastAsia="Times New Roman" w:hAnsi="Times New Roman" w:cs="Times New Roman"/>
          <w:sz w:val="28"/>
          <w:szCs w:val="28"/>
          <w:lang w:eastAsia="ru-RU"/>
        </w:rPr>
        <w:t xml:space="preserve">2-таблицадан </w:t>
      </w:r>
      <w:proofErr w:type="spellStart"/>
      <w:r w:rsidR="007152BF" w:rsidRPr="00F37284">
        <w:rPr>
          <w:rFonts w:ascii="Times New Roman" w:eastAsia="Times New Roman" w:hAnsi="Times New Roman" w:cs="Times New Roman"/>
          <w:sz w:val="28"/>
          <w:szCs w:val="28"/>
          <w:lang w:eastAsia="ru-RU"/>
        </w:rPr>
        <w:t>көрүнүп</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тургандай</w:t>
      </w:r>
      <w:proofErr w:type="spellEnd"/>
      <w:r w:rsidR="007152BF" w:rsidRPr="00F37284">
        <w:rPr>
          <w:rFonts w:ascii="Times New Roman" w:eastAsia="Times New Roman" w:hAnsi="Times New Roman" w:cs="Times New Roman"/>
          <w:sz w:val="28"/>
          <w:szCs w:val="28"/>
          <w:lang w:val="ky-KG" w:eastAsia="ru-RU"/>
        </w:rPr>
        <w:t>,</w:t>
      </w:r>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Кыргызстанда</w:t>
      </w:r>
      <w:proofErr w:type="spellEnd"/>
      <w:r w:rsidR="007152BF" w:rsidRPr="00F37284">
        <w:rPr>
          <w:rFonts w:ascii="Times New Roman" w:eastAsia="Times New Roman" w:hAnsi="Times New Roman" w:cs="Times New Roman"/>
          <w:sz w:val="28"/>
          <w:szCs w:val="28"/>
          <w:lang w:eastAsia="ru-RU"/>
        </w:rPr>
        <w:t xml:space="preserve"> да, </w:t>
      </w:r>
      <w:proofErr w:type="spellStart"/>
      <w:r w:rsidR="007152BF" w:rsidRPr="00F37284">
        <w:rPr>
          <w:rFonts w:ascii="Times New Roman" w:eastAsia="Times New Roman" w:hAnsi="Times New Roman" w:cs="Times New Roman"/>
          <w:sz w:val="28"/>
          <w:szCs w:val="28"/>
          <w:lang w:eastAsia="ru-RU"/>
        </w:rPr>
        <w:t>Казакстанда</w:t>
      </w:r>
      <w:proofErr w:type="spellEnd"/>
      <w:r w:rsidR="007152BF" w:rsidRPr="00F37284">
        <w:rPr>
          <w:rFonts w:ascii="Times New Roman" w:eastAsia="Times New Roman" w:hAnsi="Times New Roman" w:cs="Times New Roman"/>
          <w:sz w:val="28"/>
          <w:szCs w:val="28"/>
          <w:lang w:eastAsia="ru-RU"/>
        </w:rPr>
        <w:t xml:space="preserve"> да </w:t>
      </w:r>
      <w:proofErr w:type="spellStart"/>
      <w:r w:rsidR="007152BF" w:rsidRPr="00F37284">
        <w:rPr>
          <w:rFonts w:ascii="Times New Roman" w:eastAsia="Times New Roman" w:hAnsi="Times New Roman" w:cs="Times New Roman"/>
          <w:sz w:val="28"/>
          <w:szCs w:val="28"/>
          <w:lang w:eastAsia="ru-RU"/>
        </w:rPr>
        <w:t>тышкы</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соода</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байланыштарын</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жетишсиз</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мамлекеттик</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башкаруунун</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натыйжасы</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lastRenderedPageBreak/>
        <w:t>болуп</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эсептел</w:t>
      </w:r>
      <w:proofErr w:type="spellEnd"/>
      <w:r w:rsidR="007152BF" w:rsidRPr="00F37284">
        <w:rPr>
          <w:rFonts w:ascii="Times New Roman" w:eastAsia="Times New Roman" w:hAnsi="Times New Roman" w:cs="Times New Roman"/>
          <w:sz w:val="28"/>
          <w:szCs w:val="28"/>
          <w:lang w:val="ky-KG" w:eastAsia="ru-RU"/>
        </w:rPr>
        <w:t xml:space="preserve">гендей </w:t>
      </w:r>
      <w:proofErr w:type="spellStart"/>
      <w:r w:rsidR="007152BF" w:rsidRPr="00F37284">
        <w:rPr>
          <w:rFonts w:ascii="Times New Roman" w:eastAsia="Times New Roman" w:hAnsi="Times New Roman" w:cs="Times New Roman"/>
          <w:sz w:val="28"/>
          <w:szCs w:val="28"/>
          <w:lang w:eastAsia="ru-RU"/>
        </w:rPr>
        <w:t>тышкы</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соода</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көрсөткүчтөрүндө</w:t>
      </w:r>
      <w:proofErr w:type="spellEnd"/>
      <w:r w:rsidR="007152BF" w:rsidRPr="00F37284">
        <w:rPr>
          <w:rFonts w:ascii="Times New Roman" w:eastAsia="Times New Roman" w:hAnsi="Times New Roman" w:cs="Times New Roman"/>
          <w:sz w:val="28"/>
          <w:szCs w:val="28"/>
          <w:lang w:eastAsia="ru-RU"/>
        </w:rPr>
        <w:t xml:space="preserve"> </w:t>
      </w:r>
      <w:r w:rsidR="007152BF" w:rsidRPr="00F37284">
        <w:rPr>
          <w:rFonts w:ascii="Times New Roman" w:eastAsia="Times New Roman" w:hAnsi="Times New Roman" w:cs="Times New Roman"/>
          <w:sz w:val="28"/>
          <w:szCs w:val="28"/>
          <w:lang w:val="ky-KG" w:eastAsia="ru-RU"/>
        </w:rPr>
        <w:t xml:space="preserve">андай </w:t>
      </w:r>
      <w:proofErr w:type="spellStart"/>
      <w:r w:rsidR="007152BF" w:rsidRPr="00F37284">
        <w:rPr>
          <w:rFonts w:ascii="Times New Roman" w:eastAsia="Times New Roman" w:hAnsi="Times New Roman" w:cs="Times New Roman"/>
          <w:sz w:val="28"/>
          <w:szCs w:val="28"/>
          <w:lang w:eastAsia="ru-RU"/>
        </w:rPr>
        <w:t>тенденциялар</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байкалган</w:t>
      </w:r>
      <w:proofErr w:type="spellEnd"/>
      <w:r w:rsidR="007152BF" w:rsidRPr="00F37284">
        <w:rPr>
          <w:rFonts w:ascii="Times New Roman" w:eastAsia="Times New Roman" w:hAnsi="Times New Roman" w:cs="Times New Roman"/>
          <w:sz w:val="28"/>
          <w:szCs w:val="28"/>
          <w:lang w:eastAsia="ru-RU"/>
        </w:rPr>
        <w:t xml:space="preserve"> </w:t>
      </w:r>
      <w:proofErr w:type="spellStart"/>
      <w:r w:rsidR="007152BF" w:rsidRPr="00F37284">
        <w:rPr>
          <w:rFonts w:ascii="Times New Roman" w:eastAsia="Times New Roman" w:hAnsi="Times New Roman" w:cs="Times New Roman"/>
          <w:sz w:val="28"/>
          <w:szCs w:val="28"/>
          <w:lang w:eastAsia="ru-RU"/>
        </w:rPr>
        <w:t>эмес</w:t>
      </w:r>
      <w:proofErr w:type="spellEnd"/>
      <w:r w:rsidR="007152BF" w:rsidRPr="00F37284">
        <w:rPr>
          <w:rFonts w:ascii="Times New Roman" w:eastAsia="Times New Roman" w:hAnsi="Times New Roman" w:cs="Times New Roman"/>
          <w:sz w:val="28"/>
          <w:szCs w:val="28"/>
          <w:lang w:val="ky-KG" w:eastAsia="ru-RU"/>
        </w:rPr>
        <w:t xml:space="preserve">. </w:t>
      </w:r>
    </w:p>
    <w:p w:rsidR="007152BF" w:rsidRPr="00F37284" w:rsidRDefault="007152BF" w:rsidP="00F37284">
      <w:pPr>
        <w:spacing w:after="0" w:line="240" w:lineRule="auto"/>
        <w:ind w:firstLine="851"/>
        <w:contextualSpacing/>
        <w:jc w:val="both"/>
        <w:rPr>
          <w:rFonts w:ascii="Times New Roman" w:eastAsia="Times New Roman" w:hAnsi="Times New Roman" w:cs="Times New Roman"/>
          <w:sz w:val="28"/>
          <w:szCs w:val="28"/>
          <w:lang w:val="ky-KG" w:eastAsia="ru-RU"/>
        </w:rPr>
      </w:pPr>
      <w:proofErr w:type="spellStart"/>
      <w:r w:rsidRPr="00F37284">
        <w:rPr>
          <w:rFonts w:ascii="Times New Roman" w:eastAsia="Times New Roman" w:hAnsi="Times New Roman" w:cs="Times New Roman"/>
          <w:sz w:val="28"/>
          <w:szCs w:val="28"/>
          <w:lang w:eastAsia="ru-RU"/>
        </w:rPr>
        <w:t>Акыркы</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алты</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жылдын</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ичинде</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Кыргызстандын</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тышкы</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соода</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жүгүртүүсүндө</w:t>
      </w:r>
      <w:proofErr w:type="spellEnd"/>
      <w:r w:rsidRPr="00F37284">
        <w:rPr>
          <w:rFonts w:ascii="Times New Roman" w:eastAsia="Times New Roman" w:hAnsi="Times New Roman" w:cs="Times New Roman"/>
          <w:sz w:val="28"/>
          <w:szCs w:val="28"/>
          <w:lang w:val="ky-KG" w:eastAsia="ru-RU"/>
        </w:rPr>
        <w:t>гү</w:t>
      </w:r>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Казакстандын</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үлүшү</w:t>
      </w:r>
      <w:proofErr w:type="spellEnd"/>
      <w:r w:rsidRPr="00F37284">
        <w:rPr>
          <w:rFonts w:ascii="Times New Roman" w:eastAsia="Times New Roman" w:hAnsi="Times New Roman" w:cs="Times New Roman"/>
          <w:sz w:val="28"/>
          <w:szCs w:val="28"/>
          <w:lang w:eastAsia="ru-RU"/>
        </w:rPr>
        <w:t xml:space="preserve"> 11,7% дан 2018-жылы 12,2% га </w:t>
      </w:r>
      <w:proofErr w:type="spellStart"/>
      <w:r w:rsidRPr="00F37284">
        <w:rPr>
          <w:rFonts w:ascii="Times New Roman" w:eastAsia="Times New Roman" w:hAnsi="Times New Roman" w:cs="Times New Roman"/>
          <w:sz w:val="28"/>
          <w:szCs w:val="28"/>
          <w:lang w:eastAsia="ru-RU"/>
        </w:rPr>
        <w:t>чейин</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жогорулады</w:t>
      </w:r>
      <w:proofErr w:type="spellEnd"/>
      <w:r w:rsidRPr="00F37284">
        <w:rPr>
          <w:rFonts w:ascii="Times New Roman" w:eastAsia="Times New Roman" w:hAnsi="Times New Roman" w:cs="Times New Roman"/>
          <w:sz w:val="28"/>
          <w:szCs w:val="28"/>
          <w:lang w:eastAsia="ru-RU"/>
        </w:rPr>
        <w:t>.</w:t>
      </w:r>
    </w:p>
    <w:p w:rsidR="007152BF" w:rsidRPr="00F37284" w:rsidRDefault="007152BF" w:rsidP="00F37284">
      <w:pPr>
        <w:spacing w:after="0" w:line="240" w:lineRule="auto"/>
        <w:ind w:firstLine="851"/>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Казакстандын тышкы соода жүгүртүүсүндөгү Кыргызстандын үлүшү 1,3% дан ашык эмес, акыркы алты жылдын ичинде Кыргызстандын үлүшү 2018-жылы 0,8% дан 0,9% га чейин өстү.</w:t>
      </w:r>
    </w:p>
    <w:p w:rsidR="007152BF" w:rsidRPr="00F37284" w:rsidRDefault="007152BF" w:rsidP="00F37284">
      <w:pPr>
        <w:spacing w:after="0" w:line="240" w:lineRule="auto"/>
        <w:ind w:firstLine="709"/>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Бул Кыргызстан менен Казакстан республикалар ортосундагы тышкы соода көрсөткүчтөрүнүн өсүшү үчүн жетиштүү өндүрүштүк потенциалга ээ экендигинен кабар берет.</w:t>
      </w:r>
    </w:p>
    <w:p w:rsidR="007152BF" w:rsidRDefault="007152BF" w:rsidP="00F37284">
      <w:pPr>
        <w:spacing w:after="0" w:line="240" w:lineRule="auto"/>
        <w:ind w:firstLine="709"/>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Мындан ары Кыргызстан менен Казакстандын ортосундагы тышкы соода жүгүртүүнүн көрсөткүчтөрүн талдап чыгабыз. (3 - таблица).</w:t>
      </w:r>
    </w:p>
    <w:p w:rsidR="00510AF1" w:rsidRPr="00F37284" w:rsidRDefault="00510AF1" w:rsidP="00F37284">
      <w:pPr>
        <w:spacing w:after="0" w:line="240" w:lineRule="auto"/>
        <w:ind w:firstLine="709"/>
        <w:contextualSpacing/>
        <w:jc w:val="both"/>
        <w:rPr>
          <w:rFonts w:ascii="Times New Roman" w:eastAsia="Times New Roman" w:hAnsi="Times New Roman" w:cs="Times New Roman"/>
          <w:sz w:val="28"/>
          <w:szCs w:val="28"/>
          <w:lang w:val="ky-KG" w:eastAsia="ru-RU"/>
        </w:rPr>
      </w:pPr>
    </w:p>
    <w:p w:rsidR="007152BF" w:rsidRPr="00F37284" w:rsidRDefault="007152BF" w:rsidP="00F37284">
      <w:pPr>
        <w:spacing w:after="0" w:line="240" w:lineRule="auto"/>
        <w:ind w:firstLine="709"/>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3-таблица. Кыргызстандын Казакстан менен тышкы соода жүгүртүүсүнүн көрсөткүчтөрү (АКШнын млн.долл.)</w:t>
      </w:r>
    </w:p>
    <w:tbl>
      <w:tblPr>
        <w:tblW w:w="0" w:type="auto"/>
        <w:tblBorders>
          <w:top w:val="single" w:sz="8" w:space="0" w:color="8064A2"/>
          <w:bottom w:val="single" w:sz="8" w:space="0" w:color="8064A2"/>
        </w:tblBorders>
        <w:tblLook w:val="04A0" w:firstRow="1" w:lastRow="0" w:firstColumn="1" w:lastColumn="0" w:noHBand="0" w:noVBand="1"/>
      </w:tblPr>
      <w:tblGrid>
        <w:gridCol w:w="2579"/>
        <w:gridCol w:w="1070"/>
        <w:gridCol w:w="1101"/>
        <w:gridCol w:w="1070"/>
        <w:gridCol w:w="1070"/>
        <w:gridCol w:w="936"/>
        <w:gridCol w:w="936"/>
      </w:tblGrid>
      <w:tr w:rsidR="007152BF" w:rsidRPr="00190CE9" w:rsidTr="007152BF">
        <w:tc>
          <w:tcPr>
            <w:tcW w:w="2579"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val="ky-KG" w:eastAsia="ru-RU"/>
              </w:rPr>
              <w:t>Көрсөткүчтөр</w:t>
            </w:r>
            <w:r w:rsidRPr="00190CE9">
              <w:rPr>
                <w:rFonts w:ascii="Times New Roman" w:eastAsia="Times New Roman" w:hAnsi="Times New Roman" w:cs="Times New Roman"/>
                <w:b/>
                <w:bCs/>
                <w:lang w:eastAsia="ru-RU"/>
              </w:rPr>
              <w:t xml:space="preserve"> </w:t>
            </w:r>
          </w:p>
        </w:tc>
        <w:tc>
          <w:tcPr>
            <w:tcW w:w="1070"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2013</w:t>
            </w:r>
          </w:p>
        </w:tc>
        <w:tc>
          <w:tcPr>
            <w:tcW w:w="1101"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2014</w:t>
            </w:r>
          </w:p>
        </w:tc>
        <w:tc>
          <w:tcPr>
            <w:tcW w:w="1070"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2015</w:t>
            </w:r>
          </w:p>
        </w:tc>
        <w:tc>
          <w:tcPr>
            <w:tcW w:w="1070"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2016</w:t>
            </w:r>
          </w:p>
        </w:tc>
        <w:tc>
          <w:tcPr>
            <w:tcW w:w="936"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2017</w:t>
            </w:r>
          </w:p>
        </w:tc>
        <w:tc>
          <w:tcPr>
            <w:tcW w:w="936" w:type="dxa"/>
            <w:tcBorders>
              <w:top w:val="single" w:sz="8" w:space="0" w:color="8064A2"/>
              <w:left w:val="nil"/>
              <w:bottom w:val="single" w:sz="8" w:space="0" w:color="8064A2"/>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2018</w:t>
            </w:r>
          </w:p>
        </w:tc>
      </w:tr>
      <w:tr w:rsidR="007152BF" w:rsidRPr="00190CE9" w:rsidTr="007152BF">
        <w:tc>
          <w:tcPr>
            <w:tcW w:w="2579" w:type="dxa"/>
            <w:tcBorders>
              <w:top w:val="nil"/>
              <w:left w:val="nil"/>
              <w:bottom w:val="nil"/>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val="ky-KG" w:eastAsia="ru-RU"/>
              </w:rPr>
            </w:pPr>
            <w:r w:rsidRPr="00190CE9">
              <w:rPr>
                <w:rFonts w:ascii="Times New Roman" w:eastAsia="Times New Roman" w:hAnsi="Times New Roman" w:cs="Times New Roman"/>
                <w:b/>
                <w:bCs/>
                <w:lang w:val="ky-KG" w:eastAsia="ru-RU"/>
              </w:rPr>
              <w:t xml:space="preserve">Тышкы соода жүгүртүү </w:t>
            </w:r>
          </w:p>
        </w:tc>
        <w:tc>
          <w:tcPr>
            <w:tcW w:w="1070"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935,7</w:t>
            </w:r>
          </w:p>
        </w:tc>
        <w:tc>
          <w:tcPr>
            <w:tcW w:w="1101"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1144,4</w:t>
            </w:r>
          </w:p>
        </w:tc>
        <w:tc>
          <w:tcPr>
            <w:tcW w:w="1070"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790,6</w:t>
            </w:r>
          </w:p>
        </w:tc>
        <w:tc>
          <w:tcPr>
            <w:tcW w:w="1070"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872,9</w:t>
            </w:r>
          </w:p>
        </w:tc>
        <w:tc>
          <w:tcPr>
            <w:tcW w:w="936"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789,1</w:t>
            </w:r>
          </w:p>
        </w:tc>
        <w:tc>
          <w:tcPr>
            <w:tcW w:w="936" w:type="dxa"/>
            <w:tcBorders>
              <w:top w:val="nil"/>
              <w:left w:val="nil"/>
              <w:bottom w:val="nil"/>
              <w:right w:val="nil"/>
            </w:tcBorders>
            <w:shd w:val="clear" w:color="auto" w:fill="DFD8E8"/>
          </w:tcPr>
          <w:p w:rsidR="007152BF" w:rsidRPr="00190CE9" w:rsidRDefault="007152BF" w:rsidP="00F37284">
            <w:pPr>
              <w:spacing w:after="0" w:line="240" w:lineRule="auto"/>
              <w:jc w:val="center"/>
              <w:rPr>
                <w:rFonts w:ascii="Times New Roman" w:eastAsia="Times New Roman" w:hAnsi="Times New Roman" w:cs="Times New Roman"/>
                <w:lang w:eastAsia="ru-RU"/>
              </w:rPr>
            </w:pPr>
          </w:p>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873,0</w:t>
            </w:r>
          </w:p>
        </w:tc>
      </w:tr>
      <w:tr w:rsidR="007152BF" w:rsidRPr="00190CE9" w:rsidTr="007152BF">
        <w:tc>
          <w:tcPr>
            <w:tcW w:w="2579" w:type="dxa"/>
            <w:tcBorders>
              <w:top w:val="nil"/>
              <w:left w:val="nil"/>
              <w:bottom w:val="nil"/>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Экспорт</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377,1</w:t>
            </w:r>
          </w:p>
        </w:tc>
        <w:tc>
          <w:tcPr>
            <w:tcW w:w="1101"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367,7</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237,5</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265,5</w:t>
            </w:r>
          </w:p>
        </w:tc>
        <w:tc>
          <w:tcPr>
            <w:tcW w:w="936"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268,6</w:t>
            </w:r>
          </w:p>
        </w:tc>
        <w:tc>
          <w:tcPr>
            <w:tcW w:w="936"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270,3</w:t>
            </w:r>
          </w:p>
        </w:tc>
      </w:tr>
      <w:tr w:rsidR="007152BF" w:rsidRPr="00190CE9" w:rsidTr="007152BF">
        <w:tc>
          <w:tcPr>
            <w:tcW w:w="2579" w:type="dxa"/>
            <w:tcBorders>
              <w:top w:val="nil"/>
              <w:left w:val="nil"/>
              <w:bottom w:val="nil"/>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 xml:space="preserve">Импорт </w:t>
            </w:r>
          </w:p>
        </w:tc>
        <w:tc>
          <w:tcPr>
            <w:tcW w:w="1070"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558,6</w:t>
            </w:r>
          </w:p>
        </w:tc>
        <w:tc>
          <w:tcPr>
            <w:tcW w:w="1101"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776,7</w:t>
            </w:r>
          </w:p>
        </w:tc>
        <w:tc>
          <w:tcPr>
            <w:tcW w:w="1070"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553,1</w:t>
            </w:r>
          </w:p>
        </w:tc>
        <w:tc>
          <w:tcPr>
            <w:tcW w:w="1070"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437,2</w:t>
            </w:r>
          </w:p>
        </w:tc>
        <w:tc>
          <w:tcPr>
            <w:tcW w:w="936"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520,5</w:t>
            </w:r>
          </w:p>
        </w:tc>
        <w:tc>
          <w:tcPr>
            <w:tcW w:w="936" w:type="dxa"/>
            <w:tcBorders>
              <w:top w:val="nil"/>
              <w:left w:val="nil"/>
              <w:bottom w:val="nil"/>
              <w:right w:val="nil"/>
            </w:tcBorders>
            <w:shd w:val="clear" w:color="auto" w:fill="DFD8E8"/>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602,7</w:t>
            </w:r>
          </w:p>
        </w:tc>
      </w:tr>
      <w:tr w:rsidR="007152BF" w:rsidRPr="00190CE9" w:rsidTr="007152BF">
        <w:tc>
          <w:tcPr>
            <w:tcW w:w="2579" w:type="dxa"/>
            <w:tcBorders>
              <w:top w:val="nil"/>
              <w:left w:val="nil"/>
              <w:bottom w:val="nil"/>
              <w:right w:val="nil"/>
            </w:tcBorders>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b/>
                <w:bCs/>
                <w:lang w:eastAsia="ru-RU"/>
              </w:rPr>
              <w:t xml:space="preserve">Сальдо </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-181,5</w:t>
            </w:r>
          </w:p>
        </w:tc>
        <w:tc>
          <w:tcPr>
            <w:tcW w:w="1101"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-409,0</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-315,6</w:t>
            </w:r>
          </w:p>
        </w:tc>
        <w:tc>
          <w:tcPr>
            <w:tcW w:w="1070" w:type="dxa"/>
            <w:tcBorders>
              <w:top w:val="nil"/>
              <w:left w:val="nil"/>
              <w:bottom w:val="nil"/>
              <w:right w:val="nil"/>
            </w:tcBorders>
            <w:hideMark/>
          </w:tcPr>
          <w:p w:rsidR="007152BF" w:rsidRPr="00190CE9" w:rsidRDefault="007152BF" w:rsidP="00F37284">
            <w:pPr>
              <w:spacing w:after="0" w:line="240" w:lineRule="auto"/>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-171,7</w:t>
            </w:r>
          </w:p>
        </w:tc>
        <w:tc>
          <w:tcPr>
            <w:tcW w:w="936" w:type="dxa"/>
            <w:tcBorders>
              <w:top w:val="nil"/>
              <w:left w:val="nil"/>
              <w:bottom w:val="nil"/>
              <w:right w:val="nil"/>
            </w:tcBorders>
            <w:hideMark/>
          </w:tcPr>
          <w:p w:rsidR="007152BF" w:rsidRPr="00190CE9" w:rsidRDefault="007152BF" w:rsidP="00F37284">
            <w:pPr>
              <w:spacing w:after="0" w:line="240" w:lineRule="auto"/>
              <w:ind w:left="-136"/>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xml:space="preserve"> -251,9</w:t>
            </w:r>
          </w:p>
        </w:tc>
        <w:tc>
          <w:tcPr>
            <w:tcW w:w="936" w:type="dxa"/>
            <w:tcBorders>
              <w:top w:val="nil"/>
              <w:left w:val="nil"/>
              <w:bottom w:val="nil"/>
              <w:right w:val="nil"/>
            </w:tcBorders>
            <w:hideMark/>
          </w:tcPr>
          <w:p w:rsidR="007152BF" w:rsidRPr="00190CE9" w:rsidRDefault="007152BF" w:rsidP="00F37284">
            <w:pPr>
              <w:spacing w:after="0" w:line="240" w:lineRule="auto"/>
              <w:ind w:left="-166" w:right="-111"/>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-332,4</w:t>
            </w:r>
          </w:p>
        </w:tc>
      </w:tr>
      <w:tr w:rsidR="007152BF" w:rsidRPr="00190CE9" w:rsidTr="007152BF">
        <w:tc>
          <w:tcPr>
            <w:tcW w:w="2579"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b/>
                <w:bCs/>
                <w:lang w:eastAsia="ru-RU"/>
              </w:rPr>
            </w:pPr>
            <w:r w:rsidRPr="00190CE9">
              <w:rPr>
                <w:rFonts w:ascii="Times New Roman" w:eastAsia="Times New Roman" w:hAnsi="Times New Roman" w:cs="Times New Roman"/>
                <w:lang w:val="ky-KG" w:eastAsia="ru-RU"/>
              </w:rPr>
              <w:t>Тснк</w:t>
            </w:r>
          </w:p>
        </w:tc>
        <w:tc>
          <w:tcPr>
            <w:tcW w:w="1070"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- 0,48</w:t>
            </w:r>
          </w:p>
        </w:tc>
        <w:tc>
          <w:tcPr>
            <w:tcW w:w="1101"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- 1,11</w:t>
            </w:r>
          </w:p>
        </w:tc>
        <w:tc>
          <w:tcPr>
            <w:tcW w:w="1070"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- 1,32</w:t>
            </w:r>
          </w:p>
        </w:tc>
        <w:tc>
          <w:tcPr>
            <w:tcW w:w="1070"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- 1,16</w:t>
            </w:r>
          </w:p>
        </w:tc>
        <w:tc>
          <w:tcPr>
            <w:tcW w:w="936"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- 1,27</w:t>
            </w:r>
          </w:p>
        </w:tc>
        <w:tc>
          <w:tcPr>
            <w:tcW w:w="936" w:type="dxa"/>
            <w:tcBorders>
              <w:top w:val="nil"/>
              <w:left w:val="nil"/>
              <w:bottom w:val="single" w:sz="8" w:space="0" w:color="8064A2"/>
              <w:right w:val="nil"/>
            </w:tcBorders>
            <w:shd w:val="clear" w:color="auto" w:fill="DFD8E8"/>
            <w:hideMark/>
          </w:tcPr>
          <w:p w:rsidR="007152BF" w:rsidRPr="00190CE9" w:rsidRDefault="007152BF" w:rsidP="00F37284">
            <w:pPr>
              <w:spacing w:after="0" w:line="240" w:lineRule="auto"/>
              <w:contextualSpacing/>
              <w:jc w:val="center"/>
              <w:rPr>
                <w:rFonts w:ascii="Times New Roman" w:eastAsia="Times New Roman" w:hAnsi="Times New Roman" w:cs="Times New Roman"/>
                <w:lang w:eastAsia="ru-RU"/>
              </w:rPr>
            </w:pPr>
            <w:r w:rsidRPr="00190CE9">
              <w:rPr>
                <w:rFonts w:ascii="Times New Roman" w:eastAsia="Times New Roman" w:hAnsi="Times New Roman" w:cs="Times New Roman"/>
                <w:lang w:eastAsia="ru-RU"/>
              </w:rPr>
              <w:t>-1,12</w:t>
            </w:r>
          </w:p>
        </w:tc>
      </w:tr>
    </w:tbl>
    <w:p w:rsidR="007152BF" w:rsidRPr="00190CE9" w:rsidRDefault="007152BF" w:rsidP="00F37284">
      <w:pPr>
        <w:spacing w:after="0" w:line="240" w:lineRule="auto"/>
        <w:jc w:val="both"/>
        <w:rPr>
          <w:rFonts w:ascii="Times New Roman" w:eastAsia="Times New Roman" w:hAnsi="Times New Roman" w:cs="Times New Roman"/>
          <w:lang w:val="ky-KG" w:eastAsia="ru-RU"/>
        </w:rPr>
      </w:pPr>
      <w:r w:rsidRPr="00190CE9">
        <w:rPr>
          <w:rFonts w:ascii="Times New Roman" w:eastAsia="Times New Roman" w:hAnsi="Times New Roman" w:cs="Times New Roman"/>
          <w:lang w:val="ky-KG" w:eastAsia="ru-RU"/>
        </w:rPr>
        <w:t>Булак: КРнын жана Казакстан Республикасынын Улуттук статистика комитетинин расмий маалыматтары боюнча автор тарабынан түзүлдү.</w:t>
      </w:r>
      <w:r w:rsidRPr="00190CE9">
        <w:rPr>
          <w:rFonts w:ascii="Times New Roman" w:eastAsia="Times New Roman" w:hAnsi="Times New Roman" w:cs="Times New Roman"/>
          <w:lang w:eastAsia="ru-RU"/>
        </w:rPr>
        <w:t xml:space="preserve"> [</w:t>
      </w:r>
      <w:r w:rsidRPr="00190CE9">
        <w:rPr>
          <w:rFonts w:ascii="Times New Roman" w:eastAsia="Times New Roman" w:hAnsi="Times New Roman" w:cs="Times New Roman"/>
          <w:lang w:val="en-US" w:eastAsia="ru-RU"/>
        </w:rPr>
        <w:t>www</w:t>
      </w:r>
      <w:r w:rsidRPr="00190CE9">
        <w:rPr>
          <w:rFonts w:ascii="Times New Roman" w:eastAsia="Times New Roman" w:hAnsi="Times New Roman" w:cs="Times New Roman"/>
          <w:lang w:eastAsia="ru-RU"/>
        </w:rPr>
        <w:t>.</w:t>
      </w:r>
      <w:r w:rsidRPr="00190CE9">
        <w:rPr>
          <w:rFonts w:ascii="Times New Roman" w:eastAsia="Times New Roman" w:hAnsi="Times New Roman" w:cs="Times New Roman"/>
          <w:lang w:val="en-US" w:eastAsia="ru-RU"/>
        </w:rPr>
        <w:t>stat</w:t>
      </w:r>
      <w:r w:rsidRPr="00190CE9">
        <w:rPr>
          <w:rFonts w:ascii="Times New Roman" w:eastAsia="Times New Roman" w:hAnsi="Times New Roman" w:cs="Times New Roman"/>
          <w:lang w:eastAsia="ru-RU"/>
        </w:rPr>
        <w:t>.</w:t>
      </w:r>
      <w:r w:rsidRPr="00190CE9">
        <w:rPr>
          <w:rFonts w:ascii="Times New Roman" w:eastAsia="Times New Roman" w:hAnsi="Times New Roman" w:cs="Times New Roman"/>
          <w:lang w:val="en-US" w:eastAsia="ru-RU"/>
        </w:rPr>
        <w:t>kg</w:t>
      </w:r>
      <w:r w:rsidRPr="00190CE9">
        <w:rPr>
          <w:rFonts w:ascii="Times New Roman" w:eastAsia="Times New Roman" w:hAnsi="Times New Roman" w:cs="Times New Roman"/>
          <w:lang w:eastAsia="ru-RU"/>
        </w:rPr>
        <w:t xml:space="preserve">. </w:t>
      </w:r>
      <w:hyperlink r:id="rId9" w:history="1">
        <w:r w:rsidRPr="00190CE9">
          <w:rPr>
            <w:rStyle w:val="a3"/>
          </w:rPr>
          <w:t>www.stat.gov.kz/</w:t>
        </w:r>
      </w:hyperlink>
      <w:r w:rsidRPr="00190CE9">
        <w:rPr>
          <w:rFonts w:ascii="Times New Roman" w:eastAsia="Times New Roman" w:hAnsi="Times New Roman" w:cs="Times New Roman"/>
          <w:lang w:eastAsia="ru-RU"/>
        </w:rPr>
        <w:t>]</w:t>
      </w:r>
    </w:p>
    <w:p w:rsidR="00510AF1" w:rsidRDefault="00510AF1" w:rsidP="00F37284">
      <w:pPr>
        <w:spacing w:after="0" w:line="240" w:lineRule="auto"/>
        <w:ind w:firstLine="709"/>
        <w:contextualSpacing/>
        <w:jc w:val="both"/>
        <w:rPr>
          <w:rFonts w:ascii="Times New Roman" w:eastAsia="Times New Roman" w:hAnsi="Times New Roman" w:cs="Times New Roman"/>
          <w:sz w:val="28"/>
          <w:szCs w:val="28"/>
          <w:lang w:val="ky-KG" w:eastAsia="ru-RU"/>
        </w:rPr>
      </w:pPr>
    </w:p>
    <w:p w:rsidR="007152BF" w:rsidRPr="00190CE9" w:rsidRDefault="007152BF" w:rsidP="00F37284">
      <w:pPr>
        <w:spacing w:after="0" w:line="240" w:lineRule="auto"/>
        <w:ind w:firstLine="709"/>
        <w:contextualSpacing/>
        <w:jc w:val="both"/>
        <w:rPr>
          <w:rFonts w:ascii="Times New Roman" w:eastAsia="Times New Roman" w:hAnsi="Times New Roman" w:cs="Times New Roman"/>
          <w:sz w:val="24"/>
          <w:szCs w:val="24"/>
          <w:lang w:val="ky-KG" w:eastAsia="ru-RU"/>
        </w:rPr>
      </w:pPr>
      <w:r w:rsidRPr="00F37284">
        <w:rPr>
          <w:rFonts w:ascii="Times New Roman" w:eastAsia="Times New Roman" w:hAnsi="Times New Roman" w:cs="Times New Roman"/>
          <w:sz w:val="28"/>
          <w:szCs w:val="28"/>
          <w:lang w:val="ky-KG" w:eastAsia="ru-RU"/>
        </w:rPr>
        <w:t xml:space="preserve">Эскертүү: </w:t>
      </w:r>
      <w:r w:rsidRPr="00190CE9">
        <w:rPr>
          <w:rFonts w:ascii="Times New Roman" w:eastAsia="Times New Roman" w:hAnsi="Times New Roman" w:cs="Times New Roman"/>
          <w:b/>
          <w:sz w:val="28"/>
          <w:szCs w:val="28"/>
          <w:lang w:val="ky-KG" w:eastAsia="ru-RU"/>
        </w:rPr>
        <w:t>Тснк (Кэвт)</w:t>
      </w:r>
      <w:r w:rsidRPr="00F37284">
        <w:rPr>
          <w:rFonts w:ascii="Times New Roman" w:eastAsia="Times New Roman" w:hAnsi="Times New Roman" w:cs="Times New Roman"/>
          <w:sz w:val="28"/>
          <w:szCs w:val="28"/>
          <w:lang w:val="ky-KG" w:eastAsia="ru-RU"/>
        </w:rPr>
        <w:t xml:space="preserve"> (тышкы сооданын натыйжалуулук коэффициенти) экспорттун көлөмүнө карата валюталардын келип түшүшү (чыгуусу) профессор Э. В. Самигуллин тарабынан мүнөздөлөт. </w:t>
      </w:r>
      <w:r w:rsidRPr="00190CE9">
        <w:rPr>
          <w:rFonts w:ascii="Times New Roman" w:eastAsia="Times New Roman" w:hAnsi="Times New Roman" w:cs="Times New Roman"/>
          <w:sz w:val="24"/>
          <w:szCs w:val="24"/>
          <w:lang w:val="ky-KG" w:eastAsia="ru-RU"/>
        </w:rPr>
        <w:t>[</w:t>
      </w:r>
      <w:r w:rsidR="002B3286" w:rsidRPr="00190CE9">
        <w:rPr>
          <w:rFonts w:ascii="Times New Roman" w:eastAsia="Times New Roman" w:hAnsi="Times New Roman" w:cs="Times New Roman"/>
          <w:sz w:val="24"/>
          <w:szCs w:val="24"/>
          <w:lang w:val="ky-KG" w:eastAsia="ru-RU"/>
        </w:rPr>
        <w:t>Э</w:t>
      </w:r>
      <w:r w:rsidR="001B1277" w:rsidRPr="00190CE9">
        <w:rPr>
          <w:rFonts w:ascii="Times New Roman" w:eastAsia="Times New Roman" w:hAnsi="Times New Roman" w:cs="Times New Roman"/>
          <w:sz w:val="24"/>
          <w:szCs w:val="24"/>
          <w:lang w:val="ky-KG" w:eastAsia="ru-RU"/>
        </w:rPr>
        <w:t>.</w:t>
      </w:r>
      <w:r w:rsidR="002B3286" w:rsidRPr="00190CE9">
        <w:rPr>
          <w:rFonts w:ascii="Times New Roman" w:eastAsia="Times New Roman" w:hAnsi="Times New Roman" w:cs="Times New Roman"/>
          <w:sz w:val="24"/>
          <w:szCs w:val="24"/>
          <w:lang w:val="ky-KG" w:eastAsia="ru-RU"/>
        </w:rPr>
        <w:t xml:space="preserve"> В.</w:t>
      </w:r>
      <w:r w:rsidRPr="00190CE9">
        <w:rPr>
          <w:rFonts w:ascii="Times New Roman" w:eastAsia="Times New Roman" w:hAnsi="Times New Roman" w:cs="Times New Roman"/>
          <w:sz w:val="24"/>
          <w:szCs w:val="24"/>
          <w:lang w:val="ky-KG" w:eastAsia="ru-RU"/>
        </w:rPr>
        <w:t xml:space="preserve">Самигуллин, </w:t>
      </w:r>
      <w:r w:rsidR="002B3286" w:rsidRPr="00190CE9">
        <w:rPr>
          <w:rFonts w:ascii="Times New Roman" w:eastAsia="Times New Roman" w:hAnsi="Times New Roman" w:cs="Times New Roman"/>
          <w:sz w:val="24"/>
          <w:szCs w:val="24"/>
          <w:lang w:val="ky-KG" w:eastAsia="ru-RU"/>
        </w:rPr>
        <w:t xml:space="preserve">Дүйнө мамлекеттеринин тышкы соода жүгүртүүсүнүн натыйжалуулук коэффициенти </w:t>
      </w:r>
      <w:r w:rsidRPr="00190CE9">
        <w:rPr>
          <w:rFonts w:ascii="Times New Roman" w:eastAsia="Times New Roman" w:hAnsi="Times New Roman" w:cs="Times New Roman"/>
          <w:sz w:val="24"/>
          <w:szCs w:val="24"/>
          <w:lang w:val="ky-KG" w:eastAsia="ru-RU"/>
        </w:rPr>
        <w:t>[Текст] / Э. Сами</w:t>
      </w:r>
      <w:r w:rsidR="002B3286" w:rsidRPr="00190CE9">
        <w:rPr>
          <w:rFonts w:ascii="Times New Roman" w:eastAsia="Times New Roman" w:hAnsi="Times New Roman" w:cs="Times New Roman"/>
          <w:sz w:val="24"/>
          <w:szCs w:val="24"/>
          <w:lang w:val="ky-KG" w:eastAsia="ru-RU"/>
        </w:rPr>
        <w:t>гуллин. – Б: Бишкек, 2018. –</w:t>
      </w:r>
      <w:r w:rsidRPr="00190CE9">
        <w:rPr>
          <w:rFonts w:ascii="Times New Roman" w:eastAsia="Times New Roman" w:hAnsi="Times New Roman" w:cs="Times New Roman"/>
          <w:sz w:val="24"/>
          <w:szCs w:val="24"/>
          <w:lang w:val="ky-KG" w:eastAsia="ru-RU"/>
        </w:rPr>
        <w:t>13</w:t>
      </w:r>
      <w:r w:rsidR="002B3286" w:rsidRPr="00190CE9">
        <w:rPr>
          <w:rFonts w:ascii="Times New Roman" w:eastAsia="Times New Roman" w:hAnsi="Times New Roman" w:cs="Times New Roman"/>
          <w:sz w:val="24"/>
          <w:szCs w:val="24"/>
          <w:lang w:val="ky-KG" w:eastAsia="ru-RU"/>
        </w:rPr>
        <w:t>-бет</w:t>
      </w:r>
      <w:r w:rsidRPr="00190CE9">
        <w:rPr>
          <w:rFonts w:ascii="Times New Roman" w:eastAsia="Times New Roman" w:hAnsi="Times New Roman" w:cs="Times New Roman"/>
          <w:sz w:val="24"/>
          <w:szCs w:val="24"/>
          <w:lang w:val="ky-KG" w:eastAsia="ru-RU"/>
        </w:rPr>
        <w:t>].</w:t>
      </w:r>
    </w:p>
    <w:p w:rsidR="007152BF" w:rsidRPr="00F37284" w:rsidRDefault="007152BF" w:rsidP="00F37284">
      <w:pPr>
        <w:spacing w:after="0" w:line="240" w:lineRule="auto"/>
        <w:ind w:firstLine="709"/>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3-таблицадан көрүнүп тургандай тышкы соода жүгүртүүнүн жалпы көлөмү 935,7 млн. АКШ долларын, 2013-жылы 873,0 млн. АКШ долларын түздү же төмөндөшү 23,7% ды түздү. Мунун себеби болуп, Кыргыз Республикасында тышкы соода процесстерин мамлекеттик башкаруу жетишсиз көлөмдө ишке ашырылып жатат, тышкы соода жүгүртүүнү өнүктүрүү көйгөйлөрү чечилбей жатат. Казакстанга товар экспортто</w:t>
      </w:r>
      <w:r w:rsidR="008A2C8D">
        <w:rPr>
          <w:rFonts w:ascii="Times New Roman" w:eastAsia="Times New Roman" w:hAnsi="Times New Roman" w:cs="Times New Roman"/>
          <w:sz w:val="28"/>
          <w:szCs w:val="28"/>
          <w:lang w:val="ky-KG" w:eastAsia="ru-RU"/>
        </w:rPr>
        <w:t>о индикаторлору кыйла төмөндөдү</w:t>
      </w:r>
      <w:r w:rsidRPr="00F37284">
        <w:rPr>
          <w:rFonts w:ascii="Times New Roman" w:eastAsia="Times New Roman" w:hAnsi="Times New Roman" w:cs="Times New Roman"/>
          <w:sz w:val="28"/>
          <w:szCs w:val="28"/>
          <w:lang w:val="ky-KG" w:eastAsia="ru-RU"/>
        </w:rPr>
        <w:t xml:space="preserve"> 377,1 млн. АКШ доллары, 2013-жылы 270,3 млн. АКШ долларына чейин, 2018-жылы бул Кыргызстандын экономикалык кызыкчылыгы болбогондой. Кароого алынып жаткан мезгил аралыгында тышкы соода жүгүртүүнүн сальдосу терс, башкача айтканда, импорт экспортко караганда басымдуулук кылат, бул мамлекеттин тышкы экономикалык ишмердүүлүгүнүн жетишсиздиги жөнүндө сөз болуп жатат. </w:t>
      </w:r>
    </w:p>
    <w:p w:rsidR="007152BF" w:rsidRPr="00F37284" w:rsidRDefault="007152BF" w:rsidP="00F37284">
      <w:pPr>
        <w:spacing w:after="0" w:line="240" w:lineRule="auto"/>
        <w:ind w:firstLine="709"/>
        <w:contextualSpacing/>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t>Тснк көрсөткүчү боюнча өлкөдөн валюталарды Казакстанга ташып чыгууну көрүп турабыз, 2013-жылы экспорттун көлөмүнөн (-0,48) 2015-жылы (-1,12) бир эсеге чейин, б.а. терс динамика.</w:t>
      </w:r>
    </w:p>
    <w:p w:rsidR="007152BF" w:rsidRPr="00F37284" w:rsidRDefault="007152BF" w:rsidP="00F37284">
      <w:pPr>
        <w:spacing w:after="0" w:line="240" w:lineRule="auto"/>
        <w:ind w:firstLine="709"/>
        <w:jc w:val="both"/>
        <w:rPr>
          <w:rFonts w:ascii="Times New Roman" w:eastAsia="Times New Roman" w:hAnsi="Times New Roman" w:cs="Times New Roman"/>
          <w:sz w:val="28"/>
          <w:szCs w:val="28"/>
          <w:lang w:val="ky-KG" w:eastAsia="ru-RU"/>
        </w:rPr>
      </w:pPr>
      <w:r w:rsidRPr="00F37284">
        <w:rPr>
          <w:rFonts w:ascii="Times New Roman" w:eastAsia="Times New Roman" w:hAnsi="Times New Roman" w:cs="Times New Roman"/>
          <w:sz w:val="28"/>
          <w:szCs w:val="28"/>
          <w:lang w:val="ky-KG" w:eastAsia="ru-RU"/>
        </w:rPr>
        <w:lastRenderedPageBreak/>
        <w:t>Кыргызстан, ошондой эле чакан жана орто бизнес үчүн алдыңкы катарда, Казакстан менен болгон тышкы сооданын мындай абалы мындан ары да уланышы мүмкүн эмес. Республикада мамлекеттин кызыкчылыгы үчүн тышкы соода жүгүртүүнүн абалын өзгөртүүгө мүмкүндүк берүүчү мүмкүнчүлүктөр, потенциал жана ресурстар бар.</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Кыргыз Республикасынын товар жүгүртүүсүндө эң чоң салыштырма салмакты Россия – 26,8% ээлейт, андан ары Казакстан – 11,7% ды ээлейт жа</w:t>
      </w:r>
      <w:r w:rsidR="008A2C8D">
        <w:rPr>
          <w:rFonts w:ascii="Times New Roman" w:eastAsia="Calibri" w:hAnsi="Times New Roman" w:cs="Times New Roman"/>
          <w:sz w:val="28"/>
          <w:szCs w:val="28"/>
          <w:lang w:val="ky-KG" w:eastAsia="ru-RU"/>
        </w:rPr>
        <w:t xml:space="preserve">на Беларуска 1,6% туура келет. </w:t>
      </w:r>
      <w:r w:rsidRPr="00F37284">
        <w:rPr>
          <w:rFonts w:ascii="Times New Roman" w:eastAsia="Calibri" w:hAnsi="Times New Roman" w:cs="Times New Roman"/>
          <w:sz w:val="28"/>
          <w:szCs w:val="28"/>
          <w:lang w:val="ky-KG" w:eastAsia="ru-RU"/>
        </w:rPr>
        <w:t>(2-сүрөт)</w:t>
      </w:r>
    </w:p>
    <w:p w:rsidR="007152BF" w:rsidRPr="00F37284" w:rsidRDefault="007152BF" w:rsidP="00F37284">
      <w:pPr>
        <w:spacing w:after="0" w:line="240" w:lineRule="auto"/>
        <w:jc w:val="both"/>
        <w:rPr>
          <w:rFonts w:ascii="Times New Roman" w:eastAsia="Times New Roman" w:hAnsi="Times New Roman" w:cs="Times New Roman"/>
          <w:sz w:val="28"/>
          <w:szCs w:val="28"/>
          <w:lang w:val="ky-KG" w:eastAsia="ru-RU"/>
        </w:rPr>
      </w:pPr>
      <w:r w:rsidRPr="00F37284">
        <w:rPr>
          <w:rFonts w:ascii="Times New Roman" w:hAnsi="Times New Roman" w:cs="Times New Roman"/>
          <w:noProof/>
          <w:sz w:val="28"/>
          <w:szCs w:val="28"/>
          <w:lang w:eastAsia="ru-RU"/>
        </w:rPr>
        <w:drawing>
          <wp:anchor distT="0" distB="0" distL="114300" distR="114300" simplePos="0" relativeHeight="251579392" behindDoc="0" locked="0" layoutInCell="1" allowOverlap="1">
            <wp:simplePos x="0" y="0"/>
            <wp:positionH relativeFrom="margin">
              <wp:posOffset>441325</wp:posOffset>
            </wp:positionH>
            <wp:positionV relativeFrom="paragraph">
              <wp:posOffset>139700</wp:posOffset>
            </wp:positionV>
            <wp:extent cx="3971925" cy="1657350"/>
            <wp:effectExtent l="0" t="0" r="9525" b="0"/>
            <wp:wrapSquare wrapText="bothSides"/>
            <wp:docPr id="81" name="Диаграмма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7152BF" w:rsidRPr="00F37284" w:rsidRDefault="007152BF" w:rsidP="00F37284">
      <w:pPr>
        <w:spacing w:line="240" w:lineRule="auto"/>
        <w:rPr>
          <w:rFonts w:ascii="Times New Roman" w:eastAsia="Calibri" w:hAnsi="Times New Roman" w:cs="Times New Roman"/>
          <w:sz w:val="28"/>
          <w:szCs w:val="28"/>
          <w:lang w:val="ky-KG"/>
        </w:rPr>
      </w:pPr>
    </w:p>
    <w:p w:rsidR="007152BF" w:rsidRPr="00F37284" w:rsidRDefault="007152BF" w:rsidP="00F37284">
      <w:pPr>
        <w:spacing w:line="240" w:lineRule="auto"/>
        <w:rPr>
          <w:rFonts w:ascii="Times New Roman" w:eastAsia="Calibri" w:hAnsi="Times New Roman" w:cs="Times New Roman"/>
          <w:sz w:val="28"/>
          <w:szCs w:val="28"/>
          <w:lang w:val="ky-KG"/>
        </w:rPr>
      </w:pPr>
    </w:p>
    <w:p w:rsidR="007152BF" w:rsidRPr="00F37284" w:rsidRDefault="007152BF" w:rsidP="00F37284">
      <w:pPr>
        <w:spacing w:line="240" w:lineRule="auto"/>
        <w:rPr>
          <w:rFonts w:ascii="Times New Roman" w:eastAsia="Calibri" w:hAnsi="Times New Roman" w:cs="Times New Roman"/>
          <w:sz w:val="28"/>
          <w:szCs w:val="28"/>
          <w:lang w:val="ky-KG"/>
        </w:rPr>
      </w:pPr>
    </w:p>
    <w:p w:rsidR="007152BF" w:rsidRPr="00F37284" w:rsidRDefault="007152BF" w:rsidP="00F37284">
      <w:pPr>
        <w:spacing w:line="240" w:lineRule="auto"/>
        <w:rPr>
          <w:rFonts w:ascii="Times New Roman" w:eastAsia="Calibri" w:hAnsi="Times New Roman" w:cs="Times New Roman"/>
          <w:sz w:val="28"/>
          <w:szCs w:val="28"/>
          <w:lang w:val="ky-KG"/>
        </w:rPr>
      </w:pPr>
    </w:p>
    <w:p w:rsidR="007152BF" w:rsidRPr="00F37284" w:rsidRDefault="007152BF" w:rsidP="00F37284">
      <w:pPr>
        <w:spacing w:after="0" w:line="240" w:lineRule="auto"/>
        <w:jc w:val="both"/>
        <w:rPr>
          <w:rFonts w:ascii="Times New Roman" w:eastAsia="Calibri" w:hAnsi="Times New Roman" w:cs="Times New Roman"/>
          <w:sz w:val="28"/>
          <w:szCs w:val="28"/>
          <w:lang w:val="ky-KG" w:eastAsia="ru-RU"/>
        </w:rPr>
      </w:pPr>
    </w:p>
    <w:p w:rsidR="00190CE9" w:rsidRDefault="00190CE9" w:rsidP="00F37284">
      <w:pPr>
        <w:spacing w:after="0" w:line="240" w:lineRule="auto"/>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2- сүрөт. КРнын ЕАЭБ өлкөлөрү менен товар жүгүртүүсүнүн түзүмү</w:t>
      </w:r>
    </w:p>
    <w:p w:rsidR="007152BF" w:rsidRPr="00190CE9" w:rsidRDefault="007152BF" w:rsidP="00F37284">
      <w:pPr>
        <w:spacing w:after="0" w:line="240" w:lineRule="auto"/>
        <w:ind w:firstLine="709"/>
        <w:jc w:val="both"/>
        <w:rPr>
          <w:rFonts w:ascii="Times New Roman" w:eastAsia="Calibri" w:hAnsi="Times New Roman" w:cs="Times New Roman"/>
          <w:sz w:val="24"/>
          <w:szCs w:val="24"/>
          <w:lang w:val="ky-KG" w:eastAsia="ru-RU"/>
        </w:rPr>
      </w:pPr>
      <w:r w:rsidRPr="00190CE9">
        <w:rPr>
          <w:rFonts w:ascii="Times New Roman" w:eastAsia="Calibri" w:hAnsi="Times New Roman" w:cs="Times New Roman"/>
          <w:sz w:val="24"/>
          <w:szCs w:val="24"/>
          <w:lang w:val="ky-KG" w:eastAsia="ru-RU"/>
        </w:rPr>
        <w:t>Булак: ЕАЭБ маалыматтары [</w:t>
      </w:r>
      <w:r w:rsidR="008351CD">
        <w:fldChar w:fldCharType="begin"/>
      </w:r>
      <w:r w:rsidR="008351CD" w:rsidRPr="00456E46">
        <w:rPr>
          <w:lang w:val="ky-KG"/>
        </w:rPr>
        <w:instrText xml:space="preserve"> HYPERLINK "http://www.eaeunion.org/" </w:instrText>
      </w:r>
      <w:r w:rsidR="008351CD">
        <w:fldChar w:fldCharType="separate"/>
      </w:r>
      <w:r w:rsidRPr="00190CE9">
        <w:rPr>
          <w:rStyle w:val="a3"/>
          <w:sz w:val="24"/>
          <w:szCs w:val="24"/>
          <w:lang w:val="ky-KG"/>
        </w:rPr>
        <w:t>www.eaeunion.org/</w:t>
      </w:r>
      <w:r w:rsidR="008351CD">
        <w:rPr>
          <w:rStyle w:val="a3"/>
          <w:sz w:val="24"/>
          <w:szCs w:val="24"/>
          <w:lang w:val="ky-KG"/>
        </w:rPr>
        <w:fldChar w:fldCharType="end"/>
      </w:r>
      <w:r w:rsidRPr="00190CE9">
        <w:rPr>
          <w:rFonts w:ascii="Times New Roman" w:eastAsia="Calibri" w:hAnsi="Times New Roman" w:cs="Times New Roman"/>
          <w:sz w:val="24"/>
          <w:szCs w:val="24"/>
          <w:lang w:val="ky-KG"/>
        </w:rPr>
        <w:t>]</w:t>
      </w:r>
    </w:p>
    <w:p w:rsidR="007152BF" w:rsidRPr="00F37284" w:rsidRDefault="007152BF" w:rsidP="00F37284">
      <w:pPr>
        <w:spacing w:after="0" w:line="240" w:lineRule="auto"/>
        <w:jc w:val="both"/>
        <w:rPr>
          <w:rFonts w:ascii="Times New Roman" w:eastAsia="Calibri" w:hAnsi="Times New Roman" w:cs="Times New Roman"/>
          <w:sz w:val="28"/>
          <w:szCs w:val="28"/>
          <w:lang w:val="ky-KG" w:eastAsia="ru-RU"/>
        </w:rPr>
      </w:pPr>
    </w:p>
    <w:p w:rsidR="007152BF" w:rsidRPr="00F37284" w:rsidRDefault="007152BF" w:rsidP="00510AF1">
      <w:pPr>
        <w:spacing w:after="0" w:line="240" w:lineRule="auto"/>
        <w:ind w:firstLine="708"/>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Кыргыз Республикасынын Тышкы соода жүгүртүүсүнүн жалпы  көлөмүндө ЕАЭБге  катышуучу өлкөлөрдүн салыштырма салмагы  39,6% ды түздү, анын ичинде экспортто – 26,8% (алтынды эске алуу  менен), 43 % (алтынды эсепке  албаганда) жана импортто – 43,9 %.</w:t>
      </w:r>
    </w:p>
    <w:p w:rsidR="007152BF" w:rsidRPr="00F37284" w:rsidRDefault="0003473A" w:rsidP="009A27A4">
      <w:pPr>
        <w:spacing w:after="0" w:line="240" w:lineRule="auto"/>
        <w:jc w:val="both"/>
        <w:rPr>
          <w:rFonts w:ascii="Times New Roman" w:eastAsia="Calibri" w:hAnsi="Times New Roman" w:cs="Times New Roman"/>
          <w:sz w:val="28"/>
          <w:szCs w:val="28"/>
          <w:lang w:val="ky-KG" w:eastAsia="ru-RU"/>
        </w:rPr>
      </w:pPr>
      <w:r w:rsidRPr="009A27A4">
        <w:rPr>
          <w:noProof/>
          <w:lang w:eastAsia="ru-RU"/>
        </w:rPr>
        <mc:AlternateContent>
          <mc:Choice Requires="wpg">
            <w:drawing>
              <wp:anchor distT="0" distB="0" distL="114300" distR="114300" simplePos="0" relativeHeight="251809792" behindDoc="0" locked="0" layoutInCell="1" allowOverlap="1" wp14:anchorId="1DA1D400" wp14:editId="644EC39D">
                <wp:simplePos x="0" y="0"/>
                <wp:positionH relativeFrom="column">
                  <wp:posOffset>156210</wp:posOffset>
                </wp:positionH>
                <wp:positionV relativeFrom="paragraph">
                  <wp:posOffset>180340</wp:posOffset>
                </wp:positionV>
                <wp:extent cx="5905500" cy="3108163"/>
                <wp:effectExtent l="57150" t="19050" r="76200" b="92710"/>
                <wp:wrapNone/>
                <wp:docPr id="107" name="Группа 66"/>
                <wp:cNvGraphicFramePr/>
                <a:graphic xmlns:a="http://schemas.openxmlformats.org/drawingml/2006/main">
                  <a:graphicData uri="http://schemas.microsoft.com/office/word/2010/wordprocessingGroup">
                    <wpg:wgp>
                      <wpg:cNvGrpSpPr/>
                      <wpg:grpSpPr>
                        <a:xfrm>
                          <a:off x="0" y="0"/>
                          <a:ext cx="5905500" cy="3108163"/>
                          <a:chOff x="33897" y="-75119"/>
                          <a:chExt cx="7005412" cy="4603422"/>
                        </a:xfrm>
                      </wpg:grpSpPr>
                      <wps:wsp>
                        <wps:cNvPr id="108" name="Блок-схема: альтернативный процесс 108"/>
                        <wps:cNvSpPr/>
                        <wps:spPr>
                          <a:xfrm>
                            <a:off x="33897" y="-75119"/>
                            <a:ext cx="1962150" cy="466725"/>
                          </a:xfrm>
                          <a:prstGeom prst="flowChartAlternateProcess">
                            <a:avLst/>
                          </a:prstGeom>
                          <a:gradFill rotWithShape="1">
                            <a:gsLst>
                              <a:gs pos="0">
                                <a:srgbClr val="42BA97">
                                  <a:shade val="51000"/>
                                  <a:satMod val="130000"/>
                                </a:srgbClr>
                              </a:gs>
                              <a:gs pos="80000">
                                <a:srgbClr val="42BA97">
                                  <a:shade val="93000"/>
                                  <a:satMod val="130000"/>
                                </a:srgbClr>
                              </a:gs>
                              <a:gs pos="100000">
                                <a:srgbClr val="42BA97">
                                  <a:shade val="94000"/>
                                  <a:satMod val="135000"/>
                                </a:srgbClr>
                              </a:gs>
                            </a:gsLst>
                            <a:lin ang="16200000" scaled="0"/>
                          </a:gradFill>
                          <a:ln w="9525" cap="flat" cmpd="sng" algn="ctr">
                            <a:solidFill>
                              <a:srgbClr val="42BA97">
                                <a:shade val="95000"/>
                                <a:satMod val="105000"/>
                              </a:srgbClr>
                            </a:solidFill>
                            <a:prstDash val="solid"/>
                          </a:ln>
                          <a:effectLst>
                            <a:outerShdw blurRad="40000" dist="23000" dir="5400000" rotWithShape="0">
                              <a:srgbClr val="000000">
                                <a:alpha val="35000"/>
                              </a:srgbClr>
                            </a:outerShdw>
                          </a:effectLst>
                        </wps:spPr>
                        <wps:txbx>
                          <w:txbxContent>
                            <w:p w:rsidR="00071ED9" w:rsidRPr="00D13588" w:rsidRDefault="00071ED9" w:rsidP="009A27A4">
                              <w:pPr>
                                <w:pStyle w:val="a6"/>
                                <w:jc w:val="center"/>
                                <w:rPr>
                                  <w:sz w:val="20"/>
                                  <w:szCs w:val="20"/>
                                </w:rPr>
                              </w:pPr>
                              <w:proofErr w:type="spellStart"/>
                              <w:r w:rsidRPr="0003473A">
                                <w:rPr>
                                  <w:rFonts w:eastAsia="Calibri"/>
                                  <w:b/>
                                  <w:bCs/>
                                  <w:color w:val="C00000"/>
                                  <w:kern w:val="24"/>
                                  <w:sz w:val="22"/>
                                </w:rPr>
                                <w:t>Россияга</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9" name="Скругленный прямоугольник 109"/>
                        <wps:cNvSpPr/>
                        <wps:spPr>
                          <a:xfrm>
                            <a:off x="2508800" y="-33037"/>
                            <a:ext cx="1828800" cy="466725"/>
                          </a:xfrm>
                          <a:prstGeom prst="roundRect">
                            <a:avLst/>
                          </a:prstGeom>
                          <a:gradFill rotWithShape="1">
                            <a:gsLst>
                              <a:gs pos="0">
                                <a:srgbClr val="42BA97">
                                  <a:shade val="51000"/>
                                  <a:satMod val="130000"/>
                                </a:srgbClr>
                              </a:gs>
                              <a:gs pos="80000">
                                <a:srgbClr val="42BA97">
                                  <a:shade val="93000"/>
                                  <a:satMod val="130000"/>
                                </a:srgbClr>
                              </a:gs>
                              <a:gs pos="100000">
                                <a:srgbClr val="42BA97">
                                  <a:shade val="94000"/>
                                  <a:satMod val="135000"/>
                                </a:srgbClr>
                              </a:gs>
                            </a:gsLst>
                            <a:lin ang="16200000" scaled="0"/>
                          </a:gradFill>
                          <a:ln w="9525" cap="flat" cmpd="sng" algn="ctr">
                            <a:solidFill>
                              <a:srgbClr val="42BA97">
                                <a:shade val="95000"/>
                                <a:satMod val="105000"/>
                              </a:srgbClr>
                            </a:solidFill>
                            <a:prstDash val="solid"/>
                          </a:ln>
                          <a:effectLst>
                            <a:outerShdw blurRad="40000" dist="23000" dir="5400000" rotWithShape="0">
                              <a:srgbClr val="000000">
                                <a:alpha val="35000"/>
                              </a:srgbClr>
                            </a:outerShdw>
                          </a:effectLst>
                        </wps:spPr>
                        <wps:txbx>
                          <w:txbxContent>
                            <w:p w:rsidR="00071ED9" w:rsidRPr="0003473A" w:rsidRDefault="00071ED9" w:rsidP="009A27A4">
                              <w:pPr>
                                <w:pStyle w:val="a6"/>
                                <w:jc w:val="center"/>
                                <w:rPr>
                                  <w:sz w:val="22"/>
                                </w:rPr>
                              </w:pPr>
                              <w:r w:rsidRPr="0003473A">
                                <w:rPr>
                                  <w:rFonts w:eastAsia="Calibri"/>
                                  <w:b/>
                                  <w:bCs/>
                                  <w:color w:val="C00000"/>
                                  <w:kern w:val="24"/>
                                  <w:sz w:val="22"/>
                                </w:rPr>
                                <w:t xml:space="preserve"> </w:t>
                              </w:r>
                              <w:proofErr w:type="spellStart"/>
                              <w:r w:rsidRPr="0003473A">
                                <w:rPr>
                                  <w:rFonts w:eastAsia="Calibri"/>
                                  <w:b/>
                                  <w:bCs/>
                                  <w:color w:val="C00000"/>
                                  <w:kern w:val="24"/>
                                  <w:sz w:val="22"/>
                                </w:rPr>
                                <w:t>Казахстанга</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0" name="Блок-схема: альтернативный процесс 110"/>
                        <wps:cNvSpPr/>
                        <wps:spPr>
                          <a:xfrm>
                            <a:off x="5281683" y="-33031"/>
                            <a:ext cx="1647825" cy="476250"/>
                          </a:xfrm>
                          <a:prstGeom prst="flowChartAlternateProcess">
                            <a:avLst/>
                          </a:prstGeom>
                          <a:gradFill rotWithShape="1">
                            <a:gsLst>
                              <a:gs pos="0">
                                <a:srgbClr val="42BA97">
                                  <a:shade val="51000"/>
                                  <a:satMod val="130000"/>
                                </a:srgbClr>
                              </a:gs>
                              <a:gs pos="80000">
                                <a:srgbClr val="42BA97">
                                  <a:shade val="93000"/>
                                  <a:satMod val="130000"/>
                                </a:srgbClr>
                              </a:gs>
                              <a:gs pos="100000">
                                <a:srgbClr val="42BA97">
                                  <a:shade val="94000"/>
                                  <a:satMod val="135000"/>
                                </a:srgbClr>
                              </a:gs>
                            </a:gsLst>
                            <a:lin ang="16200000" scaled="0"/>
                          </a:gradFill>
                          <a:ln w="9525" cap="flat" cmpd="sng" algn="ctr">
                            <a:solidFill>
                              <a:srgbClr val="42BA97">
                                <a:shade val="95000"/>
                                <a:satMod val="105000"/>
                              </a:srgbClr>
                            </a:solidFill>
                            <a:prstDash val="solid"/>
                          </a:ln>
                          <a:effectLst>
                            <a:outerShdw blurRad="40000" dist="23000" dir="5400000" rotWithShape="0">
                              <a:srgbClr val="000000">
                                <a:alpha val="35000"/>
                              </a:srgbClr>
                            </a:outerShdw>
                          </a:effectLst>
                        </wps:spPr>
                        <wps:txbx>
                          <w:txbxContent>
                            <w:p w:rsidR="00071ED9" w:rsidRPr="0003473A" w:rsidRDefault="00071ED9" w:rsidP="009A27A4">
                              <w:pPr>
                                <w:pStyle w:val="a6"/>
                                <w:jc w:val="center"/>
                                <w:rPr>
                                  <w:sz w:val="22"/>
                                </w:rPr>
                              </w:pPr>
                              <w:proofErr w:type="spellStart"/>
                              <w:r w:rsidRPr="0003473A">
                                <w:rPr>
                                  <w:rFonts w:eastAsia="Calibri"/>
                                  <w:b/>
                                  <w:bCs/>
                                  <w:color w:val="C00000"/>
                                  <w:kern w:val="24"/>
                                  <w:sz w:val="22"/>
                                </w:rPr>
                                <w:t>Беларуска</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1" name="Овал 111"/>
                        <wps:cNvSpPr/>
                        <wps:spPr>
                          <a:xfrm>
                            <a:off x="472893" y="504190"/>
                            <a:ext cx="2035906" cy="895664"/>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 20% </w:t>
                              </w:r>
                              <w:r w:rsidRPr="0003473A">
                                <w:rPr>
                                  <w:rFonts w:eastAsia="Calibri"/>
                                  <w:color w:val="000000"/>
                                  <w:kern w:val="24"/>
                                  <w:sz w:val="22"/>
                                  <w:lang w:val="ky-KG"/>
                                </w:rPr>
                                <w:t>мөмө жана жашылча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 name="Овал 112"/>
                        <wps:cNvSpPr/>
                        <wps:spPr>
                          <a:xfrm>
                            <a:off x="550571" y="1399855"/>
                            <a:ext cx="1936221" cy="619125"/>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68,1% пахта </w:t>
                              </w:r>
                              <w:proofErr w:type="spellStart"/>
                              <w:r w:rsidRPr="0003473A">
                                <w:rPr>
                                  <w:rFonts w:eastAsia="Calibri"/>
                                  <w:color w:val="000000"/>
                                  <w:kern w:val="24"/>
                                  <w:sz w:val="22"/>
                                </w:rPr>
                                <w:t>буласы</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 name="Овал 113"/>
                        <wps:cNvSpPr/>
                        <wps:spPr>
                          <a:xfrm>
                            <a:off x="605916" y="1893859"/>
                            <a:ext cx="1737831" cy="615634"/>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12% </w:t>
                              </w:r>
                              <w:r w:rsidRPr="0003473A">
                                <w:rPr>
                                  <w:rFonts w:eastAsia="Calibri"/>
                                  <w:color w:val="000000"/>
                                  <w:kern w:val="24"/>
                                  <w:sz w:val="22"/>
                                  <w:lang w:val="ky-KG"/>
                                </w:rPr>
                                <w:t>айнек</w:t>
                              </w:r>
                              <w:r w:rsidRPr="0003473A">
                                <w:rPr>
                                  <w:rFonts w:eastAsia="Calibri"/>
                                  <w:color w:val="000000"/>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4" name="Овал 114"/>
                        <wps:cNvSpPr/>
                        <wps:spPr>
                          <a:xfrm>
                            <a:off x="569620" y="2454330"/>
                            <a:ext cx="1752120" cy="629963"/>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68% </w:t>
                              </w:r>
                              <w:proofErr w:type="spellStart"/>
                              <w:r w:rsidRPr="0003473A">
                                <w:rPr>
                                  <w:rFonts w:eastAsia="Calibri"/>
                                  <w:color w:val="000000"/>
                                  <w:kern w:val="24"/>
                                  <w:sz w:val="22"/>
                                </w:rPr>
                                <w:t>тамеки</w:t>
                              </w:r>
                              <w:proofErr w:type="spellEnd"/>
                              <w:r w:rsidRPr="0003473A">
                                <w:rPr>
                                  <w:rFonts w:eastAsia="Calibri"/>
                                  <w:color w:val="000000"/>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 name="Овал 115"/>
                        <wps:cNvSpPr/>
                        <wps:spPr>
                          <a:xfrm>
                            <a:off x="512471" y="3029748"/>
                            <a:ext cx="1897297" cy="839637"/>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27% </w:t>
                              </w:r>
                              <w:proofErr w:type="spellStart"/>
                              <w:r w:rsidRPr="0003473A">
                                <w:rPr>
                                  <w:rFonts w:eastAsia="Calibri"/>
                                  <w:color w:val="000000"/>
                                  <w:kern w:val="24"/>
                                  <w:sz w:val="22"/>
                                </w:rPr>
                                <w:t>чыңалуу</w:t>
                              </w:r>
                              <w:proofErr w:type="spellEnd"/>
                              <w:r w:rsidRPr="0003473A">
                                <w:rPr>
                                  <w:rFonts w:eastAsia="Calibri"/>
                                  <w:color w:val="000000"/>
                                  <w:kern w:val="24"/>
                                  <w:sz w:val="22"/>
                                </w:rPr>
                                <w:t xml:space="preserve"> </w:t>
                              </w:r>
                              <w:proofErr w:type="spellStart"/>
                              <w:r w:rsidRPr="0003473A">
                                <w:rPr>
                                  <w:rFonts w:eastAsia="Calibri"/>
                                  <w:color w:val="000000"/>
                                  <w:kern w:val="24"/>
                                  <w:sz w:val="22"/>
                                </w:rPr>
                                <w:t>лампалары</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 name="Овал 116"/>
                        <wps:cNvSpPr/>
                        <wps:spPr>
                          <a:xfrm>
                            <a:off x="512471" y="3795317"/>
                            <a:ext cx="2084356" cy="732986"/>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30% радиатор</w:t>
                              </w:r>
                              <w:r w:rsidRPr="0003473A">
                                <w:rPr>
                                  <w:rFonts w:eastAsia="Calibri"/>
                                  <w:color w:val="000000"/>
                                  <w:kern w:val="24"/>
                                  <w:sz w:val="22"/>
                                  <w:lang w:val="ky-KG"/>
                                </w:rPr>
                                <w:t>лор</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 name="Овал 117"/>
                        <wps:cNvSpPr/>
                        <wps:spPr>
                          <a:xfrm>
                            <a:off x="3062164" y="1066634"/>
                            <a:ext cx="2340556" cy="827243"/>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98% </w:t>
                              </w:r>
                              <w:proofErr w:type="spellStart"/>
                              <w:r w:rsidRPr="0003473A">
                                <w:rPr>
                                  <w:rFonts w:eastAsia="Calibri"/>
                                  <w:color w:val="000000"/>
                                  <w:kern w:val="24"/>
                                  <w:sz w:val="22"/>
                                </w:rPr>
                                <w:t>тигилген</w:t>
                              </w:r>
                              <w:proofErr w:type="spellEnd"/>
                              <w:r w:rsidRPr="0003473A">
                                <w:rPr>
                                  <w:rFonts w:eastAsia="Calibri"/>
                                  <w:color w:val="000000"/>
                                  <w:kern w:val="24"/>
                                  <w:sz w:val="22"/>
                                </w:rPr>
                                <w:t xml:space="preserve"> </w:t>
                              </w:r>
                              <w:proofErr w:type="spellStart"/>
                              <w:r w:rsidRPr="0003473A">
                                <w:rPr>
                                  <w:rFonts w:eastAsia="Calibri"/>
                                  <w:color w:val="000000"/>
                                  <w:kern w:val="24"/>
                                  <w:sz w:val="22"/>
                                </w:rPr>
                                <w:t>кийимдер</w:t>
                              </w:r>
                              <w:proofErr w:type="spellEnd"/>
                              <w:r w:rsidRPr="0003473A">
                                <w:rPr>
                                  <w:rFonts w:eastAsia="Calibri"/>
                                  <w:color w:val="000000"/>
                                  <w:kern w:val="24"/>
                                  <w:sz w:val="22"/>
                                </w:rPr>
                                <w:t xml:space="preserve"> </w:t>
                              </w:r>
                            </w:p>
                            <w:p w:rsidR="00071ED9" w:rsidRPr="0003473A" w:rsidRDefault="00071ED9" w:rsidP="009A27A4">
                              <w:pPr>
                                <w:pStyle w:val="a6"/>
                                <w:jc w:val="center"/>
                                <w:rPr>
                                  <w:sz w:val="22"/>
                                </w:rPr>
                              </w:pPr>
                              <w:r w:rsidRPr="0003473A">
                                <w:rPr>
                                  <w:rFonts w:eastAsia="Calibri"/>
                                  <w:color w:val="000000"/>
                                  <w:kern w:val="24"/>
                                  <w:sz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8" name="Овал 118"/>
                        <wps:cNvSpPr/>
                        <wps:spPr>
                          <a:xfrm>
                            <a:off x="3254940" y="1821357"/>
                            <a:ext cx="2507575" cy="840328"/>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73% </w:t>
                              </w:r>
                              <w:r w:rsidRPr="0003473A">
                                <w:rPr>
                                  <w:rFonts w:eastAsia="Calibri"/>
                                  <w:color w:val="000000"/>
                                  <w:kern w:val="24"/>
                                  <w:sz w:val="22"/>
                                  <w:lang w:val="ky-KG"/>
                                </w:rPr>
                                <w:t>мөмө жана жашылча жемиштер</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 name="Овал 119"/>
                        <wps:cNvSpPr/>
                        <wps:spPr>
                          <a:xfrm>
                            <a:off x="5524834" y="871877"/>
                            <a:ext cx="1514475" cy="605034"/>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5B9BD5">
                                <a:lumMod val="50000"/>
                              </a:srgbClr>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27% радиатор</w:t>
                              </w:r>
                              <w:r w:rsidRPr="0003473A">
                                <w:rPr>
                                  <w:rFonts w:eastAsia="Calibri"/>
                                  <w:color w:val="000000"/>
                                  <w:kern w:val="24"/>
                                  <w:sz w:val="22"/>
                                  <w:lang w:val="ky-KG"/>
                                </w:rPr>
                                <w:t>лор</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0" name="Овал 120"/>
                        <wps:cNvSpPr/>
                        <wps:spPr>
                          <a:xfrm>
                            <a:off x="3142151" y="3326338"/>
                            <a:ext cx="2139532" cy="683243"/>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74% </w:t>
                              </w:r>
                              <w:r w:rsidRPr="0003473A">
                                <w:rPr>
                                  <w:rFonts w:eastAsia="Calibri"/>
                                  <w:color w:val="000000"/>
                                  <w:kern w:val="24"/>
                                  <w:sz w:val="22"/>
                                  <w:lang w:val="ky-KG"/>
                                </w:rPr>
                                <w:t>эт азыктары</w:t>
                              </w:r>
                              <w:r w:rsidRPr="0003473A">
                                <w:rPr>
                                  <w:rFonts w:eastAsia="Calibri"/>
                                  <w:color w:val="000000"/>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1" name="Овал 121"/>
                        <wps:cNvSpPr/>
                        <wps:spPr>
                          <a:xfrm>
                            <a:off x="3228499" y="3869393"/>
                            <a:ext cx="1932145" cy="574793"/>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44% </w:t>
                              </w:r>
                              <w:r w:rsidRPr="0003473A">
                                <w:rPr>
                                  <w:rFonts w:eastAsia="Calibri"/>
                                  <w:color w:val="000000"/>
                                  <w:kern w:val="24"/>
                                  <w:sz w:val="22"/>
                                  <w:lang w:val="ky-KG"/>
                                </w:rPr>
                                <w:t>айнек</w:t>
                              </w:r>
                              <w:r w:rsidRPr="0003473A">
                                <w:rPr>
                                  <w:rFonts w:eastAsia="Calibri"/>
                                  <w:color w:val="000000"/>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 name="Овал 122"/>
                        <wps:cNvSpPr/>
                        <wps:spPr>
                          <a:xfrm>
                            <a:off x="3051162" y="560794"/>
                            <a:ext cx="2230521" cy="616845"/>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99% </w:t>
                              </w:r>
                              <w:proofErr w:type="spellStart"/>
                              <w:r w:rsidRPr="0003473A">
                                <w:rPr>
                                  <w:rFonts w:eastAsia="Calibri"/>
                                  <w:color w:val="000000"/>
                                  <w:kern w:val="24"/>
                                  <w:sz w:val="22"/>
                                </w:rPr>
                                <w:t>сут</w:t>
                              </w:r>
                              <w:proofErr w:type="spellEnd"/>
                              <w:r w:rsidRPr="0003473A">
                                <w:rPr>
                                  <w:rFonts w:eastAsia="Calibri"/>
                                  <w:color w:val="000000"/>
                                  <w:kern w:val="24"/>
                                  <w:sz w:val="22"/>
                                </w:rPr>
                                <w:t xml:space="preserve"> </w:t>
                              </w:r>
                              <w:proofErr w:type="spellStart"/>
                              <w:r w:rsidRPr="0003473A">
                                <w:rPr>
                                  <w:rFonts w:eastAsia="Calibri"/>
                                  <w:color w:val="000000"/>
                                  <w:kern w:val="24"/>
                                  <w:sz w:val="22"/>
                                </w:rPr>
                                <w:t>азыктары</w:t>
                              </w:r>
                              <w:proofErr w:type="spellEnd"/>
                              <w:r w:rsidRPr="0003473A">
                                <w:rPr>
                                  <w:rFonts w:eastAsia="Calibri"/>
                                  <w:color w:val="000000"/>
                                  <w:kern w:val="24"/>
                                  <w:sz w:val="22"/>
                                </w:rPr>
                                <w:t xml:space="preserve"> </w:t>
                              </w:r>
                            </w:p>
                            <w:p w:rsidR="00071ED9" w:rsidRPr="0003473A" w:rsidRDefault="00071ED9" w:rsidP="009A27A4">
                              <w:pPr>
                                <w:pStyle w:val="a6"/>
                                <w:jc w:val="center"/>
                                <w:rPr>
                                  <w:sz w:val="22"/>
                                </w:rPr>
                              </w:pPr>
                              <w:r w:rsidRPr="0003473A">
                                <w:rPr>
                                  <w:rFonts w:eastAsia="Calibri"/>
                                  <w:color w:val="000000"/>
                                  <w:kern w:val="24"/>
                                  <w:sz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3" name="Овал 123"/>
                        <wps:cNvSpPr/>
                        <wps:spPr>
                          <a:xfrm>
                            <a:off x="3108938" y="2577053"/>
                            <a:ext cx="2304786" cy="871747"/>
                          </a:xfrm>
                          <a:prstGeom prst="ellipse">
                            <a:avLst/>
                          </a:prstGeom>
                          <a:gradFill rotWithShape="1">
                            <a:gsLst>
                              <a:gs pos="0">
                                <a:srgbClr val="27CED7">
                                  <a:tint val="50000"/>
                                  <a:satMod val="300000"/>
                                </a:srgbClr>
                              </a:gs>
                              <a:gs pos="35000">
                                <a:srgbClr val="27CED7">
                                  <a:tint val="37000"/>
                                  <a:satMod val="300000"/>
                                </a:srgbClr>
                              </a:gs>
                              <a:gs pos="100000">
                                <a:srgbClr val="27CED7">
                                  <a:tint val="15000"/>
                                  <a:satMod val="350000"/>
                                </a:srgbClr>
                              </a:gs>
                            </a:gsLst>
                            <a:lin ang="16200000" scaled="1"/>
                          </a:gradFill>
                          <a:ln w="9525" cap="flat" cmpd="sng" algn="ctr">
                            <a:solidFill>
                              <a:srgbClr val="002060"/>
                            </a:solidFill>
                            <a:prstDash val="solid"/>
                          </a:ln>
                          <a:effectLst>
                            <a:outerShdw blurRad="40000" dist="20000" dir="5400000" rotWithShape="0">
                              <a:srgbClr val="000000">
                                <a:alpha val="38000"/>
                              </a:srgbClr>
                            </a:outerShdw>
                          </a:effectLst>
                        </wps:spPr>
                        <wps:txbx>
                          <w:txbxContent>
                            <w:p w:rsidR="00071ED9" w:rsidRPr="0003473A" w:rsidRDefault="00071ED9" w:rsidP="009A27A4">
                              <w:pPr>
                                <w:pStyle w:val="a6"/>
                                <w:jc w:val="center"/>
                                <w:rPr>
                                  <w:sz w:val="22"/>
                                </w:rPr>
                              </w:pPr>
                              <w:r w:rsidRPr="0003473A">
                                <w:rPr>
                                  <w:rFonts w:eastAsia="Calibri"/>
                                  <w:color w:val="000000"/>
                                  <w:kern w:val="24"/>
                                  <w:sz w:val="22"/>
                                </w:rPr>
                                <w:t xml:space="preserve">100% </w:t>
                              </w:r>
                              <w:proofErr w:type="spellStart"/>
                              <w:r w:rsidRPr="0003473A">
                                <w:rPr>
                                  <w:rFonts w:eastAsia="Calibri"/>
                                  <w:color w:val="000000"/>
                                  <w:kern w:val="24"/>
                                  <w:sz w:val="22"/>
                                </w:rPr>
                                <w:t>электр</w:t>
                              </w:r>
                              <w:proofErr w:type="spellEnd"/>
                              <w:r w:rsidRPr="0003473A">
                                <w:rPr>
                                  <w:rFonts w:eastAsia="Calibri"/>
                                  <w:color w:val="000000"/>
                                  <w:kern w:val="24"/>
                                  <w:sz w:val="22"/>
                                </w:rPr>
                                <w:t xml:space="preserve"> </w:t>
                              </w:r>
                              <w:proofErr w:type="spellStart"/>
                              <w:r w:rsidRPr="0003473A">
                                <w:rPr>
                                  <w:rFonts w:eastAsia="Calibri"/>
                                  <w:color w:val="000000"/>
                                  <w:kern w:val="24"/>
                                  <w:sz w:val="22"/>
                                </w:rPr>
                                <w:t>энергиясы</w:t>
                              </w:r>
                              <w:proofErr w:type="spellEnd"/>
                              <w:r w:rsidRPr="0003473A">
                                <w:rPr>
                                  <w:rFonts w:eastAsia="Calibri"/>
                                  <w:color w:val="000000"/>
                                  <w:kern w:val="24"/>
                                  <w:sz w:val="22"/>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4" name="Прямая со стрелкой 124"/>
                        <wps:cNvCnPr>
                          <a:stCxn id="108" idx="1"/>
                          <a:endCxn id="111" idx="1"/>
                        </wps:cNvCnPr>
                        <wps:spPr>
                          <a:xfrm>
                            <a:off x="33897" y="158244"/>
                            <a:ext cx="737148" cy="477113"/>
                          </a:xfrm>
                          <a:prstGeom prst="straightConnector1">
                            <a:avLst/>
                          </a:prstGeom>
                          <a:noFill/>
                          <a:ln w="6350" cap="flat" cmpd="sng" algn="ctr">
                            <a:solidFill>
                              <a:sysClr val="windowText" lastClr="000000"/>
                            </a:solidFill>
                            <a:prstDash val="solid"/>
                            <a:miter lim="800000"/>
                            <a:tailEnd type="triangle"/>
                          </a:ln>
                          <a:effectLst/>
                        </wps:spPr>
                        <wps:bodyPr/>
                      </wps:wsp>
                      <wps:wsp>
                        <wps:cNvPr id="125" name="Прямая со стрелкой 125"/>
                        <wps:cNvCnPr>
                          <a:stCxn id="108" idx="1"/>
                          <a:endCxn id="112" idx="2"/>
                        </wps:cNvCnPr>
                        <wps:spPr>
                          <a:xfrm>
                            <a:off x="33897" y="158244"/>
                            <a:ext cx="516673" cy="1551174"/>
                          </a:xfrm>
                          <a:prstGeom prst="straightConnector1">
                            <a:avLst/>
                          </a:prstGeom>
                          <a:noFill/>
                          <a:ln w="6350" cap="flat" cmpd="sng" algn="ctr">
                            <a:solidFill>
                              <a:sysClr val="windowText" lastClr="000000"/>
                            </a:solidFill>
                            <a:prstDash val="solid"/>
                            <a:miter lim="800000"/>
                            <a:tailEnd type="triangle"/>
                          </a:ln>
                          <a:effectLst/>
                        </wps:spPr>
                        <wps:bodyPr/>
                      </wps:wsp>
                      <wps:wsp>
                        <wps:cNvPr id="126" name="Прямая со стрелкой 126"/>
                        <wps:cNvCnPr>
                          <a:stCxn id="108" idx="1"/>
                          <a:endCxn id="113" idx="2"/>
                        </wps:cNvCnPr>
                        <wps:spPr>
                          <a:xfrm>
                            <a:off x="33897" y="158244"/>
                            <a:ext cx="572019" cy="2043433"/>
                          </a:xfrm>
                          <a:prstGeom prst="straightConnector1">
                            <a:avLst/>
                          </a:prstGeom>
                          <a:noFill/>
                          <a:ln w="6350" cap="flat" cmpd="sng" algn="ctr">
                            <a:solidFill>
                              <a:sysClr val="windowText" lastClr="000000"/>
                            </a:solidFill>
                            <a:prstDash val="solid"/>
                            <a:miter lim="800000"/>
                            <a:tailEnd type="triangle"/>
                          </a:ln>
                          <a:effectLst/>
                        </wps:spPr>
                        <wps:bodyPr/>
                      </wps:wsp>
                      <wps:wsp>
                        <wps:cNvPr id="127" name="Прямая со стрелкой 127"/>
                        <wps:cNvCnPr>
                          <a:stCxn id="108" idx="1"/>
                          <a:endCxn id="114" idx="2"/>
                        </wps:cNvCnPr>
                        <wps:spPr>
                          <a:xfrm>
                            <a:off x="33897" y="158244"/>
                            <a:ext cx="535723" cy="2611068"/>
                          </a:xfrm>
                          <a:prstGeom prst="straightConnector1">
                            <a:avLst/>
                          </a:prstGeom>
                          <a:noFill/>
                          <a:ln w="6350" cap="flat" cmpd="sng" algn="ctr">
                            <a:solidFill>
                              <a:sysClr val="windowText" lastClr="000000"/>
                            </a:solidFill>
                            <a:prstDash val="solid"/>
                            <a:miter lim="800000"/>
                            <a:tailEnd type="triangle"/>
                          </a:ln>
                          <a:effectLst/>
                        </wps:spPr>
                        <wps:bodyPr/>
                      </wps:wsp>
                      <wps:wsp>
                        <wps:cNvPr id="128" name="Прямая со стрелкой 128"/>
                        <wps:cNvCnPr>
                          <a:stCxn id="108" idx="1"/>
                          <a:endCxn id="115" idx="2"/>
                        </wps:cNvCnPr>
                        <wps:spPr>
                          <a:xfrm>
                            <a:off x="33897" y="158244"/>
                            <a:ext cx="478574" cy="3291324"/>
                          </a:xfrm>
                          <a:prstGeom prst="straightConnector1">
                            <a:avLst/>
                          </a:prstGeom>
                          <a:noFill/>
                          <a:ln w="6350" cap="flat" cmpd="sng" algn="ctr">
                            <a:solidFill>
                              <a:sysClr val="windowText" lastClr="000000"/>
                            </a:solidFill>
                            <a:prstDash val="solid"/>
                            <a:miter lim="800000"/>
                            <a:tailEnd type="triangle"/>
                          </a:ln>
                          <a:effectLst/>
                        </wps:spPr>
                        <wps:bodyPr/>
                      </wps:wsp>
                      <wps:wsp>
                        <wps:cNvPr id="129" name="Прямая со стрелкой 129"/>
                        <wps:cNvCnPr>
                          <a:stCxn id="108" idx="1"/>
                          <a:endCxn id="116" idx="2"/>
                        </wps:cNvCnPr>
                        <wps:spPr>
                          <a:xfrm>
                            <a:off x="33897" y="158244"/>
                            <a:ext cx="478574" cy="4003567"/>
                          </a:xfrm>
                          <a:prstGeom prst="straightConnector1">
                            <a:avLst/>
                          </a:prstGeom>
                          <a:noFill/>
                          <a:ln w="6350" cap="flat" cmpd="sng" algn="ctr">
                            <a:solidFill>
                              <a:sysClr val="windowText" lastClr="000000"/>
                            </a:solidFill>
                            <a:prstDash val="solid"/>
                            <a:miter lim="800000"/>
                            <a:tailEnd type="triangle"/>
                          </a:ln>
                          <a:effectLst/>
                        </wps:spPr>
                        <wps:bodyPr/>
                      </wps:wsp>
                      <wps:wsp>
                        <wps:cNvPr id="130" name="Прямая со стрелкой 130"/>
                        <wps:cNvCnPr>
                          <a:stCxn id="109" idx="1"/>
                          <a:endCxn id="122" idx="2"/>
                        </wps:cNvCnPr>
                        <wps:spPr>
                          <a:xfrm>
                            <a:off x="2508800" y="200325"/>
                            <a:ext cx="542362" cy="668892"/>
                          </a:xfrm>
                          <a:prstGeom prst="straightConnector1">
                            <a:avLst/>
                          </a:prstGeom>
                          <a:noFill/>
                          <a:ln w="6350" cap="flat" cmpd="sng" algn="ctr">
                            <a:solidFill>
                              <a:sysClr val="windowText" lastClr="000000"/>
                            </a:solidFill>
                            <a:prstDash val="solid"/>
                            <a:miter lim="800000"/>
                            <a:tailEnd type="triangle"/>
                          </a:ln>
                          <a:effectLst/>
                        </wps:spPr>
                        <wps:bodyPr/>
                      </wps:wsp>
                      <wps:wsp>
                        <wps:cNvPr id="131" name="Прямая со стрелкой 131"/>
                        <wps:cNvCnPr>
                          <a:stCxn id="109" idx="1"/>
                          <a:endCxn id="117" idx="2"/>
                        </wps:cNvCnPr>
                        <wps:spPr>
                          <a:xfrm>
                            <a:off x="2508800" y="200325"/>
                            <a:ext cx="553364" cy="1279930"/>
                          </a:xfrm>
                          <a:prstGeom prst="straightConnector1">
                            <a:avLst/>
                          </a:prstGeom>
                          <a:noFill/>
                          <a:ln w="6350" cap="flat" cmpd="sng" algn="ctr">
                            <a:solidFill>
                              <a:sysClr val="windowText" lastClr="000000"/>
                            </a:solidFill>
                            <a:prstDash val="solid"/>
                            <a:miter lim="800000"/>
                            <a:tailEnd type="triangle"/>
                          </a:ln>
                          <a:effectLst/>
                        </wps:spPr>
                        <wps:bodyPr/>
                      </wps:wsp>
                      <wps:wsp>
                        <wps:cNvPr id="132" name="Прямая со стрелкой 132"/>
                        <wps:cNvCnPr>
                          <a:stCxn id="109" idx="1"/>
                          <a:endCxn id="118" idx="2"/>
                        </wps:cNvCnPr>
                        <wps:spPr>
                          <a:xfrm>
                            <a:off x="2508800" y="200325"/>
                            <a:ext cx="746141" cy="2041197"/>
                          </a:xfrm>
                          <a:prstGeom prst="straightConnector1">
                            <a:avLst/>
                          </a:prstGeom>
                          <a:noFill/>
                          <a:ln w="6350" cap="flat" cmpd="sng" algn="ctr">
                            <a:solidFill>
                              <a:sysClr val="windowText" lastClr="000000"/>
                            </a:solidFill>
                            <a:prstDash val="solid"/>
                            <a:miter lim="800000"/>
                            <a:tailEnd type="triangle"/>
                          </a:ln>
                          <a:effectLst/>
                        </wps:spPr>
                        <wps:bodyPr/>
                      </wps:wsp>
                      <wps:wsp>
                        <wps:cNvPr id="162" name="Прямая со стрелкой 162"/>
                        <wps:cNvCnPr>
                          <a:stCxn id="109" idx="1"/>
                          <a:endCxn id="123" idx="2"/>
                        </wps:cNvCnPr>
                        <wps:spPr>
                          <a:xfrm>
                            <a:off x="2508800" y="200325"/>
                            <a:ext cx="600138" cy="2812600"/>
                          </a:xfrm>
                          <a:prstGeom prst="straightConnector1">
                            <a:avLst/>
                          </a:prstGeom>
                          <a:noFill/>
                          <a:ln w="6350" cap="flat" cmpd="sng" algn="ctr">
                            <a:solidFill>
                              <a:sysClr val="windowText" lastClr="000000"/>
                            </a:solidFill>
                            <a:prstDash val="solid"/>
                            <a:miter lim="800000"/>
                            <a:tailEnd type="triangle"/>
                          </a:ln>
                          <a:effectLst/>
                        </wps:spPr>
                        <wps:bodyPr/>
                      </wps:wsp>
                      <wps:wsp>
                        <wps:cNvPr id="163" name="Прямая со стрелкой 163"/>
                        <wps:cNvCnPr>
                          <a:stCxn id="109" idx="1"/>
                          <a:endCxn id="120" idx="2"/>
                        </wps:cNvCnPr>
                        <wps:spPr>
                          <a:xfrm>
                            <a:off x="2508800" y="200325"/>
                            <a:ext cx="633351" cy="34676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4" name="Прямая со стрелкой 164"/>
                        <wps:cNvCnPr>
                          <a:stCxn id="109" idx="1"/>
                          <a:endCxn id="121" idx="2"/>
                        </wps:cNvCnPr>
                        <wps:spPr>
                          <a:xfrm>
                            <a:off x="2508800" y="200325"/>
                            <a:ext cx="719699" cy="3956464"/>
                          </a:xfrm>
                          <a:prstGeom prst="straightConnector1">
                            <a:avLst/>
                          </a:prstGeom>
                          <a:noFill/>
                          <a:ln w="6350" cap="flat" cmpd="sng" algn="ctr">
                            <a:solidFill>
                              <a:sysClr val="windowText" lastClr="000000"/>
                            </a:solidFill>
                            <a:prstDash val="solid"/>
                            <a:miter lim="800000"/>
                            <a:tailEnd type="triangle"/>
                          </a:ln>
                          <a:effectLst/>
                        </wps:spPr>
                        <wps:bodyPr/>
                      </wps:wsp>
                      <wps:wsp>
                        <wps:cNvPr id="165" name="Прямая со стрелкой 165"/>
                        <wps:cNvCnPr>
                          <a:stCxn id="110" idx="2"/>
                          <a:endCxn id="119" idx="0"/>
                        </wps:cNvCnPr>
                        <wps:spPr>
                          <a:xfrm>
                            <a:off x="6105596" y="443219"/>
                            <a:ext cx="176476" cy="428659"/>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DA1D400" id="Группа 66" o:spid="_x0000_s1036" style="position:absolute;left:0;text-align:left;margin-left:12.3pt;margin-top:14.2pt;width:465pt;height:244.75pt;z-index:251809792;mso-width-relative:margin;mso-height-relative:margin" coordorigin="338,-751" coordsize="70054,46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08" o:spid="_x0000_s1037" type="#_x0000_t176" style="position:absolute;left:338;top:-751;width:19622;height:4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yOAsUA&#10;AADcAAAADwAAAGRycy9kb3ducmV2LnhtbESPQWvCQBCF74L/YRmhF9FNe5ASXUVEQfDQJumltyE7&#10;JsHsbMhuTfTXdw6F3mZ4b977ZrMbXavu1IfGs4HXZQKKuPS24crAV3FavIMKEdli65kMPCjAbjud&#10;bDC1fuCM7nmslIRwSNFAHWOXah3KmhyGpe+IRbv63mGUta+07XGQcNfqtyRZaYcNS0ONHR1qKm/5&#10;jzNQ8DPfu2zwc/95savy+/jhspsxL7NxvwYVaYz/5r/rsxX8RGjlGZlA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nI4CxQAAANwAAAAPAAAAAAAAAAAAAAAAAJgCAABkcnMv&#10;ZG93bnJldi54bWxQSwUGAAAAAAQABAD1AAAAigMAAAAA&#10;" fillcolor="#219774" strokecolor="#3db995">
                  <v:fill color2="#2cc99b" rotate="t" angle="180" colors="0 #219774;52429f #2ec699;1 #2cc99b" focus="100%" type="gradient">
                    <o:fill v:ext="view" type="gradientUnscaled"/>
                  </v:fill>
                  <v:shadow on="t" color="black" opacity="22937f" origin=",.5" offset="0,.63889mm"/>
                  <v:textbox>
                    <w:txbxContent>
                      <w:p w:rsidR="00071ED9" w:rsidRPr="00D13588" w:rsidRDefault="00071ED9" w:rsidP="009A27A4">
                        <w:pPr>
                          <w:pStyle w:val="a6"/>
                          <w:jc w:val="center"/>
                          <w:rPr>
                            <w:sz w:val="20"/>
                            <w:szCs w:val="20"/>
                          </w:rPr>
                        </w:pPr>
                        <w:r w:rsidRPr="0003473A">
                          <w:rPr>
                            <w:rFonts w:eastAsia="Calibri"/>
                            <w:b/>
                            <w:bCs/>
                            <w:color w:val="C00000"/>
                            <w:kern w:val="24"/>
                            <w:sz w:val="22"/>
                          </w:rPr>
                          <w:t>Россияга</w:t>
                        </w:r>
                      </w:p>
                    </w:txbxContent>
                  </v:textbox>
                </v:shape>
                <v:roundrect id="Скругленный прямоугольник 109" o:spid="_x0000_s1038" style="position:absolute;left:25088;top:-330;width:18288;height:466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fqMAA&#10;AADcAAAADwAAAGRycy9kb3ducmV2LnhtbERPzYrCMBC+C75DGMGL2FRZXK2NorIL4k3dBxiasSk2&#10;k9pE7b79ZkHwNh/f7+TrztbiQa2vHCuYJCkI4sLpiksFP+fv8RyED8gaa8ek4Jc8rFf9Xo6Zdk8+&#10;0uMUShFD2GeowITQZFL6wpBFn7iGOHIX11oMEbal1C0+Y7it5TRNZ9JixbHBYEM7Q8X1dLcKFtbq&#10;Y3kY4W57vjXF1yd1H2ak1HDQbZYgAnXhLX659zrOTxfw/0y8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tfqMAAAADcAAAADwAAAAAAAAAAAAAAAACYAgAAZHJzL2Rvd25y&#10;ZXYueG1sUEsFBgAAAAAEAAQA9QAAAIUDAAAAAA==&#10;" fillcolor="#219774" strokecolor="#3db995">
                  <v:fill color2="#2cc99b" rotate="t" angle="180" colors="0 #219774;52429f #2ec699;1 #2cc99b" focus="100%" type="gradient">
                    <o:fill v:ext="view" type="gradientUnscaled"/>
                  </v:fill>
                  <v:shadow on="t" color="black" opacity="22937f" origin=",.5" offset="0,.63889mm"/>
                  <v:textbox>
                    <w:txbxContent>
                      <w:p w:rsidR="00071ED9" w:rsidRPr="0003473A" w:rsidRDefault="00071ED9" w:rsidP="009A27A4">
                        <w:pPr>
                          <w:pStyle w:val="a6"/>
                          <w:jc w:val="center"/>
                          <w:rPr>
                            <w:sz w:val="22"/>
                          </w:rPr>
                        </w:pPr>
                        <w:r w:rsidRPr="0003473A">
                          <w:rPr>
                            <w:rFonts w:eastAsia="Calibri"/>
                            <w:b/>
                            <w:bCs/>
                            <w:color w:val="C00000"/>
                            <w:kern w:val="24"/>
                            <w:sz w:val="22"/>
                          </w:rPr>
                          <w:t xml:space="preserve"> Казахстанга</w:t>
                        </w:r>
                      </w:p>
                    </w:txbxContent>
                  </v:textbox>
                </v:roundrect>
                <v:shape id="Блок-схема: альтернативный процесс 110" o:spid="_x0000_s1039" type="#_x0000_t176" style="position:absolute;left:52816;top:-330;width:16479;height:4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U2cUA&#10;AADcAAAADwAAAGRycy9kb3ducmV2LnhtbESPQWvCQBCF7wX/wzKCl6IbPUiJriJiQfDQJnrxNmTH&#10;JJidDdmtif76zqHQ2wzvzXvfrLeDa9SDulB7NjCfJaCIC29rLg1czp/TD1AhIltsPJOBJwXYbkZv&#10;a0yt7zmjRx5LJSEcUjRQxdimWoeiIodh5lti0W6+cxhl7UptO+wl3DV6kSRL7bBmaaiwpX1FxT3/&#10;cQbO/Mp3Luv9u/8+2WVxPXy57G7MZDzsVqAiDfHf/Hd9tII/F3x5Ri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MxTZxQAAANwAAAAPAAAAAAAAAAAAAAAAAJgCAABkcnMv&#10;ZG93bnJldi54bWxQSwUGAAAAAAQABAD1AAAAigMAAAAA&#10;" fillcolor="#219774" strokecolor="#3db995">
                  <v:fill color2="#2cc99b" rotate="t" angle="180" colors="0 #219774;52429f #2ec699;1 #2cc99b" focus="100%" type="gradient">
                    <o:fill v:ext="view" type="gradientUnscaled"/>
                  </v:fill>
                  <v:shadow on="t" color="black" opacity="22937f" origin=",.5" offset="0,.63889mm"/>
                  <v:textbox>
                    <w:txbxContent>
                      <w:p w:rsidR="00071ED9" w:rsidRPr="0003473A" w:rsidRDefault="00071ED9" w:rsidP="009A27A4">
                        <w:pPr>
                          <w:pStyle w:val="a6"/>
                          <w:jc w:val="center"/>
                          <w:rPr>
                            <w:sz w:val="22"/>
                          </w:rPr>
                        </w:pPr>
                        <w:r w:rsidRPr="0003473A">
                          <w:rPr>
                            <w:rFonts w:eastAsia="Calibri"/>
                            <w:b/>
                            <w:bCs/>
                            <w:color w:val="C00000"/>
                            <w:kern w:val="24"/>
                            <w:sz w:val="22"/>
                          </w:rPr>
                          <w:t>Беларуска</w:t>
                        </w:r>
                      </w:p>
                    </w:txbxContent>
                  </v:textbox>
                </v:shape>
                <v:oval id="Овал 111" o:spid="_x0000_s1040" style="position:absolute;left:4728;top:5041;width:20359;height:8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VbsMA&#10;AADcAAAADwAAAGRycy9kb3ducmV2LnhtbESPQYvCMBCF74L/IYzgTdN6cKVrlEUQxJuti3gbm9m2&#10;bjOpTaz135sFYW8zvDfvfbNc96YWHbWusqwgnkYgiHOrKy4UHLPtZAHCeWSNtWVS8CQH69VwsMRE&#10;2wcfqEt9IUIIuwQVlN43iZQuL8mgm9qGOGg/tjXow9oWUrf4COGmlrMomkuDFYeGEhvalJT/pnej&#10;ICObXW/d5fTB+7MLLIvv9JorNR71X58gPPX+3/y+3umAH8fw90yY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KVbsMAAADcAAAADwAAAAAAAAAAAAAAAACYAgAAZHJzL2Rv&#10;d25yZXYueG1sUEsFBgAAAAAEAAQA9QAAAIgDA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 20% </w:t>
                        </w:r>
                        <w:r w:rsidRPr="0003473A">
                          <w:rPr>
                            <w:rFonts w:eastAsia="Calibri"/>
                            <w:color w:val="000000"/>
                            <w:kern w:val="24"/>
                            <w:sz w:val="22"/>
                            <w:lang w:val="ky-KG"/>
                          </w:rPr>
                          <w:t>мөмө жана жашылча</w:t>
                        </w:r>
                      </w:p>
                    </w:txbxContent>
                  </v:textbox>
                </v:oval>
                <v:oval id="Овал 112" o:spid="_x0000_s1041" style="position:absolute;left:5505;top:13998;width:19362;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ALGcQA&#10;AADcAAAADwAAAGRycy9kb3ducmV2LnhtbESPQWvCQBCF74L/YRnBm270YEOajZSCUHprYim9TbNj&#10;Es3Oxuw2if/eLQi9zfDevPdNup9MKwbqXWNZwWYdgSAurW64UnAsDqsYhPPIGlvLpOBGDvbZfJZi&#10;ou3IHzTkvhIhhF2CCmrvu0RKV9Zk0K1tRxy0k+0N+rD2ldQ9jiHctHIbRTtpsOHQUGNHrzWVl/zX&#10;KCjIFufr8PP1xO/fLrDEn/m5VGq5mF6eQXia/L/5cf2mA/5mC3/PhAl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wCxnEAAAA3AAAAA8AAAAAAAAAAAAAAAAAmAIAAGRycy9k&#10;b3ducmV2LnhtbFBLBQYAAAAABAAEAPUAAACJAw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68,1% пахта буласы</w:t>
                        </w:r>
                      </w:p>
                    </w:txbxContent>
                  </v:textbox>
                </v:oval>
                <v:oval id="Овал 113" o:spid="_x0000_s1042" style="position:absolute;left:6059;top:18938;width:17378;height:6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yugsUA&#10;AADcAAAADwAAAGRycy9kb3ducmV2LnhtbESPQWvCQBCF74L/YRnBW7NJCzZEVylCofRmUpHeptkx&#10;ic3Oxuw2if++Wyh4m+G9ee+bzW4yrRiod41lBUkUgyAurW64UvBRvD6kIJxH1thaJgU3crDbzmcb&#10;zLQd+UBD7isRQthlqKD2vsukdGVNBl1kO+KgnW1v0Ie1r6TucQzhppWPcbySBhsODTV2tK+p/M5/&#10;jIKCbHG5Dl+nZ37/dIElPeaXUqnlYnpZg/A0+bv5//pNB/zkCf6eCRP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vK6CxQAAANwAAAAPAAAAAAAAAAAAAAAAAJgCAABkcnMv&#10;ZG93bnJldi54bWxQSwUGAAAAAAQABAD1AAAAigM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12% </w:t>
                        </w:r>
                        <w:r w:rsidRPr="0003473A">
                          <w:rPr>
                            <w:rFonts w:eastAsia="Calibri"/>
                            <w:color w:val="000000"/>
                            <w:kern w:val="24"/>
                            <w:sz w:val="22"/>
                            <w:lang w:val="ky-KG"/>
                          </w:rPr>
                          <w:t>айнек</w:t>
                        </w:r>
                        <w:r w:rsidRPr="0003473A">
                          <w:rPr>
                            <w:rFonts w:eastAsia="Calibri"/>
                            <w:color w:val="000000"/>
                            <w:kern w:val="24"/>
                            <w:sz w:val="22"/>
                          </w:rPr>
                          <w:t xml:space="preserve"> </w:t>
                        </w:r>
                      </w:p>
                    </w:txbxContent>
                  </v:textbox>
                </v:oval>
                <v:oval id="Овал 114" o:spid="_x0000_s1043" style="position:absolute;left:5696;top:24543;width:17521;height:62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U29sUA&#10;AADcAAAADwAAAGRycy9kb3ducmV2LnhtbESPQWvCQBCF74L/YRnBW7NJKTZEVylCofRmUpHeptkx&#10;ic3Oxuw2if++Wyh4m+G9ee+bzW4yrRiod41lBUkUgyAurW64UvBRvD6kIJxH1thaJgU3crDbzmcb&#10;zLQd+UBD7isRQthlqKD2vsukdGVNBl1kO+KgnW1v0Ie1r6TucQzhppWPcbySBhsODTV2tK+p/M5/&#10;jIKCbHG5Dl+nZ37/dIElPeaXUqnlYnpZg/A0+bv5//pNB/zkCf6eCRP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VTb2xQAAANwAAAAPAAAAAAAAAAAAAAAAAJgCAABkcnMv&#10;ZG93bnJldi54bWxQSwUGAAAAAAQABAD1AAAAigM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68% тамеки </w:t>
                        </w:r>
                      </w:p>
                    </w:txbxContent>
                  </v:textbox>
                </v:oval>
                <v:oval id="Овал 115" o:spid="_x0000_s1044" style="position:absolute;left:5124;top:30297;width:18973;height:83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mTbcUA&#10;AADcAAAADwAAAGRycy9kb3ducmV2LnhtbESPQWvCQBCF74L/YRnBW7NJoTZEVylCofRmUpHeptkx&#10;ic3Oxuw2if++Wyh4m+G9ee+bzW4yrRiod41lBUkUgyAurW64UvBRvD6kIJxH1thaJgU3crDbzmcb&#10;zLQd+UBD7isRQthlqKD2vsukdGVNBl1kO+KgnW1v0Ie1r6TucQzhppWPcbySBhsODTV2tK+p/M5/&#10;jIKCbHG5Dl+nZ37/dIElPeaXUqnlYnpZg/A0+bv5//pNB/zkCf6eCRP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GZNtxQAAANwAAAAPAAAAAAAAAAAAAAAAAJgCAABkcnMv&#10;ZG93bnJldi54bWxQSwUGAAAAAAQABAD1AAAAigM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27% чыңалуу лампалары</w:t>
                        </w:r>
                      </w:p>
                    </w:txbxContent>
                  </v:textbox>
                </v:oval>
                <v:oval id="Овал 116" o:spid="_x0000_s1045" style="position:absolute;left:5124;top:37953;width:20844;height:7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sNGsQA&#10;AADcAAAADwAAAGRycy9kb3ducmV2LnhtbESPQWvCQBCF74L/YRmhN93owYY0GykFQXprYim9TbNj&#10;Es3Oxuw2if/eLQi9zfDevPdNuptMKwbqXWNZwXoVgSAurW64UnAs9ssYhPPIGlvLpOBGDnbZfJZi&#10;ou3IHzTkvhIhhF2CCmrvu0RKV9Zk0K1sRxy0k+0N+rD2ldQ9jiHctHITRVtpsOHQUGNHbzWVl/zX&#10;KCjIFufr8PP1zO/fLrDEn/m5VOppMb2+gPA0+X/z4/qgA/56C3/PhAl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LDRrEAAAA3AAAAA8AAAAAAAAAAAAAAAAAmAIAAGRycy9k&#10;b3ducmV2LnhtbFBLBQYAAAAABAAEAPUAAACJAw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30% радиатор</w:t>
                        </w:r>
                        <w:r w:rsidRPr="0003473A">
                          <w:rPr>
                            <w:rFonts w:eastAsia="Calibri"/>
                            <w:color w:val="000000"/>
                            <w:kern w:val="24"/>
                            <w:sz w:val="22"/>
                            <w:lang w:val="ky-KG"/>
                          </w:rPr>
                          <w:t>лор</w:t>
                        </w:r>
                      </w:p>
                    </w:txbxContent>
                  </v:textbox>
                </v:oval>
                <v:oval id="Овал 117" o:spid="_x0000_s1046" style="position:absolute;left:30621;top:10666;width:23406;height:82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eogcIA&#10;AADcAAAADwAAAGRycy9kb3ducmV2LnhtbESPQYvCMBCF74L/IYywN031oFKNIoIg3mxdxNvYjG21&#10;mdQm1u6/3ywIe5vhvXnvm+W6M5VoqXGlZQXjUQSCOLO65FzBKd0N5yCcR9ZYWSYFP+Rgver3lhhr&#10;++YjtYnPRQhhF6OCwvs6ltJlBRl0I1sTB+1mG4M+rE0udYPvEG4qOYmiqTRYcmgosKZtQdkjeRkF&#10;Kdn0/myv5xkfLi6wzL+Te6bU16DbLEB46vy/+XO91wF/PIO/Z8IE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6iBwgAAANwAAAAPAAAAAAAAAAAAAAAAAJgCAABkcnMvZG93&#10;bnJldi54bWxQSwUGAAAAAAQABAD1AAAAhwM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98% тигилген кийимдер </w:t>
                        </w:r>
                      </w:p>
                      <w:p w:rsidR="00071ED9" w:rsidRPr="0003473A" w:rsidRDefault="00071ED9" w:rsidP="009A27A4">
                        <w:pPr>
                          <w:pStyle w:val="a6"/>
                          <w:jc w:val="center"/>
                          <w:rPr>
                            <w:sz w:val="22"/>
                          </w:rPr>
                        </w:pPr>
                        <w:r w:rsidRPr="0003473A">
                          <w:rPr>
                            <w:rFonts w:eastAsia="Calibri"/>
                            <w:color w:val="000000"/>
                            <w:kern w:val="24"/>
                            <w:sz w:val="22"/>
                          </w:rPr>
                          <w:t> </w:t>
                        </w:r>
                      </w:p>
                    </w:txbxContent>
                  </v:textbox>
                </v:oval>
                <v:oval id="Овал 118" o:spid="_x0000_s1047" style="position:absolute;left:32549;top:18213;width:25076;height:8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g888QA&#10;AADcAAAADwAAAGRycy9kb3ducmV2LnhtbESPT2vCQBDF70K/wzKF3nSjhyqpGxGhIL01aRFv0+yY&#10;P2Zn0+w2pt/eORR6e8O8efN7293kOjXSEBrPBpaLBBRx6W3DlYGP4nW+ARUissXOMxn4pQC77GG2&#10;xdT6G7/TmMdKSQiHFA3UMfap1qGsyWFY+J5Ydhc/OIwyDpW2A94k3HV6lSTP2mHD8qHGng41ldf8&#10;xxkoyBft9/h1WvPbOQjL5jNvS2OeHqf9C6hIU/w3/10freAvhVbKiAKd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YPPPEAAAA3AAAAA8AAAAAAAAAAAAAAAAAmAIAAGRycy9k&#10;b3ducmV2LnhtbFBLBQYAAAAABAAEAPUAAACJAw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73% </w:t>
                        </w:r>
                        <w:r w:rsidRPr="0003473A">
                          <w:rPr>
                            <w:rFonts w:eastAsia="Calibri"/>
                            <w:color w:val="000000"/>
                            <w:kern w:val="24"/>
                            <w:sz w:val="22"/>
                            <w:lang w:val="ky-KG"/>
                          </w:rPr>
                          <w:t>мөмө жана жашылча жемиштер</w:t>
                        </w:r>
                      </w:p>
                    </w:txbxContent>
                  </v:textbox>
                </v:oval>
                <v:oval id="Овал 119" o:spid="_x0000_s1048" style="position:absolute;left:55248;top:8718;width:15145;height:60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UejsMA&#10;AADcAAAADwAAAGRycy9kb3ducmV2LnhtbERPTWvCQBC9C/0PyxR6041CxUZXkdaKQi9JCnocsmMS&#10;kp2N2a3Gf+8WBG/zeJ+zWPWmERfqXGVZwXgUgSDOra64UPCbfQ9nIJxH1thYJgU3crBavgwWGGt7&#10;5YQuqS9ECGEXo4LS+zaW0uUlGXQj2xIH7mQ7gz7ArpC6w2sIN42cRNFUGqw4NJTY0mdJeZ3+GQU/&#10;28MpaTA5+v25Pqebev+Vbd+Venvt13MQnnr/FD/cOx3mjz/g/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8UejsMAAADcAAAADwAAAAAAAAAAAAAAAACYAgAAZHJzL2Rv&#10;d25yZXYueG1sUEsFBgAAAAAEAAQA9QAAAIgDAAAAAA==&#10;" fillcolor="#8effff" strokecolor="#1f4e79">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27% радиатор</w:t>
                        </w:r>
                        <w:r w:rsidRPr="0003473A">
                          <w:rPr>
                            <w:rFonts w:eastAsia="Calibri"/>
                            <w:color w:val="000000"/>
                            <w:kern w:val="24"/>
                            <w:sz w:val="22"/>
                            <w:lang w:val="ky-KG"/>
                          </w:rPr>
                          <w:t>лор</w:t>
                        </w:r>
                      </w:p>
                    </w:txbxContent>
                  </v:textbox>
                </v:oval>
                <v:oval id="Овал 120" o:spid="_x0000_s1049" style="position:absolute;left:31421;top:33263;width:21395;height:68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L6SMMA&#10;AADcAAAADwAAAGRycy9kb3ducmV2LnhtbESPQWvCQBCF74L/YRmhN93owUp0lVIQpDeTingbs9Mk&#10;Njsbs9uY/vvOoeDtDfPmzfc2u8E1qqcu1J4NzGcJKOLC25pLA5/5froCFSKyxcYzGfilALvteLTB&#10;1PoHH6nPYqkkhEOKBqoY21TrUFTkMMx8Syy7L985jDJ2pbYdPiTcNXqRJEvtsGb5UGFL7xUV39mP&#10;M5CTz2/3/np+5Y9LEJbVKbsVxrxMhrc1qEhDfJr/rw9W8BeCL2VE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AL6SMMAAADcAAAADwAAAAAAAAAAAAAAAACYAgAAZHJzL2Rv&#10;d25yZXYueG1sUEsFBgAAAAAEAAQA9QAAAIgDA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74% </w:t>
                        </w:r>
                        <w:r w:rsidRPr="0003473A">
                          <w:rPr>
                            <w:rFonts w:eastAsia="Calibri"/>
                            <w:color w:val="000000"/>
                            <w:kern w:val="24"/>
                            <w:sz w:val="22"/>
                            <w:lang w:val="ky-KG"/>
                          </w:rPr>
                          <w:t>эт азыктары</w:t>
                        </w:r>
                        <w:r w:rsidRPr="0003473A">
                          <w:rPr>
                            <w:rFonts w:eastAsia="Calibri"/>
                            <w:color w:val="000000"/>
                            <w:kern w:val="24"/>
                            <w:sz w:val="22"/>
                          </w:rPr>
                          <w:t xml:space="preserve"> </w:t>
                        </w:r>
                      </w:p>
                    </w:txbxContent>
                  </v:textbox>
                </v:oval>
                <v:oval id="Овал 121" o:spid="_x0000_s1050" style="position:absolute;left:32284;top:38693;width:19322;height:57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5f08QA&#10;AADcAAAADwAAAGRycy9kb3ducmV2LnhtbESPQWvCQBCF74L/YRnBm270YEOajZSCUHprYim9TbNj&#10;Es3Oxuw2if/eLQi9zfDevPdNup9MKwbqXWNZwWYdgSAurW64UnAsDqsYhPPIGlvLpOBGDvbZfJZi&#10;ou3IHzTkvhIhhF2CCmrvu0RKV9Zk0K1tRxy0k+0N+rD2ldQ9jiHctHIbRTtpsOHQUGNHrzWVl/zX&#10;KCjIFufr8PP1xO/fLrDEn/m5VGq5mF6eQXia/L/5cf2mA/52A3/PhAl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OX9PEAAAA3AAAAA8AAAAAAAAAAAAAAAAAmAIAAGRycy9k&#10;b3ducmV2LnhtbFBLBQYAAAAABAAEAPUAAACJAw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44% </w:t>
                        </w:r>
                        <w:r w:rsidRPr="0003473A">
                          <w:rPr>
                            <w:rFonts w:eastAsia="Calibri"/>
                            <w:color w:val="000000"/>
                            <w:kern w:val="24"/>
                            <w:sz w:val="22"/>
                            <w:lang w:val="ky-KG"/>
                          </w:rPr>
                          <w:t>айнек</w:t>
                        </w:r>
                        <w:r w:rsidRPr="0003473A">
                          <w:rPr>
                            <w:rFonts w:eastAsia="Calibri"/>
                            <w:color w:val="000000"/>
                            <w:kern w:val="24"/>
                            <w:sz w:val="22"/>
                          </w:rPr>
                          <w:t xml:space="preserve"> </w:t>
                        </w:r>
                      </w:p>
                    </w:txbxContent>
                  </v:textbox>
                </v:oval>
                <v:oval id="Овал 122" o:spid="_x0000_s1051" style="position:absolute;left:30511;top:5607;width:22305;height:61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zBpMQA&#10;AADcAAAADwAAAGRycy9kb3ducmV2LnhtbESPzWrDMBCE74W8g9hAbo1cH9LgRjalEAi5xW4JvW2t&#10;rX9qrRxLsZ23jwqF3naZ2Zlvd9lsOjHS4BrLCp7WEQji0uqGKwXvxf5xC8J5ZI2dZVJwIwdZunjY&#10;YaLtxCcac1+JEMIuQQW1930ipStrMujWticO2rcdDPqwDpXUA04h3HQyjqKNNNhwaKixp7eayp/8&#10;ahQUZIv2Mn6dn/n46QLL9iNvS6VWy/n1BYSn2f+b/64POuDHMfw+EyaQ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cwaTEAAAA3AAAAA8AAAAAAAAAAAAAAAAAmAIAAGRycy9k&#10;b3ducmV2LnhtbFBLBQYAAAAABAAEAPUAAACJAw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99% сут азыктары </w:t>
                        </w:r>
                      </w:p>
                      <w:p w:rsidR="00071ED9" w:rsidRPr="0003473A" w:rsidRDefault="00071ED9" w:rsidP="009A27A4">
                        <w:pPr>
                          <w:pStyle w:val="a6"/>
                          <w:jc w:val="center"/>
                          <w:rPr>
                            <w:sz w:val="22"/>
                          </w:rPr>
                        </w:pPr>
                        <w:r w:rsidRPr="0003473A">
                          <w:rPr>
                            <w:rFonts w:eastAsia="Calibri"/>
                            <w:color w:val="000000"/>
                            <w:kern w:val="24"/>
                            <w:sz w:val="22"/>
                          </w:rPr>
                          <w:t> </w:t>
                        </w:r>
                      </w:p>
                    </w:txbxContent>
                  </v:textbox>
                </v:oval>
                <v:oval id="Овал 123" o:spid="_x0000_s1052" style="position:absolute;left:31089;top:25770;width:23048;height:8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kP8MA&#10;AADcAAAADwAAAGRycy9kb3ducmV2LnhtbESPQYvCMBCF7wv+hzDC3jRVYZVqFBEWxNu2ingbm7Gt&#10;NpNuE2v33xtB2NsM78173yxWnalES40rLSsYDSMQxJnVJecK9un3YAbCeWSNlWVS8EcOVsvexwJj&#10;bR/8Q23icxFC2MWooPC+jqV0WUEG3dDWxEG72MagD2uTS93gI4SbSo6j6EsaLDk0FFjTpqDsltyN&#10;gpRsev1tz8cp704usMwOyTVT6rPfrecgPHX+3/y+3uqAP57A65kwgV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BkP8MAAADcAAAADwAAAAAAAAAAAAAAAACYAgAAZHJzL2Rv&#10;d25yZXYueG1sUEsFBgAAAAAEAAQA9QAAAIgDAAAAAA==&#10;" fillcolor="#8effff" strokecolor="#002060">
                  <v:fill color2="#dfffff" rotate="t" angle="180" colors="0 #8effff;22938f #b1ffff;1 #dfffff" focus="100%" type="gradient"/>
                  <v:shadow on="t" color="black" opacity="24903f" origin=",.5" offset="0,.55556mm"/>
                  <v:textbox>
                    <w:txbxContent>
                      <w:p w:rsidR="00071ED9" w:rsidRPr="0003473A" w:rsidRDefault="00071ED9" w:rsidP="009A27A4">
                        <w:pPr>
                          <w:pStyle w:val="a6"/>
                          <w:jc w:val="center"/>
                          <w:rPr>
                            <w:sz w:val="22"/>
                          </w:rPr>
                        </w:pPr>
                        <w:r w:rsidRPr="0003473A">
                          <w:rPr>
                            <w:rFonts w:eastAsia="Calibri"/>
                            <w:color w:val="000000"/>
                            <w:kern w:val="24"/>
                            <w:sz w:val="22"/>
                          </w:rPr>
                          <w:t xml:space="preserve">100% электр энергиясы </w:t>
                        </w:r>
                      </w:p>
                    </w:txbxContent>
                  </v:textbox>
                </v:oval>
                <v:shape id="Прямая со стрелкой 124" o:spid="_x0000_s1053" type="#_x0000_t32" style="position:absolute;left:338;top:1582;width:7372;height:47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DEP8QAAADcAAAADwAAAGRycy9kb3ducmV2LnhtbERPS2sCMRC+F/ofwhS8lJqtirRboxQf&#10;4EXsbgu9DpvZB91M1iTq+u+NIPQ2H99zZovetOJEzjeWFbwOExDEhdUNVwp+vjcvbyB8QNbYWiYF&#10;F/KwmD8+zDDV9swZnfJQiRjCPkUFdQhdKqUvajLoh7YjjlxpncEQoaukdniO4aaVoySZSoMNx4Ya&#10;O1rWVPzlR6NAVtnY/K7Lfror3fvq63l/6PK9UoOn/vMDRKA+/Ivv7q2O80cTuD0TL5Dz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8MQ/xAAAANwAAAAPAAAAAAAAAAAA&#10;AAAAAKECAABkcnMvZG93bnJldi54bWxQSwUGAAAAAAQABAD5AAAAkgMAAAAA&#10;" strokecolor="windowText" strokeweight=".5pt">
                  <v:stroke endarrow="block" joinstyle="miter"/>
                </v:shape>
                <v:shape id="Прямая со стрелкой 125" o:spid="_x0000_s1054" type="#_x0000_t32" style="position:absolute;left:338;top:1582;width:5167;height:155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xhpMQAAADcAAAADwAAAGRycy9kb3ducmV2LnhtbERPS2sCMRC+F/ofwhS8lJqtorRboxQf&#10;4EXsbgu9DpvZB91M1iTq+u+NIPQ2H99zZovetOJEzjeWFbwOExDEhdUNVwp+vjcvbyB8QNbYWiYF&#10;F/KwmD8+zDDV9swZnfJQiRjCPkUFdQhdKqUvajLoh7YjjlxpncEQoaukdniO4aaVoySZSoMNx4Ya&#10;O1rWVPzlR6NAVtnY/K7Lfror3fvq63l/6PK9UoOn/vMDRKA+/Ivv7q2O80cTuD0TL5Dz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vGGkxAAAANwAAAAPAAAAAAAAAAAA&#10;AAAAAKECAABkcnMvZG93bnJldi54bWxQSwUGAAAAAAQABAD5AAAAkgMAAAAA&#10;" strokecolor="windowText" strokeweight=".5pt">
                  <v:stroke endarrow="block" joinstyle="miter"/>
                </v:shape>
                <v:shape id="Прямая со стрелкой 126" o:spid="_x0000_s1055" type="#_x0000_t32" style="position:absolute;left:338;top:1582;width:5721;height:204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7/08MAAADcAAAADwAAAGRycy9kb3ducmV2LnhtbERPS2sCMRC+F/ofwhS8lJpVYWm3Rik+&#10;wIvY3RZ6HTazD7qZrEnU9d8bodDbfHzPmS8H04kzOd9aVjAZJyCIS6tbrhV8f21fXkH4gKyxs0wK&#10;ruRhuXh8mGOm7YVzOhehFjGEfYYKmhD6TEpfNmTQj21PHLnKOoMhQldL7fASw00np0mSSoMtx4YG&#10;e1o1VP4WJ6NA1vnM/GyqId1X7m39+Xw49sVBqdHT8PEOItAQ/sV/7p2O86cp3J+JF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u/9PDAAAA3AAAAA8AAAAAAAAAAAAA&#10;AAAAoQIAAGRycy9kb3ducmV2LnhtbFBLBQYAAAAABAAEAPkAAACRAwAAAAA=&#10;" strokecolor="windowText" strokeweight=".5pt">
                  <v:stroke endarrow="block" joinstyle="miter"/>
                </v:shape>
                <v:shape id="Прямая со стрелкой 127" o:spid="_x0000_s1056" type="#_x0000_t32" style="position:absolute;left:338;top:1582;width:5358;height:26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JaSMQAAADcAAAADwAAAGRycy9kb3ducmV2LnhtbERPS2sCMRC+F/ofwhS8SM1WwbZboxQf&#10;4EXsbgu9DpvZB91M1iTq+u+NIPQ2H99zZovetOJEzjeWFbyMEhDEhdUNVwp+vjfPbyB8QNbYWiYF&#10;F/KwmD8+zDDV9swZnfJQiRjCPkUFdQhdKqUvajLoR7YjjlxpncEQoaukdniO4aaV4ySZSoMNx4Ya&#10;O1rWVPzlR6NAVtnE/K7Lfror3fvqa7g/dPleqcFT//kBIlAf/sV391bH+eNXuD0TL5Dz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IlpIxAAAANwAAAAPAAAAAAAAAAAA&#10;AAAAAKECAABkcnMvZG93bnJldi54bWxQSwUGAAAAAAQABAD5AAAAkgMAAAAA&#10;" strokecolor="windowText" strokeweight=".5pt">
                  <v:stroke endarrow="block" joinstyle="miter"/>
                </v:shape>
                <v:shape id="Прямая со стрелкой 128" o:spid="_x0000_s1057" type="#_x0000_t32" style="position:absolute;left:338;top:1582;width:4786;height:329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3OOsYAAADcAAAADwAAAGRycy9kb3ducmV2LnhtbESPT0vDQBDF74LfYRmhF7EbKxSN3QRR&#10;C71I21jodchO/mB2Nu5u2/jtnYPgbYb35r3frMrJDepMIfaeDdzPM1DEtbc9twYOn+u7R1AxIVsc&#10;PJOBH4pQFtdXK8ytv/CezlVqlYRwzNFAl9KYax3rjhzGuR+JRWt8cJhkDa22AS8S7ga9yLKldtiz&#10;NHQ40mtH9Vd1cgZ0u39wx/dmWn404eltd7v9HqutMbOb6eUZVKIp/Zv/rjdW8BdCK8/IBLr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9zjrGAAAA3AAAAA8AAAAAAAAA&#10;AAAAAAAAoQIAAGRycy9kb3ducmV2LnhtbFBLBQYAAAAABAAEAPkAAACUAwAAAAA=&#10;" strokecolor="windowText" strokeweight=".5pt">
                  <v:stroke endarrow="block" joinstyle="miter"/>
                </v:shape>
                <v:shape id="Прямая со стрелкой 129" o:spid="_x0000_s1058" type="#_x0000_t32" style="position:absolute;left:338;top:1582;width:4786;height:400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rocMAAADcAAAADwAAAGRycy9kb3ducmV2LnhtbERPS2sCMRC+C/6HMEIvpWZVEN2aXcS2&#10;4KWoa6HXYTP7wM1km6S6/fdNoeBtPr7nbPLBdOJKzreWFcymCQji0uqWawUf57enFQgfkDV2lknB&#10;D3nIs/Fog6m2Nz7RtQi1iCHsU1TQhNCnUvqyIYN+anviyFXWGQwRulpqh7cYbjo5T5KlNNhybGiw&#10;p11D5aX4NgpkfVqYz9dqWL5Xbv1yfDx89cVBqYfJsH0GEWgId/G/e6/j/Pka/p6JF8j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xa6HDAAAA3AAAAA8AAAAAAAAAAAAA&#10;AAAAoQIAAGRycy9kb3ducmV2LnhtbFBLBQYAAAAABAAEAPkAAACRAwAAAAA=&#10;" strokecolor="windowText" strokeweight=".5pt">
                  <v:stroke endarrow="block" joinstyle="miter"/>
                </v:shape>
                <v:shape id="Прямая со стрелкой 130" o:spid="_x0000_s1059" type="#_x0000_t32" style="position:absolute;left:25088;top:2003;width:5423;height:66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JU4cYAAADcAAAADwAAAGRycy9kb3ducmV2LnhtbESPS2sCQRCE70L+w9ABL0FnoyBxdZSQ&#10;B+QS1I3gtdnpfeBOz2Zmopt/nz4EvHVT1VVfr7eD69SFQmw9G3icZqCIS29brg0cv94nT6BiQrbY&#10;eSYDvxRhu7kbrTG3/soHuhSpVhLCMUcDTUp9rnUsG3IYp74nFq3ywWGSNdTaBrxKuOv0LMsW2mHL&#10;0tBgTy8NlefixxnQ9WHuTm/VsPiswvJ1/7D77oudMeP74XkFKtGQbub/6w8r+HPBl2dkAr3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SVOHGAAAA3AAAAA8AAAAAAAAA&#10;AAAAAAAAoQIAAGRycy9kb3ducmV2LnhtbFBLBQYAAAAABAAEAPkAAACUAwAAAAA=&#10;" strokecolor="windowText" strokeweight=".5pt">
                  <v:stroke endarrow="block" joinstyle="miter"/>
                </v:shape>
                <v:shape id="Прямая со стрелкой 131" o:spid="_x0000_s1060" type="#_x0000_t32" style="position:absolute;left:25088;top:2003;width:5533;height:127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7xesMAAADcAAAADwAAAGRycy9kb3ducmV2LnhtbERPS2sCMRC+F/ofwhS8SM2qIHZrFPEB&#10;Xoq6FnodNrMPupmsSdT135uC0Nt8fM+ZLTrTiCs5X1tWMBwkIIhzq2suFXyftu9TED4ga2wsk4I7&#10;eVjMX19mmGp74yNds1CKGMI+RQVVCG0qpc8rMugHtiWOXGGdwRChK6V2eIvhppGjJJlIgzXHhgpb&#10;WlWU/2YXo0CWx7H52RTd5KtwH+tDf39us71Svbdu+QkiUBf+xU/3Tsf54yH8PRMv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he8XrDAAAA3AAAAA8AAAAAAAAAAAAA&#10;AAAAoQIAAGRycy9kb3ducmV2LnhtbFBLBQYAAAAABAAEAPkAAACRAwAAAAA=&#10;" strokecolor="windowText" strokeweight=".5pt">
                  <v:stroke endarrow="block" joinstyle="miter"/>
                </v:shape>
                <v:shape id="Прямая со стрелкой 132" o:spid="_x0000_s1061" type="#_x0000_t32" style="position:absolute;left:25088;top:2003;width:7461;height:204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xvDcMAAADcAAAADwAAAGRycy9kb3ducmV2LnhtbERPS2sCMRC+F/wPYYReima7gtTVuJS2&#10;ghdRt4LXYTP7wM1km6S6/feNUOhtPr7nrPLBdOJKzreWFTxPExDEpdUt1wpOn5vJCwgfkDV2lknB&#10;D3nI16OHFWba3vhI1yLUIoawz1BBE0KfSenLhgz6qe2JI1dZZzBE6GqpHd5iuOlkmiRzabDl2NBg&#10;T28NlZfi2yiQ9XFmzh/VMN9VbvF+eNp/9cVeqcfx8LoEEWgI/+I/91bH+bMU7s/EC+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Mbw3DAAAA3AAAAA8AAAAAAAAAAAAA&#10;AAAAoQIAAGRycy9kb3ducmV2LnhtbFBLBQYAAAAABAAEAPkAAACRAwAAAAA=&#10;" strokecolor="windowText" strokeweight=".5pt">
                  <v:stroke endarrow="block" joinstyle="miter"/>
                </v:shape>
                <v:shape id="Прямая со стрелкой 162" o:spid="_x0000_s1062" type="#_x0000_t32" style="position:absolute;left:25088;top:2003;width:6001;height:281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AEMMAAADcAAAADwAAAGRycy9kb3ducmV2LnhtbERPS2sCMRC+F/ofwhS8lJpVYWm3Rik+&#10;wIvY3RZ6HTazD7qZrEnU9d8bodDbfHzPmS8H04kzOd9aVjAZJyCIS6tbrhV8f21fXkH4gKyxs0wK&#10;ruRhuXh8mGOm7YVzOhehFjGEfYYKmhD6TEpfNmTQj21PHLnKOoMhQldL7fASw00np0mSSoMtx4YG&#10;e1o1VP4WJ6NA1vnM/GyqId1X7m39+Xw49sVBqdHT8PEOItAQ/sV/7p2O89Mp3J+JF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QBDDAAAA3AAAAA8AAAAAAAAAAAAA&#10;AAAAoQIAAGRycy9kb3ducmV2LnhtbFBLBQYAAAAABAAEAPkAAACRAwAAAAA=&#10;" strokecolor="windowText" strokeweight=".5pt">
                  <v:stroke endarrow="block" joinstyle="miter"/>
                </v:shape>
                <v:shape id="Прямая со стрелкой 163" o:spid="_x0000_s1063" type="#_x0000_t32" style="position:absolute;left:25088;top:2003;width:6333;height:346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Nt7r4AAADcAAAADwAAAGRycy9kb3ducmV2LnhtbERP24rCMBB9X/Afwgi+iKa6Iks1iggL&#10;9XF1P2BoxqbYTEqSXvbvjSDs2xzOdfbH0TaiJx9qxwpWywwEcel0zZWC39v34gtEiMgaG8ek4I8C&#10;HA+Tjz3m2g38Q/01ViKFcMhRgYmxzaUMpSGLYela4sTdnbcYE/SV1B6HFG4buc6yrbRYc2ow2NLZ&#10;UPm4dlaB69lcNnMbH7IrbyfsivPgC6Vm0/G0AxFpjP/it7vQaf72E17PpAvk4Q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Zg23uvgAAANwAAAAPAAAAAAAAAAAAAAAAAKEC&#10;AABkcnMvZG93bnJldi54bWxQSwUGAAAAAAQABAD5AAAAjAMAAAAA&#10;" strokecolor="black [3040]">
                  <v:stroke endarrow="block"/>
                </v:shape>
                <v:shape id="Прямая со стрелкой 164" o:spid="_x0000_s1064" type="#_x0000_t32" style="position:absolute;left:25088;top:2003;width:7196;height:39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p9/8MAAADcAAAADwAAAGRycy9kb3ducmV2LnhtbERPS2sCMRC+C/0PYQq9iGatstStUUqr&#10;0ItYV6HXYTP7oJvJmkTd/vumIHibj+85i1VvWnEh5xvLCibjBARxYXXDlYLjYTN6AeEDssbWMin4&#10;JQ+r5cNggZm2V97TJQ+ViCHsM1RQh9BlUvqiJoN+bDviyJXWGQwRukpqh9cYblr5nCSpNNhwbKix&#10;o/eaip/8bBTIaj813+uyT7elm398DXenLt8p9fTYv72CCNSHu/jm/tRxfjqD/2fiB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aff/DAAAA3AAAAA8AAAAAAAAAAAAA&#10;AAAAoQIAAGRycy9kb3ducmV2LnhtbFBLBQYAAAAABAAEAPkAAACRAwAAAAA=&#10;" strokecolor="windowText" strokeweight=".5pt">
                  <v:stroke endarrow="block" joinstyle="miter"/>
                </v:shape>
                <v:shape id="Прямая со стрелкой 165" o:spid="_x0000_s1065" type="#_x0000_t32" style="position:absolute;left:61055;top:4432;width:1765;height:4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bYZMMAAADcAAAADwAAAGRycy9kb3ducmV2LnhtbERPS2sCMRC+C/0PYQq9iGatuNStUUqr&#10;0ItYV6HXYTP7oJvJmkTd/vumIHibj+85i1VvWnEh5xvLCibjBARxYXXDlYLjYTN6AeEDssbWMin4&#10;JQ+r5cNggZm2V97TJQ+ViCHsM1RQh9BlUvqiJoN+bDviyJXWGQwRukpqh9cYblr5nCSpNNhwbKix&#10;o/eaip/8bBTIaj813+uyT7elm398DXenLt8p9fTYv72CCNSHu/jm/tRxfjqD/2fiB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W2GTDAAAA3AAAAA8AAAAAAAAAAAAA&#10;AAAAoQIAAGRycy9kb3ducmV2LnhtbFBLBQYAAAAABAAEAPkAAACRAwAAAAA=&#10;" strokecolor="windowText" strokeweight=".5pt">
                  <v:stroke endarrow="block" joinstyle="miter"/>
                </v:shape>
              </v:group>
            </w:pict>
          </mc:Fallback>
        </mc:AlternateConten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9A27A4">
      <w:pPr>
        <w:spacing w:after="0" w:line="240" w:lineRule="auto"/>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rPr>
          <w:rFonts w:ascii="Times New Roman" w:eastAsia="Calibri" w:hAnsi="Times New Roman" w:cs="Times New Roman"/>
          <w:sz w:val="28"/>
          <w:szCs w:val="28"/>
          <w:lang w:val="ky-KG" w:eastAsia="ru-RU"/>
        </w:rPr>
      </w:pPr>
    </w:p>
    <w:p w:rsidR="007152BF" w:rsidRPr="00F37284" w:rsidRDefault="007152BF" w:rsidP="00F37284">
      <w:pPr>
        <w:spacing w:after="0" w:line="240" w:lineRule="auto"/>
        <w:jc w:val="center"/>
        <w:rPr>
          <w:rFonts w:ascii="Times New Roman" w:eastAsia="Calibri" w:hAnsi="Times New Roman" w:cs="Times New Roman"/>
          <w:sz w:val="28"/>
          <w:szCs w:val="28"/>
          <w:lang w:val="ky-KG" w:eastAsia="ru-RU"/>
        </w:rPr>
      </w:pPr>
    </w:p>
    <w:p w:rsidR="007152BF" w:rsidRPr="00F37284" w:rsidRDefault="007152BF" w:rsidP="00F37284">
      <w:pPr>
        <w:spacing w:after="0" w:line="240" w:lineRule="auto"/>
        <w:jc w:val="center"/>
        <w:rPr>
          <w:rFonts w:ascii="Times New Roman" w:eastAsia="Calibri" w:hAnsi="Times New Roman" w:cs="Times New Roman"/>
          <w:sz w:val="28"/>
          <w:szCs w:val="28"/>
          <w:lang w:val="ky-KG" w:eastAsia="ru-RU"/>
        </w:rPr>
      </w:pPr>
    </w:p>
    <w:p w:rsidR="007152BF" w:rsidRPr="00F37284" w:rsidRDefault="007152BF" w:rsidP="00F37284">
      <w:pPr>
        <w:spacing w:after="0" w:line="240" w:lineRule="auto"/>
        <w:jc w:val="center"/>
        <w:rPr>
          <w:rFonts w:ascii="Times New Roman" w:eastAsia="Calibri" w:hAnsi="Times New Roman" w:cs="Times New Roman"/>
          <w:sz w:val="28"/>
          <w:szCs w:val="28"/>
          <w:lang w:val="ky-KG" w:eastAsia="ru-RU"/>
        </w:rPr>
      </w:pPr>
    </w:p>
    <w:p w:rsidR="007152BF" w:rsidRPr="00F37284" w:rsidRDefault="007152BF" w:rsidP="0003473A">
      <w:pPr>
        <w:spacing w:after="0" w:line="240" w:lineRule="auto"/>
        <w:jc w:val="center"/>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3-сүрөт.  ЕАЭБ өлкөлөрүнө Кыргыз Республикасынын экспортун</w:t>
      </w:r>
      <w:r w:rsidR="0003473A">
        <w:rPr>
          <w:rFonts w:ascii="Times New Roman" w:eastAsia="Calibri" w:hAnsi="Times New Roman" w:cs="Times New Roman"/>
          <w:sz w:val="28"/>
          <w:szCs w:val="28"/>
          <w:lang w:val="ky-KG" w:eastAsia="ru-RU"/>
        </w:rPr>
        <w:t>ун негизги товардык позициялары</w:t>
      </w:r>
    </w:p>
    <w:p w:rsidR="00E05421" w:rsidRPr="0003473A" w:rsidRDefault="007152BF" w:rsidP="00510AF1">
      <w:pPr>
        <w:spacing w:after="0" w:line="240" w:lineRule="auto"/>
        <w:ind w:firstLine="709"/>
        <w:jc w:val="both"/>
        <w:rPr>
          <w:rFonts w:ascii="Times New Roman" w:eastAsia="Calibri" w:hAnsi="Times New Roman" w:cs="Times New Roman"/>
          <w:sz w:val="24"/>
          <w:szCs w:val="24"/>
        </w:rPr>
      </w:pPr>
      <w:r w:rsidRPr="0003473A">
        <w:rPr>
          <w:rFonts w:ascii="Times New Roman" w:eastAsia="Calibri" w:hAnsi="Times New Roman" w:cs="Times New Roman"/>
          <w:sz w:val="24"/>
          <w:szCs w:val="24"/>
          <w:lang w:val="ky-KG" w:eastAsia="ru-RU"/>
        </w:rPr>
        <w:t>Була</w:t>
      </w:r>
      <w:r w:rsidRPr="0003473A">
        <w:rPr>
          <w:rFonts w:ascii="Times New Roman" w:eastAsia="Calibri" w:hAnsi="Times New Roman" w:cs="Times New Roman"/>
          <w:sz w:val="24"/>
          <w:szCs w:val="24"/>
          <w:lang w:eastAsia="ru-RU"/>
        </w:rPr>
        <w:t>к: ЕАЭ</w:t>
      </w:r>
      <w:r w:rsidRPr="0003473A">
        <w:rPr>
          <w:rFonts w:ascii="Times New Roman" w:eastAsia="Calibri" w:hAnsi="Times New Roman" w:cs="Times New Roman"/>
          <w:sz w:val="24"/>
          <w:szCs w:val="24"/>
          <w:lang w:val="ky-KG" w:eastAsia="ru-RU"/>
        </w:rPr>
        <w:t>Б маалыматтары</w:t>
      </w:r>
      <w:r w:rsidRPr="0003473A">
        <w:rPr>
          <w:rFonts w:ascii="Times New Roman" w:eastAsia="Calibri" w:hAnsi="Times New Roman" w:cs="Times New Roman"/>
          <w:sz w:val="24"/>
          <w:szCs w:val="24"/>
          <w:lang w:eastAsia="ru-RU"/>
        </w:rPr>
        <w:t xml:space="preserve"> [</w:t>
      </w:r>
      <w:hyperlink r:id="rId11" w:history="1">
        <w:r w:rsidRPr="0003473A">
          <w:rPr>
            <w:rStyle w:val="a3"/>
            <w:sz w:val="24"/>
            <w:szCs w:val="24"/>
          </w:rPr>
          <w:t>www.eaeunion.org/</w:t>
        </w:r>
      </w:hyperlink>
      <w:r w:rsidRPr="0003473A">
        <w:rPr>
          <w:rFonts w:ascii="Times New Roman" w:eastAsia="Calibri" w:hAnsi="Times New Roman" w:cs="Times New Roman"/>
          <w:sz w:val="24"/>
          <w:szCs w:val="24"/>
        </w:rPr>
        <w:t>]</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lastRenderedPageBreak/>
        <w:t>3-сүрөттө көрүнүп тургандай, Россияга мөмө жана жашылча жемиштердин 20% экспорттолот, 68,1% пахта буласы, 64% чийки тамеки жалбырагы, ал эми Казакстанга болсо, электр энергиясын экспорттоо, Казакстан 100%, 99% - сүт азыктарын 98% тигүү буюмдарын ж. б. экспорттойт. Беларусь Республикасына экспортко радиатордук продукция гана кетет, бул ЕАЭБ өлкөлөрүнө экспорттун 27% ын түзөт.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ЕАЭБ өлкөлөрүнүн ичинен Кыргызстандын импорттуна тийиштүү, анда бул жерде, мунайзат жана аны түзүүчү продуктулардын  негизги үлүшү РФдан– 98% импорттолот деп айтууга болот, Казакстандан органикалык эмес химия продуктулары, буудай жана таш көмүрдүн 53% импорттолот. Белоруссиядан 22% кант, 20% - резинадан жасалган буюмдар импорттолот. (4-сүрөт).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Интеграциялык бирикме түзүүнүн бирден бир маанилүү факторлору болуп ЕАЭБ өлкөлөрүнүн аймактарына коопсуз жана сапаттуу продукциялардын тоскоолдуксуз өтүшүн камсыз кылуучу техникалык жөнгө салуунун (стандартташтыруу, аккредитациялоо, сертификациялоо жана метрология) бирдей системасын түзүү эсептелет.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284"/>
        <w:jc w:val="center"/>
        <w:rPr>
          <w:rFonts w:ascii="Times New Roman" w:eastAsia="Calibri" w:hAnsi="Times New Roman" w:cs="Times New Roman"/>
          <w:sz w:val="28"/>
          <w:szCs w:val="28"/>
          <w:lang w:val="ky-KG" w:eastAsia="ru-RU"/>
        </w:rPr>
      </w:pPr>
      <w:r w:rsidRPr="00D13588">
        <w:rPr>
          <w:rFonts w:ascii="Times New Roman" w:eastAsia="Calibri" w:hAnsi="Times New Roman" w:cs="Times New Roman"/>
          <w:noProof/>
          <w:lang w:eastAsia="ru-RU"/>
        </w:rPr>
        <w:drawing>
          <wp:inline distT="0" distB="0" distL="0" distR="0" wp14:anchorId="2180091F" wp14:editId="47EAA8FA">
            <wp:extent cx="5938146" cy="2923244"/>
            <wp:effectExtent l="0" t="0" r="571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5"/>
                    <pic:cNvPicPr>
                      <a:picLocks noChangeArrowheads="1"/>
                    </pic:cNvPicPr>
                  </pic:nvPicPr>
                  <pic:blipFill>
                    <a:blip r:embed="rId12">
                      <a:extLst>
                        <a:ext uri="{28A0092B-C50C-407E-A947-70E740481C1C}">
                          <a14:useLocalDpi xmlns:a14="http://schemas.microsoft.com/office/drawing/2010/main" val="0"/>
                        </a:ext>
                      </a:extLst>
                    </a:blip>
                    <a:srcRect b="-2394"/>
                    <a:stretch>
                      <a:fillRect/>
                    </a:stretch>
                  </pic:blipFill>
                  <pic:spPr bwMode="auto">
                    <a:xfrm>
                      <a:off x="0" y="0"/>
                      <a:ext cx="5947863" cy="2928028"/>
                    </a:xfrm>
                    <a:prstGeom prst="rect">
                      <a:avLst/>
                    </a:prstGeom>
                    <a:noFill/>
                    <a:ln>
                      <a:noFill/>
                    </a:ln>
                  </pic:spPr>
                </pic:pic>
              </a:graphicData>
            </a:graphic>
          </wp:inline>
        </w:drawing>
      </w:r>
    </w:p>
    <w:p w:rsidR="007152BF" w:rsidRPr="00F37284" w:rsidRDefault="007152BF" w:rsidP="00F37284">
      <w:pPr>
        <w:spacing w:after="0" w:line="240" w:lineRule="auto"/>
        <w:ind w:firstLine="709"/>
        <w:jc w:val="center"/>
        <w:rPr>
          <w:rFonts w:ascii="Times New Roman" w:eastAsia="Calibri" w:hAnsi="Times New Roman" w:cs="Times New Roman"/>
          <w:sz w:val="28"/>
          <w:szCs w:val="28"/>
          <w:lang w:val="ky-KG" w:eastAsia="ru-RU"/>
        </w:rPr>
      </w:pPr>
    </w:p>
    <w:p w:rsidR="007152BF" w:rsidRPr="00F37284" w:rsidRDefault="007152BF" w:rsidP="00F37284">
      <w:pPr>
        <w:spacing w:after="0" w:line="240" w:lineRule="auto"/>
        <w:ind w:firstLine="284"/>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4-сүрөт.  Кыргыз Республикасынын ЕАЭБ өлкөлөрүнөн импортунун негизги товардык позициялары</w:t>
      </w:r>
    </w:p>
    <w:p w:rsidR="007152BF" w:rsidRPr="0003473A" w:rsidRDefault="007152BF" w:rsidP="00F37284">
      <w:pPr>
        <w:spacing w:after="0" w:line="240" w:lineRule="auto"/>
        <w:ind w:firstLine="709"/>
        <w:rPr>
          <w:rFonts w:ascii="Times New Roman" w:eastAsia="Calibri" w:hAnsi="Times New Roman" w:cs="Times New Roman"/>
          <w:sz w:val="24"/>
          <w:szCs w:val="24"/>
          <w:highlight w:val="yellow"/>
          <w:lang w:eastAsia="ru-RU"/>
        </w:rPr>
      </w:pPr>
      <w:proofErr w:type="spellStart"/>
      <w:r w:rsidRPr="0003473A">
        <w:rPr>
          <w:rFonts w:ascii="Times New Roman" w:eastAsia="Calibri" w:hAnsi="Times New Roman" w:cs="Times New Roman"/>
          <w:sz w:val="24"/>
          <w:szCs w:val="24"/>
          <w:lang w:eastAsia="ru-RU"/>
        </w:rPr>
        <w:t>Булак</w:t>
      </w:r>
      <w:proofErr w:type="spellEnd"/>
      <w:r w:rsidRPr="0003473A">
        <w:rPr>
          <w:rFonts w:ascii="Times New Roman" w:eastAsia="Calibri" w:hAnsi="Times New Roman" w:cs="Times New Roman"/>
          <w:sz w:val="24"/>
          <w:szCs w:val="24"/>
          <w:lang w:eastAsia="ru-RU"/>
        </w:rPr>
        <w:t xml:space="preserve">: ЕАЭБ </w:t>
      </w:r>
      <w:proofErr w:type="spellStart"/>
      <w:r w:rsidRPr="0003473A">
        <w:rPr>
          <w:rFonts w:ascii="Times New Roman" w:eastAsia="Calibri" w:hAnsi="Times New Roman" w:cs="Times New Roman"/>
          <w:sz w:val="24"/>
          <w:szCs w:val="24"/>
          <w:lang w:eastAsia="ru-RU"/>
        </w:rPr>
        <w:t>маалыматтары</w:t>
      </w:r>
      <w:proofErr w:type="spellEnd"/>
      <w:r w:rsidRPr="0003473A">
        <w:rPr>
          <w:rFonts w:ascii="Times New Roman" w:eastAsia="Calibri" w:hAnsi="Times New Roman" w:cs="Times New Roman"/>
          <w:sz w:val="24"/>
          <w:szCs w:val="24"/>
          <w:lang w:eastAsia="ru-RU"/>
        </w:rPr>
        <w:t xml:space="preserve"> [</w:t>
      </w:r>
      <w:hyperlink r:id="rId13" w:history="1">
        <w:r w:rsidRPr="0003473A">
          <w:rPr>
            <w:rStyle w:val="a3"/>
            <w:sz w:val="24"/>
            <w:szCs w:val="24"/>
          </w:rPr>
          <w:t>www.eaeunion.org/</w:t>
        </w:r>
      </w:hyperlink>
      <w:r w:rsidRPr="0003473A">
        <w:rPr>
          <w:rFonts w:ascii="Times New Roman" w:eastAsia="Calibri" w:hAnsi="Times New Roman" w:cs="Times New Roman"/>
          <w:sz w:val="24"/>
          <w:szCs w:val="24"/>
        </w:rPr>
        <w:t>]</w:t>
      </w:r>
    </w:p>
    <w:p w:rsidR="007152BF" w:rsidRPr="00F37284" w:rsidRDefault="007152BF" w:rsidP="00F37284">
      <w:pPr>
        <w:spacing w:after="0" w:line="240" w:lineRule="auto"/>
        <w:ind w:firstLine="709"/>
        <w:jc w:val="both"/>
        <w:rPr>
          <w:rFonts w:ascii="Times New Roman" w:eastAsia="Calibri" w:hAnsi="Times New Roman" w:cs="Times New Roman"/>
          <w:sz w:val="28"/>
          <w:szCs w:val="28"/>
          <w:highlight w:val="yellow"/>
          <w:lang w:eastAsia="ru-RU"/>
        </w:rPr>
      </w:pPr>
    </w:p>
    <w:p w:rsidR="007152BF" w:rsidRPr="0003473A" w:rsidRDefault="007152BF" w:rsidP="00F37284">
      <w:pPr>
        <w:spacing w:after="0" w:line="240" w:lineRule="auto"/>
        <w:ind w:firstLine="709"/>
        <w:jc w:val="both"/>
        <w:rPr>
          <w:rFonts w:ascii="Times New Roman" w:eastAsia="Calibri" w:hAnsi="Times New Roman" w:cs="Times New Roman"/>
          <w:sz w:val="24"/>
          <w:szCs w:val="24"/>
          <w:lang w:val="ky-KG" w:eastAsia="ru-RU"/>
        </w:rPr>
      </w:pPr>
      <w:proofErr w:type="spellStart"/>
      <w:r w:rsidRPr="00F37284">
        <w:rPr>
          <w:rFonts w:ascii="Times New Roman" w:eastAsia="Calibri" w:hAnsi="Times New Roman" w:cs="Times New Roman"/>
          <w:sz w:val="28"/>
          <w:szCs w:val="28"/>
          <w:lang w:eastAsia="ru-RU"/>
        </w:rPr>
        <w:t>Кыргызстандагы</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экономикалык</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өзгөрүүлөр</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инвестициялардын</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тартыштык</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шартында</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өтүп</w:t>
      </w:r>
      <w:proofErr w:type="spellEnd"/>
      <w:r w:rsidRPr="00F37284">
        <w:rPr>
          <w:rFonts w:ascii="Times New Roman" w:eastAsia="Calibri" w:hAnsi="Times New Roman" w:cs="Times New Roman"/>
          <w:sz w:val="28"/>
          <w:szCs w:val="28"/>
          <w:lang w:eastAsia="ru-RU"/>
        </w:rPr>
        <w:t xml:space="preserve"> </w:t>
      </w:r>
      <w:proofErr w:type="spellStart"/>
      <w:r w:rsidRPr="00F37284">
        <w:rPr>
          <w:rFonts w:ascii="Times New Roman" w:eastAsia="Calibri" w:hAnsi="Times New Roman" w:cs="Times New Roman"/>
          <w:sz w:val="28"/>
          <w:szCs w:val="28"/>
          <w:lang w:eastAsia="ru-RU"/>
        </w:rPr>
        <w:t>жатат</w:t>
      </w:r>
      <w:proofErr w:type="spellEnd"/>
      <w:r w:rsidRPr="00F37284">
        <w:rPr>
          <w:rFonts w:ascii="Times New Roman" w:eastAsia="Calibri" w:hAnsi="Times New Roman" w:cs="Times New Roman"/>
          <w:sz w:val="28"/>
          <w:szCs w:val="28"/>
          <w:lang w:eastAsia="ru-RU"/>
        </w:rPr>
        <w:t>.</w:t>
      </w:r>
      <w:r w:rsidRPr="00F37284">
        <w:rPr>
          <w:rFonts w:ascii="Times New Roman" w:eastAsia="Calibri" w:hAnsi="Times New Roman" w:cs="Times New Roman"/>
          <w:sz w:val="28"/>
          <w:szCs w:val="28"/>
          <w:lang w:val="ky-KG" w:eastAsia="ru-RU"/>
        </w:rPr>
        <w:t xml:space="preserve"> Узак мөөнөттүү кредиттик салымдардын олуттуу эмес бөлүгү, бюджеттик салымдардын аз көлөмү, инвестициялардын ички рыногунун жоктугу - мунун бардыгы өлкөнүн экономикасынын инвестициялык активдүүлүгүнүн өтө төмөн экендигин айгинелеп турат. </w:t>
      </w:r>
      <w:r w:rsidRPr="00D13588">
        <w:rPr>
          <w:rFonts w:ascii="Times New Roman" w:eastAsia="Calibri" w:hAnsi="Times New Roman" w:cs="Times New Roman"/>
          <w:sz w:val="24"/>
          <w:szCs w:val="24"/>
          <w:lang w:val="ky-KG" w:eastAsia="ru-RU"/>
        </w:rPr>
        <w:t>[</w:t>
      </w:r>
      <w:r w:rsidR="002B3286" w:rsidRPr="00D13588">
        <w:rPr>
          <w:rFonts w:ascii="Times New Roman" w:hAnsi="Times New Roman" w:cs="Times New Roman"/>
          <w:sz w:val="24"/>
          <w:szCs w:val="24"/>
          <w:lang w:val="ky-KG"/>
        </w:rPr>
        <w:t>Б.</w:t>
      </w:r>
      <w:r w:rsidR="002B3286" w:rsidRPr="0003473A">
        <w:rPr>
          <w:rFonts w:ascii="Times New Roman" w:hAnsi="Times New Roman" w:cs="Times New Roman"/>
          <w:sz w:val="24"/>
          <w:szCs w:val="24"/>
          <w:lang w:val="ky-KG"/>
        </w:rPr>
        <w:t xml:space="preserve"> К.  </w:t>
      </w:r>
      <w:r w:rsidRPr="0003473A">
        <w:rPr>
          <w:rFonts w:ascii="Times New Roman" w:hAnsi="Times New Roman" w:cs="Times New Roman"/>
          <w:sz w:val="24"/>
          <w:szCs w:val="24"/>
          <w:lang w:val="ky-KG"/>
        </w:rPr>
        <w:t xml:space="preserve">Алымсеитова, </w:t>
      </w:r>
      <w:r w:rsidR="002B3286" w:rsidRPr="0003473A">
        <w:rPr>
          <w:rFonts w:ascii="Times New Roman" w:hAnsi="Times New Roman" w:cs="Times New Roman"/>
          <w:sz w:val="24"/>
          <w:szCs w:val="24"/>
          <w:lang w:val="ky-KG"/>
        </w:rPr>
        <w:t>Кыргызстандын туруктуу экономикалык өсүшүн инвестициялык жактан камсыз кылуунун көйгөйлөрү</w:t>
      </w:r>
      <w:r w:rsidRPr="0003473A">
        <w:rPr>
          <w:rFonts w:ascii="Times New Roman" w:hAnsi="Times New Roman" w:cs="Times New Roman"/>
          <w:sz w:val="24"/>
          <w:szCs w:val="24"/>
          <w:lang w:val="ky-KG"/>
        </w:rPr>
        <w:t xml:space="preserve"> [Текст] / </w:t>
      </w:r>
      <w:r w:rsidR="002B3286" w:rsidRPr="0003473A">
        <w:rPr>
          <w:rFonts w:ascii="Times New Roman" w:hAnsi="Times New Roman" w:cs="Times New Roman"/>
          <w:sz w:val="24"/>
          <w:szCs w:val="24"/>
          <w:lang w:val="ky-KG"/>
        </w:rPr>
        <w:t>Б. Алымсеитова //</w:t>
      </w:r>
      <w:r w:rsidR="008A2C8D">
        <w:rPr>
          <w:rFonts w:ascii="Times New Roman" w:hAnsi="Times New Roman" w:cs="Times New Roman"/>
          <w:sz w:val="24"/>
          <w:szCs w:val="24"/>
          <w:lang w:val="ky-KG"/>
        </w:rPr>
        <w:t xml:space="preserve"> </w:t>
      </w:r>
      <w:r w:rsidRPr="0003473A">
        <w:rPr>
          <w:rFonts w:ascii="Times New Roman" w:hAnsi="Times New Roman" w:cs="Times New Roman"/>
          <w:sz w:val="24"/>
          <w:szCs w:val="24"/>
          <w:lang w:val="ky-KG"/>
        </w:rPr>
        <w:t>М.Рыск</w:t>
      </w:r>
      <w:r w:rsidR="002B3286" w:rsidRPr="0003473A">
        <w:rPr>
          <w:rFonts w:ascii="Times New Roman" w:hAnsi="Times New Roman" w:cs="Times New Roman"/>
          <w:sz w:val="24"/>
          <w:szCs w:val="24"/>
          <w:lang w:val="ky-KG"/>
        </w:rPr>
        <w:t>улбеков атындагы КЭУнун Жарчысы. -  2010. - №2(15).-</w:t>
      </w:r>
      <w:r w:rsidRPr="0003473A">
        <w:rPr>
          <w:rFonts w:ascii="Times New Roman" w:hAnsi="Times New Roman" w:cs="Times New Roman"/>
          <w:sz w:val="24"/>
          <w:szCs w:val="24"/>
          <w:lang w:val="ky-KG"/>
        </w:rPr>
        <w:t>146-148</w:t>
      </w:r>
      <w:r w:rsidR="002B3286" w:rsidRPr="0003473A">
        <w:rPr>
          <w:rFonts w:ascii="Times New Roman" w:hAnsi="Times New Roman" w:cs="Times New Roman"/>
          <w:sz w:val="24"/>
          <w:szCs w:val="24"/>
          <w:lang w:val="ky-KG"/>
        </w:rPr>
        <w:t>-беттер</w:t>
      </w:r>
      <w:r w:rsidRPr="0003473A">
        <w:rPr>
          <w:rFonts w:ascii="Times New Roman" w:hAnsi="Times New Roman" w:cs="Times New Roman"/>
          <w:sz w:val="24"/>
          <w:szCs w:val="24"/>
          <w:lang w:val="ky-KG"/>
        </w:rPr>
        <w:t>].</w:t>
      </w:r>
      <w:r w:rsidRPr="0003473A">
        <w:rPr>
          <w:rFonts w:ascii="Times New Roman" w:hAnsi="Times New Roman" w:cs="Times New Roman"/>
          <w:sz w:val="24"/>
          <w:szCs w:val="24"/>
          <w:lang w:val="ky-KG" w:eastAsia="ru-RU"/>
        </w:rPr>
        <w:t xml:space="preserve"> </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КР Улуттук статистикалык комитетинин маалыматы боюнча 2018-жылы </w:t>
      </w:r>
      <w:r w:rsidRPr="00F37284">
        <w:rPr>
          <w:rFonts w:ascii="Times New Roman" w:eastAsia="Calibri" w:hAnsi="Times New Roman" w:cs="Times New Roman"/>
          <w:sz w:val="28"/>
          <w:szCs w:val="28"/>
          <w:lang w:val="ky-KG" w:eastAsia="ru-RU"/>
        </w:rPr>
        <w:lastRenderedPageBreak/>
        <w:t xml:space="preserve">Кыргызстанга </w:t>
      </w:r>
      <w:r w:rsidR="001B1277" w:rsidRPr="00F37284">
        <w:rPr>
          <w:rFonts w:ascii="Times New Roman" w:eastAsia="Calibri" w:hAnsi="Times New Roman" w:cs="Times New Roman"/>
          <w:sz w:val="28"/>
          <w:szCs w:val="28"/>
          <w:lang w:val="ky-KG" w:eastAsia="ru-RU"/>
        </w:rPr>
        <w:t>ТЧӨИКтин</w:t>
      </w:r>
      <w:r w:rsidRPr="00F37284">
        <w:rPr>
          <w:rFonts w:ascii="Times New Roman" w:eastAsia="Calibri" w:hAnsi="Times New Roman" w:cs="Times New Roman"/>
          <w:sz w:val="28"/>
          <w:szCs w:val="28"/>
          <w:lang w:val="ky-KG" w:eastAsia="ru-RU"/>
        </w:rPr>
        <w:t>(</w:t>
      </w:r>
      <w:r w:rsidR="001B1277" w:rsidRPr="00F37284">
        <w:rPr>
          <w:rFonts w:ascii="Times New Roman" w:eastAsia="Calibri" w:hAnsi="Times New Roman" w:cs="Times New Roman"/>
          <w:sz w:val="28"/>
          <w:szCs w:val="28"/>
          <w:lang w:val="ky-KG" w:eastAsia="ru-RU"/>
        </w:rPr>
        <w:t>тике чет өлкөлүк инвестициялардын келиши</w:t>
      </w:r>
      <w:r w:rsidRPr="00F37284">
        <w:rPr>
          <w:rFonts w:ascii="Times New Roman" w:eastAsia="Calibri" w:hAnsi="Times New Roman" w:cs="Times New Roman"/>
          <w:sz w:val="28"/>
          <w:szCs w:val="28"/>
          <w:lang w:val="ky-KG" w:eastAsia="ru-RU"/>
        </w:rPr>
        <w:t xml:space="preserve">) келип түшүүлөрү 38,1% өскөн, 2017-жылга салыштырганда 851,7 млн. АКШ долларын түздү. [Кыргыз Республикасынын Улуттук статистика комитетинин "КРнын инвестициялары 2013-2018-жылдар үчүн" отчетунун маалыматтарынан 55-б.] (4-таблица). КМШ өлкөлөрүнөн, </w:t>
      </w:r>
      <w:r w:rsidR="001B1277" w:rsidRPr="00F37284">
        <w:rPr>
          <w:rFonts w:ascii="Times New Roman" w:eastAsia="Calibri" w:hAnsi="Times New Roman" w:cs="Times New Roman"/>
          <w:sz w:val="28"/>
          <w:szCs w:val="28"/>
          <w:lang w:val="ky-KG" w:eastAsia="ru-RU"/>
        </w:rPr>
        <w:t>ТЧӨИК</w:t>
      </w:r>
      <w:r w:rsidRPr="00F37284">
        <w:rPr>
          <w:rFonts w:ascii="Times New Roman" w:eastAsia="Calibri" w:hAnsi="Times New Roman" w:cs="Times New Roman"/>
          <w:sz w:val="28"/>
          <w:szCs w:val="28"/>
          <w:lang w:val="ky-KG" w:eastAsia="ru-RU"/>
        </w:rPr>
        <w:t xml:space="preserve"> да 149,1 млн. АКШ долларга, 2017-жылы 155,8 млн. АКШ долларына, 2018-жылы 4,4% га чейин өскөнү байкалган.</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Казакстан 2018-жылга салыштырмалуу 38% га инвестицияны төмөндөттү жана 29,4 млн. АКШ долларына, 2017 – жылга салыштырмалуу жетти, бирок, бардык тике инвестициялардын жалпы үлүшүнө ээ, Казакстан 3,4% инвестициянын олуттуу эмес үлүшүнө гана ээ, мисалы Кытай – 39,7%, РФ-14,6%. </w:t>
      </w:r>
    </w:p>
    <w:p w:rsidR="007152BF" w:rsidRDefault="007152BF" w:rsidP="00E05421">
      <w:pPr>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4-таблица. Өлкөлөр боюнча тике чет өлкөлүк инвестициялардын түшүүсү, анын ичинде Казакстандан келген, млн. АКШ доллары </w:t>
      </w:r>
    </w:p>
    <w:p w:rsidR="00E05421" w:rsidRPr="00F37284" w:rsidRDefault="00E05421" w:rsidP="00E05421">
      <w:pPr>
        <w:spacing w:after="0" w:line="240" w:lineRule="auto"/>
        <w:ind w:firstLine="709"/>
        <w:jc w:val="both"/>
        <w:rPr>
          <w:rFonts w:ascii="Times New Roman" w:eastAsia="Calibri" w:hAnsi="Times New Roman" w:cs="Times New Roman"/>
          <w:sz w:val="28"/>
          <w:szCs w:val="28"/>
          <w:lang w:val="ky-KG" w:eastAsia="ru-RU"/>
        </w:rPr>
      </w:pPr>
    </w:p>
    <w:tbl>
      <w:tblPr>
        <w:tblStyle w:val="110"/>
        <w:tblW w:w="0" w:type="auto"/>
        <w:tblInd w:w="392" w:type="dxa"/>
        <w:tblLook w:val="04A0" w:firstRow="1" w:lastRow="0" w:firstColumn="1" w:lastColumn="0" w:noHBand="0" w:noVBand="1"/>
      </w:tblPr>
      <w:tblGrid>
        <w:gridCol w:w="2524"/>
        <w:gridCol w:w="1065"/>
        <w:gridCol w:w="1065"/>
        <w:gridCol w:w="1065"/>
        <w:gridCol w:w="1066"/>
        <w:gridCol w:w="939"/>
        <w:gridCol w:w="927"/>
      </w:tblGrid>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152BF" w:rsidRPr="00E05421" w:rsidRDefault="007152BF" w:rsidP="00F37284">
            <w:pPr>
              <w:jc w:val="center"/>
              <w:rPr>
                <w:rFonts w:ascii="Times New Roman" w:eastAsia="Times New Roman" w:hAnsi="Times New Roman"/>
                <w:b/>
                <w:bCs/>
                <w:sz w:val="20"/>
                <w:szCs w:val="20"/>
                <w:lang w:val="ky-KG" w:eastAsia="ru-RU"/>
              </w:rPr>
            </w:pP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2013</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2014</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2015</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2016</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2017</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eastAsia="Times New Roman" w:hAnsi="Times New Roman"/>
                <w:b/>
                <w:bCs/>
                <w:sz w:val="20"/>
                <w:szCs w:val="20"/>
                <w:lang w:eastAsia="ru-RU"/>
              </w:rPr>
            </w:pPr>
            <w:r w:rsidRPr="00E05421">
              <w:rPr>
                <w:rFonts w:ascii="Times New Roman" w:eastAsia="Times New Roman" w:hAnsi="Times New Roman"/>
                <w:b/>
                <w:bCs/>
                <w:sz w:val="20"/>
                <w:szCs w:val="20"/>
                <w:lang w:eastAsia="ru-RU"/>
              </w:rPr>
              <w:t>2018</w:t>
            </w:r>
          </w:p>
        </w:tc>
      </w:tr>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rPr>
                <w:rFonts w:ascii="Times New Roman" w:eastAsia="Times New Roman" w:hAnsi="Times New Roman"/>
                <w:b/>
                <w:bCs/>
                <w:i/>
                <w:sz w:val="20"/>
                <w:szCs w:val="20"/>
                <w:lang w:val="ky-KG" w:eastAsia="ru-RU"/>
              </w:rPr>
            </w:pPr>
            <w:r w:rsidRPr="00E05421">
              <w:rPr>
                <w:rFonts w:ascii="Times New Roman" w:eastAsia="Times New Roman" w:hAnsi="Times New Roman"/>
                <w:b/>
                <w:bCs/>
                <w:sz w:val="20"/>
                <w:szCs w:val="20"/>
                <w:lang w:val="ky-KG" w:eastAsia="ru-RU"/>
              </w:rPr>
              <w:t>Бардыгы</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 xml:space="preserve">964,5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 xml:space="preserve">727,1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1573,3</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814,0</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616,8</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851,7</w:t>
            </w:r>
          </w:p>
        </w:tc>
      </w:tr>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rPr>
                <w:rFonts w:ascii="Times New Roman" w:eastAsia="Times New Roman" w:hAnsi="Times New Roman"/>
                <w:bCs/>
                <w:sz w:val="20"/>
                <w:szCs w:val="20"/>
                <w:lang w:val="ky-KG" w:eastAsia="ru-RU"/>
              </w:rPr>
            </w:pPr>
            <w:r w:rsidRPr="00E05421">
              <w:rPr>
                <w:rFonts w:ascii="Times New Roman" w:eastAsia="Times New Roman" w:hAnsi="Times New Roman"/>
                <w:bCs/>
                <w:sz w:val="20"/>
                <w:szCs w:val="20"/>
                <w:lang w:eastAsia="ru-RU"/>
              </w:rPr>
              <w:t xml:space="preserve"> </w:t>
            </w:r>
            <w:r w:rsidRPr="00E05421">
              <w:rPr>
                <w:rFonts w:ascii="Times New Roman" w:eastAsia="Times New Roman" w:hAnsi="Times New Roman"/>
                <w:bCs/>
                <w:sz w:val="20"/>
                <w:szCs w:val="20"/>
                <w:lang w:val="ky-KG" w:eastAsia="ru-RU"/>
              </w:rPr>
              <w:t>КМШ өлкөлөрүнөн</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 xml:space="preserve">124,6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91,1</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577,1</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314,8</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149,1</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155,8</w:t>
            </w:r>
          </w:p>
        </w:tc>
      </w:tr>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rPr>
                <w:rFonts w:ascii="Times New Roman" w:eastAsia="Times New Roman" w:hAnsi="Times New Roman"/>
                <w:b/>
                <w:bCs/>
                <w:sz w:val="20"/>
                <w:szCs w:val="20"/>
                <w:lang w:eastAsia="ru-RU"/>
              </w:rPr>
            </w:pPr>
            <w:proofErr w:type="spellStart"/>
            <w:r w:rsidRPr="00E05421">
              <w:rPr>
                <w:rFonts w:ascii="Times New Roman" w:eastAsia="Times New Roman" w:hAnsi="Times New Roman"/>
                <w:b/>
                <w:bCs/>
                <w:sz w:val="20"/>
                <w:szCs w:val="20"/>
                <w:lang w:eastAsia="ru-RU"/>
              </w:rPr>
              <w:t>Каза</w:t>
            </w:r>
            <w:proofErr w:type="spellEnd"/>
            <w:r w:rsidRPr="00E05421">
              <w:rPr>
                <w:rFonts w:ascii="Times New Roman" w:eastAsia="Times New Roman" w:hAnsi="Times New Roman"/>
                <w:b/>
                <w:bCs/>
                <w:sz w:val="20"/>
                <w:szCs w:val="20"/>
                <w:lang w:val="ky-KG" w:eastAsia="ru-RU"/>
              </w:rPr>
              <w:t>к</w:t>
            </w:r>
            <w:r w:rsidRPr="00E05421">
              <w:rPr>
                <w:rFonts w:ascii="Times New Roman" w:eastAsia="Times New Roman" w:hAnsi="Times New Roman"/>
                <w:b/>
                <w:bCs/>
                <w:sz w:val="20"/>
                <w:szCs w:val="20"/>
                <w:lang w:eastAsia="ru-RU"/>
              </w:rPr>
              <w:t>стан</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b/>
                <w:sz w:val="20"/>
                <w:szCs w:val="20"/>
                <w:lang w:eastAsia="ru-RU"/>
              </w:rPr>
            </w:pPr>
            <w:r w:rsidRPr="00E05421">
              <w:rPr>
                <w:rFonts w:ascii="Times New Roman" w:eastAsia="Times New Roman" w:hAnsi="Times New Roman"/>
                <w:b/>
                <w:sz w:val="20"/>
                <w:szCs w:val="20"/>
                <w:lang w:eastAsia="ru-RU"/>
              </w:rPr>
              <w:t xml:space="preserve">52,3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b/>
                <w:sz w:val="20"/>
                <w:szCs w:val="20"/>
                <w:lang w:eastAsia="ru-RU"/>
              </w:rPr>
            </w:pPr>
            <w:r w:rsidRPr="00E05421">
              <w:rPr>
                <w:rFonts w:ascii="Times New Roman" w:eastAsia="Times New Roman" w:hAnsi="Times New Roman"/>
                <w:b/>
                <w:sz w:val="20"/>
                <w:szCs w:val="20"/>
                <w:lang w:eastAsia="ru-RU"/>
              </w:rPr>
              <w:t>30,6</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b/>
                <w:sz w:val="20"/>
                <w:szCs w:val="20"/>
                <w:lang w:eastAsia="ru-RU"/>
              </w:rPr>
            </w:pPr>
            <w:r w:rsidRPr="00E05421">
              <w:rPr>
                <w:rFonts w:ascii="Times New Roman" w:eastAsia="Times New Roman" w:hAnsi="Times New Roman"/>
                <w:b/>
                <w:sz w:val="20"/>
                <w:szCs w:val="20"/>
                <w:lang w:eastAsia="ru-RU"/>
              </w:rPr>
              <w:t>20,8</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b/>
                <w:sz w:val="20"/>
                <w:szCs w:val="20"/>
                <w:lang w:eastAsia="ru-RU"/>
              </w:rPr>
            </w:pPr>
            <w:r w:rsidRPr="00E05421">
              <w:rPr>
                <w:rFonts w:ascii="Times New Roman" w:eastAsia="Times New Roman" w:hAnsi="Times New Roman"/>
                <w:b/>
                <w:sz w:val="20"/>
                <w:szCs w:val="20"/>
                <w:lang w:eastAsia="ru-RU"/>
              </w:rPr>
              <w:t>23,1</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b/>
                <w:sz w:val="20"/>
                <w:szCs w:val="20"/>
                <w:lang w:eastAsia="ru-RU"/>
              </w:rPr>
            </w:pPr>
            <w:r w:rsidRPr="00E05421">
              <w:rPr>
                <w:rFonts w:ascii="Times New Roman" w:eastAsia="Times New Roman" w:hAnsi="Times New Roman"/>
                <w:b/>
                <w:sz w:val="20"/>
                <w:szCs w:val="20"/>
                <w:lang w:eastAsia="ru-RU"/>
              </w:rPr>
              <w:t>47,0</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29,4</w:t>
            </w:r>
          </w:p>
        </w:tc>
      </w:tr>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rPr>
                <w:rFonts w:ascii="Times New Roman" w:eastAsia="Times New Roman" w:hAnsi="Times New Roman"/>
                <w:bCs/>
                <w:sz w:val="20"/>
                <w:szCs w:val="20"/>
                <w:lang w:eastAsia="ru-RU"/>
              </w:rPr>
            </w:pPr>
            <w:r w:rsidRPr="00E05421">
              <w:rPr>
                <w:rFonts w:ascii="Times New Roman" w:eastAsia="Times New Roman" w:hAnsi="Times New Roman"/>
                <w:bCs/>
                <w:sz w:val="20"/>
                <w:szCs w:val="20"/>
                <w:lang w:eastAsia="ru-RU"/>
              </w:rPr>
              <w:t>Росси</w:t>
            </w:r>
            <w:r w:rsidRPr="00E05421">
              <w:rPr>
                <w:rFonts w:ascii="Times New Roman" w:eastAsia="Times New Roman" w:hAnsi="Times New Roman"/>
                <w:bCs/>
                <w:sz w:val="20"/>
                <w:szCs w:val="20"/>
                <w:lang w:val="ky-KG" w:eastAsia="ru-RU"/>
              </w:rPr>
              <w:t>я</w:t>
            </w:r>
            <w:r w:rsidRPr="00E05421">
              <w:rPr>
                <w:rFonts w:ascii="Times New Roman" w:eastAsia="Times New Roman" w:hAnsi="Times New Roman"/>
                <w:bCs/>
                <w:sz w:val="20"/>
                <w:szCs w:val="20"/>
                <w:lang w:eastAsia="ru-RU"/>
              </w:rPr>
              <w:t xml:space="preserve"> Федерация</w:t>
            </w:r>
            <w:r w:rsidRPr="00E05421">
              <w:rPr>
                <w:rFonts w:ascii="Times New Roman" w:eastAsia="Times New Roman" w:hAnsi="Times New Roman"/>
                <w:bCs/>
                <w:sz w:val="20"/>
                <w:szCs w:val="20"/>
                <w:lang w:val="ky-KG" w:eastAsia="ru-RU"/>
              </w:rPr>
              <w:t>сы</w:t>
            </w:r>
            <w:r w:rsidRPr="00E05421">
              <w:rPr>
                <w:rFonts w:ascii="Times New Roman" w:eastAsia="Times New Roman" w:hAnsi="Times New Roman"/>
                <w:bCs/>
                <w:sz w:val="20"/>
                <w:szCs w:val="20"/>
                <w:lang w:eastAsia="ru-RU"/>
              </w:rPr>
              <w:t xml:space="preserve">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bCs/>
                <w:sz w:val="20"/>
                <w:szCs w:val="20"/>
                <w:lang w:eastAsia="ru-RU"/>
              </w:rPr>
              <w:t>69,8</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bCs/>
                <w:sz w:val="20"/>
                <w:szCs w:val="20"/>
                <w:lang w:eastAsia="ru-RU"/>
              </w:rPr>
              <w:t>60,4</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bCs/>
                <w:sz w:val="20"/>
                <w:szCs w:val="20"/>
                <w:lang w:eastAsia="ru-RU"/>
              </w:rPr>
              <w:t>515,5</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bCs/>
                <w:sz w:val="20"/>
                <w:szCs w:val="20"/>
                <w:lang w:eastAsia="ru-RU"/>
              </w:rPr>
              <w:t>291,5</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bCs/>
                <w:sz w:val="20"/>
                <w:szCs w:val="20"/>
                <w:lang w:eastAsia="ru-RU"/>
              </w:rPr>
              <w:t>98,6</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124,3</w:t>
            </w:r>
          </w:p>
        </w:tc>
      </w:tr>
      <w:tr w:rsidR="007152BF" w:rsidRPr="0003473A" w:rsidTr="0003473A">
        <w:trPr>
          <w:trHeight w:val="489"/>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rPr>
                <w:rFonts w:ascii="Times New Roman" w:hAnsi="Times New Roman"/>
                <w:bCs/>
                <w:sz w:val="20"/>
                <w:szCs w:val="20"/>
              </w:rPr>
            </w:pPr>
            <w:r w:rsidRPr="00E05421">
              <w:rPr>
                <w:rFonts w:ascii="Times New Roman" w:eastAsia="Times New Roman" w:hAnsi="Times New Roman"/>
                <w:bCs/>
                <w:sz w:val="20"/>
                <w:szCs w:val="20"/>
                <w:lang w:val="ky-KG" w:eastAsia="ru-RU"/>
              </w:rPr>
              <w:t>КМШ өлкөлөрүнөн тышкары</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 xml:space="preserve">839,9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636,0</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996,2</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499,2</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467,7</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695,8</w:t>
            </w:r>
          </w:p>
        </w:tc>
      </w:tr>
      <w:tr w:rsidR="007152BF" w:rsidRPr="0003473A" w:rsidTr="0003473A">
        <w:trPr>
          <w:trHeight w:val="244"/>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rPr>
                <w:rFonts w:ascii="Times New Roman" w:hAnsi="Times New Roman"/>
                <w:bCs/>
                <w:sz w:val="20"/>
                <w:szCs w:val="20"/>
              </w:rPr>
            </w:pPr>
            <w:r w:rsidRPr="00E05421">
              <w:rPr>
                <w:rFonts w:ascii="Times New Roman" w:hAnsi="Times New Roman"/>
                <w:bCs/>
                <w:sz w:val="20"/>
                <w:szCs w:val="20"/>
              </w:rPr>
              <w:t>К</w:t>
            </w:r>
            <w:r w:rsidRPr="00E05421">
              <w:rPr>
                <w:rFonts w:ascii="Times New Roman" w:hAnsi="Times New Roman"/>
                <w:bCs/>
                <w:sz w:val="20"/>
                <w:szCs w:val="20"/>
                <w:lang w:val="ky-KG"/>
              </w:rPr>
              <w:t>ы</w:t>
            </w:r>
            <w:r w:rsidRPr="00E05421">
              <w:rPr>
                <w:rFonts w:ascii="Times New Roman" w:hAnsi="Times New Roman"/>
                <w:bCs/>
                <w:sz w:val="20"/>
                <w:szCs w:val="20"/>
              </w:rPr>
              <w:t>тай</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 xml:space="preserve">468,3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221,7</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474,4</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301,3</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303,0</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jc w:val="center"/>
              <w:rPr>
                <w:rFonts w:ascii="Times New Roman" w:eastAsia="Times New Roman" w:hAnsi="Times New Roman"/>
                <w:sz w:val="20"/>
                <w:szCs w:val="20"/>
                <w:lang w:eastAsia="ru-RU"/>
              </w:rPr>
            </w:pPr>
            <w:r w:rsidRPr="00E05421">
              <w:rPr>
                <w:rFonts w:ascii="Times New Roman" w:eastAsia="Times New Roman" w:hAnsi="Times New Roman"/>
                <w:sz w:val="20"/>
                <w:szCs w:val="20"/>
                <w:lang w:eastAsia="ru-RU"/>
              </w:rPr>
              <w:t>338,1</w:t>
            </w:r>
          </w:p>
        </w:tc>
      </w:tr>
      <w:tr w:rsidR="007152BF" w:rsidRPr="0003473A" w:rsidTr="0003473A">
        <w:trPr>
          <w:trHeight w:val="258"/>
        </w:trPr>
        <w:tc>
          <w:tcPr>
            <w:tcW w:w="252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rPr>
                <w:rFonts w:ascii="Times New Roman" w:hAnsi="Times New Roman"/>
                <w:bCs/>
                <w:sz w:val="20"/>
                <w:szCs w:val="20"/>
              </w:rPr>
            </w:pPr>
            <w:r w:rsidRPr="00E05421">
              <w:rPr>
                <w:rFonts w:ascii="Times New Roman" w:hAnsi="Times New Roman"/>
                <w:bCs/>
                <w:sz w:val="20"/>
                <w:szCs w:val="20"/>
              </w:rPr>
              <w:t xml:space="preserve">Канада </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bCs/>
                <w:sz w:val="20"/>
                <w:szCs w:val="20"/>
              </w:rPr>
              <w:t>104,8</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bCs/>
                <w:sz w:val="20"/>
                <w:szCs w:val="20"/>
              </w:rPr>
              <w:t>183,5</w:t>
            </w:r>
          </w:p>
        </w:tc>
        <w:tc>
          <w:tcPr>
            <w:tcW w:w="106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bCs/>
                <w:sz w:val="20"/>
                <w:szCs w:val="20"/>
              </w:rPr>
              <w:t>130,3</w:t>
            </w:r>
          </w:p>
        </w:tc>
        <w:tc>
          <w:tcPr>
            <w:tcW w:w="106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bCs/>
                <w:sz w:val="20"/>
                <w:szCs w:val="20"/>
              </w:rPr>
              <w:t>118,9</w:t>
            </w:r>
          </w:p>
        </w:tc>
        <w:tc>
          <w:tcPr>
            <w:tcW w:w="93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bCs/>
                <w:sz w:val="20"/>
                <w:szCs w:val="20"/>
              </w:rPr>
              <w:t>4,6</w:t>
            </w:r>
          </w:p>
        </w:tc>
        <w:tc>
          <w:tcPr>
            <w:tcW w:w="9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7152BF" w:rsidRPr="00E05421" w:rsidRDefault="007152BF" w:rsidP="00F37284">
            <w:pPr>
              <w:contextualSpacing/>
              <w:jc w:val="center"/>
              <w:rPr>
                <w:rFonts w:ascii="Times New Roman" w:hAnsi="Times New Roman"/>
                <w:sz w:val="20"/>
                <w:szCs w:val="20"/>
              </w:rPr>
            </w:pPr>
            <w:r w:rsidRPr="00E05421">
              <w:rPr>
                <w:rFonts w:ascii="Times New Roman" w:hAnsi="Times New Roman"/>
                <w:sz w:val="20"/>
                <w:szCs w:val="20"/>
              </w:rPr>
              <w:t>98,4</w:t>
            </w:r>
          </w:p>
        </w:tc>
      </w:tr>
    </w:tbl>
    <w:p w:rsidR="007152BF" w:rsidRPr="0003473A" w:rsidRDefault="007152BF" w:rsidP="00F37284">
      <w:pPr>
        <w:spacing w:after="0" w:line="240" w:lineRule="auto"/>
        <w:jc w:val="both"/>
        <w:rPr>
          <w:rFonts w:ascii="Times New Roman" w:eastAsia="Calibri" w:hAnsi="Times New Roman" w:cs="Times New Roman"/>
          <w:sz w:val="24"/>
          <w:szCs w:val="24"/>
          <w:lang w:val="ky-KG"/>
        </w:rPr>
      </w:pPr>
      <w:r w:rsidRPr="0003473A">
        <w:rPr>
          <w:rFonts w:ascii="Times New Roman" w:eastAsia="Calibri" w:hAnsi="Times New Roman" w:cs="Times New Roman"/>
          <w:sz w:val="24"/>
          <w:szCs w:val="24"/>
          <w:lang w:val="ky-KG"/>
        </w:rPr>
        <w:t>Булак: КРнын Улутстаткомунун "КРнын 2013-2018-жылдардагы инвестициялары" отчетунун маалыматтарынан 55-б.</w:t>
      </w:r>
    </w:p>
    <w:p w:rsidR="007152BF" w:rsidRPr="0003473A"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4"/>
          <w:szCs w:val="24"/>
          <w:lang w:val="ky-KG"/>
        </w:rPr>
      </w:pP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rPr>
        <w:t>Ошентип, Кыргызстан менен Казакстан ортосундагы соода-экономикалык мамилелердин тереңделишине жараша, айрыкча, Евразия экономикалык биримдигинин катышуучулары катары эки өлкө тең, өзгөчө, экономиканын ар кандай тармактарында өз ара иштешүүнү тереңдетүү боюнча артыкчылыкка ээ болот.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 xml:space="preserve">Кеп энергетика, транспорт, өнөр жай, айыл чарба ж. б. сыяктуу тармактар жөнүндө болуп жатат. </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Бул кадамдар акыр аягында жаңы технологиялык түрдүн шарттарында Кыргызстандын улуттук экономикасын модернизациялоого жана өлкөнүн атаандаштыкка жөндөмдүүлүгүн жогорулатууга багытталат.</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sz w:val="28"/>
          <w:szCs w:val="28"/>
          <w:lang w:val="ky-KG" w:eastAsia="ru-RU"/>
        </w:rPr>
        <w:t>"Кыргыз Республикасы менен Казакстан Республикасынын ортосундагы соода-экономикалык кызматташтыкты өнүктүрүү келечеги"</w:t>
      </w:r>
      <w:r w:rsidRPr="00F37284">
        <w:rPr>
          <w:rFonts w:ascii="Times New Roman" w:eastAsia="Calibri" w:hAnsi="Times New Roman" w:cs="Times New Roman"/>
          <w:sz w:val="28"/>
          <w:szCs w:val="28"/>
          <w:lang w:val="ky-KG" w:eastAsia="ru-RU"/>
        </w:rPr>
        <w:t xml:space="preserve"> деп аталган  үчүнчү бөлүмдө Кыргызстан жана Казакстандын ортосундагы соода-экономикалык мамилелерди өнүктүрүүнүн негизги багыттары берилди, соода-экономикалык мамилелерди өнүктүрүүдө стратегиялык божомолдоо моделин иштеп чыгуу методикасы сунушталды, ошондой эле, Кыргыз Республикасы менен  Казакстан Республикасы ортосундагы соода-экономикалык мамилелерди өнүктүрүү келечеги жана орто мөөнөттүү болжолу иштелип чыкты. </w:t>
      </w:r>
    </w:p>
    <w:p w:rsidR="007152BF" w:rsidRPr="00F37284" w:rsidRDefault="001B1277"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bCs/>
          <w:sz w:val="28"/>
          <w:szCs w:val="28"/>
          <w:lang w:val="ky-KG"/>
        </w:rPr>
        <w:t>И</w:t>
      </w:r>
      <w:r w:rsidR="0094111F" w:rsidRPr="00F37284">
        <w:rPr>
          <w:rFonts w:ascii="Times New Roman" w:eastAsia="Calibri" w:hAnsi="Times New Roman" w:cs="Times New Roman"/>
          <w:bCs/>
          <w:sz w:val="28"/>
          <w:szCs w:val="28"/>
          <w:lang w:val="ky-KG"/>
        </w:rPr>
        <w:t>зденүүчү тарабынан</w:t>
      </w:r>
      <w:r w:rsidRPr="00F37284">
        <w:rPr>
          <w:rFonts w:ascii="Times New Roman" w:eastAsia="Calibri" w:hAnsi="Times New Roman" w:cs="Times New Roman"/>
          <w:bCs/>
          <w:sz w:val="28"/>
          <w:szCs w:val="28"/>
          <w:lang w:val="ky-KG"/>
        </w:rPr>
        <w:t xml:space="preserve"> изилдөөнүн жүрүшүндө </w:t>
      </w:r>
      <w:r w:rsidR="0094111F" w:rsidRPr="00F37284">
        <w:rPr>
          <w:rFonts w:ascii="Times New Roman" w:eastAsia="Calibri" w:hAnsi="Times New Roman" w:cs="Times New Roman"/>
          <w:bCs/>
          <w:sz w:val="28"/>
          <w:szCs w:val="28"/>
          <w:lang w:val="ky-KG"/>
        </w:rPr>
        <w:t xml:space="preserve">КРнын жана  Казакстан Республикасынын ортосундагы информациялык маалыматтарды жалпылоону жана системалаштырууну жүргүзүүгө мүмкүн болгон </w:t>
      </w:r>
      <w:r w:rsidRPr="00F37284">
        <w:rPr>
          <w:rFonts w:ascii="Times New Roman" w:eastAsia="Calibri" w:hAnsi="Times New Roman" w:cs="Times New Roman"/>
          <w:bCs/>
          <w:sz w:val="28"/>
          <w:szCs w:val="28"/>
          <w:lang w:val="ky-KG"/>
        </w:rPr>
        <w:t xml:space="preserve">экспорттук товарлардын </w:t>
      </w:r>
      <w:r w:rsidRPr="00F37284">
        <w:rPr>
          <w:rFonts w:ascii="Times New Roman" w:eastAsia="Calibri" w:hAnsi="Times New Roman" w:cs="Times New Roman"/>
          <w:bCs/>
          <w:sz w:val="28"/>
          <w:szCs w:val="28"/>
          <w:lang w:val="ky-KG"/>
        </w:rPr>
        <w:lastRenderedPageBreak/>
        <w:t xml:space="preserve">электрондук медиа порталын жана маалыматтарды түзүү боюнча схема сунуш кылынды, </w:t>
      </w:r>
      <w:r w:rsidR="0094111F" w:rsidRPr="00F37284">
        <w:rPr>
          <w:rFonts w:ascii="Times New Roman" w:eastAsia="Calibri" w:hAnsi="Times New Roman" w:cs="Times New Roman"/>
          <w:bCs/>
          <w:sz w:val="28"/>
          <w:szCs w:val="28"/>
          <w:lang w:val="ky-KG"/>
        </w:rPr>
        <w:t>ошондой эле, мал жана эт азыктарын өндүрүү тармагында чек ара аралык кластерлерди киргизүү сунуш кылынды</w:t>
      </w:r>
    </w:p>
    <w:p w:rsidR="007152BF" w:rsidRPr="0003473A"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color w:val="FF0000"/>
          <w:sz w:val="24"/>
          <w:szCs w:val="24"/>
          <w:lang w:val="ky-KG" w:eastAsia="ru-RU"/>
        </w:rPr>
      </w:pPr>
      <w:r w:rsidRPr="00F37284">
        <w:rPr>
          <w:rFonts w:ascii="Times New Roman" w:eastAsia="Calibri" w:hAnsi="Times New Roman" w:cs="Times New Roman"/>
          <w:sz w:val="28"/>
          <w:szCs w:val="28"/>
          <w:lang w:val="ky-KG" w:eastAsia="ru-RU"/>
        </w:rPr>
        <w:t xml:space="preserve">Бүгүнкү күндө Кыргызстан менен Казакстандын ортосундагы соода-экономикалык мамилелер бул мамлекеттердин туруктуулугун жогорулатуу жана динамикалуу өсүшүнүн бирден-бир келечектүү фактору катары каралууда. </w:t>
      </w:r>
      <w:r w:rsidRPr="005355E2">
        <w:rPr>
          <w:rFonts w:ascii="Times New Roman" w:hAnsi="Times New Roman" w:cs="Times New Roman"/>
          <w:sz w:val="24"/>
          <w:szCs w:val="24"/>
          <w:lang w:val="ky-KG"/>
        </w:rPr>
        <w:t>[</w:t>
      </w:r>
      <w:r w:rsidR="0094111F" w:rsidRPr="005355E2">
        <w:rPr>
          <w:rFonts w:ascii="Times New Roman" w:hAnsi="Times New Roman" w:cs="Times New Roman"/>
          <w:sz w:val="24"/>
          <w:szCs w:val="24"/>
          <w:lang w:val="ky-KG"/>
        </w:rPr>
        <w:t xml:space="preserve">Б. К. </w:t>
      </w:r>
      <w:r w:rsidRPr="005355E2">
        <w:rPr>
          <w:rFonts w:ascii="Times New Roman" w:hAnsi="Times New Roman" w:cs="Times New Roman"/>
          <w:sz w:val="24"/>
          <w:szCs w:val="24"/>
          <w:lang w:val="ky-KG"/>
        </w:rPr>
        <w:t xml:space="preserve">Алымсеитова, </w:t>
      </w:r>
      <w:r w:rsidR="0094111F" w:rsidRPr="005355E2">
        <w:rPr>
          <w:rFonts w:ascii="Times New Roman" w:hAnsi="Times New Roman" w:cs="Times New Roman"/>
          <w:sz w:val="24"/>
          <w:szCs w:val="24"/>
          <w:lang w:val="ky-KG"/>
        </w:rPr>
        <w:t xml:space="preserve">Кыргыз Республикасынын тышкы соода байланыштары жана республиканын бүткүл дүйнөлүк соода уюмуна киришине байланыштуу алардын өзгөрүшү </w:t>
      </w:r>
      <w:r w:rsidRPr="005355E2">
        <w:rPr>
          <w:rFonts w:ascii="Times New Roman" w:hAnsi="Times New Roman" w:cs="Times New Roman"/>
          <w:iCs/>
          <w:sz w:val="24"/>
          <w:szCs w:val="24"/>
          <w:lang w:val="ky-KG"/>
        </w:rPr>
        <w:t>[Текст</w:t>
      </w:r>
      <w:r w:rsidR="0094111F" w:rsidRPr="005355E2">
        <w:rPr>
          <w:rFonts w:ascii="Times New Roman" w:hAnsi="Times New Roman" w:cs="Times New Roman"/>
          <w:iCs/>
          <w:sz w:val="24"/>
          <w:szCs w:val="24"/>
          <w:lang w:val="ky-KG"/>
        </w:rPr>
        <w:t>] / Б.</w:t>
      </w:r>
      <w:r w:rsidR="0094111F" w:rsidRPr="0003473A">
        <w:rPr>
          <w:rFonts w:ascii="Times New Roman" w:hAnsi="Times New Roman" w:cs="Times New Roman"/>
          <w:iCs/>
          <w:sz w:val="24"/>
          <w:szCs w:val="24"/>
          <w:lang w:val="ky-KG"/>
        </w:rPr>
        <w:t xml:space="preserve"> Алымсеитова // Сибирь со</w:t>
      </w:r>
      <w:r w:rsidRPr="0003473A">
        <w:rPr>
          <w:rFonts w:ascii="Times New Roman" w:hAnsi="Times New Roman" w:cs="Times New Roman"/>
          <w:iCs/>
          <w:sz w:val="24"/>
          <w:szCs w:val="24"/>
          <w:lang w:val="ky-KG"/>
        </w:rPr>
        <w:t>о</w:t>
      </w:r>
      <w:r w:rsidR="0094111F" w:rsidRPr="0003473A">
        <w:rPr>
          <w:rFonts w:ascii="Times New Roman" w:hAnsi="Times New Roman" w:cs="Times New Roman"/>
          <w:iCs/>
          <w:sz w:val="24"/>
          <w:szCs w:val="24"/>
          <w:lang w:val="ky-KG"/>
        </w:rPr>
        <w:t xml:space="preserve">да-экономикалык </w:t>
      </w:r>
      <w:r w:rsidRPr="0003473A">
        <w:rPr>
          <w:rFonts w:ascii="Times New Roman" w:hAnsi="Times New Roman" w:cs="Times New Roman"/>
          <w:iCs/>
          <w:sz w:val="24"/>
          <w:szCs w:val="24"/>
          <w:lang w:val="ky-KG"/>
        </w:rPr>
        <w:t>журнал</w:t>
      </w:r>
      <w:r w:rsidR="001705D6">
        <w:rPr>
          <w:rFonts w:ascii="Times New Roman" w:hAnsi="Times New Roman" w:cs="Times New Roman"/>
          <w:iCs/>
          <w:sz w:val="24"/>
          <w:szCs w:val="24"/>
          <w:lang w:val="ky-KG"/>
        </w:rPr>
        <w:t xml:space="preserve">ы (ССЭЖ). - </w:t>
      </w:r>
      <w:r w:rsidR="0094111F" w:rsidRPr="0003473A">
        <w:rPr>
          <w:rFonts w:ascii="Times New Roman" w:hAnsi="Times New Roman" w:cs="Times New Roman"/>
          <w:iCs/>
          <w:sz w:val="24"/>
          <w:szCs w:val="24"/>
          <w:lang w:val="ky-KG"/>
        </w:rPr>
        <w:t xml:space="preserve"> </w:t>
      </w:r>
      <w:r w:rsidRPr="0003473A">
        <w:rPr>
          <w:rFonts w:ascii="Times New Roman" w:hAnsi="Times New Roman" w:cs="Times New Roman"/>
          <w:iCs/>
          <w:sz w:val="24"/>
          <w:szCs w:val="24"/>
          <w:lang w:val="ky-KG"/>
        </w:rPr>
        <w:t>Омск</w:t>
      </w:r>
      <w:r w:rsidR="001705D6">
        <w:rPr>
          <w:rFonts w:ascii="Times New Roman" w:hAnsi="Times New Roman" w:cs="Times New Roman"/>
          <w:iCs/>
          <w:sz w:val="24"/>
          <w:szCs w:val="24"/>
          <w:lang w:val="ky-KG"/>
        </w:rPr>
        <w:t xml:space="preserve"> ш.,</w:t>
      </w:r>
      <w:r w:rsidR="0094111F" w:rsidRPr="0003473A">
        <w:rPr>
          <w:rFonts w:ascii="Times New Roman" w:hAnsi="Times New Roman" w:cs="Times New Roman"/>
          <w:iCs/>
          <w:sz w:val="24"/>
          <w:szCs w:val="24"/>
          <w:lang w:val="ky-KG"/>
        </w:rPr>
        <w:t xml:space="preserve">  2016. - №1 (22). -  </w:t>
      </w:r>
      <w:r w:rsidRPr="0003473A">
        <w:rPr>
          <w:rFonts w:ascii="Times New Roman" w:hAnsi="Times New Roman" w:cs="Times New Roman"/>
          <w:iCs/>
          <w:sz w:val="24"/>
          <w:szCs w:val="24"/>
          <w:lang w:val="ky-KG"/>
        </w:rPr>
        <w:t>161-165</w:t>
      </w:r>
      <w:r w:rsidR="0094111F" w:rsidRPr="0003473A">
        <w:rPr>
          <w:rFonts w:ascii="Times New Roman" w:hAnsi="Times New Roman" w:cs="Times New Roman"/>
          <w:iCs/>
          <w:sz w:val="24"/>
          <w:szCs w:val="24"/>
          <w:lang w:val="ky-KG"/>
        </w:rPr>
        <w:t>-беттер</w:t>
      </w:r>
      <w:r w:rsidRPr="0003473A">
        <w:rPr>
          <w:rFonts w:ascii="Times New Roman" w:hAnsi="Times New Roman" w:cs="Times New Roman"/>
          <w:iCs/>
          <w:sz w:val="24"/>
          <w:szCs w:val="24"/>
          <w:lang w:val="ky-KG"/>
        </w:rPr>
        <w:t>].</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Дүйнөлүк рыноктордо атаандаштыктын күчөшүнүн фонунда республиканын улуттук системаларынын айрым элементтеринин комплекстүүлүгүн камсыз кылууга жана өркүндөтүүгө негизги басымды жасоо зарыл – бул эки өлкөнүн ортосундагы соода-экономикалык мамилелерди колдоого алуу болуп саналат.</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Кыргызстандын жана Казакстандын региондор аралык экономикасынын атаандаштыкка жөндөмдүүлүгүн, негизинен, минералдык-чийки зат базасын өнүктүрүүдө салыштырмалуу түрдө ресурстардын наркы жогору эмес, илимий-техникалык иштелмелер жана сапаттуу билим берүү системасы камсыз кылат.</w:t>
      </w:r>
    </w:p>
    <w:p w:rsidR="007152BF" w:rsidRPr="0003473A"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4"/>
          <w:szCs w:val="24"/>
          <w:lang w:val="ky-KG" w:eastAsia="ru-RU"/>
        </w:rPr>
      </w:pPr>
      <w:r w:rsidRPr="00F37284">
        <w:rPr>
          <w:rFonts w:ascii="Times New Roman" w:eastAsia="Calibri" w:hAnsi="Times New Roman" w:cs="Times New Roman"/>
          <w:sz w:val="28"/>
          <w:szCs w:val="28"/>
          <w:lang w:val="ky-KG" w:eastAsia="ru-RU"/>
        </w:rPr>
        <w:t>Кыргызстандын атаандаштыктагы маанилүү кемчилиги анын чакан ички рыногу болуп саналат. Эл аралык атаандаштыкка жөндөмдүүлүк рейтинги жана ишкердик чөйрөнүн сапатын, Кыргызстанда акыркы жылдары позициялардын жалпы начарлашы айгинелейт, негизги себеби,  эмгек өндүрүмдүүлүктүн төмөн болушу сакталууда, администрациялык тоскоолдуктарды жана коррупциянын деңгээлинин жогорулугу, финансылык рыноктун жетишсиз өнүккөндүгү жана бир катар башка факторлордун болушу эсептелет</w:t>
      </w:r>
      <w:r w:rsidRPr="0003473A">
        <w:rPr>
          <w:rFonts w:ascii="Times New Roman" w:eastAsia="Calibri" w:hAnsi="Times New Roman" w:cs="Times New Roman"/>
          <w:sz w:val="24"/>
          <w:szCs w:val="24"/>
          <w:lang w:val="ky-KG" w:eastAsia="ru-RU"/>
        </w:rPr>
        <w:t>.   [</w:t>
      </w:r>
      <w:r w:rsidR="0094111F" w:rsidRPr="0003473A">
        <w:rPr>
          <w:rFonts w:ascii="Times New Roman" w:hAnsi="Times New Roman" w:cs="Times New Roman"/>
          <w:sz w:val="24"/>
          <w:szCs w:val="24"/>
          <w:lang w:val="ky-KG" w:eastAsia="ru-RU"/>
        </w:rPr>
        <w:t xml:space="preserve">Б. К. </w:t>
      </w:r>
      <w:r w:rsidRPr="0003473A">
        <w:rPr>
          <w:rFonts w:ascii="Times New Roman" w:hAnsi="Times New Roman" w:cs="Times New Roman"/>
          <w:sz w:val="24"/>
          <w:szCs w:val="24"/>
          <w:lang w:val="ky-KG" w:eastAsia="ru-RU"/>
        </w:rPr>
        <w:t xml:space="preserve">Алымсеитова, Кыргызстан - Казахстан: </w:t>
      </w:r>
      <w:r w:rsidR="0094111F" w:rsidRPr="0003473A">
        <w:rPr>
          <w:rFonts w:ascii="Times New Roman" w:hAnsi="Times New Roman" w:cs="Times New Roman"/>
          <w:sz w:val="24"/>
          <w:szCs w:val="24"/>
          <w:lang w:val="ky-KG" w:eastAsia="ru-RU"/>
        </w:rPr>
        <w:t xml:space="preserve">тышкы соода жүгүртүү түзүмүнүн өзгөрүшүнүн тенденциялары </w:t>
      </w:r>
      <w:r w:rsidRPr="0003473A">
        <w:rPr>
          <w:rFonts w:ascii="Times New Roman" w:hAnsi="Times New Roman" w:cs="Times New Roman"/>
          <w:sz w:val="24"/>
          <w:szCs w:val="24"/>
          <w:lang w:val="ky-KG" w:eastAsia="ru-RU"/>
        </w:rPr>
        <w:t xml:space="preserve">[Текст] / Б. Алымсеитова // </w:t>
      </w:r>
      <w:r w:rsidR="0094111F" w:rsidRPr="0003473A">
        <w:rPr>
          <w:rFonts w:ascii="Times New Roman" w:hAnsi="Times New Roman" w:cs="Times New Roman"/>
          <w:sz w:val="24"/>
          <w:szCs w:val="24"/>
          <w:lang w:val="ky-KG" w:eastAsia="ru-RU"/>
        </w:rPr>
        <w:t xml:space="preserve">Кыргызстана ЖОЖдорунун кабарлары -  2017. -  №7. - </w:t>
      </w:r>
      <w:r w:rsidRPr="0003473A">
        <w:rPr>
          <w:rFonts w:ascii="Times New Roman" w:hAnsi="Times New Roman" w:cs="Times New Roman"/>
          <w:sz w:val="24"/>
          <w:szCs w:val="24"/>
          <w:lang w:val="ky-KG" w:eastAsia="ru-RU"/>
        </w:rPr>
        <w:t>90-92</w:t>
      </w:r>
      <w:r w:rsidR="0094111F" w:rsidRPr="0003473A">
        <w:rPr>
          <w:rFonts w:ascii="Times New Roman" w:hAnsi="Times New Roman" w:cs="Times New Roman"/>
          <w:sz w:val="24"/>
          <w:szCs w:val="24"/>
          <w:lang w:val="ky-KG" w:eastAsia="ru-RU"/>
        </w:rPr>
        <w:t>-беттер</w:t>
      </w:r>
      <w:r w:rsidRPr="0003473A">
        <w:rPr>
          <w:rFonts w:ascii="Times New Roman" w:hAnsi="Times New Roman" w:cs="Times New Roman"/>
          <w:sz w:val="24"/>
          <w:szCs w:val="24"/>
          <w:lang w:val="ky-KG" w:eastAsia="ru-RU"/>
        </w:rPr>
        <w:t>].</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Экспортту колдоо институттарын (мамлекеттик институттарды, ошондой эле мамлекеттик эмес уюмдарды) өнүктүрүү, алардын ортосунда натыйжалуу өз ара аракеттенүүнү жөнгө салуу. Экономикалык, статистикалык, илимий-техникалык, укуктук жана башка кызмат көрсөтүү чөйрөсүн кеңейтүүнүн эсебинен Казакстандагы соода өкүлчүлүгүнүн иш-аракетин жакшыртуу.</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Бул багыт заманбап IT-технологиянын жардамы менен, ошондой эле, дүйнөнүн маанилүү социалдык жана кесиптик тармактары аркылуу ишке ашырылышы мүмкүн;</w:t>
      </w:r>
      <w:r w:rsidRPr="00F37284">
        <w:rPr>
          <w:rFonts w:ascii="Times New Roman" w:eastAsia="Calibri" w:hAnsi="Times New Roman" w:cs="Times New Roman"/>
          <w:sz w:val="28"/>
          <w:szCs w:val="28"/>
          <w:lang w:val="ky-KG" w:eastAsia="ru-RU"/>
        </w:rPr>
        <w:t xml:space="preserve"> </w:t>
      </w:r>
    </w:p>
    <w:p w:rsidR="007152BF" w:rsidRPr="00F37284" w:rsidRDefault="007152BF" w:rsidP="00F37284">
      <w:pPr>
        <w:numPr>
          <w:ilvl w:val="0"/>
          <w:numId w:val="18"/>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Айыл чарба товарларын экспорттоону кызыктыруунун кыйла натыйжалуу инструменттерине бюджеттик каражаттарды топтоо;</w:t>
      </w:r>
    </w:p>
    <w:p w:rsidR="007152BF" w:rsidRPr="00F37284" w:rsidRDefault="007152BF" w:rsidP="00F37284">
      <w:pPr>
        <w:numPr>
          <w:ilvl w:val="0"/>
          <w:numId w:val="18"/>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 келечектүү экспорттук товарларды аныктоо үчүн жана эки өлкөнүн экспорттук-импорттук түзүмдөрүнүн ортосунда маалымат алмашуу үчүн электрондук порталды түзүү, бул жерде сооданы автоматтык колдоо системасын түзүү зарылдыгы бышып жетилди;</w:t>
      </w:r>
    </w:p>
    <w:p w:rsidR="007152BF" w:rsidRPr="00F37284" w:rsidRDefault="007152BF" w:rsidP="00F37284">
      <w:pPr>
        <w:numPr>
          <w:ilvl w:val="0"/>
          <w:numId w:val="18"/>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 ата мекендик продукциянын экспортунун жана импортунун божомолдорун даярдоо;</w:t>
      </w:r>
    </w:p>
    <w:p w:rsidR="007152BF" w:rsidRPr="00F37284" w:rsidRDefault="007152BF" w:rsidP="00F37284">
      <w:pPr>
        <w:numPr>
          <w:ilvl w:val="0"/>
          <w:numId w:val="18"/>
        </w:numPr>
        <w:spacing w:after="0" w:line="240" w:lineRule="auto"/>
        <w:contextualSpacing/>
        <w:jc w:val="both"/>
        <w:rPr>
          <w:rFonts w:ascii="Times New Roman" w:eastAsia="Calibri" w:hAnsi="Times New Roman" w:cs="Times New Roman"/>
          <w:sz w:val="28"/>
          <w:szCs w:val="28"/>
        </w:rPr>
      </w:pPr>
      <w:r w:rsidRPr="00F37284">
        <w:rPr>
          <w:rFonts w:ascii="Times New Roman" w:eastAsia="Calibri" w:hAnsi="Times New Roman" w:cs="Times New Roman"/>
          <w:sz w:val="28"/>
          <w:szCs w:val="28"/>
          <w:lang w:val="ky-KG"/>
        </w:rPr>
        <w:t xml:space="preserve"> финансылык каражаттарга жетүү мүмкүндүгү.</w:t>
      </w:r>
    </w:p>
    <w:p w:rsidR="007152BF" w:rsidRPr="00F37284" w:rsidRDefault="007152BF" w:rsidP="00F37284">
      <w:p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lastRenderedPageBreak/>
        <w:t>Ата мекендик продукцияны Казакстан рыногуна чыгаруу максатында төмөнкүдөй иш-чараларды жүзөгө ашыруу зарыл:</w:t>
      </w:r>
    </w:p>
    <w:p w:rsidR="007152BF" w:rsidRPr="00F37284" w:rsidRDefault="007152BF" w:rsidP="00F37284">
      <w:pPr>
        <w:numPr>
          <w:ilvl w:val="0"/>
          <w:numId w:val="19"/>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кыргыз продукциясынын брендин түзүү максатында кыргыз продукциясына карата жарнама жана коомдук пикирди түзүү боюнча тиешелүү иштерди уюштуруу жана жүргүзүү;</w:t>
      </w:r>
    </w:p>
    <w:p w:rsidR="007152BF" w:rsidRPr="00F37284" w:rsidRDefault="007152BF" w:rsidP="00F37284">
      <w:pPr>
        <w:numPr>
          <w:ilvl w:val="0"/>
          <w:numId w:val="19"/>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кыргыз продукциясынын буклеттерин жана каталогдорун басып чыгаруу, сатуу рыногу боюнча материалдарды изилдөөнү Казакстандын түштүк региондорунда гана эмес,  республиканын орто жана түндүк бөлүгүндө да аларды кызыкдар болгон тийиштүү уюмдарга берүү;</w:t>
      </w:r>
    </w:p>
    <w:p w:rsidR="007152BF" w:rsidRPr="00F37284" w:rsidRDefault="007152BF" w:rsidP="00F37284">
      <w:pPr>
        <w:numPr>
          <w:ilvl w:val="0"/>
          <w:numId w:val="19"/>
        </w:num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ата мекендик продукцияларды жана аларды кайра иштетүүнү отчет берүү жана ташууну уюштурууга, бажылык жол-жоболоштурууга байланышкан маселелерди ыкчам карап чыгуу. </w:t>
      </w:r>
    </w:p>
    <w:p w:rsidR="007152BF" w:rsidRPr="00F37284" w:rsidRDefault="007152BF" w:rsidP="00F37284">
      <w:pPr>
        <w:spacing w:after="0" w:line="240" w:lineRule="auto"/>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Диссертациялык иште экспорттук товарлар үчүн электрондук медиа порталды түзүү жана ишке киргизүү, Кыргыз Республикасы менен Казакстан Республикасынын ортосундагы информациялык маалыматтарды такай алмашып туруу сунуш кылынат. (5-сүрөт).</w:t>
      </w:r>
    </w:p>
    <w:p w:rsidR="007152BF" w:rsidRPr="00F37284" w:rsidRDefault="0003473A" w:rsidP="00F37284">
      <w:pPr>
        <w:spacing w:after="0" w:line="240" w:lineRule="auto"/>
        <w:contextualSpacing/>
        <w:jc w:val="both"/>
        <w:rPr>
          <w:rFonts w:ascii="Times New Roman" w:eastAsia="Calibri" w:hAnsi="Times New Roman" w:cs="Times New Roman"/>
          <w:sz w:val="28"/>
          <w:szCs w:val="28"/>
          <w:lang w:val="ky-KG"/>
        </w:rPr>
      </w:pPr>
      <w:r w:rsidRPr="0003473A">
        <w:rPr>
          <w:noProof/>
          <w:lang w:eastAsia="ru-RU"/>
        </w:rPr>
        <mc:AlternateContent>
          <mc:Choice Requires="wpg">
            <w:drawing>
              <wp:anchor distT="0" distB="0" distL="114300" distR="114300" simplePos="0" relativeHeight="251811840" behindDoc="0" locked="0" layoutInCell="1" allowOverlap="1" wp14:anchorId="10655425" wp14:editId="1A59C787">
                <wp:simplePos x="0" y="0"/>
                <wp:positionH relativeFrom="column">
                  <wp:posOffset>108585</wp:posOffset>
                </wp:positionH>
                <wp:positionV relativeFrom="paragraph">
                  <wp:posOffset>156845</wp:posOffset>
                </wp:positionV>
                <wp:extent cx="5905500" cy="2400300"/>
                <wp:effectExtent l="0" t="0" r="19050" b="0"/>
                <wp:wrapNone/>
                <wp:docPr id="184" name="Группа 35"/>
                <wp:cNvGraphicFramePr/>
                <a:graphic xmlns:a="http://schemas.openxmlformats.org/drawingml/2006/main">
                  <a:graphicData uri="http://schemas.microsoft.com/office/word/2010/wordprocessingGroup">
                    <wpg:wgp>
                      <wpg:cNvGrpSpPr/>
                      <wpg:grpSpPr>
                        <a:xfrm>
                          <a:off x="0" y="0"/>
                          <a:ext cx="5905500" cy="2400300"/>
                          <a:chOff x="27196" y="-1268"/>
                          <a:chExt cx="5358204" cy="3731580"/>
                        </a:xfrm>
                      </wpg:grpSpPr>
                      <wpg:grpSp>
                        <wpg:cNvPr id="185" name="Группа 185"/>
                        <wpg:cNvGrpSpPr/>
                        <wpg:grpSpPr>
                          <a:xfrm>
                            <a:off x="27196" y="-1268"/>
                            <a:ext cx="5358204" cy="3333034"/>
                            <a:chOff x="54712" y="-1437"/>
                            <a:chExt cx="10779131" cy="3776514"/>
                          </a:xfrm>
                        </wpg:grpSpPr>
                        <wps:wsp>
                          <wps:cNvPr id="186" name="TextBox 3"/>
                          <wps:cNvSpPr txBox="1"/>
                          <wps:spPr>
                            <a:xfrm>
                              <a:off x="54712" y="-1437"/>
                              <a:ext cx="4320398" cy="974504"/>
                            </a:xfrm>
                            <a:prstGeom prst="rect">
                              <a:avLst/>
                            </a:prstGeom>
                            <a:noFill/>
                            <a:ln>
                              <a:solidFill>
                                <a:sysClr val="windowText" lastClr="000000"/>
                              </a:solidFill>
                            </a:ln>
                          </wps:spPr>
                          <wps:txbx>
                            <w:txbxContent>
                              <w:p w:rsidR="00071ED9" w:rsidRPr="0003473A" w:rsidRDefault="00071ED9" w:rsidP="0003473A">
                                <w:pPr>
                                  <w:pStyle w:val="a6"/>
                                  <w:spacing w:after="0"/>
                                  <w:jc w:val="center"/>
                                  <w:rPr>
                                    <w:szCs w:val="24"/>
                                  </w:rPr>
                                </w:pPr>
                                <w:proofErr w:type="spellStart"/>
                                <w:r w:rsidRPr="0003473A">
                                  <w:rPr>
                                    <w:rFonts w:eastAsia="Times New Roman"/>
                                    <w:b/>
                                    <w:bCs/>
                                    <w:color w:val="000000"/>
                                    <w:kern w:val="24"/>
                                    <w:sz w:val="20"/>
                                    <w:szCs w:val="20"/>
                                  </w:rPr>
                                  <w:t>Кыргы</w:t>
                                </w:r>
                                <w:proofErr w:type="spellEnd"/>
                                <w:r w:rsidRPr="0003473A">
                                  <w:rPr>
                                    <w:rFonts w:eastAsia="Times New Roman"/>
                                    <w:b/>
                                    <w:bCs/>
                                    <w:color w:val="000000"/>
                                    <w:kern w:val="24"/>
                                    <w:sz w:val="20"/>
                                    <w:szCs w:val="20"/>
                                    <w:lang w:val="ky-KG"/>
                                  </w:rPr>
                                  <w:t>з</w:t>
                                </w:r>
                                <w:r w:rsidRPr="0003473A">
                                  <w:rPr>
                                    <w:rFonts w:eastAsia="Times New Roman"/>
                                    <w:b/>
                                    <w:bCs/>
                                    <w:color w:val="000000"/>
                                    <w:kern w:val="24"/>
                                    <w:sz w:val="20"/>
                                    <w:szCs w:val="20"/>
                                  </w:rPr>
                                  <w:t xml:space="preserve"> Республик</w:t>
                                </w:r>
                                <w:r w:rsidRPr="0003473A">
                                  <w:rPr>
                                    <w:rFonts w:eastAsia="Times New Roman"/>
                                    <w:b/>
                                    <w:bCs/>
                                    <w:color w:val="000000"/>
                                    <w:kern w:val="24"/>
                                    <w:sz w:val="20"/>
                                    <w:szCs w:val="20"/>
                                    <w:lang w:val="ky-KG"/>
                                  </w:rPr>
                                  <w:t xml:space="preserve">асынын </w:t>
                                </w:r>
                                <w:proofErr w:type="spellStart"/>
                                <w:r w:rsidRPr="0003473A">
                                  <w:rPr>
                                    <w:rFonts w:eastAsia="Times New Roman"/>
                                    <w:b/>
                                    <w:bCs/>
                                    <w:color w:val="000000"/>
                                    <w:kern w:val="24"/>
                                    <w:sz w:val="20"/>
                                    <w:szCs w:val="20"/>
                                  </w:rPr>
                                  <w:t>Мамлекеттик</w:t>
                                </w:r>
                                <w:proofErr w:type="spellEnd"/>
                                <w:r w:rsidRPr="0003473A">
                                  <w:rPr>
                                    <w:rFonts w:eastAsia="Times New Roman"/>
                                    <w:b/>
                                    <w:bCs/>
                                    <w:color w:val="000000"/>
                                    <w:kern w:val="24"/>
                                    <w:sz w:val="20"/>
                                    <w:szCs w:val="20"/>
                                  </w:rPr>
                                  <w:t xml:space="preserve"> </w:t>
                                </w:r>
                                <w:proofErr w:type="spellStart"/>
                                <w:r w:rsidRPr="0003473A">
                                  <w:rPr>
                                    <w:rFonts w:eastAsia="Times New Roman"/>
                                    <w:b/>
                                    <w:bCs/>
                                    <w:color w:val="000000"/>
                                    <w:kern w:val="24"/>
                                    <w:sz w:val="20"/>
                                    <w:szCs w:val="20"/>
                                  </w:rPr>
                                  <w:t>бажы</w:t>
                                </w:r>
                                <w:proofErr w:type="spellEnd"/>
                                <w:r w:rsidRPr="0003473A">
                                  <w:rPr>
                                    <w:rFonts w:eastAsia="Times New Roman"/>
                                    <w:b/>
                                    <w:bCs/>
                                    <w:color w:val="000000"/>
                                    <w:kern w:val="24"/>
                                    <w:sz w:val="20"/>
                                    <w:szCs w:val="20"/>
                                  </w:rPr>
                                  <w:t xml:space="preserve"> </w:t>
                                </w:r>
                              </w:p>
                              <w:p w:rsidR="00071ED9" w:rsidRPr="0003473A" w:rsidRDefault="00071ED9" w:rsidP="0003473A">
                                <w:pPr>
                                  <w:pStyle w:val="a6"/>
                                  <w:spacing w:after="0"/>
                                  <w:jc w:val="center"/>
                                </w:pPr>
                                <w:r w:rsidRPr="0003473A">
                                  <w:rPr>
                                    <w:rFonts w:eastAsia="Times New Roman"/>
                                    <w:b/>
                                    <w:bCs/>
                                    <w:color w:val="000000"/>
                                    <w:kern w:val="24"/>
                                    <w:sz w:val="20"/>
                                    <w:szCs w:val="20"/>
                                  </w:rPr>
                                  <w:t>комитет</w:t>
                                </w:r>
                                <w:r w:rsidRPr="0003473A">
                                  <w:rPr>
                                    <w:rFonts w:eastAsia="Times New Roman"/>
                                    <w:b/>
                                    <w:bCs/>
                                    <w:color w:val="000000"/>
                                    <w:kern w:val="24"/>
                                    <w:sz w:val="20"/>
                                    <w:szCs w:val="20"/>
                                    <w:lang w:val="ky-KG"/>
                                  </w:rPr>
                                  <w:t xml:space="preserve">и </w:t>
                                </w:r>
                              </w:p>
                            </w:txbxContent>
                          </wps:txbx>
                          <wps:bodyPr wrap="square" rtlCol="0">
                            <a:noAutofit/>
                          </wps:bodyPr>
                        </wps:wsp>
                        <wps:wsp>
                          <wps:cNvPr id="187" name="TextBox 4"/>
                          <wps:cNvSpPr txBox="1"/>
                          <wps:spPr>
                            <a:xfrm>
                              <a:off x="255986" y="1154736"/>
                              <a:ext cx="4155035" cy="739755"/>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r>
                                  <w:rPr>
                                    <w:rFonts w:eastAsia="Times New Roman" w:cstheme="minorBidi"/>
                                    <w:b/>
                                    <w:bCs/>
                                    <w:color w:val="000000"/>
                                    <w:kern w:val="24"/>
                                    <w:sz w:val="20"/>
                                    <w:szCs w:val="20"/>
                                    <w:lang w:val="ky-KG"/>
                                  </w:rPr>
                                  <w:t xml:space="preserve">Ишкананын </w:t>
                                </w:r>
                                <w:r>
                                  <w:rPr>
                                    <w:rFonts w:eastAsia="Times New Roman" w:cstheme="minorBidi"/>
                                    <w:b/>
                                    <w:bCs/>
                                    <w:color w:val="000000"/>
                                    <w:kern w:val="24"/>
                                    <w:sz w:val="20"/>
                                    <w:szCs w:val="20"/>
                                    <w:lang w:val="ky-KG"/>
                                  </w:rPr>
                                  <w:t>маалыматтар базасын түзүү</w:t>
                                </w:r>
                              </w:p>
                            </w:txbxContent>
                          </wps:txbx>
                          <wps:bodyPr wrap="square" rtlCol="0">
                            <a:noAutofit/>
                          </wps:bodyPr>
                        </wps:wsp>
                        <wps:wsp>
                          <wps:cNvPr id="188" name="Прямая со стрелкой 188"/>
                          <wps:cNvCnPr>
                            <a:stCxn id="186" idx="2"/>
                            <a:endCxn id="187" idx="0"/>
                          </wps:cNvCnPr>
                          <wps:spPr>
                            <a:xfrm>
                              <a:off x="2214912" y="973067"/>
                              <a:ext cx="118593" cy="181669"/>
                            </a:xfrm>
                            <a:prstGeom prst="straightConnector1">
                              <a:avLst/>
                            </a:prstGeom>
                            <a:noFill/>
                            <a:ln w="9525" cap="flat" cmpd="sng" algn="ctr">
                              <a:solidFill>
                                <a:sysClr val="windowText" lastClr="000000"/>
                              </a:solidFill>
                              <a:prstDash val="solid"/>
                              <a:tailEnd type="arrow"/>
                            </a:ln>
                            <a:effectLst/>
                          </wps:spPr>
                          <wps:bodyPr/>
                        </wps:wsp>
                        <wps:wsp>
                          <wps:cNvPr id="189" name="TextBox 10"/>
                          <wps:cNvSpPr txBox="1"/>
                          <wps:spPr>
                            <a:xfrm>
                              <a:off x="397087" y="2048039"/>
                              <a:ext cx="4209438" cy="702437"/>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proofErr w:type="spellStart"/>
                                <w:r>
                                  <w:rPr>
                                    <w:rFonts w:eastAsia="Times New Roman" w:cstheme="minorBidi"/>
                                    <w:b/>
                                    <w:bCs/>
                                    <w:color w:val="000000"/>
                                    <w:kern w:val="24"/>
                                    <w:sz w:val="20"/>
                                    <w:szCs w:val="20"/>
                                  </w:rPr>
                                  <w:t>Кыргыз</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Республикасы</w:t>
                                </w:r>
                                <w:proofErr w:type="spellEnd"/>
                                <w:r>
                                  <w:rPr>
                                    <w:rFonts w:eastAsia="Times New Roman" w:cstheme="minorBidi"/>
                                    <w:b/>
                                    <w:bCs/>
                                    <w:color w:val="000000"/>
                                    <w:kern w:val="24"/>
                                    <w:sz w:val="20"/>
                                    <w:szCs w:val="20"/>
                                    <w:lang w:val="ky-KG"/>
                                  </w:rPr>
                                  <w:t>нын м</w:t>
                                </w:r>
                                <w:proofErr w:type="spellStart"/>
                                <w:r>
                                  <w:rPr>
                                    <w:rFonts w:eastAsia="Times New Roman" w:cstheme="minorBidi"/>
                                    <w:b/>
                                    <w:bCs/>
                                    <w:color w:val="000000"/>
                                    <w:kern w:val="24"/>
                                    <w:sz w:val="20"/>
                                    <w:szCs w:val="20"/>
                                  </w:rPr>
                                  <w:t>едиа</w:t>
                                </w:r>
                                <w:proofErr w:type="spellEnd"/>
                                <w:r>
                                  <w:rPr>
                                    <w:rFonts w:eastAsia="Times New Roman" w:cstheme="minorBidi"/>
                                    <w:b/>
                                    <w:bCs/>
                                    <w:color w:val="000000"/>
                                    <w:kern w:val="24"/>
                                    <w:sz w:val="20"/>
                                    <w:szCs w:val="20"/>
                                  </w:rPr>
                                  <w:t xml:space="preserve"> портал</w:t>
                                </w:r>
                                <w:r>
                                  <w:rPr>
                                    <w:rFonts w:eastAsia="Times New Roman" w:cstheme="minorBidi"/>
                                    <w:b/>
                                    <w:bCs/>
                                    <w:color w:val="000000"/>
                                    <w:kern w:val="24"/>
                                    <w:sz w:val="20"/>
                                    <w:szCs w:val="20"/>
                                    <w:lang w:val="ky-KG"/>
                                  </w:rPr>
                                  <w:t>ы</w:t>
                                </w:r>
                              </w:p>
                            </w:txbxContent>
                          </wps:txbx>
                          <wps:bodyPr wrap="square" rtlCol="0">
                            <a:noAutofit/>
                          </wps:bodyPr>
                        </wps:wsp>
                        <wps:wsp>
                          <wps:cNvPr id="190" name="Прямая со стрелкой 190"/>
                          <wps:cNvCnPr>
                            <a:stCxn id="187" idx="2"/>
                            <a:endCxn id="189" idx="0"/>
                          </wps:cNvCnPr>
                          <wps:spPr>
                            <a:xfrm>
                              <a:off x="2333505" y="1894490"/>
                              <a:ext cx="168301" cy="153549"/>
                            </a:xfrm>
                            <a:prstGeom prst="straightConnector1">
                              <a:avLst/>
                            </a:prstGeom>
                            <a:noFill/>
                            <a:ln w="9525" cap="flat" cmpd="sng" algn="ctr">
                              <a:solidFill>
                                <a:sysClr val="windowText" lastClr="000000"/>
                              </a:solidFill>
                              <a:prstDash val="solid"/>
                              <a:tailEnd type="arrow"/>
                            </a:ln>
                            <a:effectLst/>
                          </wps:spPr>
                          <wps:bodyPr/>
                        </wps:wsp>
                        <wps:wsp>
                          <wps:cNvPr id="191" name="TextBox 12"/>
                          <wps:cNvSpPr txBox="1"/>
                          <wps:spPr>
                            <a:xfrm>
                              <a:off x="5383364" y="1105483"/>
                              <a:ext cx="5450479" cy="716171"/>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r>
                                  <w:rPr>
                                    <w:rFonts w:eastAsia="Times New Roman" w:cstheme="minorBidi"/>
                                    <w:b/>
                                    <w:bCs/>
                                    <w:color w:val="000000"/>
                                    <w:kern w:val="24"/>
                                    <w:sz w:val="20"/>
                                    <w:szCs w:val="20"/>
                                    <w:lang w:val="ky-KG"/>
                                  </w:rPr>
                                  <w:t>Э</w:t>
                                </w:r>
                                <w:proofErr w:type="spellStart"/>
                                <w:r>
                                  <w:rPr>
                                    <w:rFonts w:eastAsia="Times New Roman" w:cstheme="minorBidi"/>
                                    <w:b/>
                                    <w:bCs/>
                                    <w:color w:val="000000"/>
                                    <w:kern w:val="24"/>
                                    <w:sz w:val="20"/>
                                    <w:szCs w:val="20"/>
                                  </w:rPr>
                                  <w:t>кспорттук</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продукциялар</w:t>
                                </w:r>
                                <w:proofErr w:type="spellEnd"/>
                                <w:r>
                                  <w:rPr>
                                    <w:rFonts w:eastAsia="Times New Roman" w:cstheme="minorBidi"/>
                                    <w:b/>
                                    <w:bCs/>
                                    <w:color w:val="000000"/>
                                    <w:kern w:val="24"/>
                                    <w:sz w:val="20"/>
                                    <w:szCs w:val="20"/>
                                    <w:lang w:val="ky-KG"/>
                                  </w:rPr>
                                  <w:t>ды иштеп чыгуучу</w:t>
                                </w:r>
                              </w:p>
                              <w:p w:rsidR="00071ED9" w:rsidRDefault="00071ED9" w:rsidP="0003473A">
                                <w:pPr>
                                  <w:pStyle w:val="a6"/>
                                  <w:spacing w:after="0"/>
                                  <w:jc w:val="center"/>
                                </w:pPr>
                                <w:proofErr w:type="spellStart"/>
                                <w:r>
                                  <w:rPr>
                                    <w:rFonts w:eastAsia="Times New Roman" w:cstheme="minorBidi"/>
                                    <w:b/>
                                    <w:bCs/>
                                    <w:color w:val="000000"/>
                                    <w:kern w:val="24"/>
                                    <w:sz w:val="20"/>
                                    <w:szCs w:val="20"/>
                                  </w:rPr>
                                  <w:t>ишканалардын</w:t>
                                </w:r>
                                <w:proofErr w:type="spellEnd"/>
                              </w:p>
                              <w:p w:rsidR="00071ED9" w:rsidRDefault="00071ED9" w:rsidP="0003473A">
                                <w:pPr>
                                  <w:pStyle w:val="a6"/>
                                  <w:spacing w:after="0"/>
                                  <w:jc w:val="center"/>
                                </w:pPr>
                                <w:r>
                                  <w:rPr>
                                    <w:rFonts w:eastAsia="Times New Roman" w:cstheme="minorBidi"/>
                                    <w:b/>
                                    <w:bCs/>
                                    <w:color w:val="000000"/>
                                    <w:kern w:val="24"/>
                                    <w:sz w:val="20"/>
                                    <w:szCs w:val="20"/>
                                    <w:lang w:val="ky-KG"/>
                                  </w:rPr>
                                  <w:t>м</w:t>
                                </w:r>
                                <w:proofErr w:type="spellStart"/>
                                <w:r>
                                  <w:rPr>
                                    <w:rFonts w:eastAsia="Times New Roman" w:cstheme="minorBidi"/>
                                    <w:b/>
                                    <w:bCs/>
                                    <w:color w:val="000000"/>
                                    <w:kern w:val="24"/>
                                    <w:sz w:val="20"/>
                                    <w:szCs w:val="20"/>
                                  </w:rPr>
                                  <w:t>аалыматтар</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базасын</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түзүү</w:t>
                                </w:r>
                                <w:proofErr w:type="spellEnd"/>
                              </w:p>
                              <w:p w:rsidR="00071ED9" w:rsidRDefault="00071ED9" w:rsidP="0003473A">
                                <w:pPr>
                                  <w:pStyle w:val="a6"/>
                                </w:pPr>
                                <w:r>
                                  <w:rPr>
                                    <w:rFonts w:ascii="Calibri" w:eastAsia="Calibri" w:hAnsi="Calibri"/>
                                    <w:color w:val="000000" w:themeColor="text1"/>
                                    <w:kern w:val="24"/>
                                    <w:sz w:val="22"/>
                                  </w:rPr>
                                  <w:t> </w:t>
                                </w:r>
                              </w:p>
                            </w:txbxContent>
                          </wps:txbx>
                          <wps:bodyPr wrap="square" rtlCol="0">
                            <a:noAutofit/>
                          </wps:bodyPr>
                        </wps:wsp>
                        <wps:wsp>
                          <wps:cNvPr id="192" name="Прямая со стрелкой 192"/>
                          <wps:cNvCnPr>
                            <a:stCxn id="193" idx="2"/>
                            <a:endCxn id="191" idx="0"/>
                          </wps:cNvCnPr>
                          <wps:spPr>
                            <a:xfrm flipH="1">
                              <a:off x="8108603" y="902546"/>
                              <a:ext cx="33559" cy="202937"/>
                            </a:xfrm>
                            <a:prstGeom prst="straightConnector1">
                              <a:avLst/>
                            </a:prstGeom>
                            <a:noFill/>
                            <a:ln w="9525" cap="flat" cmpd="sng" algn="ctr">
                              <a:solidFill>
                                <a:sysClr val="windowText" lastClr="000000"/>
                              </a:solidFill>
                              <a:prstDash val="solid"/>
                              <a:tailEnd type="arrow"/>
                            </a:ln>
                            <a:effectLst/>
                          </wps:spPr>
                          <wps:bodyPr/>
                        </wps:wsp>
                        <wps:wsp>
                          <wps:cNvPr id="193" name="TextBox 14"/>
                          <wps:cNvSpPr txBox="1"/>
                          <wps:spPr>
                            <a:xfrm>
                              <a:off x="5450481" y="-1"/>
                              <a:ext cx="5383362" cy="902547"/>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proofErr w:type="spellStart"/>
                                <w:r>
                                  <w:rPr>
                                    <w:rFonts w:eastAsia="Times New Roman" w:cstheme="minorBidi"/>
                                    <w:b/>
                                    <w:bCs/>
                                    <w:color w:val="000000"/>
                                    <w:kern w:val="24"/>
                                    <w:sz w:val="20"/>
                                    <w:szCs w:val="20"/>
                                  </w:rPr>
                                  <w:t>Казакстан</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Республикасынын</w:t>
                                </w:r>
                                <w:proofErr w:type="spellEnd"/>
                              </w:p>
                              <w:p w:rsidR="00071ED9" w:rsidRDefault="00071ED9" w:rsidP="0003473A">
                                <w:pPr>
                                  <w:pStyle w:val="a6"/>
                                  <w:spacing w:after="0"/>
                                  <w:jc w:val="center"/>
                                </w:pPr>
                                <w:proofErr w:type="spellStart"/>
                                <w:r>
                                  <w:rPr>
                                    <w:rFonts w:eastAsia="Times New Roman" w:cstheme="minorBidi"/>
                                    <w:b/>
                                    <w:bCs/>
                                    <w:color w:val="000000"/>
                                    <w:kern w:val="24"/>
                                    <w:sz w:val="20"/>
                                    <w:szCs w:val="20"/>
                                  </w:rPr>
                                  <w:t>Мамлекеттик</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бажы</w:t>
                                </w:r>
                                <w:proofErr w:type="spellEnd"/>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комитети</w:t>
                                </w:r>
                                <w:proofErr w:type="spellEnd"/>
                                <w:r>
                                  <w:rPr>
                                    <w:rFonts w:eastAsia="Times New Roman" w:cstheme="minorBidi"/>
                                    <w:b/>
                                    <w:bCs/>
                                    <w:color w:val="000000"/>
                                    <w:kern w:val="24"/>
                                    <w:sz w:val="20"/>
                                    <w:szCs w:val="20"/>
                                  </w:rPr>
                                  <w:t xml:space="preserve"> </w:t>
                                </w:r>
                              </w:p>
                              <w:p w:rsidR="00071ED9" w:rsidRDefault="00071ED9" w:rsidP="0003473A">
                                <w:pPr>
                                  <w:pStyle w:val="a6"/>
                                </w:pPr>
                                <w:r>
                                  <w:rPr>
                                    <w:rFonts w:ascii="Calibri" w:eastAsia="Calibri" w:hAnsi="Calibri"/>
                                    <w:color w:val="000000" w:themeColor="text1"/>
                                    <w:kern w:val="24"/>
                                    <w:sz w:val="22"/>
                                  </w:rPr>
                                  <w:t> </w:t>
                                </w:r>
                              </w:p>
                            </w:txbxContent>
                          </wps:txbx>
                          <wps:bodyPr wrap="square" rtlCol="0">
                            <a:noAutofit/>
                          </wps:bodyPr>
                        </wps:wsp>
                        <wps:wsp>
                          <wps:cNvPr id="194" name="Прямая со стрелкой 194"/>
                          <wps:cNvCnPr/>
                          <wps:spPr>
                            <a:xfrm flipV="1">
                              <a:off x="4411024" y="451248"/>
                              <a:ext cx="1039047" cy="12928"/>
                            </a:xfrm>
                            <a:prstGeom prst="straightConnector1">
                              <a:avLst/>
                            </a:prstGeom>
                            <a:noFill/>
                            <a:ln w="9525" cap="flat" cmpd="sng" algn="ctr">
                              <a:solidFill>
                                <a:sysClr val="windowText" lastClr="000000"/>
                              </a:solidFill>
                              <a:prstDash val="solid"/>
                              <a:tailEnd type="arrow"/>
                            </a:ln>
                            <a:effectLst/>
                          </wps:spPr>
                          <wps:bodyPr/>
                        </wps:wsp>
                        <wps:wsp>
                          <wps:cNvPr id="195" name="TextBox 21"/>
                          <wps:cNvSpPr txBox="1"/>
                          <wps:spPr>
                            <a:xfrm>
                              <a:off x="5186782" y="2058711"/>
                              <a:ext cx="5064056" cy="691765"/>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r>
                                  <w:rPr>
                                    <w:rFonts w:eastAsia="Times New Roman" w:cstheme="minorBidi"/>
                                    <w:b/>
                                    <w:bCs/>
                                    <w:color w:val="000000"/>
                                    <w:kern w:val="24"/>
                                    <w:sz w:val="20"/>
                                    <w:szCs w:val="20"/>
                                  </w:rPr>
                                  <w:t>К</w:t>
                                </w:r>
                                <w:r>
                                  <w:rPr>
                                    <w:rFonts w:eastAsia="Times New Roman" w:cstheme="minorBidi"/>
                                    <w:b/>
                                    <w:bCs/>
                                    <w:color w:val="000000"/>
                                    <w:kern w:val="24"/>
                                    <w:sz w:val="20"/>
                                    <w:szCs w:val="20"/>
                                    <w:lang w:val="ky-KG"/>
                                  </w:rPr>
                                  <w:t>азак Республикасынын м</w:t>
                                </w:r>
                                <w:proofErr w:type="spellStart"/>
                                <w:r>
                                  <w:rPr>
                                    <w:rFonts w:eastAsia="Times New Roman" w:cstheme="minorBidi"/>
                                    <w:b/>
                                    <w:bCs/>
                                    <w:color w:val="000000"/>
                                    <w:kern w:val="24"/>
                                    <w:sz w:val="20"/>
                                    <w:szCs w:val="20"/>
                                  </w:rPr>
                                  <w:t>едиа</w:t>
                                </w:r>
                                <w:proofErr w:type="spellEnd"/>
                                <w:r>
                                  <w:rPr>
                                    <w:rFonts w:eastAsia="Times New Roman" w:cstheme="minorBidi"/>
                                    <w:b/>
                                    <w:bCs/>
                                    <w:color w:val="000000"/>
                                    <w:kern w:val="24"/>
                                    <w:sz w:val="20"/>
                                    <w:szCs w:val="20"/>
                                  </w:rPr>
                                  <w:t xml:space="preserve"> портал</w:t>
                                </w:r>
                                <w:r>
                                  <w:rPr>
                                    <w:rFonts w:eastAsia="Times New Roman" w:cstheme="minorBidi"/>
                                    <w:b/>
                                    <w:bCs/>
                                    <w:color w:val="000000"/>
                                    <w:kern w:val="24"/>
                                    <w:sz w:val="20"/>
                                    <w:szCs w:val="20"/>
                                    <w:lang w:val="ky-KG"/>
                                  </w:rPr>
                                  <w:t>ы</w:t>
                                </w:r>
                              </w:p>
                            </w:txbxContent>
                          </wps:txbx>
                          <wps:bodyPr wrap="square" rtlCol="0">
                            <a:noAutofit/>
                          </wps:bodyPr>
                        </wps:wsp>
                        <wps:wsp>
                          <wps:cNvPr id="196" name="Прямая со стрелкой 196"/>
                          <wps:cNvCnPr>
                            <a:stCxn id="191" idx="2"/>
                            <a:endCxn id="195" idx="0"/>
                          </wps:cNvCnPr>
                          <wps:spPr>
                            <a:xfrm flipH="1">
                              <a:off x="7718810" y="1821654"/>
                              <a:ext cx="389793" cy="237057"/>
                            </a:xfrm>
                            <a:prstGeom prst="straightConnector1">
                              <a:avLst/>
                            </a:prstGeom>
                            <a:noFill/>
                            <a:ln w="9525" cap="flat" cmpd="sng" algn="ctr">
                              <a:solidFill>
                                <a:sysClr val="windowText" lastClr="000000"/>
                              </a:solidFill>
                              <a:prstDash val="solid"/>
                              <a:tailEnd type="arrow"/>
                            </a:ln>
                            <a:effectLst/>
                          </wps:spPr>
                          <wps:bodyPr/>
                        </wps:wsp>
                        <wps:wsp>
                          <wps:cNvPr id="197" name="TextBox 23"/>
                          <wps:cNvSpPr txBox="1"/>
                          <wps:spPr>
                            <a:xfrm>
                              <a:off x="1255911" y="3057587"/>
                              <a:ext cx="7168929" cy="717490"/>
                            </a:xfrm>
                            <a:prstGeom prst="rect">
                              <a:avLst/>
                            </a:prstGeom>
                            <a:noFill/>
                            <a:ln>
                              <a:solidFill>
                                <a:sysClr val="windowText" lastClr="000000"/>
                              </a:solidFill>
                            </a:ln>
                          </wps:spPr>
                          <wps:txbx>
                            <w:txbxContent>
                              <w:p w:rsidR="00071ED9" w:rsidRDefault="00071ED9" w:rsidP="0003473A">
                                <w:pPr>
                                  <w:pStyle w:val="a6"/>
                                  <w:spacing w:after="0"/>
                                  <w:jc w:val="center"/>
                                  <w:rPr>
                                    <w:szCs w:val="24"/>
                                  </w:rPr>
                                </w:pPr>
                                <w:r>
                                  <w:rPr>
                                    <w:rFonts w:eastAsia="Times New Roman" w:cstheme="minorBidi"/>
                                    <w:b/>
                                    <w:bCs/>
                                    <w:color w:val="000000"/>
                                    <w:kern w:val="24"/>
                                    <w:sz w:val="20"/>
                                    <w:szCs w:val="20"/>
                                  </w:rPr>
                                  <w:t xml:space="preserve"> </w:t>
                                </w:r>
                                <w:proofErr w:type="spellStart"/>
                                <w:r>
                                  <w:rPr>
                                    <w:rFonts w:eastAsia="Times New Roman" w:cstheme="minorBidi"/>
                                    <w:b/>
                                    <w:bCs/>
                                    <w:color w:val="000000"/>
                                    <w:kern w:val="24"/>
                                    <w:sz w:val="20"/>
                                    <w:szCs w:val="20"/>
                                  </w:rPr>
                                  <w:t>минис</w:t>
                                </w:r>
                                <w:proofErr w:type="spellEnd"/>
                                <w:r>
                                  <w:rPr>
                                    <w:rFonts w:eastAsia="Times New Roman" w:cstheme="minorBidi"/>
                                    <w:b/>
                                    <w:bCs/>
                                    <w:color w:val="000000"/>
                                    <w:kern w:val="24"/>
                                    <w:sz w:val="20"/>
                                    <w:szCs w:val="20"/>
                                    <w:lang w:val="ky-KG"/>
                                  </w:rPr>
                                  <w:t>трликтер</w:t>
                                </w:r>
                                <w:r>
                                  <w:rPr>
                                    <w:rFonts w:eastAsia="Times New Roman" w:cstheme="minorBidi"/>
                                    <w:b/>
                                    <w:bCs/>
                                    <w:color w:val="000000"/>
                                    <w:kern w:val="24"/>
                                    <w:sz w:val="20"/>
                                    <w:szCs w:val="20"/>
                                  </w:rPr>
                                  <w:t>, ведомств</w:t>
                                </w:r>
                                <w:r>
                                  <w:rPr>
                                    <w:rFonts w:eastAsia="Times New Roman" w:cstheme="minorBidi"/>
                                    <w:b/>
                                    <w:bCs/>
                                    <w:color w:val="000000"/>
                                    <w:kern w:val="24"/>
                                    <w:sz w:val="20"/>
                                    <w:szCs w:val="20"/>
                                    <w:lang w:val="ky-KG"/>
                                  </w:rPr>
                                  <w:t>олор</w:t>
                                </w:r>
                              </w:p>
                              <w:p w:rsidR="00071ED9" w:rsidRDefault="00071ED9" w:rsidP="0003473A">
                                <w:pPr>
                                  <w:pStyle w:val="a6"/>
                                  <w:spacing w:after="0"/>
                                  <w:jc w:val="center"/>
                                </w:pPr>
                                <w:r>
                                  <w:rPr>
                                    <w:rFonts w:eastAsia="Times New Roman" w:cstheme="minorBidi"/>
                                    <w:b/>
                                    <w:bCs/>
                                    <w:color w:val="000000"/>
                                    <w:kern w:val="24"/>
                                    <w:sz w:val="20"/>
                                    <w:szCs w:val="20"/>
                                    <w:lang w:val="ky-KG"/>
                                  </w:rPr>
                                  <w:t>ишкерлер</w:t>
                                </w:r>
                                <w:r>
                                  <w:rPr>
                                    <w:rFonts w:eastAsia="Times New Roman" w:cstheme="minorBidi"/>
                                    <w:b/>
                                    <w:bCs/>
                                    <w:color w:val="000000"/>
                                    <w:kern w:val="24"/>
                                    <w:sz w:val="20"/>
                                    <w:szCs w:val="20"/>
                                  </w:rPr>
                                  <w:t xml:space="preserve">, </w:t>
                                </w:r>
                                <w:r>
                                  <w:rPr>
                                    <w:rFonts w:eastAsia="Times New Roman" w:cstheme="minorBidi"/>
                                    <w:b/>
                                    <w:bCs/>
                                    <w:color w:val="000000"/>
                                    <w:kern w:val="24"/>
                                    <w:sz w:val="20"/>
                                    <w:szCs w:val="20"/>
                                    <w:lang w:val="ky-KG"/>
                                  </w:rPr>
                                  <w:t>калк ж.б.</w:t>
                                </w:r>
                                <w:r>
                                  <w:rPr>
                                    <w:rFonts w:eastAsia="Times New Roman" w:cstheme="minorBidi"/>
                                    <w:b/>
                                    <w:bCs/>
                                    <w:color w:val="000000"/>
                                    <w:kern w:val="24"/>
                                    <w:sz w:val="20"/>
                                    <w:szCs w:val="20"/>
                                  </w:rPr>
                                  <w:t xml:space="preserve">  </w:t>
                                </w:r>
                              </w:p>
                            </w:txbxContent>
                          </wps:txbx>
                          <wps:bodyPr wrap="square" rtlCol="0">
                            <a:noAutofit/>
                          </wps:bodyPr>
                        </wps:wsp>
                        <wps:wsp>
                          <wps:cNvPr id="198" name="Прямая со стрелкой 198"/>
                          <wps:cNvCnPr>
                            <a:stCxn id="189" idx="2"/>
                            <a:endCxn id="197" idx="0"/>
                          </wps:cNvCnPr>
                          <wps:spPr>
                            <a:xfrm>
                              <a:off x="2501807" y="2750476"/>
                              <a:ext cx="2338569" cy="307111"/>
                            </a:xfrm>
                            <a:prstGeom prst="straightConnector1">
                              <a:avLst/>
                            </a:prstGeom>
                            <a:noFill/>
                            <a:ln w="9525" cap="flat" cmpd="sng" algn="ctr">
                              <a:solidFill>
                                <a:sysClr val="windowText" lastClr="000000"/>
                              </a:solidFill>
                              <a:prstDash val="solid"/>
                              <a:tailEnd type="arrow"/>
                            </a:ln>
                            <a:effectLst/>
                          </wps:spPr>
                          <wps:bodyPr/>
                        </wps:wsp>
                        <wps:wsp>
                          <wps:cNvPr id="199" name="Прямая со стрелкой 199"/>
                          <wps:cNvCnPr>
                            <a:stCxn id="195" idx="2"/>
                            <a:endCxn id="197" idx="0"/>
                          </wps:cNvCnPr>
                          <wps:spPr>
                            <a:xfrm flipH="1">
                              <a:off x="4840377" y="2750476"/>
                              <a:ext cx="2878433" cy="307110"/>
                            </a:xfrm>
                            <a:prstGeom prst="straightConnector1">
                              <a:avLst/>
                            </a:prstGeom>
                            <a:noFill/>
                            <a:ln w="9525" cap="flat" cmpd="sng" algn="ctr">
                              <a:solidFill>
                                <a:sysClr val="windowText" lastClr="000000"/>
                              </a:solidFill>
                              <a:prstDash val="solid"/>
                              <a:tailEnd type="arrow"/>
                            </a:ln>
                            <a:effectLst/>
                          </wps:spPr>
                          <wps:bodyPr/>
                        </wps:wsp>
                      </wpg:grpSp>
                      <wps:wsp>
                        <wps:cNvPr id="200" name="TextBox 19"/>
                        <wps:cNvSpPr txBox="1"/>
                        <wps:spPr>
                          <a:xfrm>
                            <a:off x="1925771" y="3356472"/>
                            <a:ext cx="2485406" cy="373840"/>
                          </a:xfrm>
                          <a:prstGeom prst="rect">
                            <a:avLst/>
                          </a:prstGeom>
                          <a:noFill/>
                        </wps:spPr>
                        <wps:txbx>
                          <w:txbxContent>
                            <w:p w:rsidR="00071ED9" w:rsidRDefault="00071ED9" w:rsidP="0003473A">
                              <w:pPr>
                                <w:pStyle w:val="a6"/>
                                <w:spacing w:after="0"/>
                                <w:rPr>
                                  <w:szCs w:val="24"/>
                                </w:rPr>
                              </w:pPr>
                              <w:r>
                                <w:rPr>
                                  <w:rFonts w:eastAsia="Times New Roman" w:cstheme="minorBidi"/>
                                  <w:color w:val="000000"/>
                                  <w:kern w:val="24"/>
                                  <w:sz w:val="20"/>
                                  <w:szCs w:val="20"/>
                                </w:rPr>
                                <w:t> </w:t>
                              </w:r>
                            </w:p>
                            <w:p w:rsidR="00071ED9" w:rsidRDefault="00071ED9" w:rsidP="0003473A">
                              <w:pPr>
                                <w:pStyle w:val="a6"/>
                                <w:spacing w:after="0"/>
                              </w:pPr>
                              <w:r>
                                <w:rPr>
                                  <w:rFonts w:eastAsia="Times New Roman" w:cstheme="minorBidi"/>
                                  <w:color w:val="000000"/>
                                  <w:kern w:val="24"/>
                                  <w:sz w:val="20"/>
                                  <w:szCs w:val="20"/>
                                </w:rPr>
                                <w:t> </w:t>
                              </w:r>
                            </w:p>
                            <w:p w:rsidR="00071ED9" w:rsidRDefault="00071ED9" w:rsidP="0003473A">
                              <w:pPr>
                                <w:pStyle w:val="a6"/>
                                <w:spacing w:after="0"/>
                              </w:pPr>
                              <w:proofErr w:type="spellStart"/>
                              <w:r>
                                <w:rPr>
                                  <w:rFonts w:eastAsia="Times New Roman" w:cstheme="minorBidi"/>
                                  <w:color w:val="000000"/>
                                  <w:kern w:val="24"/>
                                  <w:sz w:val="20"/>
                                  <w:szCs w:val="20"/>
                                </w:rPr>
                                <w:t>Булак</w:t>
                              </w:r>
                              <w:proofErr w:type="spellEnd"/>
                              <w:r>
                                <w:rPr>
                                  <w:rFonts w:eastAsia="Times New Roman" w:cstheme="minorBidi"/>
                                  <w:color w:val="000000"/>
                                  <w:kern w:val="24"/>
                                  <w:sz w:val="20"/>
                                  <w:szCs w:val="20"/>
                                </w:rPr>
                                <w:t>: а</w:t>
                              </w:r>
                              <w:r>
                                <w:rPr>
                                  <w:rFonts w:eastAsia="Times New Roman" w:cstheme="minorBidi"/>
                                  <w:color w:val="000000"/>
                                  <w:kern w:val="24"/>
                                  <w:sz w:val="20"/>
                                  <w:szCs w:val="20"/>
                                  <w:lang w:val="ky-KG"/>
                                </w:rPr>
                                <w:t>втор</w:t>
                              </w:r>
                              <w:r>
                                <w:rPr>
                                  <w:rFonts w:eastAsia="Times New Roman" w:cstheme="minorBidi"/>
                                  <w:color w:val="000000"/>
                                  <w:kern w:val="24"/>
                                  <w:sz w:val="20"/>
                                  <w:szCs w:val="20"/>
                                </w:rPr>
                                <w:t xml:space="preserve"> </w:t>
                              </w:r>
                              <w:proofErr w:type="spellStart"/>
                              <w:r>
                                <w:rPr>
                                  <w:rFonts w:eastAsia="Times New Roman" w:cstheme="minorBidi"/>
                                  <w:color w:val="000000"/>
                                  <w:kern w:val="24"/>
                                  <w:sz w:val="20"/>
                                  <w:szCs w:val="20"/>
                                </w:rPr>
                                <w:t>тарабынан</w:t>
                              </w:r>
                              <w:proofErr w:type="spellEnd"/>
                              <w:r>
                                <w:rPr>
                                  <w:rFonts w:eastAsia="Times New Roman" w:cstheme="minorBidi"/>
                                  <w:color w:val="000000"/>
                                  <w:kern w:val="24"/>
                                  <w:sz w:val="20"/>
                                  <w:szCs w:val="20"/>
                                </w:rPr>
                                <w:t xml:space="preserve"> </w:t>
                              </w:r>
                              <w:proofErr w:type="spellStart"/>
                              <w:r>
                                <w:rPr>
                                  <w:rFonts w:eastAsia="Times New Roman" w:cstheme="minorBidi"/>
                                  <w:color w:val="000000"/>
                                  <w:kern w:val="24"/>
                                  <w:sz w:val="20"/>
                                  <w:szCs w:val="20"/>
                                </w:rPr>
                                <w:t>иштелип</w:t>
                              </w:r>
                              <w:proofErr w:type="spellEnd"/>
                              <w:r>
                                <w:rPr>
                                  <w:rFonts w:eastAsia="Times New Roman" w:cstheme="minorBidi"/>
                                  <w:color w:val="000000"/>
                                  <w:kern w:val="24"/>
                                  <w:sz w:val="20"/>
                                  <w:szCs w:val="20"/>
                                </w:rPr>
                                <w:t xml:space="preserve"> </w:t>
                              </w:r>
                              <w:proofErr w:type="spellStart"/>
                              <w:r>
                                <w:rPr>
                                  <w:rFonts w:eastAsia="Times New Roman" w:cstheme="minorBidi"/>
                                  <w:color w:val="000000"/>
                                  <w:kern w:val="24"/>
                                  <w:sz w:val="20"/>
                                  <w:szCs w:val="20"/>
                                </w:rPr>
                                <w:t>чыккан</w:t>
                              </w:r>
                              <w:proofErr w:type="spellEnd"/>
                            </w:p>
                          </w:txbxContent>
                        </wps:txbx>
                        <wps:bodyPr wrap="square" rtlCol="0">
                          <a:noAutofit/>
                        </wps:bodyPr>
                      </wps:wsp>
                      <wps:wsp>
                        <wps:cNvPr id="201" name="Прямая со стрелкой 201"/>
                        <wps:cNvCnPr>
                          <a:stCxn id="193" idx="1"/>
                          <a:endCxn id="186" idx="3"/>
                        </wps:cNvCnPr>
                        <wps:spPr>
                          <a:xfrm flipH="1">
                            <a:off x="2174825" y="398279"/>
                            <a:ext cx="534557" cy="30486"/>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0655425" id="Группа 35" o:spid="_x0000_s1066" style="position:absolute;left:0;text-align:left;margin-left:8.55pt;margin-top:12.35pt;width:465pt;height:189pt;z-index:251811840;mso-width-relative:margin;mso-height-relative:margin" coordorigin="271,-12" coordsize="53582,37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">
                <v:group id="Группа 185" o:spid="_x0000_s1067" style="position:absolute;left:271;top:-12;width:53583;height:33329" coordorigin="547,-14" coordsize="107791,377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type id="_x0000_t202" coordsize="21600,21600" o:spt="202" path="m,l,21600r21600,l21600,xe">
                    <v:stroke joinstyle="miter"/>
                    <v:path gradientshapeok="t" o:connecttype="rect"/>
                  </v:shapetype>
                  <v:shape id="TextBox 3" o:spid="_x0000_s1068" type="#_x0000_t202" style="position:absolute;left:547;top:-14;width:43204;height:9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twIcAA&#10;AADcAAAADwAAAGRycy9kb3ducmV2LnhtbERPTYvCMBC9L/gfwgh7W1MVRLpGKQVhvQhbZc9DM7bV&#10;ZhKSrLb/frMgeJvH+5zNbjC9uJMPnWUF81kGgri2uuNGwfm0/1iDCBFZY2+ZFIwUYLedvG0w1/bB&#10;33SvYiNSCIccFbQxulzKULdkMMysI07cxXqDMUHfSO3xkcJNLxdZtpIGO04NLToqW6pv1a9RsOz9&#10;tTk4dD9jMQ9lEcZjiZVS79Oh+AQRaYgv8dP9pdP89Qr+n0kXyO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twIcAAAADcAAAADwAAAAAAAAAAAAAAAACYAgAAZHJzL2Rvd25y&#10;ZXYueG1sUEsFBgAAAAAEAAQA9QAAAIUDAAAAAA==&#10;" filled="f" strokecolor="windowText">
                    <v:textbox>
                      <w:txbxContent>
                        <w:p w:rsidR="00071ED9" w:rsidRPr="0003473A" w:rsidRDefault="00071ED9" w:rsidP="0003473A">
                          <w:pPr>
                            <w:pStyle w:val="a6"/>
                            <w:spacing w:after="0"/>
                            <w:jc w:val="center"/>
                            <w:rPr>
                              <w:szCs w:val="24"/>
                            </w:rPr>
                          </w:pPr>
                          <w:r w:rsidRPr="0003473A">
                            <w:rPr>
                              <w:rFonts w:eastAsia="Times New Roman"/>
                              <w:b/>
                              <w:bCs/>
                              <w:color w:val="000000"/>
                              <w:kern w:val="24"/>
                              <w:sz w:val="20"/>
                              <w:szCs w:val="20"/>
                            </w:rPr>
                            <w:t>Кыргы</w:t>
                          </w:r>
                          <w:r w:rsidRPr="0003473A">
                            <w:rPr>
                              <w:rFonts w:eastAsia="Times New Roman"/>
                              <w:b/>
                              <w:bCs/>
                              <w:color w:val="000000"/>
                              <w:kern w:val="24"/>
                              <w:sz w:val="20"/>
                              <w:szCs w:val="20"/>
                              <w:lang w:val="ky-KG"/>
                            </w:rPr>
                            <w:t>з</w:t>
                          </w:r>
                          <w:r w:rsidRPr="0003473A">
                            <w:rPr>
                              <w:rFonts w:eastAsia="Times New Roman"/>
                              <w:b/>
                              <w:bCs/>
                              <w:color w:val="000000"/>
                              <w:kern w:val="24"/>
                              <w:sz w:val="20"/>
                              <w:szCs w:val="20"/>
                            </w:rPr>
                            <w:t xml:space="preserve"> Республик</w:t>
                          </w:r>
                          <w:r w:rsidRPr="0003473A">
                            <w:rPr>
                              <w:rFonts w:eastAsia="Times New Roman"/>
                              <w:b/>
                              <w:bCs/>
                              <w:color w:val="000000"/>
                              <w:kern w:val="24"/>
                              <w:sz w:val="20"/>
                              <w:szCs w:val="20"/>
                              <w:lang w:val="ky-KG"/>
                            </w:rPr>
                            <w:t xml:space="preserve">асынын </w:t>
                          </w:r>
                          <w:r w:rsidRPr="0003473A">
                            <w:rPr>
                              <w:rFonts w:eastAsia="Times New Roman"/>
                              <w:b/>
                              <w:bCs/>
                              <w:color w:val="000000"/>
                              <w:kern w:val="24"/>
                              <w:sz w:val="20"/>
                              <w:szCs w:val="20"/>
                            </w:rPr>
                            <w:t xml:space="preserve">Мамлекеттик бажы </w:t>
                          </w:r>
                        </w:p>
                        <w:p w:rsidR="00071ED9" w:rsidRPr="0003473A" w:rsidRDefault="00071ED9" w:rsidP="0003473A">
                          <w:pPr>
                            <w:pStyle w:val="a6"/>
                            <w:spacing w:after="0"/>
                            <w:jc w:val="center"/>
                          </w:pPr>
                          <w:r w:rsidRPr="0003473A">
                            <w:rPr>
                              <w:rFonts w:eastAsia="Times New Roman"/>
                              <w:b/>
                              <w:bCs/>
                              <w:color w:val="000000"/>
                              <w:kern w:val="24"/>
                              <w:sz w:val="20"/>
                              <w:szCs w:val="20"/>
                            </w:rPr>
                            <w:t>комитет</w:t>
                          </w:r>
                          <w:r w:rsidRPr="0003473A">
                            <w:rPr>
                              <w:rFonts w:eastAsia="Times New Roman"/>
                              <w:b/>
                              <w:bCs/>
                              <w:color w:val="000000"/>
                              <w:kern w:val="24"/>
                              <w:sz w:val="20"/>
                              <w:szCs w:val="20"/>
                              <w:lang w:val="ky-KG"/>
                            </w:rPr>
                            <w:t xml:space="preserve">и </w:t>
                          </w:r>
                        </w:p>
                      </w:txbxContent>
                    </v:textbox>
                  </v:shape>
                  <v:shape id="TextBox 4" o:spid="_x0000_s1069" type="#_x0000_t202" style="position:absolute;left:2559;top:11547;width:41551;height:7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VusAA&#10;AADcAAAADwAAAGRycy9kb3ducmV2LnhtbERP32vCMBB+H/g/hBP2NlMnTOmMUgoDfRFWx56P5tZW&#10;m0tIorb//SIIvt3H9/PW28H04ko+dJYVzGcZCOLa6o4bBT/Hr7cViBCRNfaWScFIAbabycsac21v&#10;/E3XKjYihXDIUUEbo8ulDHVLBsPMOuLE/VlvMCboG6k93lK46eV7ln1Igx2nhhYdlS3V5+piFCx6&#10;f2r2Dt3vWMxDWYTxUGKl1Ot0KD5BRBriU/xw73Sav1rC/Zl0gd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fVusAAAADcAAAADwAAAAAAAAAAAAAAAACYAgAAZHJzL2Rvd25y&#10;ZXYueG1sUEsFBgAAAAAEAAQA9QAAAIUDA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lang w:val="ky-KG"/>
                            </w:rPr>
                            <w:t>Ишкананын маалыматтар базасын түзүү</w:t>
                          </w:r>
                        </w:p>
                      </w:txbxContent>
                    </v:textbox>
                  </v:shape>
                  <v:shape id="Прямая со стрелкой 188" o:spid="_x0000_s1070" type="#_x0000_t32" style="position:absolute;left:22149;top:9730;width:1186;height:18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kGcUAAADcAAAADwAAAGRycy9kb3ducmV2LnhtbESPQWvCQBCF74X+h2UK3uqmBUuIrqKl&#10;SqEU2lTvQ3ZMotnZsLtq7K/vHAreZnhv3vtmthhcp84UYuvZwNM4A0VcedtybWD7s37MQcWEbLHz&#10;TAauFGExv7+bYWH9hb/pXKZaSQjHAg00KfWF1rFqyGEc+55YtL0PDpOsodY24EXCXaefs+xFO2xZ&#10;Ghrs6bWh6lienAG/2p/sbuJXefisyrcvfbh+bH6NGT0MyymoREO6mf+v363g50Irz8gEe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6kGcUAAADcAAAADwAAAAAAAAAA&#10;AAAAAAChAgAAZHJzL2Rvd25yZXYueG1sUEsFBgAAAAAEAAQA+QAAAJMDAAAAAA==&#10;" strokecolor="windowText">
                    <v:stroke endarrow="open"/>
                  </v:shape>
                  <v:shape id="TextBox 10" o:spid="_x0000_s1071" type="#_x0000_t202" style="position:absolute;left:3970;top:20480;width:42095;height:7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kU8AA&#10;AADcAAAADwAAAGRycy9kb3ducmV2LnhtbERP32vCMBB+F/wfwg32pqkOhuuMUgqCvgysY89Hc7Z1&#10;zSUkUdv/fhEGvt3H9/PW28H04kY+dJYVLOYZCOLa6o4bBd+n3WwFIkRkjb1lUjBSgO1mOlljru2d&#10;j3SrYiNSCIccFbQxulzKULdkMMytI07c2XqDMUHfSO3xnsJNL5dZ9i4NdpwaWnRUtlT/Vlej4K33&#10;l+bg0P2MxSKURRi/SqyUen0Zik8QkYb4FP+79zrNX33A45l0gd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TkU8AAAADcAAAADwAAAAAAAAAAAAAAAACYAgAAZHJzL2Rvd25y&#10;ZXYueG1sUEsFBgAAAAAEAAQA9QAAAIUDA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rPr>
                            <w:t>Кыргыз Республикасы</w:t>
                          </w:r>
                          <w:r>
                            <w:rPr>
                              <w:rFonts w:eastAsia="Times New Roman" w:cstheme="minorBidi"/>
                              <w:b/>
                              <w:bCs/>
                              <w:color w:val="000000"/>
                              <w:kern w:val="24"/>
                              <w:sz w:val="20"/>
                              <w:szCs w:val="20"/>
                              <w:lang w:val="ky-KG"/>
                            </w:rPr>
                            <w:t>нын м</w:t>
                          </w:r>
                          <w:r>
                            <w:rPr>
                              <w:rFonts w:eastAsia="Times New Roman" w:cstheme="minorBidi"/>
                              <w:b/>
                              <w:bCs/>
                              <w:color w:val="000000"/>
                              <w:kern w:val="24"/>
                              <w:sz w:val="20"/>
                              <w:szCs w:val="20"/>
                            </w:rPr>
                            <w:t>едиа портал</w:t>
                          </w:r>
                          <w:r>
                            <w:rPr>
                              <w:rFonts w:eastAsia="Times New Roman" w:cstheme="minorBidi"/>
                              <w:b/>
                              <w:bCs/>
                              <w:color w:val="000000"/>
                              <w:kern w:val="24"/>
                              <w:sz w:val="20"/>
                              <w:szCs w:val="20"/>
                              <w:lang w:val="ky-KG"/>
                            </w:rPr>
                            <w:t>ы</w:t>
                          </w:r>
                        </w:p>
                      </w:txbxContent>
                    </v:textbox>
                  </v:shape>
                  <v:shape id="Прямая со стрелкой 190" o:spid="_x0000_s1072" type="#_x0000_t32" style="position:absolute;left:23335;top:18944;width:1683;height:15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E+wsYAAADcAAAADwAAAGRycy9kb3ducmV2LnhtbESPQWvCQBCF7wX/wzKCN91YqNjUVaq0&#10;IpSCpu19yI5J2uxs2F019td3DkJvM7w3732zWPWuVWcKsfFsYDrJQBGX3jZcGfj8eB3PQcWEbLH1&#10;TAauFGG1HNwtMLf+wgc6F6lSEsIxRwN1Sl2udSxrchgnviMW7eiDwyRrqLQNeJFw1+r7LJtphw1L&#10;Q40dbWoqf4qTM+DXx5P9evDreXgvi5e9/r6+bX+NGQ375ydQifr0b75d76zgPwq+PCMT6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RPsLGAAAA3AAAAA8AAAAAAAAA&#10;AAAAAAAAoQIAAGRycy9kb3ducmV2LnhtbFBLBQYAAAAABAAEAPkAAACUAwAAAAA=&#10;" strokecolor="windowText">
                    <v:stroke endarrow="open"/>
                  </v:shape>
                  <v:shape id="TextBox 12" o:spid="_x0000_s1073" type="#_x0000_t202" style="position:absolute;left:53833;top:11054;width:54505;height:7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t+iMAA&#10;AADcAAAADwAAAGRycy9kb3ducmV2LnhtbERP32vCMBB+H+x/CDfwbaZ1INoZpRSE7WVgFZ+P5tZ2&#10;ay4hybT9781A8O0+vp+32Y1mEBfyobesIJ9nIIgbq3tuFZyO+9cViBCRNQ6WScFEAXbb56cNFtpe&#10;+UCXOrYihXAoUEEXoyukDE1HBsPcOuLEfVtvMCboW6k9XlO4GeQiy5bSYM+poUNHVUfNb/1nFLwN&#10;/qf9dOjOU5mHqgzTV4W1UrOXsXwHEWmMD/Hd/aHT/HUO/8+kC+T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5t+iMAAAADcAAAADwAAAAAAAAAAAAAAAACYAgAAZHJzL2Rvd25y&#10;ZXYueG1sUEsFBgAAAAAEAAQA9QAAAIUDA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lang w:val="ky-KG"/>
                            </w:rPr>
                            <w:t>Э</w:t>
                          </w:r>
                          <w:r>
                            <w:rPr>
                              <w:rFonts w:eastAsia="Times New Roman" w:cstheme="minorBidi"/>
                              <w:b/>
                              <w:bCs/>
                              <w:color w:val="000000"/>
                              <w:kern w:val="24"/>
                              <w:sz w:val="20"/>
                              <w:szCs w:val="20"/>
                            </w:rPr>
                            <w:t>кспорттук продукциялар</w:t>
                          </w:r>
                          <w:r>
                            <w:rPr>
                              <w:rFonts w:eastAsia="Times New Roman" w:cstheme="minorBidi"/>
                              <w:b/>
                              <w:bCs/>
                              <w:color w:val="000000"/>
                              <w:kern w:val="24"/>
                              <w:sz w:val="20"/>
                              <w:szCs w:val="20"/>
                              <w:lang w:val="ky-KG"/>
                            </w:rPr>
                            <w:t>ды иштеп чыгуучу</w:t>
                          </w:r>
                        </w:p>
                        <w:p w:rsidR="00071ED9" w:rsidRDefault="00071ED9" w:rsidP="0003473A">
                          <w:pPr>
                            <w:pStyle w:val="a6"/>
                            <w:spacing w:after="0"/>
                            <w:jc w:val="center"/>
                          </w:pPr>
                          <w:r>
                            <w:rPr>
                              <w:rFonts w:eastAsia="Times New Roman" w:cstheme="minorBidi"/>
                              <w:b/>
                              <w:bCs/>
                              <w:color w:val="000000"/>
                              <w:kern w:val="24"/>
                              <w:sz w:val="20"/>
                              <w:szCs w:val="20"/>
                            </w:rPr>
                            <w:t>ишканалардын</w:t>
                          </w:r>
                        </w:p>
                        <w:p w:rsidR="00071ED9" w:rsidRDefault="00071ED9" w:rsidP="0003473A">
                          <w:pPr>
                            <w:pStyle w:val="a6"/>
                            <w:spacing w:after="0"/>
                            <w:jc w:val="center"/>
                          </w:pPr>
                          <w:r>
                            <w:rPr>
                              <w:rFonts w:eastAsia="Times New Roman" w:cstheme="minorBidi"/>
                              <w:b/>
                              <w:bCs/>
                              <w:color w:val="000000"/>
                              <w:kern w:val="24"/>
                              <w:sz w:val="20"/>
                              <w:szCs w:val="20"/>
                              <w:lang w:val="ky-KG"/>
                            </w:rPr>
                            <w:t>м</w:t>
                          </w:r>
                          <w:r>
                            <w:rPr>
                              <w:rFonts w:eastAsia="Times New Roman" w:cstheme="minorBidi"/>
                              <w:b/>
                              <w:bCs/>
                              <w:color w:val="000000"/>
                              <w:kern w:val="24"/>
                              <w:sz w:val="20"/>
                              <w:szCs w:val="20"/>
                            </w:rPr>
                            <w:t>аалыматтар базасын түзүү</w:t>
                          </w:r>
                        </w:p>
                        <w:p w:rsidR="00071ED9" w:rsidRDefault="00071ED9" w:rsidP="0003473A">
                          <w:pPr>
                            <w:pStyle w:val="a6"/>
                          </w:pPr>
                          <w:r>
                            <w:rPr>
                              <w:rFonts w:ascii="Calibri" w:eastAsia="Calibri" w:hAnsi="Calibri"/>
                              <w:color w:val="000000" w:themeColor="text1"/>
                              <w:kern w:val="24"/>
                              <w:sz w:val="22"/>
                            </w:rPr>
                            <w:t> </w:t>
                          </w:r>
                        </w:p>
                      </w:txbxContent>
                    </v:textbox>
                  </v:shape>
                  <v:shape id="Прямая со стрелкой 192" o:spid="_x0000_s1074" type="#_x0000_t32" style="position:absolute;left:81086;top:9025;width:335;height:20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i2cQAAADcAAAADwAAAGRycy9kb3ducmV2LnhtbERPS2sCMRC+C/6HMIXeNNsVfGyNooLQ&#10;Qy/a0vY4bKa7SzeTNYlx21/fCIK3+fies1z3phWRnG8sK3gaZyCIS6sbrhS8v+1HcxA+IGtsLZOC&#10;X/KwXg0HSyy0vfCB4jFUIoWwL1BBHUJXSOnLmgz6se2IE/dtncGQoKukdnhJ4aaVeZZNpcGGU0ON&#10;He1qKn+OZ6Pg428SF7PSTePn6Xw45V/xdb6NSj0+9JtnEIH6cBff3C86zV/kcH0mXS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GmLZxAAAANwAAAAPAAAAAAAAAAAA&#10;AAAAAKECAABkcnMvZG93bnJldi54bWxQSwUGAAAAAAQABAD5AAAAkgMAAAAA&#10;" strokecolor="windowText">
                    <v:stroke endarrow="open"/>
                  </v:shape>
                  <v:shape id="TextBox 14" o:spid="_x0000_s1075" type="#_x0000_t202" style="position:absolute;left:54504;width:53834;height:9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VFZMAA&#10;AADcAAAADwAAAGRycy9kb3ducmV2LnhtbERP32vCMBB+H/g/hBP2NlMVxqxGKQVBX4R1Y89Hc7bV&#10;5hKSqO1/vwiDvd3H9/M2u8H04k4+dJYVzGcZCOLa6o4bBd9f+7cPECEia+wtk4KRAuy2k5cN5to+&#10;+JPuVWxECuGQo4I2RpdLGeqWDIaZdcSJO1tvMCboG6k9PlK46eUiy96lwY5TQ4uOypbqa3UzCpa9&#10;vzRHh+5nLOahLMJ4KrFS6nU6FGsQkYb4L/5zH3Sav1rC85l0gd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VFZMAAAADcAAAADwAAAAAAAAAAAAAAAACYAgAAZHJzL2Rvd25y&#10;ZXYueG1sUEsFBgAAAAAEAAQA9QAAAIUDA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rPr>
                            <w:t>Казакстан Республикасынын</w:t>
                          </w:r>
                        </w:p>
                        <w:p w:rsidR="00071ED9" w:rsidRDefault="00071ED9" w:rsidP="0003473A">
                          <w:pPr>
                            <w:pStyle w:val="a6"/>
                            <w:spacing w:after="0"/>
                            <w:jc w:val="center"/>
                          </w:pPr>
                          <w:r>
                            <w:rPr>
                              <w:rFonts w:eastAsia="Times New Roman" w:cstheme="minorBidi"/>
                              <w:b/>
                              <w:bCs/>
                              <w:color w:val="000000"/>
                              <w:kern w:val="24"/>
                              <w:sz w:val="20"/>
                              <w:szCs w:val="20"/>
                            </w:rPr>
                            <w:t xml:space="preserve">Мамлекеттик бажы комитети </w:t>
                          </w:r>
                        </w:p>
                        <w:p w:rsidR="00071ED9" w:rsidRDefault="00071ED9" w:rsidP="0003473A">
                          <w:pPr>
                            <w:pStyle w:val="a6"/>
                          </w:pPr>
                          <w:r>
                            <w:rPr>
                              <w:rFonts w:ascii="Calibri" w:eastAsia="Calibri" w:hAnsi="Calibri"/>
                              <w:color w:val="000000" w:themeColor="text1"/>
                              <w:kern w:val="24"/>
                              <w:sz w:val="22"/>
                            </w:rPr>
                            <w:t> </w:t>
                          </w:r>
                        </w:p>
                      </w:txbxContent>
                    </v:textbox>
                  </v:shape>
                  <v:shape id="Прямая со стрелкой 194" o:spid="_x0000_s1076" type="#_x0000_t32" style="position:absolute;left:44110;top:4512;width:10390;height:1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9fNsQAAADcAAAADwAAAGRycy9kb3ducmV2LnhtbERPS2sCMRC+F/ofwhR602xt8bE1ihYK&#10;PfTiA/U4bKa7SzeTNYlx9debgtDbfHzPmc4704hIzteWFbz0MxDEhdU1lwq2m8/eGIQPyBoby6Tg&#10;Qh7ms8eHKebannlFcR1KkULY56igCqHNpfRFRQZ937bEifuxzmBI0JVSOzyncNPIQZYNpcGaU0OF&#10;LX1UVPyuT0bB7voaJ6PCDeP+eFodB4f4PV5GpZ6fusU7iEBd+Bff3V86zZ+8wd8z6QI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v182xAAAANwAAAAPAAAAAAAAAAAA&#10;AAAAAKECAABkcnMvZG93bnJldi54bWxQSwUGAAAAAAQABAD5AAAAkgMAAAAA&#10;" strokecolor="windowText">
                    <v:stroke endarrow="open"/>
                  </v:shape>
                  <v:shape id="TextBox 21" o:spid="_x0000_s1077" type="#_x0000_t202" style="position:absolute;left:51867;top:20587;width:50641;height:6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B4i8EA&#10;AADcAAAADwAAAGRycy9kb3ducmV2LnhtbERP32vCMBB+H/g/hBN8m6nKhlajlMJAXwbrhs9Hc7bV&#10;5hKSTNv/fhkM9nYf38/bHQbTizv50FlWsJhnIIhrqztuFHx9vj2vQYSIrLG3TApGCnDYT552mGv7&#10;4A+6V7ERKYRDjgraGF0uZahbMhjm1hEn7mK9wZigb6T2+EjhppfLLHuVBjtODS06Kluqb9W3UbDq&#10;/bU5OXTnsViEsgjje4mVUrPpUGxBRBriv/jPfdRp/uYFfp9JF8j9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geIvBAAAA3AAAAA8AAAAAAAAAAAAAAAAAmAIAAGRycy9kb3du&#10;cmV2LnhtbFBLBQYAAAAABAAEAPUAAACGAw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rPr>
                            <w:t>К</w:t>
                          </w:r>
                          <w:r>
                            <w:rPr>
                              <w:rFonts w:eastAsia="Times New Roman" w:cstheme="minorBidi"/>
                              <w:b/>
                              <w:bCs/>
                              <w:color w:val="000000"/>
                              <w:kern w:val="24"/>
                              <w:sz w:val="20"/>
                              <w:szCs w:val="20"/>
                              <w:lang w:val="ky-KG"/>
                            </w:rPr>
                            <w:t>азак Республикасынын м</w:t>
                          </w:r>
                          <w:r>
                            <w:rPr>
                              <w:rFonts w:eastAsia="Times New Roman" w:cstheme="minorBidi"/>
                              <w:b/>
                              <w:bCs/>
                              <w:color w:val="000000"/>
                              <w:kern w:val="24"/>
                              <w:sz w:val="20"/>
                              <w:szCs w:val="20"/>
                            </w:rPr>
                            <w:t>едиа портал</w:t>
                          </w:r>
                          <w:r>
                            <w:rPr>
                              <w:rFonts w:eastAsia="Times New Roman" w:cstheme="minorBidi"/>
                              <w:b/>
                              <w:bCs/>
                              <w:color w:val="000000"/>
                              <w:kern w:val="24"/>
                              <w:sz w:val="20"/>
                              <w:szCs w:val="20"/>
                              <w:lang w:val="ky-KG"/>
                            </w:rPr>
                            <w:t>ы</w:t>
                          </w:r>
                        </w:p>
                      </w:txbxContent>
                    </v:textbox>
                  </v:shape>
                  <v:shape id="Прямая со стрелкой 196" o:spid="_x0000_s1078" type="#_x0000_t32" style="position:absolute;left:77188;top:18216;width:3898;height:23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Fk2sQAAADcAAAADwAAAGRycy9kb3ducmV2LnhtbERPS2sCMRC+C/6HMIXeNFuFrW6NooLQ&#10;Qy8+aHscNtPdpZvJmsS47a9vCoK3+fies1j1phWRnG8sK3gaZyCIS6sbrhScjrvRDIQPyBpby6Tg&#10;hzyslsPBAgttr7yneAiVSCHsC1RQh9AVUvqyJoN+bDvixH1ZZzAk6CqpHV5TuGnlJMtyabDh1FBj&#10;R9uayu/DxSh4/53G+XPp8vhxvuzPk8/4NttEpR4f+vULiEB9uItv7led5s9z+H8mXS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IWTaxAAAANwAAAAPAAAAAAAAAAAA&#10;AAAAAKECAABkcnMvZG93bnJldi54bWxQSwUGAAAAAAQABAD5AAAAkgMAAAAA&#10;" strokecolor="windowText">
                    <v:stroke endarrow="open"/>
                  </v:shape>
                  <v:shape id="TextBox 23" o:spid="_x0000_s1079" type="#_x0000_t202" style="position:absolute;left:12559;top:30575;width:71689;height:71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5DZ8EA&#10;AADcAAAADwAAAGRycy9kb3ducmV2LnhtbERP32vCMBB+H/g/hBN8m6kKm1ajlMJAXwbrhs9Hc7bV&#10;5hKSTNv/fhkM9nYf38/bHQbTizv50FlWsJhnIIhrqztuFHx9vj2vQYSIrLG3TApGCnDYT552mGv7&#10;4A+6V7ERKYRDjgraGF0uZahbMhjm1hEn7mK9wZigb6T2+EjhppfLLHuRBjtODS06Kluqb9W3UbDq&#10;/bU5OXTnsViEsgjje4mVUrPpUGxBRBriv/jPfdRp/uYVfp9JF8j9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Q2fBAAAA3AAAAA8AAAAAAAAAAAAAAAAAmAIAAGRycy9kb3du&#10;cmV2LnhtbFBLBQYAAAAABAAEAPUAAACGAwAAAAA=&#10;" filled="f" strokecolor="windowText">
                    <v:textbox>
                      <w:txbxContent>
                        <w:p w:rsidR="00071ED9" w:rsidRDefault="00071ED9" w:rsidP="0003473A">
                          <w:pPr>
                            <w:pStyle w:val="a6"/>
                            <w:spacing w:after="0"/>
                            <w:jc w:val="center"/>
                            <w:rPr>
                              <w:szCs w:val="24"/>
                            </w:rPr>
                          </w:pPr>
                          <w:r>
                            <w:rPr>
                              <w:rFonts w:eastAsia="Times New Roman" w:cstheme="minorBidi"/>
                              <w:b/>
                              <w:bCs/>
                              <w:color w:val="000000"/>
                              <w:kern w:val="24"/>
                              <w:sz w:val="20"/>
                              <w:szCs w:val="20"/>
                            </w:rPr>
                            <w:t xml:space="preserve"> минис</w:t>
                          </w:r>
                          <w:r>
                            <w:rPr>
                              <w:rFonts w:eastAsia="Times New Roman" w:cstheme="minorBidi"/>
                              <w:b/>
                              <w:bCs/>
                              <w:color w:val="000000"/>
                              <w:kern w:val="24"/>
                              <w:sz w:val="20"/>
                              <w:szCs w:val="20"/>
                              <w:lang w:val="ky-KG"/>
                            </w:rPr>
                            <w:t>трликтер</w:t>
                          </w:r>
                          <w:r>
                            <w:rPr>
                              <w:rFonts w:eastAsia="Times New Roman" w:cstheme="minorBidi"/>
                              <w:b/>
                              <w:bCs/>
                              <w:color w:val="000000"/>
                              <w:kern w:val="24"/>
                              <w:sz w:val="20"/>
                              <w:szCs w:val="20"/>
                            </w:rPr>
                            <w:t>, ведомств</w:t>
                          </w:r>
                          <w:r>
                            <w:rPr>
                              <w:rFonts w:eastAsia="Times New Roman" w:cstheme="minorBidi"/>
                              <w:b/>
                              <w:bCs/>
                              <w:color w:val="000000"/>
                              <w:kern w:val="24"/>
                              <w:sz w:val="20"/>
                              <w:szCs w:val="20"/>
                              <w:lang w:val="ky-KG"/>
                            </w:rPr>
                            <w:t>олор</w:t>
                          </w:r>
                        </w:p>
                        <w:p w:rsidR="00071ED9" w:rsidRDefault="00071ED9" w:rsidP="0003473A">
                          <w:pPr>
                            <w:pStyle w:val="a6"/>
                            <w:spacing w:after="0"/>
                            <w:jc w:val="center"/>
                          </w:pPr>
                          <w:r>
                            <w:rPr>
                              <w:rFonts w:eastAsia="Times New Roman" w:cstheme="minorBidi"/>
                              <w:b/>
                              <w:bCs/>
                              <w:color w:val="000000"/>
                              <w:kern w:val="24"/>
                              <w:sz w:val="20"/>
                              <w:szCs w:val="20"/>
                              <w:lang w:val="ky-KG"/>
                            </w:rPr>
                            <w:t>ишкерлер</w:t>
                          </w:r>
                          <w:r>
                            <w:rPr>
                              <w:rFonts w:eastAsia="Times New Roman" w:cstheme="minorBidi"/>
                              <w:b/>
                              <w:bCs/>
                              <w:color w:val="000000"/>
                              <w:kern w:val="24"/>
                              <w:sz w:val="20"/>
                              <w:szCs w:val="20"/>
                            </w:rPr>
                            <w:t xml:space="preserve">, </w:t>
                          </w:r>
                          <w:r>
                            <w:rPr>
                              <w:rFonts w:eastAsia="Times New Roman" w:cstheme="minorBidi"/>
                              <w:b/>
                              <w:bCs/>
                              <w:color w:val="000000"/>
                              <w:kern w:val="24"/>
                              <w:sz w:val="20"/>
                              <w:szCs w:val="20"/>
                              <w:lang w:val="ky-KG"/>
                            </w:rPr>
                            <w:t>калк ж.б.</w:t>
                          </w:r>
                          <w:r>
                            <w:rPr>
                              <w:rFonts w:eastAsia="Times New Roman" w:cstheme="minorBidi"/>
                              <w:b/>
                              <w:bCs/>
                              <w:color w:val="000000"/>
                              <w:kern w:val="24"/>
                              <w:sz w:val="20"/>
                              <w:szCs w:val="20"/>
                            </w:rPr>
                            <w:t xml:space="preserve">  </w:t>
                          </w:r>
                        </w:p>
                      </w:txbxContent>
                    </v:textbox>
                  </v:shape>
                  <v:shape id="Прямая со стрелкой 198" o:spid="_x0000_s1080" type="#_x0000_t32" style="position:absolute;left:25018;top:27504;width:23385;height:30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cyxMYAAADcAAAADwAAAGRycy9kb3ducmV2LnhtbESPQWvCQBCF7wX/wzKCN91YqNjUVaq0&#10;IpSCpu19yI5J2uxs2F019td3DkJvM7w3732zWPWuVWcKsfFsYDrJQBGX3jZcGfj8eB3PQcWEbLH1&#10;TAauFGG1HNwtMLf+wgc6F6lSEsIxRwN1Sl2udSxrchgnviMW7eiDwyRrqLQNeJFw1+r7LJtphw1L&#10;Q40dbWoqf4qTM+DXx5P9evDreXgvi5e9/r6+bX+NGQ375ydQifr0b75d76zgPwqtPCMT6O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8nMsTGAAAA3AAAAA8AAAAAAAAA&#10;AAAAAAAAoQIAAGRycy9kb3ducmV2LnhtbFBLBQYAAAAABAAEAPkAAACUAwAAAAA=&#10;" strokecolor="windowText">
                    <v:stroke endarrow="open"/>
                  </v:shape>
                  <v:shape id="Прямая со стрелкой 199" o:spid="_x0000_s1081" type="#_x0000_t32" style="position:absolute;left:48403;top:27504;width:28785;height:30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7wqMQAAADcAAAADwAAAGRycy9kb3ducmV2LnhtbERPTWsCMRC9F/wPYQq9abYW1F2NokKh&#10;h160RT0Om+nu0s1kTWLc9tc3gtDbPN7nLFa9aUUk5xvLCp5HGQji0uqGKwWfH6/DGQgfkDW2lknB&#10;D3lYLQcPCyy0vfKO4j5UIoWwL1BBHUJXSOnLmgz6ke2IE/dlncGQoKukdnhN4aaV4yybSIMNp4Ya&#10;O9rWVH7vL0bB4fcl5tPSTeLxfNmdx6f4PttEpZ4e+/UcRKA+/Ivv7jed5uc53J5JF8j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vvCoxAAAANwAAAAPAAAAAAAAAAAA&#10;AAAAAKECAABkcnMvZG93bnJldi54bWxQSwUGAAAAAAQABAD5AAAAkgMAAAAA&#10;" strokecolor="windowText">
                    <v:stroke endarrow="open"/>
                  </v:shape>
                </v:group>
                <v:shape id="TextBox 19" o:spid="_x0000_s1082" type="#_x0000_t202" style="position:absolute;left:19257;top:33564;width:24854;height:3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V+nMMA&#10;AADcAAAADwAAAGRycy9kb3ducmV2LnhtbESPQWsCMRSE74X+h/AK3rpJxYrdbpRSETxV1LbQ22Pz&#10;3F26eQmb6K7/3giCx2FmvmGKxWBbcaIuNI41vGQKBHHpTMOVhu/96nkGIkRkg61j0nCmAIv540OB&#10;uXE9b+m0i5VIEA45aqhj9LmUoazJYsicJ07ewXUWY5JdJU2HfYLbVo6VmkqLDaeFGj191lT+745W&#10;w8/X4e93ojbV0r763g1Ksn2TWo+eho93EJGGeA/f2mujIRHheiYdAT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V+nMMAAADcAAAADwAAAAAAAAAAAAAAAACYAgAAZHJzL2Rv&#10;d25yZXYueG1sUEsFBgAAAAAEAAQA9QAAAIgDAAAAAA==&#10;" filled="f" stroked="f">
                  <v:textbox>
                    <w:txbxContent>
                      <w:p w:rsidR="00071ED9" w:rsidRDefault="00071ED9" w:rsidP="0003473A">
                        <w:pPr>
                          <w:pStyle w:val="a6"/>
                          <w:spacing w:after="0"/>
                          <w:rPr>
                            <w:szCs w:val="24"/>
                          </w:rPr>
                        </w:pPr>
                        <w:r>
                          <w:rPr>
                            <w:rFonts w:eastAsia="Times New Roman" w:cstheme="minorBidi"/>
                            <w:color w:val="000000"/>
                            <w:kern w:val="24"/>
                            <w:sz w:val="20"/>
                            <w:szCs w:val="20"/>
                          </w:rPr>
                          <w:t> </w:t>
                        </w:r>
                      </w:p>
                      <w:p w:rsidR="00071ED9" w:rsidRDefault="00071ED9" w:rsidP="0003473A">
                        <w:pPr>
                          <w:pStyle w:val="a6"/>
                          <w:spacing w:after="0"/>
                        </w:pPr>
                        <w:r>
                          <w:rPr>
                            <w:rFonts w:eastAsia="Times New Roman" w:cstheme="minorBidi"/>
                            <w:color w:val="000000"/>
                            <w:kern w:val="24"/>
                            <w:sz w:val="20"/>
                            <w:szCs w:val="20"/>
                          </w:rPr>
                          <w:t> </w:t>
                        </w:r>
                      </w:p>
                      <w:p w:rsidR="00071ED9" w:rsidRDefault="00071ED9" w:rsidP="0003473A">
                        <w:pPr>
                          <w:pStyle w:val="a6"/>
                          <w:spacing w:after="0"/>
                        </w:pPr>
                        <w:r>
                          <w:rPr>
                            <w:rFonts w:eastAsia="Times New Roman" w:cstheme="minorBidi"/>
                            <w:color w:val="000000"/>
                            <w:kern w:val="24"/>
                            <w:sz w:val="20"/>
                            <w:szCs w:val="20"/>
                          </w:rPr>
                          <w:t>Булак: а</w:t>
                        </w:r>
                        <w:r>
                          <w:rPr>
                            <w:rFonts w:eastAsia="Times New Roman" w:cstheme="minorBidi"/>
                            <w:color w:val="000000"/>
                            <w:kern w:val="24"/>
                            <w:sz w:val="20"/>
                            <w:szCs w:val="20"/>
                            <w:lang w:val="ky-KG"/>
                          </w:rPr>
                          <w:t>втор</w:t>
                        </w:r>
                        <w:r>
                          <w:rPr>
                            <w:rFonts w:eastAsia="Times New Roman" w:cstheme="minorBidi"/>
                            <w:color w:val="000000"/>
                            <w:kern w:val="24"/>
                            <w:sz w:val="20"/>
                            <w:szCs w:val="20"/>
                          </w:rPr>
                          <w:t xml:space="preserve"> тарабынан иштелип чыккан</w:t>
                        </w:r>
                      </w:p>
                    </w:txbxContent>
                  </v:textbox>
                </v:shape>
                <v:shape id="Прямая со стрелкой 201" o:spid="_x0000_s1083" type="#_x0000_t32" style="position:absolute;left:21748;top:3982;width:5345;height:3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IR4MQAAADcAAAADwAAAGRycy9kb3ducmV2LnhtbESPT4vCMBTE78J+h/AWvGlqZUW6Rtkt&#10;+O8k6l68PZpnW2xeShNr9dNvBMHjMDO/YWaLzlSipcaVlhWMhhEI4szqknMFf8flYArCeWSNlWVS&#10;cCcHi/lHb4aJtjfeU3vwuQgQdgkqKLyvEyldVpBBN7Q1cfDOtjHog2xyqRu8BbipZBxFE2mw5LBQ&#10;YE1pQdnlcDUKTq3P063drcZfv7v0tHrE3XQdK9X/7H6+QXjq/Dv8am+0gjgawfNMOA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whHgxAAAANwAAAAPAAAAAAAAAAAA&#10;AAAAAKECAABkcnMvZG93bnJldi54bWxQSwUGAAAAAAQABAD5AAAAkgMAAAAA&#10;" strokecolor="windowText" strokeweight=".5pt">
                  <v:stroke endarrow="block" joinstyle="miter"/>
                </v:shape>
              </v:group>
            </w:pict>
          </mc:Fallback>
        </mc:AlternateContent>
      </w: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spacing w:after="0" w:line="240" w:lineRule="auto"/>
        <w:contextualSpacing/>
        <w:jc w:val="both"/>
        <w:rPr>
          <w:rFonts w:ascii="Times New Roman" w:hAnsi="Times New Roman" w:cs="Times New Roman"/>
          <w:b/>
          <w:bCs/>
          <w:color w:val="000000" w:themeColor="text1"/>
          <w:kern w:val="24"/>
          <w:sz w:val="28"/>
          <w:szCs w:val="28"/>
          <w:lang w:val="ky-KG" w:eastAsia="ru-RU"/>
        </w:rPr>
      </w:pPr>
    </w:p>
    <w:p w:rsidR="007152BF" w:rsidRPr="00F37284" w:rsidRDefault="007152BF" w:rsidP="00F37284">
      <w:pPr>
        <w:spacing w:after="0" w:line="240" w:lineRule="auto"/>
        <w:contextualSpacing/>
        <w:jc w:val="both"/>
        <w:rPr>
          <w:rFonts w:ascii="Times New Roman" w:hAnsi="Times New Roman" w:cs="Times New Roman"/>
          <w:b/>
          <w:bCs/>
          <w:color w:val="000000" w:themeColor="text1"/>
          <w:kern w:val="24"/>
          <w:sz w:val="28"/>
          <w:szCs w:val="28"/>
          <w:lang w:val="ky-KG" w:eastAsia="ru-RU"/>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b/>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ind w:firstLine="851"/>
        <w:jc w:val="both"/>
        <w:rPr>
          <w:rFonts w:ascii="Times New Roman" w:eastAsia="Calibri" w:hAnsi="Times New Roman" w:cs="Times New Roman"/>
          <w:sz w:val="28"/>
          <w:szCs w:val="28"/>
          <w:lang w:val="ky-KG"/>
        </w:rPr>
      </w:pPr>
    </w:p>
    <w:p w:rsidR="007152BF" w:rsidRPr="00F37284" w:rsidRDefault="007152BF" w:rsidP="00F37284">
      <w:pPr>
        <w:tabs>
          <w:tab w:val="left" w:pos="2925"/>
        </w:tabs>
        <w:spacing w:after="0" w:line="240" w:lineRule="auto"/>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5-сүрөт. КР жана Казак Республикасынын ортосундагы медиа порталды түзүү жана жасоо боюнча схема.</w:t>
      </w:r>
    </w:p>
    <w:p w:rsidR="007152BF" w:rsidRPr="00794969" w:rsidRDefault="007152BF" w:rsidP="00F37284">
      <w:pPr>
        <w:spacing w:after="0" w:line="240" w:lineRule="auto"/>
        <w:ind w:firstLine="708"/>
        <w:jc w:val="both"/>
        <w:rPr>
          <w:rFonts w:ascii="Times New Roman" w:eastAsia="Calibri" w:hAnsi="Times New Roman" w:cs="Times New Roman"/>
          <w:sz w:val="24"/>
          <w:szCs w:val="24"/>
          <w:lang w:val="ky-KG"/>
        </w:rPr>
      </w:pPr>
      <w:proofErr w:type="spellStart"/>
      <w:r w:rsidRPr="00794969">
        <w:rPr>
          <w:rFonts w:ascii="Times New Roman" w:eastAsia="Calibri" w:hAnsi="Times New Roman" w:cs="Times New Roman"/>
          <w:sz w:val="24"/>
          <w:szCs w:val="24"/>
        </w:rPr>
        <w:t>Булак</w:t>
      </w:r>
      <w:proofErr w:type="spellEnd"/>
      <w:r w:rsidRPr="00794969">
        <w:rPr>
          <w:rFonts w:ascii="Times New Roman" w:eastAsia="Calibri" w:hAnsi="Times New Roman" w:cs="Times New Roman"/>
          <w:sz w:val="24"/>
          <w:szCs w:val="24"/>
          <w:lang w:val="ky-KG"/>
        </w:rPr>
        <w:t>: автор</w:t>
      </w:r>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тарабынан</w:t>
      </w:r>
      <w:proofErr w:type="spellEnd"/>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иштелип</w:t>
      </w:r>
      <w:proofErr w:type="spellEnd"/>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чыккан</w:t>
      </w:r>
      <w:proofErr w:type="spellEnd"/>
      <w:r w:rsidRPr="00794969">
        <w:rPr>
          <w:rFonts w:ascii="Times New Roman" w:eastAsia="Calibri" w:hAnsi="Times New Roman" w:cs="Times New Roman"/>
          <w:sz w:val="24"/>
          <w:szCs w:val="24"/>
          <w:lang w:val="ky-KG"/>
        </w:rPr>
        <w:t>.</w:t>
      </w:r>
    </w:p>
    <w:p w:rsidR="007152BF" w:rsidRPr="00F37284" w:rsidRDefault="007152BF" w:rsidP="00794969">
      <w:pPr>
        <w:spacing w:after="0" w:line="240" w:lineRule="auto"/>
        <w:contextualSpacing/>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i/>
          <w:sz w:val="28"/>
          <w:szCs w:val="28"/>
          <w:lang w:val="ky-KG"/>
        </w:rPr>
      </w:pPr>
      <w:r w:rsidRPr="00F37284">
        <w:rPr>
          <w:rFonts w:ascii="Times New Roman" w:eastAsia="Calibri" w:hAnsi="Times New Roman" w:cs="Times New Roman"/>
          <w:i/>
          <w:sz w:val="28"/>
          <w:szCs w:val="28"/>
          <w:lang w:val="ky-KG"/>
        </w:rPr>
        <w:t>Чек ара аймактарын соода-экономикалык өнүктүрүүгө карата чек ара аралык ташуу  кластерди өнүктүрүү.</w:t>
      </w:r>
    </w:p>
    <w:p w:rsidR="007152BF" w:rsidRPr="00F37284" w:rsidRDefault="007152BF" w:rsidP="00E05421">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Чек аралык ташуу кластерин Кыргызстандын жана Казакстандын чек ара ичиндеги региондорунда административдик чек аралардын “үстүнөн” түзүүгө болот.</w:t>
      </w:r>
      <w:r w:rsidR="00E05421">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lang w:val="ky-KG"/>
        </w:rPr>
        <w:t>Кластерлер, жергиликтүү жаратылыш-ресурстук, социалдык-экономикалык, инфраструктуралык потенциалды, чектеш мамлекеттердин аймактарындагы геоэкономикалык абалды пайдалануу менен, ошону менен чек арага жанаша жаткан райондордогу калктын татыктуу жашоо сапатын жана деңгээлин камсыз кылуу менен региондордун атаандаштыкка жөндөмдүүлүгүн көтөрөт. (5-сүрөт).</w:t>
      </w:r>
    </w:p>
    <w:p w:rsidR="007152BF" w:rsidRPr="00F37284" w:rsidRDefault="007152BF" w:rsidP="00794969">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Биз кыргыз – казак чек ара районунда трансчегаралык кластерлерди түзүүнүн шарттарын жана мүмкүнчүлүктөрүн SWOT- талдоону аныктадык.  (5-табл.)</w:t>
      </w:r>
    </w:p>
    <w:p w:rsidR="007152BF" w:rsidRDefault="007152BF" w:rsidP="00E05421">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lastRenderedPageBreak/>
        <w:t>5-таблица. Кыргыз-казак чек ара районунда чек ара аралык кластерлерин түзүүнүн шарттарын жана мүмкүнчүлүктөрүн SWOT-талдоо</w:t>
      </w:r>
    </w:p>
    <w:p w:rsidR="00E05421" w:rsidRPr="00F37284" w:rsidRDefault="00E05421" w:rsidP="00E05421">
      <w:pPr>
        <w:spacing w:after="0" w:line="240" w:lineRule="auto"/>
        <w:ind w:firstLine="709"/>
        <w:jc w:val="both"/>
        <w:rPr>
          <w:rFonts w:ascii="Times New Roman" w:eastAsia="Calibri" w:hAnsi="Times New Roman" w:cs="Times New Roman"/>
          <w:sz w:val="28"/>
          <w:szCs w:val="28"/>
          <w:lang w:val="ky-KG"/>
        </w:rPr>
      </w:pPr>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2"/>
        <w:gridCol w:w="4903"/>
      </w:tblGrid>
      <w:tr w:rsidR="007152BF" w:rsidRPr="00E05421" w:rsidTr="00E05421">
        <w:trPr>
          <w:trHeight w:val="169"/>
        </w:trPr>
        <w:tc>
          <w:tcPr>
            <w:tcW w:w="5052" w:type="dxa"/>
            <w:tcBorders>
              <w:top w:val="single" w:sz="4" w:space="0" w:color="auto"/>
              <w:left w:val="single" w:sz="4" w:space="0" w:color="auto"/>
              <w:bottom w:val="single" w:sz="4" w:space="0" w:color="auto"/>
              <w:right w:val="single" w:sz="4" w:space="0" w:color="auto"/>
            </w:tcBorders>
            <w:shd w:val="clear" w:color="auto" w:fill="C098A9"/>
            <w:hideMark/>
          </w:tcPr>
          <w:p w:rsidR="007152BF" w:rsidRPr="00E05421" w:rsidRDefault="007152BF" w:rsidP="00F37284">
            <w:pPr>
              <w:spacing w:after="0" w:line="240" w:lineRule="auto"/>
              <w:jc w:val="center"/>
              <w:rPr>
                <w:rFonts w:ascii="Times New Roman" w:eastAsia="Times New Roman" w:hAnsi="Times New Roman" w:cs="Times New Roman"/>
                <w:b/>
                <w:sz w:val="18"/>
                <w:szCs w:val="18"/>
              </w:rPr>
            </w:pPr>
            <w:proofErr w:type="spellStart"/>
            <w:r w:rsidRPr="00E05421">
              <w:rPr>
                <w:rFonts w:ascii="Times New Roman" w:eastAsia="Times New Roman" w:hAnsi="Times New Roman" w:cs="Times New Roman"/>
                <w:b/>
                <w:sz w:val="18"/>
                <w:szCs w:val="18"/>
              </w:rPr>
              <w:t>Strengths</w:t>
            </w:r>
            <w:proofErr w:type="spellEnd"/>
            <w:r w:rsidRPr="00E05421">
              <w:rPr>
                <w:rFonts w:ascii="Times New Roman" w:eastAsia="Times New Roman" w:hAnsi="Times New Roman" w:cs="Times New Roman"/>
                <w:b/>
                <w:sz w:val="18"/>
                <w:szCs w:val="18"/>
              </w:rPr>
              <w:t xml:space="preserve"> (</w:t>
            </w:r>
            <w:r w:rsidRPr="00E05421">
              <w:rPr>
                <w:rFonts w:ascii="Times New Roman" w:eastAsia="Times New Roman" w:hAnsi="Times New Roman" w:cs="Times New Roman"/>
                <w:b/>
                <w:sz w:val="18"/>
                <w:szCs w:val="18"/>
                <w:lang w:val="ky-KG"/>
              </w:rPr>
              <w:t>күчтүү жактары</w:t>
            </w:r>
            <w:r w:rsidRPr="00E05421">
              <w:rPr>
                <w:rFonts w:ascii="Times New Roman" w:eastAsia="Times New Roman" w:hAnsi="Times New Roman" w:cs="Times New Roman"/>
                <w:b/>
                <w:sz w:val="18"/>
                <w:szCs w:val="18"/>
              </w:rPr>
              <w:t>)</w:t>
            </w:r>
          </w:p>
        </w:tc>
        <w:tc>
          <w:tcPr>
            <w:tcW w:w="4903" w:type="dxa"/>
            <w:tcBorders>
              <w:top w:val="single" w:sz="4" w:space="0" w:color="auto"/>
              <w:left w:val="single" w:sz="4" w:space="0" w:color="auto"/>
              <w:bottom w:val="single" w:sz="4" w:space="0" w:color="auto"/>
              <w:right w:val="single" w:sz="4" w:space="0" w:color="auto"/>
            </w:tcBorders>
            <w:shd w:val="clear" w:color="auto" w:fill="C098A9"/>
            <w:hideMark/>
          </w:tcPr>
          <w:p w:rsidR="007152BF" w:rsidRPr="00E05421" w:rsidRDefault="007152BF" w:rsidP="00F37284">
            <w:pPr>
              <w:spacing w:after="0" w:line="240" w:lineRule="auto"/>
              <w:jc w:val="center"/>
              <w:rPr>
                <w:rFonts w:ascii="Times New Roman" w:eastAsia="Times New Roman" w:hAnsi="Times New Roman" w:cs="Times New Roman"/>
                <w:b/>
                <w:sz w:val="18"/>
                <w:szCs w:val="18"/>
              </w:rPr>
            </w:pPr>
            <w:proofErr w:type="spellStart"/>
            <w:r w:rsidRPr="00E05421">
              <w:rPr>
                <w:rFonts w:ascii="Times New Roman" w:eastAsia="Times New Roman" w:hAnsi="Times New Roman" w:cs="Times New Roman"/>
                <w:b/>
                <w:sz w:val="18"/>
                <w:szCs w:val="18"/>
              </w:rPr>
              <w:t>Weaknesses</w:t>
            </w:r>
            <w:proofErr w:type="spellEnd"/>
            <w:r w:rsidRPr="00E05421">
              <w:rPr>
                <w:rFonts w:ascii="Times New Roman" w:eastAsia="Times New Roman" w:hAnsi="Times New Roman" w:cs="Times New Roman"/>
                <w:b/>
                <w:sz w:val="18"/>
                <w:szCs w:val="18"/>
              </w:rPr>
              <w:t xml:space="preserve"> (</w:t>
            </w:r>
            <w:proofErr w:type="spellStart"/>
            <w:r w:rsidRPr="00E05421">
              <w:rPr>
                <w:rFonts w:ascii="Times New Roman" w:eastAsia="Times New Roman" w:hAnsi="Times New Roman" w:cs="Times New Roman"/>
                <w:b/>
                <w:sz w:val="18"/>
                <w:szCs w:val="18"/>
              </w:rPr>
              <w:t>алсыз</w:t>
            </w:r>
            <w:proofErr w:type="spellEnd"/>
            <w:r w:rsidRPr="00E05421">
              <w:rPr>
                <w:rFonts w:ascii="Times New Roman" w:eastAsia="Times New Roman" w:hAnsi="Times New Roman" w:cs="Times New Roman"/>
                <w:b/>
                <w:sz w:val="18"/>
                <w:szCs w:val="18"/>
              </w:rPr>
              <w:t xml:space="preserve"> </w:t>
            </w:r>
            <w:proofErr w:type="spellStart"/>
            <w:r w:rsidRPr="00E05421">
              <w:rPr>
                <w:rFonts w:ascii="Times New Roman" w:eastAsia="Times New Roman" w:hAnsi="Times New Roman" w:cs="Times New Roman"/>
                <w:b/>
                <w:sz w:val="18"/>
                <w:szCs w:val="18"/>
              </w:rPr>
              <w:t>жактары</w:t>
            </w:r>
            <w:proofErr w:type="spellEnd"/>
            <w:r w:rsidRPr="00E05421">
              <w:rPr>
                <w:rFonts w:ascii="Times New Roman" w:eastAsia="Times New Roman" w:hAnsi="Times New Roman" w:cs="Times New Roman"/>
                <w:b/>
                <w:sz w:val="18"/>
                <w:szCs w:val="18"/>
              </w:rPr>
              <w:t>)</w:t>
            </w:r>
          </w:p>
        </w:tc>
      </w:tr>
      <w:tr w:rsidR="007152BF" w:rsidRPr="00E05421" w:rsidTr="00E05421">
        <w:trPr>
          <w:trHeight w:val="2020"/>
        </w:trPr>
        <w:tc>
          <w:tcPr>
            <w:tcW w:w="5052" w:type="dxa"/>
            <w:tcBorders>
              <w:top w:val="single" w:sz="4" w:space="0" w:color="auto"/>
              <w:left w:val="single" w:sz="4" w:space="0" w:color="auto"/>
              <w:bottom w:val="single" w:sz="4" w:space="0" w:color="auto"/>
              <w:right w:val="single" w:sz="4" w:space="0" w:color="auto"/>
            </w:tcBorders>
            <w:shd w:val="clear" w:color="auto" w:fill="EEECE1"/>
            <w:hideMark/>
          </w:tcPr>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 xml:space="preserve">1. </w:t>
            </w:r>
            <w:proofErr w:type="spellStart"/>
            <w:r w:rsidRPr="00E05421">
              <w:rPr>
                <w:rFonts w:ascii="Times New Roman" w:eastAsia="Times New Roman" w:hAnsi="Times New Roman" w:cs="Times New Roman"/>
                <w:sz w:val="18"/>
                <w:szCs w:val="18"/>
              </w:rPr>
              <w:t>Ыңгайлуу</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географиялык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абал</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транспорттук-логистикалык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инфраструктураны</w:t>
            </w:r>
            <w:proofErr w:type="spellEnd"/>
            <w:r w:rsidRPr="00E05421">
              <w:rPr>
                <w:rFonts w:ascii="Times New Roman" w:eastAsia="Times New Roman" w:hAnsi="Times New Roman" w:cs="Times New Roman"/>
                <w:sz w:val="18"/>
                <w:szCs w:val="18"/>
                <w:lang w:val="ky-KG"/>
              </w:rPr>
              <w:t>н</w:t>
            </w:r>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өнүк</w:t>
            </w:r>
            <w:proofErr w:type="spellEnd"/>
            <w:r w:rsidRPr="00E05421">
              <w:rPr>
                <w:rFonts w:ascii="Times New Roman" w:eastAsia="Times New Roman" w:hAnsi="Times New Roman" w:cs="Times New Roman"/>
                <w:sz w:val="18"/>
                <w:szCs w:val="18"/>
                <w:lang w:val="ky-KG"/>
              </w:rPr>
              <w:t>көн</w:t>
            </w:r>
            <w:r w:rsidRPr="00E05421">
              <w:rPr>
                <w:rFonts w:ascii="Times New Roman" w:eastAsia="Times New Roman" w:hAnsi="Times New Roman" w:cs="Times New Roman"/>
                <w:sz w:val="18"/>
                <w:szCs w:val="18"/>
              </w:rPr>
              <w:t>ү.</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 xml:space="preserve">2. </w:t>
            </w:r>
            <w:r w:rsidRPr="00E05421">
              <w:rPr>
                <w:rFonts w:ascii="Times New Roman" w:eastAsia="Times New Roman" w:hAnsi="Times New Roman" w:cs="Times New Roman"/>
                <w:sz w:val="18"/>
                <w:szCs w:val="18"/>
                <w:lang w:val="ky-KG"/>
              </w:rPr>
              <w:t>Кыргыз-казак чек аралык аймактардагы экономиканы өз ара толуктап турушу</w:t>
            </w:r>
            <w:r w:rsidRPr="00E05421">
              <w:rPr>
                <w:rFonts w:ascii="Times New Roman" w:eastAsia="Times New Roman" w:hAnsi="Times New Roman" w:cs="Times New Roman"/>
                <w:sz w:val="18"/>
                <w:szCs w:val="18"/>
              </w:rPr>
              <w:t xml:space="preserve">. </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rPr>
              <w:t xml:space="preserve">3. </w:t>
            </w:r>
            <w:proofErr w:type="spellStart"/>
            <w:r w:rsidRPr="00E05421">
              <w:rPr>
                <w:rFonts w:ascii="Times New Roman" w:eastAsia="Times New Roman" w:hAnsi="Times New Roman" w:cs="Times New Roman"/>
                <w:sz w:val="18"/>
                <w:szCs w:val="18"/>
              </w:rPr>
              <w:t>Биргелешкен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ишканалар</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өндүрүштөр</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эки</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тараптуу</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илимий-техникалык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билим</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берүү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долбоорлору</w:t>
            </w:r>
            <w:proofErr w:type="spellEnd"/>
            <w:r w:rsidRPr="00E05421">
              <w:rPr>
                <w:rFonts w:ascii="Times New Roman" w:eastAsia="Times New Roman" w:hAnsi="Times New Roman" w:cs="Times New Roman"/>
                <w:sz w:val="18"/>
                <w:szCs w:val="18"/>
                <w:lang w:val="ky-KG"/>
              </w:rPr>
              <w:t>нун</w:t>
            </w:r>
            <w:r w:rsidRPr="00E05421">
              <w:rPr>
                <w:rFonts w:ascii="Times New Roman" w:eastAsia="Times New Roman" w:hAnsi="Times New Roman" w:cs="Times New Roman"/>
                <w:sz w:val="18"/>
                <w:szCs w:val="18"/>
              </w:rPr>
              <w:t xml:space="preserve"> б</w:t>
            </w:r>
            <w:r w:rsidRPr="00E05421">
              <w:rPr>
                <w:rFonts w:ascii="Times New Roman" w:eastAsia="Times New Roman" w:hAnsi="Times New Roman" w:cs="Times New Roman"/>
                <w:sz w:val="18"/>
                <w:szCs w:val="18"/>
                <w:lang w:val="ky-KG"/>
              </w:rPr>
              <w:t>олушу</w:t>
            </w:r>
            <w:r w:rsidRPr="00E05421">
              <w:rPr>
                <w:rFonts w:ascii="Times New Roman" w:eastAsia="Times New Roman" w:hAnsi="Times New Roman" w:cs="Times New Roman"/>
                <w:sz w:val="18"/>
                <w:szCs w:val="18"/>
              </w:rPr>
              <w:t>.</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4. Экономика</w:t>
            </w:r>
            <w:r w:rsidRPr="00E05421">
              <w:rPr>
                <w:rFonts w:ascii="Times New Roman" w:eastAsia="Times New Roman" w:hAnsi="Times New Roman" w:cs="Times New Roman"/>
                <w:sz w:val="18"/>
                <w:szCs w:val="18"/>
                <w:lang w:val="ky-KG"/>
              </w:rPr>
              <w:t>нын</w:t>
            </w:r>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көп</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тармактык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түзүмү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диверсификацияланган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өндүрүш</w:t>
            </w:r>
            <w:proofErr w:type="spellEnd"/>
            <w:r w:rsidRPr="00E05421">
              <w:rPr>
                <w:rFonts w:ascii="Times New Roman" w:eastAsia="Times New Roman" w:hAnsi="Times New Roman" w:cs="Times New Roman"/>
                <w:sz w:val="18"/>
                <w:szCs w:val="18"/>
              </w:rPr>
              <w:t>.</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5</w:t>
            </w:r>
            <w:r w:rsidRPr="00E05421">
              <w:rPr>
                <w:rFonts w:ascii="Times New Roman" w:eastAsia="Times New Roman" w:hAnsi="Times New Roman" w:cs="Times New Roman"/>
                <w:sz w:val="18"/>
                <w:szCs w:val="18"/>
                <w:lang w:val="ky-KG"/>
              </w:rPr>
              <w:t xml:space="preserve">. </w:t>
            </w:r>
            <w:proofErr w:type="spellStart"/>
            <w:r w:rsidRPr="00E05421">
              <w:rPr>
                <w:rFonts w:ascii="Times New Roman" w:eastAsia="Times New Roman" w:hAnsi="Times New Roman" w:cs="Times New Roman"/>
                <w:sz w:val="18"/>
                <w:szCs w:val="18"/>
              </w:rPr>
              <w:t>Билим</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инновациялар</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менен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алмашууну</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жүзөгө</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ашырууда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МТБнын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пайдаланышы</w:t>
            </w:r>
            <w:proofErr w:type="spellEnd"/>
            <w:r w:rsidRPr="00E05421">
              <w:rPr>
                <w:rFonts w:ascii="Times New Roman" w:eastAsia="Times New Roman" w:hAnsi="Times New Roman" w:cs="Times New Roman"/>
                <w:sz w:val="18"/>
                <w:szCs w:val="18"/>
              </w:rPr>
              <w:t>.</w:t>
            </w:r>
          </w:p>
        </w:tc>
        <w:tc>
          <w:tcPr>
            <w:tcW w:w="4903" w:type="dxa"/>
            <w:tcBorders>
              <w:top w:val="single" w:sz="4" w:space="0" w:color="auto"/>
              <w:left w:val="single" w:sz="4" w:space="0" w:color="auto"/>
              <w:bottom w:val="single" w:sz="4" w:space="0" w:color="auto"/>
              <w:right w:val="single" w:sz="4" w:space="0" w:color="auto"/>
            </w:tcBorders>
            <w:shd w:val="clear" w:color="auto" w:fill="EEECE1"/>
            <w:hideMark/>
          </w:tcPr>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rPr>
              <w:t xml:space="preserve">1. Чек ара </w:t>
            </w:r>
            <w:proofErr w:type="spellStart"/>
            <w:r w:rsidRPr="00E05421">
              <w:rPr>
                <w:rFonts w:ascii="Times New Roman" w:eastAsia="Times New Roman" w:hAnsi="Times New Roman" w:cs="Times New Roman"/>
                <w:sz w:val="18"/>
                <w:szCs w:val="18"/>
              </w:rPr>
              <w:t>райондорунда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социалдык-экономикалык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өнүгүүнүн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салыштырмалуу</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бирдей</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деңгээли</w:t>
            </w:r>
            <w:proofErr w:type="spellEnd"/>
            <w:r w:rsidRPr="00E05421">
              <w:rPr>
                <w:rFonts w:ascii="Times New Roman" w:eastAsia="Times New Roman" w:hAnsi="Times New Roman" w:cs="Times New Roman"/>
                <w:sz w:val="18"/>
                <w:szCs w:val="18"/>
              </w:rPr>
              <w:t>.</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2. Эл аралык транспорттук коридорлордун өркүндөтүлбөгөндүгү, транспорттук тармактардын эскиргендиги.</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3. Бизнестин инновациялык активдүүлүгүнүн жетишсиздиги.</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4. Чек ара режимин камсыз кылуучу түзүмдөрдөгү паракордук.</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rPr>
              <w:t xml:space="preserve">5. Чек </w:t>
            </w:r>
            <w:proofErr w:type="spellStart"/>
            <w:r w:rsidRPr="00E05421">
              <w:rPr>
                <w:rFonts w:ascii="Times New Roman" w:eastAsia="Times New Roman" w:hAnsi="Times New Roman" w:cs="Times New Roman"/>
                <w:sz w:val="18"/>
                <w:szCs w:val="18"/>
              </w:rPr>
              <w:t>арадан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мыйзамсыз</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өтүү</w:t>
            </w:r>
            <w:proofErr w:type="spellEnd"/>
            <w:r w:rsidRPr="00E05421">
              <w:rPr>
                <w:rFonts w:ascii="Times New Roman" w:eastAsia="Times New Roman" w:hAnsi="Times New Roman" w:cs="Times New Roman"/>
                <w:sz w:val="18"/>
                <w:szCs w:val="18"/>
                <w:lang w:val="ky-KG"/>
              </w:rPr>
              <w:t>.</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6. Контрабанда</w:t>
            </w:r>
          </w:p>
        </w:tc>
      </w:tr>
      <w:tr w:rsidR="007152BF" w:rsidRPr="00E05421" w:rsidTr="00E05421">
        <w:trPr>
          <w:trHeight w:val="159"/>
        </w:trPr>
        <w:tc>
          <w:tcPr>
            <w:tcW w:w="5052" w:type="dxa"/>
            <w:tcBorders>
              <w:top w:val="single" w:sz="4" w:space="0" w:color="auto"/>
              <w:left w:val="single" w:sz="4" w:space="0" w:color="auto"/>
              <w:bottom w:val="single" w:sz="4" w:space="0" w:color="auto"/>
              <w:right w:val="single" w:sz="4" w:space="0" w:color="auto"/>
            </w:tcBorders>
            <w:shd w:val="clear" w:color="auto" w:fill="C098A9"/>
            <w:hideMark/>
          </w:tcPr>
          <w:p w:rsidR="007152BF" w:rsidRPr="00E05421" w:rsidRDefault="007152BF" w:rsidP="00F37284">
            <w:pPr>
              <w:spacing w:after="0" w:line="240" w:lineRule="auto"/>
              <w:jc w:val="center"/>
              <w:rPr>
                <w:rFonts w:ascii="Times New Roman" w:eastAsia="Times New Roman" w:hAnsi="Times New Roman" w:cs="Times New Roman"/>
                <w:b/>
                <w:sz w:val="18"/>
                <w:szCs w:val="18"/>
              </w:rPr>
            </w:pPr>
            <w:proofErr w:type="spellStart"/>
            <w:r w:rsidRPr="00E05421">
              <w:rPr>
                <w:rFonts w:ascii="Times New Roman" w:eastAsia="Times New Roman" w:hAnsi="Times New Roman" w:cs="Times New Roman"/>
                <w:b/>
                <w:sz w:val="18"/>
                <w:szCs w:val="18"/>
              </w:rPr>
              <w:t>Opportunities</w:t>
            </w:r>
            <w:proofErr w:type="spellEnd"/>
            <w:r w:rsidRPr="00E05421">
              <w:rPr>
                <w:rFonts w:ascii="Times New Roman" w:eastAsia="Times New Roman" w:hAnsi="Times New Roman" w:cs="Times New Roman"/>
                <w:b/>
                <w:sz w:val="18"/>
                <w:szCs w:val="18"/>
              </w:rPr>
              <w:t xml:space="preserve"> (</w:t>
            </w:r>
            <w:r w:rsidRPr="00E05421">
              <w:rPr>
                <w:rFonts w:ascii="Times New Roman" w:eastAsia="Times New Roman" w:hAnsi="Times New Roman" w:cs="Times New Roman"/>
                <w:b/>
                <w:sz w:val="18"/>
                <w:szCs w:val="18"/>
                <w:lang w:val="ky-KG"/>
              </w:rPr>
              <w:t>мүмкүнчүлүктөр</w:t>
            </w:r>
            <w:r w:rsidRPr="00E05421">
              <w:rPr>
                <w:rFonts w:ascii="Times New Roman" w:eastAsia="Times New Roman" w:hAnsi="Times New Roman" w:cs="Times New Roman"/>
                <w:b/>
                <w:sz w:val="18"/>
                <w:szCs w:val="18"/>
              </w:rPr>
              <w:t>)</w:t>
            </w:r>
          </w:p>
        </w:tc>
        <w:tc>
          <w:tcPr>
            <w:tcW w:w="4903" w:type="dxa"/>
            <w:tcBorders>
              <w:top w:val="single" w:sz="4" w:space="0" w:color="auto"/>
              <w:left w:val="single" w:sz="4" w:space="0" w:color="auto"/>
              <w:bottom w:val="single" w:sz="4" w:space="0" w:color="auto"/>
              <w:right w:val="single" w:sz="4" w:space="0" w:color="auto"/>
            </w:tcBorders>
            <w:shd w:val="clear" w:color="auto" w:fill="C098A9"/>
            <w:hideMark/>
          </w:tcPr>
          <w:p w:rsidR="007152BF" w:rsidRPr="00E05421" w:rsidRDefault="007152BF" w:rsidP="00F37284">
            <w:pPr>
              <w:spacing w:after="0" w:line="240" w:lineRule="auto"/>
              <w:jc w:val="center"/>
              <w:rPr>
                <w:rFonts w:ascii="Times New Roman" w:eastAsia="Times New Roman" w:hAnsi="Times New Roman" w:cs="Times New Roman"/>
                <w:b/>
                <w:sz w:val="18"/>
                <w:szCs w:val="18"/>
              </w:rPr>
            </w:pPr>
            <w:proofErr w:type="spellStart"/>
            <w:r w:rsidRPr="00E05421">
              <w:rPr>
                <w:rFonts w:ascii="Times New Roman" w:eastAsia="Times New Roman" w:hAnsi="Times New Roman" w:cs="Times New Roman"/>
                <w:b/>
                <w:sz w:val="18"/>
                <w:szCs w:val="18"/>
              </w:rPr>
              <w:t>Threats</w:t>
            </w:r>
            <w:proofErr w:type="spellEnd"/>
            <w:r w:rsidRPr="00E05421">
              <w:rPr>
                <w:rFonts w:ascii="Times New Roman" w:eastAsia="Times New Roman" w:hAnsi="Times New Roman" w:cs="Times New Roman"/>
                <w:b/>
                <w:sz w:val="18"/>
                <w:szCs w:val="18"/>
              </w:rPr>
              <w:t xml:space="preserve"> (</w:t>
            </w:r>
            <w:r w:rsidRPr="00E05421">
              <w:rPr>
                <w:rFonts w:ascii="Times New Roman" w:eastAsia="Times New Roman" w:hAnsi="Times New Roman" w:cs="Times New Roman"/>
                <w:b/>
                <w:sz w:val="18"/>
                <w:szCs w:val="18"/>
                <w:lang w:val="ky-KG"/>
              </w:rPr>
              <w:t>коркунучтар</w:t>
            </w:r>
            <w:r w:rsidRPr="00E05421">
              <w:rPr>
                <w:rFonts w:ascii="Times New Roman" w:eastAsia="Times New Roman" w:hAnsi="Times New Roman" w:cs="Times New Roman"/>
                <w:b/>
                <w:sz w:val="18"/>
                <w:szCs w:val="18"/>
              </w:rPr>
              <w:t>)</w:t>
            </w:r>
          </w:p>
        </w:tc>
      </w:tr>
      <w:tr w:rsidR="007152BF" w:rsidRPr="00456E46" w:rsidTr="00E05421">
        <w:trPr>
          <w:trHeight w:val="2200"/>
        </w:trPr>
        <w:tc>
          <w:tcPr>
            <w:tcW w:w="5052" w:type="dxa"/>
            <w:tcBorders>
              <w:top w:val="single" w:sz="4" w:space="0" w:color="auto"/>
              <w:left w:val="single" w:sz="4" w:space="0" w:color="auto"/>
              <w:bottom w:val="single" w:sz="4" w:space="0" w:color="auto"/>
              <w:right w:val="single" w:sz="4" w:space="0" w:color="auto"/>
            </w:tcBorders>
            <w:shd w:val="clear" w:color="auto" w:fill="EEECE1"/>
            <w:hideMark/>
          </w:tcPr>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 xml:space="preserve">1. Чек ара </w:t>
            </w:r>
            <w:proofErr w:type="spellStart"/>
            <w:r w:rsidRPr="00E05421">
              <w:rPr>
                <w:rFonts w:ascii="Times New Roman" w:eastAsia="Times New Roman" w:hAnsi="Times New Roman" w:cs="Times New Roman"/>
                <w:sz w:val="18"/>
                <w:szCs w:val="18"/>
              </w:rPr>
              <w:t>аймактарын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өнүктүрүү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боюнча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биргелешкен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долбоорлорду</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программаларды</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ишке</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ашыруу</w:t>
            </w:r>
            <w:proofErr w:type="spellEnd"/>
            <w:r w:rsidRPr="00E05421">
              <w:rPr>
                <w:rFonts w:ascii="Times New Roman" w:eastAsia="Times New Roman" w:hAnsi="Times New Roman" w:cs="Times New Roman"/>
                <w:sz w:val="18"/>
                <w:szCs w:val="18"/>
              </w:rPr>
              <w:t>.</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 xml:space="preserve">2. </w:t>
            </w:r>
            <w:proofErr w:type="spellStart"/>
            <w:r w:rsidRPr="00E05421">
              <w:rPr>
                <w:rFonts w:ascii="Times New Roman" w:eastAsia="Times New Roman" w:hAnsi="Times New Roman" w:cs="Times New Roman"/>
                <w:sz w:val="18"/>
                <w:szCs w:val="18"/>
              </w:rPr>
              <w:t>Региондун</w:t>
            </w:r>
            <w:proofErr w:type="spellEnd"/>
            <w:r w:rsidRPr="00E05421">
              <w:rPr>
                <w:rFonts w:ascii="Times New Roman" w:eastAsia="Times New Roman" w:hAnsi="Times New Roman" w:cs="Times New Roman"/>
                <w:sz w:val="18"/>
                <w:szCs w:val="18"/>
              </w:rPr>
              <w:t xml:space="preserve"> </w:t>
            </w:r>
            <w:r w:rsidRPr="00E05421">
              <w:rPr>
                <w:rFonts w:ascii="Times New Roman" w:eastAsia="Times New Roman" w:hAnsi="Times New Roman" w:cs="Times New Roman"/>
                <w:sz w:val="18"/>
                <w:szCs w:val="18"/>
                <w:lang w:val="ky-KG"/>
              </w:rPr>
              <w:t>ээлик кылуучу</w:t>
            </w:r>
            <w:r w:rsidRPr="00E05421">
              <w:rPr>
                <w:rFonts w:ascii="Times New Roman" w:eastAsia="Times New Roman" w:hAnsi="Times New Roman" w:cs="Times New Roman"/>
                <w:sz w:val="18"/>
                <w:szCs w:val="18"/>
              </w:rPr>
              <w:t xml:space="preserve"> субъект</w:t>
            </w:r>
            <w:r w:rsidRPr="00E05421">
              <w:rPr>
                <w:rFonts w:ascii="Times New Roman" w:eastAsia="Times New Roman" w:hAnsi="Times New Roman" w:cs="Times New Roman"/>
                <w:sz w:val="18"/>
                <w:szCs w:val="18"/>
                <w:lang w:val="ky-KG"/>
              </w:rPr>
              <w:t>ил</w:t>
            </w:r>
            <w:proofErr w:type="spellStart"/>
            <w:r w:rsidRPr="00E05421">
              <w:rPr>
                <w:rFonts w:ascii="Times New Roman" w:eastAsia="Times New Roman" w:hAnsi="Times New Roman" w:cs="Times New Roman"/>
                <w:sz w:val="18"/>
                <w:szCs w:val="18"/>
              </w:rPr>
              <w:t>ерин</w:t>
            </w:r>
            <w:proofErr w:type="spellEnd"/>
            <w:r w:rsidRPr="00E05421">
              <w:rPr>
                <w:rFonts w:ascii="Times New Roman" w:eastAsia="Times New Roman" w:hAnsi="Times New Roman" w:cs="Times New Roman"/>
                <w:sz w:val="18"/>
                <w:szCs w:val="18"/>
              </w:rPr>
              <w:t xml:space="preserve"> эл </w:t>
            </w:r>
            <w:proofErr w:type="spellStart"/>
            <w:r w:rsidRPr="00E05421">
              <w:rPr>
                <w:rFonts w:ascii="Times New Roman" w:eastAsia="Times New Roman" w:hAnsi="Times New Roman" w:cs="Times New Roman"/>
                <w:sz w:val="18"/>
                <w:szCs w:val="18"/>
              </w:rPr>
              <w:t>аралык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кластердик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тармакка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тартуу</w:t>
            </w:r>
            <w:proofErr w:type="spellEnd"/>
            <w:r w:rsidRPr="00E05421">
              <w:rPr>
                <w:rFonts w:ascii="Times New Roman" w:eastAsia="Times New Roman" w:hAnsi="Times New Roman" w:cs="Times New Roman"/>
                <w:sz w:val="18"/>
                <w:szCs w:val="18"/>
              </w:rPr>
              <w:t xml:space="preserve">. </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rPr>
              <w:t xml:space="preserve">3. </w:t>
            </w:r>
            <w:proofErr w:type="spellStart"/>
            <w:r w:rsidRPr="00E05421">
              <w:rPr>
                <w:rFonts w:ascii="Times New Roman" w:eastAsia="Times New Roman" w:hAnsi="Times New Roman" w:cs="Times New Roman"/>
                <w:sz w:val="18"/>
                <w:szCs w:val="18"/>
              </w:rPr>
              <w:t>Бирдиктүү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илимий-техникалык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жана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билим</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берүү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мейкиндигин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түзүү</w:t>
            </w:r>
            <w:proofErr w:type="spellEnd"/>
            <w:r w:rsidRPr="00E05421">
              <w:rPr>
                <w:rFonts w:ascii="Times New Roman" w:eastAsia="Times New Roman" w:hAnsi="Times New Roman" w:cs="Times New Roman"/>
                <w:sz w:val="18"/>
                <w:szCs w:val="18"/>
                <w:lang w:val="ky-KG"/>
              </w:rPr>
              <w:t>.</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4. Чек арадагы кызматташтыкты чыңдоо.</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 xml:space="preserve">5. Чет өлкөлүк инвестицияларды тартуунун эсебинен аймактын соода - экономикалык өнүгүү деңгээлин жогорулатуу. </w:t>
            </w:r>
          </w:p>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 xml:space="preserve">6. </w:t>
            </w:r>
            <w:proofErr w:type="spellStart"/>
            <w:r w:rsidRPr="00E05421">
              <w:rPr>
                <w:rFonts w:ascii="Times New Roman" w:eastAsia="Times New Roman" w:hAnsi="Times New Roman" w:cs="Times New Roman"/>
                <w:sz w:val="18"/>
                <w:szCs w:val="18"/>
              </w:rPr>
              <w:t>Бирдиктүү</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транспорттук-логистикалык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системаны</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түзүү</w:t>
            </w:r>
            <w:proofErr w:type="spellEnd"/>
            <w:r w:rsidRPr="00E05421">
              <w:rPr>
                <w:rFonts w:ascii="Times New Roman" w:eastAsia="Times New Roman" w:hAnsi="Times New Roman" w:cs="Times New Roman"/>
                <w:sz w:val="18"/>
                <w:szCs w:val="18"/>
              </w:rPr>
              <w:t xml:space="preserve">. </w:t>
            </w:r>
          </w:p>
        </w:tc>
        <w:tc>
          <w:tcPr>
            <w:tcW w:w="4903" w:type="dxa"/>
            <w:tcBorders>
              <w:top w:val="single" w:sz="4" w:space="0" w:color="auto"/>
              <w:left w:val="single" w:sz="4" w:space="0" w:color="auto"/>
              <w:bottom w:val="single" w:sz="4" w:space="0" w:color="auto"/>
              <w:right w:val="single" w:sz="4" w:space="0" w:color="auto"/>
            </w:tcBorders>
            <w:shd w:val="clear" w:color="auto" w:fill="EEECE1"/>
            <w:hideMark/>
          </w:tcPr>
          <w:p w:rsidR="007152BF" w:rsidRPr="00E05421" w:rsidRDefault="007152BF" w:rsidP="00F37284">
            <w:pPr>
              <w:spacing w:after="0" w:line="240" w:lineRule="auto"/>
              <w:rPr>
                <w:rFonts w:ascii="Times New Roman" w:eastAsia="Times New Roman" w:hAnsi="Times New Roman" w:cs="Times New Roman"/>
                <w:sz w:val="18"/>
                <w:szCs w:val="18"/>
              </w:rPr>
            </w:pPr>
            <w:r w:rsidRPr="00E05421">
              <w:rPr>
                <w:rFonts w:ascii="Times New Roman" w:eastAsia="Times New Roman" w:hAnsi="Times New Roman" w:cs="Times New Roman"/>
                <w:sz w:val="18"/>
                <w:szCs w:val="18"/>
              </w:rPr>
              <w:t>1.</w:t>
            </w:r>
            <w:r w:rsidRPr="00E05421">
              <w:rPr>
                <w:rFonts w:ascii="Times New Roman" w:hAnsi="Times New Roman" w:cs="Times New Roman"/>
                <w:sz w:val="18"/>
                <w:szCs w:val="18"/>
              </w:rPr>
              <w:t xml:space="preserve"> </w:t>
            </w:r>
            <w:r w:rsidRPr="00E05421">
              <w:rPr>
                <w:rFonts w:ascii="Times New Roman" w:eastAsia="Times New Roman" w:hAnsi="Times New Roman" w:cs="Times New Roman"/>
                <w:sz w:val="18"/>
                <w:szCs w:val="18"/>
              </w:rPr>
              <w:t xml:space="preserve">Чек ара </w:t>
            </w:r>
            <w:proofErr w:type="spellStart"/>
            <w:r w:rsidRPr="00E05421">
              <w:rPr>
                <w:rFonts w:ascii="Times New Roman" w:eastAsia="Times New Roman" w:hAnsi="Times New Roman" w:cs="Times New Roman"/>
                <w:sz w:val="18"/>
                <w:szCs w:val="18"/>
              </w:rPr>
              <w:t>аралык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кызматташтык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чөйрөсүндө</w:t>
            </w:r>
            <w:proofErr w:type="spellEnd"/>
            <w:r w:rsidRPr="00E05421">
              <w:rPr>
                <w:rFonts w:ascii="Times New Roman" w:eastAsia="Times New Roman" w:hAnsi="Times New Roman" w:cs="Times New Roman"/>
                <w:sz w:val="18"/>
                <w:szCs w:val="18"/>
              </w:rPr>
              <w:t xml:space="preserve"> так </w:t>
            </w:r>
            <w:proofErr w:type="spellStart"/>
            <w:r w:rsidRPr="00E05421">
              <w:rPr>
                <w:rFonts w:ascii="Times New Roman" w:eastAsia="Times New Roman" w:hAnsi="Times New Roman" w:cs="Times New Roman"/>
                <w:sz w:val="18"/>
                <w:szCs w:val="18"/>
              </w:rPr>
              <w:t>мыйзамдардын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жоктугу</w:t>
            </w:r>
            <w:proofErr w:type="spellEnd"/>
            <w:r w:rsidRPr="00E05421">
              <w:rPr>
                <w:rFonts w:ascii="Times New Roman" w:eastAsia="Times New Roman" w:hAnsi="Times New Roman" w:cs="Times New Roman"/>
                <w:sz w:val="18"/>
                <w:szCs w:val="18"/>
              </w:rPr>
              <w:t xml:space="preserve">. </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rPr>
              <w:t xml:space="preserve">2. Чек ара </w:t>
            </w:r>
            <w:proofErr w:type="spellStart"/>
            <w:r w:rsidRPr="00E05421">
              <w:rPr>
                <w:rFonts w:ascii="Times New Roman" w:eastAsia="Times New Roman" w:hAnsi="Times New Roman" w:cs="Times New Roman"/>
                <w:sz w:val="18"/>
                <w:szCs w:val="18"/>
              </w:rPr>
              <w:t>аймактарынын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көптөгөн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өндүрүштөрүнүн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борбордон</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технологиялык</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артта</w:t>
            </w:r>
            <w:proofErr w:type="spellEnd"/>
            <w:r w:rsidRPr="00E05421">
              <w:rPr>
                <w:rFonts w:ascii="Times New Roman" w:eastAsia="Times New Roman" w:hAnsi="Times New Roman" w:cs="Times New Roman"/>
                <w:sz w:val="18"/>
                <w:szCs w:val="18"/>
              </w:rPr>
              <w:t xml:space="preserve"> </w:t>
            </w:r>
            <w:proofErr w:type="spellStart"/>
            <w:r w:rsidRPr="00E05421">
              <w:rPr>
                <w:rFonts w:ascii="Times New Roman" w:eastAsia="Times New Roman" w:hAnsi="Times New Roman" w:cs="Times New Roman"/>
                <w:sz w:val="18"/>
                <w:szCs w:val="18"/>
              </w:rPr>
              <w:t>калуусу</w:t>
            </w:r>
            <w:proofErr w:type="spellEnd"/>
            <w:r w:rsidRPr="00E05421">
              <w:rPr>
                <w:rFonts w:ascii="Times New Roman" w:eastAsia="Times New Roman" w:hAnsi="Times New Roman" w:cs="Times New Roman"/>
                <w:sz w:val="18"/>
                <w:szCs w:val="18"/>
              </w:rPr>
              <w:t>.</w:t>
            </w:r>
          </w:p>
          <w:p w:rsidR="007152BF" w:rsidRPr="00E05421" w:rsidRDefault="007152BF" w:rsidP="00F37284">
            <w:pPr>
              <w:spacing w:after="0" w:line="240" w:lineRule="auto"/>
              <w:rPr>
                <w:rFonts w:ascii="Times New Roman" w:eastAsia="Times New Roman" w:hAnsi="Times New Roman" w:cs="Times New Roman"/>
                <w:sz w:val="18"/>
                <w:szCs w:val="18"/>
                <w:lang w:val="ky-KG"/>
              </w:rPr>
            </w:pPr>
            <w:r w:rsidRPr="00E05421">
              <w:rPr>
                <w:rFonts w:ascii="Times New Roman" w:eastAsia="Times New Roman" w:hAnsi="Times New Roman" w:cs="Times New Roman"/>
                <w:sz w:val="18"/>
                <w:szCs w:val="18"/>
                <w:lang w:val="ky-KG"/>
              </w:rPr>
              <w:t>3. Инновациялык ишмердүүлүктү жана илимий иштелмелерди коммерциялаштыруу инфраструктурасынын өнүкпөгөндүгү, инновациялык бизнести колдоонун аймактык финансылык каражаттарынын жоктугу.</w:t>
            </w:r>
          </w:p>
        </w:tc>
      </w:tr>
    </w:tbl>
    <w:p w:rsidR="007152BF" w:rsidRPr="00794969" w:rsidRDefault="007152BF" w:rsidP="00F37284">
      <w:pPr>
        <w:spacing w:after="0" w:line="240" w:lineRule="auto"/>
        <w:ind w:firstLine="709"/>
        <w:jc w:val="both"/>
        <w:rPr>
          <w:rFonts w:ascii="Times New Roman" w:eastAsia="Calibri" w:hAnsi="Times New Roman" w:cs="Times New Roman"/>
          <w:sz w:val="24"/>
          <w:szCs w:val="24"/>
          <w:lang w:val="ky-KG"/>
        </w:rPr>
      </w:pPr>
      <w:proofErr w:type="spellStart"/>
      <w:r w:rsidRPr="00794969">
        <w:rPr>
          <w:rFonts w:ascii="Times New Roman" w:eastAsia="Calibri" w:hAnsi="Times New Roman" w:cs="Times New Roman"/>
          <w:sz w:val="24"/>
          <w:szCs w:val="24"/>
        </w:rPr>
        <w:t>Булак</w:t>
      </w:r>
      <w:proofErr w:type="spellEnd"/>
      <w:r w:rsidRPr="00794969">
        <w:rPr>
          <w:rFonts w:ascii="Times New Roman" w:eastAsia="Calibri" w:hAnsi="Times New Roman" w:cs="Times New Roman"/>
          <w:sz w:val="24"/>
          <w:szCs w:val="24"/>
          <w:lang w:val="ky-KG"/>
        </w:rPr>
        <w:t>: автор</w:t>
      </w:r>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тарабынан</w:t>
      </w:r>
      <w:proofErr w:type="spellEnd"/>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иштелип</w:t>
      </w:r>
      <w:proofErr w:type="spellEnd"/>
      <w:r w:rsidRPr="00794969">
        <w:rPr>
          <w:rFonts w:ascii="Times New Roman" w:eastAsia="Calibri" w:hAnsi="Times New Roman" w:cs="Times New Roman"/>
          <w:sz w:val="24"/>
          <w:szCs w:val="24"/>
        </w:rPr>
        <w:t xml:space="preserve"> </w:t>
      </w:r>
      <w:proofErr w:type="spellStart"/>
      <w:r w:rsidRPr="00794969">
        <w:rPr>
          <w:rFonts w:ascii="Times New Roman" w:eastAsia="Calibri" w:hAnsi="Times New Roman" w:cs="Times New Roman"/>
          <w:sz w:val="24"/>
          <w:szCs w:val="24"/>
        </w:rPr>
        <w:t>чыккан</w:t>
      </w:r>
      <w:proofErr w:type="spellEnd"/>
      <w:r w:rsidRPr="00794969">
        <w:rPr>
          <w:rFonts w:ascii="Times New Roman" w:eastAsia="Calibri" w:hAnsi="Times New Roman" w:cs="Times New Roman"/>
          <w:sz w:val="24"/>
          <w:szCs w:val="24"/>
          <w:lang w:val="ky-KG"/>
        </w:rPr>
        <w:t>.</w:t>
      </w:r>
    </w:p>
    <w:p w:rsidR="007152BF" w:rsidRPr="00794969" w:rsidRDefault="007152BF" w:rsidP="00794969">
      <w:pPr>
        <w:spacing w:after="0" w:line="240" w:lineRule="auto"/>
        <w:jc w:val="both"/>
        <w:rPr>
          <w:rFonts w:ascii="Times New Roman" w:eastAsia="Calibri" w:hAnsi="Times New Roman" w:cs="Times New Roman"/>
          <w:sz w:val="24"/>
          <w:szCs w:val="24"/>
          <w:lang w:val="ky-KG"/>
        </w:rPr>
      </w:pPr>
    </w:p>
    <w:p w:rsidR="007152BF"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Биздин пикирибиз боюнча, </w:t>
      </w:r>
      <w:r w:rsidR="00852E41" w:rsidRPr="00F37284">
        <w:rPr>
          <w:rFonts w:ascii="Times New Roman" w:eastAsia="Calibri" w:hAnsi="Times New Roman" w:cs="Times New Roman"/>
          <w:sz w:val="28"/>
          <w:szCs w:val="28"/>
          <w:lang w:val="ky-KG"/>
        </w:rPr>
        <w:t>чек ара аралык</w:t>
      </w:r>
      <w:r w:rsidRPr="00F37284">
        <w:rPr>
          <w:rFonts w:ascii="Times New Roman" w:eastAsia="Calibri" w:hAnsi="Times New Roman" w:cs="Times New Roman"/>
          <w:sz w:val="28"/>
          <w:szCs w:val="28"/>
          <w:lang w:val="ky-KG"/>
        </w:rPr>
        <w:t xml:space="preserve">лык деңгээлде түзүлүшүнө, агро өнөр-жай, туристтик, биофармацевтикалык жана транспорттук-логистикалык класстерлерге өзгөчө көңүл бурулууда. Кластердик бирикмелердин ушул түрлөрү өзүнүн ядросу - чек араны кесип өтүүнүн жөнөкөйлөштүрүлгөн жол-жоболору менен айырмаланат. </w:t>
      </w:r>
      <w:r w:rsidR="00852E41" w:rsidRPr="00F37284">
        <w:rPr>
          <w:rFonts w:ascii="Times New Roman" w:eastAsia="Calibri" w:hAnsi="Times New Roman" w:cs="Times New Roman"/>
          <w:sz w:val="28"/>
          <w:szCs w:val="28"/>
          <w:lang w:val="ky-KG"/>
        </w:rPr>
        <w:t>Чек ара аралык</w:t>
      </w:r>
      <w:r w:rsidRPr="00F37284">
        <w:rPr>
          <w:rFonts w:ascii="Times New Roman" w:eastAsia="Calibri" w:hAnsi="Times New Roman" w:cs="Times New Roman"/>
          <w:sz w:val="28"/>
          <w:szCs w:val="28"/>
          <w:lang w:val="ky-KG"/>
        </w:rPr>
        <w:t>лык кластерлерди өнүктүрүүнү ишке ашыруу, улуттук системанын алдындагы координациялоо, аны колдоону талап кылат, жыйынтыгында, бул багыттагы макулдашылган саясатты жүргүзүү боюнча эки тарап үчүн сунуш</w:t>
      </w:r>
      <w:r w:rsidR="00794969">
        <w:rPr>
          <w:rFonts w:ascii="Times New Roman" w:eastAsia="Calibri" w:hAnsi="Times New Roman" w:cs="Times New Roman"/>
          <w:sz w:val="28"/>
          <w:szCs w:val="28"/>
          <w:lang w:val="ky-KG"/>
        </w:rPr>
        <w:t>тамалар иштелип чыгат (6-сүрөт).</w:t>
      </w: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r w:rsidRPr="00E05421">
        <w:rPr>
          <w:rFonts w:ascii="Calibri" w:eastAsia="Times New Roman" w:hAnsi="Calibri" w:cs="Times New Roman"/>
          <w:noProof/>
          <w:lang w:eastAsia="ru-RU"/>
        </w:rPr>
        <mc:AlternateContent>
          <mc:Choice Requires="wpg">
            <w:drawing>
              <wp:anchor distT="0" distB="0" distL="114300" distR="114300" simplePos="0" relativeHeight="251813888" behindDoc="0" locked="0" layoutInCell="1" allowOverlap="1" wp14:anchorId="221FA350" wp14:editId="32C8F567">
                <wp:simplePos x="0" y="0"/>
                <wp:positionH relativeFrom="column">
                  <wp:posOffset>184785</wp:posOffset>
                </wp:positionH>
                <wp:positionV relativeFrom="paragraph">
                  <wp:posOffset>152400</wp:posOffset>
                </wp:positionV>
                <wp:extent cx="5762625" cy="2486025"/>
                <wp:effectExtent l="0" t="0" r="28575" b="28575"/>
                <wp:wrapNone/>
                <wp:docPr id="202" name="Группа 29"/>
                <wp:cNvGraphicFramePr/>
                <a:graphic xmlns:a="http://schemas.openxmlformats.org/drawingml/2006/main">
                  <a:graphicData uri="http://schemas.microsoft.com/office/word/2010/wordprocessingGroup">
                    <wpg:wgp>
                      <wpg:cNvGrpSpPr/>
                      <wpg:grpSpPr>
                        <a:xfrm>
                          <a:off x="0" y="0"/>
                          <a:ext cx="5762625" cy="2486025"/>
                          <a:chOff x="0" y="-13263"/>
                          <a:chExt cx="6620325" cy="3092553"/>
                        </a:xfrm>
                      </wpg:grpSpPr>
                      <wps:wsp>
                        <wps:cNvPr id="203" name="TextBox 3"/>
                        <wps:cNvSpPr txBox="1"/>
                        <wps:spPr>
                          <a:xfrm>
                            <a:off x="414553" y="-13263"/>
                            <a:ext cx="2428609" cy="500368"/>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proofErr w:type="spellStart"/>
                              <w:r w:rsidRPr="00E05421">
                                <w:rPr>
                                  <w:rFonts w:eastAsia="Calibri"/>
                                  <w:b/>
                                  <w:bCs/>
                                  <w:color w:val="000000"/>
                                  <w:kern w:val="24"/>
                                  <w:sz w:val="20"/>
                                  <w:szCs w:val="20"/>
                                </w:rPr>
                                <w:t>Кыргыз</w:t>
                              </w:r>
                              <w:proofErr w:type="spellEnd"/>
                              <w:r w:rsidRPr="00E05421">
                                <w:rPr>
                                  <w:rFonts w:eastAsia="Calibri"/>
                                  <w:b/>
                                  <w:bCs/>
                                  <w:color w:val="000000"/>
                                  <w:kern w:val="24"/>
                                  <w:sz w:val="20"/>
                                  <w:szCs w:val="20"/>
                                </w:rPr>
                                <w:t xml:space="preserve"> Республик</w:t>
                              </w:r>
                              <w:r w:rsidRPr="00E05421">
                                <w:rPr>
                                  <w:rFonts w:eastAsia="Calibri"/>
                                  <w:b/>
                                  <w:bCs/>
                                  <w:color w:val="000000"/>
                                  <w:kern w:val="24"/>
                                  <w:sz w:val="20"/>
                                  <w:szCs w:val="20"/>
                                  <w:lang w:val="ky-KG"/>
                                </w:rPr>
                                <w:t>асынын Окмоту</w:t>
                              </w:r>
                            </w:p>
                          </w:txbxContent>
                        </wps:txbx>
                        <wps:bodyPr wrap="square" rtlCol="0">
                          <a:noAutofit/>
                        </wps:bodyPr>
                      </wps:wsp>
                      <wps:wsp>
                        <wps:cNvPr id="204" name="TextBox 4"/>
                        <wps:cNvSpPr txBox="1"/>
                        <wps:spPr>
                          <a:xfrm>
                            <a:off x="1263630" y="709686"/>
                            <a:ext cx="1579532" cy="500368"/>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жайыт </w:t>
                              </w:r>
                              <w:r w:rsidRPr="00E05421">
                                <w:rPr>
                                  <w:rFonts w:eastAsia="Calibri"/>
                                  <w:b/>
                                  <w:bCs/>
                                  <w:color w:val="000000"/>
                                  <w:kern w:val="24"/>
                                  <w:sz w:val="20"/>
                                  <w:szCs w:val="20"/>
                                  <w:lang w:val="ky-KG"/>
                                </w:rPr>
                                <w:t>чарбасы</w:t>
                              </w:r>
                            </w:p>
                          </w:txbxContent>
                        </wps:txbx>
                        <wps:bodyPr wrap="square" rtlCol="0">
                          <a:noAutofit/>
                        </wps:bodyPr>
                      </wps:wsp>
                      <wps:wsp>
                        <wps:cNvPr id="205" name="Прямая со стрелкой 205"/>
                        <wps:cNvCnPr>
                          <a:stCxn id="203" idx="2"/>
                          <a:endCxn id="204" idx="0"/>
                        </wps:cNvCnPr>
                        <wps:spPr>
                          <a:xfrm>
                            <a:off x="1628858" y="487105"/>
                            <a:ext cx="424539" cy="222580"/>
                          </a:xfrm>
                          <a:prstGeom prst="straightConnector1">
                            <a:avLst/>
                          </a:prstGeom>
                          <a:noFill/>
                          <a:ln w="9525" cap="flat" cmpd="sng" algn="ctr">
                            <a:solidFill>
                              <a:sysClr val="windowText" lastClr="000000"/>
                            </a:solidFill>
                            <a:prstDash val="solid"/>
                            <a:tailEnd type="arrow"/>
                          </a:ln>
                          <a:effectLst/>
                        </wps:spPr>
                        <wps:bodyPr/>
                      </wps:wsp>
                      <wps:wsp>
                        <wps:cNvPr id="206" name="TextBox 6"/>
                        <wps:cNvSpPr txBox="1"/>
                        <wps:spPr>
                          <a:xfrm>
                            <a:off x="1000995" y="1351236"/>
                            <a:ext cx="1781175" cy="685705"/>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Ири </w:t>
                              </w:r>
                              <w:r w:rsidRPr="00E05421">
                                <w:rPr>
                                  <w:rFonts w:eastAsia="Calibri"/>
                                  <w:b/>
                                  <w:bCs/>
                                  <w:color w:val="000000"/>
                                  <w:kern w:val="24"/>
                                  <w:sz w:val="20"/>
                                  <w:szCs w:val="20"/>
                                  <w:lang w:val="ky-KG"/>
                                </w:rPr>
                                <w:t xml:space="preserve">мүйүздүү мал м/н майда мүйүздүү малды тоюттандыруу өндүрүшү </w:t>
                              </w:r>
                            </w:p>
                          </w:txbxContent>
                        </wps:txbx>
                        <wps:bodyPr wrap="square" rtlCol="0">
                          <a:noAutofit/>
                        </wps:bodyPr>
                      </wps:wsp>
                      <wps:wsp>
                        <wps:cNvPr id="207" name="Прямая со стрелкой 207"/>
                        <wps:cNvCnPr>
                          <a:stCxn id="204" idx="2"/>
                          <a:endCxn id="206" idx="0"/>
                        </wps:cNvCnPr>
                        <wps:spPr>
                          <a:xfrm flipH="1">
                            <a:off x="1891583" y="1210054"/>
                            <a:ext cx="161814" cy="141182"/>
                          </a:xfrm>
                          <a:prstGeom prst="straightConnector1">
                            <a:avLst/>
                          </a:prstGeom>
                          <a:noFill/>
                          <a:ln w="9525" cap="flat" cmpd="sng" algn="ctr">
                            <a:solidFill>
                              <a:sysClr val="windowText" lastClr="000000"/>
                            </a:solidFill>
                            <a:prstDash val="solid"/>
                            <a:tailEnd type="arrow"/>
                          </a:ln>
                          <a:effectLst/>
                        </wps:spPr>
                        <wps:bodyPr/>
                      </wps:wsp>
                      <wps:wsp>
                        <wps:cNvPr id="208" name="TextBox 8"/>
                        <wps:cNvSpPr txBox="1"/>
                        <wps:spPr>
                          <a:xfrm>
                            <a:off x="3201087" y="776852"/>
                            <a:ext cx="2496433" cy="684464"/>
                          </a:xfrm>
                          <a:prstGeom prst="rect">
                            <a:avLst/>
                          </a:prstGeom>
                          <a:noFill/>
                          <a:ln>
                            <a:solidFill>
                              <a:sysClr val="windowText" lastClr="000000"/>
                            </a:solidFill>
                          </a:ln>
                        </wps:spPr>
                        <wps:txbx>
                          <w:txbxContent>
                            <w:p w:rsidR="00071ED9" w:rsidRDefault="00071ED9" w:rsidP="00E05421">
                              <w:pPr>
                                <w:pStyle w:val="a6"/>
                                <w:spacing w:after="0"/>
                                <w:rPr>
                                  <w:szCs w:val="24"/>
                                </w:rPr>
                              </w:pPr>
                              <w:r w:rsidRPr="00E05421">
                                <w:rPr>
                                  <w:rFonts w:eastAsia="Calibri"/>
                                  <w:b/>
                                  <w:bCs/>
                                  <w:color w:val="000000"/>
                                  <w:kern w:val="24"/>
                                  <w:sz w:val="20"/>
                                  <w:szCs w:val="20"/>
                                  <w:lang w:val="ky-KG"/>
                                </w:rPr>
                                <w:t xml:space="preserve">КРнын </w:t>
                              </w:r>
                              <w:r w:rsidRPr="00E05421">
                                <w:rPr>
                                  <w:rFonts w:eastAsia="Calibri"/>
                                  <w:b/>
                                  <w:bCs/>
                                  <w:color w:val="000000"/>
                                  <w:kern w:val="24"/>
                                  <w:sz w:val="20"/>
                                  <w:szCs w:val="20"/>
                                  <w:lang w:val="ky-KG"/>
                                </w:rPr>
                                <w:t>жана Казак Республикасынын областык башкаруу органы</w:t>
                              </w:r>
                            </w:p>
                          </w:txbxContent>
                        </wps:txbx>
                        <wps:bodyPr wrap="square" rtlCol="0">
                          <a:noAutofit/>
                        </wps:bodyPr>
                      </wps:wsp>
                      <wps:wsp>
                        <wps:cNvPr id="209" name="Прямая со стрелкой 209"/>
                        <wps:cNvCnPr>
                          <a:stCxn id="210" idx="2"/>
                          <a:endCxn id="208" idx="0"/>
                        </wps:cNvCnPr>
                        <wps:spPr>
                          <a:xfrm flipH="1">
                            <a:off x="4449304" y="464449"/>
                            <a:ext cx="581025" cy="312403"/>
                          </a:xfrm>
                          <a:prstGeom prst="straightConnector1">
                            <a:avLst/>
                          </a:prstGeom>
                          <a:noFill/>
                          <a:ln w="9525" cap="flat" cmpd="sng" algn="ctr">
                            <a:solidFill>
                              <a:sysClr val="windowText" lastClr="000000"/>
                            </a:solidFill>
                            <a:prstDash val="solid"/>
                            <a:tailEnd type="arrow"/>
                          </a:ln>
                          <a:effectLst/>
                        </wps:spPr>
                        <wps:bodyPr/>
                      </wps:wsp>
                      <wps:wsp>
                        <wps:cNvPr id="210" name="TextBox 10"/>
                        <wps:cNvSpPr txBox="1"/>
                        <wps:spPr>
                          <a:xfrm>
                            <a:off x="3705225" y="0"/>
                            <a:ext cx="2650207" cy="464449"/>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proofErr w:type="spellStart"/>
                              <w:r w:rsidRPr="00E05421">
                                <w:rPr>
                                  <w:rFonts w:eastAsia="Calibri"/>
                                  <w:b/>
                                  <w:bCs/>
                                  <w:color w:val="000000"/>
                                  <w:kern w:val="24"/>
                                  <w:sz w:val="20"/>
                                  <w:szCs w:val="20"/>
                                </w:rPr>
                                <w:t>Казакстан</w:t>
                              </w:r>
                              <w:proofErr w:type="spellEnd"/>
                              <w:r w:rsidRPr="00E05421">
                                <w:rPr>
                                  <w:rFonts w:eastAsia="Calibri"/>
                                  <w:b/>
                                  <w:bCs/>
                                  <w:color w:val="000000"/>
                                  <w:kern w:val="24"/>
                                  <w:sz w:val="20"/>
                                  <w:szCs w:val="20"/>
                                </w:rPr>
                                <w:t xml:space="preserve"> </w:t>
                              </w:r>
                              <w:proofErr w:type="spellStart"/>
                              <w:r w:rsidRPr="00E05421">
                                <w:rPr>
                                  <w:rFonts w:eastAsia="Calibri"/>
                                  <w:b/>
                                  <w:bCs/>
                                  <w:color w:val="000000"/>
                                  <w:kern w:val="24"/>
                                  <w:sz w:val="20"/>
                                  <w:szCs w:val="20"/>
                                </w:rPr>
                                <w:t>Республикасынын</w:t>
                              </w:r>
                              <w:proofErr w:type="spellEnd"/>
                              <w:r w:rsidRPr="00E05421">
                                <w:rPr>
                                  <w:rFonts w:eastAsia="Calibri"/>
                                  <w:b/>
                                  <w:bCs/>
                                  <w:color w:val="000000"/>
                                  <w:kern w:val="24"/>
                                  <w:sz w:val="20"/>
                                  <w:szCs w:val="20"/>
                                </w:rPr>
                                <w:t xml:space="preserve"> </w:t>
                              </w:r>
                              <w:r w:rsidRPr="00E05421">
                                <w:rPr>
                                  <w:rFonts w:eastAsia="Calibri"/>
                                  <w:b/>
                                  <w:bCs/>
                                  <w:color w:val="000000"/>
                                  <w:kern w:val="24"/>
                                  <w:sz w:val="20"/>
                                  <w:szCs w:val="20"/>
                                  <w:lang w:val="ky-KG"/>
                                </w:rPr>
                                <w:t>Окмоту</w:t>
                              </w:r>
                            </w:p>
                          </w:txbxContent>
                        </wps:txbx>
                        <wps:bodyPr wrap="square" rtlCol="0">
                          <a:noAutofit/>
                        </wps:bodyPr>
                      </wps:wsp>
                      <wps:wsp>
                        <wps:cNvPr id="211" name="TextBox 12"/>
                        <wps:cNvSpPr txBox="1"/>
                        <wps:spPr>
                          <a:xfrm>
                            <a:off x="0" y="2451694"/>
                            <a:ext cx="1610025" cy="627596"/>
                          </a:xfrm>
                          <a:prstGeom prst="rect">
                            <a:avLst/>
                          </a:prstGeom>
                          <a:noFill/>
                          <a:ln>
                            <a:solidFill>
                              <a:sysClr val="windowText" lastClr="000000"/>
                            </a:solidFill>
                          </a:ln>
                        </wps:spPr>
                        <wps:txbx>
                          <w:txbxContent>
                            <w:p w:rsidR="00071ED9" w:rsidRPr="00794969" w:rsidRDefault="00071ED9" w:rsidP="00E05421">
                              <w:pPr>
                                <w:pStyle w:val="a6"/>
                                <w:spacing w:after="0"/>
                                <w:jc w:val="center"/>
                                <w:rPr>
                                  <w:szCs w:val="24"/>
                                </w:rPr>
                              </w:pPr>
                              <w:r w:rsidRPr="00794969">
                                <w:rPr>
                                  <w:rFonts w:eastAsia="Calibri"/>
                                  <w:b/>
                                  <w:bCs/>
                                  <w:iCs/>
                                  <w:color w:val="000000"/>
                                  <w:kern w:val="24"/>
                                  <w:sz w:val="20"/>
                                  <w:szCs w:val="20"/>
                                  <w:lang w:val="ky-KG"/>
                                </w:rPr>
                                <w:t xml:space="preserve">Мамлекет </w:t>
                              </w:r>
                              <w:r w:rsidRPr="00794969">
                                <w:rPr>
                                  <w:rFonts w:eastAsia="Calibri"/>
                                  <w:b/>
                                  <w:bCs/>
                                  <w:iCs/>
                                  <w:color w:val="000000"/>
                                  <w:kern w:val="24"/>
                                  <w:sz w:val="20"/>
                                  <w:szCs w:val="20"/>
                                  <w:lang w:val="ky-KG"/>
                                </w:rPr>
                                <w:t xml:space="preserve">аралык макулдашуулар </w:t>
                              </w:r>
                            </w:p>
                          </w:txbxContent>
                        </wps:txbx>
                        <wps:bodyPr wrap="square" rtlCol="0">
                          <a:noAutofit/>
                        </wps:bodyPr>
                      </wps:wsp>
                      <wps:wsp>
                        <wps:cNvPr id="212" name="Прямая со стрелкой 212"/>
                        <wps:cNvCnPr>
                          <a:stCxn id="211" idx="3"/>
                          <a:endCxn id="216" idx="1"/>
                        </wps:cNvCnPr>
                        <wps:spPr>
                          <a:xfrm>
                            <a:off x="1610025" y="2765492"/>
                            <a:ext cx="558389" cy="10641"/>
                          </a:xfrm>
                          <a:prstGeom prst="straightConnector1">
                            <a:avLst/>
                          </a:prstGeom>
                          <a:noFill/>
                          <a:ln w="9525" cap="flat" cmpd="sng" algn="ctr">
                            <a:solidFill>
                              <a:sysClr val="windowText" lastClr="000000"/>
                            </a:solidFill>
                            <a:prstDash val="solid"/>
                            <a:tailEnd type="arrow"/>
                          </a:ln>
                          <a:effectLst/>
                        </wps:spPr>
                        <wps:bodyPr/>
                      </wps:wsp>
                      <wps:wsp>
                        <wps:cNvPr id="213" name="TextBox 14"/>
                        <wps:cNvSpPr txBox="1"/>
                        <wps:spPr>
                          <a:xfrm>
                            <a:off x="3437560" y="1534996"/>
                            <a:ext cx="1799954" cy="586599"/>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r w:rsidRPr="00E05421">
                                <w:rPr>
                                  <w:rFonts w:eastAsia="Calibri"/>
                                  <w:b/>
                                  <w:bCs/>
                                  <w:color w:val="000000"/>
                                  <w:kern w:val="24"/>
                                  <w:sz w:val="20"/>
                                  <w:szCs w:val="20"/>
                                </w:rPr>
                                <w:t xml:space="preserve">    Этти </w:t>
                              </w:r>
                              <w:proofErr w:type="spellStart"/>
                              <w:r w:rsidRPr="00E05421">
                                <w:rPr>
                                  <w:rFonts w:eastAsia="Calibri"/>
                                  <w:b/>
                                  <w:bCs/>
                                  <w:color w:val="000000"/>
                                  <w:kern w:val="24"/>
                                  <w:sz w:val="20"/>
                                  <w:szCs w:val="20"/>
                                </w:rPr>
                                <w:t>жана</w:t>
                              </w:r>
                              <w:proofErr w:type="spellEnd"/>
                              <w:r w:rsidRPr="00E05421">
                                <w:rPr>
                                  <w:rFonts w:eastAsia="Calibri"/>
                                  <w:b/>
                                  <w:bCs/>
                                  <w:color w:val="000000"/>
                                  <w:kern w:val="24"/>
                                  <w:sz w:val="20"/>
                                  <w:szCs w:val="20"/>
                                </w:rPr>
                                <w:t xml:space="preserve"> </w:t>
                              </w:r>
                              <w:proofErr w:type="spellStart"/>
                              <w:r w:rsidRPr="00E05421">
                                <w:rPr>
                                  <w:rFonts w:eastAsia="Calibri"/>
                                  <w:b/>
                                  <w:bCs/>
                                  <w:color w:val="000000"/>
                                  <w:kern w:val="24"/>
                                  <w:sz w:val="20"/>
                                  <w:szCs w:val="20"/>
                                </w:rPr>
                                <w:t>эт</w:t>
                              </w:r>
                              <w:proofErr w:type="spellEnd"/>
                              <w:r w:rsidRPr="00E05421">
                                <w:rPr>
                                  <w:rFonts w:eastAsia="Calibri"/>
                                  <w:b/>
                                  <w:bCs/>
                                  <w:color w:val="000000"/>
                                  <w:kern w:val="24"/>
                                  <w:sz w:val="20"/>
                                  <w:szCs w:val="20"/>
                                </w:rPr>
                                <w:t xml:space="preserve"> </w:t>
                              </w:r>
                              <w:proofErr w:type="spellStart"/>
                              <w:r w:rsidRPr="00E05421">
                                <w:rPr>
                                  <w:rFonts w:eastAsia="Calibri"/>
                                  <w:b/>
                                  <w:bCs/>
                                  <w:color w:val="000000"/>
                                  <w:kern w:val="24"/>
                                  <w:sz w:val="20"/>
                                  <w:szCs w:val="20"/>
                                </w:rPr>
                                <w:t>азыктарын</w:t>
                              </w:r>
                              <w:proofErr w:type="spellEnd"/>
                              <w:r w:rsidRPr="00E05421">
                                <w:rPr>
                                  <w:rFonts w:eastAsia="Calibri"/>
                                  <w:b/>
                                  <w:bCs/>
                                  <w:color w:val="000000"/>
                                  <w:kern w:val="24"/>
                                  <w:sz w:val="20"/>
                                  <w:szCs w:val="20"/>
                                </w:rPr>
                                <w:t xml:space="preserve"> </w:t>
                              </w:r>
                              <w:proofErr w:type="spellStart"/>
                              <w:r w:rsidRPr="00E05421">
                                <w:rPr>
                                  <w:rFonts w:eastAsia="Calibri"/>
                                  <w:b/>
                                  <w:bCs/>
                                  <w:color w:val="000000"/>
                                  <w:kern w:val="24"/>
                                  <w:sz w:val="20"/>
                                  <w:szCs w:val="20"/>
                                </w:rPr>
                                <w:t>өндүрүү</w:t>
                              </w:r>
                              <w:proofErr w:type="spellEnd"/>
                              <w:r w:rsidRPr="00E05421">
                                <w:rPr>
                                  <w:rFonts w:eastAsia="Calibri"/>
                                  <w:b/>
                                  <w:bCs/>
                                  <w:color w:val="000000"/>
                                  <w:kern w:val="24"/>
                                  <w:sz w:val="20"/>
                                  <w:szCs w:val="20"/>
                                </w:rPr>
                                <w:t xml:space="preserve">           </w:t>
                              </w:r>
                            </w:p>
                          </w:txbxContent>
                        </wps:txbx>
                        <wps:bodyPr wrap="square" rtlCol="0">
                          <a:noAutofit/>
                        </wps:bodyPr>
                      </wps:wsp>
                      <wps:wsp>
                        <wps:cNvPr id="214" name="Прямая со стрелкой 214"/>
                        <wps:cNvCnPr>
                          <a:stCxn id="206" idx="3"/>
                          <a:endCxn id="213" idx="1"/>
                        </wps:cNvCnPr>
                        <wps:spPr>
                          <a:xfrm>
                            <a:off x="2782171" y="1694089"/>
                            <a:ext cx="655389" cy="134206"/>
                          </a:xfrm>
                          <a:prstGeom prst="straightConnector1">
                            <a:avLst/>
                          </a:prstGeom>
                          <a:noFill/>
                          <a:ln w="9525" cap="flat" cmpd="sng" algn="ctr">
                            <a:solidFill>
                              <a:sysClr val="windowText" lastClr="000000"/>
                            </a:solidFill>
                            <a:prstDash val="solid"/>
                            <a:tailEnd type="arrow"/>
                          </a:ln>
                          <a:effectLst/>
                        </wps:spPr>
                        <wps:bodyPr/>
                      </wps:wsp>
                      <wps:wsp>
                        <wps:cNvPr id="215" name="Прямая со стрелкой 215"/>
                        <wps:cNvCnPr>
                          <a:stCxn id="208" idx="3"/>
                          <a:endCxn id="213" idx="3"/>
                        </wps:cNvCnPr>
                        <wps:spPr>
                          <a:xfrm flipH="1">
                            <a:off x="5237514" y="1119084"/>
                            <a:ext cx="460005" cy="709211"/>
                          </a:xfrm>
                          <a:prstGeom prst="straightConnector1">
                            <a:avLst/>
                          </a:prstGeom>
                          <a:noFill/>
                          <a:ln w="9525" cap="flat" cmpd="sng" algn="ctr">
                            <a:solidFill>
                              <a:sysClr val="windowText" lastClr="000000"/>
                            </a:solidFill>
                            <a:prstDash val="solid"/>
                            <a:tailEnd type="arrow"/>
                          </a:ln>
                          <a:effectLst/>
                        </wps:spPr>
                        <wps:bodyPr/>
                      </wps:wsp>
                      <wps:wsp>
                        <wps:cNvPr id="216" name="TextBox 17"/>
                        <wps:cNvSpPr txBox="1"/>
                        <wps:spPr>
                          <a:xfrm>
                            <a:off x="2168414" y="2525948"/>
                            <a:ext cx="1348800" cy="500368"/>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Кластерди түзүү </w:t>
                              </w:r>
                            </w:p>
                          </w:txbxContent>
                        </wps:txbx>
                        <wps:bodyPr wrap="square" rtlCol="0">
                          <a:noAutofit/>
                        </wps:bodyPr>
                      </wps:wsp>
                      <wps:wsp>
                        <wps:cNvPr id="217" name="TextBox 18"/>
                        <wps:cNvSpPr txBox="1"/>
                        <wps:spPr>
                          <a:xfrm>
                            <a:off x="4180068" y="2518935"/>
                            <a:ext cx="1325380" cy="500368"/>
                          </a:xfrm>
                          <a:prstGeom prst="rect">
                            <a:avLst/>
                          </a:prstGeom>
                          <a:noFill/>
                          <a:ln>
                            <a:solidFill>
                              <a:sysClr val="windowText" lastClr="000000"/>
                            </a:solidFill>
                          </a:ln>
                        </wps:spPr>
                        <wps:txb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Кластерди </w:t>
                              </w:r>
                              <w:r w:rsidRPr="00E05421">
                                <w:rPr>
                                  <w:rFonts w:eastAsia="Calibri"/>
                                  <w:b/>
                                  <w:bCs/>
                                  <w:color w:val="000000"/>
                                  <w:kern w:val="24"/>
                                  <w:sz w:val="20"/>
                                  <w:szCs w:val="20"/>
                                  <w:lang w:val="ky-KG"/>
                                </w:rPr>
                                <w:t xml:space="preserve">иштеп чыгуу </w:t>
                              </w:r>
                            </w:p>
                          </w:txbxContent>
                        </wps:txbx>
                        <wps:bodyPr wrap="square" rtlCol="0">
                          <a:noAutofit/>
                        </wps:bodyPr>
                      </wps:wsp>
                      <wps:wsp>
                        <wps:cNvPr id="218" name="Прямая со стрелкой 218"/>
                        <wps:cNvCnPr>
                          <a:stCxn id="216" idx="3"/>
                          <a:endCxn id="217" idx="1"/>
                        </wps:cNvCnPr>
                        <wps:spPr>
                          <a:xfrm flipV="1">
                            <a:off x="3517214" y="2769120"/>
                            <a:ext cx="662854" cy="7013"/>
                          </a:xfrm>
                          <a:prstGeom prst="straightConnector1">
                            <a:avLst/>
                          </a:prstGeom>
                          <a:noFill/>
                          <a:ln w="9525" cap="flat" cmpd="sng" algn="ctr">
                            <a:solidFill>
                              <a:sysClr val="windowText" lastClr="000000"/>
                            </a:solidFill>
                            <a:prstDash val="solid"/>
                            <a:tailEnd type="arrow"/>
                          </a:ln>
                          <a:effectLst/>
                        </wps:spPr>
                        <wps:bodyPr/>
                      </wps:wsp>
                      <wps:wsp>
                        <wps:cNvPr id="219" name="Овал 219"/>
                        <wps:cNvSpPr/>
                        <wps:spPr>
                          <a:xfrm>
                            <a:off x="95250" y="487105"/>
                            <a:ext cx="6525075" cy="1857797"/>
                          </a:xfrm>
                          <a:prstGeom prst="ellipse">
                            <a:avLst/>
                          </a:prstGeom>
                          <a:noFill/>
                          <a:ln w="25400" cap="flat" cmpd="sng" algn="ctr">
                            <a:solidFill>
                              <a:sysClr val="windowText" lastClr="000000"/>
                            </a:solidFill>
                            <a:prstDash val="solid"/>
                          </a:ln>
                          <a:effectLst/>
                        </wps:spPr>
                        <wps:bodyPr rtlCol="0" anchor="ctr"/>
                      </wps:wsp>
                      <wps:wsp>
                        <wps:cNvPr id="220" name="Прямая со стрелкой 220"/>
                        <wps:cNvCnPr>
                          <a:stCxn id="210" idx="1"/>
                          <a:endCxn id="203" idx="3"/>
                        </wps:cNvCnPr>
                        <wps:spPr>
                          <a:xfrm flipH="1">
                            <a:off x="2843162" y="232225"/>
                            <a:ext cx="862063" cy="4697"/>
                          </a:xfrm>
                          <a:prstGeom prst="straightConnector1">
                            <a:avLst/>
                          </a:prstGeom>
                          <a:noFill/>
                          <a:ln w="6350" cap="flat" cmpd="sng" algn="ctr">
                            <a:solidFill>
                              <a:srgbClr val="5B9BD5"/>
                            </a:solidFill>
                            <a:prstDash val="solid"/>
                            <a:miter lim="800000"/>
                            <a:tailEnd type="triangle"/>
                          </a:ln>
                          <a:effectLst/>
                        </wps:spPr>
                        <wps:bodyPr/>
                      </wps:wsp>
                      <wps:wsp>
                        <wps:cNvPr id="221" name="Прямая со стрелкой 221"/>
                        <wps:cNvCnPr>
                          <a:stCxn id="203" idx="3"/>
                          <a:endCxn id="210" idx="1"/>
                        </wps:cNvCnPr>
                        <wps:spPr>
                          <a:xfrm flipV="1">
                            <a:off x="2843162" y="232225"/>
                            <a:ext cx="862063" cy="4697"/>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221FA350" id="Группа 29" o:spid="_x0000_s1084" style="position:absolute;left:0;text-align:left;margin-left:14.55pt;margin-top:12pt;width:453.75pt;height:195.75pt;z-index:251813888;mso-width-relative:margin;mso-height-relative:margin" coordorigin=",-132" coordsize="66203,30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">
                <v:shape id="TextBox 3" o:spid="_x0000_s1085" type="#_x0000_t202" style="position:absolute;left:4145;top:-132;width:24286;height:5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qxn8IA&#10;AADcAAAADwAAAGRycy9kb3ducmV2LnhtbESPQYvCMBSE7wv+h/AEb2uqwrJ0jVIKgl4Eu8ueH82z&#10;rTYvIYna/nsjLOxxmJlvmPV2ML24kw+dZQWLeQaCuLa640bBz/fu/RNEiMgae8ukYKQA283kbY25&#10;tg8+0b2KjUgQDjkqaGN0uZShbslgmFtHnLyz9QZjkr6R2uMjwU0vl1n2IQ12nBZadFS2VF+rm1Gw&#10;6v2lOTh0v2OxCGURxmOJlVKz6VB8gYg0xP/wX3uvFSyzF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KrGfwgAAANwAAAAPAAAAAAAAAAAAAAAAAJgCAABkcnMvZG93&#10;bnJldi54bWxQSwUGAAAAAAQABAD1AAAAhw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rPr>
                          <w:t>Кыргыз Республик</w:t>
                        </w:r>
                        <w:r w:rsidRPr="00E05421">
                          <w:rPr>
                            <w:rFonts w:eastAsia="Calibri"/>
                            <w:b/>
                            <w:bCs/>
                            <w:color w:val="000000"/>
                            <w:kern w:val="24"/>
                            <w:sz w:val="20"/>
                            <w:szCs w:val="20"/>
                            <w:lang w:val="ky-KG"/>
                          </w:rPr>
                          <w:t>асынын Окмоту</w:t>
                        </w:r>
                      </w:p>
                    </w:txbxContent>
                  </v:textbox>
                </v:shape>
                <v:shape id="TextBox 4" o:spid="_x0000_s1086" type="#_x0000_t202" style="position:absolute;left:12636;top:7096;width:15795;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68IA&#10;AADcAAAADwAAAGRycy9kb3ducmV2LnhtbESPQWvCQBSE7wX/w/KE3upGLUWiq4SAoBehaen5kX0m&#10;0ezbZXfV5N93hUKPw8x8w2x2g+nFnXzoLCuYzzIQxLXVHTcKvr/2bysQISJr7C2TgpEC7LaTlw3m&#10;2j74k+5VbESCcMhRQRujy6UMdUsGw8w64uSdrTcYk/SN1B4fCW56uciyD2mw47TQoqOypfpa3YyC&#10;Ze8vzdGh+xmLeSiLMJ5KrJR6nQ7FGkSkIf6H/9oHrWCRvcPzTDo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wynrwgAAANwAAAAPAAAAAAAAAAAAAAAAAJgCAABkcnMvZG93&#10;bnJldi54bWxQSwUGAAAAAAQABAD1AAAAhw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жайыт чарбасы</w:t>
                        </w:r>
                      </w:p>
                    </w:txbxContent>
                  </v:textbox>
                </v:shape>
                <v:shape id="Прямая со стрелкой 205" o:spid="_x0000_s1087" type="#_x0000_t32" style="position:absolute;left:16288;top:4871;width:4245;height:22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lpocQAAADcAAAADwAAAGRycy9kb3ducmV2LnhtbESPQWvCQBSE74L/YXmCN7NRsEh0lSq2&#10;CKVg03p/ZJ9JavZt2F01+uvdgtDjMDPfMItVZxpxIedrywrGSQqCuLC65lLBz/fbaAbCB2SNjWVS&#10;cCMPq2W/t8BM2yt/0SUPpYgQ9hkqqEJoMyl9UZFBn9iWOHpH6wyGKF0ptcNrhJtGTtL0RRqsOS5U&#10;2NKmouKUn40Cuz6e9WFq1zP3WeTbvfy9fbzflRoOutc5iEBd+A8/2zutYJJO4e9MPAJ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CWmhxAAAANwAAAAPAAAAAAAAAAAA&#10;AAAAAKECAABkcnMvZG93bnJldi54bWxQSwUGAAAAAAQABAD5AAAAkgMAAAAA&#10;" strokecolor="windowText">
                  <v:stroke endarrow="open"/>
                </v:shape>
                <v:shape id="TextBox 6" o:spid="_x0000_s1088" type="#_x0000_t202" style="position:absolute;left:10009;top:13512;width:17812;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0SB8IA&#10;AADcAAAADwAAAGRycy9kb3ducmV2LnhtbESPQYvCMBSE7wv+h/AEb2uqgizVKKUgrBdhq3h+NM+2&#10;2ryEJKvtv98sLOxxmJlvmO1+ML14kg+dZQWLeQaCuLa640bB5Xx4/wARIrLG3jIpGCnAfjd522Ku&#10;7Yu/6FnFRiQIhxwVtDG6XMpQt2QwzK0jTt7NeoMxSd9I7fGV4KaXyyxbS4Mdp4UWHZUt1Y/q2yhY&#10;9f7eHB2661gsQlmE8VRipdRsOhQbEJGG+B/+a39qBctsDb9n0hG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XRIHwgAAANwAAAAPAAAAAAAAAAAAAAAAAJgCAABkcnMvZG93&#10;bnJldi54bWxQSwUGAAAAAAQABAD1AAAAhw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Ири мүйүздүү мал м/н майда мүйүздүү малды тоюттандыруу өндүрүшү </w:t>
                        </w:r>
                      </w:p>
                    </w:txbxContent>
                  </v:textbox>
                </v:shape>
                <v:shape id="Прямая со стрелкой 207" o:spid="_x0000_s1089" type="#_x0000_t32" style="position:absolute;left:18915;top:12100;width:1618;height:14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I1usYAAADcAAAADwAAAGRycy9kb3ducmV2LnhtbESPT2sCMRTE74LfITyht5rtFvyzNYoW&#10;Ch560Rb1+Ni87i7dvKxJjGs/fVMoeBxm5jfMYtWbVkRyvrGs4GmcgSAurW64UvD58fY4A+EDssbW&#10;Mim4kYfVcjhYYKHtlXcU96ESCcK+QAV1CF0hpS9rMujHtiNO3pd1BkOSrpLa4TXBTSvzLJtIgw2n&#10;hRo7eq2p/N5fjILDz3OcT0s3icfzZXfOT/F9tolKPYz69QuIQH24h//bW60gz6bwdy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VCNbrGAAAA3AAAAA8AAAAAAAAA&#10;AAAAAAAAoQIAAGRycy9kb3ducmV2LnhtbFBLBQYAAAAABAAEAPkAAACUAwAAAAA=&#10;" strokecolor="windowText">
                  <v:stroke endarrow="open"/>
                </v:shape>
                <v:shape id="TextBox 8" o:spid="_x0000_s1090" type="#_x0000_t202" style="position:absolute;left:32010;top:7768;width:24965;height:6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4j7sAA&#10;AADcAAAADwAAAGRycy9kb3ducmV2LnhtbERPyWrDMBC9F/IPYgq51XISKMW1Eowh0FwCcUvPgzW1&#10;3VojIale/j46FHp8vL08LWYUE/kwWFawy3IQxK3VA3cKPt7PTy8gQkTWOFomBSsFOB03DyUW2s58&#10;o6mJnUghHApU0MfoCilD25PBkFlHnLgv6w3GBH0ntcc5hZtR7vP8WRocODX06Kjuqf1pfo2Cw+i/&#10;u4tD97lWu1BXYb3W2Ci1fVyqVxCRlvgv/nO/aQX7PK1NZ9IRkM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Y4j7sAAAADcAAAADwAAAAAAAAAAAAAAAACYAgAAZHJzL2Rvd25y&#10;ZXYueG1sUEsFBgAAAAAEAAQA9QAAAIUDAAAAAA==&#10;" filled="f" strokecolor="windowText">
                  <v:textbox>
                    <w:txbxContent>
                      <w:p w:rsidR="00071ED9" w:rsidRDefault="00071ED9" w:rsidP="00E05421">
                        <w:pPr>
                          <w:pStyle w:val="a6"/>
                          <w:spacing w:after="0"/>
                          <w:rPr>
                            <w:szCs w:val="24"/>
                          </w:rPr>
                        </w:pPr>
                        <w:r w:rsidRPr="00E05421">
                          <w:rPr>
                            <w:rFonts w:eastAsia="Calibri"/>
                            <w:b/>
                            <w:bCs/>
                            <w:color w:val="000000"/>
                            <w:kern w:val="24"/>
                            <w:sz w:val="20"/>
                            <w:szCs w:val="20"/>
                            <w:lang w:val="ky-KG"/>
                          </w:rPr>
                          <w:t>КРнын жана Казак Республикасынын областык башкаруу органы</w:t>
                        </w:r>
                      </w:p>
                    </w:txbxContent>
                  </v:textbox>
                </v:shape>
                <v:shape id="Прямая со стрелкой 209" o:spid="_x0000_s1091" type="#_x0000_t32" style="position:absolute;left:44493;top:4644;width:5810;height:31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EU8YAAADcAAAADwAAAGRycy9kb3ducmV2LnhtbESPT2sCMRTE74LfIbxCb5rtCv7ZGkUF&#10;oYdetKXt8bF53V26eVmTGLf99I0geBxm5jfMct2bVkRyvrGs4GmcgSAurW64UvD+th/NQfiArLG1&#10;TAp+ycN6NRwssdD2wgeKx1CJBGFfoII6hK6Q0pc1GfRj2xEn79s6gyFJV0nt8JLgppV5lk2lwYbT&#10;Qo0d7Woqf45no+DjbxIXs9JN4+fpfDjlX/F1vo1KPT70m2cQgfpwD9/aL1pBni3geiYdAbn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uRBFPGAAAA3AAAAA8AAAAAAAAA&#10;AAAAAAAAoQIAAGRycy9kb3ducmV2LnhtbFBLBQYAAAAABAAEAPkAAACUAwAAAAA=&#10;" strokecolor="windowText">
                  <v:stroke endarrow="open"/>
                </v:shape>
                <v:shape id="TextBox 10" o:spid="_x0000_s1092" type="#_x0000_t202" style="position:absolute;left:37052;width:26502;height:46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G5Nb8A&#10;AADcAAAADwAAAGRycy9kb3ducmV2LnhtbERPz2vCMBS+D/wfwhN2W9M6kNEZpRQEdxlYZedH89Z2&#10;Ni8hidr+9+Yw8Pjx/d7sJjOKG/kwWFZQZDkI4tbqgTsF59P+7QNEiMgaR8ukYKYAu+3iZYOltnc+&#10;0q2JnUghHEpU0MfoSilD25PBkFlHnLhf6w3GBH0ntcd7CjejXOX5WhocODX06Kjuqb00V6PgffR/&#10;3ZdD9zNXRairMH/X2Cj1upyqTxCRpvgU/7sPWsGqSPPTmXQE5PY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Ibk1vwAAANwAAAAPAAAAAAAAAAAAAAAAAJgCAABkcnMvZG93bnJl&#10;di54bWxQSwUGAAAAAAQABAD1AAAAhA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rPr>
                          <w:t xml:space="preserve">Казакстан Республикасынын </w:t>
                        </w:r>
                        <w:r w:rsidRPr="00E05421">
                          <w:rPr>
                            <w:rFonts w:eastAsia="Calibri"/>
                            <w:b/>
                            <w:bCs/>
                            <w:color w:val="000000"/>
                            <w:kern w:val="24"/>
                            <w:sz w:val="20"/>
                            <w:szCs w:val="20"/>
                            <w:lang w:val="ky-KG"/>
                          </w:rPr>
                          <w:t>Окмоту</w:t>
                        </w:r>
                      </w:p>
                    </w:txbxContent>
                  </v:textbox>
                </v:shape>
                <v:shape id="TextBox 12" o:spid="_x0000_s1093" type="#_x0000_t202" style="position:absolute;top:24516;width:16100;height:6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0crsIA&#10;AADcAAAADwAAAGRycy9kb3ducmV2LnhtbESPQWvCQBSE7wX/w/KE3nQTC0Wiq4SA0F4KjeL5kX0m&#10;0ezbZXfV5N93C4Ueh5n5htnuRzOIB/nQW1aQLzMQxI3VPbcKTsfDYg0iRGSNg2VSMFGA/W72ssVC&#10;2yd/06OOrUgQDgUq6GJ0hZSh6chgWFpHnLyL9QZjkr6V2uMzwc0gV1n2Lg32nBY6dFR11Nzqu1Hw&#10;Nvhr++nQnacyD1UZpq8Ka6Ve52O5ARFpjP/hv/aHVrDKc/g9k46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RyuwgAAANwAAAAPAAAAAAAAAAAAAAAAAJgCAABkcnMvZG93&#10;bnJldi54bWxQSwUGAAAAAAQABAD1AAAAhwMAAAAA&#10;" filled="f" strokecolor="windowText">
                  <v:textbox>
                    <w:txbxContent>
                      <w:p w:rsidR="00071ED9" w:rsidRPr="00794969" w:rsidRDefault="00071ED9" w:rsidP="00E05421">
                        <w:pPr>
                          <w:pStyle w:val="a6"/>
                          <w:spacing w:after="0"/>
                          <w:jc w:val="center"/>
                          <w:rPr>
                            <w:szCs w:val="24"/>
                          </w:rPr>
                        </w:pPr>
                        <w:r w:rsidRPr="00794969">
                          <w:rPr>
                            <w:rFonts w:eastAsia="Calibri"/>
                            <w:b/>
                            <w:bCs/>
                            <w:iCs/>
                            <w:color w:val="000000"/>
                            <w:kern w:val="24"/>
                            <w:sz w:val="20"/>
                            <w:szCs w:val="20"/>
                            <w:lang w:val="ky-KG"/>
                          </w:rPr>
                          <w:t xml:space="preserve">Мамлекет аралык макулдашуулар </w:t>
                        </w:r>
                      </w:p>
                    </w:txbxContent>
                  </v:textbox>
                </v:shape>
                <v:shape id="Прямая со стрелкой 212" o:spid="_x0000_s1094" type="#_x0000_t32" style="position:absolute;left:16100;top:27654;width:5584;height:1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lnCMUAAADcAAAADwAAAGRycy9kb3ducmV2LnhtbESPQWvCQBSE74X+h+UJvdWNgRaJrsEU&#10;LYVSqGm9P7LPJJp9G3ZXjf56t1DwOMzMN8w8H0wnTuR8a1nBZJyAIK6sbrlW8Puzfp6C8AFZY2eZ&#10;FFzIQ754fJhjpu2ZN3QqQy0ihH2GCpoQ+kxKXzVk0I9tTxy9nXUGQ5SultrhOcJNJ9MkeZUGW44L&#10;Dfb01lB1KI9GgS12R719scXUfVXl6lvuL5/vV6WeRsNyBiLQEO7h//aHVpBOUvg7E4+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lnCMUAAADcAAAADwAAAAAAAAAA&#10;AAAAAAChAgAAZHJzL2Rvd25yZXYueG1sUEsFBgAAAAAEAAQA+QAAAJMDAAAAAA==&#10;" strokecolor="windowText">
                  <v:stroke endarrow="open"/>
                </v:shape>
                <v:shape id="TextBox 14" o:spid="_x0000_s1095" type="#_x0000_t202" style="position:absolute;left:34375;top:15349;width:18000;height:5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MnQsIA&#10;AADcAAAADwAAAGRycy9kb3ducmV2LnhtbESPQWvCQBSE74X+h+UJ3uomCqVEVwmBgr0UTIvnR/aZ&#10;RLNvl91Vk3/vCoUeh5n5htnsRjOIG/nQW1aQLzIQxI3VPbcKfn8+3z5AhIiscbBMCiYKsNu+vmyw&#10;0PbOB7rVsRUJwqFABV2MrpAyNB0ZDAvriJN3st5gTNK3Unu8J7gZ5DLL3qXBntNCh46qjppLfTUK&#10;VoM/t18O3XEq81CVYfqusFZqPhvLNYhIY/wP/7X3WsEyX8HzTDo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8ydCwgAAANwAAAAPAAAAAAAAAAAAAAAAAJgCAABkcnMvZG93&#10;bnJldi54bWxQSwUGAAAAAAQABAD1AAAAhw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rPr>
                          <w:t xml:space="preserve">    Этти жана эт азыктарын өндүрүү           </w:t>
                        </w:r>
                      </w:p>
                    </w:txbxContent>
                  </v:textbox>
                </v:shape>
                <v:shape id="Прямая со стрелкой 214" o:spid="_x0000_s1096" type="#_x0000_t32" style="position:absolute;left:27821;top:16940;width:6554;height:13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xa58QAAADcAAAADwAAAGRycy9kb3ducmV2LnhtbESPQWsCMRSE7wX/Q3iCt5pVVGRrFJW2&#10;FKSg2/b+2Dx3VzcvSxJ19debguBxmJlvmNmiNbU4k/OVZQWDfgKCOLe64kLB78/H6xSED8gaa8uk&#10;4EoeFvPOywxTbS+8o3MWChEh7FNUUIbQpFL6vCSDvm8b4ujtrTMYonSF1A4vEW5qOUySiTRYcVwo&#10;saF1SfkxOxkFdrU/6b+xXU3dd569b+Xhuvm8KdXrtss3EIHa8Aw/2l9awXAwgv8z8Qj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nFrnxAAAANwAAAAPAAAAAAAAAAAA&#10;AAAAAKECAABkcnMvZG93bnJldi54bWxQSwUGAAAAAAQABAD5AAAAkgMAAAAA&#10;" strokecolor="windowText">
                  <v:stroke endarrow="open"/>
                </v:shape>
                <v:shape id="Прямая со стрелкой 215" o:spid="_x0000_s1097" type="#_x0000_t32" style="position:absolute;left:52375;top:11190;width:4600;height:709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Yi8YAAADcAAAADwAAAGRycy9kb3ducmV2LnhtbESPQWsCMRSE7wX/Q3hCbzXrllq7NYoW&#10;Cj140Zbq8bF57i5uXtYkxm1/fSMIPQ4z8w0zW/SmFZGcbywrGI8yEMSl1Q1XCr4+3x+mIHxA1tha&#10;JgU/5GExH9zNsND2whuK21CJBGFfoII6hK6Q0pc1GfQj2xEn72CdwZCkq6R2eElw08o8yybSYMNp&#10;ocaO3moqj9uzUfD9+xhfnks3ibvTeXPK93E9XUWl7of98hVEoD78h2/tD60gHz/B9Uw6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8FmIvGAAAA3AAAAA8AAAAAAAAA&#10;AAAAAAAAoQIAAGRycy9kb3ducmV2LnhtbFBLBQYAAAAABAAEAPkAAACUAwAAAAA=&#10;" strokecolor="windowText">
                  <v:stroke endarrow="open"/>
                </v:shape>
                <v:shape id="TextBox 17" o:spid="_x0000_s1098" type="#_x0000_t202" style="position:absolute;left:21684;top:25259;width:13488;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E2sIA&#10;AADcAAAADwAAAGRycy9kb3ducmV2LnhtbESPQWvCQBSE7wX/w/IK3nQTBZHoKiEg1ItgWjw/sq9J&#10;2uzbZXeryb93C4Ueh5n5htkfRzOIO/nQW1aQLzMQxI3VPbcKPt5Piy2IEJE1DpZJwUQBjofZyx4L&#10;bR98pXsdW5EgHApU0MXoCilD05HBsLSOOHmf1huMSfpWao+PBDeDXGXZRhrsOS106KjqqPmuf4yC&#10;9eC/2rNDd5vKPFRlmC4V1krNX8dyByLSGP/Df+03rWCVb+D3TDoC8vA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hITawgAAANwAAAAPAAAAAAAAAAAAAAAAAJgCAABkcnMvZG93&#10;bnJldi54bWxQSwUGAAAAAAQABAD1AAAAhwM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Кластерди түзүү </w:t>
                        </w:r>
                      </w:p>
                    </w:txbxContent>
                  </v:textbox>
                </v:shape>
                <v:shape id="TextBox 18" o:spid="_x0000_s1099" type="#_x0000_t202" style="position:absolute;left:41800;top:25189;width:13254;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hQcMA&#10;AADcAAAADwAAAGRycy9kb3ducmV2LnhtbESPQWvCQBSE7wX/w/IKvdVNFFqJrhICgl4KTcXzI/ua&#10;pM2+XXZXTf59tyB4HGbmG2azG80gruRDb1lBPs9AEDdW99wqOH3tX1cgQkTWOFgmBRMF2G1nTxss&#10;tL3xJ13r2IoE4VCggi5GV0gZmo4Mhrl1xMn7tt5gTNK3Unu8JbgZ5CLL3qTBntNCh46qjprf+mIU&#10;LAf/0x4duvNU5qEqw/RRYa3Uy/NYrkFEGuMjfG8ftIJF/g7/Z9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ghQcMAAADcAAAADwAAAAAAAAAAAAAAAACYAgAAZHJzL2Rv&#10;d25yZXYueG1sUEsFBgAAAAAEAAQA9QAAAIgDAAAAAA==&#10;" filled="f" strokecolor="windowText">
                  <v:textbox>
                    <w:txbxContent>
                      <w:p w:rsidR="00071ED9" w:rsidRDefault="00071ED9" w:rsidP="00E05421">
                        <w:pPr>
                          <w:pStyle w:val="a6"/>
                          <w:spacing w:after="0"/>
                          <w:jc w:val="center"/>
                          <w:rPr>
                            <w:szCs w:val="24"/>
                          </w:rPr>
                        </w:pPr>
                        <w:r w:rsidRPr="00E05421">
                          <w:rPr>
                            <w:rFonts w:eastAsia="Calibri"/>
                            <w:b/>
                            <w:bCs/>
                            <w:color w:val="000000"/>
                            <w:kern w:val="24"/>
                            <w:sz w:val="20"/>
                            <w:szCs w:val="20"/>
                            <w:lang w:val="ky-KG"/>
                          </w:rPr>
                          <w:t xml:space="preserve">Кластерди иштеп чыгуу </w:t>
                        </w:r>
                      </w:p>
                    </w:txbxContent>
                  </v:textbox>
                </v:shape>
                <v:shape id="Прямая со стрелкой 218" o:spid="_x0000_s1100" type="#_x0000_t32" style="position:absolute;left:35172;top:27691;width:6628;height: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Q3FcMAAADcAAAADwAAAGRycy9kb3ducmV2LnhtbERPy2oCMRTdC/2HcAvdacYpqJ0aRQWh&#10;Czc+sF1eJrczQyc3YxLj1K9vFgWXh/OeL3vTikjON5YVjEcZCOLS6oYrBafjdjgD4QOyxtYyKfgl&#10;D8vF02COhbY33lM8hEqkEPYFKqhD6AopfVmTQT+yHXHivq0zGBJ0ldQObynctDLPsok02HBqqLGj&#10;TU3lz+FqFJzvr/FtWrpJ/Lxc95f8K+5m66jUy3O/egcRqA8P8b/7QyvIx2ltOpOOgF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EENxXDAAAA3AAAAA8AAAAAAAAAAAAA&#10;AAAAoQIAAGRycy9kb3ducmV2LnhtbFBLBQYAAAAABAAEAPkAAACRAwAAAAA=&#10;" strokecolor="windowText">
                  <v:stroke endarrow="open"/>
                </v:shape>
                <v:oval id="Овал 219" o:spid="_x0000_s1101" style="position:absolute;left:952;top:4871;width:65251;height:18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i56cUA&#10;AADcAAAADwAAAGRycy9kb3ducmV2LnhtbESPQWvCQBSE74X+h+UJvRTdGLFo6iq1IObiIamCx2f2&#10;NQlm34bsqum/7wqCx2FmvmEWq9404kqdqy0rGI8iEMSF1TWXCvY/m+EMhPPIGhvLpOCPHKyWry8L&#10;TLS9cUbX3JciQNglqKDyvk2kdEVFBt3ItsTB+7WdQR9kV0rd4S3ATSPjKPqQBmsOCxW29F1Rcc4v&#10;RsEpdunk/eimh9gfmmy7W6f1OlPqbdB/fYLw1Ptn+NFOtYJ4PIf7mXA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CLnpxQAAANwAAAAPAAAAAAAAAAAAAAAAAJgCAABkcnMv&#10;ZG93bnJldi54bWxQSwUGAAAAAAQABAD1AAAAigMAAAAA&#10;" filled="f" strokecolor="windowText" strokeweight="2pt"/>
                <v:shape id="Прямая со стрелкой 220" o:spid="_x0000_s1102" type="#_x0000_t32" style="position:absolute;left:28431;top:2322;width:8621;height: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yjMAAAADcAAAADwAAAGRycy9kb3ducmV2LnhtbERPPWvDMBDdA/0P4grdYtkeiuNGCaYk&#10;kKWD3ZSuh3W1TKyTKymJ+++rodDx8b63+8VO4kY+jI4VFFkOgrh3euRBwfn9uK5AhIiscXJMCn4o&#10;wH73sNpird2dW7p1cRAphEONCkyMcy1l6A1ZDJmbiRP35bzFmKAfpPZ4T+F2kmWeP0uLI6cGgzO9&#10;Guov3dUqoENTeKTvTWXa84U2n418+2iUenpcmhcQkZb4L/5zn7SCskzz05l0BOTu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0MMozAAAAA3AAAAA8AAAAAAAAAAAAAAAAA&#10;oQIAAGRycy9kb3ducmV2LnhtbFBLBQYAAAAABAAEAPkAAACOAwAAAAA=&#10;" strokecolor="#5b9bd5" strokeweight=".5pt">
                  <v:stroke endarrow="block" joinstyle="miter"/>
                </v:shape>
                <v:shape id="Прямая со стрелкой 221" o:spid="_x0000_s1103" type="#_x0000_t32" style="position:absolute;left:28431;top:2322;width:8621;height: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dNgMUAAADcAAAADwAAAGRycy9kb3ducmV2LnhtbESPT2vCQBTE7wW/w/IEb3XjikWiq2ig&#10;tj2Jfy7eHtlnEsy+DdltTPvp3ULB4zAzv2GW697WoqPWV441TMYJCOLcmYoLDefT++schA/IBmvH&#10;pOGHPKxXg5clpsbd+UDdMRQiQtinqKEMoUml9HlJFv3YNcTRu7rWYoiyLaRp8R7htpYqSd6kxYrj&#10;QokNZSXlt+O31XDpQpF9uf1uOtvus8vuV/XzD6X1aNhvFiAC9eEZ/m9/Gg1KTeDvTDwCcvU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dNgMUAAADcAAAADwAAAAAAAAAA&#10;AAAAAAChAgAAZHJzL2Rvd25yZXYueG1sUEsFBgAAAAAEAAQA+QAAAJMDAAAAAA==&#10;" strokecolor="windowText" strokeweight=".5pt">
                  <v:stroke endarrow="block" joinstyle="miter"/>
                </v:shape>
              </v:group>
            </w:pict>
          </mc:Fallback>
        </mc:AlternateContent>
      </w: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Default="00E05421" w:rsidP="00F37284">
      <w:pPr>
        <w:spacing w:after="0" w:line="240" w:lineRule="auto"/>
        <w:ind w:firstLine="709"/>
        <w:jc w:val="both"/>
        <w:rPr>
          <w:rFonts w:ascii="Times New Roman" w:eastAsia="Calibri" w:hAnsi="Times New Roman" w:cs="Times New Roman"/>
          <w:sz w:val="28"/>
          <w:szCs w:val="28"/>
          <w:lang w:val="ky-KG"/>
        </w:rPr>
      </w:pPr>
    </w:p>
    <w:p w:rsidR="00E05421" w:rsidRPr="006F10E3" w:rsidRDefault="00E05421" w:rsidP="00794969">
      <w:pPr>
        <w:shd w:val="clear" w:color="auto" w:fill="FFFFFF"/>
        <w:tabs>
          <w:tab w:val="left" w:pos="3030"/>
        </w:tabs>
        <w:spacing w:after="0" w:line="240" w:lineRule="auto"/>
        <w:ind w:firstLine="709"/>
        <w:jc w:val="both"/>
        <w:rPr>
          <w:rFonts w:ascii="Times New Roman" w:eastAsia="Calibri" w:hAnsi="Times New Roman" w:cs="Times New Roman"/>
          <w:i/>
          <w:sz w:val="28"/>
          <w:szCs w:val="28"/>
          <w:lang w:val="ky-KG" w:eastAsia="ru-RU"/>
        </w:rPr>
      </w:pPr>
    </w:p>
    <w:p w:rsidR="00E05421" w:rsidRPr="006F10E3" w:rsidRDefault="00E05421" w:rsidP="00794969">
      <w:pPr>
        <w:shd w:val="clear" w:color="auto" w:fill="FFFFFF"/>
        <w:tabs>
          <w:tab w:val="left" w:pos="3030"/>
        </w:tabs>
        <w:spacing w:after="0" w:line="240" w:lineRule="auto"/>
        <w:ind w:firstLine="709"/>
        <w:jc w:val="both"/>
        <w:rPr>
          <w:rFonts w:ascii="Times New Roman" w:eastAsia="Calibri" w:hAnsi="Times New Roman" w:cs="Times New Roman"/>
          <w:i/>
          <w:sz w:val="28"/>
          <w:szCs w:val="28"/>
          <w:lang w:val="ky-KG" w:eastAsia="ru-RU"/>
        </w:rPr>
      </w:pPr>
    </w:p>
    <w:p w:rsidR="00E05421" w:rsidRPr="006F10E3" w:rsidRDefault="00E05421" w:rsidP="00E05421">
      <w:pPr>
        <w:shd w:val="clear" w:color="auto" w:fill="FFFFFF"/>
        <w:tabs>
          <w:tab w:val="left" w:pos="3030"/>
        </w:tabs>
        <w:spacing w:after="0" w:line="240" w:lineRule="auto"/>
        <w:jc w:val="both"/>
        <w:rPr>
          <w:rFonts w:ascii="Times New Roman" w:eastAsia="Calibri" w:hAnsi="Times New Roman" w:cs="Times New Roman"/>
          <w:i/>
          <w:sz w:val="28"/>
          <w:szCs w:val="28"/>
          <w:lang w:val="ky-KG" w:eastAsia="ru-RU"/>
        </w:rPr>
      </w:pPr>
    </w:p>
    <w:p w:rsidR="00E05421" w:rsidRPr="00F37284" w:rsidRDefault="00E05421" w:rsidP="00E05421">
      <w:pPr>
        <w:shd w:val="clear" w:color="auto" w:fill="FFFFFF"/>
        <w:tabs>
          <w:tab w:val="left" w:pos="3030"/>
        </w:tabs>
        <w:spacing w:after="0" w:line="240" w:lineRule="auto"/>
        <w:jc w:val="both"/>
        <w:rPr>
          <w:rFonts w:ascii="Times New Roman" w:eastAsia="Calibri" w:hAnsi="Times New Roman" w:cs="Times New Roman"/>
          <w:sz w:val="28"/>
          <w:szCs w:val="28"/>
          <w:lang w:val="ky-KG" w:eastAsia="ru-RU"/>
        </w:rPr>
      </w:pPr>
      <w:r>
        <w:rPr>
          <w:rFonts w:ascii="Times New Roman" w:eastAsia="Calibri" w:hAnsi="Times New Roman" w:cs="Times New Roman"/>
          <w:sz w:val="28"/>
          <w:szCs w:val="28"/>
          <w:lang w:val="ky-KG" w:eastAsia="ru-RU"/>
        </w:rPr>
        <w:t xml:space="preserve">6 </w:t>
      </w:r>
      <w:r w:rsidRPr="00F37284">
        <w:rPr>
          <w:rFonts w:ascii="Times New Roman" w:eastAsia="Calibri" w:hAnsi="Times New Roman" w:cs="Times New Roman"/>
          <w:sz w:val="28"/>
          <w:szCs w:val="28"/>
          <w:lang w:val="ky-KG" w:eastAsia="ru-RU"/>
        </w:rPr>
        <w:t>-сүрөт. Чек ара аралыклык кластерлерди киргизүүнүн схемасы</w:t>
      </w:r>
    </w:p>
    <w:p w:rsidR="00E05421" w:rsidRPr="00794969" w:rsidRDefault="00E05421" w:rsidP="00E05421">
      <w:pPr>
        <w:shd w:val="clear" w:color="auto" w:fill="FFFFFF"/>
        <w:tabs>
          <w:tab w:val="left" w:pos="3030"/>
        </w:tabs>
        <w:spacing w:after="0" w:line="240" w:lineRule="auto"/>
        <w:jc w:val="both"/>
        <w:rPr>
          <w:rFonts w:ascii="Times New Roman" w:eastAsia="Calibri" w:hAnsi="Times New Roman" w:cs="Times New Roman"/>
          <w:sz w:val="24"/>
          <w:szCs w:val="24"/>
          <w:lang w:val="ky-KG" w:eastAsia="ru-RU"/>
        </w:rPr>
      </w:pPr>
      <w:r w:rsidRPr="00794969">
        <w:rPr>
          <w:rFonts w:ascii="Times New Roman" w:eastAsia="Calibri" w:hAnsi="Times New Roman" w:cs="Times New Roman"/>
          <w:sz w:val="24"/>
          <w:szCs w:val="24"/>
          <w:lang w:val="ky-KG" w:eastAsia="ru-RU"/>
        </w:rPr>
        <w:t>Булак: автор тарабынан иштелип чыккан.</w:t>
      </w:r>
    </w:p>
    <w:p w:rsidR="00E05421" w:rsidRPr="00E05421" w:rsidRDefault="00E05421" w:rsidP="00794969">
      <w:pPr>
        <w:shd w:val="clear" w:color="auto" w:fill="FFFFFF"/>
        <w:tabs>
          <w:tab w:val="left" w:pos="3030"/>
        </w:tabs>
        <w:spacing w:after="0" w:line="240" w:lineRule="auto"/>
        <w:ind w:firstLine="709"/>
        <w:jc w:val="both"/>
        <w:rPr>
          <w:rFonts w:ascii="Times New Roman" w:eastAsia="Calibri" w:hAnsi="Times New Roman" w:cs="Times New Roman"/>
          <w:i/>
          <w:sz w:val="28"/>
          <w:szCs w:val="28"/>
          <w:lang w:val="ky-KG" w:eastAsia="ru-RU"/>
        </w:rPr>
      </w:pPr>
    </w:p>
    <w:p w:rsidR="00794969" w:rsidRPr="00F37284" w:rsidRDefault="00794969" w:rsidP="00794969">
      <w:pPr>
        <w:shd w:val="clear" w:color="auto" w:fill="FFFFFF"/>
        <w:tabs>
          <w:tab w:val="left" w:pos="3030"/>
        </w:tabs>
        <w:spacing w:after="0" w:line="240" w:lineRule="auto"/>
        <w:ind w:firstLine="709"/>
        <w:jc w:val="both"/>
        <w:rPr>
          <w:rFonts w:ascii="Times New Roman" w:eastAsia="Calibri" w:hAnsi="Times New Roman" w:cs="Times New Roman"/>
          <w:i/>
          <w:sz w:val="28"/>
          <w:szCs w:val="28"/>
          <w:lang w:val="ky-KG" w:eastAsia="ru-RU"/>
        </w:rPr>
      </w:pPr>
      <w:r w:rsidRPr="00F37284">
        <w:rPr>
          <w:rFonts w:ascii="Times New Roman" w:eastAsia="Calibri" w:hAnsi="Times New Roman" w:cs="Times New Roman"/>
          <w:i/>
          <w:sz w:val="28"/>
          <w:szCs w:val="28"/>
          <w:lang w:eastAsia="ru-RU"/>
        </w:rPr>
        <w:lastRenderedPageBreak/>
        <w:t>"</w:t>
      </w:r>
      <w:proofErr w:type="spellStart"/>
      <w:r w:rsidRPr="00F37284">
        <w:rPr>
          <w:rFonts w:ascii="Times New Roman" w:eastAsia="Calibri" w:hAnsi="Times New Roman" w:cs="Times New Roman"/>
          <w:i/>
          <w:sz w:val="28"/>
          <w:szCs w:val="28"/>
          <w:lang w:eastAsia="ru-RU"/>
        </w:rPr>
        <w:t>Күзгү</w:t>
      </w:r>
      <w:proofErr w:type="spellEnd"/>
      <w:r w:rsidRPr="00F37284">
        <w:rPr>
          <w:rFonts w:ascii="Times New Roman" w:eastAsia="Calibri" w:hAnsi="Times New Roman" w:cs="Times New Roman"/>
          <w:i/>
          <w:sz w:val="28"/>
          <w:szCs w:val="28"/>
          <w:lang w:val="ky-KG" w:eastAsia="ru-RU"/>
        </w:rPr>
        <w:t>дөй</w:t>
      </w:r>
      <w:r w:rsidRPr="00F37284">
        <w:rPr>
          <w:rFonts w:ascii="Times New Roman" w:eastAsia="Calibri" w:hAnsi="Times New Roman" w:cs="Times New Roman"/>
          <w:i/>
          <w:sz w:val="28"/>
          <w:szCs w:val="28"/>
          <w:lang w:eastAsia="ru-RU"/>
        </w:rPr>
        <w:t xml:space="preserve"> статистика" </w:t>
      </w:r>
      <w:proofErr w:type="spellStart"/>
      <w:r w:rsidRPr="00F37284">
        <w:rPr>
          <w:rFonts w:ascii="Times New Roman" w:eastAsia="Calibri" w:hAnsi="Times New Roman" w:cs="Times New Roman"/>
          <w:i/>
          <w:sz w:val="28"/>
          <w:szCs w:val="28"/>
          <w:lang w:eastAsia="ru-RU"/>
        </w:rPr>
        <w:t>системасы</w:t>
      </w:r>
      <w:proofErr w:type="spellEnd"/>
      <w:r w:rsidRPr="00F37284">
        <w:rPr>
          <w:rFonts w:ascii="Times New Roman" w:eastAsia="Calibri" w:hAnsi="Times New Roman" w:cs="Times New Roman"/>
          <w:i/>
          <w:sz w:val="28"/>
          <w:szCs w:val="28"/>
          <w:lang w:eastAsia="ru-RU"/>
        </w:rPr>
        <w:t xml:space="preserve"> </w:t>
      </w:r>
      <w:proofErr w:type="spellStart"/>
      <w:r w:rsidRPr="00F37284">
        <w:rPr>
          <w:rFonts w:ascii="Times New Roman" w:eastAsia="Calibri" w:hAnsi="Times New Roman" w:cs="Times New Roman"/>
          <w:i/>
          <w:sz w:val="28"/>
          <w:szCs w:val="28"/>
          <w:lang w:eastAsia="ru-RU"/>
        </w:rPr>
        <w:t>аркылуу</w:t>
      </w:r>
      <w:proofErr w:type="spellEnd"/>
      <w:r w:rsidRPr="00F37284">
        <w:rPr>
          <w:rFonts w:ascii="Times New Roman" w:eastAsia="Calibri" w:hAnsi="Times New Roman" w:cs="Times New Roman"/>
          <w:i/>
          <w:sz w:val="28"/>
          <w:szCs w:val="28"/>
          <w:lang w:eastAsia="ru-RU"/>
        </w:rPr>
        <w:t xml:space="preserve"> </w:t>
      </w:r>
      <w:proofErr w:type="spellStart"/>
      <w:r w:rsidRPr="00F37284">
        <w:rPr>
          <w:rFonts w:ascii="Times New Roman" w:eastAsia="Calibri" w:hAnsi="Times New Roman" w:cs="Times New Roman"/>
          <w:i/>
          <w:sz w:val="28"/>
          <w:szCs w:val="28"/>
          <w:lang w:eastAsia="ru-RU"/>
        </w:rPr>
        <w:t>бажы</w:t>
      </w:r>
      <w:proofErr w:type="spellEnd"/>
      <w:r w:rsidRPr="00F37284">
        <w:rPr>
          <w:rFonts w:ascii="Times New Roman" w:eastAsia="Calibri" w:hAnsi="Times New Roman" w:cs="Times New Roman"/>
          <w:i/>
          <w:sz w:val="28"/>
          <w:szCs w:val="28"/>
          <w:lang w:val="ky-KG" w:eastAsia="ru-RU"/>
        </w:rPr>
        <w:t>лык</w:t>
      </w:r>
      <w:r w:rsidRPr="00F37284">
        <w:rPr>
          <w:rFonts w:ascii="Times New Roman" w:eastAsia="Calibri" w:hAnsi="Times New Roman" w:cs="Times New Roman"/>
          <w:i/>
          <w:sz w:val="28"/>
          <w:szCs w:val="28"/>
          <w:lang w:eastAsia="ru-RU"/>
        </w:rPr>
        <w:t xml:space="preserve"> </w:t>
      </w:r>
      <w:proofErr w:type="spellStart"/>
      <w:r w:rsidRPr="00F37284">
        <w:rPr>
          <w:rFonts w:ascii="Times New Roman" w:eastAsia="Calibri" w:hAnsi="Times New Roman" w:cs="Times New Roman"/>
          <w:i/>
          <w:sz w:val="28"/>
          <w:szCs w:val="28"/>
          <w:lang w:eastAsia="ru-RU"/>
        </w:rPr>
        <w:t>жөнгө</w:t>
      </w:r>
      <w:proofErr w:type="spellEnd"/>
      <w:r w:rsidRPr="00F37284">
        <w:rPr>
          <w:rFonts w:ascii="Times New Roman" w:eastAsia="Calibri" w:hAnsi="Times New Roman" w:cs="Times New Roman"/>
          <w:i/>
          <w:sz w:val="28"/>
          <w:szCs w:val="28"/>
          <w:lang w:eastAsia="ru-RU"/>
        </w:rPr>
        <w:t xml:space="preserve"> </w:t>
      </w:r>
      <w:proofErr w:type="spellStart"/>
      <w:r w:rsidRPr="00F37284">
        <w:rPr>
          <w:rFonts w:ascii="Times New Roman" w:eastAsia="Calibri" w:hAnsi="Times New Roman" w:cs="Times New Roman"/>
          <w:i/>
          <w:sz w:val="28"/>
          <w:szCs w:val="28"/>
          <w:lang w:eastAsia="ru-RU"/>
        </w:rPr>
        <w:t>салуу</w:t>
      </w:r>
      <w:proofErr w:type="spellEnd"/>
      <w:r w:rsidRPr="00F37284">
        <w:rPr>
          <w:rFonts w:ascii="Times New Roman" w:eastAsia="Calibri" w:hAnsi="Times New Roman" w:cs="Times New Roman"/>
          <w:i/>
          <w:sz w:val="28"/>
          <w:szCs w:val="28"/>
          <w:lang w:eastAsia="ru-RU"/>
        </w:rPr>
        <w:t>»</w:t>
      </w:r>
      <w:r w:rsidRPr="00F37284">
        <w:rPr>
          <w:rFonts w:ascii="Times New Roman" w:eastAsia="Calibri" w:hAnsi="Times New Roman" w:cs="Times New Roman"/>
          <w:i/>
          <w:sz w:val="28"/>
          <w:szCs w:val="28"/>
          <w:lang w:val="ky-KG" w:eastAsia="ru-RU"/>
        </w:rPr>
        <w:t>.</w:t>
      </w:r>
    </w:p>
    <w:p w:rsidR="007152BF" w:rsidRPr="00F37284" w:rsidRDefault="00794969" w:rsidP="00F37284">
      <w:pPr>
        <w:shd w:val="clear" w:color="auto" w:fill="FFFFFF"/>
        <w:tabs>
          <w:tab w:val="left" w:pos="3030"/>
        </w:tabs>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"Күзгүдөй статистика"</w:t>
      </w:r>
      <w:r w:rsidRPr="00F37284">
        <w:rPr>
          <w:rFonts w:ascii="Times New Roman" w:eastAsia="Calibri" w:hAnsi="Times New Roman" w:cs="Times New Roman"/>
          <w:i/>
          <w:sz w:val="28"/>
          <w:szCs w:val="28"/>
          <w:lang w:val="ky-KG" w:eastAsia="ru-RU"/>
        </w:rPr>
        <w:t xml:space="preserve"> </w:t>
      </w:r>
      <w:r w:rsidRPr="00F37284">
        <w:rPr>
          <w:rFonts w:ascii="Times New Roman" w:eastAsia="Calibri" w:hAnsi="Times New Roman" w:cs="Times New Roman"/>
          <w:sz w:val="28"/>
          <w:szCs w:val="28"/>
          <w:lang w:val="ky-KG" w:eastAsia="ru-RU"/>
        </w:rPr>
        <w:t>системасы аркылуу бажылык жөнгө салуу ыкмасын колдонуу, Казакстандын Бажы комитетинин, ошондой эле, ЕАЭБке мүчө өлкөлөрүнүн тышкы соода ишмердиги боюнча тышкы сооданын статистикалык маалыматтары жана КРнын Мамлекеттик Бажы кызматынын маалыматы боюнча Казакстандан Кыргызстанга тышкы соода агымдарын салыштырып талдоону жүргүзүү менен түшүндүрүлөт.</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Мында, Кыргызстан жана Казакстандын ортосундагы чек арасы кесилишкен дээрлик бардык "көмүскө боз” импортту табууга болот, ошондой эле, жакынкы жана алыскы чет өлкөлөрдүн ичинен – Россияга, Тажикстанга, Өзбекстанга, Кытайга жана башка өлкөлөргө реэкспорттоо (негизинен бул машиналар жана жабдуулар, текстиль, бут кийим, булгаары ж. б.).</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Соода-экономикалык кызматташтыктын алкагында Кыргызстандын Мамлекеттик бажы кызматы жана Казакстандын бажы комитети эки өлкөнүн бажы статистикасынын маалыматтарын салыштырып-талдоону уюштуруусу керек.</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Бирок, бул "күзгүдөй статистика" ыкмасы Кыргызстан тарабынан жүргүзүлбөйт.</w:t>
      </w:r>
    </w:p>
    <w:p w:rsidR="007152BF" w:rsidRPr="00F37284" w:rsidRDefault="007152BF" w:rsidP="00F37284">
      <w:pPr>
        <w:shd w:val="clear" w:color="auto" w:fill="FFFFFF"/>
        <w:tabs>
          <w:tab w:val="left" w:pos="3030"/>
        </w:tabs>
        <w:spacing w:after="0" w:line="240" w:lineRule="auto"/>
        <w:ind w:firstLine="709"/>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 xml:space="preserve">Ошентип, ушул мезгилге карата Кыргыз Республикасында соода-экономикалык мамилелерди колдоонун улуттук системасынын заманбап негизин түзүү зарыл, ал эл аралык талаптарга жана заманбап чет элдик практикага шайкеш келмек. </w:t>
      </w:r>
    </w:p>
    <w:p w:rsidR="007152BF" w:rsidRPr="00F37284" w:rsidRDefault="007152BF" w:rsidP="00F3728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ky-KG"/>
        </w:rPr>
      </w:pPr>
      <w:proofErr w:type="spellStart"/>
      <w:r w:rsidRPr="00F37284">
        <w:rPr>
          <w:rFonts w:ascii="Times New Roman" w:eastAsia="Calibri" w:hAnsi="Times New Roman" w:cs="Times New Roman"/>
          <w:sz w:val="28"/>
          <w:szCs w:val="28"/>
        </w:rPr>
        <w:t>Изилдөө</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Кыргыз</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Республикасы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менен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Казакстан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Республикасынын</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ортосундагы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соода-экономикалык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мамилелерди</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стратегиялык</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болжолдоону</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иштеп</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чыгуу</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методикасы</w:t>
      </w:r>
      <w:proofErr w:type="spellEnd"/>
      <w:r w:rsidRPr="00F37284">
        <w:rPr>
          <w:rFonts w:ascii="Times New Roman" w:eastAsia="Calibri" w:hAnsi="Times New Roman" w:cs="Times New Roman"/>
          <w:sz w:val="28"/>
          <w:szCs w:val="28"/>
        </w:rPr>
        <w:t xml:space="preserve"> </w:t>
      </w:r>
      <w:proofErr w:type="spellStart"/>
      <w:r w:rsidRPr="00F37284">
        <w:rPr>
          <w:rFonts w:ascii="Times New Roman" w:eastAsia="Calibri" w:hAnsi="Times New Roman" w:cs="Times New Roman"/>
          <w:sz w:val="28"/>
          <w:szCs w:val="28"/>
        </w:rPr>
        <w:t>сунушталды</w:t>
      </w:r>
      <w:proofErr w:type="spellEnd"/>
      <w:r w:rsidRPr="00F37284">
        <w:rPr>
          <w:rFonts w:ascii="Times New Roman" w:eastAsia="Calibri" w:hAnsi="Times New Roman" w:cs="Times New Roman"/>
          <w:sz w:val="28"/>
          <w:szCs w:val="28"/>
        </w:rPr>
        <w:t>.</w:t>
      </w:r>
    </w:p>
    <w:p w:rsidR="007152BF" w:rsidRPr="00F37284" w:rsidRDefault="007152BF" w:rsidP="00F3728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Соода-экономикалык мамилелердин стратегиялык божомолдоосу - бул мамлекеттик ченемдик-укуктук документ болушу керек, ал соода-экономикалык мамилелерди өнүктүрүү боюнча ишмердүүлүктүн ар кандай аспектилерин өз ара байланышта камтууга тийиш. Мындай документти иштеп чыгуу төмөнкүлөрдү караштырат:</w:t>
      </w:r>
    </w:p>
    <w:p w:rsidR="007152BF" w:rsidRPr="00F37284" w:rsidRDefault="007152BF" w:rsidP="00F37284">
      <w:pPr>
        <w:pStyle w:val="af3"/>
        <w:widowControl w:val="0"/>
        <w:numPr>
          <w:ilvl w:val="0"/>
          <w:numId w:val="21"/>
        </w:numPr>
        <w:tabs>
          <w:tab w:val="left" w:pos="993"/>
        </w:tabs>
        <w:autoSpaceDE w:val="0"/>
        <w:autoSpaceDN w:val="0"/>
        <w:adjustRightInd w:val="0"/>
        <w:spacing w:after="0" w:line="240" w:lineRule="auto"/>
        <w:jc w:val="both"/>
        <w:rPr>
          <w:rFonts w:ascii="Times New Roman" w:eastAsia="Arial Unicode MS" w:hAnsi="Times New Roman"/>
          <w:sz w:val="28"/>
          <w:szCs w:val="28"/>
          <w:lang w:eastAsia="ru-RU"/>
        </w:rPr>
      </w:pPr>
      <w:r w:rsidRPr="00F37284">
        <w:rPr>
          <w:rFonts w:ascii="Times New Roman" w:eastAsia="Arial Unicode MS" w:hAnsi="Times New Roman"/>
          <w:sz w:val="28"/>
          <w:szCs w:val="28"/>
          <w:lang w:eastAsia="ru-RU"/>
        </w:rPr>
        <w:t>соода-экономикалык байланыштарды өнүктүрүүнүн негизги максаттарын жана милдеттерин коюу;</w:t>
      </w:r>
    </w:p>
    <w:p w:rsidR="007152BF" w:rsidRPr="00F37284" w:rsidRDefault="007152BF" w:rsidP="00F37284">
      <w:pPr>
        <w:pStyle w:val="af3"/>
        <w:widowControl w:val="0"/>
        <w:numPr>
          <w:ilvl w:val="0"/>
          <w:numId w:val="21"/>
        </w:numPr>
        <w:tabs>
          <w:tab w:val="left" w:pos="993"/>
        </w:tabs>
        <w:autoSpaceDE w:val="0"/>
        <w:autoSpaceDN w:val="0"/>
        <w:adjustRightInd w:val="0"/>
        <w:spacing w:after="0" w:line="240" w:lineRule="auto"/>
        <w:jc w:val="both"/>
        <w:rPr>
          <w:rFonts w:ascii="Times New Roman" w:eastAsia="Arial Unicode MS" w:hAnsi="Times New Roman"/>
          <w:sz w:val="28"/>
          <w:szCs w:val="28"/>
          <w:lang w:eastAsia="ru-RU"/>
        </w:rPr>
      </w:pPr>
      <w:r w:rsidRPr="00F37284">
        <w:rPr>
          <w:rFonts w:ascii="Times New Roman" w:eastAsia="Arial Unicode MS" w:hAnsi="Times New Roman"/>
          <w:sz w:val="28"/>
          <w:szCs w:val="28"/>
          <w:lang w:eastAsia="ru-RU"/>
        </w:rPr>
        <w:t>коюлган максаттарга жетүү жолдорун аныктоо;</w:t>
      </w:r>
    </w:p>
    <w:p w:rsidR="007152BF" w:rsidRPr="00F37284" w:rsidRDefault="007152BF" w:rsidP="00F37284">
      <w:pPr>
        <w:pStyle w:val="af3"/>
        <w:widowControl w:val="0"/>
        <w:numPr>
          <w:ilvl w:val="0"/>
          <w:numId w:val="21"/>
        </w:numPr>
        <w:tabs>
          <w:tab w:val="left" w:pos="993"/>
        </w:tabs>
        <w:autoSpaceDE w:val="0"/>
        <w:autoSpaceDN w:val="0"/>
        <w:adjustRightInd w:val="0"/>
        <w:spacing w:after="0" w:line="240" w:lineRule="auto"/>
        <w:jc w:val="both"/>
        <w:rPr>
          <w:rFonts w:ascii="Times New Roman" w:eastAsia="Arial Unicode MS" w:hAnsi="Times New Roman"/>
          <w:sz w:val="28"/>
          <w:szCs w:val="28"/>
          <w:lang w:eastAsia="ru-RU"/>
        </w:rPr>
      </w:pPr>
      <w:r w:rsidRPr="00F37284">
        <w:rPr>
          <w:rFonts w:ascii="Times New Roman" w:eastAsia="Arial Unicode MS" w:hAnsi="Times New Roman"/>
          <w:sz w:val="28"/>
          <w:szCs w:val="28"/>
          <w:lang w:eastAsia="ru-RU"/>
        </w:rPr>
        <w:t>потенциалдуу мүмкүнчүлүктөрдү туруктуу өнүктүрүүнүн деңгээлине стратегиялык талдоо, аларды ишке ашыруу ийгиликтерине жетишүүгө мүмкүндүк берет;</w:t>
      </w:r>
    </w:p>
    <w:p w:rsidR="007152BF" w:rsidRPr="00F37284" w:rsidRDefault="007152BF" w:rsidP="00F37284">
      <w:pPr>
        <w:pStyle w:val="af3"/>
        <w:widowControl w:val="0"/>
        <w:numPr>
          <w:ilvl w:val="0"/>
          <w:numId w:val="21"/>
        </w:numPr>
        <w:tabs>
          <w:tab w:val="left" w:pos="993"/>
        </w:tabs>
        <w:autoSpaceDE w:val="0"/>
        <w:autoSpaceDN w:val="0"/>
        <w:adjustRightInd w:val="0"/>
        <w:spacing w:after="0" w:line="240" w:lineRule="auto"/>
        <w:jc w:val="both"/>
        <w:rPr>
          <w:rFonts w:ascii="Times New Roman" w:eastAsia="Arial Unicode MS" w:hAnsi="Times New Roman"/>
          <w:sz w:val="28"/>
          <w:szCs w:val="28"/>
          <w:lang w:eastAsia="ru-RU"/>
        </w:rPr>
      </w:pPr>
      <w:r w:rsidRPr="00F37284">
        <w:rPr>
          <w:rFonts w:ascii="Times New Roman" w:hAnsi="Times New Roman"/>
          <w:sz w:val="28"/>
          <w:szCs w:val="28"/>
          <w:lang w:eastAsia="ru-RU"/>
        </w:rPr>
        <w:t>соода-экономикалык мамилелердин артыкчылыктуу багыттарын иштеп чыгуу;</w:t>
      </w:r>
    </w:p>
    <w:p w:rsidR="007152BF" w:rsidRPr="00F37284" w:rsidRDefault="007152BF" w:rsidP="00F37284">
      <w:pPr>
        <w:widowControl w:val="0"/>
        <w:numPr>
          <w:ilvl w:val="0"/>
          <w:numId w:val="22"/>
        </w:numPr>
        <w:tabs>
          <w:tab w:val="left" w:pos="993"/>
        </w:tabs>
        <w:autoSpaceDE w:val="0"/>
        <w:autoSpaceDN w:val="0"/>
        <w:adjustRightInd w:val="0"/>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материалдык жана материалдык эмес ресурстарды сарамжалдуу пайдаланууну негиздөө;</w:t>
      </w:r>
    </w:p>
    <w:p w:rsidR="007152BF" w:rsidRPr="00F37284" w:rsidRDefault="007152BF" w:rsidP="00F37284">
      <w:pPr>
        <w:widowControl w:val="0"/>
        <w:numPr>
          <w:ilvl w:val="0"/>
          <w:numId w:val="22"/>
        </w:numPr>
        <w:tabs>
          <w:tab w:val="left" w:pos="993"/>
        </w:tabs>
        <w:autoSpaceDE w:val="0"/>
        <w:autoSpaceDN w:val="0"/>
        <w:adjustRightInd w:val="0"/>
        <w:spacing w:after="0" w:line="240" w:lineRule="auto"/>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sz w:val="28"/>
          <w:szCs w:val="28"/>
          <w:lang w:val="ky-KG" w:eastAsia="ru-RU"/>
        </w:rPr>
        <w:t>стратегиялык болжолдун аткарылышына мониторинг жүргүзүү;</w:t>
      </w:r>
    </w:p>
    <w:p w:rsidR="007152BF" w:rsidRPr="00F37284" w:rsidRDefault="007152BF" w:rsidP="00F37284">
      <w:pPr>
        <w:pStyle w:val="af3"/>
        <w:widowControl w:val="0"/>
        <w:numPr>
          <w:ilvl w:val="0"/>
          <w:numId w:val="22"/>
        </w:numPr>
        <w:shd w:val="clear" w:color="auto" w:fill="FFFFFF"/>
        <w:tabs>
          <w:tab w:val="left" w:pos="900"/>
          <w:tab w:val="left" w:pos="1080"/>
        </w:tabs>
        <w:spacing w:after="0" w:line="240" w:lineRule="auto"/>
        <w:jc w:val="both"/>
        <w:rPr>
          <w:rFonts w:ascii="Times New Roman" w:hAnsi="Times New Roman"/>
          <w:sz w:val="28"/>
          <w:szCs w:val="28"/>
          <w:lang w:eastAsia="ru-RU"/>
        </w:rPr>
      </w:pPr>
      <w:r w:rsidRPr="00F37284">
        <w:rPr>
          <w:rFonts w:ascii="Times New Roman" w:hAnsi="Times New Roman"/>
          <w:sz w:val="28"/>
          <w:szCs w:val="28"/>
          <w:lang w:eastAsia="ru-RU"/>
        </w:rPr>
        <w:t>стратегиялык болжолду ишке ашыруудан күтүлгөн натыйжалар.</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Соода-экономикалык мамилелердин комплекстүү божомолу катары, биз, регрессия теңдемесин, линиялык моделди, логарифмикалык моделди, </w:t>
      </w:r>
      <w:r w:rsidRPr="00F37284">
        <w:rPr>
          <w:rFonts w:ascii="Times New Roman" w:eastAsia="Calibri" w:hAnsi="Times New Roman" w:cs="Times New Roman"/>
          <w:sz w:val="28"/>
          <w:szCs w:val="28"/>
          <w:lang w:val="ky-KG"/>
        </w:rPr>
        <w:lastRenderedPageBreak/>
        <w:t>гиперболалык моделди жана экстраполяция ыкмасын колдондук.</w:t>
      </w:r>
    </w:p>
    <w:p w:rsidR="007152BF" w:rsidRPr="00F37284" w:rsidRDefault="007152BF" w:rsidP="00F37284">
      <w:pPr>
        <w:spacing w:after="0" w:line="240" w:lineRule="auto"/>
        <w:ind w:firstLine="709"/>
        <w:jc w:val="both"/>
        <w:rPr>
          <w:rFonts w:ascii="Times New Roman" w:eastAsia="Calibri" w:hAnsi="Times New Roman" w:cs="Times New Roman"/>
          <w:i/>
          <w:sz w:val="28"/>
          <w:szCs w:val="28"/>
          <w:lang w:val="ky-KG"/>
        </w:rPr>
      </w:pPr>
      <w:r w:rsidRPr="00F37284">
        <w:rPr>
          <w:rFonts w:ascii="Times New Roman" w:eastAsia="Calibri" w:hAnsi="Times New Roman" w:cs="Times New Roman"/>
          <w:i/>
          <w:sz w:val="28"/>
          <w:szCs w:val="28"/>
          <w:lang w:val="ky-KG"/>
        </w:rPr>
        <w:t>Күтүлгөн натыйжалар.</w:t>
      </w:r>
    </w:p>
    <w:p w:rsidR="007152BF"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2025-жылга чейинки мезгилге Кыргызстандын жана Казакстандын соода-экономикалык мамилелеринин индикаторлорунун стратегиялык болжолун иштеп чыгуу процессинде биз иштеп чыккан болжолдуу маалыматтар боюнча биз төмөнкүдөй күтүлгөн жыйынтыктарга жетише алдык. Жакынкы келечекте Кыргызстан менен Казакстандын ортосундагы соода-экономикалык мамилелерде мурдагы жылдардын тенденциясы сакталып калат.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Эгерде дүйнөлүк рыноктун конъюнктурасы эки өлкө үчүн жалпысынан жагымдуу болуп калса, анда, кыргыз экспортунун жана кыязы, импортунун структурасындагы олуттуу өзгөрүүлөрдү күтүү кыйын болот.</w:t>
      </w:r>
    </w:p>
    <w:p w:rsidR="00BD30CC" w:rsidRPr="00F37284" w:rsidRDefault="00BD30CC" w:rsidP="00BD30CC">
      <w:pPr>
        <w:spacing w:after="0" w:line="240" w:lineRule="auto"/>
        <w:ind w:firstLine="709"/>
        <w:jc w:val="both"/>
        <w:rPr>
          <w:rFonts w:ascii="Times New Roman" w:eastAsia="Calibri" w:hAnsi="Times New Roman" w:cs="Times New Roman"/>
          <w:sz w:val="28"/>
          <w:szCs w:val="28"/>
          <w:highlight w:val="yellow"/>
          <w:lang w:val="ky-KG"/>
        </w:rPr>
      </w:pPr>
      <w:r w:rsidRPr="00F37284">
        <w:rPr>
          <w:rFonts w:ascii="Times New Roman" w:eastAsia="Calibri" w:hAnsi="Times New Roman" w:cs="Times New Roman"/>
          <w:sz w:val="28"/>
          <w:szCs w:val="28"/>
          <w:lang w:val="ky-KG"/>
        </w:rPr>
        <w:t>Казакстан Республикасына экспортту анализдөөдө негизги факторлордун натыйжалуу көрсөткүчтөрүнө тийгизген таасирин аныктоо маанилүү.</w:t>
      </w:r>
    </w:p>
    <w:p w:rsidR="00BD30CC" w:rsidRPr="00F37284" w:rsidRDefault="00BD30CC" w:rsidP="00BD30C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highlight w:val="red"/>
          <w:lang w:val="ky-KG"/>
        </w:rPr>
      </w:pPr>
      <w:r w:rsidRPr="00F37284">
        <w:rPr>
          <w:rFonts w:ascii="Times New Roman" w:hAnsi="Times New Roman" w:cs="Times New Roman"/>
          <w:sz w:val="28"/>
          <w:szCs w:val="28"/>
          <w:lang w:val="ky-KG"/>
        </w:rPr>
        <w:t>Биздин пикирибиз боюнча, корреляциялык-регрессиондук талдоо аркылуу кыйла так көрсөткүчтү бекитсе болот жана өндүрүштүн жыйынтыктарынын көлөмүнө айрым факторлордун таасирин өлчөөгө мүмкүндүк берет жана ошону менен алардын өсүү резервдерин алып чыгуу керек.</w:t>
      </w:r>
    </w:p>
    <w:p w:rsidR="00BD30CC" w:rsidRPr="00F37284" w:rsidRDefault="00BD30CC" w:rsidP="00BD30C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ky-KG"/>
        </w:rPr>
      </w:pPr>
      <w:r w:rsidRPr="00F37284">
        <w:rPr>
          <w:rFonts w:ascii="Times New Roman" w:hAnsi="Times New Roman" w:cs="Times New Roman"/>
          <w:sz w:val="28"/>
          <w:szCs w:val="28"/>
          <w:lang w:val="ky-KG"/>
        </w:rPr>
        <w:t>Ар кандай факторлордун Казакстан Республикасында экспортко таасирин комплекстүү жана системалуу иликтөө үчүн көптөгөн корреляциялык-регрессивдүү талдоо жүргүзүлгөн.</w:t>
      </w:r>
    </w:p>
    <w:p w:rsidR="00BD30CC" w:rsidRPr="00F37284" w:rsidRDefault="00BD30CC" w:rsidP="00BD30C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val="ky-KG"/>
        </w:rPr>
      </w:pPr>
      <w:r w:rsidRPr="00F37284">
        <w:rPr>
          <w:rFonts w:ascii="Times New Roman" w:hAnsi="Times New Roman" w:cs="Times New Roman"/>
          <w:sz w:val="28"/>
          <w:szCs w:val="28"/>
          <w:lang w:val="ky-KG"/>
        </w:rPr>
        <w:t>Натыйжалуу көрсөткүч катары (У) Казакстан Республикасына экспорт (миң АКШ доллары) алынды.</w:t>
      </w:r>
    </w:p>
    <w:p w:rsidR="00BD30CC" w:rsidRPr="00F37284" w:rsidRDefault="00BD30CC" w:rsidP="00BD30C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highlight w:val="red"/>
          <w:lang w:val="ky-KG"/>
        </w:rPr>
      </w:pPr>
      <w:r w:rsidRPr="00F37284">
        <w:rPr>
          <w:rFonts w:ascii="Times New Roman" w:hAnsi="Times New Roman" w:cs="Times New Roman"/>
          <w:sz w:val="28"/>
          <w:szCs w:val="28"/>
          <w:lang w:val="ky-KG"/>
        </w:rPr>
        <w:t>Сапаттык жана сандык талдоонун өз ара байланышкан таасирлеринин негизинде, биз тараптан иштелип чыккан төмөнкү көрсөткүчтөрдүн модели киргизилген:</w:t>
      </w:r>
    </w:p>
    <w:p w:rsidR="00BD30CC" w:rsidRPr="00F37284" w:rsidRDefault="00BD30CC" w:rsidP="00BD30CC">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val="ky-KG" w:eastAsia="ru-RU"/>
        </w:rPr>
      </w:pPr>
      <w:r w:rsidRPr="00F37284">
        <w:rPr>
          <w:rFonts w:ascii="Times New Roman" w:hAnsi="Times New Roman" w:cs="Times New Roman"/>
          <w:spacing w:val="-1"/>
          <w:sz w:val="28"/>
          <w:szCs w:val="28"/>
          <w:lang w:val="ky-KG"/>
        </w:rPr>
        <w:t>Х</w:t>
      </w:r>
      <w:r w:rsidRPr="00F37284">
        <w:rPr>
          <w:rFonts w:ascii="Times New Roman" w:hAnsi="Times New Roman" w:cs="Times New Roman"/>
          <w:spacing w:val="-1"/>
          <w:sz w:val="28"/>
          <w:szCs w:val="28"/>
          <w:vertAlign w:val="subscript"/>
          <w:lang w:val="ky-KG"/>
        </w:rPr>
        <w:t xml:space="preserve">1 </w:t>
      </w:r>
      <w:r w:rsidRPr="00F37284">
        <w:rPr>
          <w:rFonts w:ascii="Times New Roman" w:hAnsi="Times New Roman" w:cs="Times New Roman"/>
          <w:spacing w:val="-1"/>
          <w:sz w:val="28"/>
          <w:szCs w:val="28"/>
          <w:lang w:val="ky-KG"/>
        </w:rPr>
        <w:t>–</w:t>
      </w:r>
      <w:r w:rsidRPr="00F37284">
        <w:rPr>
          <w:rFonts w:ascii="Times New Roman" w:hAnsi="Times New Roman" w:cs="Times New Roman"/>
          <w:sz w:val="28"/>
          <w:szCs w:val="28"/>
          <w:lang w:val="ky-KG"/>
        </w:rPr>
        <w:t xml:space="preserve"> </w:t>
      </w:r>
      <w:r w:rsidRPr="00F37284">
        <w:rPr>
          <w:rFonts w:ascii="Times New Roman" w:eastAsia="Times New Roman" w:hAnsi="Times New Roman" w:cs="Times New Roman"/>
          <w:sz w:val="28"/>
          <w:szCs w:val="28"/>
          <w:lang w:val="ky-KG" w:eastAsia="ru-RU"/>
        </w:rPr>
        <w:t>Тирүү жаныбарлар жана жаныбарлардан алынган азыктар миң АКШ долл.;</w:t>
      </w:r>
    </w:p>
    <w:p w:rsidR="00BD30CC" w:rsidRPr="00F37284" w:rsidRDefault="00BD30CC" w:rsidP="00BD30CC">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F37284">
        <w:rPr>
          <w:rFonts w:ascii="Times New Roman" w:hAnsi="Times New Roman" w:cs="Times New Roman"/>
          <w:spacing w:val="-2"/>
          <w:sz w:val="28"/>
          <w:szCs w:val="28"/>
        </w:rPr>
        <w:t>Х</w:t>
      </w:r>
      <w:r w:rsidRPr="00F37284">
        <w:rPr>
          <w:rFonts w:ascii="Times New Roman" w:hAnsi="Times New Roman" w:cs="Times New Roman"/>
          <w:spacing w:val="-2"/>
          <w:sz w:val="28"/>
          <w:szCs w:val="28"/>
          <w:vertAlign w:val="subscript"/>
        </w:rPr>
        <w:t xml:space="preserve">2 </w:t>
      </w:r>
      <w:r w:rsidRPr="00F37284">
        <w:rPr>
          <w:rFonts w:ascii="Times New Roman" w:hAnsi="Times New Roman" w:cs="Times New Roman"/>
          <w:spacing w:val="-2"/>
          <w:sz w:val="28"/>
          <w:szCs w:val="28"/>
        </w:rPr>
        <w:t>–</w:t>
      </w:r>
      <w:r w:rsidRPr="00F37284">
        <w:rPr>
          <w:rFonts w:ascii="Times New Roman" w:hAnsi="Times New Roman" w:cs="Times New Roman"/>
          <w:sz w:val="28"/>
          <w:szCs w:val="28"/>
        </w:rPr>
        <w:t xml:space="preserve"> </w:t>
      </w:r>
      <w:proofErr w:type="spellStart"/>
      <w:r w:rsidRPr="00F37284">
        <w:rPr>
          <w:rFonts w:ascii="Times New Roman" w:eastAsia="Times New Roman" w:hAnsi="Times New Roman" w:cs="Times New Roman"/>
          <w:sz w:val="28"/>
          <w:szCs w:val="28"/>
          <w:lang w:eastAsia="ru-RU"/>
        </w:rPr>
        <w:t>Жаңы</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жана</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кургатылган</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жашылчалар</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миң</w:t>
      </w:r>
      <w:proofErr w:type="spellEnd"/>
      <w:r w:rsidRPr="00F37284">
        <w:rPr>
          <w:rFonts w:ascii="Times New Roman" w:eastAsia="Times New Roman" w:hAnsi="Times New Roman" w:cs="Times New Roman"/>
          <w:sz w:val="28"/>
          <w:szCs w:val="28"/>
          <w:lang w:eastAsia="ru-RU"/>
        </w:rPr>
        <w:t xml:space="preserve"> АКШ долл.;</w:t>
      </w:r>
    </w:p>
    <w:p w:rsidR="005355E2" w:rsidRDefault="00BD30CC" w:rsidP="00BD30CC">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F37284">
        <w:rPr>
          <w:rFonts w:ascii="Times New Roman" w:hAnsi="Times New Roman" w:cs="Times New Roman"/>
          <w:spacing w:val="-1"/>
          <w:sz w:val="28"/>
          <w:szCs w:val="28"/>
        </w:rPr>
        <w:t>Х</w:t>
      </w:r>
      <w:r w:rsidRPr="00F37284">
        <w:rPr>
          <w:rFonts w:ascii="Times New Roman" w:hAnsi="Times New Roman" w:cs="Times New Roman"/>
          <w:spacing w:val="-1"/>
          <w:sz w:val="28"/>
          <w:szCs w:val="28"/>
          <w:vertAlign w:val="subscript"/>
        </w:rPr>
        <w:t xml:space="preserve">3 </w:t>
      </w:r>
      <w:r w:rsidRPr="00F37284">
        <w:rPr>
          <w:rFonts w:ascii="Times New Roman" w:hAnsi="Times New Roman" w:cs="Times New Roman"/>
          <w:spacing w:val="-1"/>
          <w:sz w:val="28"/>
          <w:szCs w:val="28"/>
        </w:rPr>
        <w:t>–</w:t>
      </w:r>
      <w:r w:rsidRPr="00F37284">
        <w:rPr>
          <w:rFonts w:ascii="Times New Roman" w:eastAsia="Times New Roman" w:hAnsi="Times New Roman" w:cs="Times New Roman"/>
          <w:sz w:val="28"/>
          <w:szCs w:val="28"/>
          <w:lang w:eastAsia="ru-RU"/>
        </w:rPr>
        <w:t xml:space="preserve">Текстиль </w:t>
      </w:r>
      <w:proofErr w:type="spellStart"/>
      <w:r w:rsidRPr="00F37284">
        <w:rPr>
          <w:rFonts w:ascii="Times New Roman" w:eastAsia="Times New Roman" w:hAnsi="Times New Roman" w:cs="Times New Roman"/>
          <w:sz w:val="28"/>
          <w:szCs w:val="28"/>
          <w:lang w:eastAsia="ru-RU"/>
        </w:rPr>
        <w:t>жана</w:t>
      </w:r>
      <w:proofErr w:type="spellEnd"/>
      <w:r w:rsidRPr="00F37284">
        <w:rPr>
          <w:rFonts w:ascii="Times New Roman" w:eastAsia="Times New Roman" w:hAnsi="Times New Roman" w:cs="Times New Roman"/>
          <w:sz w:val="28"/>
          <w:szCs w:val="28"/>
          <w:lang w:eastAsia="ru-RU"/>
        </w:rPr>
        <w:t xml:space="preserve"> текстиль </w:t>
      </w:r>
      <w:proofErr w:type="spellStart"/>
      <w:r w:rsidRPr="00F37284">
        <w:rPr>
          <w:rFonts w:ascii="Times New Roman" w:eastAsia="Times New Roman" w:hAnsi="Times New Roman" w:cs="Times New Roman"/>
          <w:sz w:val="28"/>
          <w:szCs w:val="28"/>
          <w:lang w:eastAsia="ru-RU"/>
        </w:rPr>
        <w:t>буюмдары</w:t>
      </w:r>
      <w:proofErr w:type="spellEnd"/>
      <w:r w:rsidRPr="00F37284">
        <w:rPr>
          <w:rFonts w:ascii="Times New Roman" w:eastAsia="Times New Roman" w:hAnsi="Times New Roman" w:cs="Times New Roman"/>
          <w:sz w:val="28"/>
          <w:szCs w:val="28"/>
          <w:lang w:eastAsia="ru-RU"/>
        </w:rPr>
        <w:t xml:space="preserve">, </w:t>
      </w:r>
      <w:proofErr w:type="spellStart"/>
      <w:r w:rsidRPr="00F37284">
        <w:rPr>
          <w:rFonts w:ascii="Times New Roman" w:eastAsia="Times New Roman" w:hAnsi="Times New Roman" w:cs="Times New Roman"/>
          <w:sz w:val="28"/>
          <w:szCs w:val="28"/>
          <w:lang w:eastAsia="ru-RU"/>
        </w:rPr>
        <w:t>миң</w:t>
      </w:r>
      <w:proofErr w:type="spellEnd"/>
      <w:r w:rsidRPr="00F37284">
        <w:rPr>
          <w:rFonts w:ascii="Times New Roman" w:eastAsia="Times New Roman" w:hAnsi="Times New Roman" w:cs="Times New Roman"/>
          <w:sz w:val="28"/>
          <w:szCs w:val="28"/>
          <w:lang w:eastAsia="ru-RU"/>
        </w:rPr>
        <w:t xml:space="preserve"> АКШ долл.;</w:t>
      </w:r>
    </w:p>
    <w:p w:rsidR="005355E2" w:rsidRDefault="005355E2" w:rsidP="005355E2">
      <w:pPr>
        <w:spacing w:after="0" w:line="240" w:lineRule="auto"/>
        <w:ind w:firstLine="708"/>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Ошентип, биз Кыргызстан менен Казакстандын ортосундагы соода-экономикалык мамилелердин калган индикаторлорун да </w:t>
      </w:r>
      <w:r>
        <w:rPr>
          <w:rFonts w:ascii="Times New Roman" w:eastAsia="Calibri" w:hAnsi="Times New Roman" w:cs="Times New Roman"/>
          <w:sz w:val="28"/>
          <w:szCs w:val="28"/>
          <w:lang w:val="ky-KG"/>
        </w:rPr>
        <w:t xml:space="preserve">эсептеп чыктык. </w:t>
      </w:r>
    </w:p>
    <w:p w:rsidR="00BD30CC" w:rsidRDefault="00BD30CC" w:rsidP="00BD30CC">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BD30CC" w:rsidRDefault="00BD30CC" w:rsidP="00BD30CC">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F37284">
        <w:rPr>
          <w:rFonts w:ascii="Times New Roman" w:hAnsi="Times New Roman" w:cs="Times New Roman"/>
          <w:sz w:val="28"/>
          <w:szCs w:val="28"/>
        </w:rPr>
        <w:t>– таблица</w:t>
      </w:r>
      <w:r w:rsidRPr="00F37284">
        <w:rPr>
          <w:rFonts w:ascii="Times New Roman" w:hAnsi="Times New Roman" w:cs="Times New Roman"/>
          <w:sz w:val="28"/>
          <w:szCs w:val="28"/>
          <w:lang w:val="ky-KG"/>
        </w:rPr>
        <w:t>.</w:t>
      </w:r>
      <w:r w:rsidRPr="00F37284">
        <w:rPr>
          <w:rFonts w:ascii="Times New Roman" w:hAnsi="Times New Roman" w:cs="Times New Roman"/>
          <w:sz w:val="28"/>
          <w:szCs w:val="28"/>
        </w:rPr>
        <w:t xml:space="preserve"> </w:t>
      </w:r>
      <w:r w:rsidRPr="00F37284">
        <w:rPr>
          <w:rFonts w:ascii="Times New Roman" w:hAnsi="Times New Roman" w:cs="Times New Roman"/>
          <w:sz w:val="28"/>
          <w:szCs w:val="28"/>
          <w:lang w:val="ky-KG"/>
        </w:rPr>
        <w:t xml:space="preserve"> </w:t>
      </w:r>
      <w:proofErr w:type="spellStart"/>
      <w:r w:rsidRPr="00F37284">
        <w:rPr>
          <w:rFonts w:ascii="Times New Roman" w:hAnsi="Times New Roman" w:cs="Times New Roman"/>
          <w:sz w:val="28"/>
          <w:szCs w:val="28"/>
        </w:rPr>
        <w:t>Моделдеги</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маанилүү</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өзгөрмөлөрдү</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кезеги</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менен</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тандап</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алуунун</w:t>
      </w:r>
      <w:proofErr w:type="spellEnd"/>
      <w:r w:rsidRPr="00F37284">
        <w:rPr>
          <w:rFonts w:ascii="Times New Roman" w:hAnsi="Times New Roman" w:cs="Times New Roman"/>
          <w:sz w:val="28"/>
          <w:szCs w:val="28"/>
        </w:rPr>
        <w:t xml:space="preserve"> </w:t>
      </w:r>
      <w:proofErr w:type="spellStart"/>
      <w:r w:rsidRPr="00F37284">
        <w:rPr>
          <w:rFonts w:ascii="Times New Roman" w:hAnsi="Times New Roman" w:cs="Times New Roman"/>
          <w:sz w:val="28"/>
          <w:szCs w:val="28"/>
        </w:rPr>
        <w:t>жыйынтыгы</w:t>
      </w:r>
      <w:proofErr w:type="spellEnd"/>
    </w:p>
    <w:p w:rsidR="005355E2" w:rsidRPr="00F37284" w:rsidRDefault="005355E2" w:rsidP="00BD30CC">
      <w:pPr>
        <w:widowControl w:val="0"/>
        <w:shd w:val="clear" w:color="auto" w:fill="FFFFFF"/>
        <w:autoSpaceDE w:val="0"/>
        <w:autoSpaceDN w:val="0"/>
        <w:adjustRightInd w:val="0"/>
        <w:spacing w:after="0" w:line="240" w:lineRule="auto"/>
        <w:jc w:val="both"/>
        <w:rPr>
          <w:rFonts w:ascii="Times New Roman" w:hAnsi="Times New Roman" w:cs="Times New Roman"/>
          <w:sz w:val="28"/>
          <w:szCs w:val="28"/>
          <w:highlight w:val="yellow"/>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258"/>
        <w:gridCol w:w="1848"/>
        <w:gridCol w:w="1178"/>
        <w:gridCol w:w="1186"/>
        <w:gridCol w:w="1237"/>
        <w:gridCol w:w="1391"/>
        <w:gridCol w:w="1137"/>
      </w:tblGrid>
      <w:tr w:rsidR="005355E2" w:rsidRPr="00F52266" w:rsidTr="00E05421">
        <w:trPr>
          <w:trHeight w:val="446"/>
          <w:jc w:val="center"/>
        </w:trPr>
        <w:tc>
          <w:tcPr>
            <w:tcW w:w="1258" w:type="dxa"/>
            <w:tcBorders>
              <w:top w:val="single" w:sz="6" w:space="0" w:color="000000"/>
              <w:left w:val="single" w:sz="6" w:space="0" w:color="000000"/>
              <w:bottom w:val="single" w:sz="6" w:space="0" w:color="000000"/>
              <w:right w:val="single" w:sz="6" w:space="0" w:color="000000"/>
            </w:tcBorders>
          </w:tcPr>
          <w:p w:rsidR="00BD30CC" w:rsidRPr="00F52266" w:rsidRDefault="00BD30CC" w:rsidP="00E05421">
            <w:pPr>
              <w:spacing w:after="0" w:line="240" w:lineRule="auto"/>
              <w:contextualSpacing/>
              <w:rPr>
                <w:rFonts w:ascii="Times New Roman" w:hAnsi="Times New Roman" w:cs="Times New Roman"/>
                <w:sz w:val="20"/>
                <w:szCs w:val="20"/>
                <w:highlight w:val="yellow"/>
                <w:lang w:eastAsia="ru-RU"/>
              </w:rPr>
            </w:pPr>
          </w:p>
        </w:tc>
        <w:tc>
          <w:tcPr>
            <w:tcW w:w="1848"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rPr>
                <w:rFonts w:ascii="Times New Roman" w:hAnsi="Times New Roman" w:cs="Times New Roman"/>
                <w:b/>
                <w:bCs/>
                <w:sz w:val="20"/>
                <w:szCs w:val="20"/>
                <w:lang w:val="ky-KG" w:eastAsia="ru-RU"/>
              </w:rPr>
            </w:pPr>
            <w:r w:rsidRPr="00F52266">
              <w:rPr>
                <w:rFonts w:ascii="Times New Roman" w:hAnsi="Times New Roman" w:cs="Times New Roman"/>
                <w:b/>
                <w:bCs/>
                <w:sz w:val="20"/>
                <w:szCs w:val="20"/>
                <w:lang w:eastAsia="ru-RU"/>
              </w:rPr>
              <w:t>Коэффициент</w:t>
            </w:r>
            <w:r w:rsidRPr="00F52266">
              <w:rPr>
                <w:rFonts w:ascii="Times New Roman" w:hAnsi="Times New Roman" w:cs="Times New Roman"/>
                <w:b/>
                <w:bCs/>
                <w:sz w:val="20"/>
                <w:szCs w:val="20"/>
                <w:lang w:val="ky-KG" w:eastAsia="ru-RU"/>
              </w:rPr>
              <w:t>тер</w:t>
            </w:r>
          </w:p>
        </w:tc>
        <w:tc>
          <w:tcPr>
            <w:tcW w:w="1178"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bCs/>
                <w:sz w:val="20"/>
                <w:szCs w:val="20"/>
                <w:lang w:val="ky-KG" w:eastAsia="ru-RU"/>
              </w:rPr>
            </w:pPr>
            <w:proofErr w:type="spellStart"/>
            <w:r w:rsidRPr="00F52266">
              <w:rPr>
                <w:rFonts w:ascii="Times New Roman" w:hAnsi="Times New Roman" w:cs="Times New Roman"/>
                <w:b/>
                <w:bCs/>
                <w:sz w:val="20"/>
                <w:szCs w:val="20"/>
                <w:lang w:eastAsia="ru-RU"/>
              </w:rPr>
              <w:t>Станд</w:t>
            </w:r>
            <w:proofErr w:type="spellEnd"/>
            <w:r w:rsidRPr="00F52266">
              <w:rPr>
                <w:rFonts w:ascii="Times New Roman" w:hAnsi="Times New Roman" w:cs="Times New Roman"/>
                <w:b/>
                <w:bCs/>
                <w:sz w:val="20"/>
                <w:szCs w:val="20"/>
                <w:lang w:eastAsia="ru-RU"/>
              </w:rPr>
              <w:t>. к</w:t>
            </w:r>
            <w:r w:rsidRPr="00F52266">
              <w:rPr>
                <w:rFonts w:ascii="Times New Roman" w:hAnsi="Times New Roman" w:cs="Times New Roman"/>
                <w:b/>
                <w:bCs/>
                <w:sz w:val="20"/>
                <w:szCs w:val="20"/>
                <w:lang w:val="ky-KG" w:eastAsia="ru-RU"/>
              </w:rPr>
              <w:t>аталар</w:t>
            </w:r>
          </w:p>
        </w:tc>
        <w:tc>
          <w:tcPr>
            <w:tcW w:w="1186"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bCs/>
                <w:sz w:val="20"/>
                <w:szCs w:val="20"/>
                <w:lang w:eastAsia="ru-RU"/>
              </w:rPr>
            </w:pPr>
            <w:r w:rsidRPr="00F52266">
              <w:rPr>
                <w:rFonts w:ascii="Times New Roman" w:hAnsi="Times New Roman" w:cs="Times New Roman"/>
                <w:b/>
                <w:bCs/>
                <w:sz w:val="20"/>
                <w:szCs w:val="20"/>
                <w:lang w:eastAsia="ru-RU"/>
              </w:rPr>
              <w:t>t-статистика</w:t>
            </w:r>
          </w:p>
        </w:tc>
        <w:tc>
          <w:tcPr>
            <w:tcW w:w="1237"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bCs/>
                <w:sz w:val="20"/>
                <w:szCs w:val="20"/>
                <w:lang w:eastAsia="ru-RU"/>
              </w:rPr>
            </w:pPr>
            <w:r w:rsidRPr="00F52266">
              <w:rPr>
                <w:rFonts w:ascii="Times New Roman" w:hAnsi="Times New Roman" w:cs="Times New Roman"/>
                <w:b/>
                <w:bCs/>
                <w:sz w:val="20"/>
                <w:szCs w:val="20"/>
                <w:lang w:eastAsia="ru-RU"/>
              </w:rPr>
              <w:t>P-</w:t>
            </w:r>
            <w:proofErr w:type="spellStart"/>
            <w:r w:rsidRPr="00F52266">
              <w:rPr>
                <w:rFonts w:ascii="Times New Roman" w:hAnsi="Times New Roman" w:cs="Times New Roman"/>
                <w:b/>
                <w:bCs/>
                <w:sz w:val="20"/>
                <w:szCs w:val="20"/>
                <w:lang w:eastAsia="ru-RU"/>
              </w:rPr>
              <w:t>мааниси</w:t>
            </w:r>
            <w:proofErr w:type="spellEnd"/>
          </w:p>
        </w:tc>
        <w:tc>
          <w:tcPr>
            <w:tcW w:w="1391"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bCs/>
                <w:sz w:val="20"/>
                <w:szCs w:val="20"/>
                <w:lang w:eastAsia="ru-RU"/>
              </w:rPr>
            </w:pPr>
            <w:proofErr w:type="spellStart"/>
            <w:r w:rsidRPr="00F52266">
              <w:rPr>
                <w:rFonts w:ascii="Times New Roman" w:hAnsi="Times New Roman" w:cs="Times New Roman"/>
                <w:b/>
                <w:bCs/>
                <w:sz w:val="20"/>
                <w:szCs w:val="20"/>
                <w:lang w:eastAsia="ru-RU"/>
              </w:rPr>
              <w:t>Төмөнкү</w:t>
            </w:r>
            <w:proofErr w:type="spellEnd"/>
            <w:r w:rsidRPr="00F52266">
              <w:rPr>
                <w:rFonts w:ascii="Times New Roman" w:hAnsi="Times New Roman" w:cs="Times New Roman"/>
                <w:b/>
                <w:bCs/>
                <w:sz w:val="20"/>
                <w:szCs w:val="20"/>
                <w:lang w:eastAsia="ru-RU"/>
              </w:rPr>
              <w:t xml:space="preserve"> 95%</w:t>
            </w:r>
          </w:p>
        </w:tc>
        <w:tc>
          <w:tcPr>
            <w:tcW w:w="1137"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bCs/>
                <w:sz w:val="20"/>
                <w:szCs w:val="20"/>
                <w:lang w:eastAsia="ru-RU"/>
              </w:rPr>
            </w:pPr>
            <w:r w:rsidRPr="00F52266">
              <w:rPr>
                <w:rFonts w:ascii="Times New Roman" w:hAnsi="Times New Roman" w:cs="Times New Roman"/>
                <w:b/>
                <w:bCs/>
                <w:sz w:val="20"/>
                <w:szCs w:val="20"/>
                <w:lang w:val="ky-KG" w:eastAsia="ru-RU"/>
              </w:rPr>
              <w:t>Жогорку</w:t>
            </w:r>
            <w:r w:rsidRPr="00F52266">
              <w:rPr>
                <w:rFonts w:ascii="Times New Roman" w:hAnsi="Times New Roman" w:cs="Times New Roman"/>
                <w:b/>
                <w:bCs/>
                <w:sz w:val="20"/>
                <w:szCs w:val="20"/>
                <w:lang w:eastAsia="ru-RU"/>
              </w:rPr>
              <w:t xml:space="preserve"> 95%</w:t>
            </w:r>
          </w:p>
        </w:tc>
      </w:tr>
      <w:tr w:rsidR="005355E2" w:rsidRPr="00F52266" w:rsidTr="00E05421">
        <w:trPr>
          <w:trHeight w:val="249"/>
          <w:jc w:val="center"/>
        </w:trPr>
        <w:tc>
          <w:tcPr>
            <w:tcW w:w="1258"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b/>
                <w:sz w:val="20"/>
                <w:szCs w:val="20"/>
                <w:lang w:eastAsia="ru-RU"/>
              </w:rPr>
            </w:pPr>
            <w:r w:rsidRPr="00F52266">
              <w:rPr>
                <w:rFonts w:ascii="Times New Roman" w:hAnsi="Times New Roman" w:cs="Times New Roman"/>
                <w:b/>
                <w:sz w:val="20"/>
                <w:szCs w:val="20"/>
                <w:lang w:eastAsia="ru-RU"/>
              </w:rPr>
              <w:t>С</w: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259941,7</w:t>
            </w:r>
          </w:p>
        </w:tc>
        <w:tc>
          <w:tcPr>
            <w:tcW w:w="117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47917,76</w:t>
            </w:r>
          </w:p>
        </w:tc>
        <w:tc>
          <w:tcPr>
            <w:tcW w:w="1186"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5,424747</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0,032342</w:t>
            </w:r>
          </w:p>
        </w:tc>
        <w:tc>
          <w:tcPr>
            <w:tcW w:w="1391"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53768,24</w:t>
            </w:r>
          </w:p>
        </w:tc>
        <w:tc>
          <w:tcPr>
            <w:tcW w:w="11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466115,2</w:t>
            </w:r>
          </w:p>
        </w:tc>
      </w:tr>
      <w:tr w:rsidR="005355E2" w:rsidRPr="00F52266" w:rsidTr="00E05421">
        <w:trPr>
          <w:trHeight w:val="301"/>
          <w:jc w:val="center"/>
        </w:trPr>
        <w:tc>
          <w:tcPr>
            <w:tcW w:w="125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b/>
                <w:bCs/>
                <w:sz w:val="20"/>
                <w:szCs w:val="20"/>
              </w:rPr>
            </w:pPr>
            <w:r w:rsidRPr="00F52266">
              <w:rPr>
                <w:rFonts w:ascii="Times New Roman" w:hAnsi="Times New Roman" w:cs="Times New Roman"/>
                <w:b/>
                <w:bCs/>
                <w:position w:val="-10"/>
                <w:sz w:val="20"/>
                <w:szCs w:val="20"/>
              </w:rPr>
              <w:object w:dxaOrig="300"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6.5pt" o:ole="">
                  <v:imagedata r:id="rId14" o:title=""/>
                </v:shape>
                <o:OLEObject Type="Embed" ProgID="Equation.3" ShapeID="_x0000_i1025" DrawAspect="Content" ObjectID="_1641717784" r:id="rId15"/>
              </w:objec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-1,70487</w:t>
            </w:r>
          </w:p>
        </w:tc>
        <w:tc>
          <w:tcPr>
            <w:tcW w:w="117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1,722223</w:t>
            </w:r>
          </w:p>
        </w:tc>
        <w:tc>
          <w:tcPr>
            <w:tcW w:w="1186"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-0,98992</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0,426549</w:t>
            </w:r>
          </w:p>
        </w:tc>
        <w:tc>
          <w:tcPr>
            <w:tcW w:w="1391"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-9,11499</w:t>
            </w:r>
          </w:p>
        </w:tc>
        <w:tc>
          <w:tcPr>
            <w:tcW w:w="11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5,705263</w:t>
            </w:r>
          </w:p>
        </w:tc>
      </w:tr>
      <w:tr w:rsidR="005355E2" w:rsidRPr="00F52266" w:rsidTr="00E05421">
        <w:trPr>
          <w:trHeight w:val="369"/>
          <w:jc w:val="center"/>
        </w:trPr>
        <w:tc>
          <w:tcPr>
            <w:tcW w:w="125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b/>
                <w:bCs/>
                <w:sz w:val="20"/>
                <w:szCs w:val="20"/>
              </w:rPr>
            </w:pPr>
            <w:r w:rsidRPr="00F52266">
              <w:rPr>
                <w:rFonts w:ascii="Times New Roman" w:hAnsi="Times New Roman" w:cs="Times New Roman"/>
                <w:b/>
                <w:bCs/>
                <w:position w:val="-10"/>
                <w:sz w:val="20"/>
                <w:szCs w:val="20"/>
              </w:rPr>
              <w:object w:dxaOrig="345" w:dyaOrig="345">
                <v:shape id="_x0000_i1026" type="#_x0000_t75" style="width:16.5pt;height:16.5pt" o:ole="">
                  <v:imagedata r:id="rId16" o:title=""/>
                </v:shape>
                <o:OLEObject Type="Embed" ProgID="Equation.3" ShapeID="_x0000_i1026" DrawAspect="Content" ObjectID="_1641717785" r:id="rId17"/>
              </w:objec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1,63182</w:t>
            </w:r>
          </w:p>
        </w:tc>
        <w:tc>
          <w:tcPr>
            <w:tcW w:w="117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0,827595</w:t>
            </w:r>
          </w:p>
        </w:tc>
        <w:tc>
          <w:tcPr>
            <w:tcW w:w="1186"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1,971762</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0,187401</w:t>
            </w:r>
          </w:p>
        </w:tc>
        <w:tc>
          <w:tcPr>
            <w:tcW w:w="1391"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-1,92903</w:t>
            </w:r>
          </w:p>
        </w:tc>
        <w:tc>
          <w:tcPr>
            <w:tcW w:w="11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5,192672</w:t>
            </w:r>
          </w:p>
        </w:tc>
      </w:tr>
      <w:tr w:rsidR="005355E2" w:rsidRPr="00F52266" w:rsidTr="00E05421">
        <w:trPr>
          <w:trHeight w:val="383"/>
          <w:jc w:val="center"/>
        </w:trPr>
        <w:tc>
          <w:tcPr>
            <w:tcW w:w="125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b/>
                <w:bCs/>
                <w:sz w:val="20"/>
                <w:szCs w:val="20"/>
              </w:rPr>
            </w:pPr>
            <w:r w:rsidRPr="00F52266">
              <w:rPr>
                <w:rFonts w:ascii="Times New Roman" w:hAnsi="Times New Roman" w:cs="Times New Roman"/>
                <w:b/>
                <w:bCs/>
                <w:position w:val="-12"/>
                <w:sz w:val="20"/>
                <w:szCs w:val="20"/>
              </w:rPr>
              <w:object w:dxaOrig="345" w:dyaOrig="360">
                <v:shape id="_x0000_i1027" type="#_x0000_t75" style="width:16.5pt;height:18pt" o:ole="">
                  <v:imagedata r:id="rId18" o:title=""/>
                </v:shape>
                <o:OLEObject Type="Embed" ProgID="Equation.3" ShapeID="_x0000_i1027" DrawAspect="Content" ObjectID="_1641717786" r:id="rId19"/>
              </w:objec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0,695222</w:t>
            </w:r>
          </w:p>
        </w:tc>
        <w:tc>
          <w:tcPr>
            <w:tcW w:w="117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0,717425</w:t>
            </w:r>
          </w:p>
        </w:tc>
        <w:tc>
          <w:tcPr>
            <w:tcW w:w="1186"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0,969052</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0,434747</w:t>
            </w:r>
          </w:p>
        </w:tc>
        <w:tc>
          <w:tcPr>
            <w:tcW w:w="1391"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-2,39161</w:t>
            </w:r>
          </w:p>
        </w:tc>
        <w:tc>
          <w:tcPr>
            <w:tcW w:w="11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3,782053</w:t>
            </w:r>
          </w:p>
        </w:tc>
      </w:tr>
      <w:tr w:rsidR="00BD30CC" w:rsidRPr="00F52266" w:rsidTr="00E05421">
        <w:trPr>
          <w:trHeight w:val="542"/>
          <w:jc w:val="center"/>
        </w:trPr>
        <w:tc>
          <w:tcPr>
            <w:tcW w:w="125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b/>
                <w:sz w:val="20"/>
                <w:szCs w:val="20"/>
                <w:lang w:eastAsia="ru-RU"/>
              </w:rPr>
            </w:pPr>
            <w:r w:rsidRPr="00F52266">
              <w:rPr>
                <w:rFonts w:ascii="Times New Roman" w:hAnsi="Times New Roman" w:cs="Times New Roman"/>
                <w:b/>
                <w:sz w:val="20"/>
                <w:szCs w:val="20"/>
                <w:lang w:eastAsia="ru-RU"/>
              </w:rPr>
              <w:t>R көптүк</w: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0,909397</w:t>
            </w:r>
          </w:p>
        </w:tc>
        <w:tc>
          <w:tcPr>
            <w:tcW w:w="2364" w:type="dxa"/>
            <w:gridSpan w:val="2"/>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hAnsi="Times New Roman" w:cs="Times New Roman"/>
                <w:sz w:val="20"/>
                <w:szCs w:val="20"/>
                <w:lang w:eastAsia="ru-RU"/>
              </w:rPr>
              <w:t>Нормаланган</w:t>
            </w:r>
          </w:p>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hAnsi="Times New Roman" w:cs="Times New Roman"/>
                <w:sz w:val="20"/>
                <w:szCs w:val="20"/>
                <w:lang w:eastAsia="ru-RU"/>
              </w:rPr>
              <w:t>R-</w:t>
            </w:r>
            <w:r w:rsidRPr="00F52266">
              <w:rPr>
                <w:rFonts w:ascii="Times New Roman" w:hAnsi="Times New Roman" w:cs="Times New Roman"/>
                <w:sz w:val="20"/>
                <w:szCs w:val="20"/>
                <w:lang w:val="ky-KG" w:eastAsia="ru-RU"/>
              </w:rPr>
              <w:t xml:space="preserve"> тик бурч</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0,567508</w:t>
            </w:r>
          </w:p>
        </w:tc>
        <w:tc>
          <w:tcPr>
            <w:tcW w:w="1391"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hAnsi="Times New Roman" w:cs="Times New Roman"/>
                <w:sz w:val="20"/>
                <w:szCs w:val="20"/>
              </w:rPr>
              <w:t>F</w:t>
            </w:r>
          </w:p>
        </w:tc>
        <w:tc>
          <w:tcPr>
            <w:tcW w:w="1137"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3,186965</w:t>
            </w:r>
          </w:p>
        </w:tc>
      </w:tr>
      <w:tr w:rsidR="00BD30CC" w:rsidRPr="00F52266" w:rsidTr="00E05421">
        <w:trPr>
          <w:trHeight w:val="542"/>
          <w:jc w:val="center"/>
        </w:trPr>
        <w:tc>
          <w:tcPr>
            <w:tcW w:w="125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b/>
                <w:sz w:val="20"/>
                <w:szCs w:val="20"/>
                <w:lang w:val="ky-KG" w:eastAsia="ru-RU"/>
              </w:rPr>
            </w:pPr>
            <w:r w:rsidRPr="00F52266">
              <w:rPr>
                <w:rFonts w:ascii="Times New Roman" w:hAnsi="Times New Roman" w:cs="Times New Roman"/>
                <w:b/>
                <w:sz w:val="20"/>
                <w:szCs w:val="20"/>
                <w:lang w:eastAsia="ru-RU"/>
              </w:rPr>
              <w:t>R-</w:t>
            </w:r>
            <w:r w:rsidRPr="00F52266">
              <w:rPr>
                <w:rFonts w:ascii="Times New Roman" w:hAnsi="Times New Roman" w:cs="Times New Roman"/>
                <w:b/>
                <w:sz w:val="20"/>
                <w:szCs w:val="20"/>
                <w:lang w:val="ky-KG" w:eastAsia="ru-RU"/>
              </w:rPr>
              <w:t>тик бурч</w:t>
            </w:r>
          </w:p>
        </w:tc>
        <w:tc>
          <w:tcPr>
            <w:tcW w:w="1848"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0,827003</w:t>
            </w:r>
          </w:p>
        </w:tc>
        <w:tc>
          <w:tcPr>
            <w:tcW w:w="2364" w:type="dxa"/>
            <w:gridSpan w:val="2"/>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hAnsi="Times New Roman" w:cs="Times New Roman"/>
                <w:sz w:val="20"/>
                <w:szCs w:val="20"/>
                <w:lang w:eastAsia="ru-RU"/>
              </w:rPr>
              <w:t>Стандарттык ката</w:t>
            </w:r>
          </w:p>
        </w:tc>
        <w:tc>
          <w:tcPr>
            <w:tcW w:w="1237" w:type="dxa"/>
            <w:tcBorders>
              <w:top w:val="single" w:sz="6" w:space="0" w:color="000000"/>
              <w:left w:val="single" w:sz="6" w:space="0" w:color="000000"/>
              <w:bottom w:val="single" w:sz="6" w:space="0" w:color="000000"/>
              <w:right w:val="single" w:sz="6" w:space="0" w:color="000000"/>
            </w:tcBorders>
            <w:vAlign w:val="bottom"/>
            <w:hideMark/>
          </w:tcPr>
          <w:p w:rsidR="00BD30CC" w:rsidRPr="00F52266" w:rsidRDefault="00BD30CC" w:rsidP="00E05421">
            <w:pPr>
              <w:spacing w:after="0" w:line="240" w:lineRule="auto"/>
              <w:contextualSpacing/>
              <w:jc w:val="center"/>
              <w:rPr>
                <w:rFonts w:ascii="Times New Roman" w:eastAsia="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38880,06</w:t>
            </w:r>
          </w:p>
        </w:tc>
        <w:tc>
          <w:tcPr>
            <w:tcW w:w="1391"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hAnsi="Times New Roman" w:cs="Times New Roman"/>
                <w:sz w:val="20"/>
                <w:szCs w:val="20"/>
                <w:lang w:val="ky-KG"/>
              </w:rPr>
              <w:t>Маанилүүлүк</w:t>
            </w:r>
            <w:r w:rsidRPr="00F52266">
              <w:rPr>
                <w:rFonts w:ascii="Times New Roman" w:hAnsi="Times New Roman" w:cs="Times New Roman"/>
                <w:sz w:val="20"/>
                <w:szCs w:val="20"/>
              </w:rPr>
              <w:t xml:space="preserve"> F</w:t>
            </w:r>
          </w:p>
        </w:tc>
        <w:tc>
          <w:tcPr>
            <w:tcW w:w="1137" w:type="dxa"/>
            <w:tcBorders>
              <w:top w:val="single" w:sz="6" w:space="0" w:color="000000"/>
              <w:left w:val="single" w:sz="6" w:space="0" w:color="000000"/>
              <w:bottom w:val="single" w:sz="6" w:space="0" w:color="000000"/>
              <w:right w:val="single" w:sz="6" w:space="0" w:color="000000"/>
            </w:tcBorders>
            <w:hideMark/>
          </w:tcPr>
          <w:p w:rsidR="00BD30CC" w:rsidRPr="00F52266" w:rsidRDefault="00BD30CC" w:rsidP="00E05421">
            <w:pPr>
              <w:spacing w:after="0" w:line="240" w:lineRule="auto"/>
              <w:contextualSpacing/>
              <w:jc w:val="center"/>
              <w:rPr>
                <w:rFonts w:ascii="Times New Roman" w:hAnsi="Times New Roman" w:cs="Times New Roman"/>
                <w:sz w:val="20"/>
                <w:szCs w:val="20"/>
                <w:lang w:eastAsia="ru-RU"/>
              </w:rPr>
            </w:pPr>
            <w:r w:rsidRPr="00F52266">
              <w:rPr>
                <w:rFonts w:ascii="Times New Roman" w:eastAsia="Times New Roman" w:hAnsi="Times New Roman" w:cs="Times New Roman"/>
                <w:sz w:val="20"/>
                <w:szCs w:val="20"/>
                <w:lang w:eastAsia="ru-RU"/>
              </w:rPr>
              <w:t>0,247926</w:t>
            </w:r>
          </w:p>
        </w:tc>
      </w:tr>
    </w:tbl>
    <w:p w:rsidR="00BD30CC" w:rsidRPr="00E05421" w:rsidRDefault="00BD30CC" w:rsidP="00E05421">
      <w:pPr>
        <w:widowControl w:val="0"/>
        <w:tabs>
          <w:tab w:val="left" w:pos="993"/>
        </w:tabs>
        <w:spacing w:after="0" w:line="240" w:lineRule="auto"/>
        <w:contextualSpacing/>
        <w:rPr>
          <w:rFonts w:ascii="Times New Roman" w:hAnsi="Times New Roman" w:cs="Times New Roman"/>
          <w:sz w:val="18"/>
          <w:szCs w:val="18"/>
        </w:rPr>
      </w:pPr>
    </w:p>
    <w:p w:rsidR="00BD30CC" w:rsidRPr="00F37284" w:rsidRDefault="00BD30CC" w:rsidP="00BD30CC">
      <w:pPr>
        <w:widowControl w:val="0"/>
        <w:tabs>
          <w:tab w:val="left" w:pos="993"/>
        </w:tabs>
        <w:spacing w:after="0" w:line="240" w:lineRule="auto"/>
        <w:jc w:val="both"/>
        <w:rPr>
          <w:rFonts w:ascii="Times New Roman" w:hAnsi="Times New Roman" w:cs="Times New Roman"/>
          <w:sz w:val="28"/>
          <w:szCs w:val="28"/>
        </w:rPr>
      </w:pPr>
      <w:r w:rsidRPr="00F37284">
        <w:rPr>
          <w:rFonts w:ascii="Times New Roman" w:hAnsi="Times New Roman" w:cs="Times New Roman"/>
          <w:sz w:val="28"/>
          <w:szCs w:val="28"/>
        </w:rPr>
        <w:lastRenderedPageBreak/>
        <w:tab/>
        <w:t>Корреляциялык-регрессиондук талдоону колдонуунун натыйжасында эконометрикалык модель сызыктуу түрдө курулган:</w:t>
      </w:r>
    </w:p>
    <w:p w:rsidR="00BD30CC" w:rsidRPr="00F37284" w:rsidRDefault="00BD30CC" w:rsidP="00BD30CC">
      <w:pPr>
        <w:spacing w:after="0" w:line="240" w:lineRule="auto"/>
        <w:jc w:val="center"/>
        <w:rPr>
          <w:rFonts w:ascii="Times New Roman" w:eastAsia="Times New Roman" w:hAnsi="Times New Roman" w:cs="Times New Roman"/>
          <w:sz w:val="28"/>
          <w:szCs w:val="28"/>
          <w:shd w:val="clear" w:color="auto" w:fill="FFFFFF"/>
          <w:lang w:eastAsia="ru-RU"/>
        </w:rPr>
      </w:pPr>
      <w:r w:rsidRPr="00F37284">
        <w:rPr>
          <w:rFonts w:ascii="Times New Roman" w:eastAsia="Times New Roman" w:hAnsi="Times New Roman" w:cs="Times New Roman"/>
          <w:sz w:val="28"/>
          <w:szCs w:val="28"/>
          <w:shd w:val="clear" w:color="auto" w:fill="FFFFFF"/>
          <w:lang w:eastAsia="ru-RU"/>
        </w:rPr>
        <w:t>Y = 259941.7391-1.7049X</w:t>
      </w:r>
      <w:r w:rsidRPr="00F37284">
        <w:rPr>
          <w:rFonts w:ascii="Times New Roman" w:eastAsia="Times New Roman" w:hAnsi="Times New Roman" w:cs="Times New Roman"/>
          <w:sz w:val="28"/>
          <w:szCs w:val="28"/>
          <w:shd w:val="clear" w:color="auto" w:fill="FFFFFF"/>
          <w:vertAlign w:val="subscript"/>
          <w:lang w:eastAsia="ru-RU"/>
        </w:rPr>
        <w:t>1</w:t>
      </w:r>
      <w:r w:rsidRPr="00F37284">
        <w:rPr>
          <w:rFonts w:ascii="Times New Roman" w:eastAsia="Times New Roman" w:hAnsi="Times New Roman" w:cs="Times New Roman"/>
          <w:sz w:val="28"/>
          <w:szCs w:val="28"/>
          <w:shd w:val="clear" w:color="auto" w:fill="FFFFFF"/>
          <w:lang w:eastAsia="ru-RU"/>
        </w:rPr>
        <w:t> + 1.6318X</w:t>
      </w:r>
      <w:r w:rsidRPr="00F37284">
        <w:rPr>
          <w:rFonts w:ascii="Times New Roman" w:eastAsia="Times New Roman" w:hAnsi="Times New Roman" w:cs="Times New Roman"/>
          <w:sz w:val="28"/>
          <w:szCs w:val="28"/>
          <w:shd w:val="clear" w:color="auto" w:fill="FFFFFF"/>
          <w:vertAlign w:val="subscript"/>
          <w:lang w:eastAsia="ru-RU"/>
        </w:rPr>
        <w:t>2</w:t>
      </w:r>
      <w:r w:rsidRPr="00F37284">
        <w:rPr>
          <w:rFonts w:ascii="Times New Roman" w:eastAsia="Times New Roman" w:hAnsi="Times New Roman" w:cs="Times New Roman"/>
          <w:sz w:val="28"/>
          <w:szCs w:val="28"/>
          <w:shd w:val="clear" w:color="auto" w:fill="FFFFFF"/>
          <w:lang w:eastAsia="ru-RU"/>
        </w:rPr>
        <w:t> + 0.6952X</w:t>
      </w:r>
      <w:r w:rsidRPr="00F37284">
        <w:rPr>
          <w:rFonts w:ascii="Times New Roman" w:eastAsia="Times New Roman" w:hAnsi="Times New Roman" w:cs="Times New Roman"/>
          <w:sz w:val="28"/>
          <w:szCs w:val="28"/>
          <w:shd w:val="clear" w:color="auto" w:fill="FFFFFF"/>
          <w:vertAlign w:val="subscript"/>
          <w:lang w:eastAsia="ru-RU"/>
        </w:rPr>
        <w:t>3</w:t>
      </w:r>
      <w:r w:rsidRPr="00F37284">
        <w:rPr>
          <w:rFonts w:ascii="Times New Roman" w:eastAsia="Times New Roman" w:hAnsi="Times New Roman" w:cs="Times New Roman"/>
          <w:sz w:val="28"/>
          <w:szCs w:val="28"/>
          <w:shd w:val="clear" w:color="auto" w:fill="FFFFFF"/>
          <w:lang w:eastAsia="ru-RU"/>
        </w:rPr>
        <w:t>.</w:t>
      </w:r>
    </w:p>
    <w:p w:rsidR="00BD30CC" w:rsidRPr="00F37284" w:rsidRDefault="00BD30CC" w:rsidP="00BD30CC">
      <w:pPr>
        <w:spacing w:after="0" w:line="240" w:lineRule="auto"/>
        <w:jc w:val="both"/>
        <w:rPr>
          <w:rFonts w:ascii="Times New Roman" w:eastAsia="Times New Roman" w:hAnsi="Times New Roman" w:cs="Times New Roman"/>
          <w:sz w:val="28"/>
          <w:szCs w:val="28"/>
          <w:shd w:val="clear" w:color="auto" w:fill="FFFFFF"/>
          <w:lang w:eastAsia="ru-RU"/>
        </w:rPr>
      </w:pPr>
      <w:r w:rsidRPr="00F37284">
        <w:rPr>
          <w:rFonts w:ascii="Times New Roman" w:eastAsia="Times New Roman" w:hAnsi="Times New Roman" w:cs="Times New Roman"/>
          <w:sz w:val="28"/>
          <w:szCs w:val="28"/>
          <w:shd w:val="clear" w:color="auto" w:fill="FFFFFF"/>
          <w:lang w:eastAsia="ru-RU"/>
        </w:rPr>
        <w:t>-</w:t>
      </w:r>
      <w:r w:rsidRPr="00F37284">
        <w:rPr>
          <w:rFonts w:ascii="Times New Roman" w:hAnsi="Times New Roman" w:cs="Times New Roman"/>
          <w:sz w:val="28"/>
          <w:szCs w:val="28"/>
        </w:rPr>
        <w:t xml:space="preserve"> </w:t>
      </w:r>
      <w:r w:rsidRPr="00F37284">
        <w:rPr>
          <w:rFonts w:ascii="Times New Roman" w:eastAsia="Times New Roman" w:hAnsi="Times New Roman" w:cs="Times New Roman"/>
          <w:sz w:val="28"/>
          <w:szCs w:val="28"/>
          <w:shd w:val="clear" w:color="auto" w:fill="FFFFFF"/>
          <w:lang w:eastAsia="ru-RU"/>
        </w:rPr>
        <w:t>тирүү жаныбарларды жана жаныбарлардан алынган азыктарды 1 миң АКШ долларына көбөйтүү Казакстан Республикасына орточо 1.705 миң АКШ долл.</w:t>
      </w:r>
      <w:r w:rsidRPr="00F37284">
        <w:rPr>
          <w:rFonts w:ascii="Times New Roman" w:eastAsia="Times New Roman" w:hAnsi="Times New Roman" w:cs="Times New Roman"/>
          <w:sz w:val="28"/>
          <w:szCs w:val="28"/>
          <w:shd w:val="clear" w:color="auto" w:fill="FFFFFF"/>
          <w:lang w:val="ky-KG" w:eastAsia="ru-RU"/>
        </w:rPr>
        <w:t xml:space="preserve"> </w:t>
      </w:r>
      <w:r w:rsidRPr="00F37284">
        <w:rPr>
          <w:rFonts w:ascii="Times New Roman" w:eastAsia="Times New Roman" w:hAnsi="Times New Roman" w:cs="Times New Roman"/>
          <w:sz w:val="28"/>
          <w:szCs w:val="28"/>
          <w:shd w:val="clear" w:color="auto" w:fill="FFFFFF"/>
          <w:lang w:eastAsia="ru-RU"/>
        </w:rPr>
        <w:t>экспорттун азайышына алып келүүдө;</w:t>
      </w:r>
    </w:p>
    <w:p w:rsidR="00BD30CC" w:rsidRPr="00F37284" w:rsidRDefault="00BD30CC" w:rsidP="00BD30CC">
      <w:pPr>
        <w:spacing w:after="0" w:line="240" w:lineRule="auto"/>
        <w:jc w:val="both"/>
        <w:rPr>
          <w:rFonts w:ascii="Times New Roman" w:eastAsia="Times New Roman" w:hAnsi="Times New Roman" w:cs="Times New Roman"/>
          <w:sz w:val="28"/>
          <w:szCs w:val="28"/>
          <w:shd w:val="clear" w:color="auto" w:fill="FFFFFF"/>
          <w:lang w:eastAsia="ru-RU"/>
        </w:rPr>
      </w:pPr>
      <w:r w:rsidRPr="00F37284">
        <w:rPr>
          <w:rFonts w:ascii="Times New Roman" w:eastAsia="Times New Roman" w:hAnsi="Times New Roman" w:cs="Times New Roman"/>
          <w:sz w:val="28"/>
          <w:szCs w:val="28"/>
          <w:shd w:val="clear" w:color="auto" w:fill="FFFFFF"/>
          <w:lang w:eastAsia="ru-RU"/>
        </w:rPr>
        <w:t>-</w:t>
      </w:r>
      <w:r w:rsidRPr="00F37284">
        <w:rPr>
          <w:rFonts w:ascii="Times New Roman" w:hAnsi="Times New Roman" w:cs="Times New Roman"/>
          <w:sz w:val="28"/>
          <w:szCs w:val="28"/>
        </w:rPr>
        <w:t xml:space="preserve"> </w:t>
      </w:r>
      <w:r w:rsidRPr="00F37284">
        <w:rPr>
          <w:rFonts w:ascii="Times New Roman" w:eastAsia="Times New Roman" w:hAnsi="Times New Roman" w:cs="Times New Roman"/>
          <w:sz w:val="28"/>
          <w:szCs w:val="28"/>
          <w:shd w:val="clear" w:color="auto" w:fill="FFFFFF"/>
          <w:lang w:eastAsia="ru-RU"/>
        </w:rPr>
        <w:t>жаңы жана кургатылган жашылчаларды 1 миң АКШ долларына көбөйтүү Казакстан Республикасына экспорттун орточо 1.632 миң АКШ долларына көбөйүшүнө алып келүүдө;</w:t>
      </w:r>
    </w:p>
    <w:p w:rsidR="00BD30CC" w:rsidRPr="00F37284" w:rsidRDefault="00BD30CC" w:rsidP="00BD30CC">
      <w:pPr>
        <w:spacing w:after="0" w:line="240" w:lineRule="auto"/>
        <w:jc w:val="both"/>
        <w:rPr>
          <w:rFonts w:ascii="Times New Roman" w:eastAsia="Times New Roman" w:hAnsi="Times New Roman" w:cs="Times New Roman"/>
          <w:sz w:val="28"/>
          <w:szCs w:val="28"/>
          <w:shd w:val="clear" w:color="auto" w:fill="FFFFFF"/>
          <w:lang w:eastAsia="ru-RU"/>
        </w:rPr>
      </w:pPr>
      <w:r w:rsidRPr="00F37284">
        <w:rPr>
          <w:rFonts w:ascii="Times New Roman" w:eastAsia="Times New Roman" w:hAnsi="Times New Roman" w:cs="Times New Roman"/>
          <w:sz w:val="28"/>
          <w:szCs w:val="28"/>
          <w:shd w:val="clear" w:color="auto" w:fill="FFFFFF"/>
          <w:lang w:val="ky-KG" w:eastAsia="ru-RU"/>
        </w:rPr>
        <w:t>-</w:t>
      </w:r>
      <w:r w:rsidRPr="00F37284">
        <w:rPr>
          <w:rFonts w:ascii="Times New Roman" w:eastAsia="Times New Roman" w:hAnsi="Times New Roman" w:cs="Times New Roman"/>
          <w:sz w:val="28"/>
          <w:szCs w:val="28"/>
          <w:shd w:val="clear" w:color="auto" w:fill="FFFFFF"/>
          <w:lang w:eastAsia="ru-RU"/>
        </w:rPr>
        <w:t xml:space="preserve">текстиль жана текстиль буюмдарынын 1 миң АКШ долларына жогорулашы. Казакстан Республикасына экспорттун орточо 0.695 миң АКШ долларына өсүшү менен коштолот. </w:t>
      </w:r>
    </w:p>
    <w:p w:rsidR="00BD30CC" w:rsidRPr="00F37284" w:rsidRDefault="00BD30CC" w:rsidP="00BD30CC">
      <w:pPr>
        <w:spacing w:after="0" w:line="240" w:lineRule="auto"/>
        <w:jc w:val="both"/>
        <w:rPr>
          <w:rFonts w:ascii="Times New Roman" w:eastAsia="Times New Roman" w:hAnsi="Times New Roman" w:cs="Times New Roman"/>
          <w:sz w:val="28"/>
          <w:szCs w:val="28"/>
          <w:shd w:val="clear" w:color="auto" w:fill="FFFFFF"/>
          <w:lang w:eastAsia="ru-RU"/>
        </w:rPr>
      </w:pPr>
      <w:r w:rsidRPr="00F37284">
        <w:rPr>
          <w:rFonts w:ascii="Times New Roman" w:eastAsia="Times New Roman" w:hAnsi="Times New Roman" w:cs="Times New Roman"/>
          <w:sz w:val="28"/>
          <w:szCs w:val="28"/>
          <w:shd w:val="clear" w:color="auto" w:fill="FFFFFF"/>
          <w:lang w:eastAsia="ru-RU"/>
        </w:rPr>
        <w:t>Орточо аппроксимация катасы:</w:t>
      </w:r>
    </w:p>
    <w:p w:rsidR="00BD30CC" w:rsidRPr="00F37284" w:rsidRDefault="00BD30CC" w:rsidP="00BD30CC">
      <w:pPr>
        <w:spacing w:after="0" w:line="240" w:lineRule="auto"/>
        <w:jc w:val="both"/>
        <w:rPr>
          <w:rFonts w:ascii="Times New Roman" w:hAnsi="Times New Roman" w:cs="Times New Roman"/>
          <w:iCs/>
          <w:sz w:val="28"/>
          <w:szCs w:val="28"/>
        </w:rPr>
      </w:pPr>
      <w:r w:rsidRPr="00F37284">
        <w:rPr>
          <w:rFonts w:ascii="Times New Roman" w:eastAsia="Times New Roman" w:hAnsi="Times New Roman" w:cs="Times New Roman"/>
          <w:sz w:val="28"/>
          <w:szCs w:val="28"/>
          <w:highlight w:val="yellow"/>
          <w:lang w:eastAsia="ru-RU"/>
        </w:rPr>
        <w:br/>
      </w:r>
      <w:r w:rsidRPr="005355E2">
        <w:rPr>
          <w:rFonts w:ascii="Times New Roman" w:eastAsia="Times New Roman" w:hAnsi="Times New Roman" w:cs="Times New Roman"/>
          <w:noProof/>
          <w:sz w:val="28"/>
          <w:szCs w:val="28"/>
          <w:lang w:eastAsia="ru-RU"/>
        </w:rPr>
        <w:drawing>
          <wp:inline distT="0" distB="0" distL="0" distR="0" wp14:anchorId="00DD356E" wp14:editId="41575CA8">
            <wp:extent cx="2962275" cy="419100"/>
            <wp:effectExtent l="0" t="0" r="9525" b="0"/>
            <wp:docPr id="222" name="Рисунок 222" descr="https://chart.googleapis.com/chart?cht=tx&amp;chl=A%20=%20\frac%7b\sum%7b|\epsilon%20%20:%20Y|%7d%7d%7bn%7d\cdot%20100%25%20=%20\frac%7b0.448%7d%7b6%7d\cdot%20100%25%20=%207.4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chart.googleapis.com/chart?cht=tx&amp;chl=A%20=%20\frac%7b\sum%7b|\epsilon%20%20:%20Y|%7d%7d%7bn%7d\cdot%20100%25%20=%20\frac%7b0.448%7d%7b6%7d\cdot%20100%25%20=%207.47%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2275" cy="419100"/>
                    </a:xfrm>
                    <a:prstGeom prst="rect">
                      <a:avLst/>
                    </a:prstGeom>
                    <a:noFill/>
                    <a:ln>
                      <a:noFill/>
                    </a:ln>
                  </pic:spPr>
                </pic:pic>
              </a:graphicData>
            </a:graphic>
          </wp:inline>
        </w:drawing>
      </w:r>
      <w:r w:rsidRPr="00F37284">
        <w:rPr>
          <w:rFonts w:ascii="Times New Roman" w:eastAsia="Times New Roman" w:hAnsi="Times New Roman" w:cs="Times New Roman"/>
          <w:sz w:val="28"/>
          <w:szCs w:val="28"/>
          <w:highlight w:val="yellow"/>
          <w:lang w:eastAsia="ru-RU"/>
        </w:rPr>
        <w:br/>
      </w:r>
      <w:r w:rsidRPr="00F37284">
        <w:rPr>
          <w:rFonts w:ascii="Times New Roman" w:hAnsi="Times New Roman" w:cs="Times New Roman"/>
          <w:iCs/>
          <w:sz w:val="28"/>
          <w:szCs w:val="28"/>
        </w:rPr>
        <w:t>А− маанисинин жол берилген чеги-7ден ашык эмес-10%.</w:t>
      </w:r>
    </w:p>
    <w:p w:rsidR="007152BF" w:rsidRPr="00F37284" w:rsidRDefault="007152BF" w:rsidP="00F37284">
      <w:pPr>
        <w:spacing w:after="0" w:line="240" w:lineRule="auto"/>
        <w:ind w:firstLine="708"/>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 xml:space="preserve">Кыргызстандын жана Казакстандын соода-экономикалык мамилелеринин 2025-жылга чейинки мезгилдеги индикаторлорунун стратегиялык болжолун иштеп чыгуу процессинде биз иштеп чыккан болжолдуу маалыматтар боюнча төмөнкүдөй </w:t>
      </w:r>
      <w:r w:rsidR="00CC4117">
        <w:rPr>
          <w:rFonts w:ascii="Times New Roman" w:eastAsia="Calibri" w:hAnsi="Times New Roman" w:cs="Times New Roman"/>
          <w:sz w:val="28"/>
          <w:szCs w:val="28"/>
          <w:lang w:val="ky-KG"/>
        </w:rPr>
        <w:t>күтүлгөн натыйжаларга келдик. (7-8</w:t>
      </w:r>
      <w:r w:rsidRPr="00F37284">
        <w:rPr>
          <w:rFonts w:ascii="Times New Roman" w:eastAsia="Calibri" w:hAnsi="Times New Roman" w:cs="Times New Roman"/>
          <w:sz w:val="28"/>
          <w:szCs w:val="28"/>
          <w:lang w:val="ky-KG"/>
        </w:rPr>
        <w:t>-таблицалар).</w:t>
      </w:r>
    </w:p>
    <w:p w:rsidR="00BD30CC" w:rsidRDefault="007152BF" w:rsidP="00BD30CC">
      <w:pPr>
        <w:spacing w:after="0" w:line="240" w:lineRule="auto"/>
        <w:ind w:firstLine="708"/>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Calibri" w:hAnsi="Times New Roman" w:cs="Times New Roman"/>
          <w:sz w:val="28"/>
          <w:szCs w:val="28"/>
          <w:lang w:val="ky-KG"/>
        </w:rPr>
        <w:t xml:space="preserve"> </w:t>
      </w:r>
      <w:r w:rsidR="00BD30CC" w:rsidRPr="00F37284">
        <w:rPr>
          <w:rFonts w:ascii="Times New Roman" w:eastAsia="Times New Roman" w:hAnsi="Times New Roman" w:cs="Times New Roman"/>
          <w:sz w:val="28"/>
          <w:szCs w:val="28"/>
          <w:shd w:val="clear" w:color="auto" w:fill="FFFFFF"/>
          <w:lang w:val="ky-KG" w:eastAsia="ru-RU"/>
        </w:rPr>
        <w:t>Эсептөөлөрдүн жыйынтыгы көрсөткөндөй, 2025-жылга карата Казакстанга ата мекендик п</w:t>
      </w:r>
      <w:r w:rsidR="006F10E3">
        <w:rPr>
          <w:rFonts w:ascii="Times New Roman" w:eastAsia="Times New Roman" w:hAnsi="Times New Roman" w:cs="Times New Roman"/>
          <w:sz w:val="28"/>
          <w:szCs w:val="28"/>
          <w:shd w:val="clear" w:color="auto" w:fill="FFFFFF"/>
          <w:lang w:val="ky-KG" w:eastAsia="ru-RU"/>
        </w:rPr>
        <w:t>родукциянын жалпы экспорту 286 577,</w:t>
      </w:r>
      <w:r w:rsidR="00BD30CC" w:rsidRPr="00F37284">
        <w:rPr>
          <w:rFonts w:ascii="Times New Roman" w:eastAsia="Times New Roman" w:hAnsi="Times New Roman" w:cs="Times New Roman"/>
          <w:sz w:val="28"/>
          <w:szCs w:val="28"/>
          <w:shd w:val="clear" w:color="auto" w:fill="FFFFFF"/>
          <w:lang w:val="ky-KG" w:eastAsia="ru-RU"/>
        </w:rPr>
        <w:t xml:space="preserve">1 миң АКШ долларын түздү жана 2017-жылга </w:t>
      </w:r>
      <w:r w:rsidR="00BD30CC" w:rsidRPr="00071ED9">
        <w:rPr>
          <w:rFonts w:ascii="Times New Roman" w:eastAsia="Times New Roman" w:hAnsi="Times New Roman" w:cs="Times New Roman"/>
          <w:sz w:val="28"/>
          <w:szCs w:val="28"/>
          <w:shd w:val="clear" w:color="auto" w:fill="FFFFFF"/>
          <w:lang w:val="ky-KG" w:eastAsia="ru-RU"/>
        </w:rPr>
        <w:t xml:space="preserve">салыштырганда </w:t>
      </w:r>
      <w:r w:rsidR="00071ED9" w:rsidRPr="00071ED9">
        <w:rPr>
          <w:rFonts w:ascii="Times New Roman" w:eastAsia="Times New Roman" w:hAnsi="Times New Roman" w:cs="Times New Roman"/>
          <w:sz w:val="28"/>
          <w:szCs w:val="28"/>
          <w:shd w:val="clear" w:color="auto" w:fill="FFFFFF"/>
          <w:lang w:val="ky-KG" w:eastAsia="ru-RU"/>
        </w:rPr>
        <w:t>6,7</w:t>
      </w:r>
      <w:r w:rsidR="00BD30CC" w:rsidRPr="00F37284">
        <w:rPr>
          <w:rFonts w:ascii="Times New Roman" w:eastAsia="Times New Roman" w:hAnsi="Times New Roman" w:cs="Times New Roman"/>
          <w:sz w:val="28"/>
          <w:szCs w:val="28"/>
          <w:shd w:val="clear" w:color="auto" w:fill="FFFFFF"/>
          <w:lang w:val="ky-KG" w:eastAsia="ru-RU"/>
        </w:rPr>
        <w:t>% га өсүш болду.</w:t>
      </w:r>
      <w:r w:rsidR="00BD30CC" w:rsidRPr="00F37284">
        <w:rPr>
          <w:rFonts w:ascii="Times New Roman" w:hAnsi="Times New Roman" w:cs="Times New Roman"/>
          <w:sz w:val="28"/>
          <w:szCs w:val="28"/>
          <w:lang w:val="ky-KG"/>
        </w:rPr>
        <w:t xml:space="preserve"> </w:t>
      </w:r>
      <w:r w:rsidR="00BD30CC" w:rsidRPr="00F37284">
        <w:rPr>
          <w:rFonts w:ascii="Times New Roman" w:eastAsia="Times New Roman" w:hAnsi="Times New Roman" w:cs="Times New Roman"/>
          <w:sz w:val="28"/>
          <w:szCs w:val="28"/>
          <w:shd w:val="clear" w:color="auto" w:fill="FFFFFF"/>
          <w:lang w:val="ky-KG" w:eastAsia="ru-RU"/>
        </w:rPr>
        <w:t>Негизги экспорттук проду</w:t>
      </w:r>
      <w:r w:rsidR="006F10E3">
        <w:rPr>
          <w:rFonts w:ascii="Times New Roman" w:eastAsia="Times New Roman" w:hAnsi="Times New Roman" w:cs="Times New Roman"/>
          <w:sz w:val="28"/>
          <w:szCs w:val="28"/>
          <w:shd w:val="clear" w:color="auto" w:fill="FFFFFF"/>
          <w:lang w:val="ky-KG" w:eastAsia="ru-RU"/>
        </w:rPr>
        <w:t>кциялар минералдык азыктар</w:t>
      </w:r>
      <w:r w:rsidR="00BD30CC" w:rsidRPr="00F37284">
        <w:rPr>
          <w:rFonts w:ascii="Times New Roman" w:eastAsia="Times New Roman" w:hAnsi="Times New Roman" w:cs="Times New Roman"/>
          <w:sz w:val="28"/>
          <w:szCs w:val="28"/>
          <w:shd w:val="clear" w:color="auto" w:fill="FFFFFF"/>
          <w:lang w:val="ky-KG" w:eastAsia="ru-RU"/>
        </w:rPr>
        <w:t>, жаңы же кург</w:t>
      </w:r>
      <w:r w:rsidR="00BD30CC">
        <w:rPr>
          <w:rFonts w:ascii="Times New Roman" w:eastAsia="Times New Roman" w:hAnsi="Times New Roman" w:cs="Times New Roman"/>
          <w:sz w:val="28"/>
          <w:szCs w:val="28"/>
          <w:shd w:val="clear" w:color="auto" w:fill="FFFFFF"/>
          <w:lang w:val="ky-KG" w:eastAsia="ru-RU"/>
        </w:rPr>
        <w:t>атылган жашылчалар</w:t>
      </w:r>
      <w:r w:rsidR="006F10E3">
        <w:rPr>
          <w:rFonts w:ascii="Times New Roman" w:eastAsia="Times New Roman" w:hAnsi="Times New Roman" w:cs="Times New Roman"/>
          <w:sz w:val="28"/>
          <w:szCs w:val="28"/>
          <w:shd w:val="clear" w:color="auto" w:fill="FFFFFF"/>
          <w:lang w:val="ky-KG" w:eastAsia="ru-RU"/>
        </w:rPr>
        <w:t xml:space="preserve">, текстиль жана текстиль буюмдар </w:t>
      </w:r>
      <w:r w:rsidR="00BD30CC">
        <w:rPr>
          <w:rFonts w:ascii="Times New Roman" w:eastAsia="Times New Roman" w:hAnsi="Times New Roman" w:cs="Times New Roman"/>
          <w:sz w:val="28"/>
          <w:szCs w:val="28"/>
          <w:shd w:val="clear" w:color="auto" w:fill="FFFFFF"/>
          <w:lang w:val="ky-KG" w:eastAsia="ru-RU"/>
        </w:rPr>
        <w:t>ж. б. болот.</w:t>
      </w:r>
    </w:p>
    <w:p w:rsidR="00D13588" w:rsidRPr="00F37284" w:rsidRDefault="00D13588" w:rsidP="00D13588">
      <w:pPr>
        <w:spacing w:after="0" w:line="240" w:lineRule="auto"/>
        <w:ind w:firstLine="708"/>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Times New Roman" w:hAnsi="Times New Roman" w:cs="Times New Roman"/>
          <w:sz w:val="28"/>
          <w:szCs w:val="28"/>
          <w:shd w:val="clear" w:color="auto" w:fill="FFFFFF"/>
          <w:lang w:val="ky-KG" w:eastAsia="ru-RU"/>
        </w:rPr>
        <w:t>Мисалы, эгерде 2018-жылга карата бул категориянын негизинде Кыргызстан 19</w:t>
      </w:r>
      <w:r w:rsidR="00071ED9">
        <w:rPr>
          <w:rFonts w:ascii="Times New Roman" w:eastAsia="Times New Roman" w:hAnsi="Times New Roman" w:cs="Times New Roman"/>
          <w:sz w:val="28"/>
          <w:szCs w:val="28"/>
          <w:shd w:val="clear" w:color="auto" w:fill="FFFFFF"/>
          <w:lang w:val="ky-KG" w:eastAsia="ru-RU"/>
        </w:rPr>
        <w:t xml:space="preserve"> </w:t>
      </w:r>
      <w:r w:rsidRPr="00F37284">
        <w:rPr>
          <w:rFonts w:ascii="Times New Roman" w:eastAsia="Times New Roman" w:hAnsi="Times New Roman" w:cs="Times New Roman"/>
          <w:sz w:val="28"/>
          <w:szCs w:val="28"/>
          <w:shd w:val="clear" w:color="auto" w:fill="FFFFFF"/>
          <w:lang w:val="ky-KG" w:eastAsia="ru-RU"/>
        </w:rPr>
        <w:t>091,4 миң АКШ долларына экспорттолсо, тирүү жаныбарлар жана жаныбарлардан алынган азыктар категориясы боюнча айрым төмөндөө болот, анда, 2025-жыл</w:t>
      </w:r>
      <w:r w:rsidR="009C507B">
        <w:rPr>
          <w:rFonts w:ascii="Times New Roman" w:eastAsia="Times New Roman" w:hAnsi="Times New Roman" w:cs="Times New Roman"/>
          <w:sz w:val="28"/>
          <w:szCs w:val="28"/>
          <w:shd w:val="clear" w:color="auto" w:fill="FFFFFF"/>
          <w:lang w:val="ky-KG" w:eastAsia="ru-RU"/>
        </w:rPr>
        <w:t>га карата бул көрсөткүч 13</w:t>
      </w:r>
      <w:r w:rsidR="00071ED9">
        <w:rPr>
          <w:rFonts w:ascii="Times New Roman" w:eastAsia="Times New Roman" w:hAnsi="Times New Roman" w:cs="Times New Roman"/>
          <w:sz w:val="28"/>
          <w:szCs w:val="28"/>
          <w:shd w:val="clear" w:color="auto" w:fill="FFFFFF"/>
          <w:lang w:val="ky-KG" w:eastAsia="ru-RU"/>
        </w:rPr>
        <w:t xml:space="preserve"> </w:t>
      </w:r>
      <w:r w:rsidR="009C507B">
        <w:rPr>
          <w:rFonts w:ascii="Times New Roman" w:eastAsia="Times New Roman" w:hAnsi="Times New Roman" w:cs="Times New Roman"/>
          <w:sz w:val="28"/>
          <w:szCs w:val="28"/>
          <w:shd w:val="clear" w:color="auto" w:fill="FFFFFF"/>
          <w:lang w:val="ky-KG" w:eastAsia="ru-RU"/>
        </w:rPr>
        <w:t>967,9</w:t>
      </w:r>
      <w:r w:rsidR="00BF6878">
        <w:rPr>
          <w:rFonts w:ascii="Times New Roman" w:eastAsia="Times New Roman" w:hAnsi="Times New Roman" w:cs="Times New Roman"/>
          <w:sz w:val="28"/>
          <w:szCs w:val="28"/>
          <w:shd w:val="clear" w:color="auto" w:fill="FFFFFF"/>
          <w:lang w:val="ky-KG" w:eastAsia="ru-RU"/>
        </w:rPr>
        <w:t xml:space="preserve"> миң АКШ долларына чейин же 30</w:t>
      </w:r>
      <w:r w:rsidRPr="00F37284">
        <w:rPr>
          <w:rFonts w:ascii="Times New Roman" w:eastAsia="Times New Roman" w:hAnsi="Times New Roman" w:cs="Times New Roman"/>
          <w:sz w:val="28"/>
          <w:szCs w:val="28"/>
          <w:shd w:val="clear" w:color="auto" w:fill="FFFFFF"/>
          <w:lang w:val="ky-KG" w:eastAsia="ru-RU"/>
        </w:rPr>
        <w:t>% га төмөндөйт, мунун себеби, Казакстандын 2030-жылга чейин Өнүгүү концепциясына ылайык Казакстандын өзүндө, өзүнүн жеке мал чарба өндүрүшүн өнүктүрүү белгиленүүдө.</w:t>
      </w:r>
      <w:r w:rsidRPr="00F37284">
        <w:rPr>
          <w:rFonts w:ascii="Times New Roman" w:hAnsi="Times New Roman" w:cs="Times New Roman"/>
          <w:sz w:val="28"/>
          <w:szCs w:val="28"/>
          <w:lang w:val="ky-KG"/>
        </w:rPr>
        <w:t xml:space="preserve"> </w:t>
      </w:r>
      <w:r w:rsidRPr="00F37284">
        <w:rPr>
          <w:rFonts w:ascii="Times New Roman" w:eastAsia="Times New Roman" w:hAnsi="Times New Roman" w:cs="Times New Roman"/>
          <w:sz w:val="28"/>
          <w:szCs w:val="28"/>
          <w:shd w:val="clear" w:color="auto" w:fill="FFFFFF"/>
          <w:lang w:val="ky-KG" w:eastAsia="ru-RU"/>
        </w:rPr>
        <w:t>Ошол эле сыяктуу сүт жана сүт азыктарын экспорттоо категориясы боюнча болот, бул жерде да экспорттун бир аз төмөндөшү боло</w:t>
      </w:r>
      <w:r w:rsidR="009C507B">
        <w:rPr>
          <w:rFonts w:ascii="Times New Roman" w:eastAsia="Times New Roman" w:hAnsi="Times New Roman" w:cs="Times New Roman"/>
          <w:sz w:val="28"/>
          <w:szCs w:val="28"/>
          <w:shd w:val="clear" w:color="auto" w:fill="FFFFFF"/>
          <w:lang w:val="ky-KG" w:eastAsia="ru-RU"/>
        </w:rPr>
        <w:t>т жана 2025-жылга карата 13</w:t>
      </w:r>
      <w:r w:rsidR="00071ED9">
        <w:rPr>
          <w:rFonts w:ascii="Times New Roman" w:eastAsia="Times New Roman" w:hAnsi="Times New Roman" w:cs="Times New Roman"/>
          <w:sz w:val="28"/>
          <w:szCs w:val="28"/>
          <w:shd w:val="clear" w:color="auto" w:fill="FFFFFF"/>
          <w:lang w:val="ky-KG" w:eastAsia="ru-RU"/>
        </w:rPr>
        <w:t xml:space="preserve"> </w:t>
      </w:r>
      <w:r w:rsidR="009C507B">
        <w:rPr>
          <w:rFonts w:ascii="Times New Roman" w:eastAsia="Times New Roman" w:hAnsi="Times New Roman" w:cs="Times New Roman"/>
          <w:sz w:val="28"/>
          <w:szCs w:val="28"/>
          <w:shd w:val="clear" w:color="auto" w:fill="FFFFFF"/>
          <w:lang w:val="ky-KG" w:eastAsia="ru-RU"/>
        </w:rPr>
        <w:t>761,</w:t>
      </w:r>
      <w:r w:rsidRPr="00F37284">
        <w:rPr>
          <w:rFonts w:ascii="Times New Roman" w:eastAsia="Times New Roman" w:hAnsi="Times New Roman" w:cs="Times New Roman"/>
          <w:sz w:val="28"/>
          <w:szCs w:val="28"/>
          <w:shd w:val="clear" w:color="auto" w:fill="FFFFFF"/>
          <w:lang w:val="ky-KG" w:eastAsia="ru-RU"/>
        </w:rPr>
        <w:t>2 миң АКШ долларына жетет</w:t>
      </w:r>
      <w:r w:rsidR="00BF6878">
        <w:rPr>
          <w:rFonts w:ascii="Times New Roman" w:eastAsia="Times New Roman" w:hAnsi="Times New Roman" w:cs="Times New Roman"/>
          <w:sz w:val="28"/>
          <w:szCs w:val="28"/>
          <w:shd w:val="clear" w:color="auto" w:fill="FFFFFF"/>
          <w:lang w:val="ky-KG" w:eastAsia="ru-RU"/>
        </w:rPr>
        <w:t>, б.а. экспорттун төмөндөшү 15</w:t>
      </w:r>
      <w:r w:rsidRPr="00F37284">
        <w:rPr>
          <w:rFonts w:ascii="Times New Roman" w:eastAsia="Times New Roman" w:hAnsi="Times New Roman" w:cs="Times New Roman"/>
          <w:sz w:val="28"/>
          <w:szCs w:val="28"/>
          <w:shd w:val="clear" w:color="auto" w:fill="FFFFFF"/>
          <w:lang w:val="ky-KG" w:eastAsia="ru-RU"/>
        </w:rPr>
        <w:t xml:space="preserve">% ти түзөт. </w:t>
      </w:r>
    </w:p>
    <w:p w:rsidR="00071ED9" w:rsidRPr="00071ED9" w:rsidRDefault="00D13588" w:rsidP="00071ED9">
      <w:pPr>
        <w:spacing w:after="0" w:line="240" w:lineRule="auto"/>
        <w:ind w:firstLine="708"/>
        <w:jc w:val="both"/>
        <w:rPr>
          <w:rFonts w:ascii="Times New Roman" w:eastAsia="Times New Roman" w:hAnsi="Times New Roman" w:cs="Times New Roman"/>
          <w:sz w:val="28"/>
          <w:szCs w:val="28"/>
          <w:shd w:val="clear" w:color="auto" w:fill="FFFFFF"/>
          <w:lang w:val="ky-KG" w:eastAsia="ru-RU"/>
        </w:rPr>
        <w:sectPr w:rsidR="00071ED9" w:rsidRPr="00071ED9" w:rsidSect="008351CD">
          <w:footerReference w:type="default" r:id="rId21"/>
          <w:pgSz w:w="11906" w:h="16838"/>
          <w:pgMar w:top="1134" w:right="1134" w:bottom="1134" w:left="1134" w:header="709" w:footer="709" w:gutter="0"/>
          <w:cols w:space="708"/>
          <w:titlePg/>
          <w:docGrid w:linePitch="360"/>
        </w:sectPr>
      </w:pPr>
      <w:r w:rsidRPr="00F37284">
        <w:rPr>
          <w:rFonts w:ascii="Times New Roman" w:eastAsia="Times New Roman" w:hAnsi="Times New Roman" w:cs="Times New Roman"/>
          <w:sz w:val="28"/>
          <w:szCs w:val="28"/>
          <w:shd w:val="clear" w:color="auto" w:fill="FFFFFF"/>
          <w:lang w:val="ky-KG" w:eastAsia="ru-RU"/>
        </w:rPr>
        <w:t>Ал эми жашылча-жемиштерди экспорттоого келсек, бул жерде аталган продукция кыйла көбөйөт, 20</w:t>
      </w:r>
      <w:r w:rsidR="009C507B">
        <w:rPr>
          <w:rFonts w:ascii="Times New Roman" w:eastAsia="Times New Roman" w:hAnsi="Times New Roman" w:cs="Times New Roman"/>
          <w:sz w:val="28"/>
          <w:szCs w:val="28"/>
          <w:shd w:val="clear" w:color="auto" w:fill="FFFFFF"/>
          <w:lang w:val="ky-KG" w:eastAsia="ru-RU"/>
        </w:rPr>
        <w:t xml:space="preserve">25-жылга карата бул көрсөткүч 20 </w:t>
      </w:r>
      <w:r w:rsidRPr="00F37284">
        <w:rPr>
          <w:rFonts w:ascii="Times New Roman" w:eastAsia="Times New Roman" w:hAnsi="Times New Roman" w:cs="Times New Roman"/>
          <w:sz w:val="28"/>
          <w:szCs w:val="28"/>
          <w:shd w:val="clear" w:color="auto" w:fill="FFFFFF"/>
          <w:lang w:val="ky-KG" w:eastAsia="ru-RU"/>
        </w:rPr>
        <w:t>101,4 миң АКШ долларына чейин көбөйөт же өсүштү 2 эсе түзөт.</w:t>
      </w:r>
      <w:r w:rsidRPr="00F37284">
        <w:rPr>
          <w:rFonts w:ascii="Times New Roman" w:hAnsi="Times New Roman" w:cs="Times New Roman"/>
          <w:sz w:val="28"/>
          <w:szCs w:val="28"/>
          <w:lang w:val="ky-KG"/>
        </w:rPr>
        <w:t xml:space="preserve"> </w:t>
      </w:r>
      <w:r w:rsidRPr="00F37284">
        <w:rPr>
          <w:rFonts w:ascii="Times New Roman" w:eastAsia="Times New Roman" w:hAnsi="Times New Roman" w:cs="Times New Roman"/>
          <w:sz w:val="28"/>
          <w:szCs w:val="28"/>
          <w:shd w:val="clear" w:color="auto" w:fill="FFFFFF"/>
          <w:lang w:val="ky-KG" w:eastAsia="ru-RU"/>
        </w:rPr>
        <w:t>Мунун себеби, Кыргызстандан чыккан жашылчалар жана жемиштер экологиялык жактан жетиштүү түрдө таза азык-түлүктөн болуп саналат жана Казакстандын рыногунда жетиштүү суроо-талапка ээ.</w:t>
      </w:r>
      <w:r w:rsidRPr="00F37284">
        <w:rPr>
          <w:rFonts w:ascii="Times New Roman" w:hAnsi="Times New Roman" w:cs="Times New Roman"/>
          <w:sz w:val="28"/>
          <w:szCs w:val="28"/>
          <w:lang w:val="ky-KG"/>
        </w:rPr>
        <w:t xml:space="preserve"> </w:t>
      </w:r>
      <w:r w:rsidRPr="00F37284">
        <w:rPr>
          <w:rFonts w:ascii="Times New Roman" w:eastAsia="Times New Roman" w:hAnsi="Times New Roman" w:cs="Times New Roman"/>
          <w:sz w:val="28"/>
          <w:szCs w:val="28"/>
          <w:shd w:val="clear" w:color="auto" w:fill="FFFFFF"/>
          <w:lang w:val="ky-KG" w:eastAsia="ru-RU"/>
        </w:rPr>
        <w:t>Экспорттук продукциянын калган категориялары боюнча бир аз өзгөрүүлөр болот.</w:t>
      </w:r>
    </w:p>
    <w:p w:rsidR="00071ED9" w:rsidRPr="00071ED9" w:rsidRDefault="00071ED9" w:rsidP="00071ED9">
      <w:pPr>
        <w:spacing w:after="0" w:line="240" w:lineRule="auto"/>
        <w:ind w:firstLine="708"/>
        <w:contextualSpacing/>
        <w:jc w:val="center"/>
        <w:rPr>
          <w:rFonts w:ascii="Times New Roman" w:eastAsia="Times New Roman" w:hAnsi="Times New Roman" w:cs="Times New Roman"/>
          <w:bCs/>
          <w:sz w:val="24"/>
          <w:szCs w:val="24"/>
          <w:lang w:val="ky-KG" w:eastAsia="ru-RU"/>
        </w:rPr>
      </w:pPr>
      <w:r w:rsidRPr="00071ED9">
        <w:rPr>
          <w:rFonts w:ascii="Times New Roman" w:eastAsia="Times New Roman" w:hAnsi="Times New Roman" w:cs="Times New Roman"/>
          <w:bCs/>
          <w:sz w:val="24"/>
          <w:szCs w:val="24"/>
          <w:lang w:val="ky-KG" w:eastAsia="ru-RU"/>
        </w:rPr>
        <w:lastRenderedPageBreak/>
        <w:t>7 -таблица. Кыргызстан менен Казакстандын соода-экономикалык мамилелеринин индикаторлорунун орто мөөнөттүү болжолу Казахст</w:t>
      </w:r>
      <w:r>
        <w:rPr>
          <w:rFonts w:ascii="Times New Roman" w:eastAsia="Times New Roman" w:hAnsi="Times New Roman" w:cs="Times New Roman"/>
          <w:bCs/>
          <w:sz w:val="24"/>
          <w:szCs w:val="24"/>
          <w:lang w:val="ky-KG" w:eastAsia="ru-RU"/>
        </w:rPr>
        <w:t xml:space="preserve">анга экспорттоо (миң АКШ </w:t>
      </w:r>
      <w:r w:rsidRPr="00071ED9">
        <w:rPr>
          <w:rFonts w:ascii="Times New Roman" w:eastAsia="Calibri" w:hAnsi="Times New Roman" w:cs="Times New Roman"/>
          <w:sz w:val="24"/>
          <w:szCs w:val="24"/>
          <w:lang w:val="ky-KG"/>
        </w:rPr>
        <w:t>долл.)</w:t>
      </w:r>
    </w:p>
    <w:tbl>
      <w:tblPr>
        <w:tblStyle w:val="af9"/>
        <w:tblpPr w:leftFromText="180" w:rightFromText="180" w:vertAnchor="text" w:horzAnchor="margin" w:tblpY="147"/>
        <w:tblW w:w="14737" w:type="dxa"/>
        <w:tblLayout w:type="fixed"/>
        <w:tblLook w:val="04A0" w:firstRow="1" w:lastRow="0" w:firstColumn="1" w:lastColumn="0" w:noHBand="0" w:noVBand="1"/>
      </w:tblPr>
      <w:tblGrid>
        <w:gridCol w:w="2263"/>
        <w:gridCol w:w="2410"/>
        <w:gridCol w:w="1134"/>
        <w:gridCol w:w="992"/>
        <w:gridCol w:w="1134"/>
        <w:gridCol w:w="993"/>
        <w:gridCol w:w="1134"/>
        <w:gridCol w:w="1134"/>
        <w:gridCol w:w="1134"/>
        <w:gridCol w:w="1134"/>
        <w:gridCol w:w="1275"/>
      </w:tblGrid>
      <w:tr w:rsidR="00071ED9" w:rsidRPr="00071ED9" w:rsidTr="00071ED9">
        <w:trPr>
          <w:trHeight w:val="262"/>
        </w:trPr>
        <w:tc>
          <w:tcPr>
            <w:tcW w:w="2263"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spacing w:before="100" w:beforeAutospacing="1" w:after="100" w:afterAutospacing="1"/>
              <w:contextualSpacing/>
              <w:jc w:val="center"/>
              <w:rPr>
                <w:rFonts w:ascii="Times New Roman" w:hAnsi="Times New Roman"/>
                <w:sz w:val="18"/>
                <w:szCs w:val="18"/>
                <w:lang w:val="ky-KG" w:eastAsia="ru-RU"/>
              </w:rPr>
            </w:pP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Тренд теңдемеси</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2017</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факт</w:t>
            </w:r>
          </w:p>
        </w:tc>
        <w:tc>
          <w:tcPr>
            <w:tcW w:w="992"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2018</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факт</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2019</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болжол</w:t>
            </w:r>
          </w:p>
        </w:tc>
        <w:tc>
          <w:tcPr>
            <w:tcW w:w="99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2020</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2021</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2022</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2023</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val="ky-KG" w:eastAsia="ru-RU"/>
              </w:rPr>
              <w:t>прог</w:t>
            </w:r>
            <w:r w:rsidRPr="00071ED9">
              <w:rPr>
                <w:rFonts w:ascii="Times New Roman" w:eastAsia="Times New Roman" w:hAnsi="Times New Roman"/>
                <w:b/>
                <w:sz w:val="18"/>
                <w:szCs w:val="18"/>
                <w:lang w:eastAsia="ru-RU"/>
              </w:rPr>
              <w:t>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2024</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275"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2025</w:t>
            </w:r>
          </w:p>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r>
      <w:tr w:rsidR="00071ED9" w:rsidRPr="00071ED9" w:rsidTr="00071ED9">
        <w:trPr>
          <w:trHeight w:val="349"/>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val="ky-KG" w:eastAsia="ru-RU"/>
              </w:rPr>
            </w:pPr>
            <w:r w:rsidRPr="00071ED9">
              <w:rPr>
                <w:rFonts w:ascii="Times New Roman" w:eastAsia="Times New Roman" w:hAnsi="Times New Roman"/>
                <w:sz w:val="18"/>
                <w:szCs w:val="18"/>
                <w:lang w:eastAsia="ru-RU"/>
              </w:rPr>
              <w:t>Каза</w:t>
            </w:r>
            <w:r w:rsidRPr="00071ED9">
              <w:rPr>
                <w:rFonts w:ascii="Times New Roman" w:eastAsia="Times New Roman" w:hAnsi="Times New Roman"/>
                <w:sz w:val="18"/>
                <w:szCs w:val="18"/>
                <w:lang w:val="ky-KG" w:eastAsia="ru-RU"/>
              </w:rPr>
              <w:t>к</w:t>
            </w:r>
            <w:r w:rsidRPr="00071ED9">
              <w:rPr>
                <w:rFonts w:ascii="Times New Roman" w:eastAsia="Times New Roman" w:hAnsi="Times New Roman"/>
                <w:sz w:val="18"/>
                <w:szCs w:val="18"/>
                <w:lang w:eastAsia="ru-RU"/>
              </w:rPr>
              <w:t>стан</w:t>
            </w:r>
            <w:r w:rsidRPr="00071ED9">
              <w:rPr>
                <w:rFonts w:ascii="Times New Roman" w:eastAsia="Times New Roman" w:hAnsi="Times New Roman"/>
                <w:sz w:val="18"/>
                <w:szCs w:val="18"/>
                <w:lang w:val="ky-KG" w:eastAsia="ru-RU"/>
              </w:rPr>
              <w:t>га э</w:t>
            </w:r>
            <w:r w:rsidRPr="00071ED9">
              <w:rPr>
                <w:rFonts w:ascii="Times New Roman" w:eastAsia="Times New Roman" w:hAnsi="Times New Roman"/>
                <w:sz w:val="18"/>
                <w:szCs w:val="18"/>
                <w:lang w:eastAsia="ru-RU"/>
              </w:rPr>
              <w:t>кспорт</w:t>
            </w:r>
            <w:r w:rsidRPr="00071ED9">
              <w:rPr>
                <w:rFonts w:ascii="Times New Roman" w:eastAsia="Times New Roman" w:hAnsi="Times New Roman"/>
                <w:sz w:val="18"/>
                <w:szCs w:val="18"/>
                <w:lang w:val="ky-KG" w:eastAsia="ru-RU"/>
              </w:rPr>
              <w:t>тоо</w:t>
            </w:r>
            <w:r w:rsidRPr="00071ED9">
              <w:rPr>
                <w:rFonts w:ascii="Times New Roman" w:eastAsia="Times New Roman" w:hAnsi="Times New Roman"/>
                <w:sz w:val="18"/>
                <w:szCs w:val="18"/>
                <w:lang w:eastAsia="ru-RU"/>
              </w:rPr>
              <w:t xml:space="preserve">   </w:t>
            </w:r>
            <w:r w:rsidRPr="00071ED9">
              <w:rPr>
                <w:rFonts w:ascii="Times New Roman" w:eastAsia="Times New Roman" w:hAnsi="Times New Roman"/>
                <w:sz w:val="18"/>
                <w:szCs w:val="18"/>
                <w:lang w:val="ky-KG" w:eastAsia="ru-RU"/>
              </w:rPr>
              <w:t>а.и.</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hAnsi="Times New Roman"/>
                <w:b/>
                <w:sz w:val="18"/>
                <w:szCs w:val="18"/>
                <w:shd w:val="clear" w:color="auto" w:fill="FFFFFF"/>
                <w:lang w:eastAsia="ru-RU"/>
              </w:rPr>
              <w:t>У= 378199,6+22970,9*Х</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spacing w:before="100" w:beforeAutospacing="1" w:after="100" w:afterAutospacing="1"/>
              <w:contextualSpacing/>
              <w:rPr>
                <w:rFonts w:ascii="Times New Roman" w:eastAsia="Times New Roman" w:hAnsi="Times New Roman"/>
                <w:sz w:val="18"/>
                <w:szCs w:val="18"/>
                <w:lang w:eastAsia="ru-RU"/>
              </w:rPr>
            </w:pPr>
          </w:p>
          <w:p w:rsidR="00071ED9" w:rsidRPr="00071ED9" w:rsidRDefault="00071ED9" w:rsidP="00071ED9">
            <w:pPr>
              <w:spacing w:before="100" w:beforeAutospacing="1" w:after="100" w:afterAutospacing="1"/>
              <w:contextualSpacing/>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268 584,1</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270 289,1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271 994,1</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273 432,1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275 461,2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278 490,2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279 519,3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280 584,4</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286 577,1</w:t>
            </w:r>
          </w:p>
        </w:tc>
      </w:tr>
      <w:tr w:rsidR="00071ED9" w:rsidRPr="00071ED9" w:rsidTr="00071ED9">
        <w:trPr>
          <w:trHeight w:val="613"/>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Тирүү жаныбарлар жана жаныбарлардан алынган азыктар</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shd w:val="clear" w:color="auto" w:fill="FFFFFF"/>
                <w:lang w:eastAsia="ru-RU"/>
              </w:rPr>
              <w:t>У= -6012.1 ln(x) +29388.9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29 159,3</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19 091,4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17 689,7</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16 886,9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16 178,7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15 545,3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14 972,3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14 449,1</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13 967,9</w:t>
            </w:r>
          </w:p>
        </w:tc>
      </w:tr>
      <w:tr w:rsidR="00071ED9" w:rsidRPr="00071ED9" w:rsidTr="00071ED9">
        <w:trPr>
          <w:trHeight w:val="471"/>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Сүт жана сүт азыктары</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shd w:val="clear" w:color="auto" w:fill="FFFFFF"/>
                <w:lang w:eastAsia="ru-RU"/>
              </w:rPr>
              <w:t>У= -568.077 x + 21146.02</w:t>
            </w:r>
            <w:r w:rsidRPr="00071ED9">
              <w:rPr>
                <w:rFonts w:ascii="Times New Roman" w:eastAsia="Times New Roman" w:hAnsi="Times New Roman"/>
                <w:b/>
                <w:sz w:val="18"/>
                <w:szCs w:val="18"/>
                <w:lang w:eastAsia="ru-RU"/>
              </w:rPr>
              <w:br/>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22 299,5</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15 876,1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17 169,4</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16 601,4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16 033,3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15 465,2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14 897,1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14 329,9</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13 761,2</w:t>
            </w:r>
          </w:p>
        </w:tc>
      </w:tr>
      <w:tr w:rsidR="00071ED9" w:rsidRPr="00071ED9" w:rsidTr="00071ED9">
        <w:trPr>
          <w:trHeight w:val="262"/>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Жаңы же кургатылган жашылчалар</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 = 36533.5 ln(x)+70605.06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11 402,7</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6 516,9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5 485,7</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5 364,1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7 667,1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10 516,3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14 998,3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17 177,2</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20 101,4</w:t>
            </w:r>
          </w:p>
        </w:tc>
      </w:tr>
      <w:tr w:rsidR="00071ED9" w:rsidRPr="00071ED9" w:rsidTr="00071ED9">
        <w:trPr>
          <w:trHeight w:val="262"/>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val="ky-KG" w:eastAsia="ru-RU"/>
              </w:rPr>
            </w:pPr>
            <w:r w:rsidRPr="00071ED9">
              <w:rPr>
                <w:rFonts w:ascii="Times New Roman" w:eastAsia="Times New Roman" w:hAnsi="Times New Roman"/>
                <w:sz w:val="18"/>
                <w:szCs w:val="18"/>
                <w:lang w:eastAsia="ru-RU"/>
              </w:rPr>
              <w:t>Минерал</w:t>
            </w:r>
            <w:r w:rsidRPr="00071ED9">
              <w:rPr>
                <w:rFonts w:ascii="Times New Roman" w:eastAsia="Times New Roman" w:hAnsi="Times New Roman"/>
                <w:sz w:val="18"/>
                <w:szCs w:val="18"/>
                <w:lang w:val="ky-KG" w:eastAsia="ru-RU"/>
              </w:rPr>
              <w:t>дык азыктар</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У=4959,4+20532,5*Х</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111 155,1</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100 040,4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108 768,4</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109 301,2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112  833,5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116 366,1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120 898,6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121 431,2</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131 963,7</w:t>
            </w:r>
          </w:p>
        </w:tc>
      </w:tr>
      <w:tr w:rsidR="00071ED9" w:rsidRPr="00071ED9" w:rsidTr="00071ED9">
        <w:trPr>
          <w:trHeight w:val="349"/>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Кагаз, картон жана алардан жасалган буюмдар</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У=8314,9-890,9*Х</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3 494,0</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3 598,5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2 078,7</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1 887,8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2 096,9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2 938,8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3 484,7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3 375,6</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3 466,5</w:t>
            </w:r>
          </w:p>
        </w:tc>
      </w:tr>
      <w:tr w:rsidR="00071ED9" w:rsidRPr="00071ED9" w:rsidTr="00071ED9">
        <w:trPr>
          <w:trHeight w:val="262"/>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val="ky-KG" w:eastAsia="ru-RU"/>
              </w:rPr>
            </w:pPr>
            <w:r w:rsidRPr="00071ED9">
              <w:rPr>
                <w:rFonts w:ascii="Times New Roman" w:eastAsia="Times New Roman" w:hAnsi="Times New Roman"/>
                <w:sz w:val="18"/>
                <w:szCs w:val="18"/>
                <w:lang w:val="ky-KG" w:eastAsia="ru-RU"/>
              </w:rPr>
              <w:t>Куюлган ж/а прокаттык айнек</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У=8883,2+823,3*Х</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17 036,3</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14 959,7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14 646,0</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15 469,3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16 292,5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17 115,8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17 939,1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18 762,3</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19 585,6</w:t>
            </w:r>
          </w:p>
        </w:tc>
      </w:tr>
      <w:tr w:rsidR="00071ED9" w:rsidRPr="00071ED9" w:rsidTr="00071ED9">
        <w:trPr>
          <w:trHeight w:val="258"/>
        </w:trPr>
        <w:tc>
          <w:tcPr>
            <w:tcW w:w="2263"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Текстиль жана текстиль буюмдар</w:t>
            </w:r>
          </w:p>
        </w:tc>
        <w:tc>
          <w:tcPr>
            <w:tcW w:w="2410"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shd w:val="clear" w:color="auto" w:fill="FFFFFF"/>
                <w:lang w:eastAsia="ru-RU"/>
              </w:rPr>
              <w:t>У= 32970.7/ x + 34348.0</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28 761,2</w:t>
            </w:r>
          </w:p>
        </w:tc>
        <w:tc>
          <w:tcPr>
            <w:tcW w:w="99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16 509,4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19 058,1</w:t>
            </w:r>
          </w:p>
        </w:tc>
        <w:tc>
          <w:tcPr>
            <w:tcW w:w="993"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18 469,3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19 011,4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22 645,7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27 345,3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30 095,5</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spacing w:before="100" w:beforeAutospacing="1" w:after="100" w:afterAutospacing="1"/>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36 884,2</w:t>
            </w:r>
          </w:p>
        </w:tc>
      </w:tr>
    </w:tbl>
    <w:p w:rsidR="00071ED9" w:rsidRPr="00794969" w:rsidRDefault="00071ED9" w:rsidP="00071ED9">
      <w:pPr>
        <w:shd w:val="clear" w:color="auto" w:fill="FFFFFF"/>
        <w:tabs>
          <w:tab w:val="left" w:pos="3030"/>
        </w:tabs>
        <w:spacing w:after="0" w:line="240" w:lineRule="auto"/>
        <w:jc w:val="both"/>
        <w:rPr>
          <w:rFonts w:ascii="Times New Roman" w:eastAsia="Calibri" w:hAnsi="Times New Roman" w:cs="Times New Roman"/>
          <w:sz w:val="24"/>
          <w:szCs w:val="24"/>
          <w:lang w:val="ky-KG" w:eastAsia="ru-RU"/>
        </w:rPr>
      </w:pPr>
      <w:r w:rsidRPr="00794969">
        <w:rPr>
          <w:rFonts w:ascii="Times New Roman" w:eastAsia="Calibri" w:hAnsi="Times New Roman" w:cs="Times New Roman"/>
          <w:sz w:val="24"/>
          <w:szCs w:val="24"/>
          <w:lang w:val="ky-KG" w:eastAsia="ru-RU"/>
        </w:rPr>
        <w:t>Булак: автор тарабынан иштелип чыккан.</w:t>
      </w:r>
    </w:p>
    <w:p w:rsidR="00071ED9" w:rsidRDefault="00071ED9" w:rsidP="00071ED9">
      <w:pPr>
        <w:spacing w:line="240" w:lineRule="auto"/>
        <w:contextualSpacing/>
        <w:rPr>
          <w:rFonts w:ascii="Times New Roman" w:eastAsia="Calibri" w:hAnsi="Times New Roman" w:cs="Times New Roman"/>
          <w:sz w:val="18"/>
          <w:szCs w:val="18"/>
          <w:lang w:val="ky-KG"/>
        </w:rPr>
      </w:pPr>
    </w:p>
    <w:p w:rsidR="00071ED9" w:rsidRPr="00071ED9" w:rsidRDefault="00071ED9" w:rsidP="00071ED9">
      <w:pPr>
        <w:spacing w:line="240" w:lineRule="auto"/>
        <w:ind w:firstLine="708"/>
        <w:contextualSpacing/>
        <w:jc w:val="center"/>
        <w:rPr>
          <w:rFonts w:ascii="Times New Roman" w:eastAsia="Calibri" w:hAnsi="Times New Roman" w:cs="Times New Roman"/>
          <w:sz w:val="24"/>
          <w:szCs w:val="24"/>
          <w:lang w:val="ky-KG"/>
        </w:rPr>
      </w:pPr>
      <w:r w:rsidRPr="00071ED9">
        <w:rPr>
          <w:rFonts w:ascii="Times New Roman" w:eastAsia="Calibri" w:hAnsi="Times New Roman" w:cs="Times New Roman"/>
          <w:sz w:val="24"/>
          <w:szCs w:val="24"/>
          <w:lang w:val="ky-KG"/>
        </w:rPr>
        <w:t>8 – Таблица – Кыргызстан менен Казакстандын соода-экономикалык мамилелеринин индикаторлорунун орто мөөнөттүү болжолу. Кыргызстанга импорттоо (миң АКШ долл.)</w:t>
      </w:r>
    </w:p>
    <w:tbl>
      <w:tblPr>
        <w:tblStyle w:val="af9"/>
        <w:tblpPr w:leftFromText="180" w:rightFromText="180" w:vertAnchor="text" w:horzAnchor="margin" w:tblpY="118"/>
        <w:tblW w:w="14737" w:type="dxa"/>
        <w:tblLayout w:type="fixed"/>
        <w:tblLook w:val="04A0" w:firstRow="1" w:lastRow="0" w:firstColumn="1" w:lastColumn="0" w:noHBand="0" w:noVBand="1"/>
      </w:tblPr>
      <w:tblGrid>
        <w:gridCol w:w="2122"/>
        <w:gridCol w:w="2268"/>
        <w:gridCol w:w="1134"/>
        <w:gridCol w:w="1134"/>
        <w:gridCol w:w="1134"/>
        <w:gridCol w:w="1134"/>
        <w:gridCol w:w="1134"/>
        <w:gridCol w:w="1134"/>
        <w:gridCol w:w="1134"/>
        <w:gridCol w:w="1134"/>
        <w:gridCol w:w="1275"/>
      </w:tblGrid>
      <w:tr w:rsidR="00071ED9" w:rsidRPr="00071ED9" w:rsidTr="00071ED9">
        <w:trPr>
          <w:trHeight w:val="416"/>
        </w:trPr>
        <w:tc>
          <w:tcPr>
            <w:tcW w:w="2122"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rPr>
                <w:rFonts w:ascii="Times New Roman" w:hAnsi="Times New Roman"/>
                <w:sz w:val="18"/>
                <w:szCs w:val="18"/>
                <w:lang w:val="ky-KG" w:eastAsia="ru-RU"/>
              </w:rPr>
            </w:pP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val="ky-KG" w:eastAsia="ru-RU"/>
              </w:rPr>
              <w:t>Т</w:t>
            </w:r>
            <w:r w:rsidRPr="00071ED9">
              <w:rPr>
                <w:rFonts w:ascii="Times New Roman" w:eastAsia="Times New Roman" w:hAnsi="Times New Roman"/>
                <w:b/>
                <w:sz w:val="18"/>
                <w:szCs w:val="18"/>
                <w:lang w:eastAsia="ru-RU"/>
              </w:rPr>
              <w:t>ренд</w:t>
            </w:r>
            <w:r w:rsidRPr="00071ED9">
              <w:rPr>
                <w:rFonts w:ascii="Times New Roman" w:eastAsia="Times New Roman" w:hAnsi="Times New Roman"/>
                <w:b/>
                <w:sz w:val="18"/>
                <w:szCs w:val="18"/>
                <w:lang w:val="ky-KG" w:eastAsia="ru-RU"/>
              </w:rPr>
              <w:t xml:space="preserve"> теңдемеси</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2017</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факт</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2018</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факт</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2019</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val="ky-KG" w:eastAsia="ru-RU"/>
              </w:rPr>
              <w:t>болж</w:t>
            </w:r>
            <w:r w:rsidRPr="00071ED9">
              <w:rPr>
                <w:rFonts w:ascii="Times New Roman" w:eastAsia="Times New Roman" w:hAnsi="Times New Roman"/>
                <w:b/>
                <w:sz w:val="18"/>
                <w:szCs w:val="18"/>
                <w:lang w:eastAsia="ru-RU"/>
              </w:rPr>
              <w:t>ол</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2020</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2021</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2022</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2023</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134"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2024</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c>
          <w:tcPr>
            <w:tcW w:w="1275"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2025</w:t>
            </w: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прогноз</w:t>
            </w:r>
          </w:p>
        </w:tc>
      </w:tr>
      <w:tr w:rsidR="00071ED9" w:rsidRPr="00071ED9" w:rsidTr="00071ED9">
        <w:trPr>
          <w:trHeight w:val="405"/>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eastAsia="ru-RU"/>
              </w:rPr>
              <w:t>Кыргызстан</w:t>
            </w:r>
            <w:r w:rsidRPr="00071ED9">
              <w:rPr>
                <w:rFonts w:ascii="Times New Roman" w:eastAsia="Times New Roman" w:hAnsi="Times New Roman"/>
                <w:b/>
                <w:sz w:val="18"/>
                <w:szCs w:val="18"/>
                <w:lang w:val="ky-KG" w:eastAsia="ru-RU"/>
              </w:rPr>
              <w:t>га и</w:t>
            </w:r>
            <w:r w:rsidRPr="00071ED9">
              <w:rPr>
                <w:rFonts w:ascii="Times New Roman" w:eastAsia="Times New Roman" w:hAnsi="Times New Roman"/>
                <w:b/>
                <w:sz w:val="18"/>
                <w:szCs w:val="18"/>
                <w:lang w:eastAsia="ru-RU"/>
              </w:rPr>
              <w:t>мпорт</w:t>
            </w:r>
            <w:r w:rsidRPr="00071ED9">
              <w:rPr>
                <w:rFonts w:ascii="Times New Roman" w:eastAsia="Times New Roman" w:hAnsi="Times New Roman"/>
                <w:b/>
                <w:sz w:val="18"/>
                <w:szCs w:val="18"/>
                <w:lang w:val="ky-KG" w:eastAsia="ru-RU"/>
              </w:rPr>
              <w:t>тоо а.и.</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hAnsi="Times New Roman"/>
                <w:b/>
                <w:sz w:val="18"/>
                <w:szCs w:val="18"/>
                <w:shd w:val="clear" w:color="auto" w:fill="FFFFFF"/>
                <w:lang w:eastAsia="ru-RU"/>
              </w:rPr>
              <w:t>У = 621681.14x</w:t>
            </w:r>
            <w:r w:rsidRPr="00071ED9">
              <w:rPr>
                <w:rFonts w:ascii="Times New Roman" w:hAnsi="Times New Roman"/>
                <w:b/>
                <w:sz w:val="18"/>
                <w:szCs w:val="18"/>
                <w:shd w:val="clear" w:color="auto" w:fill="FFFFFF"/>
                <w:vertAlign w:val="superscript"/>
                <w:lang w:eastAsia="ru-RU"/>
              </w:rPr>
              <w:t>-0.06</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520 480,9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602 712,8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521 805,7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515 572,3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510 135,8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505 321,4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501 005,3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497 097,2</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493 529,1</w:t>
            </w:r>
          </w:p>
        </w:tc>
      </w:tr>
      <w:tr w:rsidR="00071ED9" w:rsidRPr="00071ED9" w:rsidTr="00071ED9">
        <w:trPr>
          <w:trHeight w:val="405"/>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Буудай</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У=109066,6+13826,8*Х</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37 378,3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48 837,6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50 278,9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51 487,7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53 374,7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59 201,5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63 028,3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66 855,1</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70 681,9</w:t>
            </w:r>
          </w:p>
        </w:tc>
      </w:tr>
      <w:tr w:rsidR="00071ED9" w:rsidRPr="00071ED9" w:rsidTr="00071ED9">
        <w:trPr>
          <w:trHeight w:val="417"/>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Буудай уну</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У=32176,7-3521,5*Х</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15 837,3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15 362,5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16 326,4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17 504,9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19 483,5</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17 137,9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16 559,41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15 080,9</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13 602,3</w:t>
            </w:r>
          </w:p>
        </w:tc>
      </w:tr>
      <w:tr w:rsidR="00071ED9" w:rsidRPr="00071ED9" w:rsidTr="00071ED9">
        <w:trPr>
          <w:trHeight w:val="405"/>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val="ky-KG" w:eastAsia="ru-RU"/>
              </w:rPr>
            </w:pPr>
            <w:r w:rsidRPr="00071ED9">
              <w:rPr>
                <w:rFonts w:ascii="Times New Roman" w:eastAsia="Times New Roman" w:hAnsi="Times New Roman"/>
                <w:b/>
                <w:sz w:val="18"/>
                <w:szCs w:val="18"/>
                <w:lang w:eastAsia="ru-RU"/>
              </w:rPr>
              <w:t>Минералдык</w:t>
            </w:r>
            <w:r w:rsidRPr="00071ED9">
              <w:rPr>
                <w:rFonts w:ascii="Times New Roman" w:eastAsia="Times New Roman" w:hAnsi="Times New Roman"/>
                <w:b/>
                <w:sz w:val="18"/>
                <w:szCs w:val="18"/>
                <w:lang w:val="ky-KG" w:eastAsia="ru-RU"/>
              </w:rPr>
              <w:t xml:space="preserve"> азыктар</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hAnsi="Times New Roman"/>
                <w:b/>
                <w:sz w:val="18"/>
                <w:szCs w:val="18"/>
                <w:shd w:val="clear" w:color="auto" w:fill="FFFFFF"/>
                <w:lang w:eastAsia="ru-RU"/>
              </w:rPr>
              <w:t>У = -22753.4ln(x) +160985.0</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85 266,8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183 299,2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176 708,9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153 670,7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141 990,7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138 593,4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136 424,7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132 444,9</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126 623,7</w:t>
            </w:r>
          </w:p>
        </w:tc>
      </w:tr>
      <w:tr w:rsidR="00071ED9" w:rsidRPr="00071ED9" w:rsidTr="00071ED9">
        <w:trPr>
          <w:trHeight w:val="417"/>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Көмүр</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У=57429,0-717,1*Х</w:t>
            </w:r>
          </w:p>
        </w:tc>
        <w:tc>
          <w:tcPr>
            <w:tcW w:w="1134" w:type="dxa"/>
            <w:tcBorders>
              <w:top w:val="single" w:sz="4" w:space="0" w:color="000000"/>
              <w:left w:val="single" w:sz="4" w:space="0" w:color="000000"/>
              <w:bottom w:val="single" w:sz="4" w:space="0" w:color="000000"/>
              <w:right w:val="single" w:sz="4" w:space="0" w:color="000000"/>
            </w:tcBorders>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20 816,4</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20 964,7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22 409,2</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24 692,1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28 975,0</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30 257,9</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34 540,8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38 823,7</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48 106,6</w:t>
            </w:r>
          </w:p>
        </w:tc>
      </w:tr>
      <w:tr w:rsidR="00071ED9" w:rsidRPr="00071ED9" w:rsidTr="00071ED9">
        <w:trPr>
          <w:trHeight w:val="422"/>
        </w:trPr>
        <w:tc>
          <w:tcPr>
            <w:tcW w:w="2122"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Малдын жана өсүмдүк майлары</w:t>
            </w:r>
          </w:p>
        </w:tc>
        <w:tc>
          <w:tcPr>
            <w:tcW w:w="2268" w:type="dxa"/>
            <w:tcBorders>
              <w:top w:val="single" w:sz="4" w:space="0" w:color="000000"/>
              <w:left w:val="single" w:sz="4" w:space="0" w:color="000000"/>
              <w:bottom w:val="single" w:sz="4" w:space="0" w:color="000000"/>
              <w:right w:val="single" w:sz="4" w:space="0" w:color="000000"/>
            </w:tcBorders>
            <w:hideMark/>
          </w:tcPr>
          <w:p w:rsidR="00071ED9" w:rsidRPr="00071ED9" w:rsidRDefault="00071ED9" w:rsidP="00071ED9">
            <w:pPr>
              <w:contextualSpacing/>
              <w:jc w:val="center"/>
              <w:rPr>
                <w:rFonts w:ascii="Times New Roman" w:eastAsia="Times New Roman" w:hAnsi="Times New Roman"/>
                <w:b/>
                <w:sz w:val="18"/>
                <w:szCs w:val="18"/>
                <w:lang w:eastAsia="ru-RU"/>
              </w:rPr>
            </w:pPr>
          </w:p>
          <w:p w:rsidR="00071ED9" w:rsidRPr="00071ED9" w:rsidRDefault="00071ED9" w:rsidP="00071ED9">
            <w:pPr>
              <w:contextualSpacing/>
              <w:jc w:val="center"/>
              <w:rPr>
                <w:rFonts w:ascii="Times New Roman" w:eastAsia="Times New Roman" w:hAnsi="Times New Roman"/>
                <w:b/>
                <w:sz w:val="18"/>
                <w:szCs w:val="18"/>
                <w:lang w:eastAsia="ru-RU"/>
              </w:rPr>
            </w:pPr>
            <w:r w:rsidRPr="00071ED9">
              <w:rPr>
                <w:rFonts w:ascii="Times New Roman" w:eastAsia="Times New Roman" w:hAnsi="Times New Roman"/>
                <w:b/>
                <w:sz w:val="18"/>
                <w:szCs w:val="18"/>
                <w:lang w:eastAsia="ru-RU"/>
              </w:rPr>
              <w:t>У=12882,8+987,2*Х</w:t>
            </w:r>
          </w:p>
        </w:tc>
        <w:tc>
          <w:tcPr>
            <w:tcW w:w="1134" w:type="dxa"/>
            <w:tcBorders>
              <w:top w:val="single" w:sz="4" w:space="0" w:color="000000"/>
              <w:left w:val="single" w:sz="4" w:space="0" w:color="000000"/>
              <w:bottom w:val="single" w:sz="4" w:space="0" w:color="000000"/>
              <w:right w:val="single" w:sz="4" w:space="0" w:color="000000"/>
            </w:tcBorders>
          </w:tcPr>
          <w:p w:rsidR="00071ED9" w:rsidRDefault="00071ED9" w:rsidP="00071ED9">
            <w:pPr>
              <w:contextualSpacing/>
              <w:rPr>
                <w:rFonts w:ascii="Times New Roman" w:eastAsia="Times New Roman" w:hAnsi="Times New Roman"/>
                <w:sz w:val="18"/>
                <w:szCs w:val="18"/>
                <w:lang w:eastAsia="ru-RU"/>
              </w:rPr>
            </w:pPr>
          </w:p>
          <w:p w:rsidR="00071ED9" w:rsidRPr="00071ED9" w:rsidRDefault="00071ED9" w:rsidP="00071ED9">
            <w:pPr>
              <w:contextualSpacing/>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21 832, 1</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16 031,7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p>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19 793,7</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20 781,0</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21 768,3</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22 755,6</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23 742,8</w:t>
            </w:r>
          </w:p>
        </w:tc>
        <w:tc>
          <w:tcPr>
            <w:tcW w:w="1134"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24 730,1</w:t>
            </w:r>
          </w:p>
        </w:tc>
        <w:tc>
          <w:tcPr>
            <w:tcW w:w="1275" w:type="dxa"/>
            <w:tcBorders>
              <w:top w:val="single" w:sz="4" w:space="0" w:color="000000"/>
              <w:left w:val="single" w:sz="4" w:space="0" w:color="000000"/>
              <w:bottom w:val="single" w:sz="4" w:space="0" w:color="000000"/>
              <w:right w:val="single" w:sz="4" w:space="0" w:color="000000"/>
            </w:tcBorders>
            <w:vAlign w:val="bottom"/>
            <w:hideMark/>
          </w:tcPr>
          <w:p w:rsidR="00071ED9" w:rsidRPr="00071ED9" w:rsidRDefault="00071ED9" w:rsidP="00071ED9">
            <w:pPr>
              <w:contextualSpacing/>
              <w:jc w:val="center"/>
              <w:rPr>
                <w:rFonts w:ascii="Times New Roman" w:eastAsia="Times New Roman" w:hAnsi="Times New Roman"/>
                <w:sz w:val="18"/>
                <w:szCs w:val="18"/>
                <w:lang w:eastAsia="ru-RU"/>
              </w:rPr>
            </w:pPr>
            <w:r w:rsidRPr="00071ED9">
              <w:rPr>
                <w:rFonts w:ascii="Times New Roman" w:eastAsia="Times New Roman" w:hAnsi="Times New Roman"/>
                <w:sz w:val="18"/>
                <w:szCs w:val="18"/>
                <w:lang w:eastAsia="ru-RU"/>
              </w:rPr>
              <w:t>25 717,4</w:t>
            </w:r>
          </w:p>
        </w:tc>
      </w:tr>
    </w:tbl>
    <w:p w:rsidR="00071ED9" w:rsidRPr="00071ED9" w:rsidRDefault="00071ED9" w:rsidP="00071ED9">
      <w:pPr>
        <w:shd w:val="clear" w:color="auto" w:fill="FFFFFF"/>
        <w:tabs>
          <w:tab w:val="left" w:pos="3030"/>
        </w:tabs>
        <w:spacing w:after="0" w:line="240" w:lineRule="auto"/>
        <w:jc w:val="both"/>
        <w:rPr>
          <w:rFonts w:ascii="Times New Roman" w:eastAsia="Calibri" w:hAnsi="Times New Roman" w:cs="Times New Roman"/>
          <w:sz w:val="24"/>
          <w:szCs w:val="24"/>
          <w:lang w:val="ky-KG" w:eastAsia="ru-RU"/>
        </w:rPr>
        <w:sectPr w:rsidR="00071ED9" w:rsidRPr="00071ED9" w:rsidSect="00071ED9">
          <w:pgSz w:w="16838" w:h="11906" w:orient="landscape"/>
          <w:pgMar w:top="1134" w:right="1134" w:bottom="1134" w:left="1134" w:header="709" w:footer="709" w:gutter="0"/>
          <w:cols w:space="708"/>
          <w:docGrid w:linePitch="360"/>
        </w:sectPr>
      </w:pPr>
      <w:r w:rsidRPr="00794969">
        <w:rPr>
          <w:rFonts w:ascii="Times New Roman" w:eastAsia="Calibri" w:hAnsi="Times New Roman" w:cs="Times New Roman"/>
          <w:sz w:val="24"/>
          <w:szCs w:val="24"/>
          <w:lang w:val="ky-KG" w:eastAsia="ru-RU"/>
        </w:rPr>
        <w:t>Булак:</w:t>
      </w:r>
      <w:r>
        <w:rPr>
          <w:rFonts w:ascii="Times New Roman" w:eastAsia="Calibri" w:hAnsi="Times New Roman" w:cs="Times New Roman"/>
          <w:sz w:val="24"/>
          <w:szCs w:val="24"/>
          <w:lang w:val="ky-KG" w:eastAsia="ru-RU"/>
        </w:rPr>
        <w:t xml:space="preserve"> автор тарабынан иштелип чыккан</w:t>
      </w:r>
    </w:p>
    <w:p w:rsidR="00071ED9" w:rsidRDefault="00071ED9" w:rsidP="00071ED9">
      <w:pPr>
        <w:spacing w:after="0" w:line="240" w:lineRule="auto"/>
        <w:jc w:val="both"/>
        <w:rPr>
          <w:rFonts w:ascii="Times New Roman" w:eastAsia="Calibri" w:hAnsi="Times New Roman" w:cs="Times New Roman"/>
          <w:sz w:val="28"/>
          <w:szCs w:val="28"/>
          <w:lang w:val="ky-KG"/>
        </w:rPr>
      </w:pP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Казакстандан Кыргызстанга импорттук азык-түлүктөрдү кароо менен бул жерде төмөнкүлөрдү белгилөөгө болот.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Казак продукциясынын 2025-жылга чейин Кыргызстанга жалпы импорту анча көп эмес кыскарат, эгерде 2017-жылы Казакстандан Кыргызстанга болгон жалпы импорт 520 480,9 миң АКШ долларын түзгөн болсо, анда, 2025-жылга карата ал 493</w:t>
      </w:r>
      <w:r w:rsidR="009C507B">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lang w:val="ky-KG"/>
        </w:rPr>
        <w:t>529,1 миң АКШ долларын түздү.</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Импорттун негизги беренелери буудай, буудай уну, кант, минералдык продуктулар, көмүр, мазут, өсүмдүк майлары болот.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Казакстан Борбордук Азиядагы буудайдын башкы өндүрүүчүсү болуп, жыл сайын Кыргызстанга дан өсүмдүктөрү, өзгөчө, буудайдын катуу сорттору экспорттолот, алар Кыргызстанда жетишсиз көлөмдө өстүрүлөт, эгерде, 2017-жылы Кыргызстан 37 378,3 миң АКШ долларына буудай импорттосо, 2025-жылга карата бул көрсөткүч 70</w:t>
      </w:r>
      <w:r w:rsidR="009C507B">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lang w:val="ky-KG"/>
        </w:rPr>
        <w:t>681,9 миң АКШ дол</w:t>
      </w:r>
      <w:r w:rsidR="00BF6878">
        <w:rPr>
          <w:rFonts w:ascii="Times New Roman" w:eastAsia="Calibri" w:hAnsi="Times New Roman" w:cs="Times New Roman"/>
          <w:sz w:val="28"/>
          <w:szCs w:val="28"/>
          <w:lang w:val="ky-KG"/>
        </w:rPr>
        <w:t>ларына жетет же анын өсүшүн 52,8</w:t>
      </w:r>
      <w:r w:rsidRPr="00F37284">
        <w:rPr>
          <w:rFonts w:ascii="Times New Roman" w:eastAsia="Calibri" w:hAnsi="Times New Roman" w:cs="Times New Roman"/>
          <w:sz w:val="28"/>
          <w:szCs w:val="28"/>
          <w:lang w:val="ky-KG"/>
        </w:rPr>
        <w:t xml:space="preserve">% түзөт, буудай унунун импорту боюнча, импорттун көбөйүшү дээрлик 2 эсени түзөт. </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Кыргызстандын экономикалык өсүшүнүн болжолдонгон тенденциялары ата мекендик товарларга, баарынан мурда айыл чарба продукциясына туруктуу суроо-талапты камсыз кыла алат.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Казакстандын саясий жана экономикалык жактан өнүгүшү өлкөбүздө сооданын көлөмүн кеңейтүү үчүн шарт түзөт.</w:t>
      </w:r>
      <w:r w:rsidRPr="00F37284">
        <w:rPr>
          <w:rFonts w:ascii="Times New Roman" w:hAnsi="Times New Roman" w:cs="Times New Roman"/>
          <w:sz w:val="28"/>
          <w:szCs w:val="28"/>
          <w:lang w:val="ky-KG"/>
        </w:rPr>
        <w:t xml:space="preserve"> </w:t>
      </w:r>
      <w:r w:rsidRPr="00F37284">
        <w:rPr>
          <w:rFonts w:ascii="Times New Roman" w:eastAsia="Calibri" w:hAnsi="Times New Roman" w:cs="Times New Roman"/>
          <w:sz w:val="28"/>
          <w:szCs w:val="28"/>
          <w:lang w:val="ky-KG"/>
        </w:rPr>
        <w:t>Төлөөгө жөндөмдүү суроо-талаптын өсүшү керектөө импортун кеңейтүү жана рынокто ата мекендик өндүрүүчүлөрдүн продукцияларынын үлүшүнүн акырындап төмөндөшү менен коштолот.</w:t>
      </w:r>
    </w:p>
    <w:p w:rsidR="007152BF" w:rsidRPr="00F37284" w:rsidRDefault="007152BF" w:rsidP="00F37284">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Ошентип, Кыргызстандын тышкы соода чөйрөсүнүн экономикалык ишенимдүүлүгүнүн жогорулашы ата мекендик өндүрүштү, транспорттук инфраструктураны, айыл чарбасын модернизациялоосуз мүмкүн эмес.</w:t>
      </w:r>
    </w:p>
    <w:p w:rsidR="007152BF" w:rsidRPr="00BD30CC" w:rsidRDefault="007152BF" w:rsidP="00BD30CC">
      <w:pPr>
        <w:spacing w:after="0" w:line="240" w:lineRule="auto"/>
        <w:ind w:firstLine="709"/>
        <w:jc w:val="both"/>
        <w:rPr>
          <w:rFonts w:ascii="Times New Roman" w:eastAsia="Calibri" w:hAnsi="Times New Roman" w:cs="Times New Roman"/>
          <w:sz w:val="28"/>
          <w:szCs w:val="28"/>
          <w:lang w:val="ky-KG"/>
        </w:rPr>
      </w:pPr>
      <w:r w:rsidRPr="00F37284">
        <w:rPr>
          <w:rFonts w:ascii="Times New Roman" w:eastAsia="Calibri" w:hAnsi="Times New Roman" w:cs="Times New Roman"/>
          <w:sz w:val="28"/>
          <w:szCs w:val="28"/>
          <w:lang w:val="ky-KG"/>
        </w:rPr>
        <w:t>Өнөр жайдын материалдык-техникалык базасынын эскирүүсүнөн арылуу үчүн, ата-мекендик продукцияны экспорттоодо чектөө мүмкүнчүлүгү, ресурстук жана энергияны үнөмдөөнү өнүктүрүү, ошондой эле, чыгарылган товардын сапатынын кыйла өсүшүндө жаңы товарларды өндүрүү зарыл.</w:t>
      </w:r>
    </w:p>
    <w:p w:rsidR="007152BF" w:rsidRPr="00F37284" w:rsidRDefault="00550E31" w:rsidP="00F37284">
      <w:pPr>
        <w:spacing w:after="0" w:line="240" w:lineRule="auto"/>
        <w:jc w:val="center"/>
        <w:rPr>
          <w:rFonts w:ascii="Times New Roman" w:eastAsia="Times New Roman" w:hAnsi="Times New Roman" w:cs="Times New Roman"/>
          <w:b/>
          <w:sz w:val="28"/>
          <w:szCs w:val="28"/>
          <w:shd w:val="clear" w:color="auto" w:fill="FFFFFF"/>
          <w:lang w:val="ky-KG" w:eastAsia="ru-RU"/>
        </w:rPr>
      </w:pPr>
      <w:r w:rsidRPr="00F37284">
        <w:rPr>
          <w:rFonts w:ascii="Times New Roman" w:eastAsia="Times New Roman" w:hAnsi="Times New Roman" w:cs="Times New Roman"/>
          <w:b/>
          <w:sz w:val="28"/>
          <w:szCs w:val="28"/>
          <w:shd w:val="clear" w:color="auto" w:fill="FFFFFF"/>
          <w:lang w:val="ky-KG" w:eastAsia="ru-RU"/>
        </w:rPr>
        <w:t>КОРУТУНДУ</w:t>
      </w:r>
      <w:r w:rsidR="007152BF" w:rsidRPr="00F37284">
        <w:rPr>
          <w:rFonts w:ascii="Times New Roman" w:eastAsia="Times New Roman" w:hAnsi="Times New Roman" w:cs="Times New Roman"/>
          <w:b/>
          <w:sz w:val="28"/>
          <w:szCs w:val="28"/>
          <w:shd w:val="clear" w:color="auto" w:fill="FFFFFF"/>
          <w:lang w:val="ky-KG" w:eastAsia="ru-RU"/>
        </w:rPr>
        <w:t xml:space="preserve">: </w:t>
      </w:r>
    </w:p>
    <w:p w:rsidR="007152BF" w:rsidRPr="00F37284" w:rsidRDefault="007152BF" w:rsidP="00F37284">
      <w:pPr>
        <w:spacing w:after="0" w:line="240" w:lineRule="auto"/>
        <w:ind w:firstLine="708"/>
        <w:jc w:val="both"/>
        <w:rPr>
          <w:rFonts w:ascii="Times New Roman" w:eastAsia="Times New Roman" w:hAnsi="Times New Roman" w:cs="Times New Roman"/>
          <w:sz w:val="28"/>
          <w:szCs w:val="28"/>
          <w:shd w:val="clear" w:color="auto" w:fill="FFFFFF"/>
          <w:lang w:val="ky-KG" w:eastAsia="ru-RU"/>
        </w:rPr>
      </w:pPr>
    </w:p>
    <w:p w:rsidR="007152BF" w:rsidRPr="00F37284" w:rsidRDefault="007152BF" w:rsidP="00F37284">
      <w:pPr>
        <w:spacing w:after="0" w:line="240" w:lineRule="auto"/>
        <w:ind w:firstLine="708"/>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Times New Roman" w:hAnsi="Times New Roman" w:cs="Times New Roman"/>
          <w:sz w:val="28"/>
          <w:szCs w:val="28"/>
          <w:shd w:val="clear" w:color="auto" w:fill="FFFFFF"/>
          <w:lang w:val="ky-KG" w:eastAsia="ru-RU"/>
        </w:rPr>
        <w:t>Кыргыз Республикасы менен Казакстан Республикасынын ортосундагы соода – экономикалык мамилелерди изилдөөнүн натыйжасында биз тараптан төмөнкүдөй теориялык тыянактар жасалды жана сунушталды, практикалык сунуштар берилди:</w:t>
      </w:r>
    </w:p>
    <w:p w:rsidR="00F972FC" w:rsidRPr="00F37284" w:rsidRDefault="007152BF" w:rsidP="00BD30CC">
      <w:pPr>
        <w:spacing w:after="0" w:line="240" w:lineRule="auto"/>
        <w:ind w:firstLine="360"/>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Times New Roman" w:hAnsi="Times New Roman" w:cs="Times New Roman"/>
          <w:sz w:val="28"/>
          <w:szCs w:val="28"/>
          <w:shd w:val="clear" w:color="auto" w:fill="FFFFFF"/>
          <w:lang w:val="ky-KG" w:eastAsia="ru-RU"/>
        </w:rPr>
        <w:t>Илимий изилдөө соода-экономикалык мамилелердин маани-маңызын деталдуу карап чыгууга, мазмун түшүнүгүн, экономикалык көрсөткүчтөрдү талдоого жана баалоого, соода - экономикалык мамилелердин мазмунун жана түзүмүн систе</w:t>
      </w:r>
      <w:r w:rsidR="00BD30CC">
        <w:rPr>
          <w:rFonts w:ascii="Times New Roman" w:eastAsia="Times New Roman" w:hAnsi="Times New Roman" w:cs="Times New Roman"/>
          <w:sz w:val="28"/>
          <w:szCs w:val="28"/>
          <w:shd w:val="clear" w:color="auto" w:fill="FFFFFF"/>
          <w:lang w:val="ky-KG" w:eastAsia="ru-RU"/>
        </w:rPr>
        <w:t xml:space="preserve">малаштырууга мүмкүндүк берди.  </w:t>
      </w:r>
    </w:p>
    <w:p w:rsidR="007152BF" w:rsidRPr="00F37284" w:rsidRDefault="00F972FC" w:rsidP="00BD30CC">
      <w:pPr>
        <w:spacing w:after="0" w:line="240" w:lineRule="auto"/>
        <w:ind w:firstLine="360"/>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Times New Roman" w:hAnsi="Times New Roman" w:cs="Times New Roman"/>
          <w:sz w:val="28"/>
          <w:szCs w:val="28"/>
          <w:shd w:val="clear" w:color="auto" w:fill="FFFFFF"/>
          <w:lang w:val="ky-KG" w:eastAsia="ru-RU"/>
        </w:rPr>
        <w:t>1. Илимий изилдөөнүн маани-маңызын, соода-экономикалык мамилелердин мазмун түшүнүгүн деталдуу карап чыгууга</w:t>
      </w:r>
      <w:r w:rsidR="00852E41" w:rsidRPr="00F37284">
        <w:rPr>
          <w:rFonts w:ascii="Times New Roman" w:eastAsia="Times New Roman" w:hAnsi="Times New Roman" w:cs="Times New Roman"/>
          <w:sz w:val="28"/>
          <w:szCs w:val="28"/>
          <w:shd w:val="clear" w:color="auto" w:fill="FFFFFF"/>
          <w:lang w:val="ky-KG" w:eastAsia="ru-RU"/>
        </w:rPr>
        <w:t>,</w:t>
      </w:r>
      <w:r w:rsidRPr="00F37284">
        <w:rPr>
          <w:rFonts w:ascii="Times New Roman" w:eastAsia="Times New Roman" w:hAnsi="Times New Roman" w:cs="Times New Roman"/>
          <w:sz w:val="28"/>
          <w:szCs w:val="28"/>
          <w:shd w:val="clear" w:color="auto" w:fill="FFFFFF"/>
          <w:lang w:val="ky-KG" w:eastAsia="ru-RU"/>
        </w:rPr>
        <w:t xml:space="preserve"> экономикалык көрсөткүчтөрд</w:t>
      </w:r>
      <w:r w:rsidR="00852E41" w:rsidRPr="00F37284">
        <w:rPr>
          <w:rFonts w:ascii="Times New Roman" w:eastAsia="Times New Roman" w:hAnsi="Times New Roman" w:cs="Times New Roman"/>
          <w:sz w:val="28"/>
          <w:szCs w:val="28"/>
          <w:shd w:val="clear" w:color="auto" w:fill="FFFFFF"/>
          <w:lang w:val="ky-KG" w:eastAsia="ru-RU"/>
        </w:rPr>
        <w:t>ү</w:t>
      </w:r>
      <w:r w:rsidRPr="00F37284">
        <w:rPr>
          <w:rFonts w:ascii="Times New Roman" w:eastAsia="Times New Roman" w:hAnsi="Times New Roman" w:cs="Times New Roman"/>
          <w:sz w:val="28"/>
          <w:szCs w:val="28"/>
          <w:shd w:val="clear" w:color="auto" w:fill="FFFFFF"/>
          <w:lang w:val="ky-KG" w:eastAsia="ru-RU"/>
        </w:rPr>
        <w:t xml:space="preserve"> </w:t>
      </w:r>
      <w:r w:rsidRPr="00F37284">
        <w:rPr>
          <w:rFonts w:ascii="Times New Roman" w:eastAsia="Times New Roman" w:hAnsi="Times New Roman" w:cs="Times New Roman"/>
          <w:sz w:val="28"/>
          <w:szCs w:val="28"/>
          <w:shd w:val="clear" w:color="auto" w:fill="FFFFFF"/>
          <w:lang w:val="ky-KG" w:eastAsia="ru-RU"/>
        </w:rPr>
        <w:lastRenderedPageBreak/>
        <w:t>талдоого жана баалоого,</w:t>
      </w:r>
      <w:r w:rsidR="00852E41" w:rsidRPr="00F37284">
        <w:rPr>
          <w:rFonts w:ascii="Times New Roman" w:eastAsia="Times New Roman" w:hAnsi="Times New Roman" w:cs="Times New Roman"/>
          <w:sz w:val="28"/>
          <w:szCs w:val="28"/>
          <w:shd w:val="clear" w:color="auto" w:fill="FFFFFF"/>
          <w:lang w:val="ky-KG" w:eastAsia="ru-RU"/>
        </w:rPr>
        <w:t xml:space="preserve"> соода-экономикалык мамилелердин мазмунун жана түзүмүн</w:t>
      </w:r>
      <w:r w:rsidRPr="00F37284">
        <w:rPr>
          <w:rFonts w:ascii="Times New Roman" w:eastAsia="Times New Roman" w:hAnsi="Times New Roman" w:cs="Times New Roman"/>
          <w:sz w:val="28"/>
          <w:szCs w:val="28"/>
          <w:shd w:val="clear" w:color="auto" w:fill="FFFFFF"/>
          <w:lang w:val="ky-KG" w:eastAsia="ru-RU"/>
        </w:rPr>
        <w:t xml:space="preserve"> систе</w:t>
      </w:r>
      <w:r w:rsidR="00852E41" w:rsidRPr="00F37284">
        <w:rPr>
          <w:rFonts w:ascii="Times New Roman" w:eastAsia="Times New Roman" w:hAnsi="Times New Roman" w:cs="Times New Roman"/>
          <w:sz w:val="28"/>
          <w:szCs w:val="28"/>
          <w:shd w:val="clear" w:color="auto" w:fill="FFFFFF"/>
          <w:lang w:val="ky-KG" w:eastAsia="ru-RU"/>
        </w:rPr>
        <w:t>мага</w:t>
      </w:r>
      <w:r w:rsidRPr="00F37284">
        <w:rPr>
          <w:rFonts w:ascii="Times New Roman" w:eastAsia="Times New Roman" w:hAnsi="Times New Roman" w:cs="Times New Roman"/>
          <w:sz w:val="28"/>
          <w:szCs w:val="28"/>
          <w:shd w:val="clear" w:color="auto" w:fill="FFFFFF"/>
          <w:lang w:val="ky-KG" w:eastAsia="ru-RU"/>
        </w:rPr>
        <w:t xml:space="preserve"> </w:t>
      </w:r>
      <w:r w:rsidR="00852E41" w:rsidRPr="00F37284">
        <w:rPr>
          <w:rFonts w:ascii="Times New Roman" w:eastAsia="Times New Roman" w:hAnsi="Times New Roman" w:cs="Times New Roman"/>
          <w:sz w:val="28"/>
          <w:szCs w:val="28"/>
          <w:shd w:val="clear" w:color="auto" w:fill="FFFFFF"/>
          <w:lang w:val="ky-KG" w:eastAsia="ru-RU"/>
        </w:rPr>
        <w:t>салууга мүмкүндүк берди.</w:t>
      </w:r>
    </w:p>
    <w:p w:rsidR="007152BF" w:rsidRPr="00F37284" w:rsidRDefault="007152BF" w:rsidP="00BD30CC">
      <w:pPr>
        <w:spacing w:after="0" w:line="240" w:lineRule="auto"/>
        <w:ind w:firstLine="360"/>
        <w:rPr>
          <w:rFonts w:ascii="Times New Roman" w:hAnsi="Times New Roman" w:cs="Times New Roman"/>
          <w:bCs/>
          <w:sz w:val="28"/>
          <w:szCs w:val="28"/>
          <w:lang w:val="ky-KG"/>
        </w:rPr>
      </w:pPr>
      <w:r w:rsidRPr="00F37284">
        <w:rPr>
          <w:rFonts w:ascii="Times New Roman" w:eastAsia="Times New Roman" w:hAnsi="Times New Roman" w:cs="Times New Roman"/>
          <w:sz w:val="28"/>
          <w:szCs w:val="28"/>
          <w:shd w:val="clear" w:color="auto" w:fill="FFFFFF"/>
          <w:lang w:val="ky-KG" w:eastAsia="ru-RU"/>
        </w:rPr>
        <w:t xml:space="preserve"> </w:t>
      </w:r>
      <w:r w:rsidR="00852E41" w:rsidRPr="00F37284">
        <w:rPr>
          <w:rFonts w:ascii="Times New Roman" w:eastAsia="Times New Roman" w:hAnsi="Times New Roman" w:cs="Times New Roman"/>
          <w:sz w:val="28"/>
          <w:szCs w:val="28"/>
          <w:shd w:val="clear" w:color="auto" w:fill="FFFFFF"/>
          <w:lang w:val="ky-KG" w:eastAsia="ru-RU"/>
        </w:rPr>
        <w:t>2.</w:t>
      </w:r>
      <w:r w:rsidR="00852E41" w:rsidRPr="00F37284">
        <w:rPr>
          <w:rFonts w:ascii="Times New Roman" w:eastAsia="Times New Roman" w:hAnsi="Times New Roman" w:cs="Times New Roman"/>
          <w:color w:val="FF0000"/>
          <w:sz w:val="28"/>
          <w:szCs w:val="28"/>
          <w:shd w:val="clear" w:color="auto" w:fill="FFFFFF"/>
          <w:lang w:val="ky-KG" w:eastAsia="ru-RU"/>
        </w:rPr>
        <w:t xml:space="preserve">  </w:t>
      </w:r>
      <w:r w:rsidRPr="00F37284">
        <w:rPr>
          <w:rFonts w:ascii="Times New Roman" w:hAnsi="Times New Roman" w:cs="Times New Roman"/>
          <w:bCs/>
          <w:sz w:val="28"/>
          <w:szCs w:val="28"/>
          <w:lang w:val="ky-KG"/>
        </w:rPr>
        <w:t xml:space="preserve">Соода–экономикалык мамилелердин теориялык–методологиялык негиздерин изилдөө мүмкүнчүлүгүн, экономикалык жактан өнүккөн өлкөдө анын маанилүүлүгүн  ачып жана интеграциялык шарттарда туруктуу өнүгүүнү камсыз кылууда чет өлкөлөрдүн тажрыйбасын талдоо. </w:t>
      </w:r>
    </w:p>
    <w:p w:rsidR="007152BF" w:rsidRPr="00E05421" w:rsidRDefault="00BD30CC" w:rsidP="00BD30CC">
      <w:pPr>
        <w:spacing w:after="0" w:line="240" w:lineRule="auto"/>
        <w:ind w:firstLine="360"/>
        <w:jc w:val="both"/>
        <w:rPr>
          <w:rFonts w:ascii="Times New Roman" w:hAnsi="Times New Roman"/>
          <w:bCs/>
          <w:sz w:val="28"/>
          <w:szCs w:val="28"/>
          <w:lang w:val="ky-KG"/>
        </w:rPr>
      </w:pPr>
      <w:r>
        <w:rPr>
          <w:rFonts w:ascii="Times New Roman" w:hAnsi="Times New Roman"/>
          <w:bCs/>
          <w:sz w:val="28"/>
          <w:szCs w:val="28"/>
          <w:lang w:val="ky-KG"/>
        </w:rPr>
        <w:t>3.</w:t>
      </w:r>
      <w:r w:rsidR="007152BF" w:rsidRPr="00BD30CC">
        <w:rPr>
          <w:rFonts w:ascii="Times New Roman" w:hAnsi="Times New Roman"/>
          <w:bCs/>
          <w:sz w:val="28"/>
          <w:szCs w:val="28"/>
          <w:lang w:val="ky-KG"/>
        </w:rPr>
        <w:t xml:space="preserve">Кыргызстан жана Казакстандын ортосундагы азыркы этапта соода-экономикалык мамилелерге жүргүзүлгөн комплекстүү талдоо, Кыргызстан үчүн, ошондой эле чакан жана орто бизнес үчүн жыйынтыктарды көрсөттү,  Казакстан менен болгон мындай тышкы соода абал, мындан ары созулушу мүмкүн эмес.  </w:t>
      </w:r>
      <w:r w:rsidR="007152BF" w:rsidRPr="00E05421">
        <w:rPr>
          <w:rFonts w:ascii="Times New Roman" w:eastAsia="Times New Roman" w:hAnsi="Times New Roman"/>
          <w:sz w:val="28"/>
          <w:szCs w:val="28"/>
          <w:lang w:val="ky-KG" w:eastAsia="ru-RU"/>
        </w:rPr>
        <w:t>Республикада мамлекеттин кызыкчылыгы үчүн тышкы соода жүгүртүүнүн абалын өзгөртүүгө мүмкүндүк берүүчү мүмкүнчүлүктөр, потенциал жана ресурстар бар.</w:t>
      </w:r>
    </w:p>
    <w:p w:rsidR="007152BF" w:rsidRPr="00E05421" w:rsidRDefault="00BD30CC" w:rsidP="00BD30CC">
      <w:pPr>
        <w:spacing w:after="0" w:line="240" w:lineRule="auto"/>
        <w:ind w:firstLine="360"/>
        <w:jc w:val="both"/>
        <w:rPr>
          <w:rFonts w:ascii="Times New Roman" w:hAnsi="Times New Roman"/>
          <w:bCs/>
          <w:sz w:val="28"/>
          <w:szCs w:val="28"/>
          <w:lang w:val="ky-KG"/>
        </w:rPr>
      </w:pPr>
      <w:r w:rsidRPr="00E05421">
        <w:rPr>
          <w:rFonts w:ascii="Times New Roman" w:hAnsi="Times New Roman"/>
          <w:sz w:val="28"/>
          <w:szCs w:val="28"/>
          <w:lang w:val="ky-KG"/>
        </w:rPr>
        <w:t>4.</w:t>
      </w:r>
      <w:r w:rsidR="007152BF" w:rsidRPr="00E05421">
        <w:rPr>
          <w:rFonts w:ascii="Times New Roman" w:hAnsi="Times New Roman"/>
          <w:sz w:val="28"/>
          <w:szCs w:val="28"/>
          <w:lang w:val="ky-KG"/>
        </w:rPr>
        <w:t xml:space="preserve">Эки өлкөнүн ортосундагы соода-экономикалык мамилелерге иштелип чыккан негизги </w:t>
      </w:r>
      <w:r w:rsidRPr="00E05421">
        <w:rPr>
          <w:rFonts w:ascii="Times New Roman" w:hAnsi="Times New Roman"/>
          <w:sz w:val="28"/>
          <w:szCs w:val="28"/>
          <w:lang w:val="ky-KG"/>
        </w:rPr>
        <w:t>багыттары, Казакстанда</w:t>
      </w:r>
      <w:r w:rsidR="007152BF" w:rsidRPr="00E05421">
        <w:rPr>
          <w:rFonts w:ascii="Times New Roman" w:hAnsi="Times New Roman"/>
          <w:sz w:val="28"/>
          <w:szCs w:val="28"/>
          <w:lang w:val="ky-KG"/>
        </w:rPr>
        <w:t xml:space="preserve"> соода өкүлчүлүгүнүн ишмердүүлүгүн өркүндөтүүнүн, экономикалык, статистикалык, илимий-техникалык, укуктук жана базалык </w:t>
      </w:r>
      <w:r w:rsidRPr="00E05421">
        <w:rPr>
          <w:rFonts w:ascii="Times New Roman" w:hAnsi="Times New Roman"/>
          <w:sz w:val="28"/>
          <w:szCs w:val="28"/>
          <w:lang w:val="ky-KG"/>
        </w:rPr>
        <w:t>чөйрөлөрдү кеңейтүүнүн</w:t>
      </w:r>
      <w:r w:rsidR="007152BF" w:rsidRPr="00E05421">
        <w:rPr>
          <w:rFonts w:ascii="Times New Roman" w:hAnsi="Times New Roman"/>
          <w:sz w:val="28"/>
          <w:szCs w:val="28"/>
          <w:lang w:val="ky-KG"/>
        </w:rPr>
        <w:t xml:space="preserve"> эсебинен сунуштоо керек экенин көрсөттү. Бул багыт заманбап IT-технология, ошондой эле, дүйнөнүн маанилүү социалдык жана кесипкөй тармактары аркылуу ишке ашырылышы мүмкүн.</w:t>
      </w:r>
    </w:p>
    <w:p w:rsidR="007152BF" w:rsidRPr="00E05421" w:rsidRDefault="00BD30CC" w:rsidP="00BD30CC">
      <w:pPr>
        <w:spacing w:after="0" w:line="240" w:lineRule="auto"/>
        <w:ind w:firstLine="360"/>
        <w:jc w:val="both"/>
        <w:rPr>
          <w:rFonts w:ascii="Times New Roman" w:hAnsi="Times New Roman"/>
          <w:bCs/>
          <w:sz w:val="28"/>
          <w:szCs w:val="28"/>
          <w:lang w:val="ky-KG"/>
        </w:rPr>
      </w:pPr>
      <w:r w:rsidRPr="00E05421">
        <w:rPr>
          <w:rFonts w:ascii="Times New Roman" w:hAnsi="Times New Roman"/>
          <w:sz w:val="28"/>
          <w:szCs w:val="28"/>
          <w:lang w:val="ky-KG"/>
        </w:rPr>
        <w:t>5.</w:t>
      </w:r>
      <w:r w:rsidR="007152BF" w:rsidRPr="00E05421">
        <w:rPr>
          <w:rFonts w:ascii="Times New Roman" w:hAnsi="Times New Roman"/>
          <w:sz w:val="28"/>
          <w:szCs w:val="28"/>
          <w:lang w:val="ky-KG"/>
        </w:rPr>
        <w:t xml:space="preserve">Соода-экономикалык мамилелерди өнүктүрүүнүн стратегиялык божомолдоо иштелмесиндеги сунушталган методика, балким, мамлекеттин соода – экономикалык ишмердүүлүгүнүн стратегиялык келечегин аныктоочу жана жөнгө </w:t>
      </w:r>
      <w:r w:rsidRPr="00E05421">
        <w:rPr>
          <w:rFonts w:ascii="Times New Roman" w:hAnsi="Times New Roman"/>
          <w:sz w:val="28"/>
          <w:szCs w:val="28"/>
          <w:lang w:val="ky-KG"/>
        </w:rPr>
        <w:t>салуучу мамлекеттик</w:t>
      </w:r>
      <w:r w:rsidR="007152BF" w:rsidRPr="00E05421">
        <w:rPr>
          <w:rFonts w:ascii="Times New Roman" w:hAnsi="Times New Roman"/>
          <w:sz w:val="28"/>
          <w:szCs w:val="28"/>
          <w:lang w:val="ky-KG"/>
        </w:rPr>
        <w:t xml:space="preserve"> ченемдик документтерде пайдаланылышы мүмкүн.</w:t>
      </w:r>
    </w:p>
    <w:p w:rsidR="007152BF" w:rsidRPr="00E05421" w:rsidRDefault="00BD30CC" w:rsidP="00BD30CC">
      <w:pPr>
        <w:spacing w:after="0" w:line="240" w:lineRule="auto"/>
        <w:ind w:firstLine="360"/>
        <w:jc w:val="both"/>
        <w:rPr>
          <w:rFonts w:ascii="Times New Roman" w:hAnsi="Times New Roman"/>
          <w:bCs/>
          <w:sz w:val="28"/>
          <w:szCs w:val="28"/>
          <w:lang w:val="ky-KG"/>
        </w:rPr>
      </w:pPr>
      <w:r w:rsidRPr="00E05421">
        <w:rPr>
          <w:rFonts w:ascii="Times New Roman" w:hAnsi="Times New Roman"/>
          <w:sz w:val="28"/>
          <w:szCs w:val="28"/>
          <w:lang w:val="ky-KG"/>
        </w:rPr>
        <w:t>6.</w:t>
      </w:r>
      <w:r w:rsidR="007152BF" w:rsidRPr="00E05421">
        <w:rPr>
          <w:rFonts w:ascii="Times New Roman" w:hAnsi="Times New Roman"/>
          <w:sz w:val="28"/>
          <w:szCs w:val="28"/>
          <w:lang w:val="ky-KG"/>
        </w:rPr>
        <w:t xml:space="preserve">ЕАЭБке кирген эки өлкөнүн чогуу катышуу келечегинин жана өнүгүшүнүн иштелип чыккан орто мөөнөттүү </w:t>
      </w:r>
      <w:r w:rsidRPr="00E05421">
        <w:rPr>
          <w:rFonts w:ascii="Times New Roman" w:hAnsi="Times New Roman"/>
          <w:sz w:val="28"/>
          <w:szCs w:val="28"/>
          <w:lang w:val="ky-KG"/>
        </w:rPr>
        <w:t>божомолу стратегиялык</w:t>
      </w:r>
      <w:r w:rsidR="007152BF" w:rsidRPr="00E05421">
        <w:rPr>
          <w:rFonts w:ascii="Times New Roman" w:hAnsi="Times New Roman"/>
          <w:sz w:val="28"/>
          <w:szCs w:val="28"/>
          <w:lang w:val="ky-KG"/>
        </w:rPr>
        <w:t xml:space="preserve"> максаттарын аныктоо үчүн, потенциалдуу мүмкүнчүлүктөрүн туруктуу өнүктүрүүнүн деңгээлин талдоо үчүн сунушталат, Кыргызстан менен Казакстандын соода– экономикалык кызматташтыгында ийгиликтерге жетишүүгө, аларды ишке </w:t>
      </w:r>
      <w:r w:rsidRPr="00E05421">
        <w:rPr>
          <w:rFonts w:ascii="Times New Roman" w:hAnsi="Times New Roman"/>
          <w:sz w:val="28"/>
          <w:szCs w:val="28"/>
          <w:lang w:val="ky-KG"/>
        </w:rPr>
        <w:t>ашырууга мүмкүндүк</w:t>
      </w:r>
      <w:r w:rsidR="007152BF" w:rsidRPr="00E05421">
        <w:rPr>
          <w:rFonts w:ascii="Times New Roman" w:hAnsi="Times New Roman"/>
          <w:sz w:val="28"/>
          <w:szCs w:val="28"/>
          <w:lang w:val="ky-KG"/>
        </w:rPr>
        <w:t xml:space="preserve"> берет.  </w:t>
      </w:r>
    </w:p>
    <w:p w:rsidR="007152BF" w:rsidRPr="00E05421" w:rsidRDefault="00BD30CC" w:rsidP="00BD30CC">
      <w:pPr>
        <w:spacing w:after="0" w:line="240" w:lineRule="auto"/>
        <w:ind w:firstLine="360"/>
        <w:jc w:val="both"/>
        <w:rPr>
          <w:rFonts w:ascii="Times New Roman" w:hAnsi="Times New Roman"/>
          <w:bCs/>
          <w:sz w:val="28"/>
          <w:szCs w:val="28"/>
          <w:lang w:val="ky-KG"/>
        </w:rPr>
      </w:pPr>
      <w:r w:rsidRPr="00E05421">
        <w:rPr>
          <w:rFonts w:ascii="Times New Roman" w:eastAsia="Arial Unicode MS" w:hAnsi="Times New Roman"/>
          <w:sz w:val="28"/>
          <w:szCs w:val="28"/>
          <w:lang w:val="ky-KG" w:eastAsia="ru-RU"/>
        </w:rPr>
        <w:t>7.</w:t>
      </w:r>
      <w:r w:rsidR="007152BF" w:rsidRPr="00E05421">
        <w:rPr>
          <w:rFonts w:ascii="Times New Roman" w:eastAsia="Arial Unicode MS" w:hAnsi="Times New Roman"/>
          <w:sz w:val="28"/>
          <w:szCs w:val="28"/>
          <w:lang w:val="ky-KG" w:eastAsia="ru-RU"/>
        </w:rPr>
        <w:t xml:space="preserve">Экспорттук жана импорттук операциялар боюнча информациялык маалыматтарды жалпылоого жана </w:t>
      </w:r>
      <w:r w:rsidRPr="00E05421">
        <w:rPr>
          <w:rFonts w:ascii="Times New Roman" w:eastAsia="Arial Unicode MS" w:hAnsi="Times New Roman"/>
          <w:sz w:val="28"/>
          <w:szCs w:val="28"/>
          <w:lang w:val="ky-KG" w:eastAsia="ru-RU"/>
        </w:rPr>
        <w:t>системалоого мүмкүндүк</w:t>
      </w:r>
      <w:r w:rsidR="007152BF" w:rsidRPr="00E05421">
        <w:rPr>
          <w:rFonts w:ascii="Times New Roman" w:eastAsia="Arial Unicode MS" w:hAnsi="Times New Roman"/>
          <w:sz w:val="28"/>
          <w:szCs w:val="28"/>
          <w:lang w:val="ky-KG" w:eastAsia="ru-RU"/>
        </w:rPr>
        <w:t xml:space="preserve"> берүүчү маалыматтарды пайдалануу жана түзүү боюнча мамлекеттер аралык медиа - порталды (Кыргызстан - Казакстан) түзүү зарыл. </w:t>
      </w:r>
    </w:p>
    <w:p w:rsidR="007152BF" w:rsidRPr="00F37284" w:rsidRDefault="007152BF" w:rsidP="00F37284">
      <w:pPr>
        <w:tabs>
          <w:tab w:val="left" w:pos="3120"/>
          <w:tab w:val="center" w:pos="5244"/>
        </w:tabs>
        <w:spacing w:after="0" w:line="240" w:lineRule="auto"/>
        <w:ind w:firstLine="851"/>
        <w:jc w:val="center"/>
        <w:rPr>
          <w:rFonts w:ascii="Times New Roman" w:eastAsia="Times New Roman" w:hAnsi="Times New Roman" w:cs="Times New Roman"/>
          <w:b/>
          <w:sz w:val="28"/>
          <w:szCs w:val="28"/>
          <w:shd w:val="clear" w:color="auto" w:fill="FFFFFF"/>
          <w:lang w:val="ky-KG" w:eastAsia="ru-RU"/>
        </w:rPr>
      </w:pPr>
    </w:p>
    <w:p w:rsidR="007152BF" w:rsidRPr="00F37284" w:rsidRDefault="00BD30CC" w:rsidP="00BD30CC">
      <w:pPr>
        <w:tabs>
          <w:tab w:val="left" w:pos="3120"/>
          <w:tab w:val="center" w:pos="5244"/>
        </w:tabs>
        <w:spacing w:after="0" w:line="240" w:lineRule="auto"/>
        <w:ind w:firstLine="851"/>
        <w:jc w:val="center"/>
        <w:rPr>
          <w:rFonts w:ascii="Times New Roman" w:eastAsia="Times New Roman" w:hAnsi="Times New Roman" w:cs="Times New Roman"/>
          <w:b/>
          <w:sz w:val="28"/>
          <w:szCs w:val="28"/>
          <w:shd w:val="clear" w:color="auto" w:fill="FFFFFF"/>
          <w:lang w:val="ky-KG" w:eastAsia="ru-RU"/>
        </w:rPr>
      </w:pPr>
      <w:r>
        <w:rPr>
          <w:rFonts w:ascii="Times New Roman" w:eastAsia="Times New Roman" w:hAnsi="Times New Roman" w:cs="Times New Roman"/>
          <w:b/>
          <w:sz w:val="28"/>
          <w:szCs w:val="28"/>
          <w:shd w:val="clear" w:color="auto" w:fill="FFFFFF"/>
          <w:lang w:val="ky-KG" w:eastAsia="ru-RU"/>
        </w:rPr>
        <w:t>ПРАКТИКАЛЫК СУНУШТАР</w:t>
      </w:r>
    </w:p>
    <w:p w:rsidR="007152BF" w:rsidRPr="00F37284" w:rsidRDefault="007152BF" w:rsidP="00F37284">
      <w:pPr>
        <w:tabs>
          <w:tab w:val="left" w:pos="3120"/>
          <w:tab w:val="center" w:pos="5244"/>
        </w:tabs>
        <w:spacing w:after="0" w:line="240" w:lineRule="auto"/>
        <w:jc w:val="both"/>
        <w:rPr>
          <w:rFonts w:ascii="Times New Roman" w:eastAsia="Times New Roman" w:hAnsi="Times New Roman" w:cs="Times New Roman"/>
          <w:sz w:val="28"/>
          <w:szCs w:val="28"/>
          <w:shd w:val="clear" w:color="auto" w:fill="FFFFFF"/>
          <w:lang w:val="ky-KG" w:eastAsia="ru-RU"/>
        </w:rPr>
      </w:pPr>
      <w:r w:rsidRPr="00F37284">
        <w:rPr>
          <w:rFonts w:ascii="Times New Roman" w:eastAsia="Times New Roman" w:hAnsi="Times New Roman" w:cs="Times New Roman"/>
          <w:sz w:val="28"/>
          <w:szCs w:val="28"/>
          <w:shd w:val="clear" w:color="auto" w:fill="FFFFFF"/>
          <w:lang w:val="ky-KG" w:eastAsia="ru-RU"/>
        </w:rPr>
        <w:t xml:space="preserve">        Кыргыз Республикасы менен Казакстан Республикасынын соода–экономикалык мамилелеринин натыйжалуу өнүгүүсү үчүн төмөнкү практикалык сунуштар негизделген:</w:t>
      </w:r>
    </w:p>
    <w:p w:rsidR="007152BF" w:rsidRPr="00BD30CC" w:rsidRDefault="00BD30CC" w:rsidP="00BD30CC">
      <w:pPr>
        <w:spacing w:after="0" w:line="240" w:lineRule="auto"/>
        <w:ind w:firstLine="708"/>
        <w:jc w:val="both"/>
        <w:rPr>
          <w:rFonts w:ascii="Times New Roman" w:hAnsi="Times New Roman"/>
          <w:sz w:val="28"/>
          <w:szCs w:val="28"/>
          <w:lang w:val="ky-KG"/>
        </w:rPr>
      </w:pPr>
      <w:r>
        <w:rPr>
          <w:rFonts w:ascii="Times New Roman" w:hAnsi="Times New Roman"/>
          <w:sz w:val="28"/>
          <w:szCs w:val="28"/>
          <w:lang w:val="ky-KG"/>
        </w:rPr>
        <w:t>1.</w:t>
      </w:r>
      <w:r w:rsidR="007152BF" w:rsidRPr="00BD30CC">
        <w:rPr>
          <w:rFonts w:ascii="Times New Roman" w:hAnsi="Times New Roman"/>
          <w:sz w:val="28"/>
          <w:szCs w:val="28"/>
          <w:lang w:val="ky-KG"/>
        </w:rPr>
        <w:t>Чек ара аралык кластерлерди киргизүү боюнча тармакты түзүү зарыл, ал региондук деңгээлде бирдиктүү соода-экономикалык саясатты биргелешип жөнгө салууга, аткарууга мүмкүндүк берет.</w:t>
      </w:r>
    </w:p>
    <w:p w:rsidR="007152BF" w:rsidRPr="00F37284" w:rsidRDefault="00BD30CC" w:rsidP="00BD30CC">
      <w:pPr>
        <w:spacing w:after="0" w:line="240" w:lineRule="auto"/>
        <w:ind w:firstLine="708"/>
        <w:contextualSpacing/>
        <w:jc w:val="both"/>
        <w:rPr>
          <w:rFonts w:ascii="Times New Roman" w:eastAsia="Calibri" w:hAnsi="Times New Roman" w:cs="Times New Roman"/>
          <w:sz w:val="28"/>
          <w:szCs w:val="28"/>
          <w:lang w:val="ky-KG"/>
        </w:rPr>
      </w:pPr>
      <w:r>
        <w:rPr>
          <w:rFonts w:ascii="Times New Roman" w:eastAsia="Calibri" w:hAnsi="Times New Roman" w:cs="Times New Roman"/>
          <w:bCs/>
          <w:sz w:val="28"/>
          <w:szCs w:val="28"/>
          <w:lang w:val="ky-KG"/>
        </w:rPr>
        <w:t>2.</w:t>
      </w:r>
      <w:r w:rsidR="007152BF" w:rsidRPr="00F37284">
        <w:rPr>
          <w:rFonts w:ascii="Times New Roman" w:eastAsia="Calibri" w:hAnsi="Times New Roman" w:cs="Times New Roman"/>
          <w:bCs/>
          <w:sz w:val="28"/>
          <w:szCs w:val="28"/>
          <w:lang w:val="ky-KG"/>
        </w:rPr>
        <w:t xml:space="preserve">Экспорттук товарлар үчүн электрондук медиа порталды түзүү жана киргизүү, КРнын жана Казак Республикасынын ишканаларынын ортосунда </w:t>
      </w:r>
      <w:r w:rsidR="007152BF" w:rsidRPr="00F37284">
        <w:rPr>
          <w:rFonts w:ascii="Times New Roman" w:eastAsia="Calibri" w:hAnsi="Times New Roman" w:cs="Times New Roman"/>
          <w:bCs/>
          <w:sz w:val="28"/>
          <w:szCs w:val="28"/>
          <w:lang w:val="ky-KG"/>
        </w:rPr>
        <w:lastRenderedPageBreak/>
        <w:t>информациялык маалыматтарды үзгүлтүксүз алмашууну жүргүзүү сунушталат. Тышкы экономикалык ишмердүүлүктү колдоо боюнча бирдиктүү санариптик мейкиндикти түзүү мүмкүнчүлүгүн кароо, тышкы жана ички рынокко, биздин өлкөдө зарыл жана таанымал болгон айрым товарлардын экспорт жана импорт мүмкүнчүлүктөрүнө маркетингдик изилдөө жүргүзүү</w:t>
      </w:r>
      <w:r w:rsidR="007152BF" w:rsidRPr="00F37284">
        <w:rPr>
          <w:rFonts w:ascii="Times New Roman" w:eastAsia="Calibri" w:hAnsi="Times New Roman" w:cs="Times New Roman"/>
          <w:sz w:val="28"/>
          <w:szCs w:val="28"/>
          <w:lang w:val="ky-KG"/>
        </w:rPr>
        <w:t>;</w:t>
      </w:r>
      <w:r w:rsidR="007152BF" w:rsidRPr="00F37284">
        <w:rPr>
          <w:rFonts w:ascii="Times New Roman" w:eastAsia="Calibri" w:hAnsi="Times New Roman" w:cs="Times New Roman"/>
          <w:sz w:val="28"/>
          <w:szCs w:val="28"/>
          <w:highlight w:val="yellow"/>
          <w:lang w:val="ky-KG"/>
        </w:rPr>
        <w:t xml:space="preserve"> </w:t>
      </w:r>
    </w:p>
    <w:p w:rsidR="007152BF" w:rsidRPr="00F37284" w:rsidRDefault="00BD30CC" w:rsidP="00BD30CC">
      <w:pPr>
        <w:spacing w:after="0" w:line="240" w:lineRule="auto"/>
        <w:ind w:firstLine="708"/>
        <w:contextualSpacing/>
        <w:jc w:val="both"/>
        <w:rPr>
          <w:rFonts w:ascii="Times New Roman" w:eastAsia="Calibri" w:hAnsi="Times New Roman" w:cs="Times New Roman"/>
          <w:bCs/>
          <w:sz w:val="28"/>
          <w:szCs w:val="28"/>
          <w:lang w:val="ky-KG"/>
        </w:rPr>
      </w:pPr>
      <w:r>
        <w:rPr>
          <w:rFonts w:ascii="Times New Roman" w:eastAsia="Calibri" w:hAnsi="Times New Roman" w:cs="Times New Roman"/>
          <w:sz w:val="28"/>
          <w:szCs w:val="28"/>
          <w:lang w:val="ky-KG"/>
        </w:rPr>
        <w:t>3.</w:t>
      </w:r>
      <w:r w:rsidR="007152BF" w:rsidRPr="00F37284">
        <w:rPr>
          <w:rFonts w:ascii="Times New Roman" w:eastAsia="Calibri" w:hAnsi="Times New Roman" w:cs="Times New Roman"/>
          <w:sz w:val="28"/>
          <w:szCs w:val="28"/>
          <w:lang w:val="ky-KG"/>
        </w:rPr>
        <w:t xml:space="preserve">Кыргыз Республикасы менен Казакстандын ортосунда тышкы соода жүгүртүүгө "күзгүдөй статистика" системасын киргизүү керек, себеби, КРнын жана Казак Республикасынын товарларынын жана кызмат көрсөтүүлөрүндө, КРнын менен Казак Республикасынын экспорт жана импорт көрсөткүчүнүн ортосунда айырма бар. </w:t>
      </w:r>
    </w:p>
    <w:p w:rsidR="007152BF" w:rsidRPr="00F37284" w:rsidRDefault="00BD30CC" w:rsidP="00BD30CC">
      <w:pPr>
        <w:spacing w:after="0" w:line="240" w:lineRule="auto"/>
        <w:ind w:firstLine="708"/>
        <w:contextualSpacing/>
        <w:jc w:val="both"/>
        <w:rPr>
          <w:rFonts w:ascii="Times New Roman" w:eastAsia="Calibri" w:hAnsi="Times New Roman" w:cs="Times New Roman"/>
          <w:bCs/>
          <w:sz w:val="28"/>
          <w:szCs w:val="28"/>
          <w:lang w:val="ky-KG"/>
        </w:rPr>
      </w:pPr>
      <w:r>
        <w:rPr>
          <w:rFonts w:ascii="Times New Roman" w:eastAsia="Calibri" w:hAnsi="Times New Roman" w:cs="Times New Roman"/>
          <w:bCs/>
          <w:sz w:val="28"/>
          <w:szCs w:val="28"/>
          <w:lang w:val="ky-KG"/>
        </w:rPr>
        <w:t>4.</w:t>
      </w:r>
      <w:r w:rsidR="007152BF" w:rsidRPr="00F37284">
        <w:rPr>
          <w:rFonts w:ascii="Times New Roman" w:eastAsia="Calibri" w:hAnsi="Times New Roman" w:cs="Times New Roman"/>
          <w:bCs/>
          <w:sz w:val="28"/>
          <w:szCs w:val="28"/>
          <w:lang w:val="ky-KG"/>
        </w:rPr>
        <w:t>Кыргызстан менен Казакстандын ортосундагы тышкы экономикалык кызматташууда дүйнөлүк тажрыйбаны, соода – экономикалык байланыштарды ишке ашыруу боюнча практикалык ыкмаларды өркүндөтүү.</w:t>
      </w:r>
    </w:p>
    <w:p w:rsidR="007152BF" w:rsidRPr="00F37284" w:rsidRDefault="00BD30CC" w:rsidP="00BD30CC">
      <w:pPr>
        <w:spacing w:after="0" w:line="240" w:lineRule="auto"/>
        <w:ind w:firstLine="708"/>
        <w:contextualSpacing/>
        <w:jc w:val="both"/>
        <w:rPr>
          <w:rFonts w:ascii="Times New Roman" w:eastAsia="Calibri" w:hAnsi="Times New Roman" w:cs="Times New Roman"/>
          <w:bCs/>
          <w:sz w:val="28"/>
          <w:szCs w:val="28"/>
          <w:lang w:val="ky-KG"/>
        </w:rPr>
      </w:pPr>
      <w:r>
        <w:rPr>
          <w:rFonts w:ascii="Times New Roman" w:eastAsia="Calibri" w:hAnsi="Times New Roman" w:cs="Times New Roman"/>
          <w:bCs/>
          <w:sz w:val="28"/>
          <w:szCs w:val="28"/>
          <w:lang w:val="ky-KG"/>
        </w:rPr>
        <w:t>5.</w:t>
      </w:r>
      <w:r w:rsidR="007152BF" w:rsidRPr="00F37284">
        <w:rPr>
          <w:rFonts w:ascii="Times New Roman" w:eastAsia="Calibri" w:hAnsi="Times New Roman" w:cs="Times New Roman"/>
          <w:bCs/>
          <w:sz w:val="28"/>
          <w:szCs w:val="28"/>
          <w:lang w:val="ky-KG"/>
        </w:rPr>
        <w:t>Тамак - аш продуктуларын, айрыкча азык-түлүк эмес товарларды тартуунун натыйжасында товарлардын экспортунун көрсөткүчтөрүн өстүрүү зарыл;</w:t>
      </w:r>
    </w:p>
    <w:p w:rsidR="007152BF" w:rsidRPr="00BD30CC" w:rsidRDefault="00BD30CC" w:rsidP="00BD30CC">
      <w:pPr>
        <w:spacing w:after="0" w:line="240" w:lineRule="auto"/>
        <w:ind w:firstLine="708"/>
        <w:jc w:val="both"/>
        <w:rPr>
          <w:rFonts w:ascii="Times New Roman" w:hAnsi="Times New Roman"/>
          <w:bCs/>
          <w:sz w:val="28"/>
          <w:szCs w:val="28"/>
        </w:rPr>
      </w:pPr>
      <w:r>
        <w:rPr>
          <w:rFonts w:ascii="Times New Roman" w:hAnsi="Times New Roman"/>
          <w:bCs/>
          <w:sz w:val="28"/>
          <w:szCs w:val="28"/>
          <w:lang w:val="ky-KG"/>
        </w:rPr>
        <w:t>6.</w:t>
      </w:r>
      <w:r w:rsidR="007152BF" w:rsidRPr="00BD30CC">
        <w:rPr>
          <w:rFonts w:ascii="Times New Roman" w:hAnsi="Times New Roman"/>
          <w:bCs/>
          <w:sz w:val="28"/>
          <w:szCs w:val="28"/>
        </w:rPr>
        <w:t xml:space="preserve"> Кыргызстан жана Казакстан республикалары тарабынан кабыл алынган ченемдик документтерди сактоо процессинин шарттарын өркүндөтүү.</w:t>
      </w:r>
      <w:r w:rsidR="00852E41" w:rsidRPr="00BD30CC">
        <w:rPr>
          <w:rFonts w:ascii="Times New Roman" w:hAnsi="Times New Roman"/>
          <w:bCs/>
          <w:sz w:val="28"/>
          <w:szCs w:val="28"/>
        </w:rPr>
        <w:t xml:space="preserve"> </w:t>
      </w:r>
      <w:r w:rsidR="007152BF" w:rsidRPr="00BD30CC">
        <w:rPr>
          <w:rFonts w:ascii="Times New Roman" w:hAnsi="Times New Roman"/>
          <w:bCs/>
          <w:sz w:val="28"/>
          <w:szCs w:val="28"/>
        </w:rPr>
        <w:t xml:space="preserve"> </w:t>
      </w:r>
      <w:r w:rsidR="00852E41" w:rsidRPr="00BD30CC">
        <w:rPr>
          <w:rFonts w:ascii="Times New Roman" w:hAnsi="Times New Roman"/>
          <w:bCs/>
          <w:sz w:val="28"/>
          <w:szCs w:val="28"/>
        </w:rPr>
        <w:t>Кыргызстан жана Казакстан Республикаларынын соода -экономикалык мамилелери боюнча ЕАЭБде кабыл алынган ченемдик документтерди сактоо процесстерин ишке ашырууну тездетүү керек.</w:t>
      </w:r>
    </w:p>
    <w:p w:rsidR="007152BF" w:rsidRPr="00F37284" w:rsidRDefault="00BD30CC" w:rsidP="00BD30CC">
      <w:pPr>
        <w:spacing w:after="0" w:line="240" w:lineRule="auto"/>
        <w:ind w:firstLine="708"/>
        <w:contextualSpacing/>
        <w:jc w:val="both"/>
        <w:rPr>
          <w:rFonts w:ascii="Times New Roman" w:eastAsia="Calibri" w:hAnsi="Times New Roman" w:cs="Times New Roman"/>
          <w:bCs/>
          <w:sz w:val="28"/>
          <w:szCs w:val="28"/>
          <w:lang w:val="ky-KG"/>
        </w:rPr>
      </w:pPr>
      <w:r>
        <w:rPr>
          <w:rFonts w:ascii="Times New Roman" w:eastAsia="Calibri" w:hAnsi="Times New Roman" w:cs="Times New Roman"/>
          <w:bCs/>
          <w:sz w:val="28"/>
          <w:szCs w:val="28"/>
        </w:rPr>
        <w:t>7.</w:t>
      </w:r>
      <w:r w:rsidR="007152BF" w:rsidRPr="00F37284">
        <w:rPr>
          <w:rFonts w:ascii="Times New Roman" w:eastAsia="Calibri" w:hAnsi="Times New Roman" w:cs="Times New Roman"/>
          <w:bCs/>
          <w:sz w:val="28"/>
          <w:szCs w:val="28"/>
          <w:lang w:val="ky-KG"/>
        </w:rPr>
        <w:t xml:space="preserve">Лицензияланган, сапаттуу продукцияларды чет өлкөлөрдө экспорттоого мүмкүндүк берген республика боюнча лабораториянын тармагын түзүү </w:t>
      </w:r>
      <w:r>
        <w:rPr>
          <w:rFonts w:ascii="Times New Roman" w:eastAsia="Calibri" w:hAnsi="Times New Roman" w:cs="Times New Roman"/>
          <w:bCs/>
          <w:sz w:val="28"/>
          <w:szCs w:val="28"/>
          <w:lang w:val="ky-KG"/>
        </w:rPr>
        <w:t>программасын жыйынтыктоо керек.</w:t>
      </w:r>
    </w:p>
    <w:p w:rsidR="007152BF" w:rsidRPr="00F37284" w:rsidRDefault="007152BF" w:rsidP="00F37284">
      <w:pPr>
        <w:spacing w:after="0" w:line="240" w:lineRule="auto"/>
        <w:ind w:firstLine="851"/>
        <w:jc w:val="both"/>
        <w:rPr>
          <w:rFonts w:ascii="Times New Roman" w:eastAsia="Calibri" w:hAnsi="Times New Roman" w:cs="Times New Roman"/>
          <w:bCs/>
          <w:sz w:val="28"/>
          <w:szCs w:val="28"/>
          <w:lang w:val="ky-KG"/>
        </w:rPr>
      </w:pPr>
      <w:r w:rsidRPr="00F37284">
        <w:rPr>
          <w:rFonts w:ascii="Times New Roman" w:eastAsia="Calibri" w:hAnsi="Times New Roman" w:cs="Times New Roman"/>
          <w:bCs/>
          <w:sz w:val="28"/>
          <w:szCs w:val="28"/>
          <w:lang w:val="ky-KG"/>
        </w:rPr>
        <w:t>Алынган изилдөөлөрдүн жыйынтыктарын пайдалануу Кыргыз Республикасы менен Казакстан Республикасынын ортосундагы соода – экономикалык мамилелерди өнүктүрүүнүн механизмдерин жана инструменттерин өркүндөтүүгө мүмкүндүк берет.</w:t>
      </w:r>
    </w:p>
    <w:p w:rsidR="007152BF" w:rsidRPr="00F37284" w:rsidRDefault="007152BF" w:rsidP="00F37284">
      <w:pPr>
        <w:spacing w:after="0" w:line="240" w:lineRule="auto"/>
        <w:ind w:firstLine="851"/>
        <w:jc w:val="both"/>
        <w:rPr>
          <w:rFonts w:ascii="Times New Roman" w:eastAsia="Times New Roman" w:hAnsi="Times New Roman" w:cs="Times New Roman"/>
          <w:sz w:val="28"/>
          <w:szCs w:val="28"/>
          <w:shd w:val="clear" w:color="auto" w:fill="FFFFFF"/>
          <w:lang w:val="ky-KG" w:eastAsia="ru-RU"/>
        </w:rPr>
      </w:pPr>
    </w:p>
    <w:p w:rsidR="007152BF" w:rsidRPr="00F37284" w:rsidRDefault="007152BF" w:rsidP="00F37284">
      <w:pPr>
        <w:tabs>
          <w:tab w:val="num" w:pos="851"/>
          <w:tab w:val="left" w:pos="911"/>
          <w:tab w:val="left" w:pos="993"/>
        </w:tabs>
        <w:spacing w:after="0" w:line="240" w:lineRule="auto"/>
        <w:jc w:val="center"/>
        <w:rPr>
          <w:rFonts w:ascii="Times New Roman" w:eastAsia="Calibri" w:hAnsi="Times New Roman" w:cs="Times New Roman"/>
          <w:sz w:val="28"/>
          <w:szCs w:val="28"/>
        </w:rPr>
      </w:pPr>
      <w:r w:rsidRPr="00F37284">
        <w:rPr>
          <w:rFonts w:ascii="Times New Roman" w:eastAsia="Times New Roman" w:hAnsi="Times New Roman" w:cs="Times New Roman"/>
          <w:b/>
          <w:sz w:val="28"/>
          <w:szCs w:val="28"/>
          <w:shd w:val="clear" w:color="auto" w:fill="FFFFFF"/>
          <w:lang w:eastAsia="ru-RU"/>
        </w:rPr>
        <w:t>Диссертациянын темасы боюнча жарыяланган и</w:t>
      </w:r>
      <w:r w:rsidRPr="00F37284">
        <w:rPr>
          <w:rFonts w:ascii="Times New Roman" w:eastAsia="Times New Roman" w:hAnsi="Times New Roman" w:cs="Times New Roman"/>
          <w:b/>
          <w:sz w:val="28"/>
          <w:szCs w:val="28"/>
          <w:shd w:val="clear" w:color="auto" w:fill="FFFFFF"/>
          <w:lang w:val="ky-KG" w:eastAsia="ru-RU"/>
        </w:rPr>
        <w:t xml:space="preserve">лимий эмгектердин </w:t>
      </w:r>
      <w:r w:rsidRPr="00F37284">
        <w:rPr>
          <w:rFonts w:ascii="Times New Roman" w:eastAsia="Times New Roman" w:hAnsi="Times New Roman" w:cs="Times New Roman"/>
          <w:b/>
          <w:sz w:val="28"/>
          <w:szCs w:val="28"/>
          <w:shd w:val="clear" w:color="auto" w:fill="FFFFFF"/>
          <w:lang w:eastAsia="ru-RU"/>
        </w:rPr>
        <w:t>тизмеси</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t>Б. К. Алымсеитова,</w:t>
      </w:r>
      <w:r w:rsidRPr="00F37284">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rPr>
        <w:t>Ишкананын финансылык ресурстары жана аларды азыркы шарттарда түзүүнүн өзгөчөлүктөрү [Текст] /Б.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 xml:space="preserve">тындагы Кыргыз экономикалык университетинин </w:t>
      </w:r>
      <w:r w:rsidRPr="00F37284">
        <w:rPr>
          <w:rFonts w:ascii="Times New Roman" w:eastAsia="Calibri" w:hAnsi="Times New Roman" w:cs="Times New Roman"/>
          <w:sz w:val="28"/>
          <w:szCs w:val="28"/>
          <w:lang w:val="ky-KG"/>
        </w:rPr>
        <w:t>Ж</w:t>
      </w:r>
      <w:r w:rsidRPr="00F37284">
        <w:rPr>
          <w:rFonts w:ascii="Times New Roman" w:eastAsia="Calibri" w:hAnsi="Times New Roman" w:cs="Times New Roman"/>
          <w:sz w:val="28"/>
          <w:szCs w:val="28"/>
        </w:rPr>
        <w:t>арчысы</w:t>
      </w:r>
      <w:r w:rsidRPr="00F37284">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rPr>
        <w:t>2010. - №1(14). - 96-101</w:t>
      </w:r>
      <w:r w:rsidRPr="00F37284">
        <w:rPr>
          <w:rFonts w:ascii="Times New Roman" w:eastAsia="Calibri" w:hAnsi="Times New Roman" w:cs="Times New Roman"/>
          <w:sz w:val="28"/>
          <w:szCs w:val="28"/>
          <w:lang w:val="ky-KG"/>
        </w:rPr>
        <w:t>-беттер.</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t>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w:t>
      </w:r>
      <w:r w:rsidRPr="00F37284">
        <w:rPr>
          <w:rFonts w:ascii="Times New Roman" w:eastAsia="Calibri" w:hAnsi="Times New Roman" w:cs="Times New Roman"/>
          <w:sz w:val="28"/>
          <w:szCs w:val="28"/>
          <w:lang w:val="ky-KG"/>
        </w:rPr>
        <w:t xml:space="preserve">. </w:t>
      </w:r>
      <w:r w:rsidRPr="00F37284">
        <w:rPr>
          <w:rFonts w:ascii="Times New Roman" w:eastAsia="Calibri" w:hAnsi="Times New Roman" w:cs="Times New Roman"/>
          <w:sz w:val="28"/>
          <w:szCs w:val="28"/>
        </w:rPr>
        <w:t>Алымсеитова, Кыргызстандын туруктуу экономикалык өсүшүн инвестициялык жактан камсыз кылуунун көйгөйлөрү [Текст] /</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Б.К.Алымсеитова</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 2010. - №2(15).</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- 146-148</w:t>
      </w:r>
      <w:r w:rsidRPr="00F37284">
        <w:rPr>
          <w:rFonts w:ascii="Times New Roman" w:eastAsia="Calibri" w:hAnsi="Times New Roman" w:cs="Times New Roman"/>
          <w:sz w:val="28"/>
          <w:szCs w:val="28"/>
          <w:lang w:val="ky-KG"/>
        </w:rPr>
        <w:t>-беттер.</w:t>
      </w:r>
      <w:r w:rsidRPr="00F37284">
        <w:rPr>
          <w:rFonts w:ascii="Times New Roman" w:eastAsia="Calibri" w:hAnsi="Times New Roman" w:cs="Times New Roman"/>
          <w:sz w:val="28"/>
          <w:szCs w:val="28"/>
          <w:lang w:val="ky-KG" w:eastAsia="ru-RU"/>
        </w:rPr>
        <w:t xml:space="preserve"> </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t>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Дүйнөлүк экономиканын өнүгүү тенденциялары [Текст] /</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К.Алымсеитова</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 2013. - №2(25).</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- 16-19</w:t>
      </w:r>
      <w:r w:rsidRPr="00F37284">
        <w:rPr>
          <w:rFonts w:ascii="Times New Roman" w:eastAsia="Calibri" w:hAnsi="Times New Roman" w:cs="Times New Roman"/>
          <w:sz w:val="28"/>
          <w:szCs w:val="28"/>
          <w:lang w:val="ky-KG"/>
        </w:rPr>
        <w:t>-беттер.</w:t>
      </w:r>
      <w:r w:rsidRPr="00F37284">
        <w:rPr>
          <w:rFonts w:ascii="Times New Roman" w:eastAsia="Calibri" w:hAnsi="Times New Roman" w:cs="Times New Roman"/>
          <w:sz w:val="28"/>
          <w:szCs w:val="28"/>
        </w:rPr>
        <w:t xml:space="preserve"> </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lastRenderedPageBreak/>
        <w:t>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К.Алымсеитова, Экономикалык өнүгүү фактору катары эл аралык соода [Текст] /</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Б.К.Алымсеитова</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 xml:space="preserve">ЭУнун </w:t>
      </w:r>
      <w:r w:rsidR="00BD30CC" w:rsidRPr="00F37284">
        <w:rPr>
          <w:rFonts w:ascii="Times New Roman" w:eastAsia="Calibri" w:hAnsi="Times New Roman" w:cs="Times New Roman"/>
          <w:sz w:val="28"/>
          <w:szCs w:val="28"/>
          <w:lang w:val="ky-KG"/>
        </w:rPr>
        <w:t>Ж</w:t>
      </w:r>
      <w:r w:rsidR="00BD30CC" w:rsidRPr="00F37284">
        <w:rPr>
          <w:rFonts w:ascii="Times New Roman" w:eastAsia="Calibri" w:hAnsi="Times New Roman" w:cs="Times New Roman"/>
          <w:sz w:val="28"/>
          <w:szCs w:val="28"/>
        </w:rPr>
        <w:t>арчысы, 2013</w:t>
      </w:r>
      <w:r w:rsidRPr="00F37284">
        <w:rPr>
          <w:rFonts w:ascii="Times New Roman" w:eastAsia="Calibri" w:hAnsi="Times New Roman" w:cs="Times New Roman"/>
          <w:sz w:val="28"/>
          <w:szCs w:val="28"/>
        </w:rPr>
        <w:t>. - №3(26). -18-21</w:t>
      </w:r>
      <w:r w:rsidRPr="00F37284">
        <w:rPr>
          <w:rFonts w:ascii="Times New Roman" w:eastAsia="Calibri" w:hAnsi="Times New Roman" w:cs="Times New Roman"/>
          <w:sz w:val="28"/>
          <w:szCs w:val="28"/>
          <w:lang w:val="ky-KG"/>
        </w:rPr>
        <w:t>-беттер.</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t>Б.</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Кыргызстан менен Казакстандын тышкы соода мамилелеринин абалын талдоо [Текст] /</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Б.К.Алымсеитова</w:t>
      </w:r>
      <w:r w:rsidR="00BD30CC">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 2013. -  №1(24). – 23-26</w:t>
      </w:r>
      <w:r w:rsidRPr="00F37284">
        <w:rPr>
          <w:rFonts w:ascii="Times New Roman" w:eastAsia="Calibri" w:hAnsi="Times New Roman" w:cs="Times New Roman"/>
          <w:sz w:val="28"/>
          <w:szCs w:val="28"/>
          <w:lang w:val="ky-KG"/>
        </w:rPr>
        <w:t>-беттер.</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Кыргызстандын жана Казакстандын КМШ масштабындагы тышкы соода байланыштарынын абалы жана келечеги [Текст] /</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Алымсеитова</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w:t>
      </w:r>
      <w:r w:rsidRPr="00F37284">
        <w:rPr>
          <w:rFonts w:ascii="Times New Roman" w:eastAsia="Calibri" w:hAnsi="Times New Roman" w:cs="Times New Roman"/>
          <w:sz w:val="28"/>
          <w:szCs w:val="28"/>
          <w:lang w:val="ky-KG"/>
        </w:rPr>
        <w:t>,</w:t>
      </w:r>
      <w:r w:rsidRPr="00F37284">
        <w:rPr>
          <w:rFonts w:ascii="Times New Roman" w:eastAsia="Calibri" w:hAnsi="Times New Roman" w:cs="Times New Roman"/>
          <w:sz w:val="28"/>
          <w:szCs w:val="28"/>
        </w:rPr>
        <w:t xml:space="preserve"> 2013. -  №4(27).</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-102-104</w:t>
      </w:r>
      <w:r w:rsidRPr="00F37284">
        <w:rPr>
          <w:rFonts w:ascii="Times New Roman" w:eastAsia="Calibri" w:hAnsi="Times New Roman" w:cs="Times New Roman"/>
          <w:sz w:val="28"/>
          <w:szCs w:val="28"/>
          <w:lang w:val="ky-KG"/>
        </w:rPr>
        <w:t>-беттер.</w:t>
      </w:r>
      <w:r w:rsidRPr="00F37284">
        <w:rPr>
          <w:rFonts w:ascii="Times New Roman" w:eastAsia="Calibri" w:hAnsi="Times New Roman" w:cs="Times New Roman"/>
          <w:sz w:val="28"/>
          <w:szCs w:val="28"/>
        </w:rPr>
        <w:t xml:space="preserve"> </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iCs/>
          <w:sz w:val="28"/>
          <w:szCs w:val="28"/>
        </w:rPr>
      </w:pP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Ааламдашуу шарттарында Кыргыз Республикасынын экономикалык коопсуздугу [Текст] /</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Алымсеитова</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Ж.Баласагын атындагы Кыргыз Мамлекеттик улуттук университетинин </w:t>
      </w:r>
      <w:r w:rsidRPr="00F37284">
        <w:rPr>
          <w:rFonts w:ascii="Times New Roman" w:eastAsia="Calibri" w:hAnsi="Times New Roman" w:cs="Times New Roman"/>
          <w:sz w:val="28"/>
          <w:szCs w:val="28"/>
          <w:lang w:val="ky-KG"/>
        </w:rPr>
        <w:t>Ж</w:t>
      </w:r>
      <w:r w:rsidRPr="00F37284">
        <w:rPr>
          <w:rFonts w:ascii="Times New Roman" w:eastAsia="Calibri" w:hAnsi="Times New Roman" w:cs="Times New Roman"/>
          <w:sz w:val="28"/>
          <w:szCs w:val="28"/>
        </w:rPr>
        <w:t>арчысы</w:t>
      </w:r>
      <w:r w:rsidRPr="00F37284">
        <w:rPr>
          <w:rFonts w:ascii="Times New Roman" w:eastAsia="Calibri" w:hAnsi="Times New Roman" w:cs="Times New Roman"/>
          <w:sz w:val="28"/>
          <w:szCs w:val="28"/>
          <w:lang w:val="ky-KG"/>
        </w:rPr>
        <w:t>, А</w:t>
      </w:r>
      <w:r w:rsidRPr="00F37284">
        <w:rPr>
          <w:rFonts w:ascii="Times New Roman" w:eastAsia="Calibri" w:hAnsi="Times New Roman" w:cs="Times New Roman"/>
          <w:sz w:val="28"/>
          <w:szCs w:val="28"/>
        </w:rPr>
        <w:t xml:space="preserve">тайын чыгарылыш, </w:t>
      </w:r>
      <w:r w:rsidR="00D93425" w:rsidRPr="00F37284">
        <w:rPr>
          <w:rFonts w:ascii="Times New Roman" w:eastAsia="Calibri" w:hAnsi="Times New Roman" w:cs="Times New Roman"/>
          <w:sz w:val="28"/>
          <w:szCs w:val="28"/>
        </w:rPr>
        <w:t>2014. -</w:t>
      </w:r>
      <w:r w:rsidRPr="00F37284">
        <w:rPr>
          <w:rFonts w:ascii="Times New Roman" w:eastAsia="Calibri" w:hAnsi="Times New Roman" w:cs="Times New Roman"/>
          <w:sz w:val="28"/>
          <w:szCs w:val="28"/>
        </w:rPr>
        <w:t>18-22</w:t>
      </w:r>
      <w:r w:rsidRPr="00F37284">
        <w:rPr>
          <w:rFonts w:ascii="Times New Roman" w:eastAsia="Calibri" w:hAnsi="Times New Roman" w:cs="Times New Roman"/>
          <w:sz w:val="28"/>
          <w:szCs w:val="28"/>
          <w:lang w:val="ky-KG"/>
        </w:rPr>
        <w:t>-беттер.</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iCs/>
          <w:sz w:val="28"/>
          <w:szCs w:val="28"/>
        </w:rPr>
      </w:pP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К. Алымсеитова, Кыргыз Республикасынын Тышкы соода байланыштары жана республиканын бүткүл дүйнөлүк соода уюмуна киришине байланыштуу алардын өзгөрүшү </w:t>
      </w:r>
      <w:r w:rsidRPr="00F37284">
        <w:rPr>
          <w:rFonts w:ascii="Times New Roman" w:eastAsia="Calibri" w:hAnsi="Times New Roman" w:cs="Times New Roman"/>
          <w:iCs/>
          <w:sz w:val="28"/>
          <w:szCs w:val="28"/>
        </w:rPr>
        <w:t>[Текст] /</w:t>
      </w:r>
      <w:r w:rsidR="00D93425">
        <w:rPr>
          <w:rFonts w:ascii="Times New Roman" w:eastAsia="Calibri" w:hAnsi="Times New Roman" w:cs="Times New Roman"/>
          <w:iCs/>
          <w:sz w:val="28"/>
          <w:szCs w:val="28"/>
        </w:rPr>
        <w:t xml:space="preserve"> </w:t>
      </w:r>
      <w:r w:rsidRPr="00F37284">
        <w:rPr>
          <w:rFonts w:ascii="Times New Roman" w:eastAsia="Calibri" w:hAnsi="Times New Roman" w:cs="Times New Roman"/>
          <w:iCs/>
          <w:sz w:val="28"/>
          <w:szCs w:val="28"/>
        </w:rPr>
        <w:t>Б.</w:t>
      </w:r>
      <w:r w:rsidR="00D93425">
        <w:rPr>
          <w:rFonts w:ascii="Times New Roman" w:eastAsia="Calibri" w:hAnsi="Times New Roman" w:cs="Times New Roman"/>
          <w:iCs/>
          <w:sz w:val="28"/>
          <w:szCs w:val="28"/>
        </w:rPr>
        <w:t xml:space="preserve"> </w:t>
      </w:r>
      <w:r w:rsidRPr="00F37284">
        <w:rPr>
          <w:rFonts w:ascii="Times New Roman" w:eastAsia="Calibri" w:hAnsi="Times New Roman" w:cs="Times New Roman"/>
          <w:iCs/>
          <w:sz w:val="28"/>
          <w:szCs w:val="28"/>
        </w:rPr>
        <w:t>К.</w:t>
      </w:r>
      <w:r w:rsidR="00D93425">
        <w:rPr>
          <w:rFonts w:ascii="Times New Roman" w:eastAsia="Calibri" w:hAnsi="Times New Roman" w:cs="Times New Roman"/>
          <w:iCs/>
          <w:sz w:val="28"/>
          <w:szCs w:val="28"/>
        </w:rPr>
        <w:t xml:space="preserve"> </w:t>
      </w:r>
      <w:r w:rsidRPr="00F37284">
        <w:rPr>
          <w:rFonts w:ascii="Times New Roman" w:eastAsia="Calibri" w:hAnsi="Times New Roman" w:cs="Times New Roman"/>
          <w:iCs/>
          <w:sz w:val="28"/>
          <w:szCs w:val="28"/>
        </w:rPr>
        <w:t>Алымсеитова</w:t>
      </w:r>
      <w:r w:rsidR="00D93425">
        <w:rPr>
          <w:rFonts w:ascii="Times New Roman" w:eastAsia="Calibri" w:hAnsi="Times New Roman" w:cs="Times New Roman"/>
          <w:iCs/>
          <w:sz w:val="28"/>
          <w:szCs w:val="28"/>
        </w:rPr>
        <w:t xml:space="preserve"> </w:t>
      </w:r>
      <w:r w:rsidRPr="00F37284">
        <w:rPr>
          <w:rFonts w:ascii="Times New Roman" w:eastAsia="Calibri" w:hAnsi="Times New Roman" w:cs="Times New Roman"/>
          <w:iCs/>
          <w:sz w:val="28"/>
          <w:szCs w:val="28"/>
        </w:rPr>
        <w:t>// Сибир</w:t>
      </w:r>
      <w:r w:rsidRPr="00F37284">
        <w:rPr>
          <w:rFonts w:ascii="Times New Roman" w:eastAsia="Calibri" w:hAnsi="Times New Roman" w:cs="Times New Roman"/>
          <w:iCs/>
          <w:sz w:val="28"/>
          <w:szCs w:val="28"/>
          <w:lang w:val="ky-KG"/>
        </w:rPr>
        <w:t>ь соода</w:t>
      </w:r>
      <w:r w:rsidRPr="00F37284">
        <w:rPr>
          <w:rFonts w:ascii="Times New Roman" w:eastAsia="Calibri" w:hAnsi="Times New Roman" w:cs="Times New Roman"/>
          <w:iCs/>
          <w:sz w:val="28"/>
          <w:szCs w:val="28"/>
        </w:rPr>
        <w:t>-эконом</w:t>
      </w:r>
      <w:r w:rsidRPr="00F37284">
        <w:rPr>
          <w:rFonts w:ascii="Times New Roman" w:eastAsia="Calibri" w:hAnsi="Times New Roman" w:cs="Times New Roman"/>
          <w:iCs/>
          <w:sz w:val="28"/>
          <w:szCs w:val="28"/>
          <w:lang w:val="ky-KG"/>
        </w:rPr>
        <w:t>икалык</w:t>
      </w:r>
      <w:r w:rsidRPr="00F37284">
        <w:rPr>
          <w:rFonts w:ascii="Times New Roman" w:eastAsia="Calibri" w:hAnsi="Times New Roman" w:cs="Times New Roman"/>
          <w:iCs/>
          <w:sz w:val="28"/>
          <w:szCs w:val="28"/>
        </w:rPr>
        <w:t xml:space="preserve"> журнал (С</w:t>
      </w:r>
      <w:r w:rsidRPr="00F37284">
        <w:rPr>
          <w:rFonts w:ascii="Times New Roman" w:eastAsia="Calibri" w:hAnsi="Times New Roman" w:cs="Times New Roman"/>
          <w:iCs/>
          <w:sz w:val="28"/>
          <w:szCs w:val="28"/>
          <w:lang w:val="ky-KG"/>
        </w:rPr>
        <w:t>С</w:t>
      </w:r>
      <w:r w:rsidRPr="00F37284">
        <w:rPr>
          <w:rFonts w:ascii="Times New Roman" w:eastAsia="Calibri" w:hAnsi="Times New Roman" w:cs="Times New Roman"/>
          <w:iCs/>
          <w:sz w:val="28"/>
          <w:szCs w:val="28"/>
        </w:rPr>
        <w:t>ЭЖ), Омск</w:t>
      </w:r>
      <w:r w:rsidRPr="00F37284">
        <w:rPr>
          <w:rFonts w:ascii="Times New Roman" w:eastAsia="Calibri" w:hAnsi="Times New Roman" w:cs="Times New Roman"/>
          <w:iCs/>
          <w:sz w:val="28"/>
          <w:szCs w:val="28"/>
          <w:lang w:val="ky-KG"/>
        </w:rPr>
        <w:t xml:space="preserve"> ш.</w:t>
      </w:r>
      <w:r w:rsidRPr="00F37284">
        <w:rPr>
          <w:rFonts w:ascii="Times New Roman" w:eastAsia="Calibri" w:hAnsi="Times New Roman" w:cs="Times New Roman"/>
          <w:iCs/>
          <w:sz w:val="28"/>
          <w:szCs w:val="28"/>
        </w:rPr>
        <w:t>, 2016. - №1 (22). -161-165</w:t>
      </w:r>
      <w:r w:rsidRPr="00F37284">
        <w:rPr>
          <w:rFonts w:ascii="Times New Roman" w:eastAsia="Calibri" w:hAnsi="Times New Roman" w:cs="Times New Roman"/>
          <w:iCs/>
          <w:sz w:val="28"/>
          <w:szCs w:val="28"/>
          <w:lang w:val="ky-KG"/>
        </w:rPr>
        <w:t>-беттер</w:t>
      </w:r>
      <w:r w:rsidRPr="00F37284">
        <w:rPr>
          <w:rFonts w:ascii="Times New Roman" w:eastAsia="Calibri" w:hAnsi="Times New Roman" w:cs="Times New Roman"/>
          <w:iCs/>
          <w:sz w:val="28"/>
          <w:szCs w:val="28"/>
        </w:rPr>
        <w:t>.</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iCs/>
          <w:sz w:val="28"/>
          <w:szCs w:val="28"/>
        </w:rPr>
      </w:pP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ЕАЭБ шартында Кыргызстандын-Казакстандын тышкы соода жүгүртүүсүнүн перспективалары [Текст] /</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Алымсеитова</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 2016. - № 2(36). -126-129</w:t>
      </w:r>
      <w:r w:rsidRPr="00F37284">
        <w:rPr>
          <w:rFonts w:ascii="Times New Roman" w:eastAsia="Calibri" w:hAnsi="Times New Roman" w:cs="Times New Roman"/>
          <w:sz w:val="28"/>
          <w:szCs w:val="28"/>
          <w:lang w:val="ky-KG"/>
        </w:rPr>
        <w:t>-беттер</w:t>
      </w:r>
      <w:r w:rsidRPr="00F37284">
        <w:rPr>
          <w:rFonts w:ascii="Times New Roman" w:eastAsia="Calibri" w:hAnsi="Times New Roman" w:cs="Times New Roman"/>
          <w:sz w:val="28"/>
          <w:szCs w:val="28"/>
        </w:rPr>
        <w:t xml:space="preserve">. </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lang w:eastAsia="ru-RU"/>
        </w:rPr>
      </w:pPr>
      <w:r w:rsidRPr="00F37284">
        <w:rPr>
          <w:rFonts w:ascii="Times New Roman" w:eastAsia="Calibri" w:hAnsi="Times New Roman" w:cs="Times New Roman"/>
          <w:sz w:val="28"/>
          <w:szCs w:val="28"/>
          <w:lang w:eastAsia="ru-RU"/>
        </w:rPr>
        <w:t xml:space="preserve"> Б.</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К. Алымсеитова, Кыргызстан - Каза</w:t>
      </w:r>
      <w:r w:rsidRPr="00F37284">
        <w:rPr>
          <w:rFonts w:ascii="Times New Roman" w:eastAsia="Calibri" w:hAnsi="Times New Roman" w:cs="Times New Roman"/>
          <w:sz w:val="28"/>
          <w:szCs w:val="28"/>
          <w:lang w:val="ky-KG" w:eastAsia="ru-RU"/>
        </w:rPr>
        <w:t>к</w:t>
      </w:r>
      <w:r w:rsidRPr="00F37284">
        <w:rPr>
          <w:rFonts w:ascii="Times New Roman" w:eastAsia="Calibri" w:hAnsi="Times New Roman" w:cs="Times New Roman"/>
          <w:sz w:val="28"/>
          <w:szCs w:val="28"/>
          <w:lang w:eastAsia="ru-RU"/>
        </w:rPr>
        <w:t xml:space="preserve">стан: </w:t>
      </w:r>
      <w:r w:rsidRPr="00F37284">
        <w:rPr>
          <w:rFonts w:ascii="Times New Roman" w:eastAsia="Calibri" w:hAnsi="Times New Roman" w:cs="Times New Roman"/>
          <w:sz w:val="28"/>
          <w:szCs w:val="28"/>
          <w:lang w:val="ky-KG" w:eastAsia="ru-RU"/>
        </w:rPr>
        <w:t>т</w:t>
      </w:r>
      <w:r w:rsidRPr="00F37284">
        <w:rPr>
          <w:rFonts w:ascii="Times New Roman" w:eastAsia="Calibri" w:hAnsi="Times New Roman" w:cs="Times New Roman"/>
          <w:sz w:val="28"/>
          <w:szCs w:val="28"/>
          <w:lang w:eastAsia="ru-RU"/>
        </w:rPr>
        <w:t>ышкы соода жүгүртүү түзүмүнүн өзгөрүшүнүн тенденциялары [Текст] /</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Б.</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К.</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Алымсеитова</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 Кыргызстандын ЖОЖдорунун</w:t>
      </w:r>
      <w:r w:rsidRPr="00F37284">
        <w:rPr>
          <w:rFonts w:ascii="Times New Roman" w:eastAsia="Calibri" w:hAnsi="Times New Roman" w:cs="Times New Roman"/>
          <w:sz w:val="28"/>
          <w:szCs w:val="28"/>
          <w:lang w:val="ky-KG" w:eastAsia="ru-RU"/>
        </w:rPr>
        <w:t xml:space="preserve"> Кабарлары</w:t>
      </w:r>
      <w:r w:rsidRPr="00F37284">
        <w:rPr>
          <w:rFonts w:ascii="Times New Roman" w:eastAsia="Calibri" w:hAnsi="Times New Roman" w:cs="Times New Roman"/>
          <w:sz w:val="28"/>
          <w:szCs w:val="28"/>
          <w:lang w:eastAsia="ru-RU"/>
        </w:rPr>
        <w:t>, 2017. -  №7. - 90-92</w:t>
      </w:r>
      <w:r w:rsidRPr="00F37284">
        <w:rPr>
          <w:rFonts w:ascii="Times New Roman" w:eastAsia="Calibri" w:hAnsi="Times New Roman" w:cs="Times New Roman"/>
          <w:sz w:val="28"/>
          <w:szCs w:val="28"/>
          <w:lang w:val="ky-KG" w:eastAsia="ru-RU"/>
        </w:rPr>
        <w:t>-беттер</w:t>
      </w:r>
      <w:r w:rsidRPr="00F37284">
        <w:rPr>
          <w:rFonts w:ascii="Times New Roman" w:eastAsia="Calibri" w:hAnsi="Times New Roman" w:cs="Times New Roman"/>
          <w:sz w:val="28"/>
          <w:szCs w:val="28"/>
          <w:lang w:eastAsia="ru-RU"/>
        </w:rPr>
        <w:t xml:space="preserve">. </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lang w:eastAsia="ru-RU"/>
        </w:rPr>
      </w:pPr>
      <w:r w:rsidRPr="00F37284">
        <w:rPr>
          <w:rFonts w:ascii="Times New Roman" w:eastAsia="Calibri" w:hAnsi="Times New Roman" w:cs="Times New Roman"/>
          <w:sz w:val="28"/>
          <w:szCs w:val="28"/>
          <w:lang w:eastAsia="ru-RU"/>
        </w:rPr>
        <w:t xml:space="preserve"> Б.</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К. Алымсеитова, ЕАЭС шарттарында Кыргыз Республикасынын азык-түлүк коопсуздугун камсыз кылуунун көйгөйлөрү [Текст] /</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Б.</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К.Алымсеитова, Э.</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В.</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Самигуллин</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 xml:space="preserve">// </w:t>
      </w:r>
      <w:r w:rsidR="00D93425" w:rsidRPr="00F37284">
        <w:rPr>
          <w:rFonts w:ascii="Times New Roman" w:eastAsia="Calibri" w:hAnsi="Times New Roman" w:cs="Times New Roman"/>
          <w:sz w:val="28"/>
          <w:szCs w:val="28"/>
          <w:lang w:eastAsia="ru-RU"/>
        </w:rPr>
        <w:t>ЗабГУ</w:t>
      </w:r>
      <w:r w:rsidR="00D93425" w:rsidRPr="00F37284">
        <w:rPr>
          <w:rFonts w:ascii="Times New Roman" w:eastAsia="Calibri" w:hAnsi="Times New Roman" w:cs="Times New Roman"/>
          <w:sz w:val="28"/>
          <w:szCs w:val="28"/>
          <w:lang w:val="ky-KG" w:eastAsia="ru-RU"/>
        </w:rPr>
        <w:t>нун Жарчысы,</w:t>
      </w:r>
      <w:r w:rsidR="00D93425" w:rsidRPr="00F37284">
        <w:rPr>
          <w:rFonts w:ascii="Times New Roman" w:eastAsia="Calibri" w:hAnsi="Times New Roman" w:cs="Times New Roman"/>
          <w:sz w:val="28"/>
          <w:szCs w:val="28"/>
          <w:lang w:eastAsia="ru-RU"/>
        </w:rPr>
        <w:t xml:space="preserve"> Т24, </w:t>
      </w:r>
      <w:r w:rsidRPr="00F37284">
        <w:rPr>
          <w:rFonts w:ascii="Times New Roman" w:eastAsia="Calibri" w:hAnsi="Times New Roman" w:cs="Times New Roman"/>
          <w:sz w:val="28"/>
          <w:szCs w:val="28"/>
          <w:lang w:eastAsia="ru-RU"/>
        </w:rPr>
        <w:t>- Забайкалье</w:t>
      </w:r>
      <w:r w:rsidR="00D93425">
        <w:rPr>
          <w:rFonts w:ascii="Times New Roman" w:eastAsia="Calibri" w:hAnsi="Times New Roman" w:cs="Times New Roman"/>
          <w:sz w:val="28"/>
          <w:szCs w:val="28"/>
          <w:lang w:eastAsia="ru-RU"/>
        </w:rPr>
        <w:t>,</w:t>
      </w:r>
      <w:r w:rsidRPr="00F37284">
        <w:rPr>
          <w:rFonts w:ascii="Times New Roman" w:eastAsia="Calibri" w:hAnsi="Times New Roman" w:cs="Times New Roman"/>
          <w:sz w:val="28"/>
          <w:szCs w:val="28"/>
          <w:lang w:eastAsia="ru-RU"/>
        </w:rPr>
        <w:t xml:space="preserve"> 2018. -  №2. - 123-128</w:t>
      </w:r>
      <w:r w:rsidRPr="00F37284">
        <w:rPr>
          <w:rFonts w:ascii="Times New Roman" w:eastAsia="Calibri" w:hAnsi="Times New Roman" w:cs="Times New Roman"/>
          <w:sz w:val="28"/>
          <w:szCs w:val="28"/>
          <w:lang w:val="ky-KG" w:eastAsia="ru-RU"/>
        </w:rPr>
        <w:t>-беттер</w:t>
      </w:r>
      <w:r w:rsidRPr="00F37284">
        <w:rPr>
          <w:rFonts w:ascii="Times New Roman" w:eastAsia="Calibri" w:hAnsi="Times New Roman" w:cs="Times New Roman"/>
          <w:sz w:val="28"/>
          <w:szCs w:val="28"/>
          <w:lang w:eastAsia="ru-RU"/>
        </w:rPr>
        <w:t>.</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lang w:eastAsia="ru-RU"/>
        </w:rPr>
      </w:pP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 Алымсеитова, Көмүскө экономиканын теориялык аспекттери жана анын Кыргызстанда көрүнүшү [Текст] /</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Б.</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К.</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Алымсеитова, Г.</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Ш.</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Артыкбаева</w:t>
      </w:r>
      <w:r w:rsidR="00D93425">
        <w:rPr>
          <w:rFonts w:ascii="Times New Roman" w:eastAsia="Calibri" w:hAnsi="Times New Roman" w:cs="Times New Roman"/>
          <w:sz w:val="28"/>
          <w:szCs w:val="28"/>
        </w:rPr>
        <w:t xml:space="preserve"> </w:t>
      </w:r>
      <w:r w:rsidRPr="00F37284">
        <w:rPr>
          <w:rFonts w:ascii="Times New Roman" w:eastAsia="Calibri" w:hAnsi="Times New Roman" w:cs="Times New Roman"/>
          <w:sz w:val="28"/>
          <w:szCs w:val="28"/>
        </w:rPr>
        <w:t xml:space="preserve">// 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 2019. - 1 (46). - 46-49</w:t>
      </w:r>
      <w:r w:rsidRPr="00F37284">
        <w:rPr>
          <w:rFonts w:ascii="Times New Roman" w:eastAsia="Calibri" w:hAnsi="Times New Roman" w:cs="Times New Roman"/>
          <w:sz w:val="28"/>
          <w:szCs w:val="28"/>
          <w:lang w:val="ky-KG"/>
        </w:rPr>
        <w:t>-беттер</w:t>
      </w:r>
      <w:r w:rsidRPr="00F37284">
        <w:rPr>
          <w:rFonts w:ascii="Times New Roman" w:eastAsia="Calibri" w:hAnsi="Times New Roman" w:cs="Times New Roman"/>
          <w:sz w:val="28"/>
          <w:szCs w:val="28"/>
        </w:rPr>
        <w:t>.</w:t>
      </w:r>
    </w:p>
    <w:p w:rsidR="007152BF" w:rsidRPr="00F37284" w:rsidRDefault="007152BF" w:rsidP="00F37284">
      <w:pPr>
        <w:numPr>
          <w:ilvl w:val="0"/>
          <w:numId w:val="16"/>
        </w:numPr>
        <w:tabs>
          <w:tab w:val="num" w:pos="851"/>
          <w:tab w:val="left" w:pos="911"/>
          <w:tab w:val="left" w:pos="993"/>
        </w:tabs>
        <w:spacing w:after="0" w:line="240" w:lineRule="auto"/>
        <w:jc w:val="both"/>
        <w:rPr>
          <w:rFonts w:ascii="Times New Roman" w:eastAsia="Calibri" w:hAnsi="Times New Roman" w:cs="Times New Roman"/>
          <w:sz w:val="28"/>
          <w:szCs w:val="28"/>
        </w:rPr>
      </w:pPr>
      <w:r w:rsidRPr="00F37284">
        <w:rPr>
          <w:rFonts w:ascii="Times New Roman" w:eastAsia="Calibri" w:hAnsi="Times New Roman" w:cs="Times New Roman"/>
          <w:color w:val="181818"/>
          <w:sz w:val="28"/>
          <w:szCs w:val="28"/>
          <w:lang w:eastAsia="ru-RU"/>
        </w:rPr>
        <w:t>Б.</w:t>
      </w:r>
      <w:r w:rsidR="00D93425">
        <w:rPr>
          <w:rFonts w:ascii="Times New Roman" w:eastAsia="Calibri" w:hAnsi="Times New Roman" w:cs="Times New Roman"/>
          <w:color w:val="181818"/>
          <w:sz w:val="28"/>
          <w:szCs w:val="28"/>
          <w:lang w:eastAsia="ru-RU"/>
        </w:rPr>
        <w:t xml:space="preserve"> </w:t>
      </w:r>
      <w:r w:rsidRPr="00F37284">
        <w:rPr>
          <w:rFonts w:ascii="Times New Roman" w:eastAsia="Calibri" w:hAnsi="Times New Roman" w:cs="Times New Roman"/>
          <w:color w:val="181818"/>
          <w:sz w:val="28"/>
          <w:szCs w:val="28"/>
          <w:lang w:eastAsia="ru-RU"/>
        </w:rPr>
        <w:t>К</w:t>
      </w:r>
      <w:r w:rsidRPr="00F37284">
        <w:rPr>
          <w:rFonts w:ascii="Times New Roman" w:eastAsia="Calibri" w:hAnsi="Times New Roman" w:cs="Times New Roman"/>
          <w:color w:val="181818"/>
          <w:sz w:val="28"/>
          <w:szCs w:val="28"/>
          <w:lang w:val="ky-KG" w:eastAsia="ru-RU"/>
        </w:rPr>
        <w:t xml:space="preserve">. </w:t>
      </w:r>
      <w:r w:rsidRPr="00F37284">
        <w:rPr>
          <w:rFonts w:ascii="Times New Roman" w:eastAsia="Calibri" w:hAnsi="Times New Roman" w:cs="Times New Roman"/>
          <w:color w:val="181818"/>
          <w:sz w:val="28"/>
          <w:szCs w:val="28"/>
          <w:lang w:eastAsia="ru-RU"/>
        </w:rPr>
        <w:t xml:space="preserve">Алымсеитова, </w:t>
      </w:r>
      <w:r w:rsidRPr="00F37284">
        <w:rPr>
          <w:rFonts w:ascii="Times New Roman" w:eastAsia="Calibri" w:hAnsi="Times New Roman" w:cs="Times New Roman"/>
          <w:sz w:val="28"/>
          <w:szCs w:val="28"/>
          <w:lang w:eastAsia="ru-RU"/>
        </w:rPr>
        <w:t>Кыргызстандын фермердик чарбаларын каржылоодо микрокредиттик компаниялардын жана кредиттик союздардын катышуусун баалоо</w:t>
      </w:r>
      <w:r w:rsidRPr="00F37284">
        <w:rPr>
          <w:rFonts w:ascii="Times New Roman" w:eastAsia="Calibri" w:hAnsi="Times New Roman" w:cs="Times New Roman"/>
          <w:b/>
          <w:sz w:val="28"/>
          <w:szCs w:val="28"/>
          <w:lang w:eastAsia="ru-RU"/>
        </w:rPr>
        <w:t xml:space="preserve"> </w:t>
      </w:r>
      <w:r w:rsidRPr="00F37284">
        <w:rPr>
          <w:rFonts w:ascii="Times New Roman" w:eastAsia="Calibri" w:hAnsi="Times New Roman" w:cs="Times New Roman"/>
          <w:sz w:val="28"/>
          <w:szCs w:val="28"/>
          <w:lang w:eastAsia="ru-RU"/>
        </w:rPr>
        <w:t>[Текст] /</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Б.</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К.</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Алымсеитова, Э.</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sz w:val="28"/>
          <w:szCs w:val="28"/>
          <w:lang w:eastAsia="ru-RU"/>
        </w:rPr>
        <w:t>В.Самигуллин</w:t>
      </w:r>
      <w:r w:rsidR="00D93425">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b/>
          <w:sz w:val="28"/>
          <w:szCs w:val="28"/>
          <w:lang w:eastAsia="ru-RU"/>
        </w:rPr>
        <w:t xml:space="preserve">// </w:t>
      </w:r>
      <w:r w:rsidRPr="00F37284">
        <w:rPr>
          <w:rFonts w:ascii="Times New Roman" w:eastAsia="Calibri" w:hAnsi="Times New Roman" w:cs="Times New Roman"/>
          <w:sz w:val="28"/>
          <w:szCs w:val="28"/>
        </w:rPr>
        <w:t xml:space="preserve">М.Рыскулбеков </w:t>
      </w:r>
      <w:r w:rsidRPr="00F37284">
        <w:rPr>
          <w:rFonts w:ascii="Times New Roman" w:eastAsia="Calibri" w:hAnsi="Times New Roman" w:cs="Times New Roman"/>
          <w:sz w:val="28"/>
          <w:szCs w:val="28"/>
          <w:lang w:val="ky-KG"/>
        </w:rPr>
        <w:t>а</w:t>
      </w:r>
      <w:r w:rsidRPr="00F37284">
        <w:rPr>
          <w:rFonts w:ascii="Times New Roman" w:eastAsia="Calibri" w:hAnsi="Times New Roman" w:cs="Times New Roman"/>
          <w:sz w:val="28"/>
          <w:szCs w:val="28"/>
        </w:rPr>
        <w:t>тындагы К</w:t>
      </w:r>
      <w:r w:rsidRPr="00F37284">
        <w:rPr>
          <w:rFonts w:ascii="Times New Roman" w:eastAsia="Calibri" w:hAnsi="Times New Roman" w:cs="Times New Roman"/>
          <w:sz w:val="28"/>
          <w:szCs w:val="28"/>
          <w:lang w:val="ky-KG"/>
        </w:rPr>
        <w:t>ЭУнун Ж</w:t>
      </w:r>
      <w:r w:rsidRPr="00F37284">
        <w:rPr>
          <w:rFonts w:ascii="Times New Roman" w:eastAsia="Calibri" w:hAnsi="Times New Roman" w:cs="Times New Roman"/>
          <w:sz w:val="28"/>
          <w:szCs w:val="28"/>
        </w:rPr>
        <w:t>арчысы</w:t>
      </w:r>
      <w:r w:rsidRPr="00F37284">
        <w:rPr>
          <w:rFonts w:ascii="Times New Roman" w:eastAsia="Calibri" w:hAnsi="Times New Roman" w:cs="Times New Roman"/>
          <w:sz w:val="28"/>
          <w:szCs w:val="28"/>
          <w:lang w:eastAsia="ru-RU"/>
        </w:rPr>
        <w:t>, 2019. - 1(46). -136-140</w:t>
      </w:r>
      <w:r w:rsidRPr="00F37284">
        <w:rPr>
          <w:rFonts w:ascii="Times New Roman" w:eastAsia="Calibri" w:hAnsi="Times New Roman" w:cs="Times New Roman"/>
          <w:sz w:val="28"/>
          <w:szCs w:val="28"/>
          <w:lang w:val="ky-KG" w:eastAsia="ru-RU"/>
        </w:rPr>
        <w:t>-беттер</w:t>
      </w:r>
      <w:r w:rsidRPr="00F37284">
        <w:rPr>
          <w:rFonts w:ascii="Times New Roman" w:eastAsia="Calibri" w:hAnsi="Times New Roman" w:cs="Times New Roman"/>
          <w:sz w:val="28"/>
          <w:szCs w:val="28"/>
          <w:lang w:eastAsia="ru-RU"/>
        </w:rPr>
        <w:t>.</w:t>
      </w:r>
    </w:p>
    <w:p w:rsidR="00D13588" w:rsidRPr="00F37284" w:rsidRDefault="00D13588" w:rsidP="00F37284">
      <w:pPr>
        <w:shd w:val="clear" w:color="auto" w:fill="FFFFFF"/>
        <w:spacing w:after="0" w:line="240" w:lineRule="auto"/>
        <w:rPr>
          <w:rFonts w:ascii="Times New Roman" w:eastAsia="Calibri" w:hAnsi="Times New Roman" w:cs="Times New Roman"/>
          <w:b/>
          <w:sz w:val="28"/>
          <w:szCs w:val="28"/>
          <w:lang w:val="ky-KG" w:eastAsia="ru-RU"/>
        </w:rPr>
      </w:pPr>
    </w:p>
    <w:p w:rsidR="00852E41" w:rsidRPr="00F37284" w:rsidRDefault="00852E41" w:rsidP="00F37284">
      <w:pPr>
        <w:spacing w:after="160" w:line="240" w:lineRule="auto"/>
        <w:jc w:val="center"/>
        <w:rPr>
          <w:rFonts w:ascii="Times New Roman" w:eastAsia="Calibri" w:hAnsi="Times New Roman" w:cs="Times New Roman"/>
          <w:b/>
          <w:sz w:val="28"/>
          <w:szCs w:val="28"/>
          <w:lang w:val="ky-KG"/>
        </w:rPr>
      </w:pPr>
      <w:r w:rsidRPr="00F37284">
        <w:rPr>
          <w:rFonts w:ascii="Times New Roman" w:eastAsia="Calibri" w:hAnsi="Times New Roman" w:cs="Times New Roman"/>
          <w:b/>
          <w:sz w:val="28"/>
          <w:szCs w:val="28"/>
          <w:lang w:val="ky-KG"/>
        </w:rPr>
        <w:t xml:space="preserve">Алымсеитова Бегимай Камчыбековнанын «Кыргыз Республикасы жана Казахстан Республикасы ортосундагы соода-экономикалык мамилелерди өнүктүрүү" аттуу темасындагы 08.00.05 - экономиканы жана улуттук экономиканы башкаруу адистиги боюнча экономикалык илимдеринин </w:t>
      </w:r>
      <w:r w:rsidRPr="00F37284">
        <w:rPr>
          <w:rFonts w:ascii="Times New Roman" w:eastAsia="Calibri" w:hAnsi="Times New Roman" w:cs="Times New Roman"/>
          <w:b/>
          <w:sz w:val="28"/>
          <w:szCs w:val="28"/>
          <w:lang w:val="ky-KG"/>
        </w:rPr>
        <w:lastRenderedPageBreak/>
        <w:t>кандидаты илимий даражасын изденип алуу үчүн диссертациялык ишинин</w:t>
      </w:r>
    </w:p>
    <w:p w:rsidR="00852E41" w:rsidRPr="00F37284" w:rsidRDefault="00852E41" w:rsidP="00D13588">
      <w:pPr>
        <w:spacing w:after="160" w:line="240" w:lineRule="auto"/>
        <w:jc w:val="center"/>
        <w:rPr>
          <w:rFonts w:ascii="Times New Roman" w:eastAsia="Calibri" w:hAnsi="Times New Roman" w:cs="Times New Roman"/>
          <w:b/>
          <w:sz w:val="28"/>
          <w:szCs w:val="28"/>
          <w:lang w:val="ky-KG"/>
        </w:rPr>
      </w:pPr>
      <w:r w:rsidRPr="00F37284">
        <w:rPr>
          <w:rFonts w:ascii="Times New Roman" w:eastAsia="Calibri" w:hAnsi="Times New Roman" w:cs="Times New Roman"/>
          <w:b/>
          <w:sz w:val="28"/>
          <w:szCs w:val="28"/>
          <w:lang w:val="ky-KG"/>
        </w:rPr>
        <w:t>РЕЗЮМЕСИ</w:t>
      </w:r>
    </w:p>
    <w:p w:rsidR="00852E41" w:rsidRPr="00F37284" w:rsidRDefault="00852E41" w:rsidP="00D13588">
      <w:pPr>
        <w:spacing w:after="0" w:line="240" w:lineRule="auto"/>
        <w:ind w:firstLine="708"/>
        <w:jc w:val="both"/>
        <w:rPr>
          <w:rFonts w:ascii="Times New Roman" w:eastAsia="Calibri" w:hAnsi="Times New Roman" w:cs="Times New Roman"/>
          <w:sz w:val="28"/>
          <w:szCs w:val="28"/>
          <w:lang w:val="ky-KG"/>
        </w:rPr>
      </w:pPr>
      <w:r w:rsidRPr="00F37284">
        <w:rPr>
          <w:rFonts w:ascii="Times New Roman" w:eastAsia="Calibri" w:hAnsi="Times New Roman" w:cs="Times New Roman"/>
          <w:b/>
          <w:i/>
          <w:sz w:val="28"/>
          <w:szCs w:val="28"/>
          <w:lang w:val="ky-KG"/>
        </w:rPr>
        <w:t>Негизги сөздөр</w:t>
      </w:r>
      <w:r w:rsidRPr="00F37284">
        <w:rPr>
          <w:rFonts w:ascii="Times New Roman" w:eastAsia="Calibri" w:hAnsi="Times New Roman" w:cs="Times New Roman"/>
          <w:sz w:val="28"/>
          <w:szCs w:val="28"/>
          <w:lang w:val="ky-KG"/>
        </w:rPr>
        <w:t>: соода-экономикалык мамилелер, тышкы экономикалык ишмердүүлүк, эмгектин эл аралык бөлүштүрүлүшү, эл аралык кызматташтык, тышкы экономикалык мамилелер, ЕвроАзия экономикалык бирикме, (ЕАЭБ) тышкы соода жүгүртүү, импорттун жана экспорттун товардык абалы, интеграциялык бирикмелер.</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Изилдөөнүн объектиси</w:t>
      </w:r>
      <w:r w:rsidRPr="00F37284">
        <w:rPr>
          <w:rFonts w:ascii="Times New Roman" w:eastAsia="Calibri" w:hAnsi="Times New Roman" w:cs="Times New Roman"/>
          <w:sz w:val="28"/>
          <w:szCs w:val="28"/>
          <w:lang w:val="ky-KG"/>
        </w:rPr>
        <w:t xml:space="preserve"> соода-экономикалык мамилелерди, анын натыйжалуулугун жана юридикалык аспектилерин изилдөө болуп саналат.</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F37284">
        <w:rPr>
          <w:rFonts w:ascii="Times New Roman" w:eastAsia="Calibri" w:hAnsi="Times New Roman" w:cs="Times New Roman"/>
          <w:b/>
          <w:i/>
          <w:sz w:val="28"/>
          <w:szCs w:val="28"/>
          <w:lang w:val="ky-KG"/>
        </w:rPr>
        <w:t>Изилдоонун предмети</w:t>
      </w:r>
      <w:r w:rsidRPr="00F37284">
        <w:rPr>
          <w:rFonts w:ascii="Times New Roman" w:eastAsia="Calibri" w:hAnsi="Times New Roman" w:cs="Times New Roman"/>
          <w:b/>
          <w:sz w:val="28"/>
          <w:szCs w:val="28"/>
          <w:lang w:val="ky-KG"/>
        </w:rPr>
        <w:t xml:space="preserve">  </w:t>
      </w:r>
      <w:r w:rsidRPr="00F37284">
        <w:rPr>
          <w:rFonts w:ascii="Times New Roman" w:eastAsia="Calibri" w:hAnsi="Times New Roman" w:cs="Times New Roman"/>
          <w:sz w:val="28"/>
          <w:szCs w:val="28"/>
          <w:lang w:val="ky-KG"/>
        </w:rPr>
        <w:t>тышкы соода корсоткучторнун иш аракеттери, Кыргызстан менен Казахстандын ортосундагы соода жугуртуусу (жалпы жугуртуусу, эскпорт, импорт, баланс боюнча кызматашттык корсоткучтору) тышкы экономикалык мамилелерди жонго салуу,ченемдик укутар актылары.</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Диссертациалык изилдөөнүн максаттары</w:t>
      </w:r>
      <w:r w:rsidRPr="00F37284">
        <w:rPr>
          <w:rFonts w:ascii="Times New Roman" w:eastAsia="Calibri" w:hAnsi="Times New Roman" w:cs="Times New Roman"/>
          <w:sz w:val="28"/>
          <w:szCs w:val="28"/>
          <w:lang w:val="ky-KG"/>
        </w:rPr>
        <w:t>. Бул изилдөөнүн негизги максаты Кыргызстан менен Казакстандын ортосундагы соода-экономикалык мамилелеринин интеграциялык өнүгүү тенденциясын жана өзгөчөлүгүн, эки өлкөнүн ортосундагы интеграциялык кырдаалдарды жакшыртуу боюнча практикалык сунуштарды иштеп чыгууга багытталган теориялык-методикалык негиздерди ачып берүү болуп саналат.</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Иштин илимий жанылчылдыгы</w:t>
      </w:r>
      <w:r w:rsidRPr="00F37284">
        <w:rPr>
          <w:rFonts w:ascii="Times New Roman" w:eastAsia="Calibri" w:hAnsi="Times New Roman" w:cs="Times New Roman"/>
          <w:b/>
          <w:sz w:val="28"/>
          <w:szCs w:val="28"/>
          <w:lang w:val="ky-KG"/>
        </w:rPr>
        <w:t>:</w:t>
      </w:r>
      <w:r w:rsidRPr="00F37284">
        <w:rPr>
          <w:rFonts w:ascii="Times New Roman" w:eastAsia="Calibri" w:hAnsi="Times New Roman" w:cs="Times New Roman"/>
          <w:sz w:val="28"/>
          <w:szCs w:val="28"/>
          <w:lang w:val="ky-KG"/>
        </w:rPr>
        <w:t xml:space="preserve"> Изилдөөнүн жүрүшүндө экономикалык талдоонун жана жыйынтыктардын негиздүүлүгүнүн тактыгы менен жалпы камсыз кылуу мүмкүнчүлүгүн берген талдоо, синтез ыкмасын жана ырааттуу аналитикалык ыкма колдонулду.</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Алынган натыйжалар:</w:t>
      </w:r>
      <w:r w:rsidRPr="00F37284">
        <w:rPr>
          <w:rFonts w:ascii="Times New Roman" w:eastAsia="Calibri" w:hAnsi="Times New Roman" w:cs="Times New Roman"/>
          <w:sz w:val="28"/>
          <w:szCs w:val="28"/>
          <w:lang w:val="ky-KG"/>
        </w:rPr>
        <w:t xml:space="preserve"> Эки өлкөнү өнүктүрүүдө финансылык натыйжалуулукту жогорулатуу үчүн Кыргызстан менен Казакстандын ортосундагы соода-экономикалык мамилелерин макроэкономикалык болжолдоолордо колдонуу боюнча теориялык жана методологиялык корутундулардан жана практикалык сунуштардан турат.</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Пайдалануу даражасы</w:t>
      </w:r>
      <w:r w:rsidRPr="00F37284">
        <w:rPr>
          <w:rFonts w:ascii="Times New Roman" w:eastAsia="Calibri" w:hAnsi="Times New Roman" w:cs="Times New Roman"/>
          <w:b/>
          <w:sz w:val="28"/>
          <w:szCs w:val="28"/>
          <w:lang w:val="ky-KG"/>
        </w:rPr>
        <w:t>:</w:t>
      </w:r>
      <w:r w:rsidRPr="00F37284">
        <w:rPr>
          <w:rFonts w:ascii="Times New Roman" w:eastAsia="Calibri" w:hAnsi="Times New Roman" w:cs="Times New Roman"/>
          <w:sz w:val="28"/>
          <w:szCs w:val="28"/>
          <w:lang w:val="ky-KG"/>
        </w:rPr>
        <w:t xml:space="preserve"> ЕАЭБке мүчө өлкөлөрүнүн катышуучусу катары Кыргызстан менен Казакстандын ортосундагы соода-экономикалык мамилелерди өнүктүрүү жана кеңейтүү боюнча изилдөө жыйынтыктары, экспорттун практикалык ишмердүүлүгү ишканаларга, фирмаларга жана компанияларга багытталган мамлекеттик программаларды түзүүдө жана ишке ашырууда мамлекеттик башкаруу органдары тарабынан колдонулушу мүмкүн. Диссертациянын негизги жоболору жана алынган натыйжалары "Дүйнөлүк экономика", "Тышкы экономикалык ишмердүүлүк", жана “Экономиканы мамлекеттик жөнгө салуу" сабактарын жогорку билим берүү мекемелеринин окуу процессинде билим берүү учурунда колдонулушу мүмкүн </w:t>
      </w:r>
    </w:p>
    <w:p w:rsidR="00852E41" w:rsidRPr="00F37284" w:rsidRDefault="00852E41" w:rsidP="00D93425">
      <w:pPr>
        <w:spacing w:after="0" w:line="240" w:lineRule="auto"/>
        <w:ind w:firstLine="708"/>
        <w:jc w:val="both"/>
        <w:rPr>
          <w:rFonts w:ascii="Times New Roman" w:eastAsia="Calibri" w:hAnsi="Times New Roman" w:cs="Times New Roman"/>
          <w:sz w:val="28"/>
          <w:szCs w:val="28"/>
          <w:lang w:val="ky-KG"/>
        </w:rPr>
      </w:pPr>
      <w:r w:rsidRPr="00D93425">
        <w:rPr>
          <w:rFonts w:ascii="Times New Roman" w:eastAsia="Calibri" w:hAnsi="Times New Roman" w:cs="Times New Roman"/>
          <w:b/>
          <w:i/>
          <w:sz w:val="28"/>
          <w:szCs w:val="28"/>
          <w:lang w:val="ky-KG"/>
        </w:rPr>
        <w:t>Колдонуу  тармагы</w:t>
      </w:r>
      <w:r w:rsidRPr="00F37284">
        <w:rPr>
          <w:rFonts w:ascii="Times New Roman" w:eastAsia="Calibri" w:hAnsi="Times New Roman" w:cs="Times New Roman"/>
          <w:b/>
          <w:sz w:val="28"/>
          <w:szCs w:val="28"/>
          <w:lang w:val="ky-KG"/>
        </w:rPr>
        <w:t>:</w:t>
      </w:r>
      <w:r w:rsidRPr="00F37284">
        <w:rPr>
          <w:rFonts w:ascii="Times New Roman" w:eastAsia="Calibri" w:hAnsi="Times New Roman" w:cs="Times New Roman"/>
          <w:sz w:val="28"/>
          <w:szCs w:val="28"/>
          <w:lang w:val="ky-KG"/>
        </w:rPr>
        <w:t xml:space="preserve"> Иштелип чыккан сунуштар жана пикирлер жалпысынан Кыргыз Республикасы менен Казакстан Республикасынын ортосундагы соода-экономикалык мамилелердин мындан ары да өсүп-өнүгүшү үчүн ил</w:t>
      </w:r>
      <w:r w:rsidR="00550E31" w:rsidRPr="00F37284">
        <w:rPr>
          <w:rFonts w:ascii="Times New Roman" w:eastAsia="Calibri" w:hAnsi="Times New Roman" w:cs="Times New Roman"/>
          <w:sz w:val="28"/>
          <w:szCs w:val="28"/>
          <w:lang w:val="ky-KG"/>
        </w:rPr>
        <w:t>имий негиз катары кызмат кылат.</w:t>
      </w:r>
    </w:p>
    <w:p w:rsidR="00852E41" w:rsidRPr="00F37284" w:rsidRDefault="00852E41" w:rsidP="00D93425">
      <w:pPr>
        <w:shd w:val="clear" w:color="auto" w:fill="FFFFFF"/>
        <w:spacing w:after="0" w:line="240" w:lineRule="auto"/>
        <w:rPr>
          <w:rFonts w:ascii="Times New Roman" w:eastAsia="Calibri" w:hAnsi="Times New Roman" w:cs="Times New Roman"/>
          <w:b/>
          <w:sz w:val="28"/>
          <w:szCs w:val="28"/>
          <w:lang w:val="ky-KG" w:eastAsia="ru-RU"/>
        </w:rPr>
      </w:pPr>
    </w:p>
    <w:p w:rsidR="007152BF" w:rsidRPr="00F37284" w:rsidRDefault="007152BF" w:rsidP="00F37284">
      <w:pPr>
        <w:shd w:val="clear" w:color="auto" w:fill="FFFFFF"/>
        <w:spacing w:after="0" w:line="240" w:lineRule="auto"/>
        <w:jc w:val="center"/>
        <w:rPr>
          <w:rFonts w:ascii="Times New Roman" w:eastAsia="Calibri" w:hAnsi="Times New Roman" w:cs="Times New Roman"/>
          <w:b/>
          <w:sz w:val="28"/>
          <w:szCs w:val="28"/>
          <w:lang w:eastAsia="ru-RU"/>
        </w:rPr>
      </w:pPr>
      <w:r w:rsidRPr="00F37284">
        <w:rPr>
          <w:rFonts w:ascii="Times New Roman" w:eastAsia="Calibri" w:hAnsi="Times New Roman" w:cs="Times New Roman"/>
          <w:b/>
          <w:sz w:val="28"/>
          <w:szCs w:val="28"/>
          <w:lang w:eastAsia="ru-RU"/>
        </w:rPr>
        <w:t>РЕЗЮМЕ</w:t>
      </w:r>
    </w:p>
    <w:p w:rsidR="007152BF" w:rsidRPr="00F37284" w:rsidRDefault="007152BF" w:rsidP="00F37284">
      <w:pPr>
        <w:shd w:val="clear" w:color="auto" w:fill="FFFFFF"/>
        <w:tabs>
          <w:tab w:val="left" w:pos="3195"/>
        </w:tabs>
        <w:spacing w:after="0" w:line="240" w:lineRule="auto"/>
        <w:jc w:val="center"/>
        <w:rPr>
          <w:rFonts w:ascii="Times New Roman" w:eastAsia="Calibri" w:hAnsi="Times New Roman" w:cs="Times New Roman"/>
          <w:b/>
          <w:sz w:val="28"/>
          <w:szCs w:val="28"/>
          <w:highlight w:val="yellow"/>
          <w:lang w:val="ky-KG" w:eastAsia="ru-RU"/>
        </w:rPr>
      </w:pPr>
      <w:r w:rsidRPr="00F37284">
        <w:rPr>
          <w:rFonts w:ascii="Times New Roman" w:eastAsia="Calibri" w:hAnsi="Times New Roman" w:cs="Times New Roman"/>
          <w:b/>
          <w:sz w:val="28"/>
          <w:szCs w:val="28"/>
          <w:lang w:val="ky-KG"/>
        </w:rPr>
        <w:t>диссертации Алымсеитовой Бегимай Камчыбековны на тему: “Развитие торгово-экономических отношений Кыргызской Республики и Республики Казахстан”</w:t>
      </w:r>
      <w:r w:rsidRPr="00F37284">
        <w:rPr>
          <w:rFonts w:ascii="Times New Roman" w:eastAsia="Calibri" w:hAnsi="Times New Roman" w:cs="Times New Roman"/>
          <w:b/>
          <w:sz w:val="28"/>
          <w:szCs w:val="28"/>
        </w:rPr>
        <w:t xml:space="preserve"> на соискание ученой степени </w:t>
      </w:r>
      <w:r w:rsidRPr="00F37284">
        <w:rPr>
          <w:rFonts w:ascii="Times New Roman" w:eastAsia="Calibri" w:hAnsi="Times New Roman" w:cs="Times New Roman"/>
          <w:b/>
          <w:sz w:val="28"/>
          <w:szCs w:val="28"/>
          <w:lang w:val="ky-KG"/>
        </w:rPr>
        <w:t>кандидата</w:t>
      </w:r>
      <w:r w:rsidRPr="00F37284">
        <w:rPr>
          <w:rFonts w:ascii="Times New Roman" w:eastAsia="Calibri" w:hAnsi="Times New Roman" w:cs="Times New Roman"/>
          <w:b/>
          <w:sz w:val="28"/>
          <w:szCs w:val="28"/>
        </w:rPr>
        <w:t xml:space="preserve"> экономических наук по специальности 08.00.</w:t>
      </w:r>
      <w:r w:rsidRPr="00F37284">
        <w:rPr>
          <w:rFonts w:ascii="Times New Roman" w:eastAsia="Calibri" w:hAnsi="Times New Roman" w:cs="Times New Roman"/>
          <w:b/>
          <w:sz w:val="28"/>
          <w:szCs w:val="28"/>
          <w:lang w:val="ky-KG"/>
        </w:rPr>
        <w:t>05 – экономика и управление народным  хозяйством</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i/>
          <w:sz w:val="28"/>
          <w:szCs w:val="28"/>
          <w:lang w:eastAsia="ru-RU"/>
        </w:rPr>
        <w:t>Ключевые слова:</w:t>
      </w:r>
      <w:r w:rsidRPr="00F37284">
        <w:rPr>
          <w:rFonts w:ascii="Times New Roman" w:eastAsia="Calibri" w:hAnsi="Times New Roman" w:cs="Times New Roman"/>
          <w:b/>
          <w:sz w:val="28"/>
          <w:szCs w:val="28"/>
          <w:lang w:eastAsia="ru-RU"/>
        </w:rPr>
        <w:t xml:space="preserve"> </w:t>
      </w:r>
      <w:r w:rsidRPr="00F37284">
        <w:rPr>
          <w:rFonts w:ascii="Times New Roman" w:eastAsia="Calibri" w:hAnsi="Times New Roman" w:cs="Times New Roman"/>
          <w:sz w:val="28"/>
          <w:szCs w:val="28"/>
          <w:lang w:eastAsia="ru-RU"/>
        </w:rPr>
        <w:t>торгово-экономические отношения, внешнеэкономическая деятельность, международное разделение труда, международное сотрудничество, внешнеэкономические отношения, ЕАЭС, внешнеторговый оборот, товарные позиции импорта и экспорта, интеграционные объединения.</w:t>
      </w:r>
    </w:p>
    <w:p w:rsidR="007152BF" w:rsidRPr="00F37284" w:rsidRDefault="007152BF" w:rsidP="00F37284">
      <w:pPr>
        <w:widowControl w:val="0"/>
        <w:shd w:val="clear" w:color="auto" w:fill="FFFFFF"/>
        <w:spacing w:after="0" w:line="240" w:lineRule="auto"/>
        <w:ind w:firstLine="709"/>
        <w:jc w:val="both"/>
        <w:rPr>
          <w:rFonts w:ascii="Times New Roman" w:eastAsia="Calibri" w:hAnsi="Times New Roman" w:cs="Times New Roman"/>
          <w:sz w:val="28"/>
          <w:szCs w:val="28"/>
          <w:lang w:eastAsia="ru-RU"/>
        </w:rPr>
      </w:pPr>
      <w:r w:rsidRPr="00F37284">
        <w:rPr>
          <w:rFonts w:ascii="Times New Roman" w:eastAsia="Calibri" w:hAnsi="Times New Roman" w:cs="Times New Roman"/>
          <w:b/>
          <w:i/>
          <w:sz w:val="28"/>
          <w:szCs w:val="28"/>
          <w:lang w:eastAsia="ru-RU"/>
        </w:rPr>
        <w:t>Объектом исследования</w:t>
      </w:r>
      <w:r w:rsidRPr="00F37284">
        <w:rPr>
          <w:rFonts w:ascii="Times New Roman" w:eastAsia="Calibri" w:hAnsi="Times New Roman" w:cs="Times New Roman"/>
          <w:sz w:val="28"/>
          <w:szCs w:val="28"/>
          <w:lang w:eastAsia="ru-RU"/>
        </w:rPr>
        <w:t xml:space="preserve"> являются торгово-экономические отношения, ее эффективность и правовые аспекты.</w:t>
      </w:r>
    </w:p>
    <w:p w:rsidR="007152BF" w:rsidRPr="00F37284" w:rsidRDefault="007152BF" w:rsidP="00F37284">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bCs/>
          <w:sz w:val="28"/>
          <w:szCs w:val="28"/>
          <w:lang w:eastAsia="ru-RU"/>
        </w:rPr>
      </w:pPr>
      <w:r w:rsidRPr="00F37284">
        <w:rPr>
          <w:rFonts w:ascii="Times New Roman" w:eastAsia="Calibri" w:hAnsi="Times New Roman" w:cs="Times New Roman"/>
          <w:b/>
          <w:i/>
          <w:sz w:val="28"/>
          <w:szCs w:val="28"/>
          <w:lang w:eastAsia="ru-RU"/>
        </w:rPr>
        <w:t>Предметом исследования</w:t>
      </w:r>
      <w:r w:rsidRPr="00F37284">
        <w:rPr>
          <w:rFonts w:ascii="Times New Roman" w:eastAsia="Calibri" w:hAnsi="Times New Roman" w:cs="Times New Roman"/>
          <w:b/>
          <w:sz w:val="28"/>
          <w:szCs w:val="28"/>
          <w:lang w:eastAsia="ru-RU"/>
        </w:rPr>
        <w:t xml:space="preserve"> </w:t>
      </w:r>
      <w:r w:rsidRPr="00F37284">
        <w:rPr>
          <w:rFonts w:ascii="Times New Roman" w:eastAsia="Calibri" w:hAnsi="Times New Roman" w:cs="Times New Roman"/>
          <w:sz w:val="28"/>
          <w:szCs w:val="28"/>
          <w:lang w:eastAsia="ru-RU"/>
        </w:rPr>
        <w:t xml:space="preserve">выступает </w:t>
      </w:r>
      <w:r w:rsidRPr="00F37284">
        <w:rPr>
          <w:rFonts w:ascii="Times New Roman" w:eastAsia="Calibri" w:hAnsi="Times New Roman" w:cs="Times New Roman"/>
          <w:bCs/>
          <w:sz w:val="28"/>
          <w:szCs w:val="28"/>
          <w:lang w:eastAsia="ru-RU"/>
        </w:rPr>
        <w:t>показатели внешнеторгово – оборота между Кыргызстаном и Кыргызстаном (общий оборот, экспорт, импорт, сальдо); показатели инвестиционного сотрудничества; нормативные документы регулирующие внешнеэкономические связи.</w:t>
      </w:r>
    </w:p>
    <w:p w:rsidR="007152BF" w:rsidRPr="00F37284" w:rsidRDefault="007152BF" w:rsidP="00F37284">
      <w:pPr>
        <w:spacing w:after="0" w:line="240" w:lineRule="auto"/>
        <w:ind w:firstLine="709"/>
        <w:jc w:val="both"/>
        <w:rPr>
          <w:rFonts w:ascii="Times New Roman" w:eastAsia="Calibri" w:hAnsi="Times New Roman" w:cs="Times New Roman"/>
          <w:bCs/>
          <w:sz w:val="28"/>
          <w:szCs w:val="28"/>
        </w:rPr>
      </w:pPr>
      <w:r w:rsidRPr="00F37284">
        <w:rPr>
          <w:rFonts w:ascii="Times New Roman" w:eastAsia="Calibri" w:hAnsi="Times New Roman" w:cs="Times New Roman"/>
          <w:b/>
          <w:i/>
          <w:sz w:val="28"/>
          <w:szCs w:val="28"/>
          <w:lang w:eastAsia="ru-RU"/>
        </w:rPr>
        <w:t>Целями исследования</w:t>
      </w:r>
      <w:r w:rsidRPr="00F37284">
        <w:rPr>
          <w:rFonts w:ascii="Times New Roman" w:eastAsia="Calibri" w:hAnsi="Times New Roman" w:cs="Times New Roman"/>
          <w:sz w:val="28"/>
          <w:szCs w:val="28"/>
          <w:lang w:eastAsia="ru-RU"/>
        </w:rPr>
        <w:t xml:space="preserve"> </w:t>
      </w:r>
      <w:r w:rsidRPr="00F37284">
        <w:rPr>
          <w:rFonts w:ascii="Times New Roman" w:eastAsia="Calibri" w:hAnsi="Times New Roman" w:cs="Times New Roman"/>
          <w:bCs/>
          <w:sz w:val="28"/>
          <w:szCs w:val="28"/>
        </w:rPr>
        <w:t xml:space="preserve">является разработка теоретико – методического обоснования, основ, особенностей и тенденций развития торгово-экономических отношений между Кыргызстаном и Казахстаном, разработка рекомендаций и предложений по совершенствованию интеграционных процессов между странами. </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lang w:eastAsia="ru-RU"/>
        </w:rPr>
      </w:pPr>
      <w:r w:rsidRPr="00F37284">
        <w:rPr>
          <w:rFonts w:ascii="Times New Roman" w:eastAsia="Calibri" w:hAnsi="Times New Roman" w:cs="Times New Roman"/>
          <w:b/>
          <w:i/>
          <w:sz w:val="28"/>
          <w:szCs w:val="28"/>
          <w:lang w:eastAsia="ru-RU"/>
        </w:rPr>
        <w:t>Методы исследования</w:t>
      </w:r>
      <w:r w:rsidRPr="00F37284">
        <w:rPr>
          <w:rFonts w:ascii="Times New Roman" w:eastAsia="Calibri" w:hAnsi="Times New Roman" w:cs="Times New Roman"/>
          <w:sz w:val="28"/>
          <w:szCs w:val="28"/>
          <w:lang w:eastAsia="ru-RU"/>
        </w:rPr>
        <w:t>: в ходе исследования использовался метод анализа и синтеза, системный и аналитический подход, которые в общем дали возможность обеспечить достоверность экономического анализа и обоснованности выводов.</w:t>
      </w:r>
    </w:p>
    <w:p w:rsidR="007152BF" w:rsidRPr="00F37284" w:rsidRDefault="007152BF" w:rsidP="00F37284">
      <w:pPr>
        <w:spacing w:after="0" w:line="240" w:lineRule="auto"/>
        <w:ind w:firstLine="720"/>
        <w:jc w:val="both"/>
        <w:rPr>
          <w:rFonts w:ascii="Times New Roman" w:eastAsia="Calibri" w:hAnsi="Times New Roman" w:cs="Times New Roman"/>
          <w:sz w:val="28"/>
          <w:szCs w:val="28"/>
          <w:lang w:val="ky-KG" w:eastAsia="ru-RU"/>
        </w:rPr>
      </w:pPr>
      <w:r w:rsidRPr="00F37284">
        <w:rPr>
          <w:rFonts w:ascii="Times New Roman" w:eastAsia="Calibri" w:hAnsi="Times New Roman" w:cs="Times New Roman"/>
          <w:b/>
          <w:i/>
          <w:sz w:val="28"/>
          <w:szCs w:val="28"/>
          <w:lang w:eastAsia="ru-RU"/>
        </w:rPr>
        <w:t>Научная новизна</w:t>
      </w:r>
      <w:r w:rsidRPr="00F37284">
        <w:rPr>
          <w:rFonts w:ascii="Times New Roman" w:eastAsia="Calibri" w:hAnsi="Times New Roman" w:cs="Times New Roman"/>
          <w:sz w:val="28"/>
          <w:szCs w:val="28"/>
          <w:lang w:eastAsia="ru-RU"/>
        </w:rPr>
        <w:t xml:space="preserve"> заключается в разработке рекомендаций и предложений по улучшению условий доступа и деятельности на внешних рынках, устранение торговых и инвестиционных барьеров. </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lang w:eastAsia="ru-RU"/>
        </w:rPr>
      </w:pPr>
      <w:r w:rsidRPr="00F37284">
        <w:rPr>
          <w:rFonts w:ascii="Times New Roman" w:eastAsia="Calibri" w:hAnsi="Times New Roman" w:cs="Times New Roman"/>
          <w:b/>
          <w:i/>
          <w:sz w:val="28"/>
          <w:szCs w:val="28"/>
          <w:lang w:eastAsia="ru-RU"/>
        </w:rPr>
        <w:t>Полученные результаты</w:t>
      </w:r>
      <w:r w:rsidRPr="00F37284">
        <w:rPr>
          <w:rFonts w:ascii="Times New Roman" w:eastAsia="Calibri" w:hAnsi="Times New Roman" w:cs="Times New Roman"/>
          <w:sz w:val="28"/>
          <w:szCs w:val="28"/>
          <w:lang w:eastAsia="ru-RU"/>
        </w:rPr>
        <w:t xml:space="preserve"> на основе полученных результатов исследования сделаны обобщающие заключения по применению макроэкономического прогнозирования торгово-экономических отношений между Кыргызстаном и Казахстаном, для повышения финансовой эффективности развития обеих стран.</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highlight w:val="yellow"/>
          <w:lang w:eastAsia="ru-RU"/>
        </w:rPr>
      </w:pPr>
      <w:r w:rsidRPr="00F37284">
        <w:rPr>
          <w:rFonts w:ascii="Times New Roman" w:eastAsia="Calibri" w:hAnsi="Times New Roman" w:cs="Times New Roman"/>
          <w:b/>
          <w:i/>
          <w:sz w:val="28"/>
          <w:szCs w:val="28"/>
          <w:lang w:eastAsia="ru-RU"/>
        </w:rPr>
        <w:t>Степень использования</w:t>
      </w:r>
      <w:r w:rsidRPr="00F37284">
        <w:rPr>
          <w:rFonts w:ascii="Times New Roman" w:eastAsia="Calibri" w:hAnsi="Times New Roman" w:cs="Times New Roman"/>
          <w:sz w:val="28"/>
          <w:szCs w:val="28"/>
          <w:lang w:eastAsia="ru-RU"/>
        </w:rPr>
        <w:t xml:space="preserve">: полученные результаты доведены до уровня конкретного использования в практике по развитию и расширению торгово-экономических отношений Кыргызстана и Казахстана как участников стран ЕАЭС могут быть использованы органами государственного управления при составлении и реализации государственных программ, направленных на формирование потенциала и стратегического развития, практической деятельности экспортоориентированных предприятий, фирм и компаний. Основные положения и полученные результаты диссертации могут использоваться в учебном процессе преподавания дисциплин “Мировая </w:t>
      </w:r>
      <w:r w:rsidRPr="00F37284">
        <w:rPr>
          <w:rFonts w:ascii="Times New Roman" w:eastAsia="Calibri" w:hAnsi="Times New Roman" w:cs="Times New Roman"/>
          <w:sz w:val="28"/>
          <w:szCs w:val="28"/>
          <w:lang w:eastAsia="ru-RU"/>
        </w:rPr>
        <w:lastRenderedPageBreak/>
        <w:t>экономика”, и “Государственное регулирование экономики”, “Внешнеэкономическая деятельность” в высших учебных заведениях.</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sz w:val="28"/>
          <w:szCs w:val="28"/>
          <w:lang w:eastAsia="ru-RU"/>
        </w:rPr>
      </w:pPr>
      <w:r w:rsidRPr="00F37284">
        <w:rPr>
          <w:rFonts w:ascii="Times New Roman" w:eastAsia="Calibri" w:hAnsi="Times New Roman" w:cs="Times New Roman"/>
          <w:b/>
          <w:i/>
          <w:sz w:val="28"/>
          <w:szCs w:val="28"/>
          <w:lang w:eastAsia="ru-RU"/>
        </w:rPr>
        <w:t>Область применения</w:t>
      </w:r>
      <w:r w:rsidRPr="00F37284">
        <w:rPr>
          <w:rFonts w:ascii="Times New Roman" w:eastAsia="Calibri" w:hAnsi="Times New Roman" w:cs="Times New Roman"/>
          <w:sz w:val="28"/>
          <w:szCs w:val="28"/>
          <w:lang w:eastAsia="ru-RU"/>
        </w:rPr>
        <w:t>: разработанные и обоснованные подходы послужат научной основой для дальнейшего углубления развития торгово-экономических отношений между Кыргызской Республикой и Республикой Казахстан в целом.</w:t>
      </w:r>
    </w:p>
    <w:p w:rsidR="007152BF" w:rsidRPr="00F37284" w:rsidRDefault="007152BF" w:rsidP="00F37284">
      <w:pPr>
        <w:shd w:val="clear" w:color="auto" w:fill="FFFFFF"/>
        <w:spacing w:after="0" w:line="240" w:lineRule="auto"/>
        <w:ind w:firstLine="720"/>
        <w:jc w:val="both"/>
        <w:rPr>
          <w:rFonts w:ascii="Times New Roman" w:eastAsia="Calibri" w:hAnsi="Times New Roman" w:cs="Times New Roman"/>
          <w:b/>
          <w:bCs/>
          <w:sz w:val="28"/>
          <w:szCs w:val="28"/>
          <w:lang w:eastAsia="ru-RU"/>
        </w:rPr>
      </w:pPr>
    </w:p>
    <w:p w:rsidR="007152BF" w:rsidRPr="00F37284" w:rsidRDefault="007152BF" w:rsidP="00F37284">
      <w:pPr>
        <w:shd w:val="clear" w:color="auto" w:fill="FFFFFF"/>
        <w:spacing w:after="0" w:line="240" w:lineRule="auto"/>
        <w:jc w:val="center"/>
        <w:rPr>
          <w:rFonts w:ascii="Times New Roman" w:eastAsia="Calibri" w:hAnsi="Times New Roman" w:cs="Times New Roman"/>
          <w:b/>
          <w:bCs/>
          <w:sz w:val="28"/>
          <w:szCs w:val="28"/>
          <w:lang w:val="en-US"/>
        </w:rPr>
      </w:pPr>
      <w:r w:rsidRPr="00F37284">
        <w:rPr>
          <w:rFonts w:ascii="Times New Roman" w:eastAsia="Calibri" w:hAnsi="Times New Roman" w:cs="Times New Roman"/>
          <w:b/>
          <w:bCs/>
          <w:sz w:val="28"/>
          <w:szCs w:val="28"/>
          <w:lang w:val="en-US"/>
        </w:rPr>
        <w:t>SUMMARY</w:t>
      </w:r>
    </w:p>
    <w:p w:rsidR="007152BF" w:rsidRPr="00F37284" w:rsidRDefault="007152BF" w:rsidP="00F37284">
      <w:pPr>
        <w:shd w:val="clear" w:color="auto" w:fill="FFFFFF"/>
        <w:spacing w:after="0" w:line="240" w:lineRule="auto"/>
        <w:jc w:val="center"/>
        <w:rPr>
          <w:rFonts w:ascii="Times New Roman" w:eastAsia="Calibri" w:hAnsi="Times New Roman" w:cs="Times New Roman"/>
          <w:b/>
          <w:bCs/>
          <w:sz w:val="28"/>
          <w:szCs w:val="28"/>
          <w:lang w:val="en-US"/>
        </w:rPr>
      </w:pPr>
      <w:r w:rsidRPr="00F37284">
        <w:rPr>
          <w:rFonts w:ascii="Times New Roman" w:eastAsia="Calibri" w:hAnsi="Times New Roman" w:cs="Times New Roman"/>
          <w:b/>
          <w:bCs/>
          <w:sz w:val="28"/>
          <w:szCs w:val="28"/>
          <w:lang w:val="en-US"/>
        </w:rPr>
        <w:t xml:space="preserve">Dissertations of </w:t>
      </w:r>
      <w:r w:rsidRPr="00F37284">
        <w:rPr>
          <w:rFonts w:ascii="Times New Roman" w:eastAsia="Calibri" w:hAnsi="Times New Roman" w:cs="Times New Roman"/>
          <w:b/>
          <w:bCs/>
          <w:sz w:val="28"/>
          <w:szCs w:val="28"/>
        </w:rPr>
        <w:t>А</w:t>
      </w:r>
      <w:r w:rsidRPr="00F37284">
        <w:rPr>
          <w:rFonts w:ascii="Times New Roman" w:eastAsia="Calibri" w:hAnsi="Times New Roman" w:cs="Times New Roman"/>
          <w:b/>
          <w:bCs/>
          <w:sz w:val="28"/>
          <w:szCs w:val="28"/>
          <w:lang w:val="en-US"/>
        </w:rPr>
        <w:t>lymseitova Begimay Kamchybekovna on the theme: "Development of trade and economic relations of the Kyrgyz Republic and the Republic of Kazakhstan” for the degree of candidate of economic Sciences in the specialty 08.00.05-economy and management of natural economy</w:t>
      </w:r>
    </w:p>
    <w:p w:rsidR="007152BF" w:rsidRPr="00F37284" w:rsidRDefault="007152BF" w:rsidP="00F37284">
      <w:pPr>
        <w:shd w:val="clear" w:color="auto" w:fill="FFFFFF"/>
        <w:spacing w:after="0" w:line="240" w:lineRule="auto"/>
        <w:jc w:val="center"/>
        <w:rPr>
          <w:rFonts w:ascii="Times New Roman" w:eastAsia="Calibri" w:hAnsi="Times New Roman" w:cs="Times New Roman"/>
          <w:b/>
          <w:bCs/>
          <w:sz w:val="28"/>
          <w:szCs w:val="28"/>
          <w:lang w:val="en-US"/>
        </w:rPr>
      </w:pP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Keywords: </w:t>
      </w:r>
      <w:r w:rsidRPr="00F37284">
        <w:rPr>
          <w:rFonts w:ascii="Times New Roman" w:eastAsia="Calibri" w:hAnsi="Times New Roman" w:cs="Times New Roman"/>
          <w:bCs/>
          <w:sz w:val="28"/>
          <w:szCs w:val="28"/>
          <w:lang w:val="en-US"/>
        </w:rPr>
        <w:t>trade and economic relations, foreign economic activity, international division of labor, international cooperation, foreign economic relations, EAEU, foreign trade turnover, commodity items of import and export, integration associations.</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The object of research. </w:t>
      </w:r>
      <w:r w:rsidRPr="00F37284">
        <w:rPr>
          <w:rFonts w:ascii="Times New Roman" w:eastAsia="Calibri" w:hAnsi="Times New Roman" w:cs="Times New Roman"/>
          <w:bCs/>
          <w:sz w:val="28"/>
          <w:szCs w:val="28"/>
          <w:lang w:val="en-US"/>
        </w:rPr>
        <w:t>Is trade and economic relations, its effectiveness and legal aspects.</w:t>
      </w:r>
    </w:p>
    <w:p w:rsidR="007152BF" w:rsidRPr="00F37284" w:rsidRDefault="007152BF" w:rsidP="00F37284">
      <w:pPr>
        <w:spacing w:line="240" w:lineRule="auto"/>
        <w:jc w:val="both"/>
        <w:rPr>
          <w:rFonts w:ascii="Times New Roman" w:eastAsia="Calibri" w:hAnsi="Times New Roman" w:cs="Times New Roman"/>
          <w:sz w:val="28"/>
          <w:szCs w:val="28"/>
          <w:lang w:val="en-US"/>
        </w:rPr>
      </w:pPr>
      <w:r w:rsidRPr="00F37284">
        <w:rPr>
          <w:rFonts w:ascii="Times New Roman" w:eastAsia="Calibri" w:hAnsi="Times New Roman" w:cs="Times New Roman"/>
          <w:b/>
          <w:bCs/>
          <w:sz w:val="28"/>
          <w:szCs w:val="28"/>
          <w:lang w:val="en-US"/>
        </w:rPr>
        <w:t>The subject of the research</w:t>
      </w:r>
      <w:r w:rsidRPr="00F37284">
        <w:rPr>
          <w:rFonts w:ascii="Times New Roman" w:eastAsia="Calibri" w:hAnsi="Times New Roman" w:cs="Times New Roman"/>
          <w:b/>
          <w:bCs/>
          <w:sz w:val="28"/>
          <w:szCs w:val="28"/>
          <w:lang w:val="ky-KG"/>
        </w:rPr>
        <w:t xml:space="preserve"> </w:t>
      </w:r>
      <w:r w:rsidRPr="00F37284">
        <w:rPr>
          <w:rFonts w:ascii="Times New Roman" w:eastAsia="Calibri" w:hAnsi="Times New Roman" w:cs="Times New Roman"/>
          <w:sz w:val="28"/>
          <w:szCs w:val="28"/>
          <w:lang w:val="en-US"/>
        </w:rPr>
        <w:t xml:space="preserve">Indicators of foreign trade – turnover between Kyrgyzstan and </w:t>
      </w:r>
      <w:r w:rsidRPr="00F37284">
        <w:rPr>
          <w:rFonts w:ascii="Times New Roman" w:eastAsia="Calibri" w:hAnsi="Times New Roman" w:cs="Times New Roman"/>
          <w:bCs/>
          <w:sz w:val="28"/>
          <w:szCs w:val="28"/>
          <w:lang w:val="en-US"/>
        </w:rPr>
        <w:t xml:space="preserve">Kazakhstan,( total turnover, export, import balance) indicators of investment cooperation, regulatory documents regulating foreign economic relations. </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Purpose of research of the dissertation research </w:t>
      </w:r>
      <w:r w:rsidRPr="00F37284">
        <w:rPr>
          <w:rFonts w:ascii="Times New Roman" w:eastAsia="Calibri" w:hAnsi="Times New Roman" w:cs="Times New Roman"/>
          <w:bCs/>
          <w:sz w:val="28"/>
          <w:szCs w:val="28"/>
          <w:lang w:val="en-US"/>
        </w:rPr>
        <w:t xml:space="preserve">the purpose of this study is to reveal the theoretical and methodological foundations, trends and features of the integration of trade and economic relations between Kyrgyzstan and Kazakhstan, aimed at developing practical recommendations to improve the integration processes between the countries. </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Research methods: </w:t>
      </w:r>
      <w:r w:rsidRPr="00F37284">
        <w:rPr>
          <w:rFonts w:ascii="Times New Roman" w:eastAsia="Calibri" w:hAnsi="Times New Roman" w:cs="Times New Roman"/>
          <w:bCs/>
          <w:sz w:val="28"/>
          <w:szCs w:val="28"/>
          <w:lang w:val="en-US"/>
        </w:rPr>
        <w:t>the study used the method of analysis and synthesis, system and analytical approach, which in General made it possible to ensure the reliability of economic analysis and validity of conclusions.</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The results obtained: </w:t>
      </w:r>
      <w:r w:rsidRPr="00F37284">
        <w:rPr>
          <w:rFonts w:ascii="Times New Roman" w:eastAsia="Calibri" w:hAnsi="Times New Roman" w:cs="Times New Roman"/>
          <w:bCs/>
          <w:sz w:val="28"/>
          <w:szCs w:val="28"/>
          <w:lang w:val="en-US"/>
        </w:rPr>
        <w:t>consist in theoretical and methodological conclusions and practical recommendations on the application of macroeconomic forecasting of trade and economic relations between Kyrgyzstan and Kazakhstan, to improve the financial efficiency of the development of both countries.</w:t>
      </w:r>
    </w:p>
    <w:p w:rsidR="007152BF" w:rsidRPr="00F37284" w:rsidRDefault="007152BF" w:rsidP="00F37284">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Degree of use: </w:t>
      </w:r>
      <w:r w:rsidRPr="00F37284">
        <w:rPr>
          <w:rFonts w:ascii="Times New Roman" w:eastAsia="Calibri" w:hAnsi="Times New Roman" w:cs="Times New Roman"/>
          <w:bCs/>
          <w:sz w:val="28"/>
          <w:szCs w:val="28"/>
          <w:lang w:val="en-US"/>
        </w:rPr>
        <w:t>The results of the study on the development and expansion of trade and economic relations of Kyrgyzstan and Kazakhstan as members of the EAEU countries can be used by public authorities in the preparation and implementation of state programs aimed at building the potential and strategic development, practical activities of export-oriented enterprises, firms and companies. The main provisions and the obtained results of the thesis can be used in the educational process of teaching diciplin "World economy” “foreign trade" and "State regulation of the economy” “" foreign Economic activity” in higher education.</w:t>
      </w:r>
    </w:p>
    <w:p w:rsidR="004C671D" w:rsidRPr="00C82315" w:rsidRDefault="007152BF" w:rsidP="00C82315">
      <w:pPr>
        <w:shd w:val="clear" w:color="auto" w:fill="FFFFFF"/>
        <w:spacing w:after="0" w:line="240" w:lineRule="auto"/>
        <w:ind w:firstLine="709"/>
        <w:jc w:val="both"/>
        <w:rPr>
          <w:rFonts w:ascii="Times New Roman" w:eastAsia="Calibri" w:hAnsi="Times New Roman" w:cs="Times New Roman"/>
          <w:bCs/>
          <w:sz w:val="28"/>
          <w:szCs w:val="28"/>
          <w:lang w:val="en-US"/>
        </w:rPr>
      </w:pPr>
      <w:r w:rsidRPr="00F37284">
        <w:rPr>
          <w:rFonts w:ascii="Times New Roman" w:eastAsia="Calibri" w:hAnsi="Times New Roman" w:cs="Times New Roman"/>
          <w:b/>
          <w:bCs/>
          <w:sz w:val="28"/>
          <w:szCs w:val="28"/>
          <w:lang w:val="en-US"/>
        </w:rPr>
        <w:t xml:space="preserve">Scope of application: </w:t>
      </w:r>
      <w:r w:rsidRPr="00F37284">
        <w:rPr>
          <w:rFonts w:ascii="Times New Roman" w:eastAsia="Calibri" w:hAnsi="Times New Roman" w:cs="Times New Roman"/>
          <w:bCs/>
          <w:sz w:val="28"/>
          <w:szCs w:val="28"/>
          <w:lang w:val="en-US"/>
        </w:rPr>
        <w:t>make recommendations and suggestions will provide a scientific basis for further development of trade-economic relations between Kyrgyzstan AND Kazakhstan in general.</w:t>
      </w:r>
    </w:p>
    <w:sectPr w:rsidR="004C671D" w:rsidRPr="00C82315" w:rsidSect="00F3728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ED9" w:rsidRDefault="00071ED9" w:rsidP="00424E71">
      <w:pPr>
        <w:spacing w:after="0" w:line="240" w:lineRule="auto"/>
      </w:pPr>
      <w:r>
        <w:separator/>
      </w:r>
    </w:p>
  </w:endnote>
  <w:endnote w:type="continuationSeparator" w:id="0">
    <w:p w:rsidR="00071ED9" w:rsidRDefault="00071ED9" w:rsidP="00424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Noto Sans Devanaga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altica">
    <w:altName w:val="Arial"/>
    <w:panose1 w:val="00000000000000000000"/>
    <w:charset w:val="00"/>
    <w:family w:val="swiss"/>
    <w:notTrueType/>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471299"/>
      <w:docPartObj>
        <w:docPartGallery w:val="Page Numbers (Bottom of Page)"/>
        <w:docPartUnique/>
      </w:docPartObj>
    </w:sdtPr>
    <w:sdtEndPr/>
    <w:sdtContent>
      <w:p w:rsidR="00071ED9" w:rsidRDefault="00071ED9">
        <w:pPr>
          <w:pStyle w:val="ab"/>
          <w:jc w:val="center"/>
        </w:pPr>
        <w:r>
          <w:fldChar w:fldCharType="begin"/>
        </w:r>
        <w:r>
          <w:instrText>PAGE   \* MERGEFORMAT</w:instrText>
        </w:r>
        <w:r>
          <w:fldChar w:fldCharType="separate"/>
        </w:r>
        <w:r w:rsidR="008351CD">
          <w:rPr>
            <w:noProof/>
          </w:rPr>
          <w:t>28</w:t>
        </w:r>
        <w:r>
          <w:fldChar w:fldCharType="end"/>
        </w:r>
      </w:p>
    </w:sdtContent>
  </w:sdt>
  <w:p w:rsidR="00071ED9" w:rsidRDefault="00071ED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ED9" w:rsidRDefault="00071ED9" w:rsidP="00424E71">
      <w:pPr>
        <w:spacing w:after="0" w:line="240" w:lineRule="auto"/>
      </w:pPr>
      <w:r>
        <w:separator/>
      </w:r>
    </w:p>
  </w:footnote>
  <w:footnote w:type="continuationSeparator" w:id="0">
    <w:p w:rsidR="00071ED9" w:rsidRDefault="00071ED9" w:rsidP="00424E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844A4"/>
    <w:multiLevelType w:val="hybridMultilevel"/>
    <w:tmpl w:val="A9FA83BE"/>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9071B48"/>
    <w:multiLevelType w:val="hybridMultilevel"/>
    <w:tmpl w:val="CB96B5F0"/>
    <w:lvl w:ilvl="0" w:tplc="2E56F0BA">
      <w:start w:val="1"/>
      <w:numFmt w:val="decimal"/>
      <w:lvlText w:val="%1."/>
      <w:lvlJc w:val="left"/>
      <w:pPr>
        <w:ind w:left="1069" w:hanging="360"/>
      </w:pPr>
      <w:rPr>
        <w:rFonts w:ascii="Times New Roman" w:eastAsia="Calibri" w:hAnsi="Times New Roman" w:cs="Times New Roman"/>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
    <w:nsid w:val="31222351"/>
    <w:multiLevelType w:val="hybridMultilevel"/>
    <w:tmpl w:val="841C9716"/>
    <w:lvl w:ilvl="0" w:tplc="FA4846FE">
      <w:start w:val="1"/>
      <w:numFmt w:val="decimal"/>
      <w:lvlText w:val="%1."/>
      <w:lvlJc w:val="left"/>
      <w:pPr>
        <w:ind w:left="555" w:hanging="555"/>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
    <w:nsid w:val="410929B8"/>
    <w:multiLevelType w:val="hybridMultilevel"/>
    <w:tmpl w:val="75CC6F48"/>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420B5D4C"/>
    <w:multiLevelType w:val="hybridMultilevel"/>
    <w:tmpl w:val="0A163CF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2685A9B"/>
    <w:multiLevelType w:val="hybridMultilevel"/>
    <w:tmpl w:val="6D8AA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9742346"/>
    <w:multiLevelType w:val="hybridMultilevel"/>
    <w:tmpl w:val="E59C19C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7">
    <w:nsid w:val="4CAF1847"/>
    <w:multiLevelType w:val="hybridMultilevel"/>
    <w:tmpl w:val="17AA54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81F5515"/>
    <w:multiLevelType w:val="hybridMultilevel"/>
    <w:tmpl w:val="81C4AE5C"/>
    <w:lvl w:ilvl="0" w:tplc="B95EC304">
      <w:start w:val="1"/>
      <w:numFmt w:val="decimal"/>
      <w:lvlText w:val="%1."/>
      <w:lvlJc w:val="left"/>
      <w:pPr>
        <w:tabs>
          <w:tab w:val="num" w:pos="502"/>
        </w:tabs>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3503C39"/>
    <w:multiLevelType w:val="hybridMultilevel"/>
    <w:tmpl w:val="15745B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77DD3962"/>
    <w:multiLevelType w:val="hybridMultilevel"/>
    <w:tmpl w:val="02DAA1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num>
  <w:num w:numId="3">
    <w:abstractNumId w:val="3"/>
  </w:num>
  <w:num w:numId="4">
    <w:abstractNumId w:val="3"/>
  </w:num>
  <w:num w:numId="5">
    <w:abstractNumId w:val="4"/>
  </w:num>
  <w:num w:numId="6">
    <w:abstractNumId w:val="4"/>
  </w:num>
  <w:num w:numId="7">
    <w:abstractNumId w:val="6"/>
  </w:num>
  <w:num w:numId="8">
    <w:abstractNumId w:val="6"/>
  </w:num>
  <w:num w:numId="9">
    <w:abstractNumId w:val="9"/>
  </w:num>
  <w:num w:numId="10">
    <w:abstractNumId w:val="9"/>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num>
  <w:num w:numId="20">
    <w:abstractNumId w:val="7"/>
  </w:num>
  <w:num w:numId="21">
    <w:abstractNumId w:val="7"/>
  </w:num>
  <w:num w:numId="22">
    <w:abstractNumId w:val="9"/>
  </w:num>
  <w:num w:numId="23">
    <w:abstractNumId w:val="0"/>
  </w:num>
  <w:num w:numId="2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22"/>
    <w:rsid w:val="00000D8D"/>
    <w:rsid w:val="00014DB8"/>
    <w:rsid w:val="0003473A"/>
    <w:rsid w:val="00042461"/>
    <w:rsid w:val="000456B1"/>
    <w:rsid w:val="000525E2"/>
    <w:rsid w:val="00071ED9"/>
    <w:rsid w:val="000764B8"/>
    <w:rsid w:val="000B6D67"/>
    <w:rsid w:val="000D0C28"/>
    <w:rsid w:val="000D16D6"/>
    <w:rsid w:val="000D56A0"/>
    <w:rsid w:val="000D6DF5"/>
    <w:rsid w:val="000D777B"/>
    <w:rsid w:val="000E0905"/>
    <w:rsid w:val="000F2C44"/>
    <w:rsid w:val="00111151"/>
    <w:rsid w:val="00113DB8"/>
    <w:rsid w:val="00114D60"/>
    <w:rsid w:val="00116255"/>
    <w:rsid w:val="0015740B"/>
    <w:rsid w:val="001705D6"/>
    <w:rsid w:val="00183313"/>
    <w:rsid w:val="00190CE9"/>
    <w:rsid w:val="001B1277"/>
    <w:rsid w:val="001B7073"/>
    <w:rsid w:val="001C2FE8"/>
    <w:rsid w:val="002128F3"/>
    <w:rsid w:val="0021588B"/>
    <w:rsid w:val="00215908"/>
    <w:rsid w:val="00223713"/>
    <w:rsid w:val="00226BD3"/>
    <w:rsid w:val="002340A5"/>
    <w:rsid w:val="00234304"/>
    <w:rsid w:val="00262E96"/>
    <w:rsid w:val="0026550B"/>
    <w:rsid w:val="002A2060"/>
    <w:rsid w:val="002B3286"/>
    <w:rsid w:val="002B4BD8"/>
    <w:rsid w:val="002D12CF"/>
    <w:rsid w:val="002D79CA"/>
    <w:rsid w:val="00301572"/>
    <w:rsid w:val="003256FE"/>
    <w:rsid w:val="003435CE"/>
    <w:rsid w:val="00353D97"/>
    <w:rsid w:val="003748AF"/>
    <w:rsid w:val="003943AC"/>
    <w:rsid w:val="00395334"/>
    <w:rsid w:val="003B7F75"/>
    <w:rsid w:val="003E576B"/>
    <w:rsid w:val="00402317"/>
    <w:rsid w:val="00424E71"/>
    <w:rsid w:val="0044314F"/>
    <w:rsid w:val="00443797"/>
    <w:rsid w:val="00456E46"/>
    <w:rsid w:val="004A7A6C"/>
    <w:rsid w:val="004C3606"/>
    <w:rsid w:val="004C671D"/>
    <w:rsid w:val="004D00DD"/>
    <w:rsid w:val="004D09AC"/>
    <w:rsid w:val="004D3EB9"/>
    <w:rsid w:val="00510AF1"/>
    <w:rsid w:val="00516497"/>
    <w:rsid w:val="005355E2"/>
    <w:rsid w:val="00540EE4"/>
    <w:rsid w:val="00545907"/>
    <w:rsid w:val="00550E31"/>
    <w:rsid w:val="0055351B"/>
    <w:rsid w:val="005918EF"/>
    <w:rsid w:val="005A3A30"/>
    <w:rsid w:val="005B7FB4"/>
    <w:rsid w:val="005C6D13"/>
    <w:rsid w:val="00631E87"/>
    <w:rsid w:val="006448DB"/>
    <w:rsid w:val="00685935"/>
    <w:rsid w:val="006A6A4F"/>
    <w:rsid w:val="006C11F0"/>
    <w:rsid w:val="006C673E"/>
    <w:rsid w:val="006E147A"/>
    <w:rsid w:val="006E1996"/>
    <w:rsid w:val="006E4109"/>
    <w:rsid w:val="006F10E3"/>
    <w:rsid w:val="007152BF"/>
    <w:rsid w:val="0071655A"/>
    <w:rsid w:val="007314EE"/>
    <w:rsid w:val="007523AE"/>
    <w:rsid w:val="00787BAF"/>
    <w:rsid w:val="00794969"/>
    <w:rsid w:val="007B783D"/>
    <w:rsid w:val="007D187F"/>
    <w:rsid w:val="00812031"/>
    <w:rsid w:val="008351CD"/>
    <w:rsid w:val="00852E41"/>
    <w:rsid w:val="00861B9F"/>
    <w:rsid w:val="00872D77"/>
    <w:rsid w:val="008865B5"/>
    <w:rsid w:val="008A1FE8"/>
    <w:rsid w:val="008A2C8D"/>
    <w:rsid w:val="008A5DE3"/>
    <w:rsid w:val="008B5C66"/>
    <w:rsid w:val="008C398A"/>
    <w:rsid w:val="008C3AC5"/>
    <w:rsid w:val="008D2964"/>
    <w:rsid w:val="008D558A"/>
    <w:rsid w:val="008F2839"/>
    <w:rsid w:val="00907289"/>
    <w:rsid w:val="0094111F"/>
    <w:rsid w:val="009539C7"/>
    <w:rsid w:val="00965194"/>
    <w:rsid w:val="00967A22"/>
    <w:rsid w:val="00985DE6"/>
    <w:rsid w:val="009A0944"/>
    <w:rsid w:val="009A18A8"/>
    <w:rsid w:val="009A27A4"/>
    <w:rsid w:val="009B2D0E"/>
    <w:rsid w:val="009C507B"/>
    <w:rsid w:val="00A27741"/>
    <w:rsid w:val="00A47C6F"/>
    <w:rsid w:val="00A61176"/>
    <w:rsid w:val="00A62B9E"/>
    <w:rsid w:val="00AA3124"/>
    <w:rsid w:val="00AE6858"/>
    <w:rsid w:val="00AE737C"/>
    <w:rsid w:val="00B11B4F"/>
    <w:rsid w:val="00B11CFC"/>
    <w:rsid w:val="00B22D32"/>
    <w:rsid w:val="00B23021"/>
    <w:rsid w:val="00B4214E"/>
    <w:rsid w:val="00B53594"/>
    <w:rsid w:val="00B552C3"/>
    <w:rsid w:val="00B92849"/>
    <w:rsid w:val="00BC3B8A"/>
    <w:rsid w:val="00BD30CC"/>
    <w:rsid w:val="00BF6878"/>
    <w:rsid w:val="00C11CB5"/>
    <w:rsid w:val="00C30CC5"/>
    <w:rsid w:val="00C45B45"/>
    <w:rsid w:val="00C6701B"/>
    <w:rsid w:val="00C82315"/>
    <w:rsid w:val="00CA2B4F"/>
    <w:rsid w:val="00CA7C4E"/>
    <w:rsid w:val="00CC0625"/>
    <w:rsid w:val="00CC4117"/>
    <w:rsid w:val="00D13588"/>
    <w:rsid w:val="00D354EE"/>
    <w:rsid w:val="00D37943"/>
    <w:rsid w:val="00D64A4F"/>
    <w:rsid w:val="00D93425"/>
    <w:rsid w:val="00D94A1E"/>
    <w:rsid w:val="00DF3F26"/>
    <w:rsid w:val="00E05421"/>
    <w:rsid w:val="00E37225"/>
    <w:rsid w:val="00E52DAA"/>
    <w:rsid w:val="00E83D93"/>
    <w:rsid w:val="00EA7B3D"/>
    <w:rsid w:val="00EC1150"/>
    <w:rsid w:val="00EC4E6D"/>
    <w:rsid w:val="00EF25C2"/>
    <w:rsid w:val="00EF5755"/>
    <w:rsid w:val="00EF600A"/>
    <w:rsid w:val="00F02B27"/>
    <w:rsid w:val="00F16C3F"/>
    <w:rsid w:val="00F3129A"/>
    <w:rsid w:val="00F32E63"/>
    <w:rsid w:val="00F37284"/>
    <w:rsid w:val="00F51143"/>
    <w:rsid w:val="00F52266"/>
    <w:rsid w:val="00F57B84"/>
    <w:rsid w:val="00F972FC"/>
    <w:rsid w:val="00FA3EEB"/>
    <w:rsid w:val="00FE3D8C"/>
    <w:rsid w:val="00FF6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2163C3-DB6B-456C-8D97-9E3D74E7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839"/>
  </w:style>
  <w:style w:type="paragraph" w:styleId="1">
    <w:name w:val="heading 1"/>
    <w:basedOn w:val="a"/>
    <w:link w:val="10"/>
    <w:uiPriority w:val="99"/>
    <w:qFormat/>
    <w:rsid w:val="008F2839"/>
    <w:pPr>
      <w:spacing w:before="100" w:beforeAutospacing="1" w:after="100" w:afterAutospacing="1" w:line="240" w:lineRule="auto"/>
      <w:outlineLvl w:val="0"/>
    </w:pPr>
    <w:rPr>
      <w:rFonts w:ascii="Times New Roman" w:eastAsia="Calibri" w:hAnsi="Times New Roman" w:cs="Times New Roman"/>
      <w:b/>
      <w:bCs/>
      <w:kern w:val="2"/>
      <w:sz w:val="48"/>
      <w:szCs w:val="48"/>
      <w:lang w:eastAsia="ru-RU"/>
    </w:rPr>
  </w:style>
  <w:style w:type="paragraph" w:styleId="2">
    <w:name w:val="heading 2"/>
    <w:basedOn w:val="a"/>
    <w:next w:val="a"/>
    <w:link w:val="20"/>
    <w:uiPriority w:val="9"/>
    <w:semiHidden/>
    <w:unhideWhenUsed/>
    <w:qFormat/>
    <w:rsid w:val="008F2839"/>
    <w:pPr>
      <w:keepNext/>
      <w:keepLines/>
      <w:spacing w:before="200" w:after="0"/>
      <w:outlineLvl w:val="1"/>
    </w:pPr>
    <w:rPr>
      <w:rFonts w:ascii="Cambria" w:eastAsia="Times New Roman" w:hAnsi="Cambria" w:cs="Times New Roman"/>
      <w:b/>
      <w:bCs/>
      <w:color w:val="1CADE4"/>
      <w:sz w:val="26"/>
      <w:szCs w:val="26"/>
    </w:rPr>
  </w:style>
  <w:style w:type="paragraph" w:styleId="8">
    <w:name w:val="heading 8"/>
    <w:basedOn w:val="a"/>
    <w:next w:val="a"/>
    <w:link w:val="80"/>
    <w:uiPriority w:val="99"/>
    <w:semiHidden/>
    <w:unhideWhenUsed/>
    <w:qFormat/>
    <w:rsid w:val="008F2839"/>
    <w:pPr>
      <w:spacing w:before="240" w:after="60" w:line="240" w:lineRule="auto"/>
      <w:outlineLvl w:val="7"/>
    </w:pPr>
    <w:rPr>
      <w:rFonts w:ascii="Times New Roman" w:eastAsia="Calibri" w:hAnsi="Times New Roman" w:cs="Times New Roman"/>
      <w:i/>
      <w:iCs/>
      <w:sz w:val="24"/>
      <w:szCs w:val="24"/>
      <w:lang w:eastAsia="ru-RU"/>
    </w:rPr>
  </w:style>
  <w:style w:type="paragraph" w:styleId="9">
    <w:name w:val="heading 9"/>
    <w:basedOn w:val="a"/>
    <w:next w:val="a"/>
    <w:link w:val="90"/>
    <w:uiPriority w:val="99"/>
    <w:semiHidden/>
    <w:unhideWhenUsed/>
    <w:qFormat/>
    <w:rsid w:val="008F2839"/>
    <w:pPr>
      <w:keepNext/>
      <w:keepLines/>
      <w:spacing w:before="40" w:after="0"/>
      <w:outlineLvl w:val="8"/>
    </w:pPr>
    <w:rPr>
      <w:rFonts w:ascii="Cambria" w:eastAsia="Calibri"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F2839"/>
    <w:rPr>
      <w:rFonts w:ascii="Times New Roman" w:eastAsia="Calibri" w:hAnsi="Times New Roman" w:cs="Times New Roman"/>
      <w:b/>
      <w:bCs/>
      <w:kern w:val="2"/>
      <w:sz w:val="48"/>
      <w:szCs w:val="48"/>
      <w:lang w:eastAsia="ru-RU"/>
    </w:rPr>
  </w:style>
  <w:style w:type="character" w:customStyle="1" w:styleId="20">
    <w:name w:val="Заголовок 2 Знак"/>
    <w:basedOn w:val="a0"/>
    <w:link w:val="2"/>
    <w:uiPriority w:val="9"/>
    <w:semiHidden/>
    <w:rsid w:val="008F2839"/>
    <w:rPr>
      <w:rFonts w:ascii="Cambria" w:eastAsia="Times New Roman" w:hAnsi="Cambria" w:cs="Times New Roman"/>
      <w:b/>
      <w:bCs/>
      <w:color w:val="1CADE4"/>
      <w:sz w:val="26"/>
      <w:szCs w:val="26"/>
    </w:rPr>
  </w:style>
  <w:style w:type="character" w:customStyle="1" w:styleId="80">
    <w:name w:val="Заголовок 8 Знак"/>
    <w:basedOn w:val="a0"/>
    <w:link w:val="8"/>
    <w:uiPriority w:val="99"/>
    <w:semiHidden/>
    <w:rsid w:val="008F2839"/>
    <w:rPr>
      <w:rFonts w:ascii="Times New Roman" w:eastAsia="Calibri" w:hAnsi="Times New Roman" w:cs="Times New Roman"/>
      <w:i/>
      <w:iCs/>
      <w:sz w:val="24"/>
      <w:szCs w:val="24"/>
      <w:lang w:eastAsia="ru-RU"/>
    </w:rPr>
  </w:style>
  <w:style w:type="character" w:customStyle="1" w:styleId="90">
    <w:name w:val="Заголовок 9 Знак"/>
    <w:basedOn w:val="a0"/>
    <w:link w:val="9"/>
    <w:uiPriority w:val="99"/>
    <w:semiHidden/>
    <w:rsid w:val="008F2839"/>
    <w:rPr>
      <w:rFonts w:ascii="Cambria" w:eastAsia="Calibri" w:hAnsi="Cambria" w:cs="Cambria"/>
    </w:rPr>
  </w:style>
  <w:style w:type="character" w:styleId="a3">
    <w:name w:val="Hyperlink"/>
    <w:uiPriority w:val="99"/>
    <w:semiHidden/>
    <w:unhideWhenUsed/>
    <w:rsid w:val="008F2839"/>
    <w:rPr>
      <w:rFonts w:ascii="Times New Roman" w:hAnsi="Times New Roman" w:cs="Times New Roman" w:hint="default"/>
      <w:color w:val="0000FF"/>
      <w:u w:val="single"/>
    </w:rPr>
  </w:style>
  <w:style w:type="character" w:styleId="a4">
    <w:name w:val="FollowedHyperlink"/>
    <w:basedOn w:val="a0"/>
    <w:uiPriority w:val="99"/>
    <w:semiHidden/>
    <w:unhideWhenUsed/>
    <w:rsid w:val="008F2839"/>
    <w:rPr>
      <w:color w:val="800080" w:themeColor="followedHyperlink"/>
      <w:u w:val="single"/>
    </w:rPr>
  </w:style>
  <w:style w:type="paragraph" w:styleId="HTML">
    <w:name w:val="HTML Preformatted"/>
    <w:basedOn w:val="a"/>
    <w:link w:val="HTML0"/>
    <w:uiPriority w:val="99"/>
    <w:semiHidden/>
    <w:unhideWhenUsed/>
    <w:rsid w:val="008F2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lang w:eastAsia="ru-RU"/>
    </w:rPr>
  </w:style>
  <w:style w:type="character" w:customStyle="1" w:styleId="HTML0">
    <w:name w:val="Стандартный HTML Знак"/>
    <w:basedOn w:val="a0"/>
    <w:link w:val="HTML"/>
    <w:uiPriority w:val="99"/>
    <w:semiHidden/>
    <w:rsid w:val="008F2839"/>
    <w:rPr>
      <w:rFonts w:ascii="Courier New" w:eastAsia="Calibri" w:hAnsi="Courier New" w:cs="Times New Roman"/>
      <w:sz w:val="20"/>
      <w:lang w:eastAsia="ru-RU"/>
    </w:rPr>
  </w:style>
  <w:style w:type="character" w:customStyle="1" w:styleId="a5">
    <w:name w:val="Обычный (веб) Знак"/>
    <w:link w:val="a6"/>
    <w:uiPriority w:val="99"/>
    <w:semiHidden/>
    <w:locked/>
    <w:rsid w:val="008F2839"/>
    <w:rPr>
      <w:rFonts w:ascii="Times New Roman" w:hAnsi="Times New Roman" w:cs="Times New Roman"/>
      <w:sz w:val="24"/>
      <w:lang w:eastAsia="ru-RU"/>
    </w:rPr>
  </w:style>
  <w:style w:type="paragraph" w:styleId="a6">
    <w:name w:val="Normal (Web)"/>
    <w:basedOn w:val="a"/>
    <w:link w:val="a5"/>
    <w:uiPriority w:val="99"/>
    <w:semiHidden/>
    <w:unhideWhenUsed/>
    <w:rsid w:val="008F2839"/>
    <w:rPr>
      <w:rFonts w:ascii="Times New Roman" w:hAnsi="Times New Roman" w:cs="Times New Roman"/>
      <w:sz w:val="24"/>
      <w:lang w:eastAsia="ru-RU"/>
    </w:rPr>
  </w:style>
  <w:style w:type="paragraph" w:styleId="a7">
    <w:name w:val="footnote text"/>
    <w:basedOn w:val="a"/>
    <w:link w:val="a8"/>
    <w:uiPriority w:val="99"/>
    <w:semiHidden/>
    <w:unhideWhenUsed/>
    <w:rsid w:val="008F2839"/>
    <w:pPr>
      <w:spacing w:after="0" w:line="240" w:lineRule="auto"/>
      <w:jc w:val="center"/>
    </w:pPr>
    <w:rPr>
      <w:rFonts w:ascii="Times New Roman" w:eastAsia="Calibri" w:hAnsi="Times New Roman" w:cs="Times New Roman"/>
      <w:sz w:val="20"/>
      <w:lang w:eastAsia="ru-RU"/>
    </w:rPr>
  </w:style>
  <w:style w:type="character" w:customStyle="1" w:styleId="a8">
    <w:name w:val="Текст сноски Знак"/>
    <w:basedOn w:val="a0"/>
    <w:link w:val="a7"/>
    <w:uiPriority w:val="99"/>
    <w:semiHidden/>
    <w:rsid w:val="008F2839"/>
    <w:rPr>
      <w:rFonts w:ascii="Times New Roman" w:eastAsia="Calibri" w:hAnsi="Times New Roman" w:cs="Times New Roman"/>
      <w:sz w:val="20"/>
      <w:lang w:eastAsia="ru-RU"/>
    </w:rPr>
  </w:style>
  <w:style w:type="paragraph" w:styleId="a9">
    <w:name w:val="header"/>
    <w:basedOn w:val="a"/>
    <w:link w:val="aa"/>
    <w:uiPriority w:val="99"/>
    <w:unhideWhenUsed/>
    <w:rsid w:val="008F2839"/>
    <w:pPr>
      <w:tabs>
        <w:tab w:val="center" w:pos="4677"/>
        <w:tab w:val="right" w:pos="9355"/>
      </w:tabs>
      <w:spacing w:after="0" w:line="240" w:lineRule="auto"/>
    </w:pPr>
    <w:rPr>
      <w:rFonts w:ascii="Times New Roman" w:eastAsia="Calibri" w:hAnsi="Times New Roman" w:cs="Times New Roman"/>
      <w:sz w:val="24"/>
      <w:lang w:eastAsia="ru-RU"/>
    </w:rPr>
  </w:style>
  <w:style w:type="character" w:customStyle="1" w:styleId="aa">
    <w:name w:val="Верхний колонтитул Знак"/>
    <w:basedOn w:val="a0"/>
    <w:link w:val="a9"/>
    <w:uiPriority w:val="99"/>
    <w:rsid w:val="008F2839"/>
    <w:rPr>
      <w:rFonts w:ascii="Times New Roman" w:eastAsia="Calibri" w:hAnsi="Times New Roman" w:cs="Times New Roman"/>
      <w:sz w:val="24"/>
      <w:lang w:eastAsia="ru-RU"/>
    </w:rPr>
  </w:style>
  <w:style w:type="paragraph" w:styleId="ab">
    <w:name w:val="footer"/>
    <w:basedOn w:val="a"/>
    <w:link w:val="ac"/>
    <w:uiPriority w:val="99"/>
    <w:unhideWhenUsed/>
    <w:rsid w:val="008F2839"/>
    <w:pPr>
      <w:tabs>
        <w:tab w:val="center" w:pos="4677"/>
        <w:tab w:val="right" w:pos="9355"/>
      </w:tabs>
      <w:spacing w:after="0" w:line="240" w:lineRule="auto"/>
    </w:pPr>
    <w:rPr>
      <w:rFonts w:ascii="Times New Roman" w:eastAsia="Calibri" w:hAnsi="Times New Roman" w:cs="Times New Roman"/>
      <w:sz w:val="24"/>
      <w:lang w:eastAsia="ru-RU"/>
    </w:rPr>
  </w:style>
  <w:style w:type="character" w:customStyle="1" w:styleId="ac">
    <w:name w:val="Нижний колонтитул Знак"/>
    <w:basedOn w:val="a0"/>
    <w:link w:val="ab"/>
    <w:uiPriority w:val="99"/>
    <w:rsid w:val="008F2839"/>
    <w:rPr>
      <w:rFonts w:ascii="Times New Roman" w:eastAsia="Calibri" w:hAnsi="Times New Roman" w:cs="Times New Roman"/>
      <w:sz w:val="24"/>
      <w:lang w:eastAsia="ru-RU"/>
    </w:rPr>
  </w:style>
  <w:style w:type="paragraph" w:styleId="ad">
    <w:name w:val="caption"/>
    <w:basedOn w:val="a"/>
    <w:uiPriority w:val="99"/>
    <w:semiHidden/>
    <w:unhideWhenUsed/>
    <w:qFormat/>
    <w:rsid w:val="008F2839"/>
    <w:pPr>
      <w:suppressLineNumbers/>
      <w:spacing w:before="120" w:after="120"/>
    </w:pPr>
    <w:rPr>
      <w:rFonts w:ascii="Calibri" w:eastAsia="Calibri" w:hAnsi="Calibri" w:cs="Noto Sans Devanagari"/>
      <w:i/>
      <w:iCs/>
      <w:sz w:val="24"/>
      <w:szCs w:val="24"/>
    </w:rPr>
  </w:style>
  <w:style w:type="paragraph" w:styleId="ae">
    <w:name w:val="Body Text"/>
    <w:basedOn w:val="a"/>
    <w:link w:val="af"/>
    <w:uiPriority w:val="99"/>
    <w:semiHidden/>
    <w:unhideWhenUsed/>
    <w:rsid w:val="008F2839"/>
    <w:pPr>
      <w:spacing w:after="140"/>
    </w:pPr>
    <w:rPr>
      <w:rFonts w:ascii="Calibri" w:eastAsia="Calibri" w:hAnsi="Calibri" w:cs="Times New Roman"/>
      <w:sz w:val="20"/>
      <w:szCs w:val="20"/>
    </w:rPr>
  </w:style>
  <w:style w:type="character" w:customStyle="1" w:styleId="af">
    <w:name w:val="Основной текст Знак"/>
    <w:basedOn w:val="a0"/>
    <w:link w:val="ae"/>
    <w:uiPriority w:val="99"/>
    <w:semiHidden/>
    <w:rsid w:val="008F2839"/>
    <w:rPr>
      <w:rFonts w:ascii="Calibri" w:eastAsia="Calibri" w:hAnsi="Calibri" w:cs="Times New Roman"/>
      <w:sz w:val="20"/>
      <w:szCs w:val="20"/>
    </w:rPr>
  </w:style>
  <w:style w:type="paragraph" w:styleId="af0">
    <w:name w:val="List"/>
    <w:basedOn w:val="ae"/>
    <w:uiPriority w:val="99"/>
    <w:semiHidden/>
    <w:unhideWhenUsed/>
    <w:rsid w:val="008F2839"/>
    <w:rPr>
      <w:rFonts w:cs="Noto Sans Devanagari"/>
    </w:rPr>
  </w:style>
  <w:style w:type="paragraph" w:styleId="3">
    <w:name w:val="Body Text 3"/>
    <w:basedOn w:val="a"/>
    <w:link w:val="30"/>
    <w:uiPriority w:val="99"/>
    <w:semiHidden/>
    <w:unhideWhenUsed/>
    <w:rsid w:val="008F2839"/>
    <w:pPr>
      <w:spacing w:after="120" w:line="240" w:lineRule="auto"/>
    </w:pPr>
    <w:rPr>
      <w:rFonts w:ascii="Times New Roman" w:eastAsia="Calibri" w:hAnsi="Times New Roman" w:cs="Times New Roman"/>
      <w:sz w:val="16"/>
      <w:lang w:eastAsia="ru-RU"/>
    </w:rPr>
  </w:style>
  <w:style w:type="character" w:customStyle="1" w:styleId="30">
    <w:name w:val="Основной текст 3 Знак"/>
    <w:basedOn w:val="a0"/>
    <w:link w:val="3"/>
    <w:uiPriority w:val="99"/>
    <w:semiHidden/>
    <w:rsid w:val="008F2839"/>
    <w:rPr>
      <w:rFonts w:ascii="Times New Roman" w:eastAsia="Calibri" w:hAnsi="Times New Roman" w:cs="Times New Roman"/>
      <w:sz w:val="16"/>
      <w:lang w:eastAsia="ru-RU"/>
    </w:rPr>
  </w:style>
  <w:style w:type="paragraph" w:styleId="31">
    <w:name w:val="Body Text Indent 3"/>
    <w:basedOn w:val="a"/>
    <w:link w:val="32"/>
    <w:uiPriority w:val="99"/>
    <w:semiHidden/>
    <w:unhideWhenUsed/>
    <w:rsid w:val="008F2839"/>
    <w:pPr>
      <w:spacing w:after="120" w:line="240" w:lineRule="auto"/>
      <w:ind w:left="283"/>
    </w:pPr>
    <w:rPr>
      <w:rFonts w:ascii="Times New Roman" w:eastAsia="Calibri" w:hAnsi="Times New Roman" w:cs="Times New Roman"/>
      <w:sz w:val="16"/>
      <w:lang w:eastAsia="ru-RU"/>
    </w:rPr>
  </w:style>
  <w:style w:type="character" w:customStyle="1" w:styleId="32">
    <w:name w:val="Основной текст с отступом 3 Знак"/>
    <w:basedOn w:val="a0"/>
    <w:link w:val="31"/>
    <w:uiPriority w:val="99"/>
    <w:semiHidden/>
    <w:rsid w:val="008F2839"/>
    <w:rPr>
      <w:rFonts w:ascii="Times New Roman" w:eastAsia="Calibri" w:hAnsi="Times New Roman" w:cs="Times New Roman"/>
      <w:sz w:val="16"/>
      <w:lang w:eastAsia="ru-RU"/>
    </w:rPr>
  </w:style>
  <w:style w:type="paragraph" w:styleId="af1">
    <w:name w:val="Balloon Text"/>
    <w:basedOn w:val="a"/>
    <w:link w:val="af2"/>
    <w:uiPriority w:val="99"/>
    <w:semiHidden/>
    <w:unhideWhenUsed/>
    <w:rsid w:val="008F2839"/>
    <w:pPr>
      <w:spacing w:after="0" w:line="240" w:lineRule="auto"/>
    </w:pPr>
    <w:rPr>
      <w:rFonts w:ascii="Tahoma" w:eastAsia="Calibri" w:hAnsi="Tahoma" w:cs="Times New Roman"/>
      <w:sz w:val="16"/>
      <w:lang w:val="ky-KG"/>
    </w:rPr>
  </w:style>
  <w:style w:type="character" w:customStyle="1" w:styleId="af2">
    <w:name w:val="Текст выноски Знак"/>
    <w:basedOn w:val="a0"/>
    <w:link w:val="af1"/>
    <w:uiPriority w:val="99"/>
    <w:semiHidden/>
    <w:rsid w:val="008F2839"/>
    <w:rPr>
      <w:rFonts w:ascii="Tahoma" w:eastAsia="Calibri" w:hAnsi="Tahoma" w:cs="Times New Roman"/>
      <w:sz w:val="16"/>
      <w:lang w:val="ky-KG"/>
    </w:rPr>
  </w:style>
  <w:style w:type="paragraph" w:styleId="af3">
    <w:name w:val="List Paragraph"/>
    <w:basedOn w:val="a"/>
    <w:uiPriority w:val="99"/>
    <w:qFormat/>
    <w:rsid w:val="008F2839"/>
    <w:pPr>
      <w:ind w:left="720"/>
      <w:contextualSpacing/>
    </w:pPr>
    <w:rPr>
      <w:rFonts w:ascii="Calibri" w:eastAsia="Calibri" w:hAnsi="Calibri" w:cs="Times New Roman"/>
      <w:lang w:val="ky-KG"/>
    </w:rPr>
  </w:style>
  <w:style w:type="paragraph" w:customStyle="1" w:styleId="21">
    <w:name w:val="Заголовок 21"/>
    <w:basedOn w:val="a"/>
    <w:next w:val="a"/>
    <w:uiPriority w:val="9"/>
    <w:semiHidden/>
    <w:qFormat/>
    <w:rsid w:val="008F2839"/>
    <w:pPr>
      <w:keepNext/>
      <w:keepLines/>
      <w:spacing w:before="200" w:after="0"/>
      <w:outlineLvl w:val="1"/>
    </w:pPr>
    <w:rPr>
      <w:rFonts w:ascii="Cambria" w:eastAsia="Times New Roman" w:hAnsi="Cambria" w:cs="Times New Roman"/>
      <w:b/>
      <w:bCs/>
      <w:color w:val="1CADE4"/>
      <w:sz w:val="26"/>
      <w:szCs w:val="26"/>
    </w:rPr>
  </w:style>
  <w:style w:type="paragraph" w:customStyle="1" w:styleId="11">
    <w:name w:val="Обычный (веб)1"/>
    <w:basedOn w:val="a"/>
    <w:next w:val="a6"/>
    <w:uiPriority w:val="99"/>
    <w:semiHidden/>
    <w:rsid w:val="008F2839"/>
    <w:pPr>
      <w:spacing w:before="100" w:beforeAutospacing="1" w:after="100" w:afterAutospacing="1" w:line="240" w:lineRule="auto"/>
    </w:pPr>
    <w:rPr>
      <w:rFonts w:ascii="Times New Roman" w:hAnsi="Times New Roman" w:cs="Times New Roman"/>
      <w:sz w:val="24"/>
      <w:lang w:eastAsia="ru-RU"/>
    </w:rPr>
  </w:style>
  <w:style w:type="paragraph" w:customStyle="1" w:styleId="Heading">
    <w:name w:val="Heading"/>
    <w:basedOn w:val="a"/>
    <w:next w:val="ae"/>
    <w:uiPriority w:val="99"/>
    <w:semiHidden/>
    <w:rsid w:val="008F2839"/>
    <w:pPr>
      <w:keepNext/>
      <w:spacing w:before="240" w:after="120"/>
    </w:pPr>
    <w:rPr>
      <w:rFonts w:ascii="Liberation Sans" w:eastAsia="Calibri" w:hAnsi="Liberation Sans" w:cs="Noto Sans Devanagari"/>
      <w:sz w:val="28"/>
      <w:szCs w:val="28"/>
    </w:rPr>
  </w:style>
  <w:style w:type="paragraph" w:customStyle="1" w:styleId="Index">
    <w:name w:val="Index"/>
    <w:basedOn w:val="a"/>
    <w:uiPriority w:val="99"/>
    <w:semiHidden/>
    <w:rsid w:val="008F2839"/>
    <w:pPr>
      <w:suppressLineNumbers/>
    </w:pPr>
    <w:rPr>
      <w:rFonts w:ascii="Calibri" w:eastAsia="Calibri" w:hAnsi="Calibri" w:cs="Noto Sans Devanagari"/>
    </w:rPr>
  </w:style>
  <w:style w:type="paragraph" w:customStyle="1" w:styleId="af4">
    <w:name w:val="Знак Знак Знак Знак"/>
    <w:basedOn w:val="a"/>
    <w:uiPriority w:val="99"/>
    <w:semiHidden/>
    <w:rsid w:val="008F2839"/>
    <w:pPr>
      <w:spacing w:after="160" w:line="240" w:lineRule="exact"/>
    </w:pPr>
    <w:rPr>
      <w:rFonts w:ascii="Verdana" w:eastAsia="Times New Roman" w:hAnsi="Verdana" w:cs="Times New Roman"/>
      <w:sz w:val="20"/>
      <w:szCs w:val="20"/>
      <w:lang w:val="en-US"/>
    </w:rPr>
  </w:style>
  <w:style w:type="character" w:customStyle="1" w:styleId="ListParagraphChar">
    <w:name w:val="List Paragraph Char"/>
    <w:link w:val="12"/>
    <w:uiPriority w:val="99"/>
    <w:semiHidden/>
    <w:locked/>
    <w:rsid w:val="008F2839"/>
    <w:rPr>
      <w:rFonts w:ascii="Times New Roman" w:hAnsi="Times New Roman" w:cs="Times New Roman"/>
      <w:sz w:val="24"/>
      <w:lang w:eastAsia="ru-RU"/>
    </w:rPr>
  </w:style>
  <w:style w:type="paragraph" w:customStyle="1" w:styleId="12">
    <w:name w:val="Абзац списка1"/>
    <w:basedOn w:val="a"/>
    <w:link w:val="ListParagraphChar"/>
    <w:uiPriority w:val="99"/>
    <w:semiHidden/>
    <w:rsid w:val="008F2839"/>
    <w:pPr>
      <w:spacing w:after="0" w:line="360" w:lineRule="auto"/>
      <w:ind w:left="720"/>
      <w:contextualSpacing/>
      <w:jc w:val="center"/>
    </w:pPr>
    <w:rPr>
      <w:rFonts w:ascii="Times New Roman" w:hAnsi="Times New Roman" w:cs="Times New Roman"/>
      <w:sz w:val="24"/>
      <w:lang w:eastAsia="ru-RU"/>
    </w:rPr>
  </w:style>
  <w:style w:type="paragraph" w:customStyle="1" w:styleId="psection">
    <w:name w:val="psection"/>
    <w:basedOn w:val="a"/>
    <w:uiPriority w:val="99"/>
    <w:semiHidden/>
    <w:rsid w:val="008F28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semiHidden/>
    <w:rsid w:val="008F2839"/>
    <w:pPr>
      <w:widowControl w:val="0"/>
      <w:spacing w:after="0" w:line="367" w:lineRule="exact"/>
      <w:ind w:firstLine="701"/>
      <w:jc w:val="both"/>
    </w:pPr>
    <w:rPr>
      <w:rFonts w:ascii="Times New Roman" w:eastAsia="Times New Roman" w:hAnsi="Times New Roman" w:cs="Times New Roman"/>
      <w:sz w:val="24"/>
      <w:szCs w:val="24"/>
      <w:lang w:eastAsia="ru-RU"/>
    </w:rPr>
  </w:style>
  <w:style w:type="paragraph" w:customStyle="1" w:styleId="13">
    <w:name w:val="Обычный1"/>
    <w:uiPriority w:val="99"/>
    <w:semiHidden/>
    <w:rsid w:val="008F2839"/>
    <w:pPr>
      <w:spacing w:before="100" w:after="100" w:line="240" w:lineRule="auto"/>
    </w:pPr>
    <w:rPr>
      <w:rFonts w:ascii="Times New Roman" w:eastAsia="Times New Roman" w:hAnsi="Times New Roman" w:cs="Times New Roman"/>
      <w:sz w:val="24"/>
      <w:szCs w:val="20"/>
      <w:lang w:eastAsia="ru-RU"/>
    </w:rPr>
  </w:style>
  <w:style w:type="paragraph" w:customStyle="1" w:styleId="Style3">
    <w:name w:val="Style3"/>
    <w:basedOn w:val="a"/>
    <w:uiPriority w:val="99"/>
    <w:semiHidden/>
    <w:rsid w:val="008F2839"/>
    <w:pPr>
      <w:widowControl w:val="0"/>
      <w:spacing w:after="0" w:line="240" w:lineRule="auto"/>
      <w:jc w:val="center"/>
    </w:pPr>
    <w:rPr>
      <w:rFonts w:ascii="Calibri" w:eastAsia="Times New Roman" w:hAnsi="Calibri" w:cs="Calibri"/>
      <w:sz w:val="24"/>
      <w:szCs w:val="24"/>
      <w:lang w:eastAsia="ru-RU"/>
    </w:rPr>
  </w:style>
  <w:style w:type="paragraph" w:customStyle="1" w:styleId="af5">
    <w:name w:val="текст сноски"/>
    <w:basedOn w:val="a"/>
    <w:uiPriority w:val="99"/>
    <w:semiHidden/>
    <w:rsid w:val="008F2839"/>
    <w:pPr>
      <w:spacing w:after="0" w:line="240" w:lineRule="auto"/>
    </w:pPr>
    <w:rPr>
      <w:rFonts w:ascii="Baltica" w:eastAsia="Times New Roman" w:hAnsi="Baltica" w:cs="Baltica"/>
      <w:sz w:val="20"/>
      <w:szCs w:val="20"/>
      <w:lang w:eastAsia="ru-RU"/>
    </w:rPr>
  </w:style>
  <w:style w:type="paragraph" w:customStyle="1" w:styleId="FrameContents">
    <w:name w:val="Frame Contents"/>
    <w:basedOn w:val="a"/>
    <w:uiPriority w:val="99"/>
    <w:semiHidden/>
    <w:rsid w:val="008F2839"/>
    <w:rPr>
      <w:rFonts w:ascii="Calibri" w:eastAsia="Calibri" w:hAnsi="Calibri" w:cs="Times New Roman"/>
    </w:rPr>
  </w:style>
  <w:style w:type="paragraph" w:customStyle="1" w:styleId="af6">
    <w:name w:val="Содержимое таблицы"/>
    <w:basedOn w:val="a"/>
    <w:uiPriority w:val="99"/>
    <w:semiHidden/>
    <w:rsid w:val="008F2839"/>
    <w:pPr>
      <w:suppressLineNumbers/>
      <w:spacing w:after="0" w:line="240" w:lineRule="auto"/>
    </w:pPr>
    <w:rPr>
      <w:rFonts w:ascii="Liberation Serif" w:eastAsia="SimSun" w:hAnsi="Liberation Serif" w:cs="Lucida Sans"/>
      <w:sz w:val="24"/>
      <w:szCs w:val="24"/>
      <w:lang w:eastAsia="zh-CN" w:bidi="hi-IN"/>
    </w:rPr>
  </w:style>
  <w:style w:type="character" w:styleId="af7">
    <w:name w:val="page number"/>
    <w:uiPriority w:val="99"/>
    <w:semiHidden/>
    <w:unhideWhenUsed/>
    <w:rsid w:val="008F2839"/>
    <w:rPr>
      <w:rFonts w:ascii="Times New Roman" w:hAnsi="Times New Roman" w:cs="Times New Roman" w:hint="default"/>
    </w:rPr>
  </w:style>
  <w:style w:type="character" w:customStyle="1" w:styleId="14">
    <w:name w:val="Просмотренная гиперссылка1"/>
    <w:basedOn w:val="a0"/>
    <w:uiPriority w:val="99"/>
    <w:semiHidden/>
    <w:rsid w:val="008F2839"/>
    <w:rPr>
      <w:color w:val="B26B02"/>
      <w:u w:val="single"/>
    </w:rPr>
  </w:style>
  <w:style w:type="character" w:customStyle="1" w:styleId="FootnoteTextChar">
    <w:name w:val="Footnote Text Char"/>
    <w:uiPriority w:val="99"/>
    <w:semiHidden/>
    <w:locked/>
    <w:rsid w:val="008F2839"/>
    <w:rPr>
      <w:rFonts w:ascii="Calibri" w:hAnsi="Calibri" w:cs="Calibri" w:hint="default"/>
      <w:lang w:val="ru-RU" w:eastAsia="en-US"/>
    </w:rPr>
  </w:style>
  <w:style w:type="character" w:customStyle="1" w:styleId="FootnoteCharacters">
    <w:name w:val="Footnote Characters"/>
    <w:uiPriority w:val="99"/>
    <w:semiHidden/>
    <w:rsid w:val="008F2839"/>
    <w:rPr>
      <w:vertAlign w:val="superscript"/>
    </w:rPr>
  </w:style>
  <w:style w:type="character" w:customStyle="1" w:styleId="FootnoteAnchor">
    <w:name w:val="Footnote Anchor"/>
    <w:uiPriority w:val="99"/>
    <w:rsid w:val="008F2839"/>
    <w:rPr>
      <w:vertAlign w:val="superscript"/>
    </w:rPr>
  </w:style>
  <w:style w:type="character" w:customStyle="1" w:styleId="apple-converted-space">
    <w:name w:val="apple-converted-space"/>
    <w:uiPriority w:val="99"/>
    <w:rsid w:val="008F2839"/>
  </w:style>
  <w:style w:type="character" w:customStyle="1" w:styleId="FontStyle13">
    <w:name w:val="Font Style13"/>
    <w:uiPriority w:val="99"/>
    <w:rsid w:val="008F2839"/>
    <w:rPr>
      <w:rFonts w:ascii="Times New Roman" w:hAnsi="Times New Roman" w:cs="Times New Roman" w:hint="default"/>
      <w:sz w:val="26"/>
    </w:rPr>
  </w:style>
  <w:style w:type="character" w:customStyle="1" w:styleId="apple-style-span">
    <w:name w:val="apple-style-span"/>
    <w:uiPriority w:val="99"/>
    <w:rsid w:val="008F2839"/>
  </w:style>
  <w:style w:type="character" w:customStyle="1" w:styleId="6">
    <w:name w:val="Знак Знак6"/>
    <w:uiPriority w:val="99"/>
    <w:rsid w:val="008F2839"/>
    <w:rPr>
      <w:rFonts w:ascii="Times New Roman" w:hAnsi="Times New Roman" w:cs="Times New Roman" w:hint="default"/>
      <w:sz w:val="24"/>
    </w:rPr>
  </w:style>
  <w:style w:type="character" w:customStyle="1" w:styleId="FontStyle32">
    <w:name w:val="Font Style32"/>
    <w:rsid w:val="008F2839"/>
    <w:rPr>
      <w:rFonts w:ascii="Impact" w:hAnsi="Impact" w:hint="default"/>
      <w:sz w:val="22"/>
    </w:rPr>
  </w:style>
  <w:style w:type="character" w:customStyle="1" w:styleId="af8">
    <w:name w:val="знак сноски"/>
    <w:uiPriority w:val="99"/>
    <w:rsid w:val="008F2839"/>
    <w:rPr>
      <w:vertAlign w:val="superscript"/>
    </w:rPr>
  </w:style>
  <w:style w:type="character" w:customStyle="1" w:styleId="ListLabel1">
    <w:name w:val="ListLabel 1"/>
    <w:uiPriority w:val="99"/>
    <w:rsid w:val="008F2839"/>
  </w:style>
  <w:style w:type="character" w:customStyle="1" w:styleId="ListLabel2">
    <w:name w:val="ListLabel 2"/>
    <w:uiPriority w:val="99"/>
    <w:rsid w:val="008F2839"/>
  </w:style>
  <w:style w:type="character" w:customStyle="1" w:styleId="ListLabel3">
    <w:name w:val="ListLabel 3"/>
    <w:uiPriority w:val="99"/>
    <w:rsid w:val="008F2839"/>
  </w:style>
  <w:style w:type="character" w:customStyle="1" w:styleId="ListLabel4">
    <w:name w:val="ListLabel 4"/>
    <w:uiPriority w:val="99"/>
    <w:rsid w:val="008F2839"/>
  </w:style>
  <w:style w:type="character" w:customStyle="1" w:styleId="ListLabel5">
    <w:name w:val="ListLabel 5"/>
    <w:uiPriority w:val="99"/>
    <w:rsid w:val="008F2839"/>
  </w:style>
  <w:style w:type="character" w:customStyle="1" w:styleId="ListLabel6">
    <w:name w:val="ListLabel 6"/>
    <w:uiPriority w:val="99"/>
    <w:rsid w:val="008F2839"/>
  </w:style>
  <w:style w:type="character" w:customStyle="1" w:styleId="ListLabel7">
    <w:name w:val="ListLabel 7"/>
    <w:uiPriority w:val="99"/>
    <w:rsid w:val="008F2839"/>
  </w:style>
  <w:style w:type="character" w:customStyle="1" w:styleId="ListLabel8">
    <w:name w:val="ListLabel 8"/>
    <w:uiPriority w:val="99"/>
    <w:rsid w:val="008F2839"/>
  </w:style>
  <w:style w:type="character" w:customStyle="1" w:styleId="ListLabel9">
    <w:name w:val="ListLabel 9"/>
    <w:uiPriority w:val="99"/>
    <w:rsid w:val="008F2839"/>
  </w:style>
  <w:style w:type="character" w:customStyle="1" w:styleId="ListLabel10">
    <w:name w:val="ListLabel 10"/>
    <w:uiPriority w:val="99"/>
    <w:rsid w:val="008F2839"/>
  </w:style>
  <w:style w:type="character" w:customStyle="1" w:styleId="ListLabel11">
    <w:name w:val="ListLabel 11"/>
    <w:uiPriority w:val="99"/>
    <w:rsid w:val="008F2839"/>
  </w:style>
  <w:style w:type="character" w:customStyle="1" w:styleId="ListLabel12">
    <w:name w:val="ListLabel 12"/>
    <w:uiPriority w:val="99"/>
    <w:rsid w:val="008F2839"/>
  </w:style>
  <w:style w:type="character" w:customStyle="1" w:styleId="ListLabel13">
    <w:name w:val="ListLabel 13"/>
    <w:uiPriority w:val="99"/>
    <w:rsid w:val="008F2839"/>
  </w:style>
  <w:style w:type="character" w:customStyle="1" w:styleId="ListLabel14">
    <w:name w:val="ListLabel 14"/>
    <w:uiPriority w:val="99"/>
    <w:rsid w:val="008F2839"/>
  </w:style>
  <w:style w:type="character" w:customStyle="1" w:styleId="ListLabel15">
    <w:name w:val="ListLabel 15"/>
    <w:uiPriority w:val="99"/>
    <w:rsid w:val="008F2839"/>
  </w:style>
  <w:style w:type="character" w:customStyle="1" w:styleId="ListLabel16">
    <w:name w:val="ListLabel 16"/>
    <w:uiPriority w:val="99"/>
    <w:rsid w:val="008F2839"/>
  </w:style>
  <w:style w:type="character" w:customStyle="1" w:styleId="ListLabel17">
    <w:name w:val="ListLabel 17"/>
    <w:uiPriority w:val="99"/>
    <w:rsid w:val="008F2839"/>
  </w:style>
  <w:style w:type="character" w:customStyle="1" w:styleId="ListLabel18">
    <w:name w:val="ListLabel 18"/>
    <w:uiPriority w:val="99"/>
    <w:rsid w:val="008F2839"/>
    <w:rPr>
      <w:sz w:val="20"/>
    </w:rPr>
  </w:style>
  <w:style w:type="character" w:customStyle="1" w:styleId="ListLabel19">
    <w:name w:val="ListLabel 19"/>
    <w:uiPriority w:val="99"/>
    <w:rsid w:val="008F2839"/>
    <w:rPr>
      <w:sz w:val="20"/>
    </w:rPr>
  </w:style>
  <w:style w:type="character" w:customStyle="1" w:styleId="ListLabel20">
    <w:name w:val="ListLabel 20"/>
    <w:uiPriority w:val="99"/>
    <w:rsid w:val="008F2839"/>
    <w:rPr>
      <w:sz w:val="20"/>
    </w:rPr>
  </w:style>
  <w:style w:type="character" w:customStyle="1" w:styleId="ListLabel21">
    <w:name w:val="ListLabel 21"/>
    <w:uiPriority w:val="99"/>
    <w:rsid w:val="008F2839"/>
    <w:rPr>
      <w:sz w:val="20"/>
    </w:rPr>
  </w:style>
  <w:style w:type="character" w:customStyle="1" w:styleId="ListLabel22">
    <w:name w:val="ListLabel 22"/>
    <w:uiPriority w:val="99"/>
    <w:rsid w:val="008F2839"/>
    <w:rPr>
      <w:sz w:val="20"/>
    </w:rPr>
  </w:style>
  <w:style w:type="character" w:customStyle="1" w:styleId="ListLabel23">
    <w:name w:val="ListLabel 23"/>
    <w:uiPriority w:val="99"/>
    <w:rsid w:val="008F2839"/>
    <w:rPr>
      <w:sz w:val="20"/>
    </w:rPr>
  </w:style>
  <w:style w:type="character" w:customStyle="1" w:styleId="ListLabel24">
    <w:name w:val="ListLabel 24"/>
    <w:uiPriority w:val="99"/>
    <w:rsid w:val="008F2839"/>
    <w:rPr>
      <w:sz w:val="20"/>
    </w:rPr>
  </w:style>
  <w:style w:type="character" w:customStyle="1" w:styleId="ListLabel25">
    <w:name w:val="ListLabel 25"/>
    <w:uiPriority w:val="99"/>
    <w:rsid w:val="008F2839"/>
    <w:rPr>
      <w:sz w:val="20"/>
    </w:rPr>
  </w:style>
  <w:style w:type="character" w:customStyle="1" w:styleId="ListLabel26">
    <w:name w:val="ListLabel 26"/>
    <w:uiPriority w:val="99"/>
    <w:rsid w:val="008F2839"/>
    <w:rPr>
      <w:sz w:val="20"/>
    </w:rPr>
  </w:style>
  <w:style w:type="character" w:customStyle="1" w:styleId="ListLabel27">
    <w:name w:val="ListLabel 27"/>
    <w:uiPriority w:val="99"/>
    <w:rsid w:val="008F2839"/>
    <w:rPr>
      <w:sz w:val="20"/>
    </w:rPr>
  </w:style>
  <w:style w:type="character" w:customStyle="1" w:styleId="ListLabel28">
    <w:name w:val="ListLabel 28"/>
    <w:uiPriority w:val="99"/>
    <w:rsid w:val="008F2839"/>
    <w:rPr>
      <w:sz w:val="20"/>
    </w:rPr>
  </w:style>
  <w:style w:type="character" w:customStyle="1" w:styleId="ListLabel29">
    <w:name w:val="ListLabel 29"/>
    <w:uiPriority w:val="99"/>
    <w:rsid w:val="008F2839"/>
    <w:rPr>
      <w:sz w:val="20"/>
    </w:rPr>
  </w:style>
  <w:style w:type="character" w:customStyle="1" w:styleId="ListLabel30">
    <w:name w:val="ListLabel 30"/>
    <w:uiPriority w:val="99"/>
    <w:rsid w:val="008F2839"/>
    <w:rPr>
      <w:sz w:val="20"/>
    </w:rPr>
  </w:style>
  <w:style w:type="character" w:customStyle="1" w:styleId="ListLabel31">
    <w:name w:val="ListLabel 31"/>
    <w:uiPriority w:val="99"/>
    <w:rsid w:val="008F2839"/>
    <w:rPr>
      <w:sz w:val="20"/>
    </w:rPr>
  </w:style>
  <w:style w:type="character" w:customStyle="1" w:styleId="ListLabel32">
    <w:name w:val="ListLabel 32"/>
    <w:uiPriority w:val="99"/>
    <w:rsid w:val="008F2839"/>
    <w:rPr>
      <w:sz w:val="20"/>
    </w:rPr>
  </w:style>
  <w:style w:type="character" w:customStyle="1" w:styleId="ListLabel33">
    <w:name w:val="ListLabel 33"/>
    <w:uiPriority w:val="99"/>
    <w:rsid w:val="008F2839"/>
    <w:rPr>
      <w:sz w:val="20"/>
    </w:rPr>
  </w:style>
  <w:style w:type="character" w:customStyle="1" w:styleId="ListLabel34">
    <w:name w:val="ListLabel 34"/>
    <w:uiPriority w:val="99"/>
    <w:rsid w:val="008F2839"/>
    <w:rPr>
      <w:sz w:val="20"/>
    </w:rPr>
  </w:style>
  <w:style w:type="character" w:customStyle="1" w:styleId="ListLabel35">
    <w:name w:val="ListLabel 35"/>
    <w:uiPriority w:val="99"/>
    <w:rsid w:val="008F2839"/>
    <w:rPr>
      <w:sz w:val="20"/>
    </w:rPr>
  </w:style>
  <w:style w:type="character" w:customStyle="1" w:styleId="ListLabel36">
    <w:name w:val="ListLabel 36"/>
    <w:uiPriority w:val="99"/>
    <w:rsid w:val="008F2839"/>
  </w:style>
  <w:style w:type="character" w:customStyle="1" w:styleId="ListLabel37">
    <w:name w:val="ListLabel 37"/>
    <w:uiPriority w:val="99"/>
    <w:rsid w:val="008F2839"/>
  </w:style>
  <w:style w:type="character" w:customStyle="1" w:styleId="ListLabel38">
    <w:name w:val="ListLabel 38"/>
    <w:uiPriority w:val="99"/>
    <w:rsid w:val="008F2839"/>
  </w:style>
  <w:style w:type="character" w:customStyle="1" w:styleId="ListLabel39">
    <w:name w:val="ListLabel 39"/>
    <w:uiPriority w:val="99"/>
    <w:rsid w:val="008F2839"/>
  </w:style>
  <w:style w:type="character" w:customStyle="1" w:styleId="ListLabel40">
    <w:name w:val="ListLabel 40"/>
    <w:uiPriority w:val="99"/>
    <w:rsid w:val="008F2839"/>
  </w:style>
  <w:style w:type="character" w:customStyle="1" w:styleId="ListLabel41">
    <w:name w:val="ListLabel 41"/>
    <w:uiPriority w:val="99"/>
    <w:rsid w:val="008F2839"/>
  </w:style>
  <w:style w:type="character" w:customStyle="1" w:styleId="ListLabel42">
    <w:name w:val="ListLabel 42"/>
    <w:uiPriority w:val="99"/>
    <w:rsid w:val="008F2839"/>
  </w:style>
  <w:style w:type="character" w:customStyle="1" w:styleId="ListLabel43">
    <w:name w:val="ListLabel 43"/>
    <w:uiPriority w:val="99"/>
    <w:rsid w:val="008F2839"/>
  </w:style>
  <w:style w:type="character" w:customStyle="1" w:styleId="ListLabel44">
    <w:name w:val="ListLabel 44"/>
    <w:uiPriority w:val="99"/>
    <w:rsid w:val="008F2839"/>
  </w:style>
  <w:style w:type="character" w:customStyle="1" w:styleId="ListLabel45">
    <w:name w:val="ListLabel 45"/>
    <w:uiPriority w:val="99"/>
    <w:rsid w:val="008F2839"/>
    <w:rPr>
      <w:sz w:val="20"/>
    </w:rPr>
  </w:style>
  <w:style w:type="character" w:customStyle="1" w:styleId="ListLabel46">
    <w:name w:val="ListLabel 46"/>
    <w:uiPriority w:val="99"/>
    <w:rsid w:val="008F2839"/>
    <w:rPr>
      <w:sz w:val="20"/>
    </w:rPr>
  </w:style>
  <w:style w:type="character" w:customStyle="1" w:styleId="ListLabel47">
    <w:name w:val="ListLabel 47"/>
    <w:uiPriority w:val="99"/>
    <w:rsid w:val="008F2839"/>
    <w:rPr>
      <w:sz w:val="20"/>
    </w:rPr>
  </w:style>
  <w:style w:type="character" w:customStyle="1" w:styleId="ListLabel48">
    <w:name w:val="ListLabel 48"/>
    <w:uiPriority w:val="99"/>
    <w:rsid w:val="008F2839"/>
    <w:rPr>
      <w:sz w:val="20"/>
    </w:rPr>
  </w:style>
  <w:style w:type="character" w:customStyle="1" w:styleId="ListLabel49">
    <w:name w:val="ListLabel 49"/>
    <w:uiPriority w:val="99"/>
    <w:rsid w:val="008F2839"/>
    <w:rPr>
      <w:sz w:val="20"/>
    </w:rPr>
  </w:style>
  <w:style w:type="character" w:customStyle="1" w:styleId="ListLabel50">
    <w:name w:val="ListLabel 50"/>
    <w:uiPriority w:val="99"/>
    <w:rsid w:val="008F2839"/>
    <w:rPr>
      <w:sz w:val="20"/>
    </w:rPr>
  </w:style>
  <w:style w:type="character" w:customStyle="1" w:styleId="ListLabel51">
    <w:name w:val="ListLabel 51"/>
    <w:uiPriority w:val="99"/>
    <w:rsid w:val="008F2839"/>
    <w:rPr>
      <w:sz w:val="20"/>
    </w:rPr>
  </w:style>
  <w:style w:type="character" w:customStyle="1" w:styleId="ListLabel52">
    <w:name w:val="ListLabel 52"/>
    <w:uiPriority w:val="99"/>
    <w:rsid w:val="008F2839"/>
    <w:rPr>
      <w:sz w:val="20"/>
    </w:rPr>
  </w:style>
  <w:style w:type="character" w:customStyle="1" w:styleId="ListLabel53">
    <w:name w:val="ListLabel 53"/>
    <w:uiPriority w:val="99"/>
    <w:rsid w:val="008F2839"/>
    <w:rPr>
      <w:sz w:val="20"/>
    </w:rPr>
  </w:style>
  <w:style w:type="character" w:customStyle="1" w:styleId="ListLabel54">
    <w:name w:val="ListLabel 54"/>
    <w:uiPriority w:val="99"/>
    <w:rsid w:val="008F2839"/>
  </w:style>
  <w:style w:type="character" w:customStyle="1" w:styleId="ListLabel55">
    <w:name w:val="ListLabel 55"/>
    <w:uiPriority w:val="99"/>
    <w:rsid w:val="008F2839"/>
  </w:style>
  <w:style w:type="character" w:customStyle="1" w:styleId="ListLabel56">
    <w:name w:val="ListLabel 56"/>
    <w:uiPriority w:val="99"/>
    <w:rsid w:val="008F2839"/>
  </w:style>
  <w:style w:type="character" w:customStyle="1" w:styleId="ListLabel57">
    <w:name w:val="ListLabel 57"/>
    <w:uiPriority w:val="99"/>
    <w:rsid w:val="008F2839"/>
  </w:style>
  <w:style w:type="character" w:customStyle="1" w:styleId="ListLabel58">
    <w:name w:val="ListLabel 58"/>
    <w:uiPriority w:val="99"/>
    <w:rsid w:val="008F2839"/>
  </w:style>
  <w:style w:type="character" w:customStyle="1" w:styleId="ListLabel59">
    <w:name w:val="ListLabel 59"/>
    <w:uiPriority w:val="99"/>
    <w:rsid w:val="008F2839"/>
  </w:style>
  <w:style w:type="character" w:customStyle="1" w:styleId="ListLabel60">
    <w:name w:val="ListLabel 60"/>
    <w:uiPriority w:val="99"/>
    <w:rsid w:val="008F2839"/>
  </w:style>
  <w:style w:type="character" w:customStyle="1" w:styleId="ListLabel61">
    <w:name w:val="ListLabel 61"/>
    <w:uiPriority w:val="99"/>
    <w:rsid w:val="008F2839"/>
  </w:style>
  <w:style w:type="character" w:customStyle="1" w:styleId="ListLabel62">
    <w:name w:val="ListLabel 62"/>
    <w:uiPriority w:val="99"/>
    <w:rsid w:val="008F2839"/>
  </w:style>
  <w:style w:type="character" w:customStyle="1" w:styleId="ListLabel63">
    <w:name w:val="ListLabel 63"/>
    <w:uiPriority w:val="99"/>
    <w:rsid w:val="008F2839"/>
    <w:rPr>
      <w:sz w:val="20"/>
    </w:rPr>
  </w:style>
  <w:style w:type="character" w:customStyle="1" w:styleId="ListLabel64">
    <w:name w:val="ListLabel 64"/>
    <w:uiPriority w:val="99"/>
    <w:rsid w:val="008F2839"/>
    <w:rPr>
      <w:sz w:val="20"/>
    </w:rPr>
  </w:style>
  <w:style w:type="character" w:customStyle="1" w:styleId="ListLabel65">
    <w:name w:val="ListLabel 65"/>
    <w:uiPriority w:val="99"/>
    <w:rsid w:val="008F2839"/>
    <w:rPr>
      <w:sz w:val="20"/>
    </w:rPr>
  </w:style>
  <w:style w:type="character" w:customStyle="1" w:styleId="ListLabel66">
    <w:name w:val="ListLabel 66"/>
    <w:uiPriority w:val="99"/>
    <w:rsid w:val="008F2839"/>
    <w:rPr>
      <w:sz w:val="20"/>
    </w:rPr>
  </w:style>
  <w:style w:type="character" w:customStyle="1" w:styleId="ListLabel67">
    <w:name w:val="ListLabel 67"/>
    <w:uiPriority w:val="99"/>
    <w:rsid w:val="008F2839"/>
    <w:rPr>
      <w:sz w:val="20"/>
    </w:rPr>
  </w:style>
  <w:style w:type="character" w:customStyle="1" w:styleId="ListLabel68">
    <w:name w:val="ListLabel 68"/>
    <w:uiPriority w:val="99"/>
    <w:rsid w:val="008F2839"/>
    <w:rPr>
      <w:sz w:val="20"/>
    </w:rPr>
  </w:style>
  <w:style w:type="character" w:customStyle="1" w:styleId="ListLabel69">
    <w:name w:val="ListLabel 69"/>
    <w:uiPriority w:val="99"/>
    <w:rsid w:val="008F2839"/>
    <w:rPr>
      <w:sz w:val="20"/>
    </w:rPr>
  </w:style>
  <w:style w:type="character" w:customStyle="1" w:styleId="ListLabel70">
    <w:name w:val="ListLabel 70"/>
    <w:uiPriority w:val="99"/>
    <w:rsid w:val="008F2839"/>
    <w:rPr>
      <w:sz w:val="20"/>
    </w:rPr>
  </w:style>
  <w:style w:type="character" w:customStyle="1" w:styleId="ListLabel71">
    <w:name w:val="ListLabel 71"/>
    <w:uiPriority w:val="99"/>
    <w:rsid w:val="008F2839"/>
    <w:rPr>
      <w:sz w:val="20"/>
    </w:rPr>
  </w:style>
  <w:style w:type="character" w:customStyle="1" w:styleId="ListLabel72">
    <w:name w:val="ListLabel 72"/>
    <w:uiPriority w:val="99"/>
    <w:rsid w:val="008F2839"/>
    <w:rPr>
      <w:rFonts w:ascii="Times New Roman" w:hAnsi="Times New Roman" w:cs="Times New Roman" w:hint="default"/>
      <w:color w:val="0000FF"/>
      <w:sz w:val="24"/>
      <w:u w:val="single"/>
      <w:lang w:val="ky-KG" w:eastAsia="ru-RU"/>
    </w:rPr>
  </w:style>
  <w:style w:type="character" w:customStyle="1" w:styleId="InternetLink">
    <w:name w:val="Internet Link"/>
    <w:uiPriority w:val="99"/>
    <w:rsid w:val="008F2839"/>
    <w:rPr>
      <w:color w:val="000080"/>
      <w:u w:val="single"/>
    </w:rPr>
  </w:style>
  <w:style w:type="character" w:customStyle="1" w:styleId="EndnoteAnchor">
    <w:name w:val="Endnote Anchor"/>
    <w:uiPriority w:val="99"/>
    <w:rsid w:val="008F2839"/>
    <w:rPr>
      <w:vertAlign w:val="superscript"/>
    </w:rPr>
  </w:style>
  <w:style w:type="character" w:customStyle="1" w:styleId="EndnoteCharacters">
    <w:name w:val="Endnote Characters"/>
    <w:uiPriority w:val="99"/>
    <w:rsid w:val="008F2839"/>
  </w:style>
  <w:style w:type="character" w:customStyle="1" w:styleId="15">
    <w:name w:val="Верхний колонтитул Знак1"/>
    <w:basedOn w:val="a0"/>
    <w:uiPriority w:val="99"/>
    <w:semiHidden/>
    <w:rsid w:val="008F2839"/>
  </w:style>
  <w:style w:type="character" w:customStyle="1" w:styleId="HeaderChar1">
    <w:name w:val="Header Char1"/>
    <w:uiPriority w:val="99"/>
    <w:semiHidden/>
    <w:rsid w:val="008F2839"/>
    <w:rPr>
      <w:lang w:eastAsia="en-US"/>
    </w:rPr>
  </w:style>
  <w:style w:type="character" w:customStyle="1" w:styleId="16">
    <w:name w:val="Нижний колонтитул Знак1"/>
    <w:basedOn w:val="a0"/>
    <w:uiPriority w:val="99"/>
    <w:semiHidden/>
    <w:rsid w:val="008F2839"/>
  </w:style>
  <w:style w:type="character" w:customStyle="1" w:styleId="FooterChar1">
    <w:name w:val="Footer Char1"/>
    <w:uiPriority w:val="99"/>
    <w:semiHidden/>
    <w:rsid w:val="008F2839"/>
    <w:rPr>
      <w:lang w:eastAsia="en-US"/>
    </w:rPr>
  </w:style>
  <w:style w:type="character" w:customStyle="1" w:styleId="17">
    <w:name w:val="Текст сноски Знак1"/>
    <w:basedOn w:val="a0"/>
    <w:uiPriority w:val="99"/>
    <w:semiHidden/>
    <w:rsid w:val="008F2839"/>
    <w:rPr>
      <w:sz w:val="20"/>
      <w:szCs w:val="20"/>
    </w:rPr>
  </w:style>
  <w:style w:type="character" w:customStyle="1" w:styleId="FootnoteTextChar2">
    <w:name w:val="Footnote Text Char2"/>
    <w:uiPriority w:val="99"/>
    <w:semiHidden/>
    <w:rsid w:val="008F2839"/>
    <w:rPr>
      <w:sz w:val="20"/>
      <w:lang w:eastAsia="en-US"/>
    </w:rPr>
  </w:style>
  <w:style w:type="character" w:customStyle="1" w:styleId="310">
    <w:name w:val="Основной текст с отступом 3 Знак1"/>
    <w:basedOn w:val="a0"/>
    <w:uiPriority w:val="99"/>
    <w:semiHidden/>
    <w:rsid w:val="008F2839"/>
    <w:rPr>
      <w:sz w:val="16"/>
      <w:szCs w:val="16"/>
    </w:rPr>
  </w:style>
  <w:style w:type="character" w:customStyle="1" w:styleId="BodyTextIndent3Char1">
    <w:name w:val="Body Text Indent 3 Char1"/>
    <w:uiPriority w:val="99"/>
    <w:semiHidden/>
    <w:rsid w:val="008F2839"/>
    <w:rPr>
      <w:sz w:val="16"/>
      <w:lang w:eastAsia="en-US"/>
    </w:rPr>
  </w:style>
  <w:style w:type="character" w:customStyle="1" w:styleId="311">
    <w:name w:val="Основной текст 3 Знак1"/>
    <w:basedOn w:val="a0"/>
    <w:uiPriority w:val="99"/>
    <w:semiHidden/>
    <w:rsid w:val="008F2839"/>
    <w:rPr>
      <w:sz w:val="16"/>
      <w:szCs w:val="16"/>
    </w:rPr>
  </w:style>
  <w:style w:type="character" w:customStyle="1" w:styleId="BodyText3Char1">
    <w:name w:val="Body Text 3 Char1"/>
    <w:uiPriority w:val="99"/>
    <w:semiHidden/>
    <w:rsid w:val="008F2839"/>
    <w:rPr>
      <w:sz w:val="16"/>
      <w:lang w:eastAsia="en-US"/>
    </w:rPr>
  </w:style>
  <w:style w:type="character" w:customStyle="1" w:styleId="HTML1">
    <w:name w:val="Стандартный HTML Знак1"/>
    <w:basedOn w:val="a0"/>
    <w:uiPriority w:val="99"/>
    <w:semiHidden/>
    <w:rsid w:val="008F2839"/>
    <w:rPr>
      <w:rFonts w:ascii="Consolas" w:hAnsi="Consolas" w:cs="Consolas" w:hint="default"/>
      <w:sz w:val="20"/>
      <w:szCs w:val="20"/>
    </w:rPr>
  </w:style>
  <w:style w:type="character" w:customStyle="1" w:styleId="HTMLPreformattedChar1">
    <w:name w:val="HTML Preformatted Char1"/>
    <w:uiPriority w:val="99"/>
    <w:semiHidden/>
    <w:rsid w:val="008F2839"/>
    <w:rPr>
      <w:rFonts w:ascii="Courier New" w:hAnsi="Courier New" w:cs="Courier New" w:hint="default"/>
      <w:sz w:val="20"/>
      <w:lang w:eastAsia="en-US"/>
    </w:rPr>
  </w:style>
  <w:style w:type="character" w:customStyle="1" w:styleId="18">
    <w:name w:val="Текст выноски Знак1"/>
    <w:basedOn w:val="a0"/>
    <w:uiPriority w:val="99"/>
    <w:semiHidden/>
    <w:rsid w:val="008F2839"/>
    <w:rPr>
      <w:rFonts w:ascii="Tahoma" w:hAnsi="Tahoma" w:cs="Tahoma" w:hint="default"/>
      <w:sz w:val="16"/>
      <w:szCs w:val="16"/>
    </w:rPr>
  </w:style>
  <w:style w:type="character" w:customStyle="1" w:styleId="BalloonTextChar1">
    <w:name w:val="Balloon Text Char1"/>
    <w:uiPriority w:val="99"/>
    <w:semiHidden/>
    <w:rsid w:val="008F2839"/>
    <w:rPr>
      <w:rFonts w:ascii="Times New Roman" w:hAnsi="Times New Roman" w:cs="Times New Roman" w:hint="default"/>
      <w:sz w:val="2"/>
      <w:lang w:eastAsia="en-US"/>
    </w:rPr>
  </w:style>
  <w:style w:type="character" w:customStyle="1" w:styleId="91">
    <w:name w:val="Заголовок 9 Знак1"/>
    <w:basedOn w:val="a0"/>
    <w:uiPriority w:val="9"/>
    <w:semiHidden/>
    <w:rsid w:val="008F2839"/>
    <w:rPr>
      <w:rFonts w:ascii="Cambria" w:eastAsia="Times New Roman" w:hAnsi="Cambria" w:cs="Times New Roman" w:hint="default"/>
      <w:i/>
      <w:iCs/>
      <w:color w:val="272727"/>
      <w:sz w:val="21"/>
      <w:szCs w:val="21"/>
    </w:rPr>
  </w:style>
  <w:style w:type="character" w:customStyle="1" w:styleId="210">
    <w:name w:val="Заголовок 2 Знак1"/>
    <w:basedOn w:val="a0"/>
    <w:uiPriority w:val="9"/>
    <w:semiHidden/>
    <w:rsid w:val="008F2839"/>
    <w:rPr>
      <w:rFonts w:asciiTheme="majorHAnsi" w:eastAsiaTheme="majorEastAsia" w:hAnsiTheme="majorHAnsi" w:cstheme="majorBidi" w:hint="default"/>
      <w:b/>
      <w:bCs/>
      <w:color w:val="4F81BD" w:themeColor="accent1"/>
      <w:sz w:val="26"/>
      <w:szCs w:val="26"/>
    </w:rPr>
  </w:style>
  <w:style w:type="table" w:styleId="af9">
    <w:name w:val="Table Grid"/>
    <w:basedOn w:val="a1"/>
    <w:uiPriority w:val="59"/>
    <w:rsid w:val="008F283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
    <w:name w:val="Сетка таблицы1"/>
    <w:basedOn w:val="a1"/>
    <w:uiPriority w:val="59"/>
    <w:rsid w:val="008F28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uiPriority w:val="59"/>
    <w:rsid w:val="008F28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Таблица простая 41"/>
    <w:basedOn w:val="a1"/>
    <w:uiPriority w:val="44"/>
    <w:rsid w:val="008F2839"/>
    <w:pPr>
      <w:spacing w:after="0" w:line="240" w:lineRule="auto"/>
    </w:pPr>
    <w:rPr>
      <w:rFonts w:ascii="Calibri" w:eastAsia="Calibri" w:hAnsi="Calibri" w:cs="Times New Roma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fa">
    <w:name w:val="Emphasis"/>
    <w:basedOn w:val="a0"/>
    <w:uiPriority w:val="20"/>
    <w:qFormat/>
    <w:rsid w:val="007152B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07384">
      <w:bodyDiv w:val="1"/>
      <w:marLeft w:val="0"/>
      <w:marRight w:val="0"/>
      <w:marTop w:val="0"/>
      <w:marBottom w:val="0"/>
      <w:divBdr>
        <w:top w:val="none" w:sz="0" w:space="0" w:color="auto"/>
        <w:left w:val="none" w:sz="0" w:space="0" w:color="auto"/>
        <w:bottom w:val="none" w:sz="0" w:space="0" w:color="auto"/>
        <w:right w:val="none" w:sz="0" w:space="0" w:color="auto"/>
      </w:divBdr>
    </w:div>
    <w:div w:id="89424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kz/" TargetMode="External"/><Relationship Id="rId13" Type="http://schemas.openxmlformats.org/officeDocument/2006/relationships/hyperlink" Target="http://www.eaeunion.org/" TargetMode="External"/><Relationship Id="rId18" Type="http://schemas.openxmlformats.org/officeDocument/2006/relationships/image" Target="media/image5.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eunion.org/" TargetMode="Externa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http://www.stat.gov.kz/" TargetMode="External"/><Relationship Id="rId14" Type="http://schemas.openxmlformats.org/officeDocument/2006/relationships/image" Target="media/image3.wmf"/><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a:p>
            <a:pPr>
              <a:defRPr sz="1800" b="1" i="0" u="none" strike="noStrike" kern="1200" baseline="0">
                <a:solidFill>
                  <a:schemeClr val="dk1">
                    <a:lumMod val="75000"/>
                    <a:lumOff val="25000"/>
                  </a:schemeClr>
                </a:solidFill>
                <a:latin typeface="+mn-lt"/>
                <a:ea typeface="+mn-ea"/>
                <a:cs typeface="+mn-cs"/>
              </a:defRPr>
            </a:pPr>
            <a:r>
              <a:rPr lang="ru-RU"/>
              <a:t> ЕАЭС өлкөлөрү</a:t>
            </a:r>
          </a:p>
        </c:rich>
      </c:tx>
      <c:layout>
        <c:manualLayout>
          <c:xMode val="edge"/>
          <c:yMode val="edge"/>
          <c:x val="0.11349433838755767"/>
          <c:y val="0.52970404561498774"/>
        </c:manualLayout>
      </c:layout>
      <c:overlay val="0"/>
      <c:spPr>
        <a:noFill/>
        <a:ln>
          <a:noFill/>
        </a:ln>
        <a:effectLst/>
      </c:spPr>
    </c:title>
    <c:autoTitleDeleted val="0"/>
    <c:plotArea>
      <c:layout>
        <c:manualLayout>
          <c:layoutTarget val="inner"/>
          <c:xMode val="edge"/>
          <c:yMode val="edge"/>
          <c:x val="0.30204305191017788"/>
          <c:y val="0.14321428571428574"/>
          <c:w val="0.41906222659667541"/>
          <c:h val="0.7183923884514436"/>
        </c:manualLayout>
      </c:layout>
      <c:pieChart>
        <c:varyColors val="1"/>
        <c:ser>
          <c:idx val="0"/>
          <c:order val="0"/>
          <c:tx>
            <c:strRef>
              <c:f>Лист1!$B$1</c:f>
              <c:strCache>
                <c:ptCount val="1"/>
                <c:pt idx="0">
                  <c:v>Продажи</c:v>
                </c:pt>
              </c:strCache>
            </c:strRef>
          </c:tx>
          <c:dPt>
            <c:idx val="0"/>
            <c:bubble3D val="0"/>
            <c:spPr>
              <a:solidFill>
                <a:schemeClr val="accent6"/>
              </a:solidFill>
              <a:ln>
                <a:noFill/>
              </a:ln>
              <a:effectLst>
                <a:outerShdw blurRad="254000" sx="102000" sy="102000" algn="ctr" rotWithShape="0">
                  <a:prstClr val="black">
                    <a:alpha val="20000"/>
                  </a:prstClr>
                </a:outerShdw>
              </a:effectLst>
            </c:spPr>
          </c:dPt>
          <c:dPt>
            <c:idx val="1"/>
            <c:bubble3D val="0"/>
            <c:spPr>
              <a:solidFill>
                <a:schemeClr val="accent5"/>
              </a:solidFill>
              <a:ln>
                <a:noFill/>
              </a:ln>
              <a:effectLst>
                <a:outerShdw blurRad="254000" sx="102000" sy="102000" algn="ctr" rotWithShape="0">
                  <a:prstClr val="black">
                    <a:alpha val="20000"/>
                  </a:prstClr>
                </a:outerShdw>
              </a:effectLst>
            </c:spPr>
          </c:dPt>
          <c:dPt>
            <c:idx val="2"/>
            <c:bubble3D val="0"/>
            <c:spPr>
              <a:solidFill>
                <a:schemeClr val="accent4"/>
              </a:solidFill>
              <a:ln>
                <a:noFill/>
              </a:ln>
              <a:effectLst>
                <a:outerShdw blurRad="254000" sx="102000" sy="102000" algn="ctr" rotWithShape="0">
                  <a:prstClr val="black">
                    <a:alpha val="20000"/>
                  </a:prstClr>
                </a:outerShdw>
              </a:effectLst>
            </c:spPr>
          </c:dPt>
          <c:dPt>
            <c:idx val="3"/>
            <c:bubble3D val="0"/>
            <c:spPr>
              <a:solidFill>
                <a:schemeClr val="accent6">
                  <a:lumMod val="60000"/>
                </a:schemeClr>
              </a:solidFill>
              <a:ln>
                <a:noFill/>
              </a:ln>
              <a:effectLst>
                <a:outerShdw blurRad="254000" sx="102000" sy="102000" algn="ctr" rotWithShape="0">
                  <a:prstClr val="black">
                    <a:alpha val="20000"/>
                  </a:prstClr>
                </a:outerShdw>
              </a:effectLst>
            </c:spPr>
          </c:dPt>
          <c:dLbls>
            <c:dLbl>
              <c:idx val="0"/>
              <c:layout/>
              <c:tx>
                <c:rich>
                  <a:bodyPr/>
                  <a:lstStyle/>
                  <a:p>
                    <a:fld id="{F8D7A9DC-EF9C-4D55-A9B7-6026EE8D3943}" type="VALUE">
                      <a:rPr lang="en-US"/>
                      <a:pPr/>
                      <a:t>[ЗНАЧЕНИЕ]</a:t>
                    </a:fld>
                    <a:r>
                      <a:rPr lang="en-US"/>
                      <a:t>; </a:t>
                    </a:r>
                  </a:p>
                </c:rich>
              </c:tx>
              <c:dLblPos val="ctr"/>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a:lstStyle/>
                  <a:p>
                    <a:fld id="{A05A67FC-7F67-49FE-A652-AA34B026011D}" type="VALUE">
                      <a:rPr lang="en-US"/>
                      <a:pPr/>
                      <a:t>[ЗНАЧЕНИЕ]</a:t>
                    </a:fld>
                    <a:r>
                      <a:rPr lang="en-US"/>
                      <a:t>; </a:t>
                    </a:r>
                  </a:p>
                </c:rich>
              </c:tx>
              <c:dLblPos val="ctr"/>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manualLayout>
                  <c:x val="4.5458531166750131E-2"/>
                  <c:y val="0.14469066366704161"/>
                </c:manualLayout>
              </c:layout>
              <c:tx>
                <c:rich>
                  <a:bodyPr/>
                  <a:lstStyle/>
                  <a:p>
                    <a:fld id="{E7FC4A36-34E9-4CD7-9EC9-4183466FBF20}" type="VALUE">
                      <a:rPr lang="en-US"/>
                      <a:pPr/>
                      <a:t>[ЗНАЧЕНИЕ]</a:t>
                    </a:fld>
                    <a:r>
                      <a:rPr lang="en-US"/>
                      <a:t>;</a:t>
                    </a:r>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3"/>
              <c:layout>
                <c:manualLayout>
                  <c:x val="3.7361958968612066E-2"/>
                  <c:y val="6.1847983287803276E-2"/>
                </c:manualLayout>
              </c:layout>
              <c:tx>
                <c:rich>
                  <a:bodyPr/>
                  <a:lstStyle/>
                  <a:p>
                    <a:r>
                      <a:rPr lang="en-US"/>
                      <a:t>1,6</a:t>
                    </a:r>
                    <a:r>
                      <a:rPr lang="en-US" baseline="0"/>
                      <a:t> %</a:t>
                    </a:r>
                    <a:endParaRPr lang="en-US"/>
                  </a:p>
                </c:rich>
              </c:tx>
              <c:dLblPos val="bestFit"/>
              <c:showLegendKey val="0"/>
              <c:showVal val="1"/>
              <c:showCatName val="1"/>
              <c:showSerName val="0"/>
              <c:showPercent val="1"/>
              <c:showBubbleSize val="0"/>
              <c:extLst>
                <c:ext xmlns:c15="http://schemas.microsoft.com/office/drawing/2012/chart" uri="{CE6537A1-D6FC-4f65-9D91-7224C49458BB}">
                  <c15:layout/>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1"/>
            <c:showCatName val="1"/>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другие страны</c:v>
                </c:pt>
                <c:pt idx="1">
                  <c:v>Россия</c:v>
                </c:pt>
                <c:pt idx="2">
                  <c:v>Казахстан</c:v>
                </c:pt>
                <c:pt idx="3">
                  <c:v>Беларусь</c:v>
                </c:pt>
              </c:strCache>
            </c:strRef>
          </c:cat>
          <c:val>
            <c:numRef>
              <c:f>Лист1!$B$2:$B$5</c:f>
              <c:numCache>
                <c:formatCode>General</c:formatCode>
                <c:ptCount val="4"/>
                <c:pt idx="0">
                  <c:v>59.9</c:v>
                </c:pt>
                <c:pt idx="1">
                  <c:v>26.8</c:v>
                </c:pt>
                <c:pt idx="2">
                  <c:v>11.7</c:v>
                </c:pt>
                <c:pt idx="3" formatCode="d\-mmm">
                  <c:v>1.3</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pattFill prst="pct5">
      <a:fgClr>
        <a:schemeClr val="accent1"/>
      </a:fgClr>
      <a:bgClr>
        <a:schemeClr val="bg1"/>
      </a:bgClr>
    </a:patt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иний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51</TotalTime>
  <Pages>29</Pages>
  <Words>10074</Words>
  <Characters>57426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16</cp:revision>
  <dcterms:created xsi:type="dcterms:W3CDTF">2020-01-28T00:33:00Z</dcterms:created>
  <dcterms:modified xsi:type="dcterms:W3CDTF">2020-01-28T05:56:00Z</dcterms:modified>
</cp:coreProperties>
</file>