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969" w:rsidRDefault="00875969" w:rsidP="00875969">
      <w:pPr>
        <w:shd w:val="clear" w:color="auto" w:fill="FFFFFF"/>
        <w:tabs>
          <w:tab w:val="left" w:pos="288"/>
          <w:tab w:val="left" w:leader="dot" w:pos="9094"/>
        </w:tabs>
        <w:ind w:firstLine="540"/>
        <w:jc w:val="center"/>
        <w:rPr>
          <w:b/>
          <w:color w:val="000000"/>
          <w:spacing w:val="-22"/>
          <w:sz w:val="28"/>
          <w:szCs w:val="28"/>
        </w:rPr>
      </w:pPr>
      <w:r>
        <w:rPr>
          <w:b/>
          <w:color w:val="000000"/>
          <w:spacing w:val="-22"/>
          <w:sz w:val="28"/>
          <w:szCs w:val="28"/>
        </w:rPr>
        <w:t xml:space="preserve">МИНИСТЕРСТВО    ОБРАЗОВАНИЯ    И  НАУКИ     </w:t>
      </w:r>
    </w:p>
    <w:p w:rsidR="00875969" w:rsidRDefault="00875969" w:rsidP="00875969">
      <w:pPr>
        <w:shd w:val="clear" w:color="auto" w:fill="FFFFFF"/>
        <w:tabs>
          <w:tab w:val="left" w:pos="288"/>
          <w:tab w:val="left" w:leader="dot" w:pos="9094"/>
        </w:tabs>
        <w:ind w:firstLine="540"/>
        <w:jc w:val="center"/>
        <w:rPr>
          <w:b/>
          <w:color w:val="000000"/>
          <w:spacing w:val="-22"/>
          <w:sz w:val="28"/>
          <w:szCs w:val="28"/>
        </w:rPr>
      </w:pPr>
      <w:r>
        <w:rPr>
          <w:b/>
          <w:color w:val="000000"/>
          <w:spacing w:val="-22"/>
          <w:sz w:val="28"/>
          <w:szCs w:val="28"/>
        </w:rPr>
        <w:t>КЫРГЫЗСКОЙ РЕСПУБЛИКИ</w:t>
      </w:r>
    </w:p>
    <w:p w:rsidR="00875969" w:rsidRDefault="00875969" w:rsidP="00875969">
      <w:pPr>
        <w:shd w:val="clear" w:color="auto" w:fill="FFFFFF"/>
        <w:tabs>
          <w:tab w:val="left" w:pos="288"/>
          <w:tab w:val="left" w:leader="dot" w:pos="9094"/>
        </w:tabs>
        <w:spacing w:line="360" w:lineRule="auto"/>
        <w:ind w:firstLine="540"/>
        <w:jc w:val="center"/>
        <w:rPr>
          <w:b/>
          <w:color w:val="000000"/>
          <w:spacing w:val="-22"/>
          <w:sz w:val="28"/>
          <w:szCs w:val="28"/>
        </w:rPr>
      </w:pPr>
    </w:p>
    <w:p w:rsidR="00875969" w:rsidRDefault="00875969" w:rsidP="00875969">
      <w:pPr>
        <w:shd w:val="clear" w:color="auto" w:fill="FFFFFF"/>
        <w:tabs>
          <w:tab w:val="left" w:pos="288"/>
          <w:tab w:val="left" w:leader="dot" w:pos="9094"/>
        </w:tabs>
        <w:spacing w:line="360" w:lineRule="auto"/>
        <w:jc w:val="both"/>
        <w:rPr>
          <w:b/>
          <w:color w:val="000000"/>
          <w:spacing w:val="-22"/>
          <w:sz w:val="28"/>
          <w:szCs w:val="28"/>
        </w:rPr>
      </w:pPr>
      <w:r>
        <w:rPr>
          <w:b/>
          <w:color w:val="000000"/>
          <w:spacing w:val="-22"/>
          <w:sz w:val="28"/>
          <w:szCs w:val="28"/>
        </w:rPr>
        <w:t>КЫРГЫЗСКИЙ ЭКОНОМИЧЕСКИЙ УНИВЕРСИТЕТ им. М. РЫСКУЛБЕКОВА</w:t>
      </w:r>
    </w:p>
    <w:p w:rsidR="00875969" w:rsidRDefault="00875969" w:rsidP="00875969">
      <w:pPr>
        <w:shd w:val="clear" w:color="auto" w:fill="FFFFFF"/>
        <w:tabs>
          <w:tab w:val="left" w:pos="288"/>
          <w:tab w:val="left" w:leader="dot" w:pos="9094"/>
        </w:tabs>
        <w:spacing w:line="360" w:lineRule="auto"/>
        <w:jc w:val="both"/>
        <w:rPr>
          <w:b/>
          <w:color w:val="000000"/>
          <w:spacing w:val="-22"/>
          <w:sz w:val="28"/>
          <w:szCs w:val="28"/>
        </w:rPr>
      </w:pPr>
      <w:r>
        <w:rPr>
          <w:b/>
          <w:color w:val="000000"/>
          <w:spacing w:val="-22"/>
          <w:sz w:val="28"/>
          <w:szCs w:val="28"/>
        </w:rPr>
        <w:t>КЫРГЫЗСКИЙ  НАЦИОНАЛЬНЫЙ  УНИВЕРСИТЕТ им. Ж. БАЛАСАГЫНА</w:t>
      </w:r>
    </w:p>
    <w:p w:rsidR="00875969" w:rsidRDefault="00875969" w:rsidP="00875969">
      <w:pPr>
        <w:shd w:val="clear" w:color="auto" w:fill="FFFFFF"/>
        <w:tabs>
          <w:tab w:val="left" w:pos="288"/>
          <w:tab w:val="left" w:leader="dot" w:pos="9094"/>
        </w:tabs>
        <w:spacing w:line="360" w:lineRule="auto"/>
        <w:ind w:firstLine="540"/>
        <w:jc w:val="center"/>
        <w:rPr>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center"/>
        <w:rPr>
          <w:color w:val="000000"/>
          <w:spacing w:val="-22"/>
          <w:sz w:val="28"/>
          <w:szCs w:val="28"/>
        </w:rPr>
      </w:pPr>
      <w:r>
        <w:rPr>
          <w:color w:val="000000"/>
          <w:spacing w:val="-22"/>
          <w:sz w:val="28"/>
          <w:szCs w:val="28"/>
        </w:rPr>
        <w:t>Диссертационный совет Д.08.11.020</w:t>
      </w:r>
    </w:p>
    <w:p w:rsidR="00875969" w:rsidRDefault="00875969" w:rsidP="00875969">
      <w:pPr>
        <w:shd w:val="clear" w:color="auto" w:fill="FFFFFF"/>
        <w:tabs>
          <w:tab w:val="left" w:pos="288"/>
          <w:tab w:val="left" w:leader="dot" w:pos="9094"/>
        </w:tabs>
        <w:spacing w:line="360" w:lineRule="auto"/>
        <w:ind w:firstLine="540"/>
        <w:jc w:val="both"/>
        <w:rPr>
          <w:b/>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right"/>
        <w:rPr>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right"/>
        <w:rPr>
          <w:color w:val="000000"/>
          <w:spacing w:val="-22"/>
          <w:sz w:val="28"/>
          <w:szCs w:val="28"/>
        </w:rPr>
      </w:pPr>
      <w:r>
        <w:rPr>
          <w:color w:val="000000"/>
          <w:spacing w:val="-22"/>
          <w:sz w:val="28"/>
          <w:szCs w:val="28"/>
        </w:rPr>
        <w:t>На правах рукописи</w:t>
      </w:r>
    </w:p>
    <w:p w:rsidR="00875969" w:rsidRDefault="00875969" w:rsidP="00875969">
      <w:pPr>
        <w:shd w:val="clear" w:color="auto" w:fill="FFFFFF"/>
        <w:tabs>
          <w:tab w:val="left" w:pos="288"/>
          <w:tab w:val="left" w:leader="dot" w:pos="9094"/>
        </w:tabs>
        <w:spacing w:line="360" w:lineRule="auto"/>
        <w:ind w:firstLine="540"/>
        <w:jc w:val="right"/>
        <w:rPr>
          <w:color w:val="000000"/>
          <w:spacing w:val="-22"/>
          <w:sz w:val="28"/>
          <w:szCs w:val="28"/>
        </w:rPr>
      </w:pPr>
      <w:r>
        <w:rPr>
          <w:b/>
          <w:color w:val="000000"/>
          <w:spacing w:val="-22"/>
          <w:sz w:val="28"/>
          <w:szCs w:val="28"/>
        </w:rPr>
        <w:t>УДК: 338 . 23 + 332 . 142 (575 . 2)</w:t>
      </w:r>
    </w:p>
    <w:p w:rsidR="00875969" w:rsidRDefault="00875969" w:rsidP="00875969">
      <w:pPr>
        <w:shd w:val="clear" w:color="auto" w:fill="FFFFFF"/>
        <w:tabs>
          <w:tab w:val="left" w:pos="288"/>
          <w:tab w:val="left" w:leader="dot" w:pos="9094"/>
        </w:tabs>
        <w:spacing w:line="360" w:lineRule="auto"/>
        <w:ind w:firstLine="540"/>
        <w:jc w:val="both"/>
        <w:rPr>
          <w:b/>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both"/>
        <w:rPr>
          <w:b/>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center"/>
        <w:rPr>
          <w:b/>
          <w:color w:val="000000"/>
          <w:spacing w:val="-22"/>
          <w:sz w:val="28"/>
          <w:szCs w:val="28"/>
        </w:rPr>
      </w:pPr>
    </w:p>
    <w:p w:rsidR="00875969" w:rsidRDefault="00875969" w:rsidP="00875969">
      <w:pPr>
        <w:shd w:val="clear" w:color="auto" w:fill="FFFFFF"/>
        <w:tabs>
          <w:tab w:val="left" w:pos="288"/>
          <w:tab w:val="left" w:leader="dot" w:pos="9094"/>
        </w:tabs>
        <w:spacing w:line="360" w:lineRule="auto"/>
        <w:ind w:firstLine="540"/>
        <w:jc w:val="center"/>
        <w:rPr>
          <w:b/>
          <w:color w:val="000000"/>
          <w:spacing w:val="-22"/>
          <w:sz w:val="28"/>
          <w:szCs w:val="28"/>
        </w:rPr>
      </w:pPr>
      <w:r>
        <w:rPr>
          <w:b/>
          <w:color w:val="000000"/>
          <w:spacing w:val="-22"/>
          <w:sz w:val="28"/>
          <w:szCs w:val="28"/>
        </w:rPr>
        <w:t>ДООЛБЕКОВ   ЗАМИРБЕК   БЕКБОЛОТОВИЧ</w:t>
      </w:r>
    </w:p>
    <w:p w:rsidR="00875969" w:rsidRDefault="00875969" w:rsidP="00875969">
      <w:pPr>
        <w:shd w:val="clear" w:color="auto" w:fill="FFFFFF"/>
        <w:tabs>
          <w:tab w:val="left" w:pos="288"/>
          <w:tab w:val="left" w:leader="dot" w:pos="9094"/>
        </w:tabs>
        <w:ind w:firstLine="540"/>
        <w:jc w:val="center"/>
        <w:rPr>
          <w:b/>
          <w:color w:val="000000"/>
          <w:spacing w:val="-22"/>
          <w:sz w:val="28"/>
          <w:szCs w:val="28"/>
        </w:rPr>
      </w:pPr>
    </w:p>
    <w:p w:rsidR="00875969" w:rsidRDefault="00875969" w:rsidP="00875969">
      <w:pPr>
        <w:shd w:val="clear" w:color="auto" w:fill="FFFFFF"/>
        <w:tabs>
          <w:tab w:val="left" w:pos="288"/>
          <w:tab w:val="left" w:leader="dot" w:pos="9094"/>
        </w:tabs>
        <w:ind w:firstLine="540"/>
        <w:jc w:val="center"/>
        <w:rPr>
          <w:b/>
          <w:color w:val="000000"/>
          <w:spacing w:val="-22"/>
          <w:sz w:val="28"/>
          <w:szCs w:val="28"/>
        </w:rPr>
      </w:pPr>
      <w:r>
        <w:rPr>
          <w:b/>
          <w:color w:val="000000"/>
          <w:spacing w:val="-22"/>
          <w:sz w:val="28"/>
          <w:szCs w:val="28"/>
        </w:rPr>
        <w:t>ОСОБЕННОСТИ  ФОРМИРОВАНИЯ</w:t>
      </w:r>
    </w:p>
    <w:p w:rsidR="00875969" w:rsidRDefault="00875969" w:rsidP="00875969">
      <w:pPr>
        <w:shd w:val="clear" w:color="auto" w:fill="FFFFFF"/>
        <w:tabs>
          <w:tab w:val="left" w:pos="288"/>
          <w:tab w:val="left" w:leader="dot" w:pos="9094"/>
        </w:tabs>
        <w:ind w:firstLine="540"/>
        <w:jc w:val="center"/>
        <w:rPr>
          <w:b/>
          <w:color w:val="000000"/>
          <w:spacing w:val="-22"/>
          <w:sz w:val="28"/>
          <w:szCs w:val="28"/>
        </w:rPr>
      </w:pPr>
      <w:r>
        <w:rPr>
          <w:b/>
          <w:color w:val="000000"/>
          <w:spacing w:val="-22"/>
          <w:sz w:val="28"/>
          <w:szCs w:val="28"/>
        </w:rPr>
        <w:t>ЭКОНОМИЧЕСКОЙ  ПОЛИТИКИ  РЕГИОНА</w:t>
      </w:r>
    </w:p>
    <w:p w:rsidR="00875969" w:rsidRDefault="00875969" w:rsidP="00875969">
      <w:pPr>
        <w:shd w:val="clear" w:color="auto" w:fill="FFFFFF"/>
        <w:tabs>
          <w:tab w:val="left" w:pos="288"/>
          <w:tab w:val="left" w:leader="dot" w:pos="9094"/>
        </w:tabs>
        <w:ind w:firstLine="540"/>
        <w:jc w:val="center"/>
        <w:rPr>
          <w:b/>
          <w:color w:val="000000"/>
          <w:spacing w:val="-22"/>
          <w:sz w:val="28"/>
          <w:szCs w:val="28"/>
        </w:rPr>
      </w:pPr>
      <w:r>
        <w:rPr>
          <w:color w:val="000000"/>
          <w:spacing w:val="-22"/>
          <w:sz w:val="28"/>
          <w:szCs w:val="28"/>
        </w:rPr>
        <w:t>(на примере Таласской области)</w:t>
      </w:r>
    </w:p>
    <w:p w:rsidR="00875969" w:rsidRDefault="00875969" w:rsidP="00875969">
      <w:pPr>
        <w:jc w:val="center"/>
        <w:rPr>
          <w:b/>
          <w:sz w:val="28"/>
          <w:szCs w:val="28"/>
        </w:rPr>
      </w:pPr>
    </w:p>
    <w:p w:rsidR="00875969" w:rsidRDefault="00875969" w:rsidP="00875969">
      <w:pPr>
        <w:rPr>
          <w:b/>
          <w:sz w:val="28"/>
          <w:szCs w:val="28"/>
        </w:rPr>
      </w:pPr>
    </w:p>
    <w:p w:rsidR="00875969" w:rsidRDefault="00875969" w:rsidP="00875969">
      <w:pPr>
        <w:rPr>
          <w:b/>
          <w:sz w:val="28"/>
          <w:szCs w:val="28"/>
        </w:rPr>
      </w:pPr>
    </w:p>
    <w:p w:rsidR="00875969" w:rsidRDefault="00875969" w:rsidP="00875969">
      <w:pPr>
        <w:jc w:val="center"/>
        <w:rPr>
          <w:b/>
          <w:sz w:val="28"/>
          <w:szCs w:val="28"/>
        </w:rPr>
      </w:pPr>
    </w:p>
    <w:p w:rsidR="00875969" w:rsidRDefault="00875969" w:rsidP="00875969">
      <w:pPr>
        <w:jc w:val="center"/>
        <w:rPr>
          <w:sz w:val="28"/>
          <w:szCs w:val="28"/>
        </w:rPr>
      </w:pPr>
      <w:r>
        <w:rPr>
          <w:sz w:val="28"/>
          <w:szCs w:val="28"/>
        </w:rPr>
        <w:t xml:space="preserve">08.00.05 – экономика и управление народным хозяйством </w:t>
      </w:r>
    </w:p>
    <w:p w:rsidR="00875969" w:rsidRDefault="00875969" w:rsidP="00875969">
      <w:pPr>
        <w:jc w:val="center"/>
        <w:rPr>
          <w:sz w:val="28"/>
          <w:szCs w:val="28"/>
        </w:rPr>
      </w:pPr>
      <w:r>
        <w:rPr>
          <w:sz w:val="28"/>
          <w:szCs w:val="28"/>
        </w:rPr>
        <w:t>(экономика, организация и управление предприятиями, отраслями и комплексами)</w:t>
      </w:r>
    </w:p>
    <w:p w:rsidR="00875969" w:rsidRDefault="00875969" w:rsidP="00875969">
      <w:pPr>
        <w:jc w:val="center"/>
        <w:rPr>
          <w:b/>
          <w:sz w:val="28"/>
          <w:szCs w:val="28"/>
        </w:rPr>
      </w:pPr>
    </w:p>
    <w:p w:rsidR="00875969" w:rsidRDefault="00875969" w:rsidP="00875969">
      <w:pPr>
        <w:jc w:val="center"/>
        <w:rPr>
          <w:b/>
          <w:sz w:val="28"/>
          <w:szCs w:val="28"/>
        </w:rPr>
      </w:pPr>
    </w:p>
    <w:p w:rsidR="00875969" w:rsidRDefault="00875969" w:rsidP="00875969">
      <w:pPr>
        <w:jc w:val="center"/>
        <w:rPr>
          <w:b/>
          <w:sz w:val="28"/>
          <w:szCs w:val="28"/>
        </w:rPr>
      </w:pPr>
    </w:p>
    <w:p w:rsidR="00875969" w:rsidRDefault="00875969" w:rsidP="00875969">
      <w:pPr>
        <w:jc w:val="center"/>
        <w:rPr>
          <w:b/>
          <w:sz w:val="28"/>
          <w:szCs w:val="28"/>
        </w:rPr>
      </w:pPr>
    </w:p>
    <w:p w:rsidR="00875969" w:rsidRDefault="00875969" w:rsidP="00875969">
      <w:pPr>
        <w:jc w:val="center"/>
        <w:rPr>
          <w:b/>
          <w:sz w:val="28"/>
          <w:szCs w:val="28"/>
        </w:rPr>
      </w:pPr>
      <w:r>
        <w:rPr>
          <w:b/>
          <w:sz w:val="28"/>
          <w:szCs w:val="28"/>
        </w:rPr>
        <w:t>Автореферат</w:t>
      </w:r>
    </w:p>
    <w:p w:rsidR="00875969" w:rsidRDefault="00875969" w:rsidP="00875969">
      <w:pPr>
        <w:jc w:val="center"/>
        <w:rPr>
          <w:sz w:val="28"/>
          <w:szCs w:val="28"/>
        </w:rPr>
      </w:pPr>
      <w:r>
        <w:rPr>
          <w:sz w:val="28"/>
          <w:szCs w:val="28"/>
        </w:rPr>
        <w:t xml:space="preserve">диссертации на соискание ученой степени </w:t>
      </w:r>
    </w:p>
    <w:p w:rsidR="00875969" w:rsidRDefault="00875969" w:rsidP="00875969">
      <w:pPr>
        <w:jc w:val="center"/>
        <w:rPr>
          <w:sz w:val="28"/>
          <w:szCs w:val="28"/>
        </w:rPr>
      </w:pPr>
      <w:r>
        <w:rPr>
          <w:sz w:val="28"/>
          <w:szCs w:val="28"/>
        </w:rPr>
        <w:t>кандидата экономических наук</w:t>
      </w:r>
    </w:p>
    <w:p w:rsidR="00875969" w:rsidRDefault="00875969" w:rsidP="00875969">
      <w:pPr>
        <w:jc w:val="right"/>
        <w:rPr>
          <w:b/>
          <w:sz w:val="28"/>
          <w:szCs w:val="28"/>
        </w:rPr>
      </w:pPr>
    </w:p>
    <w:p w:rsidR="00875969" w:rsidRDefault="00875969" w:rsidP="00875969">
      <w:pPr>
        <w:jc w:val="center"/>
        <w:rPr>
          <w:b/>
          <w:sz w:val="28"/>
          <w:szCs w:val="28"/>
        </w:rPr>
      </w:pPr>
    </w:p>
    <w:p w:rsidR="00875969" w:rsidRDefault="00875969" w:rsidP="00875969">
      <w:pPr>
        <w:jc w:val="center"/>
        <w:rPr>
          <w:b/>
          <w:sz w:val="28"/>
          <w:szCs w:val="28"/>
        </w:rPr>
      </w:pPr>
    </w:p>
    <w:p w:rsidR="00875969" w:rsidRDefault="00875969" w:rsidP="00875969">
      <w:pPr>
        <w:jc w:val="center"/>
        <w:rPr>
          <w:b/>
          <w:sz w:val="28"/>
          <w:szCs w:val="28"/>
        </w:rPr>
      </w:pPr>
    </w:p>
    <w:p w:rsidR="00875969" w:rsidRPr="00875969" w:rsidRDefault="00875969" w:rsidP="00875969">
      <w:pPr>
        <w:jc w:val="center"/>
        <w:rPr>
          <w:sz w:val="28"/>
          <w:szCs w:val="28"/>
        </w:rPr>
      </w:pPr>
      <w:r>
        <w:rPr>
          <w:b/>
          <w:sz w:val="28"/>
          <w:szCs w:val="28"/>
        </w:rPr>
        <w:t>Бишкек – 2011</w:t>
      </w:r>
    </w:p>
    <w:p w:rsidR="00053172" w:rsidRPr="00257A47" w:rsidRDefault="004C5FBA" w:rsidP="00257A47">
      <w:pPr>
        <w:shd w:val="clear" w:color="auto" w:fill="FFFFFF"/>
        <w:tabs>
          <w:tab w:val="left" w:pos="288"/>
          <w:tab w:val="left" w:leader="dot" w:pos="9094"/>
        </w:tabs>
        <w:ind w:firstLine="540"/>
        <w:jc w:val="both"/>
        <w:rPr>
          <w:b/>
          <w:color w:val="000000"/>
          <w:spacing w:val="-22"/>
          <w:sz w:val="28"/>
          <w:szCs w:val="28"/>
        </w:rPr>
      </w:pPr>
      <w:r w:rsidRPr="00257A47">
        <w:rPr>
          <w:sz w:val="28"/>
          <w:szCs w:val="28"/>
        </w:rPr>
        <w:lastRenderedPageBreak/>
        <w:t xml:space="preserve">Диссертационная работа выполнена </w:t>
      </w:r>
      <w:r w:rsidRPr="00BF25CE">
        <w:rPr>
          <w:sz w:val="28"/>
          <w:szCs w:val="28"/>
        </w:rPr>
        <w:t>в</w:t>
      </w:r>
      <w:r w:rsidRPr="00257A47">
        <w:rPr>
          <w:b/>
          <w:sz w:val="28"/>
          <w:szCs w:val="28"/>
        </w:rPr>
        <w:t xml:space="preserve"> НИИ </w:t>
      </w:r>
      <w:r w:rsidRPr="00257A47">
        <w:rPr>
          <w:b/>
          <w:color w:val="000000"/>
          <w:spacing w:val="-22"/>
          <w:sz w:val="28"/>
          <w:szCs w:val="28"/>
        </w:rPr>
        <w:t xml:space="preserve">инновационной экономики </w:t>
      </w:r>
    </w:p>
    <w:p w:rsidR="004C5FBA" w:rsidRPr="00A906D4" w:rsidRDefault="004C5FBA" w:rsidP="00A906D4">
      <w:pPr>
        <w:shd w:val="clear" w:color="auto" w:fill="FFFFFF"/>
        <w:tabs>
          <w:tab w:val="left" w:pos="288"/>
          <w:tab w:val="left" w:leader="dot" w:pos="9094"/>
        </w:tabs>
        <w:jc w:val="both"/>
        <w:rPr>
          <w:b/>
          <w:color w:val="000000"/>
          <w:spacing w:val="-22"/>
          <w:sz w:val="28"/>
          <w:szCs w:val="28"/>
        </w:rPr>
      </w:pPr>
      <w:r w:rsidRPr="00257A47">
        <w:rPr>
          <w:b/>
          <w:color w:val="000000"/>
          <w:spacing w:val="-22"/>
          <w:sz w:val="28"/>
          <w:szCs w:val="28"/>
        </w:rPr>
        <w:t>им. проф.  Мусакожоева Ш.</w:t>
      </w:r>
      <w:r w:rsidR="00577086" w:rsidRPr="00257A47">
        <w:rPr>
          <w:b/>
          <w:color w:val="000000"/>
          <w:spacing w:val="-22"/>
          <w:sz w:val="28"/>
          <w:szCs w:val="28"/>
        </w:rPr>
        <w:t xml:space="preserve"> Кыргызского экономического университета</w:t>
      </w:r>
      <w:r w:rsidR="00A906D4" w:rsidRPr="00A906D4">
        <w:rPr>
          <w:b/>
          <w:color w:val="000000"/>
          <w:spacing w:val="-22"/>
          <w:sz w:val="28"/>
          <w:szCs w:val="28"/>
        </w:rPr>
        <w:t xml:space="preserve"> </w:t>
      </w:r>
      <w:r w:rsidR="00A906D4">
        <w:rPr>
          <w:b/>
          <w:color w:val="000000"/>
          <w:spacing w:val="-22"/>
          <w:sz w:val="28"/>
          <w:szCs w:val="28"/>
        </w:rPr>
        <w:t>им. М. Рыскулбекова</w:t>
      </w:r>
    </w:p>
    <w:p w:rsidR="00A906D4" w:rsidRPr="00A906D4" w:rsidRDefault="00A906D4" w:rsidP="00A906D4">
      <w:pPr>
        <w:shd w:val="clear" w:color="auto" w:fill="FFFFFF"/>
        <w:tabs>
          <w:tab w:val="left" w:pos="288"/>
          <w:tab w:val="left" w:leader="dot" w:pos="9094"/>
        </w:tabs>
        <w:jc w:val="both"/>
        <w:rPr>
          <w:b/>
          <w:color w:val="000000"/>
          <w:spacing w:val="-22"/>
          <w:sz w:val="28"/>
          <w:szCs w:val="28"/>
        </w:rPr>
      </w:pPr>
    </w:p>
    <w:p w:rsidR="00A906D4" w:rsidRPr="00A906D4" w:rsidRDefault="00A906D4" w:rsidP="00A906D4">
      <w:pPr>
        <w:shd w:val="clear" w:color="auto" w:fill="FFFFFF"/>
        <w:tabs>
          <w:tab w:val="left" w:pos="288"/>
          <w:tab w:val="left" w:leader="dot" w:pos="9094"/>
        </w:tabs>
        <w:jc w:val="both"/>
        <w:rPr>
          <w:b/>
          <w:color w:val="000000"/>
          <w:spacing w:val="-22"/>
          <w:sz w:val="28"/>
          <w:szCs w:val="28"/>
        </w:rPr>
      </w:pPr>
    </w:p>
    <w:p w:rsidR="00A906D4" w:rsidRPr="00A906D4" w:rsidRDefault="00A906D4" w:rsidP="00A906D4">
      <w:pPr>
        <w:shd w:val="clear" w:color="auto" w:fill="FFFFFF"/>
        <w:tabs>
          <w:tab w:val="left" w:pos="288"/>
          <w:tab w:val="left" w:leader="dot" w:pos="9094"/>
        </w:tabs>
        <w:jc w:val="both"/>
        <w:rPr>
          <w:b/>
          <w:sz w:val="28"/>
          <w:szCs w:val="28"/>
        </w:rPr>
      </w:pPr>
    </w:p>
    <w:p w:rsidR="004C5FBA" w:rsidRPr="004C5FBA" w:rsidRDefault="004C5FBA" w:rsidP="00ED57D8">
      <w:pPr>
        <w:jc w:val="both"/>
        <w:rPr>
          <w:sz w:val="28"/>
          <w:szCs w:val="28"/>
        </w:rPr>
      </w:pPr>
      <w:r>
        <w:rPr>
          <w:b/>
          <w:sz w:val="28"/>
          <w:szCs w:val="28"/>
        </w:rPr>
        <w:t xml:space="preserve">Научный руководитель:             </w:t>
      </w:r>
      <w:r w:rsidRPr="004C5FBA">
        <w:rPr>
          <w:sz w:val="28"/>
          <w:szCs w:val="28"/>
        </w:rPr>
        <w:t>доктор экономических наук, профессор</w:t>
      </w:r>
    </w:p>
    <w:p w:rsidR="004C5FBA" w:rsidRPr="00257A47" w:rsidRDefault="004C5FBA" w:rsidP="00ED57D8">
      <w:pPr>
        <w:jc w:val="both"/>
        <w:rPr>
          <w:b/>
          <w:sz w:val="28"/>
          <w:szCs w:val="28"/>
        </w:rPr>
      </w:pPr>
      <w:r w:rsidRPr="004C5FBA">
        <w:rPr>
          <w:sz w:val="28"/>
          <w:szCs w:val="28"/>
        </w:rPr>
        <w:t xml:space="preserve">                                                        </w:t>
      </w:r>
      <w:r w:rsidRPr="00257A47">
        <w:rPr>
          <w:b/>
          <w:sz w:val="28"/>
          <w:szCs w:val="28"/>
        </w:rPr>
        <w:t>Токсобаева Бактыгуль Асановна</w:t>
      </w:r>
    </w:p>
    <w:p w:rsidR="004C5FBA" w:rsidRDefault="004C5FBA" w:rsidP="00ED57D8">
      <w:pPr>
        <w:jc w:val="both"/>
        <w:rPr>
          <w:sz w:val="28"/>
          <w:szCs w:val="28"/>
        </w:rPr>
      </w:pPr>
    </w:p>
    <w:p w:rsidR="004C5FBA" w:rsidRDefault="004C5FBA" w:rsidP="00ED57D8">
      <w:pPr>
        <w:jc w:val="both"/>
        <w:rPr>
          <w:sz w:val="28"/>
          <w:szCs w:val="28"/>
        </w:rPr>
      </w:pPr>
      <w:r w:rsidRPr="004C5FBA">
        <w:rPr>
          <w:b/>
          <w:sz w:val="28"/>
          <w:szCs w:val="28"/>
        </w:rPr>
        <w:t>Официальные оппоненты:</w:t>
      </w:r>
      <w:r>
        <w:rPr>
          <w:sz w:val="28"/>
          <w:szCs w:val="28"/>
        </w:rPr>
        <w:t xml:space="preserve">          </w:t>
      </w:r>
      <w:r w:rsidRPr="004C5FBA">
        <w:rPr>
          <w:sz w:val="28"/>
          <w:szCs w:val="28"/>
        </w:rPr>
        <w:t>доктор экономических наук, профессор</w:t>
      </w:r>
    </w:p>
    <w:p w:rsidR="004C5FBA" w:rsidRPr="00F501C9" w:rsidRDefault="004C5FBA" w:rsidP="004C5FBA">
      <w:pPr>
        <w:tabs>
          <w:tab w:val="left" w:pos="4111"/>
          <w:tab w:val="left" w:pos="4253"/>
        </w:tabs>
        <w:jc w:val="both"/>
        <w:rPr>
          <w:b/>
          <w:sz w:val="28"/>
          <w:szCs w:val="28"/>
        </w:rPr>
      </w:pPr>
      <w:r>
        <w:rPr>
          <w:sz w:val="28"/>
          <w:szCs w:val="28"/>
        </w:rPr>
        <w:t xml:space="preserve">                         </w:t>
      </w:r>
      <w:r w:rsidR="00257A47">
        <w:rPr>
          <w:sz w:val="28"/>
          <w:szCs w:val="28"/>
        </w:rPr>
        <w:t xml:space="preserve">                               </w:t>
      </w:r>
      <w:r w:rsidR="00F501C9" w:rsidRPr="00F501C9">
        <w:rPr>
          <w:b/>
          <w:sz w:val="28"/>
          <w:szCs w:val="28"/>
        </w:rPr>
        <w:t>Атантаев</w:t>
      </w:r>
      <w:r w:rsidR="00F501C9">
        <w:rPr>
          <w:b/>
          <w:sz w:val="28"/>
          <w:szCs w:val="28"/>
        </w:rPr>
        <w:t xml:space="preserve"> Истанбек Акматович</w:t>
      </w:r>
    </w:p>
    <w:p w:rsidR="00257A47" w:rsidRDefault="00257A47" w:rsidP="004C5FBA">
      <w:pPr>
        <w:tabs>
          <w:tab w:val="left" w:pos="4111"/>
          <w:tab w:val="left" w:pos="4253"/>
        </w:tabs>
        <w:jc w:val="both"/>
        <w:rPr>
          <w:sz w:val="28"/>
          <w:szCs w:val="28"/>
        </w:rPr>
      </w:pPr>
    </w:p>
    <w:p w:rsidR="004C5FBA" w:rsidRDefault="004C5FBA" w:rsidP="004C5FBA">
      <w:pPr>
        <w:tabs>
          <w:tab w:val="left" w:pos="4111"/>
          <w:tab w:val="left" w:pos="4253"/>
        </w:tabs>
        <w:jc w:val="both"/>
        <w:rPr>
          <w:sz w:val="28"/>
          <w:szCs w:val="28"/>
        </w:rPr>
      </w:pPr>
      <w:r>
        <w:rPr>
          <w:sz w:val="28"/>
          <w:szCs w:val="28"/>
        </w:rPr>
        <w:t xml:space="preserve">                                                        кандидат экономических наук</w:t>
      </w:r>
    </w:p>
    <w:p w:rsidR="004C5FBA" w:rsidRPr="00257A47" w:rsidRDefault="004C5FBA" w:rsidP="004C5FBA">
      <w:pPr>
        <w:tabs>
          <w:tab w:val="left" w:pos="4111"/>
          <w:tab w:val="left" w:pos="4253"/>
        </w:tabs>
        <w:jc w:val="both"/>
        <w:rPr>
          <w:b/>
          <w:sz w:val="28"/>
          <w:szCs w:val="28"/>
        </w:rPr>
      </w:pPr>
      <w:r>
        <w:rPr>
          <w:sz w:val="28"/>
          <w:szCs w:val="28"/>
        </w:rPr>
        <w:t xml:space="preserve">                                                        </w:t>
      </w:r>
      <w:r w:rsidRPr="00257A47">
        <w:rPr>
          <w:b/>
          <w:sz w:val="28"/>
          <w:szCs w:val="28"/>
        </w:rPr>
        <w:t>Джумабаева Марина Зарипбековна</w:t>
      </w:r>
    </w:p>
    <w:p w:rsidR="004C5FBA" w:rsidRDefault="004C5FBA" w:rsidP="004C5FBA">
      <w:pPr>
        <w:tabs>
          <w:tab w:val="left" w:pos="4111"/>
          <w:tab w:val="left" w:pos="4253"/>
        </w:tabs>
        <w:jc w:val="both"/>
        <w:rPr>
          <w:sz w:val="28"/>
          <w:szCs w:val="28"/>
        </w:rPr>
      </w:pPr>
    </w:p>
    <w:p w:rsidR="0025456F" w:rsidRDefault="0025456F" w:rsidP="0025456F">
      <w:pPr>
        <w:shd w:val="clear" w:color="auto" w:fill="FFFFFF"/>
        <w:tabs>
          <w:tab w:val="left" w:pos="1027"/>
          <w:tab w:val="left" w:pos="2395"/>
        </w:tabs>
        <w:spacing w:line="322" w:lineRule="exact"/>
        <w:ind w:right="34"/>
        <w:jc w:val="both"/>
        <w:rPr>
          <w:sz w:val="28"/>
          <w:szCs w:val="28"/>
        </w:rPr>
      </w:pPr>
      <w:r w:rsidRPr="0025456F">
        <w:rPr>
          <w:b/>
          <w:sz w:val="28"/>
          <w:szCs w:val="28"/>
        </w:rPr>
        <w:t>Ведущая организация</w:t>
      </w:r>
      <w:r>
        <w:rPr>
          <w:sz w:val="28"/>
          <w:szCs w:val="28"/>
        </w:rPr>
        <w:t>:                Кыргызско-</w:t>
      </w:r>
      <w:r w:rsidR="00CD0CDF">
        <w:rPr>
          <w:sz w:val="28"/>
          <w:szCs w:val="28"/>
        </w:rPr>
        <w:t>Р</w:t>
      </w:r>
      <w:r>
        <w:rPr>
          <w:sz w:val="28"/>
          <w:szCs w:val="28"/>
        </w:rPr>
        <w:t xml:space="preserve">оссийский </w:t>
      </w:r>
      <w:r w:rsidR="00CD0CDF">
        <w:rPr>
          <w:sz w:val="28"/>
          <w:szCs w:val="28"/>
        </w:rPr>
        <w:t>С</w:t>
      </w:r>
      <w:r>
        <w:rPr>
          <w:sz w:val="28"/>
          <w:szCs w:val="28"/>
        </w:rPr>
        <w:t xml:space="preserve">лавянский         </w:t>
      </w:r>
    </w:p>
    <w:p w:rsidR="0025456F" w:rsidRDefault="0025456F" w:rsidP="0025456F">
      <w:pPr>
        <w:shd w:val="clear" w:color="auto" w:fill="FFFFFF"/>
        <w:tabs>
          <w:tab w:val="left" w:pos="1027"/>
          <w:tab w:val="left" w:pos="2395"/>
        </w:tabs>
        <w:spacing w:line="322" w:lineRule="exact"/>
        <w:ind w:right="34"/>
        <w:jc w:val="both"/>
        <w:rPr>
          <w:sz w:val="28"/>
          <w:szCs w:val="28"/>
        </w:rPr>
      </w:pPr>
      <w:r>
        <w:rPr>
          <w:sz w:val="28"/>
          <w:szCs w:val="28"/>
        </w:rPr>
        <w:t xml:space="preserve">                                                        университет им. Б. Ельцина</w:t>
      </w:r>
      <w:r w:rsidRPr="008A5E57">
        <w:rPr>
          <w:sz w:val="28"/>
          <w:szCs w:val="28"/>
        </w:rPr>
        <w:t xml:space="preserve"> </w:t>
      </w:r>
    </w:p>
    <w:p w:rsidR="00CD0CDF" w:rsidRDefault="0025456F" w:rsidP="0025456F">
      <w:pPr>
        <w:shd w:val="clear" w:color="auto" w:fill="FFFFFF"/>
        <w:tabs>
          <w:tab w:val="left" w:pos="1027"/>
          <w:tab w:val="left" w:pos="2395"/>
          <w:tab w:val="left" w:pos="4253"/>
        </w:tabs>
        <w:spacing w:line="322" w:lineRule="exact"/>
        <w:ind w:right="34"/>
        <w:jc w:val="both"/>
        <w:rPr>
          <w:sz w:val="28"/>
          <w:szCs w:val="28"/>
        </w:rPr>
      </w:pPr>
      <w:r>
        <w:rPr>
          <w:sz w:val="28"/>
          <w:szCs w:val="28"/>
        </w:rPr>
        <w:t xml:space="preserve">                                                        </w:t>
      </w:r>
      <w:r w:rsidR="00CD0CDF">
        <w:rPr>
          <w:sz w:val="28"/>
          <w:szCs w:val="28"/>
        </w:rPr>
        <w:t>к</w:t>
      </w:r>
      <w:r>
        <w:rPr>
          <w:sz w:val="28"/>
          <w:szCs w:val="28"/>
        </w:rPr>
        <w:t>афедра</w:t>
      </w:r>
      <w:r w:rsidR="00CD0CDF">
        <w:rPr>
          <w:sz w:val="28"/>
          <w:szCs w:val="28"/>
        </w:rPr>
        <w:t xml:space="preserve"> </w:t>
      </w:r>
      <w:r w:rsidR="003B4366">
        <w:rPr>
          <w:sz w:val="28"/>
          <w:szCs w:val="28"/>
        </w:rPr>
        <w:t>«</w:t>
      </w:r>
      <w:r>
        <w:rPr>
          <w:sz w:val="28"/>
          <w:szCs w:val="28"/>
        </w:rPr>
        <w:t>Менеджмент</w:t>
      </w:r>
      <w:r w:rsidR="003B4366">
        <w:rPr>
          <w:sz w:val="28"/>
          <w:szCs w:val="28"/>
        </w:rPr>
        <w:t>а</w:t>
      </w:r>
      <w:r w:rsidRPr="008A5E57">
        <w:rPr>
          <w:sz w:val="28"/>
          <w:szCs w:val="28"/>
        </w:rPr>
        <w:t>»</w:t>
      </w:r>
      <w:r w:rsidR="00CD0CDF">
        <w:rPr>
          <w:sz w:val="28"/>
          <w:szCs w:val="28"/>
        </w:rPr>
        <w:t xml:space="preserve">, </w:t>
      </w:r>
    </w:p>
    <w:p w:rsidR="004C5FBA" w:rsidRPr="0025456F" w:rsidRDefault="00CD0CDF" w:rsidP="0025456F">
      <w:pPr>
        <w:shd w:val="clear" w:color="auto" w:fill="FFFFFF"/>
        <w:tabs>
          <w:tab w:val="left" w:pos="1027"/>
          <w:tab w:val="left" w:pos="2395"/>
          <w:tab w:val="left" w:pos="4253"/>
        </w:tabs>
        <w:spacing w:line="322" w:lineRule="exact"/>
        <w:ind w:right="34"/>
        <w:jc w:val="both"/>
        <w:rPr>
          <w:sz w:val="28"/>
          <w:szCs w:val="28"/>
        </w:rPr>
      </w:pPr>
      <w:r>
        <w:rPr>
          <w:sz w:val="28"/>
          <w:szCs w:val="28"/>
        </w:rPr>
        <w:t xml:space="preserve">                                                        адрес:</w:t>
      </w:r>
      <w:r w:rsidR="0025456F">
        <w:rPr>
          <w:sz w:val="28"/>
          <w:szCs w:val="28"/>
        </w:rPr>
        <w:t xml:space="preserve"> </w:t>
      </w:r>
      <w:r>
        <w:rPr>
          <w:sz w:val="28"/>
          <w:szCs w:val="28"/>
        </w:rPr>
        <w:t>пр. Чуй</w:t>
      </w:r>
      <w:r w:rsidR="00802081">
        <w:rPr>
          <w:sz w:val="28"/>
          <w:szCs w:val="28"/>
        </w:rPr>
        <w:t>, 6.</w:t>
      </w:r>
      <w:r>
        <w:rPr>
          <w:sz w:val="28"/>
          <w:szCs w:val="28"/>
        </w:rPr>
        <w:t xml:space="preserve"> </w:t>
      </w:r>
      <w:r w:rsidR="0025456F">
        <w:rPr>
          <w:sz w:val="28"/>
          <w:szCs w:val="28"/>
        </w:rPr>
        <w:t xml:space="preserve">                                                       </w:t>
      </w:r>
      <w:r w:rsidR="00955751">
        <w:rPr>
          <w:sz w:val="28"/>
          <w:szCs w:val="28"/>
        </w:rPr>
        <w:t xml:space="preserve"> </w:t>
      </w:r>
      <w:r w:rsidR="001E4148">
        <w:rPr>
          <w:sz w:val="28"/>
          <w:szCs w:val="28"/>
        </w:rPr>
        <w:t xml:space="preserve"> </w:t>
      </w:r>
    </w:p>
    <w:p w:rsidR="004C5FBA" w:rsidRDefault="004C5FBA" w:rsidP="004C5FBA">
      <w:pPr>
        <w:tabs>
          <w:tab w:val="left" w:pos="4111"/>
          <w:tab w:val="left" w:pos="4253"/>
        </w:tabs>
        <w:jc w:val="both"/>
        <w:rPr>
          <w:sz w:val="28"/>
          <w:szCs w:val="28"/>
        </w:rPr>
      </w:pPr>
    </w:p>
    <w:p w:rsidR="004C5FBA" w:rsidRDefault="004C5FBA" w:rsidP="004C5FBA">
      <w:pPr>
        <w:tabs>
          <w:tab w:val="left" w:pos="4111"/>
          <w:tab w:val="left" w:pos="4253"/>
        </w:tabs>
        <w:jc w:val="both"/>
        <w:rPr>
          <w:sz w:val="28"/>
          <w:szCs w:val="28"/>
        </w:rPr>
      </w:pPr>
    </w:p>
    <w:p w:rsidR="004C5FBA" w:rsidRDefault="004C5FBA" w:rsidP="004C5FBA">
      <w:pPr>
        <w:tabs>
          <w:tab w:val="left" w:pos="4111"/>
          <w:tab w:val="left" w:pos="4253"/>
        </w:tabs>
        <w:jc w:val="both"/>
        <w:rPr>
          <w:sz w:val="28"/>
          <w:szCs w:val="28"/>
        </w:rPr>
      </w:pPr>
    </w:p>
    <w:p w:rsidR="004C5FBA" w:rsidRDefault="004C5FBA" w:rsidP="004C5FBA">
      <w:pPr>
        <w:tabs>
          <w:tab w:val="left" w:pos="4111"/>
          <w:tab w:val="left" w:pos="4253"/>
        </w:tabs>
        <w:jc w:val="both"/>
        <w:rPr>
          <w:sz w:val="28"/>
          <w:szCs w:val="28"/>
        </w:rPr>
      </w:pPr>
    </w:p>
    <w:p w:rsidR="004C5FBA" w:rsidRPr="008508B9" w:rsidRDefault="004C5FBA" w:rsidP="00A906D4">
      <w:pPr>
        <w:shd w:val="clear" w:color="auto" w:fill="FFFFFF"/>
        <w:tabs>
          <w:tab w:val="left" w:pos="288"/>
          <w:tab w:val="left" w:leader="dot" w:pos="9094"/>
        </w:tabs>
        <w:jc w:val="both"/>
        <w:rPr>
          <w:sz w:val="28"/>
          <w:szCs w:val="28"/>
        </w:rPr>
      </w:pPr>
      <w:r>
        <w:rPr>
          <w:sz w:val="28"/>
          <w:szCs w:val="28"/>
        </w:rPr>
        <w:tab/>
        <w:t xml:space="preserve">Защита состоится </w:t>
      </w:r>
      <w:r w:rsidR="00F9114A">
        <w:rPr>
          <w:sz w:val="28"/>
          <w:szCs w:val="28"/>
        </w:rPr>
        <w:t>23</w:t>
      </w:r>
      <w:r w:rsidR="008508B9">
        <w:rPr>
          <w:sz w:val="28"/>
          <w:szCs w:val="28"/>
        </w:rPr>
        <w:t xml:space="preserve"> </w:t>
      </w:r>
      <w:r>
        <w:rPr>
          <w:sz w:val="28"/>
          <w:szCs w:val="28"/>
        </w:rPr>
        <w:t xml:space="preserve">декабря 2011 г. </w:t>
      </w:r>
      <w:r w:rsidR="00CD0CDF">
        <w:rPr>
          <w:sz w:val="28"/>
          <w:szCs w:val="28"/>
        </w:rPr>
        <w:t>в</w:t>
      </w:r>
      <w:r>
        <w:rPr>
          <w:sz w:val="28"/>
          <w:szCs w:val="28"/>
        </w:rPr>
        <w:t xml:space="preserve"> 14</w:t>
      </w:r>
      <w:r w:rsidR="00F9114A">
        <w:rPr>
          <w:sz w:val="28"/>
          <w:szCs w:val="28"/>
        </w:rPr>
        <w:t>.00</w:t>
      </w:r>
      <w:r>
        <w:rPr>
          <w:sz w:val="28"/>
          <w:szCs w:val="28"/>
        </w:rPr>
        <w:t xml:space="preserve"> часов на заседании диссертационного совета Д.08.11.020 по защите диссертаций на соискание ученой степени доктора (кандидата) экономических наук в Кыргызском экономическом университете </w:t>
      </w:r>
      <w:r w:rsidR="00A906D4" w:rsidRPr="00A906D4">
        <w:rPr>
          <w:color w:val="000000"/>
          <w:spacing w:val="-22"/>
          <w:sz w:val="28"/>
          <w:szCs w:val="28"/>
        </w:rPr>
        <w:t>им. М. Рыскулбекова</w:t>
      </w:r>
      <w:r w:rsidR="00A906D4">
        <w:rPr>
          <w:b/>
          <w:color w:val="000000"/>
          <w:spacing w:val="-22"/>
          <w:sz w:val="28"/>
          <w:szCs w:val="28"/>
        </w:rPr>
        <w:t xml:space="preserve"> </w:t>
      </w:r>
      <w:r>
        <w:rPr>
          <w:sz w:val="28"/>
          <w:szCs w:val="28"/>
        </w:rPr>
        <w:t>по адресу</w:t>
      </w:r>
      <w:r w:rsidRPr="008508B9">
        <w:rPr>
          <w:sz w:val="28"/>
          <w:szCs w:val="28"/>
        </w:rPr>
        <w:t>: 720033, Кыргызская Республика, г.</w:t>
      </w:r>
      <w:r w:rsidR="00CD0CDF" w:rsidRPr="008508B9">
        <w:rPr>
          <w:sz w:val="28"/>
          <w:szCs w:val="28"/>
        </w:rPr>
        <w:t xml:space="preserve"> </w:t>
      </w:r>
      <w:r w:rsidRPr="008508B9">
        <w:rPr>
          <w:sz w:val="28"/>
          <w:szCs w:val="28"/>
        </w:rPr>
        <w:t>Бишкек, ул. Тоголок Молдо, 58.</w:t>
      </w:r>
    </w:p>
    <w:p w:rsidR="004C5FBA" w:rsidRDefault="004C5FBA" w:rsidP="00ED57D8">
      <w:pPr>
        <w:ind w:firstLine="720"/>
        <w:jc w:val="center"/>
        <w:rPr>
          <w:b/>
          <w:bCs/>
          <w:color w:val="000000"/>
          <w:spacing w:val="-2"/>
          <w:sz w:val="28"/>
          <w:szCs w:val="28"/>
        </w:rPr>
      </w:pPr>
    </w:p>
    <w:p w:rsidR="004C5FBA" w:rsidRPr="00875969" w:rsidRDefault="004C5FBA" w:rsidP="00A906D4">
      <w:pPr>
        <w:rPr>
          <w:b/>
          <w:bCs/>
          <w:color w:val="000000"/>
          <w:spacing w:val="-2"/>
          <w:sz w:val="28"/>
          <w:szCs w:val="28"/>
        </w:rPr>
      </w:pPr>
    </w:p>
    <w:p w:rsidR="00A906D4" w:rsidRPr="00875969" w:rsidRDefault="00A906D4" w:rsidP="00A906D4">
      <w:pPr>
        <w:rPr>
          <w:b/>
          <w:bCs/>
          <w:color w:val="000000"/>
          <w:spacing w:val="-2"/>
          <w:sz w:val="28"/>
          <w:szCs w:val="28"/>
        </w:rPr>
      </w:pPr>
    </w:p>
    <w:p w:rsidR="00A906D4" w:rsidRPr="00875969" w:rsidRDefault="00A906D4" w:rsidP="00A906D4">
      <w:pPr>
        <w:rPr>
          <w:b/>
          <w:bCs/>
          <w:color w:val="000000"/>
          <w:spacing w:val="-2"/>
          <w:sz w:val="28"/>
          <w:szCs w:val="28"/>
        </w:rPr>
      </w:pPr>
    </w:p>
    <w:p w:rsidR="0025456F" w:rsidRPr="0025456F" w:rsidRDefault="0025456F" w:rsidP="0025456F">
      <w:pPr>
        <w:tabs>
          <w:tab w:val="left" w:pos="709"/>
          <w:tab w:val="left" w:pos="4253"/>
        </w:tabs>
        <w:jc w:val="both"/>
        <w:rPr>
          <w:sz w:val="28"/>
          <w:szCs w:val="28"/>
        </w:rPr>
      </w:pPr>
      <w:r>
        <w:rPr>
          <w:bCs/>
          <w:color w:val="000000"/>
          <w:spacing w:val="-2"/>
          <w:sz w:val="28"/>
          <w:szCs w:val="28"/>
        </w:rPr>
        <w:tab/>
      </w:r>
      <w:r w:rsidRPr="0025456F">
        <w:rPr>
          <w:bCs/>
          <w:color w:val="000000"/>
          <w:spacing w:val="-2"/>
          <w:sz w:val="28"/>
          <w:szCs w:val="28"/>
        </w:rPr>
        <w:t>С диссертацией можно ознакомиться в библиотеке Кыргызского экономического университета</w:t>
      </w:r>
      <w:r w:rsidR="00A906D4" w:rsidRPr="00A906D4">
        <w:rPr>
          <w:color w:val="000000"/>
          <w:spacing w:val="-22"/>
          <w:sz w:val="28"/>
          <w:szCs w:val="28"/>
        </w:rPr>
        <w:t xml:space="preserve"> им. М. Рыскулбекова</w:t>
      </w:r>
      <w:r w:rsidRPr="0025456F">
        <w:rPr>
          <w:bCs/>
          <w:color w:val="000000"/>
          <w:spacing w:val="-2"/>
          <w:sz w:val="28"/>
          <w:szCs w:val="28"/>
        </w:rPr>
        <w:t xml:space="preserve"> по адресу </w:t>
      </w:r>
      <w:r w:rsidRPr="0025456F">
        <w:rPr>
          <w:sz w:val="28"/>
          <w:szCs w:val="28"/>
        </w:rPr>
        <w:t>г.</w:t>
      </w:r>
      <w:r w:rsidR="00053172">
        <w:rPr>
          <w:sz w:val="28"/>
          <w:szCs w:val="28"/>
        </w:rPr>
        <w:t xml:space="preserve"> </w:t>
      </w:r>
      <w:r w:rsidRPr="0025456F">
        <w:rPr>
          <w:sz w:val="28"/>
          <w:szCs w:val="28"/>
        </w:rPr>
        <w:t>Бишкек, ул. Тоголок Молдо, 58.</w:t>
      </w:r>
    </w:p>
    <w:p w:rsidR="004C5FBA" w:rsidRPr="0025456F" w:rsidRDefault="004C5FBA" w:rsidP="0025456F">
      <w:pPr>
        <w:ind w:firstLine="720"/>
        <w:jc w:val="both"/>
        <w:rPr>
          <w:bCs/>
          <w:color w:val="000000"/>
          <w:spacing w:val="-2"/>
          <w:sz w:val="28"/>
          <w:szCs w:val="28"/>
        </w:rPr>
      </w:pPr>
    </w:p>
    <w:p w:rsidR="004C5FBA" w:rsidRDefault="004C5FBA" w:rsidP="00ED57D8">
      <w:pPr>
        <w:ind w:firstLine="720"/>
        <w:jc w:val="center"/>
        <w:rPr>
          <w:b/>
          <w:bCs/>
          <w:color w:val="000000"/>
          <w:spacing w:val="-2"/>
          <w:sz w:val="28"/>
          <w:szCs w:val="28"/>
        </w:rPr>
      </w:pPr>
    </w:p>
    <w:p w:rsidR="00257A47" w:rsidRDefault="00257A47" w:rsidP="0025456F">
      <w:pPr>
        <w:ind w:firstLine="720"/>
        <w:jc w:val="both"/>
        <w:rPr>
          <w:bCs/>
          <w:color w:val="000000"/>
          <w:spacing w:val="-2"/>
          <w:sz w:val="28"/>
          <w:szCs w:val="28"/>
        </w:rPr>
      </w:pPr>
    </w:p>
    <w:p w:rsidR="004C5FBA" w:rsidRPr="0025456F" w:rsidRDefault="0025456F" w:rsidP="00290976">
      <w:pPr>
        <w:jc w:val="both"/>
        <w:rPr>
          <w:bCs/>
          <w:color w:val="000000"/>
          <w:spacing w:val="-2"/>
          <w:sz w:val="28"/>
          <w:szCs w:val="28"/>
        </w:rPr>
      </w:pPr>
      <w:r w:rsidRPr="0025456F">
        <w:rPr>
          <w:bCs/>
          <w:color w:val="000000"/>
          <w:spacing w:val="-2"/>
          <w:sz w:val="28"/>
          <w:szCs w:val="28"/>
        </w:rPr>
        <w:t>Автореферат разослан</w:t>
      </w:r>
      <w:r w:rsidR="008508B9">
        <w:rPr>
          <w:bCs/>
          <w:color w:val="000000"/>
          <w:spacing w:val="-2"/>
          <w:sz w:val="28"/>
          <w:szCs w:val="28"/>
        </w:rPr>
        <w:t xml:space="preserve"> </w:t>
      </w:r>
      <w:r w:rsidR="00875969">
        <w:rPr>
          <w:bCs/>
          <w:color w:val="000000"/>
          <w:spacing w:val="-2"/>
          <w:sz w:val="28"/>
          <w:szCs w:val="28"/>
        </w:rPr>
        <w:t xml:space="preserve">21 ноября </w:t>
      </w:r>
      <w:r w:rsidR="008508B9">
        <w:rPr>
          <w:bCs/>
          <w:color w:val="000000"/>
          <w:spacing w:val="-2"/>
          <w:sz w:val="28"/>
          <w:szCs w:val="28"/>
        </w:rPr>
        <w:t xml:space="preserve"> </w:t>
      </w:r>
      <w:r w:rsidRPr="0025456F">
        <w:rPr>
          <w:bCs/>
          <w:color w:val="000000"/>
          <w:spacing w:val="-2"/>
          <w:sz w:val="28"/>
          <w:szCs w:val="28"/>
        </w:rPr>
        <w:t>20</w:t>
      </w:r>
      <w:r w:rsidR="008508B9">
        <w:rPr>
          <w:bCs/>
          <w:color w:val="000000"/>
          <w:spacing w:val="-2"/>
          <w:sz w:val="28"/>
          <w:szCs w:val="28"/>
        </w:rPr>
        <w:t>11</w:t>
      </w:r>
      <w:r w:rsidRPr="0025456F">
        <w:rPr>
          <w:bCs/>
          <w:color w:val="000000"/>
          <w:spacing w:val="-2"/>
          <w:sz w:val="28"/>
          <w:szCs w:val="28"/>
        </w:rPr>
        <w:t>г.</w:t>
      </w:r>
    </w:p>
    <w:p w:rsidR="004C5FBA" w:rsidRDefault="004C5FBA" w:rsidP="00290976">
      <w:pPr>
        <w:jc w:val="center"/>
        <w:rPr>
          <w:b/>
          <w:bCs/>
          <w:color w:val="000000"/>
          <w:spacing w:val="-2"/>
          <w:sz w:val="28"/>
          <w:szCs w:val="28"/>
        </w:rPr>
      </w:pPr>
    </w:p>
    <w:p w:rsidR="004C5FBA" w:rsidRPr="00875969" w:rsidRDefault="004C5FBA" w:rsidP="00A906D4">
      <w:pPr>
        <w:rPr>
          <w:b/>
          <w:bCs/>
          <w:color w:val="000000"/>
          <w:spacing w:val="-2"/>
          <w:sz w:val="28"/>
          <w:szCs w:val="28"/>
        </w:rPr>
      </w:pPr>
    </w:p>
    <w:p w:rsidR="004C5FBA" w:rsidRDefault="00BF0988" w:rsidP="00290976">
      <w:pPr>
        <w:jc w:val="both"/>
        <w:rPr>
          <w:bCs/>
          <w:color w:val="000000"/>
          <w:spacing w:val="-2"/>
          <w:sz w:val="28"/>
          <w:szCs w:val="28"/>
        </w:rPr>
      </w:pPr>
      <w:r>
        <w:rPr>
          <w:bCs/>
          <w:noProof/>
          <w:color w:val="000000"/>
          <w:spacing w:val="-2"/>
          <w:sz w:val="28"/>
          <w:szCs w:val="28"/>
        </w:rPr>
        <w:drawing>
          <wp:anchor distT="0" distB="0" distL="114300" distR="114300" simplePos="0" relativeHeight="251659264" behindDoc="1" locked="0" layoutInCell="1" allowOverlap="1">
            <wp:simplePos x="0" y="0"/>
            <wp:positionH relativeFrom="column">
              <wp:posOffset>3120390</wp:posOffset>
            </wp:positionH>
            <wp:positionV relativeFrom="paragraph">
              <wp:posOffset>155575</wp:posOffset>
            </wp:positionV>
            <wp:extent cx="1381125" cy="762000"/>
            <wp:effectExtent l="19050" t="0" r="9525" b="0"/>
            <wp:wrapNone/>
            <wp:docPr id="1" name="Рисунок 2" descr="Жумаба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Жумабаев"/>
                    <pic:cNvPicPr>
                      <a:picLocks noChangeAspect="1" noChangeArrowheads="1"/>
                    </pic:cNvPicPr>
                  </pic:nvPicPr>
                  <pic:blipFill>
                    <a:blip r:embed="rId8">
                      <a:lum bright="-68000" contrast="96000"/>
                    </a:blip>
                    <a:srcRect/>
                    <a:stretch>
                      <a:fillRect/>
                    </a:stretch>
                  </pic:blipFill>
                  <pic:spPr bwMode="auto">
                    <a:xfrm>
                      <a:off x="0" y="0"/>
                      <a:ext cx="1381125" cy="762000"/>
                    </a:xfrm>
                    <a:prstGeom prst="rect">
                      <a:avLst/>
                    </a:prstGeom>
                    <a:solidFill>
                      <a:srgbClr val="000000">
                        <a:alpha val="0"/>
                      </a:srgbClr>
                    </a:solidFill>
                    <a:ln w="9525">
                      <a:noFill/>
                      <a:miter lim="800000"/>
                      <a:headEnd/>
                      <a:tailEnd/>
                    </a:ln>
                  </pic:spPr>
                </pic:pic>
              </a:graphicData>
            </a:graphic>
          </wp:anchor>
        </w:drawing>
      </w:r>
      <w:r w:rsidR="0025456F">
        <w:rPr>
          <w:bCs/>
          <w:color w:val="000000"/>
          <w:spacing w:val="-2"/>
          <w:sz w:val="28"/>
          <w:szCs w:val="28"/>
        </w:rPr>
        <w:t>Ученый секретарь</w:t>
      </w:r>
    </w:p>
    <w:p w:rsidR="0025456F" w:rsidRDefault="0025456F" w:rsidP="00290976">
      <w:pPr>
        <w:jc w:val="both"/>
        <w:rPr>
          <w:bCs/>
          <w:color w:val="000000"/>
          <w:spacing w:val="-2"/>
          <w:sz w:val="28"/>
          <w:szCs w:val="28"/>
        </w:rPr>
      </w:pPr>
      <w:r>
        <w:rPr>
          <w:bCs/>
          <w:color w:val="000000"/>
          <w:spacing w:val="-2"/>
          <w:sz w:val="28"/>
          <w:szCs w:val="28"/>
        </w:rPr>
        <w:t>диссертационного совета</w:t>
      </w:r>
    </w:p>
    <w:p w:rsidR="004C5FBA" w:rsidRPr="00A906D4" w:rsidRDefault="0025456F" w:rsidP="00A906D4">
      <w:pPr>
        <w:jc w:val="both"/>
        <w:rPr>
          <w:bCs/>
          <w:color w:val="000000"/>
          <w:spacing w:val="-2"/>
          <w:sz w:val="28"/>
          <w:szCs w:val="28"/>
        </w:rPr>
      </w:pPr>
      <w:r>
        <w:rPr>
          <w:bCs/>
          <w:color w:val="000000"/>
          <w:spacing w:val="-2"/>
          <w:sz w:val="28"/>
          <w:szCs w:val="28"/>
        </w:rPr>
        <w:t>доктор</w:t>
      </w:r>
      <w:r w:rsidR="00A5187E" w:rsidRPr="00A5187E">
        <w:rPr>
          <w:sz w:val="28"/>
          <w:szCs w:val="28"/>
        </w:rPr>
        <w:t xml:space="preserve"> </w:t>
      </w:r>
      <w:r w:rsidR="00A5187E" w:rsidRPr="004C5FBA">
        <w:rPr>
          <w:sz w:val="28"/>
          <w:szCs w:val="28"/>
        </w:rPr>
        <w:t>экономических наук, профессор</w:t>
      </w:r>
      <w:r w:rsidR="00A5187E">
        <w:rPr>
          <w:sz w:val="28"/>
          <w:szCs w:val="28"/>
        </w:rPr>
        <w:t xml:space="preserve">                            Джумабаев К.Д.</w:t>
      </w:r>
    </w:p>
    <w:p w:rsidR="00A906D4" w:rsidRDefault="00A906D4" w:rsidP="00A906D4">
      <w:pPr>
        <w:ind w:firstLine="720"/>
        <w:jc w:val="center"/>
        <w:rPr>
          <w:b/>
          <w:bCs/>
          <w:color w:val="000000"/>
          <w:spacing w:val="-2"/>
          <w:sz w:val="28"/>
          <w:szCs w:val="28"/>
        </w:rPr>
      </w:pPr>
    </w:p>
    <w:p w:rsidR="008C238E" w:rsidRDefault="00ED57D8" w:rsidP="00A906D4">
      <w:pPr>
        <w:ind w:firstLine="720"/>
        <w:jc w:val="center"/>
        <w:rPr>
          <w:b/>
          <w:bCs/>
          <w:color w:val="000000"/>
          <w:spacing w:val="-2"/>
          <w:sz w:val="28"/>
          <w:szCs w:val="28"/>
        </w:rPr>
      </w:pPr>
      <w:r>
        <w:rPr>
          <w:b/>
          <w:bCs/>
          <w:color w:val="000000"/>
          <w:spacing w:val="-2"/>
          <w:sz w:val="28"/>
          <w:szCs w:val="28"/>
        </w:rPr>
        <w:lastRenderedPageBreak/>
        <w:t>ОБЩАЯ ХАРАКТЕРИСТИКА РАБОТЫ</w:t>
      </w:r>
    </w:p>
    <w:p w:rsidR="00ED57D8" w:rsidRDefault="00ED57D8" w:rsidP="00ED57D8">
      <w:pPr>
        <w:ind w:firstLine="720"/>
        <w:jc w:val="center"/>
        <w:rPr>
          <w:b/>
          <w:bCs/>
          <w:color w:val="000000"/>
          <w:spacing w:val="-2"/>
          <w:sz w:val="28"/>
          <w:szCs w:val="28"/>
        </w:rPr>
      </w:pPr>
    </w:p>
    <w:p w:rsidR="00D847B0" w:rsidRPr="00165ED9" w:rsidRDefault="00D847B0" w:rsidP="00D847B0">
      <w:pPr>
        <w:ind w:firstLine="720"/>
        <w:jc w:val="both"/>
        <w:rPr>
          <w:sz w:val="28"/>
          <w:szCs w:val="28"/>
        </w:rPr>
      </w:pPr>
      <w:r w:rsidRPr="00165ED9">
        <w:rPr>
          <w:b/>
          <w:bCs/>
          <w:color w:val="000000"/>
          <w:spacing w:val="-2"/>
          <w:sz w:val="28"/>
          <w:szCs w:val="28"/>
        </w:rPr>
        <w:t>Актуальность темы исследования.</w:t>
      </w:r>
      <w:r>
        <w:rPr>
          <w:b/>
          <w:bCs/>
          <w:color w:val="000000"/>
          <w:spacing w:val="-2"/>
          <w:sz w:val="28"/>
          <w:szCs w:val="28"/>
        </w:rPr>
        <w:t xml:space="preserve"> </w:t>
      </w:r>
      <w:r>
        <w:rPr>
          <w:sz w:val="28"/>
          <w:szCs w:val="28"/>
        </w:rPr>
        <w:t xml:space="preserve">Трансформация  перехода </w:t>
      </w:r>
      <w:r w:rsidRPr="00165ED9">
        <w:rPr>
          <w:sz w:val="28"/>
          <w:szCs w:val="28"/>
        </w:rPr>
        <w:t>экономики</w:t>
      </w:r>
      <w:r>
        <w:rPr>
          <w:sz w:val="28"/>
          <w:szCs w:val="28"/>
        </w:rPr>
        <w:t xml:space="preserve"> Кыргызской Республики на рыночные условия хозяйствования коснулась </w:t>
      </w:r>
      <w:r w:rsidRPr="00165ED9">
        <w:rPr>
          <w:sz w:val="28"/>
          <w:szCs w:val="28"/>
        </w:rPr>
        <w:t xml:space="preserve">многих сторон функционирования регионов, как сложного социально-экономического организма. </w:t>
      </w:r>
    </w:p>
    <w:p w:rsidR="00D847B0" w:rsidRPr="00165ED9" w:rsidRDefault="00D847B0" w:rsidP="00D847B0">
      <w:pPr>
        <w:shd w:val="clear" w:color="auto" w:fill="FFFFFF"/>
        <w:ind w:firstLine="697"/>
        <w:jc w:val="both"/>
        <w:rPr>
          <w:bCs/>
          <w:color w:val="000000"/>
          <w:spacing w:val="-2"/>
          <w:sz w:val="28"/>
          <w:szCs w:val="28"/>
        </w:rPr>
      </w:pPr>
      <w:r>
        <w:rPr>
          <w:bCs/>
          <w:color w:val="000000"/>
          <w:spacing w:val="-2"/>
          <w:sz w:val="28"/>
          <w:szCs w:val="28"/>
        </w:rPr>
        <w:t>Развитие</w:t>
      </w:r>
      <w:r w:rsidRPr="00165ED9">
        <w:rPr>
          <w:bCs/>
          <w:color w:val="000000"/>
          <w:spacing w:val="-2"/>
          <w:sz w:val="28"/>
          <w:szCs w:val="28"/>
        </w:rPr>
        <w:t xml:space="preserve"> экономических реформ в Кыргызстане показывает, что на повестку дня встают проблемы и механизмы децен</w:t>
      </w:r>
      <w:r>
        <w:rPr>
          <w:bCs/>
          <w:color w:val="000000"/>
          <w:spacing w:val="-2"/>
          <w:sz w:val="28"/>
          <w:szCs w:val="28"/>
        </w:rPr>
        <w:t xml:space="preserve">трализации управления и </w:t>
      </w:r>
      <w:r w:rsidRPr="00165ED9">
        <w:rPr>
          <w:bCs/>
          <w:color w:val="000000"/>
          <w:spacing w:val="-2"/>
          <w:sz w:val="28"/>
          <w:szCs w:val="28"/>
        </w:rPr>
        <w:t xml:space="preserve"> политики устойчивого развития </w:t>
      </w:r>
      <w:r w:rsidR="008813DB">
        <w:rPr>
          <w:bCs/>
          <w:color w:val="000000"/>
          <w:spacing w:val="-2"/>
          <w:sz w:val="28"/>
          <w:szCs w:val="28"/>
        </w:rPr>
        <w:t xml:space="preserve">экономики </w:t>
      </w:r>
      <w:r w:rsidRPr="00165ED9">
        <w:rPr>
          <w:bCs/>
          <w:color w:val="000000"/>
          <w:spacing w:val="-2"/>
          <w:sz w:val="28"/>
          <w:szCs w:val="28"/>
        </w:rPr>
        <w:t>регионов и ме</w:t>
      </w:r>
      <w:r>
        <w:rPr>
          <w:bCs/>
          <w:color w:val="000000"/>
          <w:spacing w:val="-2"/>
          <w:sz w:val="28"/>
          <w:szCs w:val="28"/>
        </w:rPr>
        <w:t xml:space="preserve">стных образований. В связи с этим необходима оптимальная трансформация всего комплекса региональных экономических отношений, повышение их эффективности с учетом </w:t>
      </w:r>
      <w:r w:rsidR="008508B9">
        <w:rPr>
          <w:bCs/>
          <w:color w:val="000000"/>
          <w:spacing w:val="-2"/>
          <w:sz w:val="28"/>
          <w:szCs w:val="28"/>
        </w:rPr>
        <w:t xml:space="preserve">принципов и требований </w:t>
      </w:r>
      <w:r>
        <w:rPr>
          <w:bCs/>
          <w:color w:val="000000"/>
          <w:spacing w:val="-2"/>
          <w:sz w:val="28"/>
          <w:szCs w:val="28"/>
        </w:rPr>
        <w:t>рыночной экономики.</w:t>
      </w:r>
    </w:p>
    <w:p w:rsidR="00D847B0" w:rsidRPr="00165ED9" w:rsidRDefault="00D847B0" w:rsidP="00D847B0">
      <w:pPr>
        <w:ind w:firstLine="567"/>
        <w:jc w:val="both"/>
        <w:rPr>
          <w:sz w:val="28"/>
          <w:szCs w:val="28"/>
        </w:rPr>
      </w:pPr>
      <w:r w:rsidRPr="00165ED9">
        <w:rPr>
          <w:sz w:val="28"/>
          <w:szCs w:val="28"/>
        </w:rPr>
        <w:t>Современный этап экономического развития страны характеризуется быстро растущим интересом к комплексу региональных проблем.</w:t>
      </w:r>
      <w:r>
        <w:rPr>
          <w:sz w:val="28"/>
          <w:szCs w:val="28"/>
        </w:rPr>
        <w:t xml:space="preserve"> </w:t>
      </w:r>
      <w:r w:rsidRPr="00165ED9">
        <w:rPr>
          <w:sz w:val="28"/>
          <w:szCs w:val="28"/>
        </w:rPr>
        <w:t>В регионах, несмотря на принимаемые меры по выравниванию, все еще имеются различия в развитии, обусловленные природно-климатическими условиями, аграрной направленностью экономики большинства регионов, недостаточным уровнем развития сферы услуг, использованием не в полной мере промышленного потенциала, различием в размещении производственной инфраструктуры, доступе к ресурсам, особенно финансовым</w:t>
      </w:r>
      <w:r w:rsidR="004B2E44">
        <w:rPr>
          <w:sz w:val="28"/>
          <w:szCs w:val="28"/>
        </w:rPr>
        <w:t xml:space="preserve"> ресурсам</w:t>
      </w:r>
      <w:r w:rsidRPr="00165ED9">
        <w:rPr>
          <w:sz w:val="28"/>
          <w:szCs w:val="28"/>
        </w:rPr>
        <w:t>, коммуникационным и информационным услугам.</w:t>
      </w:r>
    </w:p>
    <w:p w:rsidR="00F9114A" w:rsidRDefault="004B2E44" w:rsidP="00D847B0">
      <w:pPr>
        <w:shd w:val="clear" w:color="auto" w:fill="FFFFFF"/>
        <w:ind w:firstLine="697"/>
        <w:jc w:val="both"/>
        <w:rPr>
          <w:sz w:val="28"/>
          <w:szCs w:val="28"/>
        </w:rPr>
      </w:pPr>
      <w:r>
        <w:rPr>
          <w:color w:val="000000"/>
          <w:spacing w:val="-1"/>
          <w:sz w:val="28"/>
          <w:szCs w:val="28"/>
        </w:rPr>
        <w:t>М</w:t>
      </w:r>
      <w:r w:rsidR="00D847B0" w:rsidRPr="00165ED9">
        <w:rPr>
          <w:color w:val="000000"/>
          <w:spacing w:val="-1"/>
          <w:sz w:val="28"/>
          <w:szCs w:val="28"/>
        </w:rPr>
        <w:t>ногие проблемы регионального р</w:t>
      </w:r>
      <w:r w:rsidR="00D847B0">
        <w:rPr>
          <w:color w:val="000000"/>
          <w:spacing w:val="-1"/>
          <w:sz w:val="28"/>
          <w:szCs w:val="28"/>
        </w:rPr>
        <w:t>азвития до сих пор не решены</w:t>
      </w:r>
      <w:r w:rsidR="003B1D24">
        <w:rPr>
          <w:color w:val="000000"/>
          <w:spacing w:val="-1"/>
          <w:sz w:val="28"/>
          <w:szCs w:val="28"/>
        </w:rPr>
        <w:t xml:space="preserve"> – </w:t>
      </w:r>
      <w:r w:rsidR="00D847B0">
        <w:rPr>
          <w:color w:val="000000"/>
          <w:spacing w:val="-1"/>
          <w:sz w:val="28"/>
          <w:szCs w:val="28"/>
        </w:rPr>
        <w:t xml:space="preserve">не разработаны механизмы функционирования регионов,  политика социально-экономического развития регионов проводится  без учета их </w:t>
      </w:r>
      <w:r w:rsidR="003B1D24">
        <w:rPr>
          <w:color w:val="000000"/>
          <w:spacing w:val="-1"/>
          <w:sz w:val="28"/>
          <w:szCs w:val="28"/>
        </w:rPr>
        <w:t xml:space="preserve">ресурсного потенциала, </w:t>
      </w:r>
      <w:r w:rsidR="00D847B0">
        <w:rPr>
          <w:color w:val="000000"/>
          <w:spacing w:val="-1"/>
          <w:sz w:val="28"/>
          <w:szCs w:val="28"/>
        </w:rPr>
        <w:t>природно</w:t>
      </w:r>
      <w:r w:rsidR="00F9538D">
        <w:rPr>
          <w:bCs/>
          <w:color w:val="000000"/>
          <w:spacing w:val="-8"/>
          <w:sz w:val="28"/>
          <w:szCs w:val="28"/>
        </w:rPr>
        <w:t>-</w:t>
      </w:r>
      <w:r w:rsidR="00D847B0">
        <w:rPr>
          <w:color w:val="000000"/>
          <w:spacing w:val="-1"/>
          <w:sz w:val="28"/>
          <w:szCs w:val="28"/>
        </w:rPr>
        <w:t xml:space="preserve">климатических особенностей </w:t>
      </w:r>
      <w:r w:rsidR="00F9114A">
        <w:rPr>
          <w:color w:val="000000"/>
          <w:spacing w:val="-1"/>
          <w:sz w:val="28"/>
          <w:szCs w:val="28"/>
        </w:rPr>
        <w:t xml:space="preserve">и </w:t>
      </w:r>
      <w:r w:rsidR="003B1D24">
        <w:rPr>
          <w:color w:val="000000"/>
          <w:spacing w:val="-1"/>
          <w:sz w:val="28"/>
          <w:szCs w:val="28"/>
        </w:rPr>
        <w:t>возможностей региона</w:t>
      </w:r>
      <w:r w:rsidR="00D847B0">
        <w:rPr>
          <w:color w:val="000000"/>
          <w:spacing w:val="-1"/>
          <w:sz w:val="28"/>
          <w:szCs w:val="28"/>
        </w:rPr>
        <w:t>.</w:t>
      </w:r>
      <w:r w:rsidR="00D847B0" w:rsidRPr="005C254E">
        <w:rPr>
          <w:sz w:val="28"/>
          <w:szCs w:val="28"/>
        </w:rPr>
        <w:t xml:space="preserve"> </w:t>
      </w:r>
    </w:p>
    <w:p w:rsidR="00D847B0" w:rsidRPr="00165ED9" w:rsidRDefault="008813DB" w:rsidP="00D847B0">
      <w:pPr>
        <w:shd w:val="clear" w:color="auto" w:fill="FFFFFF"/>
        <w:ind w:firstLine="697"/>
        <w:jc w:val="both"/>
        <w:rPr>
          <w:bCs/>
          <w:color w:val="000000"/>
          <w:spacing w:val="-2"/>
          <w:sz w:val="28"/>
          <w:szCs w:val="28"/>
        </w:rPr>
      </w:pPr>
      <w:r>
        <w:rPr>
          <w:bCs/>
          <w:color w:val="000000"/>
          <w:spacing w:val="-2"/>
          <w:sz w:val="28"/>
          <w:szCs w:val="28"/>
        </w:rPr>
        <w:t xml:space="preserve">Актуальность  данной диссертационной работы заключается в том, что </w:t>
      </w:r>
      <w:r w:rsidR="00F9114A">
        <w:rPr>
          <w:bCs/>
          <w:color w:val="000000"/>
          <w:spacing w:val="-2"/>
          <w:sz w:val="28"/>
          <w:szCs w:val="28"/>
        </w:rPr>
        <w:t xml:space="preserve">вызывается острая необходимость </w:t>
      </w:r>
      <w:r>
        <w:rPr>
          <w:bCs/>
          <w:color w:val="000000"/>
          <w:spacing w:val="-2"/>
          <w:sz w:val="28"/>
          <w:szCs w:val="28"/>
        </w:rPr>
        <w:t xml:space="preserve">разработки </w:t>
      </w:r>
      <w:r w:rsidR="00F9114A">
        <w:rPr>
          <w:bCs/>
          <w:color w:val="000000"/>
          <w:spacing w:val="-2"/>
          <w:sz w:val="28"/>
          <w:szCs w:val="28"/>
        </w:rPr>
        <w:t>государственной региональной политики с учетом особенностей развития регионов, что и предопределило проведения исследования, его цели и задачи.</w:t>
      </w:r>
    </w:p>
    <w:p w:rsidR="000B01D8" w:rsidRPr="00165ED9" w:rsidRDefault="000B01D8" w:rsidP="000B01D8">
      <w:pPr>
        <w:shd w:val="clear" w:color="auto" w:fill="FFFFFF"/>
        <w:ind w:firstLine="706"/>
        <w:jc w:val="both"/>
        <w:rPr>
          <w:bCs/>
          <w:color w:val="000000"/>
          <w:spacing w:val="-8"/>
          <w:sz w:val="28"/>
          <w:szCs w:val="28"/>
        </w:rPr>
      </w:pPr>
      <w:r w:rsidRPr="00165ED9">
        <w:rPr>
          <w:b/>
          <w:bCs/>
          <w:color w:val="000000"/>
          <w:spacing w:val="-8"/>
          <w:sz w:val="28"/>
          <w:szCs w:val="28"/>
        </w:rPr>
        <w:t>Связь темы диссертации с научными программами</w:t>
      </w:r>
      <w:r>
        <w:rPr>
          <w:b/>
          <w:bCs/>
          <w:color w:val="000000"/>
          <w:spacing w:val="-8"/>
          <w:sz w:val="28"/>
          <w:szCs w:val="28"/>
        </w:rPr>
        <w:t xml:space="preserve"> и основными научно-исследовательскими работами</w:t>
      </w:r>
      <w:r w:rsidRPr="00165ED9">
        <w:rPr>
          <w:b/>
          <w:bCs/>
          <w:color w:val="000000"/>
          <w:spacing w:val="-8"/>
          <w:sz w:val="28"/>
          <w:szCs w:val="28"/>
        </w:rPr>
        <w:t xml:space="preserve">. </w:t>
      </w:r>
      <w:r w:rsidRPr="00165ED9">
        <w:rPr>
          <w:bCs/>
          <w:color w:val="000000"/>
          <w:spacing w:val="-8"/>
          <w:sz w:val="28"/>
          <w:szCs w:val="28"/>
        </w:rPr>
        <w:t>Тема диссертации связана с реализацией</w:t>
      </w:r>
      <w:r>
        <w:rPr>
          <w:bCs/>
          <w:color w:val="000000"/>
          <w:spacing w:val="-8"/>
          <w:sz w:val="28"/>
          <w:szCs w:val="28"/>
        </w:rPr>
        <w:t xml:space="preserve"> программы</w:t>
      </w:r>
      <w:r w:rsidRPr="00165ED9">
        <w:rPr>
          <w:bCs/>
          <w:color w:val="000000"/>
          <w:spacing w:val="-8"/>
          <w:sz w:val="28"/>
          <w:szCs w:val="28"/>
        </w:rPr>
        <w:t xml:space="preserve"> «Стратегии Развития Страны»</w:t>
      </w:r>
      <w:r>
        <w:rPr>
          <w:bCs/>
          <w:color w:val="000000"/>
          <w:spacing w:val="-8"/>
          <w:sz w:val="28"/>
          <w:szCs w:val="28"/>
        </w:rPr>
        <w:t xml:space="preserve"> (СРС)</w:t>
      </w:r>
      <w:r w:rsidRPr="00165ED9">
        <w:rPr>
          <w:bCs/>
          <w:color w:val="000000"/>
          <w:spacing w:val="-8"/>
          <w:sz w:val="28"/>
          <w:szCs w:val="28"/>
        </w:rPr>
        <w:t xml:space="preserve"> </w:t>
      </w:r>
      <w:r>
        <w:rPr>
          <w:bCs/>
          <w:color w:val="000000"/>
          <w:spacing w:val="-8"/>
          <w:sz w:val="28"/>
          <w:szCs w:val="28"/>
        </w:rPr>
        <w:t xml:space="preserve">Кыргызской Республики  на период </w:t>
      </w:r>
      <w:r w:rsidRPr="00165ED9">
        <w:rPr>
          <w:bCs/>
          <w:color w:val="000000"/>
          <w:spacing w:val="-8"/>
          <w:sz w:val="28"/>
          <w:szCs w:val="28"/>
        </w:rPr>
        <w:t>2009-2011</w:t>
      </w:r>
      <w:r>
        <w:rPr>
          <w:bCs/>
          <w:color w:val="000000"/>
          <w:spacing w:val="-8"/>
          <w:sz w:val="28"/>
          <w:szCs w:val="28"/>
        </w:rPr>
        <w:t>гг.</w:t>
      </w:r>
      <w:r w:rsidRPr="00165ED9">
        <w:rPr>
          <w:bCs/>
          <w:color w:val="000000"/>
          <w:spacing w:val="-8"/>
          <w:sz w:val="28"/>
          <w:szCs w:val="28"/>
        </w:rPr>
        <w:t xml:space="preserve">, </w:t>
      </w:r>
      <w:r>
        <w:rPr>
          <w:bCs/>
          <w:color w:val="000000"/>
          <w:spacing w:val="-8"/>
          <w:sz w:val="28"/>
          <w:szCs w:val="28"/>
        </w:rPr>
        <w:t xml:space="preserve">утвержденного Указом Президента КР от 31.03.2009 г., №183, </w:t>
      </w:r>
      <w:r w:rsidRPr="00165ED9">
        <w:rPr>
          <w:bCs/>
          <w:color w:val="000000"/>
          <w:spacing w:val="-8"/>
          <w:sz w:val="28"/>
          <w:szCs w:val="28"/>
        </w:rPr>
        <w:t>«Концепцией государственной региональной политики Кыргызской Республики»</w:t>
      </w:r>
      <w:r>
        <w:rPr>
          <w:bCs/>
          <w:color w:val="000000"/>
          <w:spacing w:val="-8"/>
          <w:sz w:val="28"/>
          <w:szCs w:val="28"/>
        </w:rPr>
        <w:t xml:space="preserve"> утвержденного </w:t>
      </w:r>
      <w:r w:rsidR="00FC67B5">
        <w:rPr>
          <w:bCs/>
          <w:color w:val="000000"/>
          <w:spacing w:val="-8"/>
          <w:sz w:val="28"/>
          <w:szCs w:val="28"/>
        </w:rPr>
        <w:t>п</w:t>
      </w:r>
      <w:r>
        <w:rPr>
          <w:bCs/>
          <w:color w:val="000000"/>
          <w:spacing w:val="-8"/>
          <w:sz w:val="28"/>
          <w:szCs w:val="28"/>
        </w:rPr>
        <w:t xml:space="preserve">остановлением Правительства КР от 11 марта 2009г. №171, </w:t>
      </w:r>
      <w:r w:rsidR="00FC67B5">
        <w:rPr>
          <w:bCs/>
          <w:color w:val="000000"/>
          <w:spacing w:val="-8"/>
          <w:sz w:val="28"/>
          <w:szCs w:val="28"/>
        </w:rPr>
        <w:t>«</w:t>
      </w:r>
      <w:r>
        <w:rPr>
          <w:bCs/>
          <w:color w:val="000000"/>
          <w:spacing w:val="-8"/>
          <w:sz w:val="28"/>
          <w:szCs w:val="28"/>
        </w:rPr>
        <w:t xml:space="preserve">Стратегии децентрализации государственного управления и развития МСУ </w:t>
      </w:r>
      <w:r w:rsidR="00FC67B5">
        <w:rPr>
          <w:bCs/>
          <w:color w:val="000000"/>
          <w:spacing w:val="-8"/>
          <w:sz w:val="28"/>
          <w:szCs w:val="28"/>
        </w:rPr>
        <w:t xml:space="preserve">в КР </w:t>
      </w:r>
      <w:r>
        <w:rPr>
          <w:bCs/>
          <w:color w:val="000000"/>
          <w:spacing w:val="-8"/>
          <w:sz w:val="28"/>
          <w:szCs w:val="28"/>
        </w:rPr>
        <w:t>до 2010 г.</w:t>
      </w:r>
      <w:r w:rsidR="00FC67B5">
        <w:rPr>
          <w:bCs/>
          <w:color w:val="000000"/>
          <w:spacing w:val="-8"/>
          <w:sz w:val="28"/>
          <w:szCs w:val="28"/>
        </w:rPr>
        <w:t xml:space="preserve">» утвержденного Указом Президента КР от 17.12.2002 г., №381, </w:t>
      </w:r>
      <w:r>
        <w:rPr>
          <w:bCs/>
          <w:color w:val="000000"/>
          <w:spacing w:val="-8"/>
          <w:sz w:val="28"/>
          <w:szCs w:val="28"/>
        </w:rPr>
        <w:t>«Стратегией инновационной модернизации развития Кыргызской Республики на период до 2020 года»</w:t>
      </w:r>
      <w:r w:rsidR="00FC67B5">
        <w:rPr>
          <w:bCs/>
          <w:color w:val="000000"/>
          <w:spacing w:val="-8"/>
          <w:sz w:val="28"/>
          <w:szCs w:val="28"/>
        </w:rPr>
        <w:t>, Среднесрочной программы развития Кыргызской Республики на период 2012-2014 гг</w:t>
      </w:r>
      <w:r w:rsidR="007F40DB">
        <w:rPr>
          <w:bCs/>
          <w:color w:val="000000"/>
          <w:spacing w:val="-8"/>
          <w:sz w:val="28"/>
          <w:szCs w:val="28"/>
        </w:rPr>
        <w:t>.</w:t>
      </w:r>
      <w:r w:rsidR="00FC67B5">
        <w:rPr>
          <w:bCs/>
          <w:color w:val="000000"/>
          <w:spacing w:val="-8"/>
          <w:sz w:val="28"/>
          <w:szCs w:val="28"/>
        </w:rPr>
        <w:t xml:space="preserve"> </w:t>
      </w:r>
      <w:r w:rsidR="00A55E53">
        <w:rPr>
          <w:bCs/>
          <w:color w:val="000000"/>
          <w:spacing w:val="-8"/>
          <w:sz w:val="28"/>
          <w:szCs w:val="28"/>
        </w:rPr>
        <w:t>(одобрена</w:t>
      </w:r>
      <w:r w:rsidR="00F05450">
        <w:rPr>
          <w:bCs/>
          <w:color w:val="000000"/>
          <w:spacing w:val="-8"/>
          <w:sz w:val="28"/>
          <w:szCs w:val="28"/>
        </w:rPr>
        <w:t xml:space="preserve"> </w:t>
      </w:r>
      <w:r w:rsidR="00FC67B5">
        <w:rPr>
          <w:bCs/>
          <w:color w:val="000000"/>
          <w:spacing w:val="-8"/>
          <w:sz w:val="28"/>
          <w:szCs w:val="28"/>
        </w:rPr>
        <w:t>постановлением Правительства КР от 8.09.2011 г., № 540</w:t>
      </w:r>
      <w:r w:rsidR="00A55E53">
        <w:rPr>
          <w:bCs/>
          <w:color w:val="000000"/>
          <w:spacing w:val="-8"/>
          <w:sz w:val="28"/>
          <w:szCs w:val="28"/>
        </w:rPr>
        <w:t>)</w:t>
      </w:r>
      <w:r w:rsidRPr="00165ED9">
        <w:rPr>
          <w:bCs/>
          <w:color w:val="000000"/>
          <w:spacing w:val="-8"/>
          <w:sz w:val="28"/>
          <w:szCs w:val="28"/>
        </w:rPr>
        <w:t>.</w:t>
      </w:r>
    </w:p>
    <w:p w:rsidR="008C238E" w:rsidRPr="00165ED9" w:rsidRDefault="008C238E" w:rsidP="00ED57D8">
      <w:pPr>
        <w:shd w:val="clear" w:color="auto" w:fill="FFFFFF"/>
        <w:ind w:firstLine="713"/>
        <w:jc w:val="both"/>
        <w:rPr>
          <w:color w:val="000000"/>
          <w:spacing w:val="-6"/>
          <w:sz w:val="28"/>
          <w:szCs w:val="28"/>
        </w:rPr>
      </w:pPr>
      <w:r w:rsidRPr="00165ED9">
        <w:rPr>
          <w:b/>
          <w:bCs/>
          <w:color w:val="000000"/>
          <w:spacing w:val="-6"/>
          <w:sz w:val="28"/>
          <w:szCs w:val="28"/>
        </w:rPr>
        <w:t xml:space="preserve">Цель и задачи исследования. </w:t>
      </w:r>
      <w:r w:rsidRPr="00165ED9">
        <w:rPr>
          <w:color w:val="000000"/>
          <w:spacing w:val="-6"/>
          <w:sz w:val="28"/>
          <w:szCs w:val="28"/>
        </w:rPr>
        <w:t xml:space="preserve">Целью </w:t>
      </w:r>
      <w:r>
        <w:rPr>
          <w:color w:val="000000"/>
          <w:spacing w:val="-6"/>
          <w:sz w:val="28"/>
          <w:szCs w:val="28"/>
        </w:rPr>
        <w:t>диссертационной работы явля</w:t>
      </w:r>
      <w:r w:rsidR="00F501C9">
        <w:rPr>
          <w:color w:val="000000"/>
          <w:spacing w:val="-6"/>
          <w:sz w:val="28"/>
          <w:szCs w:val="28"/>
        </w:rPr>
        <w:t>е</w:t>
      </w:r>
      <w:r>
        <w:rPr>
          <w:color w:val="000000"/>
          <w:spacing w:val="-6"/>
          <w:sz w:val="28"/>
          <w:szCs w:val="28"/>
        </w:rPr>
        <w:t>тся</w:t>
      </w:r>
      <w:r w:rsidRPr="00165ED9">
        <w:rPr>
          <w:color w:val="000000"/>
          <w:spacing w:val="-6"/>
          <w:sz w:val="28"/>
          <w:szCs w:val="28"/>
        </w:rPr>
        <w:t xml:space="preserve"> </w:t>
      </w:r>
      <w:r>
        <w:rPr>
          <w:color w:val="000000"/>
          <w:spacing w:val="-6"/>
          <w:sz w:val="28"/>
          <w:szCs w:val="28"/>
        </w:rPr>
        <w:t xml:space="preserve"> формировани</w:t>
      </w:r>
      <w:r w:rsidR="00F501C9">
        <w:rPr>
          <w:color w:val="000000"/>
          <w:spacing w:val="-6"/>
          <w:sz w:val="28"/>
          <w:szCs w:val="28"/>
        </w:rPr>
        <w:t>е</w:t>
      </w:r>
      <w:r>
        <w:rPr>
          <w:color w:val="000000"/>
          <w:spacing w:val="-6"/>
          <w:sz w:val="28"/>
          <w:szCs w:val="28"/>
        </w:rPr>
        <w:t xml:space="preserve"> экономической политики </w:t>
      </w:r>
      <w:r w:rsidR="00F501C9">
        <w:rPr>
          <w:color w:val="000000"/>
          <w:spacing w:val="-6"/>
          <w:sz w:val="28"/>
          <w:szCs w:val="28"/>
        </w:rPr>
        <w:t>регион</w:t>
      </w:r>
      <w:r w:rsidR="0048078F">
        <w:rPr>
          <w:color w:val="000000"/>
          <w:spacing w:val="-6"/>
          <w:sz w:val="28"/>
          <w:szCs w:val="28"/>
        </w:rPr>
        <w:t>а</w:t>
      </w:r>
      <w:r w:rsidR="00F501C9">
        <w:rPr>
          <w:color w:val="000000"/>
          <w:spacing w:val="-6"/>
          <w:sz w:val="28"/>
          <w:szCs w:val="28"/>
        </w:rPr>
        <w:t xml:space="preserve"> с учетом особенност</w:t>
      </w:r>
      <w:r w:rsidR="00A31CE8">
        <w:rPr>
          <w:color w:val="000000"/>
          <w:spacing w:val="-6"/>
          <w:sz w:val="28"/>
          <w:szCs w:val="28"/>
        </w:rPr>
        <w:t>и</w:t>
      </w:r>
      <w:r w:rsidR="00F501C9">
        <w:rPr>
          <w:color w:val="000000"/>
          <w:spacing w:val="-6"/>
          <w:sz w:val="28"/>
          <w:szCs w:val="28"/>
        </w:rPr>
        <w:t xml:space="preserve"> </w:t>
      </w:r>
      <w:r w:rsidR="00A31CE8">
        <w:rPr>
          <w:color w:val="000000"/>
          <w:spacing w:val="-6"/>
          <w:sz w:val="28"/>
          <w:szCs w:val="28"/>
        </w:rPr>
        <w:t>его</w:t>
      </w:r>
      <w:r w:rsidR="00F501C9">
        <w:rPr>
          <w:color w:val="000000"/>
          <w:spacing w:val="-6"/>
          <w:sz w:val="28"/>
          <w:szCs w:val="28"/>
        </w:rPr>
        <w:t xml:space="preserve"> развития</w:t>
      </w:r>
      <w:r w:rsidR="00B7075B">
        <w:rPr>
          <w:color w:val="000000"/>
          <w:spacing w:val="-6"/>
          <w:sz w:val="28"/>
          <w:szCs w:val="28"/>
        </w:rPr>
        <w:t xml:space="preserve"> </w:t>
      </w:r>
      <w:r w:rsidRPr="00165ED9">
        <w:rPr>
          <w:color w:val="000000"/>
          <w:spacing w:val="-6"/>
          <w:sz w:val="28"/>
          <w:szCs w:val="28"/>
        </w:rPr>
        <w:t xml:space="preserve"> и определение перспективных направлений е</w:t>
      </w:r>
      <w:r w:rsidR="00F501C9">
        <w:rPr>
          <w:color w:val="000000"/>
          <w:spacing w:val="-6"/>
          <w:sz w:val="28"/>
          <w:szCs w:val="28"/>
        </w:rPr>
        <w:t>ё</w:t>
      </w:r>
      <w:r w:rsidRPr="00165ED9">
        <w:rPr>
          <w:color w:val="000000"/>
          <w:spacing w:val="-6"/>
          <w:sz w:val="28"/>
          <w:szCs w:val="28"/>
        </w:rPr>
        <w:t xml:space="preserve"> реализац</w:t>
      </w:r>
      <w:r>
        <w:rPr>
          <w:color w:val="000000"/>
          <w:spacing w:val="-6"/>
          <w:sz w:val="28"/>
          <w:szCs w:val="28"/>
        </w:rPr>
        <w:t>ии на примере Таласской области</w:t>
      </w:r>
      <w:r w:rsidRPr="00165ED9">
        <w:rPr>
          <w:color w:val="000000"/>
          <w:spacing w:val="-6"/>
          <w:sz w:val="28"/>
          <w:szCs w:val="28"/>
        </w:rPr>
        <w:t xml:space="preserve">. </w:t>
      </w:r>
    </w:p>
    <w:p w:rsidR="008C238E" w:rsidRDefault="008C238E" w:rsidP="00ED57D8">
      <w:pPr>
        <w:shd w:val="clear" w:color="auto" w:fill="FFFFFF"/>
        <w:ind w:firstLine="708"/>
        <w:jc w:val="both"/>
        <w:rPr>
          <w:color w:val="000000"/>
          <w:spacing w:val="-6"/>
          <w:sz w:val="28"/>
          <w:szCs w:val="28"/>
        </w:rPr>
      </w:pPr>
      <w:r>
        <w:rPr>
          <w:color w:val="000000"/>
          <w:spacing w:val="-6"/>
          <w:sz w:val="28"/>
          <w:szCs w:val="28"/>
        </w:rPr>
        <w:lastRenderedPageBreak/>
        <w:t>Поставленные в работе цели  обусловили необходимость решения</w:t>
      </w:r>
      <w:r w:rsidRPr="00165ED9">
        <w:rPr>
          <w:color w:val="000000"/>
          <w:spacing w:val="-6"/>
          <w:sz w:val="28"/>
          <w:szCs w:val="28"/>
        </w:rPr>
        <w:t xml:space="preserve"> следующих задач: </w:t>
      </w:r>
    </w:p>
    <w:p w:rsidR="008C238E" w:rsidRDefault="008C238E" w:rsidP="00ED57D8">
      <w:pPr>
        <w:shd w:val="clear" w:color="auto" w:fill="FFFFFF"/>
        <w:tabs>
          <w:tab w:val="left" w:pos="540"/>
          <w:tab w:val="left" w:leader="dot" w:pos="8957"/>
        </w:tabs>
        <w:ind w:firstLine="720"/>
        <w:jc w:val="both"/>
        <w:rPr>
          <w:color w:val="000000"/>
          <w:spacing w:val="-3"/>
          <w:sz w:val="28"/>
          <w:szCs w:val="28"/>
        </w:rPr>
      </w:pPr>
      <w:r>
        <w:rPr>
          <w:color w:val="000000"/>
          <w:spacing w:val="-3"/>
          <w:sz w:val="28"/>
          <w:szCs w:val="28"/>
        </w:rPr>
        <w:t xml:space="preserve"> - изучить теоретико</w:t>
      </w:r>
      <w:r w:rsidR="00F9538D">
        <w:rPr>
          <w:bCs/>
          <w:color w:val="000000"/>
          <w:spacing w:val="-8"/>
          <w:sz w:val="28"/>
          <w:szCs w:val="28"/>
        </w:rPr>
        <w:t>-</w:t>
      </w:r>
      <w:r>
        <w:rPr>
          <w:color w:val="000000"/>
          <w:spacing w:val="-3"/>
          <w:sz w:val="28"/>
          <w:szCs w:val="28"/>
        </w:rPr>
        <w:t xml:space="preserve">методические основы и </w:t>
      </w:r>
      <w:r w:rsidRPr="00165ED9">
        <w:rPr>
          <w:color w:val="000000"/>
          <w:spacing w:val="-3"/>
          <w:sz w:val="28"/>
          <w:szCs w:val="28"/>
        </w:rPr>
        <w:t xml:space="preserve"> принципы экономического развития регионов</w:t>
      </w:r>
      <w:r>
        <w:rPr>
          <w:color w:val="000000"/>
          <w:spacing w:val="-3"/>
          <w:sz w:val="28"/>
          <w:szCs w:val="28"/>
        </w:rPr>
        <w:t>;</w:t>
      </w:r>
    </w:p>
    <w:p w:rsidR="008C238E" w:rsidRDefault="008C238E" w:rsidP="00ED57D8">
      <w:pPr>
        <w:shd w:val="clear" w:color="auto" w:fill="FFFFFF"/>
        <w:tabs>
          <w:tab w:val="left" w:pos="540"/>
          <w:tab w:val="left" w:pos="1138"/>
          <w:tab w:val="left" w:leader="dot" w:pos="8964"/>
        </w:tabs>
        <w:ind w:firstLine="720"/>
        <w:jc w:val="both"/>
        <w:rPr>
          <w:sz w:val="28"/>
          <w:szCs w:val="28"/>
        </w:rPr>
      </w:pPr>
      <w:r>
        <w:rPr>
          <w:color w:val="000000"/>
          <w:sz w:val="28"/>
          <w:szCs w:val="28"/>
        </w:rPr>
        <w:t xml:space="preserve">-  </w:t>
      </w:r>
      <w:r>
        <w:rPr>
          <w:color w:val="000000"/>
          <w:spacing w:val="-13"/>
          <w:sz w:val="28"/>
          <w:szCs w:val="28"/>
        </w:rPr>
        <w:t xml:space="preserve">изучить основные тенденции </w:t>
      </w:r>
      <w:r w:rsidRPr="00165ED9">
        <w:rPr>
          <w:color w:val="000000"/>
          <w:spacing w:val="-3"/>
          <w:sz w:val="28"/>
          <w:szCs w:val="28"/>
        </w:rPr>
        <w:t xml:space="preserve"> регионального экономического</w:t>
      </w:r>
      <w:r w:rsidRPr="00165ED9">
        <w:rPr>
          <w:color w:val="000000"/>
          <w:spacing w:val="2"/>
          <w:sz w:val="28"/>
          <w:szCs w:val="28"/>
        </w:rPr>
        <w:t xml:space="preserve"> развития</w:t>
      </w:r>
      <w:r>
        <w:rPr>
          <w:color w:val="000000"/>
          <w:spacing w:val="2"/>
          <w:sz w:val="28"/>
          <w:szCs w:val="28"/>
        </w:rPr>
        <w:t xml:space="preserve"> в зарубежных странах и странах СНГ и обосновать возможности использования зарубежного опыта;</w:t>
      </w:r>
    </w:p>
    <w:p w:rsidR="008C238E" w:rsidRDefault="008C238E" w:rsidP="00ED57D8">
      <w:pPr>
        <w:shd w:val="clear" w:color="auto" w:fill="FFFFFF"/>
        <w:tabs>
          <w:tab w:val="left" w:pos="540"/>
          <w:tab w:val="left" w:leader="dot" w:pos="8971"/>
        </w:tabs>
        <w:ind w:firstLine="720"/>
        <w:jc w:val="both"/>
        <w:rPr>
          <w:color w:val="000000"/>
          <w:spacing w:val="-6"/>
          <w:sz w:val="28"/>
          <w:szCs w:val="28"/>
        </w:rPr>
      </w:pPr>
      <w:r>
        <w:rPr>
          <w:color w:val="000000"/>
          <w:spacing w:val="2"/>
          <w:sz w:val="28"/>
          <w:szCs w:val="28"/>
        </w:rPr>
        <w:t>-</w:t>
      </w:r>
      <w:r w:rsidRPr="007375A9">
        <w:rPr>
          <w:color w:val="000000"/>
          <w:spacing w:val="2"/>
          <w:sz w:val="28"/>
          <w:szCs w:val="28"/>
        </w:rPr>
        <w:t xml:space="preserve"> </w:t>
      </w:r>
      <w:r>
        <w:rPr>
          <w:color w:val="000000"/>
          <w:spacing w:val="2"/>
          <w:sz w:val="28"/>
          <w:szCs w:val="28"/>
        </w:rPr>
        <w:t xml:space="preserve">выявить масштабы </w:t>
      </w:r>
      <w:r w:rsidRPr="00165ED9">
        <w:rPr>
          <w:color w:val="000000"/>
          <w:spacing w:val="2"/>
          <w:sz w:val="28"/>
          <w:szCs w:val="28"/>
        </w:rPr>
        <w:t xml:space="preserve"> р</w:t>
      </w:r>
      <w:r w:rsidRPr="00165ED9">
        <w:rPr>
          <w:color w:val="000000"/>
          <w:spacing w:val="-4"/>
          <w:sz w:val="28"/>
          <w:szCs w:val="28"/>
        </w:rPr>
        <w:t xml:space="preserve">есурсного потенциала </w:t>
      </w:r>
      <w:r w:rsidRPr="00165ED9">
        <w:rPr>
          <w:color w:val="000000"/>
          <w:spacing w:val="2"/>
          <w:sz w:val="28"/>
          <w:szCs w:val="28"/>
        </w:rPr>
        <w:t>региона</w:t>
      </w:r>
      <w:r>
        <w:rPr>
          <w:color w:val="000000"/>
          <w:spacing w:val="2"/>
          <w:sz w:val="28"/>
          <w:szCs w:val="28"/>
        </w:rPr>
        <w:t xml:space="preserve">, степень его разработанности и возможности использования; </w:t>
      </w:r>
    </w:p>
    <w:p w:rsidR="008C238E" w:rsidRPr="0022173D" w:rsidRDefault="008C238E" w:rsidP="00ED57D8">
      <w:pPr>
        <w:shd w:val="clear" w:color="auto" w:fill="FFFFFF"/>
        <w:tabs>
          <w:tab w:val="left" w:pos="540"/>
          <w:tab w:val="left" w:leader="dot" w:pos="8971"/>
        </w:tabs>
        <w:ind w:firstLine="720"/>
        <w:jc w:val="both"/>
        <w:rPr>
          <w:color w:val="000000"/>
          <w:spacing w:val="-6"/>
          <w:sz w:val="28"/>
          <w:szCs w:val="28"/>
        </w:rPr>
      </w:pPr>
      <w:r>
        <w:rPr>
          <w:color w:val="000000"/>
          <w:spacing w:val="-6"/>
          <w:sz w:val="28"/>
          <w:szCs w:val="28"/>
        </w:rPr>
        <w:t>-</w:t>
      </w:r>
      <w:r w:rsidRPr="007375A9">
        <w:rPr>
          <w:color w:val="000000"/>
          <w:spacing w:val="-6"/>
          <w:sz w:val="28"/>
          <w:szCs w:val="28"/>
        </w:rPr>
        <w:t xml:space="preserve">   </w:t>
      </w:r>
      <w:r>
        <w:rPr>
          <w:color w:val="000000"/>
          <w:spacing w:val="-4"/>
          <w:sz w:val="28"/>
          <w:szCs w:val="28"/>
        </w:rPr>
        <w:t xml:space="preserve">провести </w:t>
      </w:r>
      <w:r>
        <w:rPr>
          <w:color w:val="000000"/>
          <w:spacing w:val="2"/>
          <w:sz w:val="28"/>
          <w:szCs w:val="28"/>
        </w:rPr>
        <w:t>а</w:t>
      </w:r>
      <w:r w:rsidRPr="00165ED9">
        <w:rPr>
          <w:color w:val="000000"/>
          <w:spacing w:val="2"/>
          <w:sz w:val="28"/>
          <w:szCs w:val="28"/>
        </w:rPr>
        <w:t>нализ социально</w:t>
      </w:r>
      <w:r w:rsidR="00F9538D">
        <w:rPr>
          <w:bCs/>
          <w:color w:val="000000"/>
          <w:spacing w:val="-8"/>
          <w:sz w:val="28"/>
          <w:szCs w:val="28"/>
        </w:rPr>
        <w:t>-</w:t>
      </w:r>
      <w:r w:rsidRPr="00165ED9">
        <w:rPr>
          <w:color w:val="000000"/>
          <w:spacing w:val="2"/>
          <w:sz w:val="28"/>
          <w:szCs w:val="28"/>
        </w:rPr>
        <w:t>экономического  развития региона</w:t>
      </w:r>
      <w:r>
        <w:rPr>
          <w:color w:val="000000"/>
          <w:spacing w:val="2"/>
          <w:sz w:val="28"/>
          <w:szCs w:val="28"/>
        </w:rPr>
        <w:t>;</w:t>
      </w:r>
      <w:r w:rsidRPr="00165ED9">
        <w:rPr>
          <w:color w:val="000000"/>
          <w:spacing w:val="2"/>
          <w:sz w:val="28"/>
          <w:szCs w:val="28"/>
        </w:rPr>
        <w:t xml:space="preserve"> </w:t>
      </w:r>
    </w:p>
    <w:p w:rsidR="008C238E" w:rsidRPr="0068393A" w:rsidRDefault="008C238E" w:rsidP="00ED57D8">
      <w:pPr>
        <w:shd w:val="clear" w:color="auto" w:fill="FFFFFF"/>
        <w:tabs>
          <w:tab w:val="left" w:pos="540"/>
          <w:tab w:val="left" w:leader="dot" w:pos="8986"/>
        </w:tabs>
        <w:ind w:firstLine="720"/>
        <w:jc w:val="both"/>
        <w:rPr>
          <w:color w:val="FF0000"/>
          <w:spacing w:val="-6"/>
          <w:sz w:val="28"/>
          <w:szCs w:val="28"/>
        </w:rPr>
      </w:pPr>
      <w:r>
        <w:rPr>
          <w:color w:val="000000"/>
          <w:spacing w:val="-7"/>
          <w:sz w:val="28"/>
          <w:szCs w:val="28"/>
        </w:rPr>
        <w:t xml:space="preserve">- </w:t>
      </w:r>
      <w:r w:rsidRPr="003B4366">
        <w:rPr>
          <w:spacing w:val="-7"/>
          <w:sz w:val="28"/>
          <w:szCs w:val="28"/>
        </w:rPr>
        <w:t xml:space="preserve">выявить инструменты  и механизмы </w:t>
      </w:r>
      <w:r w:rsidRPr="003B4366">
        <w:rPr>
          <w:spacing w:val="-1"/>
          <w:sz w:val="28"/>
          <w:szCs w:val="28"/>
        </w:rPr>
        <w:t>г</w:t>
      </w:r>
      <w:r w:rsidRPr="003B4366">
        <w:rPr>
          <w:spacing w:val="-7"/>
          <w:sz w:val="28"/>
          <w:szCs w:val="28"/>
        </w:rPr>
        <w:t>осударственного регулирования экономической политики региона   и его эффективность;</w:t>
      </w:r>
    </w:p>
    <w:p w:rsidR="008C238E" w:rsidRPr="00DF641E" w:rsidRDefault="008C238E" w:rsidP="00ED57D8">
      <w:pPr>
        <w:shd w:val="clear" w:color="auto" w:fill="FFFFFF"/>
        <w:tabs>
          <w:tab w:val="left" w:pos="540"/>
          <w:tab w:val="left" w:leader="dot" w:pos="8986"/>
        </w:tabs>
        <w:ind w:firstLine="720"/>
        <w:jc w:val="both"/>
        <w:rPr>
          <w:color w:val="000000"/>
          <w:spacing w:val="-6"/>
          <w:sz w:val="28"/>
          <w:szCs w:val="28"/>
        </w:rPr>
      </w:pPr>
      <w:r>
        <w:rPr>
          <w:color w:val="000000"/>
          <w:spacing w:val="-6"/>
          <w:sz w:val="28"/>
          <w:szCs w:val="28"/>
        </w:rPr>
        <w:t xml:space="preserve">- </w:t>
      </w:r>
      <w:r w:rsidRPr="007375A9">
        <w:rPr>
          <w:color w:val="000000"/>
          <w:spacing w:val="-6"/>
          <w:sz w:val="28"/>
          <w:szCs w:val="28"/>
        </w:rPr>
        <w:t xml:space="preserve">  </w:t>
      </w:r>
      <w:r>
        <w:rPr>
          <w:color w:val="000000"/>
          <w:spacing w:val="-6"/>
          <w:sz w:val="28"/>
          <w:szCs w:val="28"/>
        </w:rPr>
        <w:t xml:space="preserve">обосновать </w:t>
      </w:r>
      <w:r>
        <w:rPr>
          <w:color w:val="000000"/>
          <w:spacing w:val="-3"/>
          <w:sz w:val="28"/>
          <w:szCs w:val="28"/>
        </w:rPr>
        <w:t>п</w:t>
      </w:r>
      <w:r w:rsidRPr="00165ED9">
        <w:rPr>
          <w:color w:val="000000"/>
          <w:spacing w:val="-3"/>
          <w:sz w:val="28"/>
          <w:szCs w:val="28"/>
        </w:rPr>
        <w:t>рогноз экономического развития  региона</w:t>
      </w:r>
      <w:r>
        <w:rPr>
          <w:color w:val="000000"/>
          <w:spacing w:val="-3"/>
          <w:sz w:val="28"/>
          <w:szCs w:val="28"/>
        </w:rPr>
        <w:t>;</w:t>
      </w:r>
    </w:p>
    <w:p w:rsidR="008C238E" w:rsidRDefault="008C238E" w:rsidP="00ED57D8">
      <w:pPr>
        <w:shd w:val="clear" w:color="auto" w:fill="FFFFFF"/>
        <w:tabs>
          <w:tab w:val="left" w:pos="1073"/>
          <w:tab w:val="left" w:leader="dot" w:pos="8856"/>
        </w:tabs>
        <w:ind w:firstLine="720"/>
        <w:jc w:val="both"/>
        <w:rPr>
          <w:color w:val="000000"/>
          <w:spacing w:val="-8"/>
          <w:sz w:val="28"/>
          <w:szCs w:val="28"/>
        </w:rPr>
      </w:pPr>
      <w:r>
        <w:rPr>
          <w:color w:val="000000"/>
          <w:spacing w:val="-8"/>
          <w:sz w:val="28"/>
          <w:szCs w:val="28"/>
        </w:rPr>
        <w:t xml:space="preserve">- </w:t>
      </w:r>
      <w:r w:rsidRPr="007375A9">
        <w:rPr>
          <w:color w:val="000000"/>
          <w:spacing w:val="-8"/>
          <w:sz w:val="28"/>
          <w:szCs w:val="28"/>
        </w:rPr>
        <w:t xml:space="preserve">  </w:t>
      </w:r>
      <w:r>
        <w:rPr>
          <w:color w:val="000000"/>
          <w:spacing w:val="-8"/>
          <w:sz w:val="28"/>
          <w:szCs w:val="28"/>
        </w:rPr>
        <w:t xml:space="preserve"> изучить ф</w:t>
      </w:r>
      <w:r w:rsidRPr="00165ED9">
        <w:rPr>
          <w:color w:val="000000"/>
          <w:spacing w:val="-8"/>
          <w:sz w:val="28"/>
          <w:szCs w:val="28"/>
        </w:rPr>
        <w:t>ормирование инновационной политики региона</w:t>
      </w:r>
      <w:r>
        <w:rPr>
          <w:color w:val="000000"/>
          <w:spacing w:val="-8"/>
          <w:sz w:val="28"/>
          <w:szCs w:val="28"/>
        </w:rPr>
        <w:t>;</w:t>
      </w:r>
    </w:p>
    <w:p w:rsidR="008C238E" w:rsidRDefault="008C238E" w:rsidP="00ED57D8">
      <w:pPr>
        <w:shd w:val="clear" w:color="auto" w:fill="FFFFFF"/>
        <w:tabs>
          <w:tab w:val="left" w:pos="1073"/>
          <w:tab w:val="left" w:leader="dot" w:pos="8856"/>
        </w:tabs>
        <w:ind w:firstLine="720"/>
        <w:jc w:val="both"/>
        <w:rPr>
          <w:color w:val="000000"/>
          <w:spacing w:val="-8"/>
          <w:sz w:val="28"/>
          <w:szCs w:val="28"/>
        </w:rPr>
      </w:pPr>
      <w:r>
        <w:rPr>
          <w:color w:val="000000"/>
          <w:spacing w:val="-2"/>
          <w:sz w:val="28"/>
          <w:szCs w:val="28"/>
        </w:rPr>
        <w:t>-</w:t>
      </w:r>
      <w:r w:rsidRPr="007375A9">
        <w:rPr>
          <w:color w:val="000000"/>
          <w:spacing w:val="-2"/>
          <w:sz w:val="28"/>
          <w:szCs w:val="28"/>
        </w:rPr>
        <w:t xml:space="preserve"> </w:t>
      </w:r>
      <w:r>
        <w:rPr>
          <w:color w:val="000000"/>
          <w:spacing w:val="-2"/>
          <w:sz w:val="28"/>
          <w:szCs w:val="28"/>
        </w:rPr>
        <w:t>разработать</w:t>
      </w:r>
      <w:r w:rsidRPr="00165ED9">
        <w:rPr>
          <w:color w:val="000000"/>
          <w:spacing w:val="-2"/>
          <w:sz w:val="28"/>
          <w:szCs w:val="28"/>
        </w:rPr>
        <w:t xml:space="preserve"> основны</w:t>
      </w:r>
      <w:r>
        <w:rPr>
          <w:color w:val="000000"/>
          <w:spacing w:val="-2"/>
          <w:sz w:val="28"/>
          <w:szCs w:val="28"/>
        </w:rPr>
        <w:t>е</w:t>
      </w:r>
      <w:r w:rsidRPr="00165ED9">
        <w:rPr>
          <w:color w:val="000000"/>
          <w:spacing w:val="-2"/>
          <w:sz w:val="28"/>
          <w:szCs w:val="28"/>
        </w:rPr>
        <w:t xml:space="preserve"> направлени</w:t>
      </w:r>
      <w:r>
        <w:rPr>
          <w:color w:val="000000"/>
          <w:spacing w:val="-2"/>
          <w:sz w:val="28"/>
          <w:szCs w:val="28"/>
        </w:rPr>
        <w:t>я</w:t>
      </w:r>
      <w:r w:rsidRPr="00165ED9">
        <w:rPr>
          <w:color w:val="000000"/>
          <w:spacing w:val="-2"/>
          <w:sz w:val="28"/>
          <w:szCs w:val="28"/>
        </w:rPr>
        <w:t xml:space="preserve"> экономической политики</w:t>
      </w:r>
      <w:r w:rsidRPr="00165ED9">
        <w:rPr>
          <w:color w:val="000000"/>
          <w:spacing w:val="-3"/>
          <w:sz w:val="28"/>
          <w:szCs w:val="28"/>
        </w:rPr>
        <w:t xml:space="preserve"> Таласской области</w:t>
      </w:r>
      <w:r>
        <w:rPr>
          <w:color w:val="000000"/>
          <w:spacing w:val="-3"/>
          <w:sz w:val="28"/>
          <w:szCs w:val="28"/>
        </w:rPr>
        <w:t>.</w:t>
      </w:r>
    </w:p>
    <w:p w:rsidR="008C238E" w:rsidRPr="00F4385B" w:rsidRDefault="008C238E" w:rsidP="00ED57D8">
      <w:pPr>
        <w:shd w:val="clear" w:color="auto" w:fill="FFFFFF"/>
        <w:ind w:firstLine="706"/>
        <w:jc w:val="both"/>
        <w:rPr>
          <w:sz w:val="28"/>
          <w:szCs w:val="28"/>
        </w:rPr>
      </w:pPr>
      <w:r w:rsidRPr="00165ED9">
        <w:rPr>
          <w:b/>
          <w:bCs/>
          <w:color w:val="000000"/>
          <w:spacing w:val="-1"/>
          <w:sz w:val="28"/>
          <w:szCs w:val="28"/>
        </w:rPr>
        <w:t>Научная новизна</w:t>
      </w:r>
      <w:r>
        <w:rPr>
          <w:b/>
          <w:bCs/>
          <w:color w:val="000000"/>
          <w:spacing w:val="-1"/>
          <w:sz w:val="28"/>
          <w:szCs w:val="28"/>
        </w:rPr>
        <w:t xml:space="preserve"> </w:t>
      </w:r>
      <w:r w:rsidRPr="00ED57D8">
        <w:rPr>
          <w:b/>
          <w:bCs/>
          <w:color w:val="000000"/>
          <w:spacing w:val="-1"/>
          <w:sz w:val="28"/>
          <w:szCs w:val="28"/>
        </w:rPr>
        <w:t>исследования</w:t>
      </w:r>
      <w:r>
        <w:rPr>
          <w:bCs/>
          <w:color w:val="000000"/>
          <w:spacing w:val="-1"/>
          <w:sz w:val="28"/>
          <w:szCs w:val="28"/>
        </w:rPr>
        <w:t xml:space="preserve"> заключается в том, что в рамках теоретико-методических и прикладных подходов выявлены особенности формирования региональной экономической политики в трансформирующейся экономике, на основе чего разработаны и предложены основные направления экономической политики</w:t>
      </w:r>
      <w:r w:rsidR="00F501C9" w:rsidRPr="00F501C9">
        <w:rPr>
          <w:bCs/>
          <w:color w:val="000000"/>
          <w:spacing w:val="-1"/>
          <w:sz w:val="28"/>
          <w:szCs w:val="28"/>
        </w:rPr>
        <w:t xml:space="preserve"> </w:t>
      </w:r>
      <w:r w:rsidR="00F501C9">
        <w:rPr>
          <w:bCs/>
          <w:color w:val="000000"/>
          <w:spacing w:val="-1"/>
          <w:sz w:val="28"/>
          <w:szCs w:val="28"/>
        </w:rPr>
        <w:t>регион</w:t>
      </w:r>
      <w:r w:rsidR="0068393A">
        <w:rPr>
          <w:bCs/>
          <w:color w:val="000000"/>
          <w:spacing w:val="-1"/>
          <w:sz w:val="28"/>
          <w:szCs w:val="28"/>
        </w:rPr>
        <w:t>а</w:t>
      </w:r>
      <w:r>
        <w:rPr>
          <w:bCs/>
          <w:color w:val="000000"/>
          <w:spacing w:val="-1"/>
          <w:sz w:val="28"/>
          <w:szCs w:val="28"/>
        </w:rPr>
        <w:t>. В диссертационной работе автором получены следующие научные результаты:</w:t>
      </w:r>
    </w:p>
    <w:p w:rsidR="008C238E" w:rsidRDefault="008C238E" w:rsidP="00ED57D8">
      <w:pPr>
        <w:shd w:val="clear" w:color="auto" w:fill="FFFFFF"/>
        <w:tabs>
          <w:tab w:val="left" w:pos="1080"/>
        </w:tabs>
        <w:ind w:firstLine="720"/>
        <w:jc w:val="both"/>
        <w:rPr>
          <w:color w:val="000000"/>
          <w:spacing w:val="-2"/>
          <w:sz w:val="28"/>
          <w:szCs w:val="28"/>
        </w:rPr>
      </w:pPr>
      <w:r>
        <w:rPr>
          <w:color w:val="000000"/>
          <w:spacing w:val="-1"/>
          <w:sz w:val="28"/>
          <w:szCs w:val="28"/>
        </w:rPr>
        <w:t>- исследованы и обобщены  теоретико</w:t>
      </w:r>
      <w:r w:rsidR="00F9538D">
        <w:rPr>
          <w:bCs/>
          <w:color w:val="000000"/>
          <w:spacing w:val="-8"/>
          <w:sz w:val="28"/>
          <w:szCs w:val="28"/>
        </w:rPr>
        <w:t>-</w:t>
      </w:r>
      <w:r>
        <w:rPr>
          <w:color w:val="000000"/>
          <w:spacing w:val="-1"/>
          <w:sz w:val="28"/>
          <w:szCs w:val="28"/>
        </w:rPr>
        <w:t>методические положения сущности</w:t>
      </w:r>
      <w:r w:rsidRPr="00165ED9">
        <w:rPr>
          <w:color w:val="000000"/>
          <w:spacing w:val="-1"/>
          <w:sz w:val="28"/>
          <w:szCs w:val="28"/>
        </w:rPr>
        <w:t xml:space="preserve"> регионального управления и </w:t>
      </w:r>
      <w:r>
        <w:rPr>
          <w:color w:val="000000"/>
          <w:spacing w:val="-1"/>
          <w:sz w:val="28"/>
          <w:szCs w:val="28"/>
        </w:rPr>
        <w:t xml:space="preserve"> принципов экономического развития регионов;</w:t>
      </w:r>
    </w:p>
    <w:p w:rsidR="008C238E" w:rsidRDefault="008C238E" w:rsidP="00ED57D8">
      <w:pPr>
        <w:shd w:val="clear" w:color="auto" w:fill="FFFFFF"/>
        <w:tabs>
          <w:tab w:val="left" w:pos="540"/>
          <w:tab w:val="left" w:pos="900"/>
          <w:tab w:val="left" w:pos="1080"/>
          <w:tab w:val="left" w:pos="1138"/>
          <w:tab w:val="left" w:leader="dot" w:pos="8964"/>
        </w:tabs>
        <w:ind w:firstLine="720"/>
        <w:jc w:val="both"/>
        <w:rPr>
          <w:sz w:val="28"/>
          <w:szCs w:val="28"/>
        </w:rPr>
      </w:pPr>
      <w:r>
        <w:rPr>
          <w:color w:val="000000"/>
          <w:sz w:val="28"/>
          <w:szCs w:val="28"/>
        </w:rPr>
        <w:t xml:space="preserve">-  </w:t>
      </w:r>
      <w:r>
        <w:rPr>
          <w:color w:val="000000"/>
          <w:spacing w:val="-13"/>
          <w:sz w:val="28"/>
          <w:szCs w:val="28"/>
        </w:rPr>
        <w:t xml:space="preserve">изучены основные тенденции </w:t>
      </w:r>
      <w:r w:rsidRPr="00165ED9">
        <w:rPr>
          <w:color w:val="000000"/>
          <w:spacing w:val="-3"/>
          <w:sz w:val="28"/>
          <w:szCs w:val="28"/>
        </w:rPr>
        <w:t xml:space="preserve"> регионального экономического</w:t>
      </w:r>
      <w:r w:rsidRPr="00165ED9">
        <w:rPr>
          <w:color w:val="000000"/>
          <w:spacing w:val="2"/>
          <w:sz w:val="28"/>
          <w:szCs w:val="28"/>
        </w:rPr>
        <w:t xml:space="preserve"> развития</w:t>
      </w:r>
      <w:r>
        <w:rPr>
          <w:color w:val="000000"/>
          <w:spacing w:val="2"/>
          <w:sz w:val="28"/>
          <w:szCs w:val="28"/>
        </w:rPr>
        <w:t xml:space="preserve"> в зарубежных странах</w:t>
      </w:r>
      <w:r w:rsidR="00B7075B">
        <w:rPr>
          <w:color w:val="000000"/>
          <w:spacing w:val="2"/>
          <w:sz w:val="28"/>
          <w:szCs w:val="28"/>
        </w:rPr>
        <w:t xml:space="preserve">, </w:t>
      </w:r>
      <w:r>
        <w:rPr>
          <w:color w:val="000000"/>
          <w:spacing w:val="2"/>
          <w:sz w:val="28"/>
          <w:szCs w:val="28"/>
        </w:rPr>
        <w:t>странах СНГ и обоснованы возможности использования зарубежного опыта;</w:t>
      </w:r>
    </w:p>
    <w:p w:rsidR="008C238E" w:rsidRDefault="008C238E" w:rsidP="00ED57D8">
      <w:pPr>
        <w:shd w:val="clear" w:color="auto" w:fill="FFFFFF"/>
        <w:tabs>
          <w:tab w:val="left" w:pos="540"/>
          <w:tab w:val="left" w:pos="1080"/>
          <w:tab w:val="left" w:leader="dot" w:pos="8971"/>
        </w:tabs>
        <w:ind w:firstLine="720"/>
        <w:jc w:val="both"/>
        <w:rPr>
          <w:color w:val="000000"/>
          <w:spacing w:val="-6"/>
          <w:sz w:val="28"/>
          <w:szCs w:val="28"/>
        </w:rPr>
      </w:pPr>
      <w:r>
        <w:rPr>
          <w:color w:val="000000"/>
          <w:spacing w:val="2"/>
          <w:sz w:val="28"/>
          <w:szCs w:val="28"/>
        </w:rPr>
        <w:t xml:space="preserve">-  на основе анализа дана оценка </w:t>
      </w:r>
      <w:r w:rsidRPr="00165ED9">
        <w:rPr>
          <w:color w:val="000000"/>
          <w:spacing w:val="2"/>
          <w:sz w:val="28"/>
          <w:szCs w:val="28"/>
        </w:rPr>
        <w:t>р</w:t>
      </w:r>
      <w:r w:rsidRPr="00165ED9">
        <w:rPr>
          <w:color w:val="000000"/>
          <w:spacing w:val="-4"/>
          <w:sz w:val="28"/>
          <w:szCs w:val="28"/>
        </w:rPr>
        <w:t>есурсно</w:t>
      </w:r>
      <w:r>
        <w:rPr>
          <w:color w:val="000000"/>
          <w:spacing w:val="-4"/>
          <w:sz w:val="28"/>
          <w:szCs w:val="28"/>
        </w:rPr>
        <w:t>му</w:t>
      </w:r>
      <w:r w:rsidRPr="00165ED9">
        <w:rPr>
          <w:color w:val="000000"/>
          <w:spacing w:val="-4"/>
          <w:sz w:val="28"/>
          <w:szCs w:val="28"/>
        </w:rPr>
        <w:t xml:space="preserve"> потенциал</w:t>
      </w:r>
      <w:r>
        <w:rPr>
          <w:color w:val="000000"/>
          <w:spacing w:val="-4"/>
          <w:sz w:val="28"/>
          <w:szCs w:val="28"/>
        </w:rPr>
        <w:t>у</w:t>
      </w:r>
      <w:r w:rsidRPr="00165ED9">
        <w:rPr>
          <w:color w:val="000000"/>
          <w:spacing w:val="-4"/>
          <w:sz w:val="28"/>
          <w:szCs w:val="28"/>
        </w:rPr>
        <w:t xml:space="preserve"> </w:t>
      </w:r>
      <w:r w:rsidRPr="00165ED9">
        <w:rPr>
          <w:color w:val="000000"/>
          <w:spacing w:val="2"/>
          <w:sz w:val="28"/>
          <w:szCs w:val="28"/>
        </w:rPr>
        <w:t>региона</w:t>
      </w:r>
      <w:r>
        <w:rPr>
          <w:color w:val="000000"/>
          <w:spacing w:val="2"/>
          <w:sz w:val="28"/>
          <w:szCs w:val="28"/>
        </w:rPr>
        <w:t xml:space="preserve">, степени его разработанности и возможности использования; </w:t>
      </w:r>
    </w:p>
    <w:p w:rsidR="008C238E" w:rsidRDefault="008C238E" w:rsidP="00ED57D8">
      <w:pPr>
        <w:shd w:val="clear" w:color="auto" w:fill="FFFFFF"/>
        <w:tabs>
          <w:tab w:val="left" w:pos="1080"/>
        </w:tabs>
        <w:ind w:firstLine="720"/>
        <w:jc w:val="both"/>
        <w:rPr>
          <w:sz w:val="28"/>
          <w:szCs w:val="28"/>
        </w:rPr>
      </w:pPr>
      <w:r>
        <w:rPr>
          <w:sz w:val="28"/>
          <w:szCs w:val="28"/>
        </w:rPr>
        <w:t xml:space="preserve">- на основе анализа социально-экономического развития были </w:t>
      </w:r>
      <w:r w:rsidRPr="00DB1C6D">
        <w:rPr>
          <w:sz w:val="28"/>
          <w:szCs w:val="28"/>
        </w:rPr>
        <w:t>разработан</w:t>
      </w:r>
      <w:r>
        <w:rPr>
          <w:sz w:val="28"/>
          <w:szCs w:val="28"/>
        </w:rPr>
        <w:t>ы</w:t>
      </w:r>
      <w:r w:rsidRPr="00DB1C6D">
        <w:rPr>
          <w:sz w:val="28"/>
          <w:szCs w:val="28"/>
        </w:rPr>
        <w:t xml:space="preserve"> модел</w:t>
      </w:r>
      <w:r>
        <w:rPr>
          <w:sz w:val="28"/>
          <w:szCs w:val="28"/>
        </w:rPr>
        <w:t>и</w:t>
      </w:r>
      <w:r w:rsidRPr="00DB1C6D">
        <w:rPr>
          <w:sz w:val="28"/>
          <w:szCs w:val="28"/>
        </w:rPr>
        <w:t xml:space="preserve"> кластерного развития</w:t>
      </w:r>
      <w:r>
        <w:rPr>
          <w:sz w:val="28"/>
          <w:szCs w:val="28"/>
        </w:rPr>
        <w:t xml:space="preserve"> и социально-предпринимательских корпораций</w:t>
      </w:r>
      <w:r w:rsidRPr="004E0C1D">
        <w:rPr>
          <w:sz w:val="28"/>
          <w:szCs w:val="28"/>
        </w:rPr>
        <w:t xml:space="preserve"> </w:t>
      </w:r>
      <w:r>
        <w:rPr>
          <w:sz w:val="28"/>
          <w:szCs w:val="28"/>
        </w:rPr>
        <w:t>Таласско</w:t>
      </w:r>
      <w:r w:rsidR="008A2BF1">
        <w:rPr>
          <w:sz w:val="28"/>
          <w:szCs w:val="28"/>
        </w:rPr>
        <w:t>й</w:t>
      </w:r>
      <w:r w:rsidRPr="00DB1C6D">
        <w:rPr>
          <w:sz w:val="28"/>
          <w:szCs w:val="28"/>
        </w:rPr>
        <w:t xml:space="preserve"> </w:t>
      </w:r>
      <w:r w:rsidR="00AF2FDA">
        <w:rPr>
          <w:sz w:val="28"/>
          <w:szCs w:val="28"/>
        </w:rPr>
        <w:t>области</w:t>
      </w:r>
      <w:r w:rsidRPr="00DB1C6D">
        <w:rPr>
          <w:sz w:val="28"/>
          <w:szCs w:val="28"/>
        </w:rPr>
        <w:t xml:space="preserve">;  </w:t>
      </w:r>
      <w:r w:rsidRPr="00DB1C6D">
        <w:rPr>
          <w:spacing w:val="-1"/>
          <w:sz w:val="28"/>
          <w:szCs w:val="28"/>
        </w:rPr>
        <w:t xml:space="preserve"> </w:t>
      </w:r>
    </w:p>
    <w:p w:rsidR="008C238E" w:rsidRPr="00165ED9" w:rsidRDefault="008C238E" w:rsidP="00ED57D8">
      <w:pPr>
        <w:shd w:val="clear" w:color="auto" w:fill="FFFFFF"/>
        <w:tabs>
          <w:tab w:val="left" w:pos="1080"/>
        </w:tabs>
        <w:ind w:firstLine="720"/>
        <w:jc w:val="both"/>
        <w:rPr>
          <w:sz w:val="28"/>
          <w:szCs w:val="28"/>
        </w:rPr>
      </w:pPr>
      <w:r>
        <w:rPr>
          <w:color w:val="000000"/>
          <w:sz w:val="28"/>
          <w:szCs w:val="28"/>
        </w:rPr>
        <w:t>-   разработан научно-обоснованный прогноз социально-экономических показателей Таласской области на 2011</w:t>
      </w:r>
      <w:r w:rsidR="00F9538D">
        <w:rPr>
          <w:color w:val="000000"/>
          <w:sz w:val="28"/>
          <w:szCs w:val="28"/>
        </w:rPr>
        <w:t xml:space="preserve">- </w:t>
      </w:r>
      <w:r>
        <w:rPr>
          <w:color w:val="000000"/>
          <w:sz w:val="28"/>
          <w:szCs w:val="28"/>
        </w:rPr>
        <w:t>2014гг.</w:t>
      </w:r>
    </w:p>
    <w:p w:rsidR="008C238E" w:rsidRPr="00DC0308" w:rsidRDefault="008C238E" w:rsidP="00ED57D8">
      <w:pPr>
        <w:shd w:val="clear" w:color="auto" w:fill="FFFFFF"/>
        <w:tabs>
          <w:tab w:val="left" w:pos="1080"/>
        </w:tabs>
        <w:ind w:firstLine="720"/>
        <w:jc w:val="both"/>
        <w:rPr>
          <w:sz w:val="28"/>
          <w:szCs w:val="28"/>
        </w:rPr>
      </w:pPr>
      <w:r w:rsidRPr="00DB1C6D">
        <w:rPr>
          <w:sz w:val="28"/>
          <w:szCs w:val="28"/>
        </w:rPr>
        <w:t xml:space="preserve">- </w:t>
      </w:r>
      <w:r w:rsidRPr="00DC0308">
        <w:rPr>
          <w:spacing w:val="-2"/>
          <w:sz w:val="28"/>
          <w:szCs w:val="28"/>
        </w:rPr>
        <w:t>выработаны приоритеты в развитии экономических основ функционирования и развития регион</w:t>
      </w:r>
      <w:r w:rsidR="00DC0308" w:rsidRPr="00DC0308">
        <w:rPr>
          <w:spacing w:val="-2"/>
          <w:sz w:val="28"/>
          <w:szCs w:val="28"/>
        </w:rPr>
        <w:t>а.</w:t>
      </w:r>
    </w:p>
    <w:p w:rsidR="003B1D24" w:rsidRDefault="008C238E" w:rsidP="00ED57D8">
      <w:pPr>
        <w:shd w:val="clear" w:color="auto" w:fill="FFFFFF"/>
        <w:ind w:firstLine="706"/>
        <w:jc w:val="both"/>
        <w:rPr>
          <w:bCs/>
          <w:color w:val="000000"/>
          <w:spacing w:val="-8"/>
          <w:sz w:val="28"/>
          <w:szCs w:val="28"/>
        </w:rPr>
      </w:pPr>
      <w:r>
        <w:rPr>
          <w:b/>
          <w:bCs/>
          <w:color w:val="000000"/>
          <w:spacing w:val="-8"/>
          <w:sz w:val="28"/>
          <w:szCs w:val="28"/>
        </w:rPr>
        <w:t>П</w:t>
      </w:r>
      <w:r w:rsidRPr="00165ED9">
        <w:rPr>
          <w:b/>
          <w:bCs/>
          <w:color w:val="000000"/>
          <w:spacing w:val="-8"/>
          <w:sz w:val="28"/>
          <w:szCs w:val="28"/>
        </w:rPr>
        <w:t>рактическая значимость</w:t>
      </w:r>
      <w:r w:rsidR="006D12C3">
        <w:rPr>
          <w:b/>
          <w:bCs/>
          <w:color w:val="000000"/>
          <w:spacing w:val="-8"/>
          <w:sz w:val="28"/>
          <w:szCs w:val="28"/>
        </w:rPr>
        <w:t xml:space="preserve"> </w:t>
      </w:r>
      <w:r w:rsidR="006D12C3">
        <w:rPr>
          <w:bCs/>
          <w:color w:val="000000"/>
          <w:spacing w:val="-8"/>
          <w:sz w:val="28"/>
          <w:szCs w:val="28"/>
        </w:rPr>
        <w:t>заключается в том, что её результаты могут быть использованы</w:t>
      </w:r>
      <w:r>
        <w:rPr>
          <w:b/>
          <w:bCs/>
          <w:color w:val="000000"/>
          <w:spacing w:val="-8"/>
          <w:sz w:val="28"/>
          <w:szCs w:val="28"/>
        </w:rPr>
        <w:t xml:space="preserve"> </w:t>
      </w:r>
      <w:r>
        <w:rPr>
          <w:bCs/>
          <w:color w:val="000000"/>
          <w:spacing w:val="-8"/>
          <w:sz w:val="28"/>
          <w:szCs w:val="28"/>
        </w:rPr>
        <w:t>в процессе преподавания курсов «Региональная экономика»; «Стратегический менеджмент»;  «Управление проектами», «Риск – менеджмент» а так же при разработке действующего в вузах  республики Государственного образовательного  стандарта базового высшего образования специальности «Экономика и управление предприятием». По рекомендации автора диссертации ряд перечисленных дисциплин читается в ИНОО КЭУ</w:t>
      </w:r>
      <w:r w:rsidR="003B1D24">
        <w:rPr>
          <w:bCs/>
          <w:color w:val="000000"/>
          <w:spacing w:val="-8"/>
          <w:sz w:val="28"/>
          <w:szCs w:val="28"/>
        </w:rPr>
        <w:t xml:space="preserve"> им. М. Рыскулбекова.</w:t>
      </w:r>
    </w:p>
    <w:p w:rsidR="008C238E" w:rsidRDefault="008C238E" w:rsidP="00ED57D8">
      <w:pPr>
        <w:shd w:val="clear" w:color="auto" w:fill="FFFFFF"/>
        <w:ind w:firstLine="706"/>
        <w:jc w:val="both"/>
        <w:rPr>
          <w:bCs/>
          <w:color w:val="000000"/>
          <w:spacing w:val="-8"/>
          <w:sz w:val="28"/>
          <w:szCs w:val="28"/>
        </w:rPr>
      </w:pPr>
      <w:r w:rsidRPr="006A656F">
        <w:rPr>
          <w:bCs/>
          <w:color w:val="000000"/>
          <w:spacing w:val="-8"/>
          <w:sz w:val="28"/>
          <w:szCs w:val="28"/>
        </w:rPr>
        <w:t xml:space="preserve">Предложенные соискателем рекомендации, разработанные по итогам </w:t>
      </w:r>
      <w:r w:rsidRPr="006A656F">
        <w:rPr>
          <w:bCs/>
          <w:color w:val="000000"/>
          <w:spacing w:val="-8"/>
          <w:sz w:val="28"/>
          <w:szCs w:val="28"/>
        </w:rPr>
        <w:lastRenderedPageBreak/>
        <w:t>исследования</w:t>
      </w:r>
      <w:r>
        <w:rPr>
          <w:bCs/>
          <w:color w:val="000000"/>
          <w:spacing w:val="-8"/>
          <w:sz w:val="28"/>
          <w:szCs w:val="28"/>
        </w:rPr>
        <w:t>,</w:t>
      </w:r>
      <w:r w:rsidRPr="006A656F">
        <w:rPr>
          <w:bCs/>
          <w:color w:val="000000"/>
          <w:spacing w:val="-8"/>
          <w:sz w:val="28"/>
          <w:szCs w:val="28"/>
        </w:rPr>
        <w:t xml:space="preserve"> были использованы </w:t>
      </w:r>
      <w:r>
        <w:rPr>
          <w:bCs/>
          <w:color w:val="000000"/>
          <w:spacing w:val="-8"/>
          <w:sz w:val="28"/>
          <w:szCs w:val="28"/>
        </w:rPr>
        <w:t xml:space="preserve">Ассоциацией семеноводов Центральной Азии, </w:t>
      </w:r>
      <w:r w:rsidRPr="006A656F">
        <w:rPr>
          <w:bCs/>
          <w:color w:val="000000"/>
          <w:spacing w:val="-8"/>
          <w:sz w:val="28"/>
          <w:szCs w:val="28"/>
        </w:rPr>
        <w:t>Министерством сельского хозяйства КР при разработке рекомендаци</w:t>
      </w:r>
      <w:r>
        <w:rPr>
          <w:bCs/>
          <w:color w:val="000000"/>
          <w:spacing w:val="-8"/>
          <w:sz w:val="28"/>
          <w:szCs w:val="28"/>
        </w:rPr>
        <w:t>й</w:t>
      </w:r>
      <w:r w:rsidRPr="006A656F">
        <w:rPr>
          <w:bCs/>
          <w:color w:val="000000"/>
          <w:spacing w:val="-8"/>
          <w:sz w:val="28"/>
          <w:szCs w:val="28"/>
        </w:rPr>
        <w:t xml:space="preserve"> по создани</w:t>
      </w:r>
      <w:r>
        <w:rPr>
          <w:bCs/>
          <w:color w:val="000000"/>
          <w:spacing w:val="-8"/>
          <w:sz w:val="28"/>
          <w:szCs w:val="28"/>
        </w:rPr>
        <w:t>ю</w:t>
      </w:r>
      <w:r w:rsidRPr="006A656F">
        <w:rPr>
          <w:bCs/>
          <w:color w:val="000000"/>
          <w:spacing w:val="-8"/>
          <w:sz w:val="28"/>
          <w:szCs w:val="28"/>
        </w:rPr>
        <w:t xml:space="preserve"> </w:t>
      </w:r>
      <w:r>
        <w:rPr>
          <w:bCs/>
          <w:color w:val="000000"/>
          <w:spacing w:val="-8"/>
          <w:sz w:val="28"/>
          <w:szCs w:val="28"/>
        </w:rPr>
        <w:t>транснационального кластера «Семена».</w:t>
      </w:r>
    </w:p>
    <w:p w:rsidR="008C238E" w:rsidRDefault="008C238E" w:rsidP="00ED57D8">
      <w:pPr>
        <w:shd w:val="clear" w:color="auto" w:fill="FFFFFF"/>
        <w:ind w:firstLine="706"/>
        <w:jc w:val="both"/>
        <w:rPr>
          <w:bCs/>
          <w:color w:val="000000"/>
          <w:spacing w:val="-8"/>
          <w:sz w:val="28"/>
          <w:szCs w:val="28"/>
        </w:rPr>
      </w:pPr>
      <w:r>
        <w:rPr>
          <w:bCs/>
          <w:color w:val="000000"/>
          <w:spacing w:val="-8"/>
          <w:sz w:val="28"/>
          <w:szCs w:val="28"/>
        </w:rPr>
        <w:t>Теоретические разработки послужили основой для выработки механизма по созданию социально</w:t>
      </w:r>
      <w:r w:rsidR="00F9538D">
        <w:rPr>
          <w:color w:val="000000"/>
          <w:sz w:val="28"/>
          <w:szCs w:val="28"/>
        </w:rPr>
        <w:t>-</w:t>
      </w:r>
      <w:r>
        <w:rPr>
          <w:bCs/>
          <w:color w:val="000000"/>
          <w:spacing w:val="-8"/>
          <w:sz w:val="28"/>
          <w:szCs w:val="28"/>
        </w:rPr>
        <w:t xml:space="preserve">предпринимательской корпорации (СПК).  </w:t>
      </w:r>
    </w:p>
    <w:p w:rsidR="00610AD5" w:rsidRDefault="00610AD5" w:rsidP="00610AD5">
      <w:pPr>
        <w:shd w:val="clear" w:color="auto" w:fill="FFFFFF"/>
        <w:ind w:firstLine="706"/>
        <w:jc w:val="both"/>
        <w:rPr>
          <w:bCs/>
          <w:color w:val="000000"/>
          <w:spacing w:val="-8"/>
          <w:sz w:val="28"/>
          <w:szCs w:val="28"/>
        </w:rPr>
      </w:pPr>
      <w:r w:rsidRPr="00165ED9">
        <w:rPr>
          <w:b/>
          <w:bCs/>
          <w:color w:val="000000"/>
          <w:spacing w:val="-8"/>
          <w:sz w:val="28"/>
          <w:szCs w:val="28"/>
        </w:rPr>
        <w:t xml:space="preserve">Экономическая значимость </w:t>
      </w:r>
      <w:r w:rsidRPr="00852DEE">
        <w:rPr>
          <w:bCs/>
          <w:color w:val="000000"/>
          <w:spacing w:val="-8"/>
          <w:sz w:val="28"/>
          <w:szCs w:val="28"/>
        </w:rPr>
        <w:t xml:space="preserve">Основные положения диссертации могут быть </w:t>
      </w:r>
      <w:r w:rsidRPr="00165ED9">
        <w:rPr>
          <w:bCs/>
          <w:color w:val="000000"/>
          <w:spacing w:val="-8"/>
          <w:sz w:val="28"/>
          <w:szCs w:val="28"/>
        </w:rPr>
        <w:t>использованы</w:t>
      </w:r>
      <w:r>
        <w:rPr>
          <w:bCs/>
          <w:color w:val="000000"/>
          <w:spacing w:val="-8"/>
          <w:sz w:val="28"/>
          <w:szCs w:val="28"/>
        </w:rPr>
        <w:t xml:space="preserve"> для совершенствования формирования региональной экономической политики и повысить экономическую эффективность государственного регулирования развитием региона.</w:t>
      </w:r>
      <w:r w:rsidRPr="00165ED9">
        <w:rPr>
          <w:bCs/>
          <w:color w:val="000000"/>
          <w:spacing w:val="-8"/>
          <w:sz w:val="28"/>
          <w:szCs w:val="28"/>
        </w:rPr>
        <w:t xml:space="preserve"> </w:t>
      </w:r>
    </w:p>
    <w:p w:rsidR="008C238E" w:rsidRDefault="008C238E" w:rsidP="00ED57D8">
      <w:pPr>
        <w:shd w:val="clear" w:color="auto" w:fill="FFFFFF"/>
        <w:ind w:firstLine="706"/>
        <w:jc w:val="both"/>
        <w:rPr>
          <w:b/>
          <w:bCs/>
          <w:color w:val="000000"/>
          <w:spacing w:val="-8"/>
          <w:sz w:val="28"/>
          <w:szCs w:val="28"/>
        </w:rPr>
      </w:pPr>
      <w:r>
        <w:rPr>
          <w:b/>
          <w:bCs/>
          <w:color w:val="000000"/>
          <w:spacing w:val="-8"/>
          <w:sz w:val="28"/>
          <w:szCs w:val="28"/>
        </w:rPr>
        <w:t>Основные п</w:t>
      </w:r>
      <w:r w:rsidRPr="000B15AE">
        <w:rPr>
          <w:b/>
          <w:bCs/>
          <w:color w:val="000000"/>
          <w:spacing w:val="-8"/>
          <w:sz w:val="28"/>
          <w:szCs w:val="28"/>
        </w:rPr>
        <w:t>оложения</w:t>
      </w:r>
      <w:r>
        <w:rPr>
          <w:b/>
          <w:bCs/>
          <w:color w:val="000000"/>
          <w:spacing w:val="-8"/>
          <w:sz w:val="28"/>
          <w:szCs w:val="28"/>
        </w:rPr>
        <w:t>,</w:t>
      </w:r>
      <w:r w:rsidRPr="000B15AE">
        <w:rPr>
          <w:b/>
          <w:bCs/>
          <w:color w:val="000000"/>
          <w:spacing w:val="-8"/>
          <w:sz w:val="28"/>
          <w:szCs w:val="28"/>
        </w:rPr>
        <w:t xml:space="preserve"> </w:t>
      </w:r>
      <w:r>
        <w:rPr>
          <w:b/>
          <w:bCs/>
          <w:color w:val="000000"/>
          <w:spacing w:val="-8"/>
          <w:sz w:val="28"/>
          <w:szCs w:val="28"/>
        </w:rPr>
        <w:t>выносимые на защиту:</w:t>
      </w:r>
    </w:p>
    <w:p w:rsidR="008C238E" w:rsidRDefault="008C238E" w:rsidP="00ED57D8">
      <w:pPr>
        <w:shd w:val="clear" w:color="auto" w:fill="FFFFFF"/>
        <w:ind w:firstLine="706"/>
        <w:jc w:val="both"/>
        <w:rPr>
          <w:bCs/>
          <w:color w:val="000000"/>
          <w:spacing w:val="-8"/>
          <w:sz w:val="28"/>
          <w:szCs w:val="28"/>
        </w:rPr>
      </w:pPr>
      <w:r>
        <w:rPr>
          <w:bCs/>
          <w:color w:val="000000"/>
          <w:spacing w:val="-8"/>
          <w:sz w:val="28"/>
          <w:szCs w:val="28"/>
        </w:rPr>
        <w:t>-  обобщены теоретико</w:t>
      </w:r>
      <w:r w:rsidR="00F9538D">
        <w:rPr>
          <w:color w:val="000000"/>
          <w:sz w:val="28"/>
          <w:szCs w:val="28"/>
        </w:rPr>
        <w:t>-</w:t>
      </w:r>
      <w:r>
        <w:rPr>
          <w:bCs/>
          <w:color w:val="000000"/>
          <w:spacing w:val="-8"/>
          <w:sz w:val="28"/>
          <w:szCs w:val="28"/>
        </w:rPr>
        <w:t>методические принципы экономического развития регионов позволяющие выявить основные инструменты государственного регулирования развития регионов и особенности формирования региональной экономической политики;</w:t>
      </w:r>
    </w:p>
    <w:p w:rsidR="008C238E" w:rsidRDefault="008C238E" w:rsidP="00ED57D8">
      <w:pPr>
        <w:shd w:val="clear" w:color="auto" w:fill="FFFFFF"/>
        <w:ind w:firstLine="706"/>
        <w:jc w:val="both"/>
        <w:rPr>
          <w:color w:val="000000"/>
          <w:spacing w:val="2"/>
          <w:sz w:val="28"/>
          <w:szCs w:val="28"/>
        </w:rPr>
      </w:pPr>
      <w:r>
        <w:rPr>
          <w:bCs/>
          <w:color w:val="000000"/>
          <w:spacing w:val="-8"/>
          <w:sz w:val="28"/>
          <w:szCs w:val="28"/>
        </w:rPr>
        <w:t xml:space="preserve">-  автором на основании анализа </w:t>
      </w:r>
      <w:r w:rsidRPr="00165ED9">
        <w:rPr>
          <w:color w:val="000000"/>
          <w:spacing w:val="2"/>
          <w:sz w:val="28"/>
          <w:szCs w:val="28"/>
        </w:rPr>
        <w:t>р</w:t>
      </w:r>
      <w:r w:rsidRPr="00165ED9">
        <w:rPr>
          <w:color w:val="000000"/>
          <w:spacing w:val="-4"/>
          <w:sz w:val="28"/>
          <w:szCs w:val="28"/>
        </w:rPr>
        <w:t xml:space="preserve">есурсного потенциала </w:t>
      </w:r>
      <w:r w:rsidRPr="00165ED9">
        <w:rPr>
          <w:color w:val="000000"/>
          <w:spacing w:val="2"/>
          <w:sz w:val="28"/>
          <w:szCs w:val="28"/>
        </w:rPr>
        <w:t>регион</w:t>
      </w:r>
      <w:r>
        <w:rPr>
          <w:color w:val="000000"/>
          <w:spacing w:val="2"/>
          <w:sz w:val="28"/>
          <w:szCs w:val="28"/>
        </w:rPr>
        <w:t>а выявлены предпосылки и возможности его использования для кластерного развития региона и создания социально</w:t>
      </w:r>
      <w:r w:rsidR="00F9538D">
        <w:rPr>
          <w:color w:val="000000"/>
          <w:sz w:val="28"/>
          <w:szCs w:val="28"/>
        </w:rPr>
        <w:t>-</w:t>
      </w:r>
      <w:r>
        <w:rPr>
          <w:color w:val="000000"/>
          <w:spacing w:val="2"/>
          <w:sz w:val="28"/>
          <w:szCs w:val="28"/>
        </w:rPr>
        <w:t>предпринимательских корпораций;</w:t>
      </w:r>
    </w:p>
    <w:p w:rsidR="008C238E" w:rsidRDefault="008C238E" w:rsidP="00ED57D8">
      <w:pPr>
        <w:shd w:val="clear" w:color="auto" w:fill="FFFFFF"/>
        <w:ind w:firstLine="706"/>
        <w:jc w:val="both"/>
        <w:rPr>
          <w:color w:val="000000"/>
          <w:spacing w:val="2"/>
          <w:sz w:val="28"/>
          <w:szCs w:val="28"/>
        </w:rPr>
      </w:pPr>
      <w:r>
        <w:rPr>
          <w:color w:val="000000"/>
          <w:spacing w:val="2"/>
          <w:sz w:val="28"/>
          <w:szCs w:val="28"/>
        </w:rPr>
        <w:t>- проведенный анализ социально</w:t>
      </w:r>
      <w:r w:rsidR="00F9538D">
        <w:rPr>
          <w:color w:val="000000"/>
          <w:sz w:val="28"/>
          <w:szCs w:val="28"/>
        </w:rPr>
        <w:t>-</w:t>
      </w:r>
      <w:r>
        <w:rPr>
          <w:color w:val="000000"/>
          <w:spacing w:val="2"/>
          <w:sz w:val="28"/>
          <w:szCs w:val="28"/>
        </w:rPr>
        <w:t>экономического развития региона позволил выявить особенности формирования региональной экономической политики и разработать механизмы государственного регулирования развития Таласской области;</w:t>
      </w:r>
    </w:p>
    <w:p w:rsidR="008C238E" w:rsidRDefault="008C238E" w:rsidP="00ED57D8">
      <w:pPr>
        <w:shd w:val="clear" w:color="auto" w:fill="FFFFFF"/>
        <w:ind w:firstLine="720"/>
        <w:jc w:val="both"/>
        <w:rPr>
          <w:color w:val="000000"/>
          <w:spacing w:val="2"/>
          <w:sz w:val="28"/>
          <w:szCs w:val="28"/>
        </w:rPr>
      </w:pPr>
      <w:r>
        <w:rPr>
          <w:color w:val="000000"/>
          <w:spacing w:val="2"/>
          <w:sz w:val="28"/>
          <w:szCs w:val="28"/>
        </w:rPr>
        <w:t>- решение проблемы разработки механизмов успешного экономического развития Таласской области предлагается в виде разработанных автором модел</w:t>
      </w:r>
      <w:r w:rsidR="00561F4C">
        <w:rPr>
          <w:color w:val="000000"/>
          <w:spacing w:val="2"/>
          <w:sz w:val="28"/>
          <w:szCs w:val="28"/>
        </w:rPr>
        <w:t xml:space="preserve">ей </w:t>
      </w:r>
      <w:r>
        <w:rPr>
          <w:color w:val="000000"/>
          <w:spacing w:val="2"/>
          <w:sz w:val="28"/>
          <w:szCs w:val="28"/>
        </w:rPr>
        <w:t xml:space="preserve"> кластерного развития региона и социально</w:t>
      </w:r>
      <w:r w:rsidR="00DC0308">
        <w:rPr>
          <w:color w:val="000000"/>
          <w:spacing w:val="2"/>
          <w:sz w:val="28"/>
          <w:szCs w:val="28"/>
        </w:rPr>
        <w:t>-</w:t>
      </w:r>
      <w:r>
        <w:rPr>
          <w:color w:val="000000"/>
          <w:spacing w:val="2"/>
          <w:sz w:val="28"/>
          <w:szCs w:val="28"/>
        </w:rPr>
        <w:t>предпринимательских корпораций. Предложенные модели позволят наполнить отечественный рынок собственными товарами, повысить рост экспортных возможностей повысить уровень жизни населения региона;</w:t>
      </w:r>
    </w:p>
    <w:p w:rsidR="008C238E" w:rsidRPr="00DC0308" w:rsidRDefault="008C238E" w:rsidP="00ED57D8">
      <w:pPr>
        <w:shd w:val="clear" w:color="auto" w:fill="FFFFFF"/>
        <w:ind w:firstLine="706"/>
        <w:jc w:val="both"/>
        <w:rPr>
          <w:sz w:val="28"/>
          <w:szCs w:val="28"/>
        </w:rPr>
      </w:pPr>
      <w:r>
        <w:rPr>
          <w:color w:val="000000"/>
          <w:spacing w:val="2"/>
          <w:sz w:val="28"/>
          <w:szCs w:val="28"/>
        </w:rPr>
        <w:t xml:space="preserve">- </w:t>
      </w:r>
      <w:r w:rsidRPr="00DC0308">
        <w:rPr>
          <w:sz w:val="28"/>
          <w:szCs w:val="28"/>
        </w:rPr>
        <w:t>разработаны основные направления региональной экономической политики позволяющие повысить экономическую эффективность государственного регулирования развития области.</w:t>
      </w:r>
    </w:p>
    <w:p w:rsidR="00610AD5" w:rsidRDefault="00610AD5" w:rsidP="00610AD5">
      <w:pPr>
        <w:shd w:val="clear" w:color="auto" w:fill="FFFFFF"/>
        <w:ind w:firstLine="706"/>
        <w:jc w:val="both"/>
        <w:rPr>
          <w:bCs/>
          <w:color w:val="000000"/>
          <w:spacing w:val="-8"/>
          <w:sz w:val="28"/>
          <w:szCs w:val="28"/>
        </w:rPr>
      </w:pPr>
      <w:r w:rsidRPr="00165ED9">
        <w:rPr>
          <w:b/>
          <w:bCs/>
          <w:color w:val="000000"/>
          <w:spacing w:val="-8"/>
          <w:sz w:val="28"/>
          <w:szCs w:val="28"/>
        </w:rPr>
        <w:t>Личный вклад соискателя</w:t>
      </w:r>
      <w:r>
        <w:rPr>
          <w:b/>
          <w:bCs/>
          <w:color w:val="000000"/>
          <w:spacing w:val="-8"/>
          <w:sz w:val="28"/>
          <w:szCs w:val="28"/>
        </w:rPr>
        <w:t xml:space="preserve">. </w:t>
      </w:r>
      <w:r>
        <w:rPr>
          <w:bCs/>
          <w:color w:val="000000"/>
          <w:spacing w:val="-8"/>
          <w:sz w:val="28"/>
          <w:szCs w:val="28"/>
        </w:rPr>
        <w:t>Принимал участие в разработке и мониторинге Стратегии Развития  Таласской области на 2007</w:t>
      </w:r>
      <w:r w:rsidR="00F9538D">
        <w:rPr>
          <w:bCs/>
          <w:color w:val="000000"/>
          <w:spacing w:val="-8"/>
          <w:sz w:val="28"/>
          <w:szCs w:val="28"/>
        </w:rPr>
        <w:t>-</w:t>
      </w:r>
      <w:r>
        <w:rPr>
          <w:bCs/>
          <w:color w:val="000000"/>
          <w:spacing w:val="-8"/>
          <w:sz w:val="28"/>
          <w:szCs w:val="28"/>
        </w:rPr>
        <w:t>2010 гг., и обновленной версии на 2009-2011 гг.</w:t>
      </w:r>
    </w:p>
    <w:p w:rsidR="00610AD5" w:rsidRPr="006A656F" w:rsidRDefault="00610AD5" w:rsidP="00610AD5">
      <w:pPr>
        <w:shd w:val="clear" w:color="auto" w:fill="FFFFFF"/>
        <w:ind w:firstLine="706"/>
        <w:jc w:val="both"/>
        <w:rPr>
          <w:bCs/>
          <w:color w:val="000000"/>
          <w:spacing w:val="-8"/>
          <w:sz w:val="28"/>
          <w:szCs w:val="28"/>
        </w:rPr>
      </w:pPr>
      <w:r>
        <w:rPr>
          <w:bCs/>
          <w:color w:val="000000"/>
          <w:spacing w:val="-8"/>
          <w:sz w:val="28"/>
          <w:szCs w:val="28"/>
        </w:rPr>
        <w:t>Принимал участие в разработке основных прогнозных социально-экономических показателей развития Таласской области на 2011</w:t>
      </w:r>
      <w:r w:rsidR="00F9538D">
        <w:rPr>
          <w:bCs/>
          <w:color w:val="000000"/>
          <w:spacing w:val="-8"/>
          <w:sz w:val="28"/>
          <w:szCs w:val="28"/>
        </w:rPr>
        <w:t>-</w:t>
      </w:r>
      <w:r>
        <w:rPr>
          <w:bCs/>
          <w:color w:val="000000"/>
          <w:spacing w:val="-8"/>
          <w:sz w:val="28"/>
          <w:szCs w:val="28"/>
        </w:rPr>
        <w:t>2014 гг.</w:t>
      </w:r>
    </w:p>
    <w:p w:rsidR="00610AD5" w:rsidRDefault="00610AD5" w:rsidP="00610AD5">
      <w:pPr>
        <w:shd w:val="clear" w:color="auto" w:fill="FFFFFF"/>
        <w:ind w:firstLine="706"/>
        <w:jc w:val="both"/>
        <w:rPr>
          <w:bCs/>
          <w:color w:val="000000"/>
          <w:spacing w:val="-8"/>
          <w:sz w:val="28"/>
          <w:szCs w:val="28"/>
        </w:rPr>
      </w:pPr>
      <w:r w:rsidRPr="00165ED9">
        <w:rPr>
          <w:bCs/>
          <w:color w:val="000000"/>
          <w:spacing w:val="-8"/>
          <w:sz w:val="28"/>
          <w:szCs w:val="28"/>
        </w:rPr>
        <w:t xml:space="preserve">Автором обоснована необходимость  внедрения </w:t>
      </w:r>
      <w:r>
        <w:rPr>
          <w:bCs/>
          <w:color w:val="000000"/>
          <w:spacing w:val="-8"/>
          <w:sz w:val="28"/>
          <w:szCs w:val="28"/>
        </w:rPr>
        <w:t xml:space="preserve">транснационального </w:t>
      </w:r>
      <w:r w:rsidRPr="00165ED9">
        <w:rPr>
          <w:bCs/>
          <w:color w:val="000000"/>
          <w:spacing w:val="-8"/>
          <w:sz w:val="28"/>
          <w:szCs w:val="28"/>
        </w:rPr>
        <w:t>кластера «Семена»</w:t>
      </w:r>
      <w:r>
        <w:rPr>
          <w:bCs/>
          <w:color w:val="000000"/>
          <w:spacing w:val="-8"/>
          <w:sz w:val="28"/>
          <w:szCs w:val="28"/>
        </w:rPr>
        <w:t xml:space="preserve"> с участием</w:t>
      </w:r>
      <w:r w:rsidRPr="00165ED9">
        <w:rPr>
          <w:bCs/>
          <w:color w:val="000000"/>
          <w:spacing w:val="-8"/>
          <w:sz w:val="28"/>
          <w:szCs w:val="28"/>
        </w:rPr>
        <w:t xml:space="preserve">  Таласской области;</w:t>
      </w:r>
      <w:r>
        <w:rPr>
          <w:bCs/>
          <w:color w:val="000000"/>
          <w:spacing w:val="-8"/>
          <w:sz w:val="28"/>
          <w:szCs w:val="28"/>
        </w:rPr>
        <w:t xml:space="preserve"> </w:t>
      </w:r>
      <w:r w:rsidRPr="00165ED9">
        <w:rPr>
          <w:bCs/>
          <w:color w:val="000000"/>
          <w:spacing w:val="-8"/>
          <w:sz w:val="28"/>
          <w:szCs w:val="28"/>
        </w:rPr>
        <w:t xml:space="preserve"> </w:t>
      </w:r>
      <w:r>
        <w:rPr>
          <w:bCs/>
          <w:color w:val="000000"/>
          <w:spacing w:val="-8"/>
          <w:sz w:val="28"/>
          <w:szCs w:val="28"/>
        </w:rPr>
        <w:t>разработана и рекомендована модель</w:t>
      </w:r>
      <w:r w:rsidRPr="00165ED9">
        <w:rPr>
          <w:bCs/>
          <w:color w:val="000000"/>
          <w:spacing w:val="-8"/>
          <w:sz w:val="28"/>
          <w:szCs w:val="28"/>
        </w:rPr>
        <w:t xml:space="preserve">  социально</w:t>
      </w:r>
      <w:r w:rsidR="00F9538D">
        <w:rPr>
          <w:bCs/>
          <w:color w:val="000000"/>
          <w:spacing w:val="-8"/>
          <w:sz w:val="28"/>
          <w:szCs w:val="28"/>
        </w:rPr>
        <w:t>-</w:t>
      </w:r>
      <w:r w:rsidRPr="00165ED9">
        <w:rPr>
          <w:bCs/>
          <w:color w:val="000000"/>
          <w:spacing w:val="-8"/>
          <w:sz w:val="28"/>
          <w:szCs w:val="28"/>
        </w:rPr>
        <w:t>предпринимательских корпораци</w:t>
      </w:r>
      <w:r>
        <w:rPr>
          <w:bCs/>
          <w:color w:val="000000"/>
          <w:spacing w:val="-8"/>
          <w:sz w:val="28"/>
          <w:szCs w:val="28"/>
        </w:rPr>
        <w:t>й;</w:t>
      </w:r>
      <w:r w:rsidRPr="00852DEE">
        <w:rPr>
          <w:bCs/>
          <w:color w:val="000000"/>
          <w:spacing w:val="-8"/>
          <w:sz w:val="28"/>
          <w:szCs w:val="28"/>
        </w:rPr>
        <w:t xml:space="preserve"> </w:t>
      </w:r>
      <w:r w:rsidRPr="00165ED9">
        <w:rPr>
          <w:bCs/>
          <w:color w:val="000000"/>
          <w:spacing w:val="-8"/>
          <w:sz w:val="28"/>
          <w:szCs w:val="28"/>
        </w:rPr>
        <w:t xml:space="preserve">а так же </w:t>
      </w:r>
      <w:r>
        <w:rPr>
          <w:bCs/>
          <w:color w:val="000000"/>
          <w:spacing w:val="-8"/>
          <w:sz w:val="28"/>
          <w:szCs w:val="28"/>
        </w:rPr>
        <w:t>разработаны основные направления экономической политики</w:t>
      </w:r>
      <w:r w:rsidR="00DC0308" w:rsidRPr="00DC0308">
        <w:rPr>
          <w:bCs/>
          <w:color w:val="000000"/>
          <w:spacing w:val="-8"/>
          <w:sz w:val="28"/>
          <w:szCs w:val="28"/>
        </w:rPr>
        <w:t xml:space="preserve"> </w:t>
      </w:r>
      <w:r w:rsidR="00DC0308">
        <w:rPr>
          <w:bCs/>
          <w:color w:val="000000"/>
          <w:spacing w:val="-8"/>
          <w:sz w:val="28"/>
          <w:szCs w:val="28"/>
        </w:rPr>
        <w:t>региона</w:t>
      </w:r>
      <w:r>
        <w:rPr>
          <w:bCs/>
          <w:color w:val="000000"/>
          <w:spacing w:val="-8"/>
          <w:sz w:val="28"/>
          <w:szCs w:val="28"/>
        </w:rPr>
        <w:t xml:space="preserve">. </w:t>
      </w:r>
    </w:p>
    <w:p w:rsidR="008C238E" w:rsidRDefault="008C238E" w:rsidP="00ED57D8">
      <w:pPr>
        <w:shd w:val="clear" w:color="auto" w:fill="FFFFFF"/>
        <w:ind w:firstLine="706"/>
        <w:jc w:val="both"/>
        <w:rPr>
          <w:bCs/>
          <w:color w:val="000000"/>
          <w:spacing w:val="-8"/>
          <w:sz w:val="28"/>
          <w:szCs w:val="28"/>
        </w:rPr>
      </w:pPr>
      <w:r>
        <w:rPr>
          <w:b/>
          <w:bCs/>
          <w:color w:val="000000"/>
          <w:spacing w:val="-8"/>
          <w:sz w:val="28"/>
          <w:szCs w:val="28"/>
        </w:rPr>
        <w:t xml:space="preserve">Апробация результатов исследования. </w:t>
      </w:r>
      <w:r>
        <w:rPr>
          <w:bCs/>
          <w:color w:val="000000"/>
          <w:spacing w:val="-8"/>
          <w:sz w:val="28"/>
          <w:szCs w:val="28"/>
        </w:rPr>
        <w:t>Основные положения, теоретические и практические результаты работы докладывались и обсуждались на международных, республиканских научно</w:t>
      </w:r>
      <w:r w:rsidR="00F9538D">
        <w:rPr>
          <w:bCs/>
          <w:color w:val="000000"/>
          <w:spacing w:val="-8"/>
          <w:sz w:val="28"/>
          <w:szCs w:val="28"/>
        </w:rPr>
        <w:t>-</w:t>
      </w:r>
      <w:r>
        <w:rPr>
          <w:bCs/>
          <w:color w:val="000000"/>
          <w:spacing w:val="-8"/>
          <w:sz w:val="28"/>
          <w:szCs w:val="28"/>
        </w:rPr>
        <w:t>практических конференциях, форумах, а так же на методологических семинарах Института непрерывного открытого образования К</w:t>
      </w:r>
      <w:r w:rsidR="003B1D24">
        <w:rPr>
          <w:bCs/>
          <w:color w:val="000000"/>
          <w:spacing w:val="-8"/>
          <w:sz w:val="28"/>
          <w:szCs w:val="28"/>
        </w:rPr>
        <w:t>ЭУ им. М. Рыскулбекова</w:t>
      </w:r>
      <w:r>
        <w:rPr>
          <w:bCs/>
          <w:color w:val="000000"/>
          <w:spacing w:val="-8"/>
          <w:sz w:val="28"/>
          <w:szCs w:val="28"/>
        </w:rPr>
        <w:t>.</w:t>
      </w:r>
    </w:p>
    <w:p w:rsidR="008C238E" w:rsidRPr="00165ED9" w:rsidRDefault="008C238E" w:rsidP="00FD0BEA">
      <w:pPr>
        <w:shd w:val="clear" w:color="auto" w:fill="FFFFFF"/>
        <w:ind w:firstLine="567"/>
        <w:jc w:val="both"/>
        <w:rPr>
          <w:bCs/>
          <w:color w:val="000000"/>
          <w:spacing w:val="-8"/>
          <w:sz w:val="28"/>
          <w:szCs w:val="28"/>
        </w:rPr>
      </w:pPr>
      <w:r>
        <w:rPr>
          <w:bCs/>
          <w:color w:val="000000"/>
          <w:spacing w:val="-8"/>
          <w:sz w:val="28"/>
          <w:szCs w:val="28"/>
        </w:rPr>
        <w:lastRenderedPageBreak/>
        <w:t xml:space="preserve">Автор принял участие и выступил с научными докладами </w:t>
      </w:r>
      <w:r w:rsidR="00FD0BEA">
        <w:rPr>
          <w:bCs/>
          <w:color w:val="000000"/>
          <w:spacing w:val="-8"/>
          <w:sz w:val="28"/>
          <w:szCs w:val="28"/>
        </w:rPr>
        <w:t xml:space="preserve">на </w:t>
      </w:r>
      <w:r w:rsidR="00FD0BEA" w:rsidRPr="00165ED9">
        <w:rPr>
          <w:bCs/>
          <w:color w:val="000000"/>
          <w:spacing w:val="-8"/>
          <w:sz w:val="28"/>
          <w:szCs w:val="28"/>
        </w:rPr>
        <w:t>Республиканск</w:t>
      </w:r>
      <w:r w:rsidR="00FD0BEA">
        <w:rPr>
          <w:bCs/>
          <w:color w:val="000000"/>
          <w:spacing w:val="-8"/>
          <w:sz w:val="28"/>
          <w:szCs w:val="28"/>
        </w:rPr>
        <w:t>ой</w:t>
      </w:r>
      <w:r w:rsidR="00FD0BEA" w:rsidRPr="00165ED9">
        <w:rPr>
          <w:bCs/>
          <w:color w:val="000000"/>
          <w:spacing w:val="-8"/>
          <w:sz w:val="28"/>
          <w:szCs w:val="28"/>
        </w:rPr>
        <w:t xml:space="preserve"> научно</w:t>
      </w:r>
      <w:r w:rsidR="00F9538D">
        <w:rPr>
          <w:bCs/>
          <w:color w:val="000000"/>
          <w:spacing w:val="-8"/>
          <w:sz w:val="28"/>
          <w:szCs w:val="28"/>
        </w:rPr>
        <w:t>-</w:t>
      </w:r>
      <w:r w:rsidR="00FD0BEA" w:rsidRPr="00165ED9">
        <w:rPr>
          <w:bCs/>
          <w:color w:val="000000"/>
          <w:spacing w:val="-8"/>
          <w:sz w:val="28"/>
          <w:szCs w:val="28"/>
        </w:rPr>
        <w:t>практическ</w:t>
      </w:r>
      <w:r w:rsidR="00FD0BEA">
        <w:rPr>
          <w:bCs/>
          <w:color w:val="000000"/>
          <w:spacing w:val="-8"/>
          <w:sz w:val="28"/>
          <w:szCs w:val="28"/>
        </w:rPr>
        <w:t>ой</w:t>
      </w:r>
      <w:r w:rsidR="00FD0BEA" w:rsidRPr="00165ED9">
        <w:rPr>
          <w:bCs/>
          <w:color w:val="000000"/>
          <w:spacing w:val="-8"/>
          <w:sz w:val="28"/>
          <w:szCs w:val="28"/>
        </w:rPr>
        <w:t xml:space="preserve"> конференци</w:t>
      </w:r>
      <w:r w:rsidR="00FD0BEA">
        <w:rPr>
          <w:bCs/>
          <w:color w:val="000000"/>
          <w:spacing w:val="-8"/>
          <w:sz w:val="28"/>
          <w:szCs w:val="28"/>
        </w:rPr>
        <w:t>и</w:t>
      </w:r>
      <w:r w:rsidR="00FD0BEA" w:rsidRPr="00165ED9">
        <w:rPr>
          <w:bCs/>
          <w:color w:val="000000"/>
          <w:spacing w:val="-8"/>
          <w:sz w:val="28"/>
          <w:szCs w:val="28"/>
        </w:rPr>
        <w:t xml:space="preserve"> ИИМОП КНУ им</w:t>
      </w:r>
      <w:r w:rsidR="00FD0BEA">
        <w:rPr>
          <w:bCs/>
          <w:color w:val="000000"/>
          <w:spacing w:val="-8"/>
          <w:sz w:val="28"/>
          <w:szCs w:val="28"/>
        </w:rPr>
        <w:t>.</w:t>
      </w:r>
      <w:r w:rsidR="00FD0BEA" w:rsidRPr="00165ED9">
        <w:rPr>
          <w:bCs/>
          <w:color w:val="000000"/>
          <w:spacing w:val="-8"/>
          <w:sz w:val="28"/>
          <w:szCs w:val="28"/>
        </w:rPr>
        <w:t xml:space="preserve"> Ж. Баласагына </w:t>
      </w:r>
      <w:r w:rsidR="00FD0BEA">
        <w:rPr>
          <w:bCs/>
          <w:color w:val="000000"/>
          <w:spacing w:val="-8"/>
          <w:sz w:val="28"/>
          <w:szCs w:val="28"/>
        </w:rPr>
        <w:t xml:space="preserve">«Курс на обновление страны: интеграция образования и науки» </w:t>
      </w:r>
      <w:r w:rsidR="00FD0BEA" w:rsidRPr="00165ED9">
        <w:rPr>
          <w:bCs/>
          <w:color w:val="000000"/>
          <w:spacing w:val="-8"/>
          <w:sz w:val="28"/>
          <w:szCs w:val="28"/>
        </w:rPr>
        <w:t xml:space="preserve">(Бишкек, </w:t>
      </w:r>
      <w:smartTag w:uri="urn:schemas-microsoft-com:office:smarttags" w:element="metricconverter">
        <w:smartTagPr>
          <w:attr w:name="ProductID" w:val="2009 г"/>
        </w:smartTagPr>
        <w:r w:rsidR="00FD0BEA" w:rsidRPr="00165ED9">
          <w:rPr>
            <w:bCs/>
            <w:color w:val="000000"/>
            <w:spacing w:val="-8"/>
            <w:sz w:val="28"/>
            <w:szCs w:val="28"/>
          </w:rPr>
          <w:t>2009</w:t>
        </w:r>
        <w:r w:rsidR="00FD0BEA">
          <w:rPr>
            <w:bCs/>
            <w:color w:val="000000"/>
            <w:spacing w:val="-8"/>
            <w:sz w:val="28"/>
            <w:szCs w:val="28"/>
          </w:rPr>
          <w:t xml:space="preserve"> г</w:t>
        </w:r>
      </w:smartTag>
      <w:r w:rsidR="00FD0BEA">
        <w:rPr>
          <w:bCs/>
          <w:color w:val="000000"/>
          <w:spacing w:val="-8"/>
          <w:sz w:val="28"/>
          <w:szCs w:val="28"/>
        </w:rPr>
        <w:t>.</w:t>
      </w:r>
      <w:r w:rsidR="00FD0BEA" w:rsidRPr="00165ED9">
        <w:rPr>
          <w:bCs/>
          <w:color w:val="000000"/>
          <w:spacing w:val="-8"/>
          <w:sz w:val="28"/>
          <w:szCs w:val="28"/>
        </w:rPr>
        <w:t>)</w:t>
      </w:r>
      <w:r w:rsidR="00FD0BEA">
        <w:rPr>
          <w:bCs/>
          <w:color w:val="000000"/>
          <w:spacing w:val="-8"/>
          <w:sz w:val="28"/>
          <w:szCs w:val="28"/>
        </w:rPr>
        <w:t xml:space="preserve">; </w:t>
      </w:r>
      <w:r w:rsidRPr="00165ED9">
        <w:rPr>
          <w:bCs/>
          <w:color w:val="000000"/>
          <w:spacing w:val="-8"/>
          <w:sz w:val="28"/>
          <w:szCs w:val="28"/>
        </w:rPr>
        <w:t>Международн</w:t>
      </w:r>
      <w:r w:rsidR="00FD0BEA">
        <w:rPr>
          <w:bCs/>
          <w:color w:val="000000"/>
          <w:spacing w:val="-8"/>
          <w:sz w:val="28"/>
          <w:szCs w:val="28"/>
        </w:rPr>
        <w:t>ой</w:t>
      </w:r>
      <w:r w:rsidRPr="00165ED9">
        <w:rPr>
          <w:bCs/>
          <w:color w:val="000000"/>
          <w:spacing w:val="-8"/>
          <w:sz w:val="28"/>
          <w:szCs w:val="28"/>
        </w:rPr>
        <w:t xml:space="preserve"> научно</w:t>
      </w:r>
      <w:r w:rsidR="00F9538D">
        <w:rPr>
          <w:bCs/>
          <w:color w:val="000000"/>
          <w:spacing w:val="-8"/>
          <w:sz w:val="28"/>
          <w:szCs w:val="28"/>
        </w:rPr>
        <w:t>-</w:t>
      </w:r>
      <w:r w:rsidRPr="00165ED9">
        <w:rPr>
          <w:bCs/>
          <w:color w:val="000000"/>
          <w:spacing w:val="-8"/>
          <w:sz w:val="28"/>
          <w:szCs w:val="28"/>
        </w:rPr>
        <w:t>практическ</w:t>
      </w:r>
      <w:r w:rsidR="00FD0BEA">
        <w:rPr>
          <w:bCs/>
          <w:color w:val="000000"/>
          <w:spacing w:val="-8"/>
          <w:sz w:val="28"/>
          <w:szCs w:val="28"/>
        </w:rPr>
        <w:t>ой</w:t>
      </w:r>
      <w:r w:rsidRPr="00165ED9">
        <w:rPr>
          <w:bCs/>
          <w:color w:val="000000"/>
          <w:spacing w:val="-8"/>
          <w:sz w:val="28"/>
          <w:szCs w:val="28"/>
        </w:rPr>
        <w:t xml:space="preserve"> конференци</w:t>
      </w:r>
      <w:r w:rsidR="00FD0BEA">
        <w:rPr>
          <w:bCs/>
          <w:color w:val="000000"/>
          <w:spacing w:val="-8"/>
          <w:sz w:val="28"/>
          <w:szCs w:val="28"/>
        </w:rPr>
        <w:t>и</w:t>
      </w:r>
      <w:r w:rsidRPr="00165ED9">
        <w:rPr>
          <w:bCs/>
          <w:color w:val="000000"/>
          <w:spacing w:val="-8"/>
          <w:sz w:val="28"/>
          <w:szCs w:val="28"/>
        </w:rPr>
        <w:t xml:space="preserve"> </w:t>
      </w:r>
      <w:r w:rsidRPr="00165ED9">
        <w:rPr>
          <w:bCs/>
          <w:color w:val="000000"/>
          <w:spacing w:val="-8"/>
          <w:sz w:val="28"/>
          <w:szCs w:val="28"/>
          <w:lang w:val="en-US"/>
        </w:rPr>
        <w:t>V</w:t>
      </w:r>
      <w:r w:rsidRPr="00165ED9">
        <w:rPr>
          <w:bCs/>
          <w:color w:val="000000"/>
          <w:spacing w:val="-8"/>
          <w:sz w:val="28"/>
          <w:szCs w:val="28"/>
        </w:rPr>
        <w:t xml:space="preserve"> Рыскуловские чтения «Трансформация экономических систем в глобализирующем мире» (Алматы, </w:t>
      </w:r>
      <w:smartTag w:uri="urn:schemas-microsoft-com:office:smarttags" w:element="metricconverter">
        <w:smartTagPr>
          <w:attr w:name="ProductID" w:val="2010 г"/>
        </w:smartTagPr>
        <w:r w:rsidRPr="00165ED9">
          <w:rPr>
            <w:bCs/>
            <w:color w:val="000000"/>
            <w:spacing w:val="-8"/>
            <w:sz w:val="28"/>
            <w:szCs w:val="28"/>
          </w:rPr>
          <w:t>2010</w:t>
        </w:r>
        <w:r>
          <w:rPr>
            <w:bCs/>
            <w:color w:val="000000"/>
            <w:spacing w:val="-8"/>
            <w:sz w:val="28"/>
            <w:szCs w:val="28"/>
          </w:rPr>
          <w:t xml:space="preserve"> г</w:t>
        </w:r>
      </w:smartTag>
      <w:r>
        <w:rPr>
          <w:bCs/>
          <w:color w:val="000000"/>
          <w:spacing w:val="-8"/>
          <w:sz w:val="28"/>
          <w:szCs w:val="28"/>
        </w:rPr>
        <w:t>.</w:t>
      </w:r>
      <w:r w:rsidRPr="00165ED9">
        <w:rPr>
          <w:bCs/>
          <w:color w:val="000000"/>
          <w:spacing w:val="-8"/>
          <w:sz w:val="28"/>
          <w:szCs w:val="28"/>
        </w:rPr>
        <w:t>)</w:t>
      </w:r>
      <w:r w:rsidR="00FD0BEA">
        <w:rPr>
          <w:bCs/>
          <w:color w:val="000000"/>
          <w:spacing w:val="-8"/>
          <w:sz w:val="28"/>
          <w:szCs w:val="28"/>
        </w:rPr>
        <w:t xml:space="preserve">; </w:t>
      </w:r>
      <w:r w:rsidRPr="00165ED9">
        <w:rPr>
          <w:bCs/>
          <w:color w:val="000000"/>
          <w:spacing w:val="-8"/>
          <w:sz w:val="28"/>
          <w:szCs w:val="28"/>
        </w:rPr>
        <w:t>Международн</w:t>
      </w:r>
      <w:r w:rsidR="00FD0BEA">
        <w:rPr>
          <w:bCs/>
          <w:color w:val="000000"/>
          <w:spacing w:val="-8"/>
          <w:sz w:val="28"/>
          <w:szCs w:val="28"/>
        </w:rPr>
        <w:t>ой</w:t>
      </w:r>
      <w:r w:rsidRPr="00165ED9">
        <w:rPr>
          <w:bCs/>
          <w:color w:val="000000"/>
          <w:spacing w:val="-8"/>
          <w:sz w:val="28"/>
          <w:szCs w:val="28"/>
        </w:rPr>
        <w:t xml:space="preserve"> научно-практическ</w:t>
      </w:r>
      <w:r w:rsidR="00FD0BEA">
        <w:rPr>
          <w:bCs/>
          <w:color w:val="000000"/>
          <w:spacing w:val="-8"/>
          <w:sz w:val="28"/>
          <w:szCs w:val="28"/>
        </w:rPr>
        <w:t>ой</w:t>
      </w:r>
      <w:r w:rsidRPr="00165ED9">
        <w:rPr>
          <w:bCs/>
          <w:color w:val="000000"/>
          <w:spacing w:val="-8"/>
          <w:sz w:val="28"/>
          <w:szCs w:val="28"/>
        </w:rPr>
        <w:t xml:space="preserve"> конференци</w:t>
      </w:r>
      <w:r w:rsidR="00FD0BEA">
        <w:rPr>
          <w:bCs/>
          <w:color w:val="000000"/>
          <w:spacing w:val="-8"/>
          <w:sz w:val="28"/>
          <w:szCs w:val="28"/>
        </w:rPr>
        <w:t>и</w:t>
      </w:r>
      <w:r>
        <w:rPr>
          <w:bCs/>
          <w:color w:val="000000"/>
          <w:spacing w:val="-8"/>
          <w:sz w:val="28"/>
          <w:szCs w:val="28"/>
        </w:rPr>
        <w:t xml:space="preserve"> посвященн</w:t>
      </w:r>
      <w:r w:rsidR="00FD0BEA">
        <w:rPr>
          <w:bCs/>
          <w:color w:val="000000"/>
          <w:spacing w:val="-8"/>
          <w:sz w:val="28"/>
          <w:szCs w:val="28"/>
        </w:rPr>
        <w:t>ой</w:t>
      </w:r>
      <w:r>
        <w:rPr>
          <w:bCs/>
          <w:color w:val="000000"/>
          <w:spacing w:val="-8"/>
          <w:sz w:val="28"/>
          <w:szCs w:val="28"/>
        </w:rPr>
        <w:t xml:space="preserve"> 20</w:t>
      </w:r>
      <w:r w:rsidR="00F1065D">
        <w:rPr>
          <w:bCs/>
          <w:color w:val="000000"/>
          <w:spacing w:val="-8"/>
          <w:sz w:val="28"/>
          <w:szCs w:val="28"/>
        </w:rPr>
        <w:t>-</w:t>
      </w:r>
      <w:r>
        <w:rPr>
          <w:bCs/>
          <w:color w:val="000000"/>
          <w:spacing w:val="-8"/>
          <w:sz w:val="28"/>
          <w:szCs w:val="28"/>
        </w:rPr>
        <w:t>летию независимости Республики Казахстан и 20-летию образования СНГ</w:t>
      </w:r>
      <w:r w:rsidRPr="00165ED9">
        <w:rPr>
          <w:bCs/>
          <w:color w:val="000000"/>
          <w:spacing w:val="-8"/>
          <w:sz w:val="28"/>
          <w:szCs w:val="28"/>
        </w:rPr>
        <w:t xml:space="preserve"> (Алматы, </w:t>
      </w:r>
      <w:smartTag w:uri="urn:schemas-microsoft-com:office:smarttags" w:element="metricconverter">
        <w:smartTagPr>
          <w:attr w:name="ProductID" w:val="2011 г"/>
        </w:smartTagPr>
        <w:r w:rsidRPr="00165ED9">
          <w:rPr>
            <w:bCs/>
            <w:color w:val="000000"/>
            <w:spacing w:val="-8"/>
            <w:sz w:val="28"/>
            <w:szCs w:val="28"/>
          </w:rPr>
          <w:t>201</w:t>
        </w:r>
        <w:r>
          <w:rPr>
            <w:bCs/>
            <w:color w:val="000000"/>
            <w:spacing w:val="-8"/>
            <w:sz w:val="28"/>
            <w:szCs w:val="28"/>
          </w:rPr>
          <w:t>1 г</w:t>
        </w:r>
      </w:smartTag>
      <w:r>
        <w:rPr>
          <w:bCs/>
          <w:color w:val="000000"/>
          <w:spacing w:val="-8"/>
          <w:sz w:val="28"/>
          <w:szCs w:val="28"/>
        </w:rPr>
        <w:t>.</w:t>
      </w:r>
      <w:r w:rsidRPr="00165ED9">
        <w:rPr>
          <w:bCs/>
          <w:color w:val="000000"/>
          <w:spacing w:val="-8"/>
          <w:sz w:val="28"/>
          <w:szCs w:val="28"/>
        </w:rPr>
        <w:t>)</w:t>
      </w:r>
      <w:r w:rsidR="00FD0BEA">
        <w:rPr>
          <w:bCs/>
          <w:color w:val="000000"/>
          <w:spacing w:val="-8"/>
          <w:sz w:val="28"/>
          <w:szCs w:val="28"/>
        </w:rPr>
        <w:t xml:space="preserve">; </w:t>
      </w:r>
      <w:r>
        <w:rPr>
          <w:bCs/>
          <w:color w:val="000000"/>
          <w:spacing w:val="-8"/>
          <w:sz w:val="28"/>
          <w:szCs w:val="28"/>
        </w:rPr>
        <w:t>Международн</w:t>
      </w:r>
      <w:r w:rsidR="00FD0BEA">
        <w:rPr>
          <w:bCs/>
          <w:color w:val="000000"/>
          <w:spacing w:val="-8"/>
          <w:sz w:val="28"/>
          <w:szCs w:val="28"/>
        </w:rPr>
        <w:t>ой</w:t>
      </w:r>
      <w:r>
        <w:rPr>
          <w:bCs/>
          <w:color w:val="000000"/>
          <w:spacing w:val="-8"/>
          <w:sz w:val="28"/>
          <w:szCs w:val="28"/>
        </w:rPr>
        <w:t xml:space="preserve"> научно-практическ</w:t>
      </w:r>
      <w:r w:rsidR="00FD0BEA">
        <w:rPr>
          <w:bCs/>
          <w:color w:val="000000"/>
          <w:spacing w:val="-8"/>
          <w:sz w:val="28"/>
          <w:szCs w:val="28"/>
        </w:rPr>
        <w:t>ой</w:t>
      </w:r>
      <w:r>
        <w:rPr>
          <w:bCs/>
          <w:color w:val="000000"/>
          <w:spacing w:val="-8"/>
          <w:sz w:val="28"/>
          <w:szCs w:val="28"/>
        </w:rPr>
        <w:t xml:space="preserve"> конференци</w:t>
      </w:r>
      <w:r w:rsidR="00FD0BEA">
        <w:rPr>
          <w:bCs/>
          <w:color w:val="000000"/>
          <w:spacing w:val="-8"/>
          <w:sz w:val="28"/>
          <w:szCs w:val="28"/>
        </w:rPr>
        <w:t xml:space="preserve">и </w:t>
      </w:r>
      <w:r>
        <w:rPr>
          <w:bCs/>
          <w:color w:val="000000"/>
          <w:spacing w:val="-8"/>
          <w:sz w:val="28"/>
          <w:szCs w:val="28"/>
        </w:rPr>
        <w:t>«Послесоветское пространство: перспективы международного социально</w:t>
      </w:r>
      <w:r w:rsidR="00DB689D">
        <w:rPr>
          <w:bCs/>
          <w:color w:val="000000"/>
          <w:spacing w:val="-8"/>
          <w:sz w:val="28"/>
          <w:szCs w:val="28"/>
        </w:rPr>
        <w:t>–</w:t>
      </w:r>
      <w:r>
        <w:rPr>
          <w:bCs/>
          <w:color w:val="000000"/>
          <w:spacing w:val="-8"/>
          <w:sz w:val="28"/>
          <w:szCs w:val="28"/>
        </w:rPr>
        <w:t>экономического сотрудничества и партнерства» Российский Государственный торгово</w:t>
      </w:r>
      <w:r w:rsidR="00F9538D">
        <w:rPr>
          <w:bCs/>
          <w:color w:val="000000"/>
          <w:spacing w:val="-8"/>
          <w:sz w:val="28"/>
          <w:szCs w:val="28"/>
        </w:rPr>
        <w:t>-</w:t>
      </w:r>
      <w:r>
        <w:rPr>
          <w:bCs/>
          <w:color w:val="000000"/>
          <w:spacing w:val="-8"/>
          <w:sz w:val="28"/>
          <w:szCs w:val="28"/>
        </w:rPr>
        <w:t>экономический университет (Бишкек, 2011г.)</w:t>
      </w:r>
      <w:r w:rsidR="00FD0BEA">
        <w:rPr>
          <w:bCs/>
          <w:color w:val="000000"/>
          <w:spacing w:val="-8"/>
          <w:sz w:val="28"/>
          <w:szCs w:val="28"/>
        </w:rPr>
        <w:t>.</w:t>
      </w:r>
    </w:p>
    <w:p w:rsidR="008C238E" w:rsidRPr="00DB1C6D" w:rsidRDefault="00FD0BEA" w:rsidP="00ED57D8">
      <w:pPr>
        <w:shd w:val="clear" w:color="auto" w:fill="FFFFFF"/>
        <w:tabs>
          <w:tab w:val="left" w:pos="1080"/>
        </w:tabs>
        <w:ind w:firstLine="720"/>
        <w:jc w:val="both"/>
        <w:rPr>
          <w:sz w:val="28"/>
          <w:szCs w:val="28"/>
        </w:rPr>
      </w:pPr>
      <w:r>
        <w:rPr>
          <w:b/>
          <w:color w:val="000000"/>
          <w:spacing w:val="3"/>
          <w:sz w:val="28"/>
          <w:szCs w:val="28"/>
        </w:rPr>
        <w:t>Полнота отражения результатов диссертации в публикациях.</w:t>
      </w:r>
      <w:r w:rsidR="008C238E">
        <w:rPr>
          <w:b/>
          <w:color w:val="000000"/>
          <w:spacing w:val="3"/>
          <w:sz w:val="28"/>
          <w:szCs w:val="28"/>
        </w:rPr>
        <w:t xml:space="preserve"> </w:t>
      </w:r>
      <w:r w:rsidR="008C238E" w:rsidRPr="00165ED9">
        <w:rPr>
          <w:bCs/>
          <w:color w:val="000000"/>
          <w:spacing w:val="-8"/>
          <w:sz w:val="28"/>
          <w:szCs w:val="28"/>
        </w:rPr>
        <w:t xml:space="preserve">Основные положения диссертационного исследования опубликованы в </w:t>
      </w:r>
      <w:r w:rsidR="008C238E">
        <w:rPr>
          <w:bCs/>
          <w:color w:val="000000"/>
          <w:spacing w:val="-8"/>
          <w:sz w:val="28"/>
          <w:szCs w:val="28"/>
        </w:rPr>
        <w:t>восьми</w:t>
      </w:r>
      <w:r w:rsidR="008C238E" w:rsidRPr="00165ED9">
        <w:rPr>
          <w:bCs/>
          <w:color w:val="000000"/>
          <w:spacing w:val="-8"/>
          <w:sz w:val="28"/>
          <w:szCs w:val="28"/>
        </w:rPr>
        <w:t xml:space="preserve"> научных статьях, в том числе </w:t>
      </w:r>
      <w:r>
        <w:rPr>
          <w:bCs/>
          <w:color w:val="000000"/>
          <w:spacing w:val="-8"/>
          <w:sz w:val="28"/>
          <w:szCs w:val="28"/>
        </w:rPr>
        <w:t>три</w:t>
      </w:r>
      <w:r w:rsidR="008C238E" w:rsidRPr="00165ED9">
        <w:rPr>
          <w:bCs/>
          <w:color w:val="000000"/>
          <w:spacing w:val="-8"/>
          <w:sz w:val="28"/>
          <w:szCs w:val="28"/>
        </w:rPr>
        <w:t xml:space="preserve"> статьи </w:t>
      </w:r>
      <w:r w:rsidR="008C238E">
        <w:rPr>
          <w:bCs/>
          <w:color w:val="000000"/>
          <w:spacing w:val="-8"/>
          <w:sz w:val="28"/>
          <w:szCs w:val="28"/>
        </w:rPr>
        <w:t>–</w:t>
      </w:r>
      <w:r w:rsidR="008C238E">
        <w:rPr>
          <w:color w:val="000000"/>
          <w:spacing w:val="-1"/>
          <w:sz w:val="28"/>
          <w:szCs w:val="28"/>
        </w:rPr>
        <w:t xml:space="preserve"> за рубежом, общий объем публикаций составляет 2,6 п.л.</w:t>
      </w:r>
    </w:p>
    <w:p w:rsidR="008C238E" w:rsidRPr="00A65046" w:rsidRDefault="008C238E" w:rsidP="00ED57D8">
      <w:pPr>
        <w:shd w:val="clear" w:color="auto" w:fill="FFFFFF"/>
        <w:ind w:firstLine="706"/>
        <w:jc w:val="both"/>
        <w:rPr>
          <w:b/>
          <w:sz w:val="28"/>
          <w:szCs w:val="28"/>
        </w:rPr>
      </w:pPr>
      <w:r w:rsidRPr="00165ED9">
        <w:rPr>
          <w:b/>
          <w:bCs/>
          <w:color w:val="000000"/>
          <w:spacing w:val="-8"/>
          <w:sz w:val="28"/>
          <w:szCs w:val="28"/>
        </w:rPr>
        <w:t xml:space="preserve">Структура </w:t>
      </w:r>
      <w:r w:rsidR="00FD0BEA">
        <w:rPr>
          <w:b/>
          <w:bCs/>
          <w:color w:val="000000"/>
          <w:spacing w:val="-8"/>
          <w:sz w:val="28"/>
          <w:szCs w:val="28"/>
        </w:rPr>
        <w:t xml:space="preserve">и объем </w:t>
      </w:r>
      <w:r w:rsidRPr="00165ED9">
        <w:rPr>
          <w:b/>
          <w:bCs/>
          <w:color w:val="000000"/>
          <w:spacing w:val="-8"/>
          <w:sz w:val="28"/>
          <w:szCs w:val="28"/>
        </w:rPr>
        <w:t xml:space="preserve">работы. </w:t>
      </w:r>
      <w:r w:rsidRPr="00165ED9">
        <w:rPr>
          <w:bCs/>
          <w:color w:val="000000"/>
          <w:spacing w:val="-8"/>
          <w:sz w:val="28"/>
          <w:szCs w:val="28"/>
        </w:rPr>
        <w:t>Диссертационная работа состоит из введения, трех глав, выводов,</w:t>
      </w:r>
      <w:r>
        <w:rPr>
          <w:bCs/>
          <w:color w:val="000000"/>
          <w:spacing w:val="-8"/>
          <w:sz w:val="28"/>
          <w:szCs w:val="28"/>
        </w:rPr>
        <w:t xml:space="preserve"> </w:t>
      </w:r>
      <w:r w:rsidRPr="00165ED9">
        <w:rPr>
          <w:bCs/>
          <w:color w:val="000000"/>
          <w:spacing w:val="-8"/>
          <w:sz w:val="28"/>
          <w:szCs w:val="28"/>
        </w:rPr>
        <w:t>практических рекомендаций</w:t>
      </w:r>
      <w:r>
        <w:rPr>
          <w:bCs/>
          <w:color w:val="000000"/>
          <w:spacing w:val="-8"/>
          <w:sz w:val="28"/>
          <w:szCs w:val="28"/>
        </w:rPr>
        <w:t xml:space="preserve">, </w:t>
      </w:r>
      <w:r w:rsidRPr="00165ED9">
        <w:rPr>
          <w:bCs/>
          <w:color w:val="000000"/>
          <w:spacing w:val="-8"/>
          <w:sz w:val="28"/>
          <w:szCs w:val="28"/>
        </w:rPr>
        <w:t xml:space="preserve">и библиографического списка использованных источников, включающего </w:t>
      </w:r>
      <w:r>
        <w:rPr>
          <w:bCs/>
          <w:color w:val="000000"/>
          <w:spacing w:val="-8"/>
          <w:sz w:val="28"/>
          <w:szCs w:val="28"/>
        </w:rPr>
        <w:t>10</w:t>
      </w:r>
      <w:r w:rsidR="00733192">
        <w:rPr>
          <w:bCs/>
          <w:color w:val="000000"/>
          <w:spacing w:val="-8"/>
          <w:sz w:val="28"/>
          <w:szCs w:val="28"/>
        </w:rPr>
        <w:t>5</w:t>
      </w:r>
      <w:r w:rsidRPr="00165ED9">
        <w:rPr>
          <w:bCs/>
          <w:color w:val="000000"/>
          <w:spacing w:val="-8"/>
          <w:sz w:val="28"/>
          <w:szCs w:val="28"/>
        </w:rPr>
        <w:t xml:space="preserve"> наименований</w:t>
      </w:r>
      <w:r>
        <w:rPr>
          <w:bCs/>
          <w:color w:val="000000"/>
          <w:spacing w:val="-8"/>
          <w:sz w:val="28"/>
          <w:szCs w:val="28"/>
        </w:rPr>
        <w:t>. Изложена на 1</w:t>
      </w:r>
      <w:r w:rsidR="00F86911">
        <w:rPr>
          <w:bCs/>
          <w:color w:val="000000"/>
          <w:spacing w:val="-8"/>
          <w:sz w:val="28"/>
          <w:szCs w:val="28"/>
        </w:rPr>
        <w:t>8</w:t>
      </w:r>
      <w:r w:rsidR="00290976">
        <w:rPr>
          <w:bCs/>
          <w:color w:val="000000"/>
          <w:spacing w:val="-8"/>
          <w:sz w:val="28"/>
          <w:szCs w:val="28"/>
        </w:rPr>
        <w:t>5</w:t>
      </w:r>
      <w:r>
        <w:rPr>
          <w:bCs/>
          <w:color w:val="000000"/>
          <w:spacing w:val="-8"/>
          <w:sz w:val="28"/>
          <w:szCs w:val="28"/>
        </w:rPr>
        <w:t xml:space="preserve"> стр. машинописного текста: </w:t>
      </w:r>
      <w:r w:rsidRPr="00165ED9">
        <w:rPr>
          <w:bCs/>
          <w:color w:val="000000"/>
          <w:spacing w:val="-8"/>
          <w:sz w:val="28"/>
          <w:szCs w:val="28"/>
        </w:rPr>
        <w:t xml:space="preserve"> содержит </w:t>
      </w:r>
      <w:r>
        <w:rPr>
          <w:bCs/>
          <w:color w:val="000000"/>
          <w:spacing w:val="-8"/>
          <w:sz w:val="28"/>
          <w:szCs w:val="28"/>
        </w:rPr>
        <w:t>32</w:t>
      </w:r>
      <w:r w:rsidRPr="00165ED9">
        <w:rPr>
          <w:bCs/>
          <w:color w:val="000000"/>
          <w:spacing w:val="-8"/>
          <w:sz w:val="28"/>
          <w:szCs w:val="28"/>
        </w:rPr>
        <w:t xml:space="preserve"> таблиц</w:t>
      </w:r>
      <w:r>
        <w:rPr>
          <w:bCs/>
          <w:color w:val="000000"/>
          <w:spacing w:val="-8"/>
          <w:sz w:val="28"/>
          <w:szCs w:val="28"/>
        </w:rPr>
        <w:t>ы</w:t>
      </w:r>
      <w:r w:rsidRPr="00165ED9">
        <w:rPr>
          <w:bCs/>
          <w:color w:val="000000"/>
          <w:spacing w:val="-8"/>
          <w:sz w:val="28"/>
          <w:szCs w:val="28"/>
        </w:rPr>
        <w:t xml:space="preserve">, </w:t>
      </w:r>
      <w:r>
        <w:rPr>
          <w:bCs/>
          <w:color w:val="000000"/>
          <w:spacing w:val="-8"/>
          <w:sz w:val="28"/>
          <w:szCs w:val="28"/>
        </w:rPr>
        <w:t xml:space="preserve">9 </w:t>
      </w:r>
      <w:r w:rsidRPr="00165ED9">
        <w:rPr>
          <w:bCs/>
          <w:color w:val="000000"/>
          <w:spacing w:val="-8"/>
          <w:sz w:val="28"/>
          <w:szCs w:val="28"/>
        </w:rPr>
        <w:t>рисунк</w:t>
      </w:r>
      <w:r>
        <w:rPr>
          <w:bCs/>
          <w:color w:val="000000"/>
          <w:spacing w:val="-8"/>
          <w:sz w:val="28"/>
          <w:szCs w:val="28"/>
        </w:rPr>
        <w:t xml:space="preserve">ов, </w:t>
      </w:r>
      <w:r w:rsidR="00733192">
        <w:rPr>
          <w:bCs/>
          <w:color w:val="000000"/>
          <w:spacing w:val="-8"/>
          <w:sz w:val="28"/>
          <w:szCs w:val="28"/>
        </w:rPr>
        <w:t>4</w:t>
      </w:r>
      <w:r w:rsidRPr="00D23883">
        <w:rPr>
          <w:bCs/>
          <w:color w:val="000000"/>
          <w:spacing w:val="-8"/>
          <w:sz w:val="28"/>
          <w:szCs w:val="28"/>
        </w:rPr>
        <w:t xml:space="preserve"> </w:t>
      </w:r>
      <w:r>
        <w:rPr>
          <w:bCs/>
          <w:color w:val="000000"/>
          <w:spacing w:val="-8"/>
          <w:sz w:val="28"/>
          <w:szCs w:val="28"/>
        </w:rPr>
        <w:t>приложени</w:t>
      </w:r>
      <w:r w:rsidR="00733192">
        <w:rPr>
          <w:bCs/>
          <w:color w:val="000000"/>
          <w:spacing w:val="-8"/>
          <w:sz w:val="28"/>
          <w:szCs w:val="28"/>
        </w:rPr>
        <w:t>я</w:t>
      </w:r>
      <w:r>
        <w:rPr>
          <w:bCs/>
          <w:color w:val="000000"/>
          <w:spacing w:val="-8"/>
          <w:sz w:val="28"/>
          <w:szCs w:val="28"/>
        </w:rPr>
        <w:t>.</w:t>
      </w:r>
    </w:p>
    <w:p w:rsidR="003051B1" w:rsidRDefault="003051B1" w:rsidP="00ED57D8"/>
    <w:p w:rsidR="00A55E53" w:rsidRDefault="00A55E53" w:rsidP="00B95A8F">
      <w:pPr>
        <w:jc w:val="center"/>
        <w:rPr>
          <w:b/>
          <w:sz w:val="28"/>
          <w:szCs w:val="28"/>
        </w:rPr>
      </w:pPr>
    </w:p>
    <w:p w:rsidR="00B95A8F" w:rsidRDefault="00B95A8F" w:rsidP="00B95A8F">
      <w:pPr>
        <w:jc w:val="center"/>
        <w:rPr>
          <w:b/>
          <w:sz w:val="28"/>
          <w:szCs w:val="28"/>
        </w:rPr>
      </w:pPr>
      <w:r w:rsidRPr="00B95A8F">
        <w:rPr>
          <w:b/>
          <w:sz w:val="28"/>
          <w:szCs w:val="28"/>
        </w:rPr>
        <w:t>ОСНОВНОЕ</w:t>
      </w:r>
      <w:r>
        <w:rPr>
          <w:b/>
          <w:sz w:val="28"/>
          <w:szCs w:val="28"/>
        </w:rPr>
        <w:t xml:space="preserve"> СОДЕРЖАНИЕ РАБОТЫ</w:t>
      </w:r>
    </w:p>
    <w:p w:rsidR="00B95A8F" w:rsidRDefault="00B95A8F" w:rsidP="00B95A8F">
      <w:pPr>
        <w:jc w:val="both"/>
        <w:rPr>
          <w:b/>
          <w:sz w:val="28"/>
          <w:szCs w:val="28"/>
        </w:rPr>
      </w:pPr>
    </w:p>
    <w:p w:rsidR="00B95A8F" w:rsidRDefault="00B95A8F" w:rsidP="00B95A8F">
      <w:pPr>
        <w:jc w:val="both"/>
        <w:rPr>
          <w:sz w:val="28"/>
          <w:szCs w:val="28"/>
        </w:rPr>
      </w:pPr>
      <w:r>
        <w:rPr>
          <w:b/>
          <w:sz w:val="28"/>
          <w:szCs w:val="28"/>
        </w:rPr>
        <w:tab/>
      </w:r>
      <w:r w:rsidRPr="00B95A8F">
        <w:rPr>
          <w:sz w:val="28"/>
          <w:szCs w:val="28"/>
        </w:rPr>
        <w:t>Во введении</w:t>
      </w:r>
      <w:r>
        <w:rPr>
          <w:sz w:val="28"/>
          <w:szCs w:val="28"/>
        </w:rPr>
        <w:t xml:space="preserve"> обоснованы актуальность диссертационной работы, её цель и задачи. </w:t>
      </w:r>
      <w:r w:rsidRPr="00B95A8F">
        <w:rPr>
          <w:sz w:val="28"/>
          <w:szCs w:val="28"/>
        </w:rPr>
        <w:t xml:space="preserve"> </w:t>
      </w:r>
      <w:r>
        <w:rPr>
          <w:sz w:val="28"/>
          <w:szCs w:val="28"/>
        </w:rPr>
        <w:t>Определены теоретические и методические основы, её новизна и практическая значимость.</w:t>
      </w:r>
    </w:p>
    <w:p w:rsidR="007507B4" w:rsidRDefault="007507B4" w:rsidP="007507B4">
      <w:pPr>
        <w:tabs>
          <w:tab w:val="num" w:pos="0"/>
          <w:tab w:val="left" w:pos="1260"/>
        </w:tabs>
        <w:ind w:firstLine="720"/>
        <w:jc w:val="both"/>
        <w:rPr>
          <w:sz w:val="28"/>
          <w:szCs w:val="28"/>
        </w:rPr>
      </w:pPr>
      <w:r>
        <w:rPr>
          <w:sz w:val="28"/>
          <w:szCs w:val="28"/>
        </w:rPr>
        <w:t>В первой главе</w:t>
      </w:r>
      <w:r>
        <w:rPr>
          <w:b/>
          <w:color w:val="000000"/>
          <w:spacing w:val="-1"/>
          <w:sz w:val="28"/>
          <w:szCs w:val="28"/>
        </w:rPr>
        <w:t xml:space="preserve"> «Теоретико</w:t>
      </w:r>
      <w:r w:rsidR="00F9538D">
        <w:rPr>
          <w:sz w:val="28"/>
          <w:szCs w:val="28"/>
        </w:rPr>
        <w:t>-</w:t>
      </w:r>
      <w:r>
        <w:rPr>
          <w:b/>
          <w:color w:val="000000"/>
          <w:spacing w:val="-1"/>
          <w:sz w:val="28"/>
          <w:szCs w:val="28"/>
        </w:rPr>
        <w:t xml:space="preserve">методические основы </w:t>
      </w:r>
      <w:r>
        <w:rPr>
          <w:b/>
          <w:color w:val="000000"/>
          <w:spacing w:val="-3"/>
          <w:sz w:val="28"/>
          <w:szCs w:val="28"/>
        </w:rPr>
        <w:t>экономического</w:t>
      </w:r>
      <w:r>
        <w:rPr>
          <w:b/>
          <w:color w:val="000000"/>
          <w:spacing w:val="-1"/>
          <w:sz w:val="28"/>
          <w:szCs w:val="28"/>
        </w:rPr>
        <w:t xml:space="preserve"> развития регионов» </w:t>
      </w:r>
      <w:r>
        <w:rPr>
          <w:sz w:val="28"/>
          <w:szCs w:val="28"/>
        </w:rPr>
        <w:t>рассматриваются сущность и принципы экономического развития регионов, инструменты управления экономическим развитием регионов, а также международный опыт регионального экономического развития.</w:t>
      </w:r>
    </w:p>
    <w:p w:rsidR="007507B4" w:rsidRPr="00165ED9" w:rsidRDefault="007507B4" w:rsidP="007507B4">
      <w:pPr>
        <w:tabs>
          <w:tab w:val="num" w:pos="0"/>
          <w:tab w:val="left" w:pos="1260"/>
        </w:tabs>
        <w:ind w:firstLine="720"/>
        <w:jc w:val="both"/>
        <w:rPr>
          <w:sz w:val="28"/>
          <w:szCs w:val="28"/>
        </w:rPr>
      </w:pPr>
      <w:r>
        <w:rPr>
          <w:sz w:val="28"/>
          <w:szCs w:val="28"/>
        </w:rPr>
        <w:t>Существует множество подходов к определению понятия «р</w:t>
      </w:r>
      <w:r w:rsidRPr="00165ED9">
        <w:rPr>
          <w:sz w:val="28"/>
          <w:szCs w:val="28"/>
        </w:rPr>
        <w:t>егион</w:t>
      </w:r>
      <w:r>
        <w:rPr>
          <w:sz w:val="28"/>
          <w:szCs w:val="28"/>
        </w:rPr>
        <w:t xml:space="preserve">», в диссертационном исследовании под </w:t>
      </w:r>
      <w:r w:rsidRPr="00165ED9">
        <w:rPr>
          <w:sz w:val="28"/>
          <w:szCs w:val="28"/>
        </w:rPr>
        <w:t xml:space="preserve"> регионом</w:t>
      </w:r>
      <w:r w:rsidR="00F1065D">
        <w:rPr>
          <w:sz w:val="28"/>
          <w:szCs w:val="28"/>
        </w:rPr>
        <w:t xml:space="preserve"> мы понимаем</w:t>
      </w:r>
      <w:r w:rsidRPr="00165ED9">
        <w:rPr>
          <w:sz w:val="28"/>
          <w:szCs w:val="28"/>
        </w:rPr>
        <w:t>, прежде всего,</w:t>
      </w:r>
      <w:r w:rsidRPr="009258AC">
        <w:rPr>
          <w:sz w:val="28"/>
          <w:szCs w:val="28"/>
        </w:rPr>
        <w:t xml:space="preserve"> </w:t>
      </w:r>
      <w:r w:rsidRPr="00165ED9">
        <w:rPr>
          <w:sz w:val="28"/>
          <w:szCs w:val="28"/>
        </w:rPr>
        <w:t>сложн</w:t>
      </w:r>
      <w:r w:rsidR="00683BDC">
        <w:rPr>
          <w:sz w:val="28"/>
          <w:szCs w:val="28"/>
        </w:rPr>
        <w:t>ую</w:t>
      </w:r>
      <w:r w:rsidRPr="00165ED9">
        <w:rPr>
          <w:sz w:val="28"/>
          <w:szCs w:val="28"/>
        </w:rPr>
        <w:t xml:space="preserve"> и целостн</w:t>
      </w:r>
      <w:r w:rsidR="00683BDC">
        <w:rPr>
          <w:sz w:val="28"/>
          <w:szCs w:val="28"/>
        </w:rPr>
        <w:t>ую</w:t>
      </w:r>
      <w:r w:rsidRPr="00165ED9">
        <w:rPr>
          <w:sz w:val="28"/>
          <w:szCs w:val="28"/>
        </w:rPr>
        <w:t xml:space="preserve"> социально</w:t>
      </w:r>
      <w:r w:rsidR="00F9538D">
        <w:rPr>
          <w:sz w:val="28"/>
          <w:szCs w:val="28"/>
        </w:rPr>
        <w:t>-</w:t>
      </w:r>
      <w:r w:rsidRPr="00165ED9">
        <w:rPr>
          <w:sz w:val="28"/>
          <w:szCs w:val="28"/>
        </w:rPr>
        <w:t>экономическ</w:t>
      </w:r>
      <w:r w:rsidR="00683BDC">
        <w:rPr>
          <w:sz w:val="28"/>
          <w:szCs w:val="28"/>
        </w:rPr>
        <w:t>ую</w:t>
      </w:r>
      <w:r w:rsidRPr="00165ED9">
        <w:rPr>
          <w:sz w:val="28"/>
          <w:szCs w:val="28"/>
        </w:rPr>
        <w:t xml:space="preserve"> систем</w:t>
      </w:r>
      <w:r w:rsidR="00683BDC">
        <w:rPr>
          <w:sz w:val="28"/>
          <w:szCs w:val="28"/>
        </w:rPr>
        <w:t>у</w:t>
      </w:r>
      <w:r w:rsidRPr="00165ED9">
        <w:rPr>
          <w:sz w:val="28"/>
          <w:szCs w:val="28"/>
        </w:rPr>
        <w:t>, которая имеет единую структуру, включающую географическую, экономическую, административную, соци</w:t>
      </w:r>
      <w:r>
        <w:rPr>
          <w:sz w:val="28"/>
          <w:szCs w:val="28"/>
        </w:rPr>
        <w:t>альную</w:t>
      </w:r>
      <w:r w:rsidRPr="00165ED9">
        <w:rPr>
          <w:sz w:val="28"/>
          <w:szCs w:val="28"/>
        </w:rPr>
        <w:t>, правовую, политическую составляющие</w:t>
      </w:r>
      <w:r>
        <w:rPr>
          <w:sz w:val="28"/>
          <w:szCs w:val="28"/>
        </w:rPr>
        <w:t xml:space="preserve"> и</w:t>
      </w:r>
      <w:r w:rsidRPr="00165ED9">
        <w:rPr>
          <w:sz w:val="28"/>
          <w:szCs w:val="28"/>
        </w:rPr>
        <w:t xml:space="preserve"> соответствующие им социальные институты управления в организации </w:t>
      </w:r>
      <w:r>
        <w:rPr>
          <w:sz w:val="28"/>
          <w:szCs w:val="28"/>
        </w:rPr>
        <w:t>социально</w:t>
      </w:r>
      <w:r w:rsidR="00F9538D">
        <w:rPr>
          <w:sz w:val="28"/>
          <w:szCs w:val="28"/>
        </w:rPr>
        <w:t>-</w:t>
      </w:r>
      <w:r>
        <w:rPr>
          <w:sz w:val="28"/>
          <w:szCs w:val="28"/>
        </w:rPr>
        <w:t>экономического развития</w:t>
      </w:r>
      <w:r w:rsidRPr="00165ED9">
        <w:rPr>
          <w:sz w:val="28"/>
          <w:szCs w:val="28"/>
        </w:rPr>
        <w:t xml:space="preserve"> региона</w:t>
      </w:r>
      <w:r>
        <w:rPr>
          <w:sz w:val="28"/>
          <w:szCs w:val="28"/>
        </w:rPr>
        <w:t>.</w:t>
      </w:r>
      <w:r w:rsidRPr="007923A8">
        <w:rPr>
          <w:sz w:val="28"/>
          <w:szCs w:val="28"/>
        </w:rPr>
        <w:t xml:space="preserve"> </w:t>
      </w:r>
      <w:r w:rsidRPr="00165ED9">
        <w:rPr>
          <w:sz w:val="28"/>
          <w:szCs w:val="28"/>
        </w:rPr>
        <w:t>Такая форма имеет свое содержание</w:t>
      </w:r>
      <w:r>
        <w:rPr>
          <w:sz w:val="28"/>
          <w:szCs w:val="28"/>
        </w:rPr>
        <w:t xml:space="preserve"> и</w:t>
      </w:r>
      <w:r w:rsidRPr="00165ED9">
        <w:rPr>
          <w:sz w:val="28"/>
          <w:szCs w:val="28"/>
        </w:rPr>
        <w:t xml:space="preserve"> включает:</w:t>
      </w:r>
      <w:r>
        <w:rPr>
          <w:sz w:val="28"/>
          <w:szCs w:val="28"/>
        </w:rPr>
        <w:t xml:space="preserve"> </w:t>
      </w:r>
      <w:r w:rsidRPr="00165ED9">
        <w:rPr>
          <w:sz w:val="28"/>
          <w:szCs w:val="28"/>
        </w:rPr>
        <w:t>взаимодействие субъектов в процессе воспроизводства условий жизнедеятельности;</w:t>
      </w:r>
      <w:r>
        <w:rPr>
          <w:sz w:val="28"/>
          <w:szCs w:val="28"/>
        </w:rPr>
        <w:t xml:space="preserve"> </w:t>
      </w:r>
      <w:r w:rsidRPr="00165ED9">
        <w:rPr>
          <w:sz w:val="28"/>
          <w:szCs w:val="28"/>
        </w:rPr>
        <w:t>материально</w:t>
      </w:r>
      <w:r w:rsidR="00F9538D">
        <w:rPr>
          <w:sz w:val="28"/>
          <w:szCs w:val="28"/>
        </w:rPr>
        <w:t>-</w:t>
      </w:r>
      <w:r w:rsidRPr="00165ED9">
        <w:rPr>
          <w:sz w:val="28"/>
          <w:szCs w:val="28"/>
        </w:rPr>
        <w:t>вещественные факторы, выступающие основой воспроизводства;</w:t>
      </w:r>
      <w:r>
        <w:rPr>
          <w:sz w:val="28"/>
          <w:szCs w:val="28"/>
        </w:rPr>
        <w:t xml:space="preserve"> </w:t>
      </w:r>
      <w:r w:rsidRPr="00165ED9">
        <w:rPr>
          <w:sz w:val="28"/>
          <w:szCs w:val="28"/>
        </w:rPr>
        <w:t>количественные и качественные показатели, характеризующие результат – уровень социально</w:t>
      </w:r>
      <w:r w:rsidR="00F9538D">
        <w:rPr>
          <w:sz w:val="28"/>
          <w:szCs w:val="28"/>
        </w:rPr>
        <w:t>-</w:t>
      </w:r>
      <w:r w:rsidRPr="00165ED9">
        <w:rPr>
          <w:sz w:val="28"/>
          <w:szCs w:val="28"/>
        </w:rPr>
        <w:t>экономического развития.</w:t>
      </w:r>
    </w:p>
    <w:p w:rsidR="007507B4" w:rsidRPr="00165ED9" w:rsidRDefault="007507B4" w:rsidP="007507B4">
      <w:pPr>
        <w:ind w:firstLine="720"/>
        <w:jc w:val="both"/>
        <w:rPr>
          <w:sz w:val="28"/>
          <w:szCs w:val="28"/>
        </w:rPr>
      </w:pPr>
      <w:r>
        <w:rPr>
          <w:sz w:val="28"/>
          <w:szCs w:val="28"/>
        </w:rPr>
        <w:t xml:space="preserve">В </w:t>
      </w:r>
      <w:r w:rsidRPr="00165ED9">
        <w:rPr>
          <w:sz w:val="28"/>
          <w:szCs w:val="28"/>
        </w:rPr>
        <w:t>управлении развитием региона целесообразно использо</w:t>
      </w:r>
      <w:r w:rsidRPr="00165ED9">
        <w:rPr>
          <w:sz w:val="28"/>
          <w:szCs w:val="28"/>
        </w:rPr>
        <w:softHyphen/>
        <w:t xml:space="preserve">вать </w:t>
      </w:r>
      <w:r w:rsidRPr="00165ED9">
        <w:rPr>
          <w:sz w:val="28"/>
          <w:szCs w:val="28"/>
        </w:rPr>
        <w:lastRenderedPageBreak/>
        <w:t xml:space="preserve">современные </w:t>
      </w:r>
      <w:r>
        <w:rPr>
          <w:sz w:val="28"/>
          <w:szCs w:val="28"/>
        </w:rPr>
        <w:t xml:space="preserve">инструменты </w:t>
      </w:r>
      <w:r w:rsidRPr="00165ED9">
        <w:rPr>
          <w:sz w:val="28"/>
          <w:szCs w:val="28"/>
        </w:rPr>
        <w:t xml:space="preserve"> управления </w:t>
      </w:r>
      <w:r>
        <w:rPr>
          <w:sz w:val="28"/>
          <w:szCs w:val="28"/>
        </w:rPr>
        <w:t xml:space="preserve">экономическим </w:t>
      </w:r>
      <w:r w:rsidRPr="00165ED9">
        <w:rPr>
          <w:sz w:val="28"/>
          <w:szCs w:val="28"/>
        </w:rPr>
        <w:t>развити</w:t>
      </w:r>
      <w:r>
        <w:rPr>
          <w:sz w:val="28"/>
          <w:szCs w:val="28"/>
        </w:rPr>
        <w:t>ем</w:t>
      </w:r>
      <w:r w:rsidRPr="00165ED9">
        <w:rPr>
          <w:sz w:val="28"/>
          <w:szCs w:val="28"/>
        </w:rPr>
        <w:t xml:space="preserve"> региона</w:t>
      </w:r>
      <w:r>
        <w:rPr>
          <w:sz w:val="28"/>
          <w:szCs w:val="28"/>
        </w:rPr>
        <w:t xml:space="preserve"> –</w:t>
      </w:r>
      <w:r w:rsidRPr="00165ED9">
        <w:rPr>
          <w:sz w:val="28"/>
          <w:szCs w:val="28"/>
        </w:rPr>
        <w:t xml:space="preserve"> стратегическое планирование и маркетинг. План продвижения региона</w:t>
      </w:r>
      <w:r w:rsidR="00561F4C">
        <w:rPr>
          <w:sz w:val="28"/>
          <w:szCs w:val="28"/>
        </w:rPr>
        <w:t xml:space="preserve">, его функционирование </w:t>
      </w:r>
      <w:r w:rsidR="00C54643">
        <w:rPr>
          <w:sz w:val="28"/>
          <w:szCs w:val="28"/>
        </w:rPr>
        <w:t>и развитие может быть</w:t>
      </w:r>
      <w:r w:rsidRPr="00165ED9">
        <w:rPr>
          <w:sz w:val="28"/>
          <w:szCs w:val="28"/>
        </w:rPr>
        <w:t xml:space="preserve"> аналогичн</w:t>
      </w:r>
      <w:r w:rsidR="00C54643">
        <w:rPr>
          <w:sz w:val="28"/>
          <w:szCs w:val="28"/>
        </w:rPr>
        <w:t>о</w:t>
      </w:r>
      <w:r w:rsidRPr="00165ED9">
        <w:rPr>
          <w:sz w:val="28"/>
          <w:szCs w:val="28"/>
        </w:rPr>
        <w:t xml:space="preserve"> плану про</w:t>
      </w:r>
      <w:r w:rsidRPr="00165ED9">
        <w:rPr>
          <w:sz w:val="28"/>
          <w:szCs w:val="28"/>
        </w:rPr>
        <w:softHyphen/>
        <w:t>движения продукции коммерческой фирмы, с той лишь разницей</w:t>
      </w:r>
      <w:r w:rsidR="00EE7006">
        <w:rPr>
          <w:sz w:val="28"/>
          <w:szCs w:val="28"/>
        </w:rPr>
        <w:t>,</w:t>
      </w:r>
      <w:r w:rsidRPr="00165ED9">
        <w:rPr>
          <w:sz w:val="28"/>
          <w:szCs w:val="28"/>
        </w:rPr>
        <w:t xml:space="preserve"> что «товаром» является сам регион вместе со сложным комплек</w:t>
      </w:r>
      <w:r w:rsidRPr="00165ED9">
        <w:rPr>
          <w:sz w:val="28"/>
          <w:szCs w:val="28"/>
        </w:rPr>
        <w:softHyphen/>
        <w:t xml:space="preserve">сов услуг, а потребителем </w:t>
      </w:r>
      <w:r>
        <w:rPr>
          <w:sz w:val="28"/>
          <w:szCs w:val="28"/>
        </w:rPr>
        <w:t>–</w:t>
      </w:r>
      <w:r w:rsidRPr="00165ED9">
        <w:rPr>
          <w:sz w:val="28"/>
          <w:szCs w:val="28"/>
        </w:rPr>
        <w:t xml:space="preserve"> весьма разнородные группы (населе</w:t>
      </w:r>
      <w:r w:rsidRPr="00165ED9">
        <w:rPr>
          <w:sz w:val="28"/>
          <w:szCs w:val="28"/>
        </w:rPr>
        <w:softHyphen/>
        <w:t>ние региона, туристы, инвесторы, предприниматели, государ</w:t>
      </w:r>
      <w:r w:rsidRPr="00165ED9">
        <w:rPr>
          <w:sz w:val="28"/>
          <w:szCs w:val="28"/>
        </w:rPr>
        <w:softHyphen/>
        <w:t xml:space="preserve">ственные органы власти, некоммерческие организации). Данный план представляет собой систему действий, которые создают и поддерживают конкурентные преимущества региона, способные сохраняться в течение длительного времени. План продвижения региона </w:t>
      </w:r>
      <w:r>
        <w:rPr>
          <w:sz w:val="28"/>
          <w:szCs w:val="28"/>
        </w:rPr>
        <w:t xml:space="preserve">– </w:t>
      </w:r>
      <w:r w:rsidRPr="00165ED9">
        <w:rPr>
          <w:sz w:val="28"/>
          <w:szCs w:val="28"/>
        </w:rPr>
        <w:t>один из действенных методов управления развитием региона.</w:t>
      </w:r>
    </w:p>
    <w:p w:rsidR="007507B4" w:rsidRDefault="007507B4" w:rsidP="007507B4">
      <w:pPr>
        <w:ind w:firstLine="720"/>
        <w:jc w:val="both"/>
        <w:rPr>
          <w:sz w:val="28"/>
          <w:szCs w:val="28"/>
        </w:rPr>
      </w:pPr>
      <w:r>
        <w:rPr>
          <w:sz w:val="28"/>
          <w:szCs w:val="28"/>
        </w:rPr>
        <w:t>Исследование зарубежного опыта формирования и развития регионального управления показало невозможность существования неких единых рецептов становления регионального управления.  Так как очевидно, что соотношение различных форм регионального управления в рамках отдельных административно</w:t>
      </w:r>
      <w:r w:rsidR="00F9538D">
        <w:rPr>
          <w:sz w:val="28"/>
          <w:szCs w:val="28"/>
        </w:rPr>
        <w:t>-</w:t>
      </w:r>
      <w:r>
        <w:rPr>
          <w:sz w:val="28"/>
          <w:szCs w:val="28"/>
        </w:rPr>
        <w:t xml:space="preserve">территориальных единиц определяется историческими, географическими и демографическими особенностями той или иной страны, её политическим режимом, правовой системой и экономическими и иными особенностями. </w:t>
      </w:r>
    </w:p>
    <w:p w:rsidR="007507B4" w:rsidRDefault="007507B4" w:rsidP="007507B4">
      <w:pPr>
        <w:ind w:firstLine="720"/>
        <w:jc w:val="both"/>
        <w:rPr>
          <w:sz w:val="28"/>
          <w:szCs w:val="28"/>
        </w:rPr>
      </w:pPr>
      <w:r>
        <w:rPr>
          <w:sz w:val="28"/>
          <w:szCs w:val="28"/>
        </w:rPr>
        <w:t>Однако некоторые элементы зарубежного опыта</w:t>
      </w:r>
      <w:r w:rsidR="00D553D5">
        <w:rPr>
          <w:sz w:val="28"/>
          <w:szCs w:val="28"/>
        </w:rPr>
        <w:t xml:space="preserve">, в частности в странах ЕС созданы фонды – Структурные и Интеграционные Фонды; в России – Агентства по экономическому развитию региона и т.п., </w:t>
      </w:r>
      <w:r w:rsidRPr="003E3DA4">
        <w:rPr>
          <w:sz w:val="28"/>
          <w:szCs w:val="28"/>
        </w:rPr>
        <w:t>мо</w:t>
      </w:r>
      <w:r>
        <w:rPr>
          <w:sz w:val="28"/>
          <w:szCs w:val="28"/>
        </w:rPr>
        <w:t>гу</w:t>
      </w:r>
      <w:r w:rsidRPr="003E3DA4">
        <w:rPr>
          <w:sz w:val="28"/>
          <w:szCs w:val="28"/>
        </w:rPr>
        <w:t xml:space="preserve">т способствовать совершенствованию </w:t>
      </w:r>
      <w:r>
        <w:rPr>
          <w:sz w:val="28"/>
          <w:szCs w:val="28"/>
        </w:rPr>
        <w:t xml:space="preserve">экономической </w:t>
      </w:r>
      <w:r w:rsidRPr="003E3DA4">
        <w:rPr>
          <w:sz w:val="28"/>
          <w:szCs w:val="28"/>
        </w:rPr>
        <w:t xml:space="preserve">политики </w:t>
      </w:r>
      <w:r>
        <w:rPr>
          <w:sz w:val="28"/>
          <w:szCs w:val="28"/>
        </w:rPr>
        <w:t>регионов</w:t>
      </w:r>
      <w:r w:rsidRPr="003E3DA4">
        <w:rPr>
          <w:sz w:val="28"/>
          <w:szCs w:val="28"/>
        </w:rPr>
        <w:t xml:space="preserve"> </w:t>
      </w:r>
      <w:r>
        <w:rPr>
          <w:sz w:val="28"/>
          <w:szCs w:val="28"/>
        </w:rPr>
        <w:t xml:space="preserve">в КР </w:t>
      </w:r>
      <w:r w:rsidRPr="003E3DA4">
        <w:rPr>
          <w:sz w:val="28"/>
          <w:szCs w:val="28"/>
        </w:rPr>
        <w:t>и разработке механизмов её реализации</w:t>
      </w:r>
      <w:r>
        <w:rPr>
          <w:sz w:val="28"/>
          <w:szCs w:val="28"/>
        </w:rPr>
        <w:t>.</w:t>
      </w:r>
      <w:r w:rsidRPr="003E3DA4">
        <w:rPr>
          <w:sz w:val="28"/>
          <w:szCs w:val="28"/>
        </w:rPr>
        <w:t xml:space="preserve"> </w:t>
      </w:r>
    </w:p>
    <w:p w:rsidR="007507B4" w:rsidRDefault="007507B4" w:rsidP="007507B4">
      <w:pPr>
        <w:shd w:val="clear" w:color="auto" w:fill="FFFFFF"/>
        <w:ind w:firstLine="720"/>
        <w:jc w:val="both"/>
        <w:rPr>
          <w:sz w:val="28"/>
          <w:szCs w:val="28"/>
        </w:rPr>
      </w:pPr>
      <w:r w:rsidRPr="003E3DA4">
        <w:rPr>
          <w:sz w:val="28"/>
          <w:szCs w:val="28"/>
        </w:rPr>
        <w:t xml:space="preserve">Учитывая специфику кризиса в </w:t>
      </w:r>
      <w:r>
        <w:rPr>
          <w:sz w:val="28"/>
          <w:szCs w:val="28"/>
        </w:rPr>
        <w:t>кыргызстанских</w:t>
      </w:r>
      <w:r w:rsidRPr="003E3DA4">
        <w:rPr>
          <w:sz w:val="28"/>
          <w:szCs w:val="28"/>
        </w:rPr>
        <w:t xml:space="preserve"> регионах, целесообразно </w:t>
      </w:r>
      <w:r w:rsidRPr="00414BA6">
        <w:rPr>
          <w:bCs/>
          <w:color w:val="000000"/>
          <w:sz w:val="28"/>
          <w:szCs w:val="28"/>
        </w:rPr>
        <w:t xml:space="preserve">сочетать государственное инициирование и инвестирование </w:t>
      </w:r>
      <w:r w:rsidR="00683BDC">
        <w:rPr>
          <w:bCs/>
          <w:color w:val="000000"/>
          <w:sz w:val="28"/>
          <w:szCs w:val="28"/>
        </w:rPr>
        <w:t xml:space="preserve">целевых </w:t>
      </w:r>
      <w:r w:rsidRPr="00414BA6">
        <w:rPr>
          <w:bCs/>
          <w:color w:val="000000"/>
          <w:sz w:val="28"/>
          <w:szCs w:val="28"/>
        </w:rPr>
        <w:t>региональных программ с механизмами социально ориентированного рынка</w:t>
      </w:r>
      <w:r w:rsidRPr="00414BA6">
        <w:rPr>
          <w:sz w:val="28"/>
          <w:szCs w:val="28"/>
        </w:rPr>
        <w:t>.</w:t>
      </w:r>
      <w:r w:rsidRPr="003E3DA4">
        <w:rPr>
          <w:sz w:val="28"/>
          <w:szCs w:val="28"/>
        </w:rPr>
        <w:t xml:space="preserve"> При этом должны использоваться методы государственного программирования и регулирования по реструктуризации региональной экономики, модернизации и техническому перевооружению действующих предприятий, созданию новых высокотехнологичных производств, расширению инфраструктуры, созданию условий для повышения уровня жизни людей.</w:t>
      </w:r>
    </w:p>
    <w:p w:rsidR="00B95A8F" w:rsidRDefault="00081F9D" w:rsidP="007507B4">
      <w:pPr>
        <w:ind w:firstLine="708"/>
        <w:jc w:val="both"/>
        <w:rPr>
          <w:color w:val="000000"/>
          <w:spacing w:val="-1"/>
          <w:sz w:val="28"/>
          <w:szCs w:val="28"/>
        </w:rPr>
      </w:pPr>
      <w:r>
        <w:rPr>
          <w:color w:val="000000"/>
          <w:spacing w:val="-1"/>
          <w:sz w:val="28"/>
          <w:szCs w:val="28"/>
        </w:rPr>
        <w:t xml:space="preserve">Во второй главе  </w:t>
      </w:r>
      <w:r w:rsidRPr="00081F9D">
        <w:rPr>
          <w:b/>
          <w:color w:val="000000"/>
          <w:spacing w:val="-1"/>
          <w:sz w:val="28"/>
          <w:szCs w:val="28"/>
        </w:rPr>
        <w:t>«Особенности социально</w:t>
      </w:r>
      <w:r w:rsidR="00F9538D">
        <w:rPr>
          <w:sz w:val="28"/>
          <w:szCs w:val="28"/>
        </w:rPr>
        <w:t>-</w:t>
      </w:r>
      <w:r w:rsidRPr="00081F9D">
        <w:rPr>
          <w:b/>
          <w:color w:val="000000"/>
          <w:spacing w:val="-1"/>
          <w:sz w:val="28"/>
          <w:szCs w:val="28"/>
        </w:rPr>
        <w:t>экономического развития Таласской области»</w:t>
      </w:r>
      <w:r>
        <w:rPr>
          <w:b/>
          <w:color w:val="000000"/>
          <w:spacing w:val="-1"/>
          <w:sz w:val="28"/>
          <w:szCs w:val="28"/>
        </w:rPr>
        <w:t xml:space="preserve"> </w:t>
      </w:r>
      <w:r>
        <w:rPr>
          <w:color w:val="000000"/>
          <w:spacing w:val="-1"/>
          <w:sz w:val="28"/>
          <w:szCs w:val="28"/>
        </w:rPr>
        <w:t>рассматрива</w:t>
      </w:r>
      <w:r w:rsidR="00871E5B">
        <w:rPr>
          <w:color w:val="000000"/>
          <w:spacing w:val="-1"/>
          <w:sz w:val="28"/>
          <w:szCs w:val="28"/>
        </w:rPr>
        <w:t>е</w:t>
      </w:r>
      <w:r>
        <w:rPr>
          <w:color w:val="000000"/>
          <w:spacing w:val="-1"/>
          <w:sz w:val="28"/>
          <w:szCs w:val="28"/>
        </w:rPr>
        <w:t>тся использовани</w:t>
      </w:r>
      <w:r w:rsidR="00871E5B">
        <w:rPr>
          <w:color w:val="000000"/>
          <w:spacing w:val="-1"/>
          <w:sz w:val="28"/>
          <w:szCs w:val="28"/>
        </w:rPr>
        <w:t>е</w:t>
      </w:r>
      <w:r>
        <w:rPr>
          <w:color w:val="000000"/>
          <w:spacing w:val="-1"/>
          <w:sz w:val="28"/>
          <w:szCs w:val="28"/>
        </w:rPr>
        <w:t xml:space="preserve"> ресурсного потенциала региона, проведен анализ социально</w:t>
      </w:r>
      <w:r w:rsidR="00F9538D">
        <w:rPr>
          <w:sz w:val="28"/>
          <w:szCs w:val="28"/>
        </w:rPr>
        <w:t>-</w:t>
      </w:r>
      <w:r>
        <w:rPr>
          <w:color w:val="000000"/>
          <w:spacing w:val="-1"/>
          <w:sz w:val="28"/>
          <w:szCs w:val="28"/>
        </w:rPr>
        <w:t>экономического развития региона, а также</w:t>
      </w:r>
      <w:r w:rsidR="00871E5B" w:rsidRPr="00871E5B">
        <w:rPr>
          <w:color w:val="000000"/>
          <w:spacing w:val="-1"/>
          <w:sz w:val="28"/>
          <w:szCs w:val="28"/>
        </w:rPr>
        <w:t xml:space="preserve"> </w:t>
      </w:r>
      <w:r w:rsidR="00871E5B">
        <w:rPr>
          <w:color w:val="000000"/>
          <w:spacing w:val="-1"/>
          <w:sz w:val="28"/>
          <w:szCs w:val="28"/>
        </w:rPr>
        <w:t xml:space="preserve">вопросы </w:t>
      </w:r>
      <w:r>
        <w:rPr>
          <w:color w:val="000000"/>
          <w:spacing w:val="-1"/>
          <w:sz w:val="28"/>
          <w:szCs w:val="28"/>
        </w:rPr>
        <w:t>государственно</w:t>
      </w:r>
      <w:r w:rsidR="00871E5B">
        <w:rPr>
          <w:color w:val="000000"/>
          <w:spacing w:val="-1"/>
          <w:sz w:val="28"/>
          <w:szCs w:val="28"/>
        </w:rPr>
        <w:t>го</w:t>
      </w:r>
      <w:r>
        <w:rPr>
          <w:color w:val="000000"/>
          <w:spacing w:val="-1"/>
          <w:sz w:val="28"/>
          <w:szCs w:val="28"/>
        </w:rPr>
        <w:t xml:space="preserve"> регулировани</w:t>
      </w:r>
      <w:r w:rsidR="00871E5B">
        <w:rPr>
          <w:color w:val="000000"/>
          <w:spacing w:val="-1"/>
          <w:sz w:val="28"/>
          <w:szCs w:val="28"/>
        </w:rPr>
        <w:t>я</w:t>
      </w:r>
      <w:r>
        <w:rPr>
          <w:color w:val="000000"/>
          <w:spacing w:val="-1"/>
          <w:sz w:val="28"/>
          <w:szCs w:val="28"/>
        </w:rPr>
        <w:t xml:space="preserve"> экономической политики региона.</w:t>
      </w:r>
    </w:p>
    <w:p w:rsidR="00186E1B" w:rsidRDefault="00186E1B" w:rsidP="00186E1B">
      <w:pPr>
        <w:ind w:firstLine="720"/>
        <w:jc w:val="both"/>
        <w:rPr>
          <w:sz w:val="28"/>
          <w:szCs w:val="28"/>
        </w:rPr>
      </w:pPr>
      <w:r w:rsidRPr="001561B4">
        <w:rPr>
          <w:sz w:val="28"/>
          <w:szCs w:val="28"/>
        </w:rPr>
        <w:t>В связи с поставленной в работе задачей изучения особенностей формирования региональной политики на примере Таласской области, нами был проведен анализ ресурсного и социально</w:t>
      </w:r>
      <w:r w:rsidR="00F9538D">
        <w:rPr>
          <w:sz w:val="28"/>
          <w:szCs w:val="28"/>
        </w:rPr>
        <w:t>-</w:t>
      </w:r>
      <w:r w:rsidRPr="001561B4">
        <w:rPr>
          <w:sz w:val="28"/>
          <w:szCs w:val="28"/>
        </w:rPr>
        <w:t>экономического потенциала развития области</w:t>
      </w:r>
      <w:r>
        <w:rPr>
          <w:sz w:val="28"/>
          <w:szCs w:val="28"/>
        </w:rPr>
        <w:t xml:space="preserve">. </w:t>
      </w:r>
      <w:r w:rsidRPr="00C2370F">
        <w:rPr>
          <w:sz w:val="28"/>
          <w:szCs w:val="28"/>
        </w:rPr>
        <w:t xml:space="preserve"> </w:t>
      </w:r>
    </w:p>
    <w:p w:rsidR="006002C2" w:rsidRPr="00165ED9" w:rsidRDefault="005A721A" w:rsidP="006002C2">
      <w:pPr>
        <w:ind w:firstLine="720"/>
        <w:jc w:val="both"/>
        <w:rPr>
          <w:sz w:val="28"/>
          <w:szCs w:val="28"/>
        </w:rPr>
      </w:pPr>
      <w:r w:rsidRPr="001561B4">
        <w:rPr>
          <w:sz w:val="28"/>
          <w:szCs w:val="28"/>
        </w:rPr>
        <w:t>Регион облада</w:t>
      </w:r>
      <w:r w:rsidR="00E978D2">
        <w:rPr>
          <w:sz w:val="28"/>
          <w:szCs w:val="28"/>
        </w:rPr>
        <w:t>е</w:t>
      </w:r>
      <w:r w:rsidRPr="001561B4">
        <w:rPr>
          <w:sz w:val="28"/>
          <w:szCs w:val="28"/>
        </w:rPr>
        <w:t xml:space="preserve">т определенным ресурсным потенциалом, представляемый земельными, водными, энергетическими, минерально-сырьевыми, рекреационными и трудовыми ресурсами. </w:t>
      </w:r>
      <w:r w:rsidR="00186E1B">
        <w:rPr>
          <w:sz w:val="28"/>
          <w:szCs w:val="28"/>
        </w:rPr>
        <w:t>В частности</w:t>
      </w:r>
      <w:r w:rsidR="006002C2" w:rsidRPr="00165ED9">
        <w:rPr>
          <w:sz w:val="28"/>
          <w:szCs w:val="28"/>
        </w:rPr>
        <w:t>, област</w:t>
      </w:r>
      <w:r w:rsidR="007F71C9">
        <w:rPr>
          <w:sz w:val="28"/>
          <w:szCs w:val="28"/>
        </w:rPr>
        <w:t>ь</w:t>
      </w:r>
      <w:r w:rsidR="006002C2" w:rsidRPr="00165ED9">
        <w:rPr>
          <w:sz w:val="28"/>
          <w:szCs w:val="28"/>
        </w:rPr>
        <w:t xml:space="preserve"> </w:t>
      </w:r>
      <w:r w:rsidR="006002C2" w:rsidRPr="00165ED9">
        <w:rPr>
          <w:sz w:val="28"/>
          <w:szCs w:val="28"/>
        </w:rPr>
        <w:lastRenderedPageBreak/>
        <w:t>располага</w:t>
      </w:r>
      <w:r w:rsidR="007F71C9">
        <w:rPr>
          <w:sz w:val="28"/>
          <w:szCs w:val="28"/>
        </w:rPr>
        <w:t>ет</w:t>
      </w:r>
      <w:r w:rsidR="006002C2" w:rsidRPr="00165ED9">
        <w:rPr>
          <w:sz w:val="28"/>
          <w:szCs w:val="28"/>
        </w:rPr>
        <w:t xml:space="preserve"> значительными запасами золота</w:t>
      </w:r>
      <w:r w:rsidR="007F71C9">
        <w:rPr>
          <w:sz w:val="28"/>
          <w:szCs w:val="28"/>
        </w:rPr>
        <w:t xml:space="preserve"> (Джеруй, Андаш)</w:t>
      </w:r>
      <w:r w:rsidR="006002C2" w:rsidRPr="00165ED9">
        <w:rPr>
          <w:sz w:val="28"/>
          <w:szCs w:val="28"/>
        </w:rPr>
        <w:t xml:space="preserve"> и строительных материалов</w:t>
      </w:r>
      <w:r w:rsidR="007F71C9" w:rsidRPr="007F71C9">
        <w:rPr>
          <w:sz w:val="28"/>
          <w:szCs w:val="28"/>
        </w:rPr>
        <w:t xml:space="preserve"> </w:t>
      </w:r>
      <w:r w:rsidR="007F71C9">
        <w:rPr>
          <w:sz w:val="28"/>
          <w:szCs w:val="28"/>
        </w:rPr>
        <w:t>(</w:t>
      </w:r>
      <w:r w:rsidR="007F71C9" w:rsidRPr="00165ED9">
        <w:rPr>
          <w:sz w:val="28"/>
          <w:szCs w:val="28"/>
        </w:rPr>
        <w:t>Каинд</w:t>
      </w:r>
      <w:r w:rsidR="007F71C9">
        <w:rPr>
          <w:sz w:val="28"/>
          <w:szCs w:val="28"/>
        </w:rPr>
        <w:t>а</w:t>
      </w:r>
      <w:r w:rsidR="007F71C9" w:rsidRPr="00165ED9">
        <w:rPr>
          <w:sz w:val="28"/>
          <w:szCs w:val="28"/>
        </w:rPr>
        <w:t>, Арал, Ташкоро, Гульдерек, Чаарташ</w:t>
      </w:r>
      <w:r w:rsidR="007F71C9">
        <w:rPr>
          <w:sz w:val="28"/>
          <w:szCs w:val="28"/>
        </w:rPr>
        <w:t>)</w:t>
      </w:r>
      <w:r w:rsidR="006002C2" w:rsidRPr="00165ED9">
        <w:rPr>
          <w:sz w:val="28"/>
          <w:szCs w:val="28"/>
        </w:rPr>
        <w:t xml:space="preserve"> </w:t>
      </w:r>
      <w:r w:rsidR="007F71C9">
        <w:rPr>
          <w:sz w:val="28"/>
          <w:szCs w:val="28"/>
        </w:rPr>
        <w:t xml:space="preserve">которые </w:t>
      </w:r>
      <w:r w:rsidR="006002C2" w:rsidRPr="00165ED9">
        <w:rPr>
          <w:sz w:val="28"/>
          <w:szCs w:val="28"/>
        </w:rPr>
        <w:t>да</w:t>
      </w:r>
      <w:r w:rsidR="007F71C9">
        <w:rPr>
          <w:sz w:val="28"/>
          <w:szCs w:val="28"/>
        </w:rPr>
        <w:t>ю</w:t>
      </w:r>
      <w:r w:rsidR="006002C2" w:rsidRPr="00165ED9">
        <w:rPr>
          <w:sz w:val="28"/>
          <w:szCs w:val="28"/>
        </w:rPr>
        <w:t>т возможность в дальнейшем  широкому развитию горнодобывающей промышленности, а также разработк</w:t>
      </w:r>
      <w:r w:rsidR="00BF5FEF">
        <w:rPr>
          <w:sz w:val="28"/>
          <w:szCs w:val="28"/>
        </w:rPr>
        <w:t>е</w:t>
      </w:r>
      <w:r w:rsidR="006002C2" w:rsidRPr="00165ED9">
        <w:rPr>
          <w:sz w:val="28"/>
          <w:szCs w:val="28"/>
        </w:rPr>
        <w:t xml:space="preserve"> и освоени</w:t>
      </w:r>
      <w:r w:rsidR="00BF5FEF">
        <w:rPr>
          <w:sz w:val="28"/>
          <w:szCs w:val="28"/>
        </w:rPr>
        <w:t>ю</w:t>
      </w:r>
      <w:r w:rsidR="006002C2" w:rsidRPr="00165ED9">
        <w:rPr>
          <w:sz w:val="28"/>
          <w:szCs w:val="28"/>
        </w:rPr>
        <w:t xml:space="preserve"> строительных материалов.</w:t>
      </w:r>
    </w:p>
    <w:p w:rsidR="008B27E1" w:rsidRPr="00165ED9" w:rsidRDefault="008B27E1" w:rsidP="008B27E1">
      <w:pPr>
        <w:tabs>
          <w:tab w:val="left" w:pos="536"/>
          <w:tab w:val="left" w:pos="5940"/>
        </w:tabs>
        <w:ind w:firstLine="720"/>
        <w:jc w:val="both"/>
        <w:rPr>
          <w:b/>
          <w:snapToGrid w:val="0"/>
          <w:sz w:val="28"/>
          <w:szCs w:val="28"/>
        </w:rPr>
      </w:pPr>
      <w:r w:rsidRPr="00165ED9">
        <w:rPr>
          <w:sz w:val="28"/>
          <w:szCs w:val="28"/>
        </w:rPr>
        <w:t xml:space="preserve">Площадь сельскохозяйственных угодий составляет 830,2 тыс. га, в том числе пашня </w:t>
      </w:r>
      <w:r w:rsidR="001778D6" w:rsidRPr="00165ED9">
        <w:rPr>
          <w:sz w:val="28"/>
          <w:szCs w:val="28"/>
        </w:rPr>
        <w:t>–</w:t>
      </w:r>
      <w:r w:rsidRPr="00165ED9">
        <w:rPr>
          <w:sz w:val="28"/>
          <w:szCs w:val="28"/>
        </w:rPr>
        <w:t xml:space="preserve">119,5 тыс. га, многолетние насаждения </w:t>
      </w:r>
      <w:r w:rsidR="00D21A9E" w:rsidRPr="00165ED9">
        <w:rPr>
          <w:sz w:val="28"/>
          <w:szCs w:val="28"/>
        </w:rPr>
        <w:t>–</w:t>
      </w:r>
      <w:r w:rsidRPr="00165ED9">
        <w:rPr>
          <w:sz w:val="28"/>
          <w:szCs w:val="28"/>
        </w:rPr>
        <w:t xml:space="preserve"> 2391га, сенокосы – 3004га, пастбища – 701,5 тыс.</w:t>
      </w:r>
      <w:r w:rsidR="00F501C9">
        <w:rPr>
          <w:sz w:val="28"/>
          <w:szCs w:val="28"/>
        </w:rPr>
        <w:t xml:space="preserve"> </w:t>
      </w:r>
      <w:r w:rsidRPr="00165ED9">
        <w:rPr>
          <w:sz w:val="28"/>
          <w:szCs w:val="28"/>
        </w:rPr>
        <w:t>га</w:t>
      </w:r>
      <w:r w:rsidR="00F501C9" w:rsidRPr="00165ED9">
        <w:rPr>
          <w:sz w:val="28"/>
          <w:szCs w:val="28"/>
        </w:rPr>
        <w:t>,</w:t>
      </w:r>
      <w:r w:rsidR="00F501C9">
        <w:rPr>
          <w:sz w:val="28"/>
          <w:szCs w:val="28"/>
        </w:rPr>
        <w:t xml:space="preserve"> п</w:t>
      </w:r>
      <w:r>
        <w:rPr>
          <w:sz w:val="28"/>
          <w:szCs w:val="28"/>
        </w:rPr>
        <w:t xml:space="preserve">ри этом необходимо отметить, что </w:t>
      </w:r>
      <w:r w:rsidR="00F501C9" w:rsidRPr="00165ED9">
        <w:rPr>
          <w:sz w:val="28"/>
          <w:szCs w:val="28"/>
        </w:rPr>
        <w:t>имеются земельные ресурсы</w:t>
      </w:r>
      <w:r w:rsidR="00F501C9">
        <w:rPr>
          <w:sz w:val="28"/>
          <w:szCs w:val="28"/>
        </w:rPr>
        <w:t xml:space="preserve"> </w:t>
      </w:r>
      <w:r>
        <w:rPr>
          <w:sz w:val="28"/>
          <w:szCs w:val="28"/>
        </w:rPr>
        <w:t>д</w:t>
      </w:r>
      <w:r w:rsidRPr="00165ED9">
        <w:rPr>
          <w:sz w:val="28"/>
          <w:szCs w:val="28"/>
        </w:rPr>
        <w:t xml:space="preserve">ля расширения сельскохозяйственных угодий. </w:t>
      </w:r>
    </w:p>
    <w:p w:rsidR="00BF5FEF" w:rsidRPr="00165ED9" w:rsidRDefault="006002C2" w:rsidP="00BF5FEF">
      <w:pPr>
        <w:ind w:firstLine="720"/>
        <w:jc w:val="both"/>
        <w:rPr>
          <w:b/>
          <w:sz w:val="28"/>
          <w:szCs w:val="28"/>
        </w:rPr>
      </w:pPr>
      <w:r w:rsidRPr="00165ED9">
        <w:rPr>
          <w:sz w:val="28"/>
          <w:szCs w:val="28"/>
        </w:rPr>
        <w:t>В</w:t>
      </w:r>
      <w:r w:rsidR="00BF5FEF" w:rsidRPr="00165ED9">
        <w:rPr>
          <w:sz w:val="28"/>
          <w:szCs w:val="28"/>
        </w:rPr>
        <w:t xml:space="preserve">ажная роль в системе социально-экономического потенциала региона принадлежит </w:t>
      </w:r>
      <w:r w:rsidRPr="00165ED9">
        <w:rPr>
          <w:sz w:val="28"/>
          <w:szCs w:val="28"/>
        </w:rPr>
        <w:t>трудов</w:t>
      </w:r>
      <w:r w:rsidR="00BF5FEF">
        <w:rPr>
          <w:sz w:val="28"/>
          <w:szCs w:val="28"/>
        </w:rPr>
        <w:t>ы</w:t>
      </w:r>
      <w:r w:rsidRPr="00165ED9">
        <w:rPr>
          <w:sz w:val="28"/>
          <w:szCs w:val="28"/>
        </w:rPr>
        <w:t xml:space="preserve">м </w:t>
      </w:r>
      <w:r w:rsidR="00BF5FEF">
        <w:rPr>
          <w:sz w:val="28"/>
          <w:szCs w:val="28"/>
        </w:rPr>
        <w:t>ресурсам (</w:t>
      </w:r>
      <w:r w:rsidR="00BF5FEF" w:rsidRPr="00165ED9">
        <w:rPr>
          <w:sz w:val="28"/>
          <w:szCs w:val="28"/>
        </w:rPr>
        <w:t>55,0  % от общей численности населения</w:t>
      </w:r>
      <w:r w:rsidR="00BF5FEF">
        <w:rPr>
          <w:sz w:val="28"/>
          <w:szCs w:val="28"/>
        </w:rPr>
        <w:t>).</w:t>
      </w:r>
    </w:p>
    <w:p w:rsidR="00BF5FEF" w:rsidRPr="00165ED9" w:rsidRDefault="00CD3BDB" w:rsidP="00CD3BDB">
      <w:pPr>
        <w:jc w:val="both"/>
        <w:rPr>
          <w:sz w:val="28"/>
          <w:szCs w:val="28"/>
        </w:rPr>
      </w:pPr>
      <w:r>
        <w:rPr>
          <w:sz w:val="28"/>
          <w:szCs w:val="28"/>
        </w:rPr>
        <w:t>Однако</w:t>
      </w:r>
      <w:r w:rsidR="00BF5FEF">
        <w:rPr>
          <w:sz w:val="28"/>
          <w:szCs w:val="28"/>
        </w:rPr>
        <w:t xml:space="preserve"> миграция</w:t>
      </w:r>
      <w:r w:rsidR="006760F4">
        <w:rPr>
          <w:sz w:val="28"/>
          <w:szCs w:val="28"/>
        </w:rPr>
        <w:t xml:space="preserve"> </w:t>
      </w:r>
      <w:r w:rsidR="00BF5FEF" w:rsidRPr="00165ED9">
        <w:rPr>
          <w:sz w:val="28"/>
          <w:szCs w:val="28"/>
        </w:rPr>
        <w:t>является отрицательным показателем социального развития региона</w:t>
      </w:r>
      <w:r w:rsidR="006760F4">
        <w:rPr>
          <w:sz w:val="28"/>
          <w:szCs w:val="28"/>
        </w:rPr>
        <w:t xml:space="preserve">, </w:t>
      </w:r>
      <w:r w:rsidR="00BF5FEF" w:rsidRPr="00165ED9">
        <w:rPr>
          <w:sz w:val="28"/>
          <w:szCs w:val="28"/>
        </w:rPr>
        <w:t xml:space="preserve">увеличение на </w:t>
      </w:r>
      <w:r w:rsidR="00BF5FEF">
        <w:rPr>
          <w:sz w:val="28"/>
          <w:szCs w:val="28"/>
        </w:rPr>
        <w:t>18,0</w:t>
      </w:r>
      <w:r w:rsidR="00BF5FEF" w:rsidRPr="00165ED9">
        <w:rPr>
          <w:sz w:val="28"/>
          <w:szCs w:val="28"/>
        </w:rPr>
        <w:t>%, говорит о неблагополучном социальном развитии региона (безработица и миграция)</w:t>
      </w:r>
      <w:r>
        <w:rPr>
          <w:sz w:val="28"/>
          <w:szCs w:val="28"/>
        </w:rPr>
        <w:t>,  ч</w:t>
      </w:r>
      <w:r w:rsidR="00BF5FEF" w:rsidRPr="00165ED9">
        <w:rPr>
          <w:sz w:val="28"/>
          <w:szCs w:val="28"/>
        </w:rPr>
        <w:t xml:space="preserve">то предполагает: создание более благоприятных условий труда,   развития общественного производства, промышленной зоны и других секторов экономики; получение образования и удовлетворение растущих материальных и духовных потребностей; преодоление существующих различий в условиях жизни населения крупных городов, </w:t>
      </w:r>
      <w:r w:rsidR="00BF5FEF">
        <w:rPr>
          <w:sz w:val="28"/>
          <w:szCs w:val="28"/>
        </w:rPr>
        <w:t xml:space="preserve">поселков городского типа </w:t>
      </w:r>
      <w:r w:rsidR="00BF5FEF" w:rsidRPr="00165ED9">
        <w:rPr>
          <w:sz w:val="28"/>
          <w:szCs w:val="28"/>
        </w:rPr>
        <w:t xml:space="preserve"> и сельских поселений.</w:t>
      </w:r>
    </w:p>
    <w:p w:rsidR="00D21A9E" w:rsidRPr="00622E83" w:rsidRDefault="00D21A9E" w:rsidP="00D21A9E">
      <w:pPr>
        <w:tabs>
          <w:tab w:val="left" w:pos="709"/>
        </w:tabs>
        <w:ind w:firstLine="709"/>
        <w:jc w:val="both"/>
        <w:rPr>
          <w:sz w:val="28"/>
          <w:szCs w:val="28"/>
        </w:rPr>
      </w:pPr>
      <w:r>
        <w:rPr>
          <w:sz w:val="28"/>
          <w:szCs w:val="28"/>
        </w:rPr>
        <w:t>Таким образом, в регионе</w:t>
      </w:r>
      <w:r w:rsidRPr="00622E83">
        <w:rPr>
          <w:sz w:val="28"/>
          <w:szCs w:val="28"/>
        </w:rPr>
        <w:t xml:space="preserve"> сосредоточены значительные ресурсы, которые при интенсивном и грамотном использовании могут стать основой успешного социально</w:t>
      </w:r>
      <w:r w:rsidR="00F9538D">
        <w:rPr>
          <w:sz w:val="28"/>
          <w:szCs w:val="28"/>
        </w:rPr>
        <w:t>-</w:t>
      </w:r>
      <w:r w:rsidRPr="00622E83">
        <w:rPr>
          <w:sz w:val="28"/>
          <w:szCs w:val="28"/>
        </w:rPr>
        <w:t>экономического развития региона. Под ними подразумеваются и богатство недр полезными ископаемыми, что открывает широкие перспективы для горнодобывающей промышленности. Это и большие по площади сельскохозяйственные угодья, на которых можно получать высокие урожаи зерновых культур,</w:t>
      </w:r>
      <w:r>
        <w:rPr>
          <w:sz w:val="28"/>
          <w:szCs w:val="28"/>
        </w:rPr>
        <w:t xml:space="preserve"> фасоли,</w:t>
      </w:r>
      <w:r w:rsidRPr="00622E83">
        <w:rPr>
          <w:sz w:val="28"/>
          <w:szCs w:val="28"/>
        </w:rPr>
        <w:t xml:space="preserve"> картофеля, овощей, фруктов. Высокогорные участки территории области, используемые в качестве пастбищ для скота. Уникальные природно</w:t>
      </w:r>
      <w:r w:rsidR="00F9538D">
        <w:rPr>
          <w:sz w:val="28"/>
          <w:szCs w:val="28"/>
        </w:rPr>
        <w:t>-</w:t>
      </w:r>
      <w:r w:rsidRPr="00622E83">
        <w:rPr>
          <w:sz w:val="28"/>
          <w:szCs w:val="28"/>
        </w:rPr>
        <w:t xml:space="preserve">климатические условия, флора и фауна, притягивающие туристов из ближнего и дальнего зарубежья. </w:t>
      </w:r>
    </w:p>
    <w:p w:rsidR="005A721A" w:rsidRPr="00165ED9" w:rsidRDefault="00D21A9E" w:rsidP="005A721A">
      <w:pPr>
        <w:shd w:val="clear" w:color="auto" w:fill="FFFFFF"/>
        <w:tabs>
          <w:tab w:val="left" w:pos="709"/>
          <w:tab w:val="left" w:pos="6667"/>
        </w:tabs>
        <w:jc w:val="both"/>
        <w:rPr>
          <w:sz w:val="28"/>
          <w:szCs w:val="28"/>
        </w:rPr>
      </w:pPr>
      <w:r>
        <w:rPr>
          <w:sz w:val="28"/>
          <w:szCs w:val="28"/>
        </w:rPr>
        <w:tab/>
      </w:r>
      <w:r w:rsidR="005A721A" w:rsidRPr="00165ED9">
        <w:rPr>
          <w:sz w:val="28"/>
          <w:szCs w:val="28"/>
        </w:rPr>
        <w:t>Анализ различных аспектов функционирования и развития экономики региона проводится с целью выявления объективных тенденций и постановки на этой основе объективного диагноза. На этой базе должна строиться стратегия и тактика регионального развития.</w:t>
      </w:r>
    </w:p>
    <w:p w:rsidR="005A721A" w:rsidRDefault="005A721A" w:rsidP="005A721A">
      <w:pPr>
        <w:shd w:val="clear" w:color="auto" w:fill="FFFFFF"/>
        <w:tabs>
          <w:tab w:val="left" w:pos="1080"/>
          <w:tab w:val="left" w:pos="6667"/>
        </w:tabs>
        <w:jc w:val="both"/>
        <w:rPr>
          <w:sz w:val="28"/>
          <w:szCs w:val="28"/>
        </w:rPr>
      </w:pPr>
      <w:r>
        <w:rPr>
          <w:sz w:val="28"/>
          <w:szCs w:val="28"/>
        </w:rPr>
        <w:t xml:space="preserve">         </w:t>
      </w:r>
      <w:r w:rsidRPr="00165ED9">
        <w:rPr>
          <w:sz w:val="28"/>
          <w:szCs w:val="28"/>
        </w:rPr>
        <w:t>Одним из важнейших региональных экономических индикаторов и в качестве обобщающих показателей эффективности производства по данным официальной статистики м</w:t>
      </w:r>
      <w:r w:rsidR="00E42A1E">
        <w:rPr>
          <w:sz w:val="28"/>
          <w:szCs w:val="28"/>
        </w:rPr>
        <w:t>ы</w:t>
      </w:r>
      <w:r w:rsidRPr="00165ED9">
        <w:rPr>
          <w:sz w:val="28"/>
          <w:szCs w:val="28"/>
        </w:rPr>
        <w:t xml:space="preserve"> использова</w:t>
      </w:r>
      <w:r w:rsidR="00E42A1E">
        <w:rPr>
          <w:sz w:val="28"/>
          <w:szCs w:val="28"/>
        </w:rPr>
        <w:t>ли</w:t>
      </w:r>
      <w:r w:rsidRPr="00165ED9">
        <w:rPr>
          <w:sz w:val="28"/>
          <w:szCs w:val="28"/>
        </w:rPr>
        <w:t xml:space="preserve"> </w:t>
      </w:r>
      <w:r w:rsidR="00E42A1E">
        <w:rPr>
          <w:sz w:val="28"/>
          <w:szCs w:val="28"/>
        </w:rPr>
        <w:t xml:space="preserve"> </w:t>
      </w:r>
      <w:r w:rsidRPr="00165ED9">
        <w:rPr>
          <w:sz w:val="28"/>
          <w:szCs w:val="28"/>
        </w:rPr>
        <w:t>объем ВРП, корреспондирующий с главным макроэкономическим показателем валовым внутренним продуктом (ВВП)</w:t>
      </w:r>
      <w:r w:rsidR="0075338A">
        <w:rPr>
          <w:sz w:val="28"/>
          <w:szCs w:val="28"/>
        </w:rPr>
        <w:t>,</w:t>
      </w:r>
      <w:r w:rsidR="00A55E53">
        <w:rPr>
          <w:sz w:val="28"/>
          <w:szCs w:val="28"/>
        </w:rPr>
        <w:t xml:space="preserve"> </w:t>
      </w:r>
      <w:r w:rsidRPr="00165ED9">
        <w:rPr>
          <w:sz w:val="28"/>
          <w:szCs w:val="28"/>
        </w:rPr>
        <w:t>так как основную долю в них занимает валовая добавленная стоимость</w:t>
      </w:r>
      <w:r>
        <w:rPr>
          <w:sz w:val="28"/>
          <w:szCs w:val="28"/>
        </w:rPr>
        <w:t xml:space="preserve"> (табл.</w:t>
      </w:r>
      <w:r w:rsidR="00CD0CDF">
        <w:rPr>
          <w:sz w:val="28"/>
          <w:szCs w:val="28"/>
        </w:rPr>
        <w:t>2.</w:t>
      </w:r>
      <w:r>
        <w:rPr>
          <w:sz w:val="28"/>
          <w:szCs w:val="28"/>
        </w:rPr>
        <w:t>1)</w:t>
      </w:r>
      <w:r w:rsidRPr="00165ED9">
        <w:rPr>
          <w:sz w:val="28"/>
          <w:szCs w:val="28"/>
        </w:rPr>
        <w:t xml:space="preserve">.  </w:t>
      </w:r>
    </w:p>
    <w:p w:rsidR="005A721A" w:rsidRPr="00165ED9" w:rsidRDefault="005A721A" w:rsidP="005A721A">
      <w:pPr>
        <w:pStyle w:val="a6"/>
        <w:spacing w:after="0"/>
        <w:ind w:firstLine="720"/>
        <w:jc w:val="both"/>
        <w:rPr>
          <w:b/>
          <w:bCs/>
        </w:rPr>
      </w:pPr>
      <w:r w:rsidRPr="00165ED9">
        <w:rPr>
          <w:bCs/>
          <w:sz w:val="28"/>
          <w:szCs w:val="28"/>
        </w:rPr>
        <w:t>Необходимо отметить, что валовой региональный продукт в 2010 году увеличился по сравнению с 2006 годом на 3090,0 млн. сом или 159%</w:t>
      </w:r>
      <w:r w:rsidR="00D33D83">
        <w:rPr>
          <w:bCs/>
          <w:sz w:val="28"/>
          <w:szCs w:val="28"/>
        </w:rPr>
        <w:t>, это произошло за счет увеличения добавленных стоимостей в сельском хозяйстве на 1484,2 млн. сом, торговле на 702,7 млн. сом, финансовой деятельности на 94,1 млн. сом.</w:t>
      </w:r>
      <w:r w:rsidRPr="00165ED9">
        <w:rPr>
          <w:bCs/>
          <w:sz w:val="28"/>
          <w:szCs w:val="28"/>
        </w:rPr>
        <w:t xml:space="preserve">  </w:t>
      </w:r>
    </w:p>
    <w:p w:rsidR="00A55E53" w:rsidRPr="00451423" w:rsidRDefault="00A55E53" w:rsidP="00A55E53">
      <w:pPr>
        <w:jc w:val="both"/>
        <w:rPr>
          <w:sz w:val="28"/>
          <w:szCs w:val="28"/>
        </w:rPr>
      </w:pPr>
      <w:r w:rsidRPr="00451423">
        <w:rPr>
          <w:sz w:val="28"/>
          <w:szCs w:val="28"/>
        </w:rPr>
        <w:lastRenderedPageBreak/>
        <w:t xml:space="preserve">Таблица </w:t>
      </w:r>
      <w:r>
        <w:rPr>
          <w:sz w:val="28"/>
          <w:szCs w:val="28"/>
        </w:rPr>
        <w:t>2.</w:t>
      </w:r>
      <w:r w:rsidRPr="00451423">
        <w:rPr>
          <w:sz w:val="28"/>
          <w:szCs w:val="28"/>
        </w:rPr>
        <w:t xml:space="preserve">1  </w:t>
      </w:r>
      <w:r w:rsidRPr="00165ED9">
        <w:rPr>
          <w:sz w:val="28"/>
          <w:szCs w:val="28"/>
        </w:rPr>
        <w:t>–</w:t>
      </w:r>
      <w:r>
        <w:rPr>
          <w:sz w:val="28"/>
          <w:szCs w:val="28"/>
        </w:rPr>
        <w:t xml:space="preserve"> </w:t>
      </w:r>
      <w:r w:rsidRPr="00451423">
        <w:rPr>
          <w:sz w:val="28"/>
          <w:szCs w:val="28"/>
        </w:rPr>
        <w:t>Валовой региональный продукт в текущих ценах по Таласской области (млн. сомов)</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997"/>
        <w:gridCol w:w="1163"/>
        <w:gridCol w:w="1080"/>
        <w:gridCol w:w="1080"/>
        <w:gridCol w:w="1080"/>
      </w:tblGrid>
      <w:tr w:rsidR="00A55E53" w:rsidRPr="00451423" w:rsidTr="00A55E53">
        <w:trPr>
          <w:trHeight w:val="317"/>
        </w:trPr>
        <w:tc>
          <w:tcPr>
            <w:tcW w:w="3960" w:type="dxa"/>
          </w:tcPr>
          <w:p w:rsidR="00A55E53" w:rsidRPr="00451423" w:rsidRDefault="00A55E53" w:rsidP="00A55E53">
            <w:pPr>
              <w:jc w:val="both"/>
              <w:rPr>
                <w:b/>
                <w:sz w:val="24"/>
                <w:szCs w:val="24"/>
              </w:rPr>
            </w:pPr>
          </w:p>
        </w:tc>
        <w:tc>
          <w:tcPr>
            <w:tcW w:w="997" w:type="dxa"/>
          </w:tcPr>
          <w:p w:rsidR="00A55E53" w:rsidRPr="00451423" w:rsidRDefault="00A55E53" w:rsidP="00A55E53">
            <w:pPr>
              <w:jc w:val="both"/>
              <w:rPr>
                <w:b/>
                <w:sz w:val="24"/>
                <w:szCs w:val="24"/>
              </w:rPr>
            </w:pPr>
            <w:r w:rsidRPr="00451423">
              <w:rPr>
                <w:b/>
                <w:sz w:val="24"/>
                <w:szCs w:val="24"/>
              </w:rPr>
              <w:t>2006</w:t>
            </w:r>
          </w:p>
        </w:tc>
        <w:tc>
          <w:tcPr>
            <w:tcW w:w="1163" w:type="dxa"/>
          </w:tcPr>
          <w:p w:rsidR="00A55E53" w:rsidRPr="00451423" w:rsidRDefault="00A55E53" w:rsidP="00A55E53">
            <w:pPr>
              <w:jc w:val="both"/>
              <w:rPr>
                <w:b/>
                <w:sz w:val="24"/>
                <w:szCs w:val="24"/>
              </w:rPr>
            </w:pPr>
            <w:r w:rsidRPr="00451423">
              <w:rPr>
                <w:b/>
                <w:sz w:val="24"/>
                <w:szCs w:val="24"/>
              </w:rPr>
              <w:t>2007</w:t>
            </w:r>
          </w:p>
        </w:tc>
        <w:tc>
          <w:tcPr>
            <w:tcW w:w="1080" w:type="dxa"/>
          </w:tcPr>
          <w:p w:rsidR="00A55E53" w:rsidRPr="00451423" w:rsidRDefault="00A55E53" w:rsidP="00A55E53">
            <w:pPr>
              <w:jc w:val="both"/>
              <w:rPr>
                <w:b/>
                <w:sz w:val="24"/>
                <w:szCs w:val="24"/>
              </w:rPr>
            </w:pPr>
            <w:r w:rsidRPr="00451423">
              <w:rPr>
                <w:b/>
                <w:sz w:val="24"/>
                <w:szCs w:val="24"/>
              </w:rPr>
              <w:t>2008</w:t>
            </w:r>
          </w:p>
        </w:tc>
        <w:tc>
          <w:tcPr>
            <w:tcW w:w="1080" w:type="dxa"/>
          </w:tcPr>
          <w:p w:rsidR="00A55E53" w:rsidRPr="00451423" w:rsidRDefault="00A55E53" w:rsidP="00A55E53">
            <w:pPr>
              <w:jc w:val="both"/>
              <w:rPr>
                <w:b/>
                <w:sz w:val="24"/>
                <w:szCs w:val="24"/>
              </w:rPr>
            </w:pPr>
            <w:r w:rsidRPr="00451423">
              <w:rPr>
                <w:b/>
                <w:sz w:val="24"/>
                <w:szCs w:val="24"/>
              </w:rPr>
              <w:t>2009</w:t>
            </w:r>
          </w:p>
        </w:tc>
        <w:tc>
          <w:tcPr>
            <w:tcW w:w="1080" w:type="dxa"/>
          </w:tcPr>
          <w:p w:rsidR="00A55E53" w:rsidRPr="00451423" w:rsidRDefault="00A55E53" w:rsidP="00A55E53">
            <w:pPr>
              <w:jc w:val="both"/>
              <w:rPr>
                <w:b/>
                <w:sz w:val="24"/>
                <w:szCs w:val="24"/>
              </w:rPr>
            </w:pPr>
            <w:r w:rsidRPr="00451423">
              <w:rPr>
                <w:b/>
                <w:sz w:val="24"/>
                <w:szCs w:val="24"/>
              </w:rPr>
              <w:t>2010</w:t>
            </w:r>
          </w:p>
        </w:tc>
      </w:tr>
      <w:tr w:rsidR="00A55E53" w:rsidRPr="00451423" w:rsidTr="00A55E53">
        <w:tc>
          <w:tcPr>
            <w:tcW w:w="3960" w:type="dxa"/>
          </w:tcPr>
          <w:p w:rsidR="00A55E53" w:rsidRPr="00451423" w:rsidRDefault="00A55E53" w:rsidP="00A55E53">
            <w:pPr>
              <w:jc w:val="both"/>
              <w:rPr>
                <w:b/>
                <w:sz w:val="24"/>
                <w:szCs w:val="24"/>
              </w:rPr>
            </w:pPr>
            <w:r w:rsidRPr="00451423">
              <w:rPr>
                <w:b/>
                <w:sz w:val="24"/>
                <w:szCs w:val="24"/>
              </w:rPr>
              <w:t>Всего</w:t>
            </w:r>
          </w:p>
        </w:tc>
        <w:tc>
          <w:tcPr>
            <w:tcW w:w="997" w:type="dxa"/>
          </w:tcPr>
          <w:p w:rsidR="00A55E53" w:rsidRPr="00451423" w:rsidRDefault="00A55E53" w:rsidP="00A55E53">
            <w:pPr>
              <w:jc w:val="both"/>
              <w:rPr>
                <w:b/>
                <w:sz w:val="24"/>
                <w:szCs w:val="24"/>
              </w:rPr>
            </w:pPr>
            <w:r w:rsidRPr="00451423">
              <w:rPr>
                <w:b/>
                <w:sz w:val="24"/>
                <w:szCs w:val="24"/>
              </w:rPr>
              <w:t>5224,5</w:t>
            </w:r>
          </w:p>
        </w:tc>
        <w:tc>
          <w:tcPr>
            <w:tcW w:w="1163" w:type="dxa"/>
          </w:tcPr>
          <w:p w:rsidR="00A55E53" w:rsidRPr="00451423" w:rsidRDefault="00A55E53" w:rsidP="00A55E53">
            <w:pPr>
              <w:jc w:val="both"/>
              <w:rPr>
                <w:b/>
                <w:sz w:val="24"/>
                <w:szCs w:val="24"/>
              </w:rPr>
            </w:pPr>
            <w:r w:rsidRPr="00451423">
              <w:rPr>
                <w:b/>
                <w:sz w:val="24"/>
                <w:szCs w:val="24"/>
              </w:rPr>
              <w:t>5830,0</w:t>
            </w:r>
          </w:p>
        </w:tc>
        <w:tc>
          <w:tcPr>
            <w:tcW w:w="1080" w:type="dxa"/>
          </w:tcPr>
          <w:p w:rsidR="00A55E53" w:rsidRPr="00451423" w:rsidRDefault="00A55E53" w:rsidP="00A55E53">
            <w:pPr>
              <w:jc w:val="both"/>
              <w:rPr>
                <w:b/>
                <w:sz w:val="24"/>
                <w:szCs w:val="24"/>
              </w:rPr>
            </w:pPr>
            <w:r w:rsidRPr="00451423">
              <w:rPr>
                <w:b/>
                <w:sz w:val="24"/>
                <w:szCs w:val="24"/>
              </w:rPr>
              <w:t>7748,9</w:t>
            </w:r>
          </w:p>
        </w:tc>
        <w:tc>
          <w:tcPr>
            <w:tcW w:w="1080" w:type="dxa"/>
          </w:tcPr>
          <w:p w:rsidR="00A55E53" w:rsidRPr="00451423" w:rsidRDefault="00A55E53" w:rsidP="00A55E53">
            <w:pPr>
              <w:jc w:val="both"/>
              <w:rPr>
                <w:b/>
                <w:sz w:val="24"/>
                <w:szCs w:val="24"/>
              </w:rPr>
            </w:pPr>
            <w:r w:rsidRPr="00451423">
              <w:rPr>
                <w:b/>
                <w:sz w:val="24"/>
                <w:szCs w:val="24"/>
              </w:rPr>
              <w:t>8058,8</w:t>
            </w:r>
          </w:p>
        </w:tc>
        <w:tc>
          <w:tcPr>
            <w:tcW w:w="1080" w:type="dxa"/>
          </w:tcPr>
          <w:p w:rsidR="00A55E53" w:rsidRPr="00451423" w:rsidRDefault="00A55E53" w:rsidP="00A55E53">
            <w:pPr>
              <w:jc w:val="both"/>
              <w:rPr>
                <w:b/>
                <w:sz w:val="24"/>
                <w:szCs w:val="24"/>
              </w:rPr>
            </w:pPr>
            <w:r w:rsidRPr="00451423">
              <w:rPr>
                <w:b/>
                <w:sz w:val="24"/>
                <w:szCs w:val="24"/>
              </w:rPr>
              <w:t>8314,5</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Сельское хозяйство</w:t>
            </w:r>
          </w:p>
        </w:tc>
        <w:tc>
          <w:tcPr>
            <w:tcW w:w="997" w:type="dxa"/>
          </w:tcPr>
          <w:p w:rsidR="00A55E53" w:rsidRPr="00451423" w:rsidRDefault="00A55E53" w:rsidP="00A55E53">
            <w:pPr>
              <w:jc w:val="both"/>
              <w:rPr>
                <w:sz w:val="24"/>
                <w:szCs w:val="24"/>
              </w:rPr>
            </w:pPr>
            <w:r w:rsidRPr="00451423">
              <w:rPr>
                <w:sz w:val="24"/>
                <w:szCs w:val="24"/>
              </w:rPr>
              <w:t>3679,1</w:t>
            </w:r>
          </w:p>
        </w:tc>
        <w:tc>
          <w:tcPr>
            <w:tcW w:w="1163" w:type="dxa"/>
          </w:tcPr>
          <w:p w:rsidR="00A55E53" w:rsidRPr="00451423" w:rsidRDefault="00A55E53" w:rsidP="00A55E53">
            <w:pPr>
              <w:jc w:val="both"/>
              <w:rPr>
                <w:sz w:val="24"/>
                <w:szCs w:val="24"/>
              </w:rPr>
            </w:pPr>
            <w:r w:rsidRPr="00451423">
              <w:rPr>
                <w:sz w:val="24"/>
                <w:szCs w:val="24"/>
              </w:rPr>
              <w:t>3619,5</w:t>
            </w:r>
          </w:p>
        </w:tc>
        <w:tc>
          <w:tcPr>
            <w:tcW w:w="1080" w:type="dxa"/>
          </w:tcPr>
          <w:p w:rsidR="00A55E53" w:rsidRPr="00451423" w:rsidRDefault="00A55E53" w:rsidP="00A55E53">
            <w:pPr>
              <w:jc w:val="both"/>
              <w:rPr>
                <w:sz w:val="24"/>
                <w:szCs w:val="24"/>
              </w:rPr>
            </w:pPr>
            <w:r w:rsidRPr="00451423">
              <w:rPr>
                <w:sz w:val="24"/>
                <w:szCs w:val="24"/>
              </w:rPr>
              <w:t>4812,1</w:t>
            </w:r>
          </w:p>
        </w:tc>
        <w:tc>
          <w:tcPr>
            <w:tcW w:w="1080" w:type="dxa"/>
          </w:tcPr>
          <w:p w:rsidR="00A55E53" w:rsidRPr="00451423" w:rsidRDefault="00A55E53" w:rsidP="00A55E53">
            <w:pPr>
              <w:jc w:val="both"/>
              <w:rPr>
                <w:sz w:val="24"/>
                <w:szCs w:val="24"/>
              </w:rPr>
            </w:pPr>
            <w:r w:rsidRPr="00451423">
              <w:rPr>
                <w:sz w:val="24"/>
                <w:szCs w:val="24"/>
              </w:rPr>
              <w:t>5004,5</w:t>
            </w:r>
          </w:p>
        </w:tc>
        <w:tc>
          <w:tcPr>
            <w:tcW w:w="1080" w:type="dxa"/>
          </w:tcPr>
          <w:p w:rsidR="00A55E53" w:rsidRPr="00451423" w:rsidRDefault="00A55E53" w:rsidP="00A55E53">
            <w:pPr>
              <w:jc w:val="both"/>
              <w:rPr>
                <w:sz w:val="24"/>
                <w:szCs w:val="24"/>
              </w:rPr>
            </w:pPr>
            <w:r w:rsidRPr="00451423">
              <w:rPr>
                <w:sz w:val="24"/>
                <w:szCs w:val="24"/>
              </w:rPr>
              <w:t>5163,3</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Горнодобывающая промышленность</w:t>
            </w:r>
          </w:p>
        </w:tc>
        <w:tc>
          <w:tcPr>
            <w:tcW w:w="997" w:type="dxa"/>
          </w:tcPr>
          <w:p w:rsidR="00A55E53" w:rsidRPr="00451423" w:rsidRDefault="00A55E53" w:rsidP="00A55E53">
            <w:pPr>
              <w:jc w:val="both"/>
              <w:rPr>
                <w:sz w:val="24"/>
                <w:szCs w:val="24"/>
              </w:rPr>
            </w:pPr>
            <w:r w:rsidRPr="00451423">
              <w:rPr>
                <w:sz w:val="24"/>
                <w:szCs w:val="24"/>
              </w:rPr>
              <w:t>0,2</w:t>
            </w:r>
          </w:p>
        </w:tc>
        <w:tc>
          <w:tcPr>
            <w:tcW w:w="1163" w:type="dxa"/>
          </w:tcPr>
          <w:p w:rsidR="00A55E53" w:rsidRPr="00451423" w:rsidRDefault="00A55E53" w:rsidP="00A55E53">
            <w:pPr>
              <w:jc w:val="both"/>
              <w:rPr>
                <w:sz w:val="24"/>
                <w:szCs w:val="24"/>
              </w:rPr>
            </w:pPr>
            <w:r w:rsidRPr="00451423">
              <w:rPr>
                <w:sz w:val="24"/>
                <w:szCs w:val="24"/>
              </w:rPr>
              <w:t>4,1</w:t>
            </w:r>
          </w:p>
        </w:tc>
        <w:tc>
          <w:tcPr>
            <w:tcW w:w="1080" w:type="dxa"/>
          </w:tcPr>
          <w:p w:rsidR="00A55E53" w:rsidRPr="00451423" w:rsidRDefault="00A55E53" w:rsidP="00A55E53">
            <w:pPr>
              <w:jc w:val="both"/>
              <w:rPr>
                <w:sz w:val="24"/>
                <w:szCs w:val="24"/>
              </w:rPr>
            </w:pPr>
            <w:r w:rsidRPr="00451423">
              <w:rPr>
                <w:sz w:val="24"/>
                <w:szCs w:val="24"/>
              </w:rPr>
              <w:t>3,2</w:t>
            </w:r>
          </w:p>
        </w:tc>
        <w:tc>
          <w:tcPr>
            <w:tcW w:w="1080" w:type="dxa"/>
          </w:tcPr>
          <w:p w:rsidR="00A55E53" w:rsidRPr="00451423" w:rsidRDefault="00A55E53" w:rsidP="00A55E53">
            <w:pPr>
              <w:jc w:val="both"/>
              <w:rPr>
                <w:sz w:val="24"/>
                <w:szCs w:val="24"/>
              </w:rPr>
            </w:pPr>
            <w:r w:rsidRPr="00451423">
              <w:rPr>
                <w:sz w:val="24"/>
                <w:szCs w:val="24"/>
              </w:rPr>
              <w:t>4,5</w:t>
            </w:r>
          </w:p>
        </w:tc>
        <w:tc>
          <w:tcPr>
            <w:tcW w:w="1080" w:type="dxa"/>
          </w:tcPr>
          <w:p w:rsidR="00A55E53" w:rsidRPr="00451423" w:rsidRDefault="00A55E53" w:rsidP="00A55E53">
            <w:pPr>
              <w:jc w:val="both"/>
              <w:rPr>
                <w:sz w:val="24"/>
                <w:szCs w:val="24"/>
              </w:rPr>
            </w:pPr>
            <w:r w:rsidRPr="00451423">
              <w:rPr>
                <w:sz w:val="24"/>
                <w:szCs w:val="24"/>
              </w:rPr>
              <w:t>1,5</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Обрабатывающая промышленность</w:t>
            </w:r>
          </w:p>
        </w:tc>
        <w:tc>
          <w:tcPr>
            <w:tcW w:w="997" w:type="dxa"/>
          </w:tcPr>
          <w:p w:rsidR="00A55E53" w:rsidRPr="00451423" w:rsidRDefault="00A55E53" w:rsidP="00A55E53">
            <w:pPr>
              <w:jc w:val="both"/>
              <w:rPr>
                <w:sz w:val="24"/>
                <w:szCs w:val="24"/>
              </w:rPr>
            </w:pPr>
            <w:r w:rsidRPr="00451423">
              <w:rPr>
                <w:sz w:val="24"/>
                <w:szCs w:val="24"/>
              </w:rPr>
              <w:t>138,6</w:t>
            </w:r>
          </w:p>
        </w:tc>
        <w:tc>
          <w:tcPr>
            <w:tcW w:w="1163" w:type="dxa"/>
          </w:tcPr>
          <w:p w:rsidR="00A55E53" w:rsidRPr="00451423" w:rsidRDefault="00A55E53" w:rsidP="00A55E53">
            <w:pPr>
              <w:jc w:val="both"/>
              <w:rPr>
                <w:sz w:val="24"/>
                <w:szCs w:val="24"/>
              </w:rPr>
            </w:pPr>
            <w:r w:rsidRPr="00451423">
              <w:rPr>
                <w:sz w:val="24"/>
                <w:szCs w:val="24"/>
              </w:rPr>
              <w:t>71,0</w:t>
            </w:r>
          </w:p>
        </w:tc>
        <w:tc>
          <w:tcPr>
            <w:tcW w:w="1080" w:type="dxa"/>
          </w:tcPr>
          <w:p w:rsidR="00A55E53" w:rsidRPr="00451423" w:rsidRDefault="00A55E53" w:rsidP="00A55E53">
            <w:pPr>
              <w:jc w:val="both"/>
              <w:rPr>
                <w:sz w:val="24"/>
                <w:szCs w:val="24"/>
              </w:rPr>
            </w:pPr>
            <w:r w:rsidRPr="00451423">
              <w:rPr>
                <w:sz w:val="24"/>
                <w:szCs w:val="24"/>
              </w:rPr>
              <w:t>92,9</w:t>
            </w:r>
          </w:p>
        </w:tc>
        <w:tc>
          <w:tcPr>
            <w:tcW w:w="1080" w:type="dxa"/>
          </w:tcPr>
          <w:p w:rsidR="00A55E53" w:rsidRPr="00451423" w:rsidRDefault="00A55E53" w:rsidP="00A55E53">
            <w:pPr>
              <w:jc w:val="both"/>
              <w:rPr>
                <w:sz w:val="24"/>
                <w:szCs w:val="24"/>
              </w:rPr>
            </w:pPr>
            <w:r w:rsidRPr="00451423">
              <w:rPr>
                <w:sz w:val="24"/>
                <w:szCs w:val="24"/>
              </w:rPr>
              <w:t>96,7</w:t>
            </w:r>
          </w:p>
        </w:tc>
        <w:tc>
          <w:tcPr>
            <w:tcW w:w="1080" w:type="dxa"/>
          </w:tcPr>
          <w:p w:rsidR="00A55E53" w:rsidRPr="00451423" w:rsidRDefault="00A55E53" w:rsidP="00A55E53">
            <w:pPr>
              <w:jc w:val="both"/>
              <w:rPr>
                <w:sz w:val="24"/>
                <w:szCs w:val="24"/>
              </w:rPr>
            </w:pPr>
            <w:r w:rsidRPr="00451423">
              <w:rPr>
                <w:sz w:val="24"/>
                <w:szCs w:val="24"/>
              </w:rPr>
              <w:t>100,0</w:t>
            </w:r>
          </w:p>
        </w:tc>
      </w:tr>
      <w:tr w:rsidR="00A55E53" w:rsidRPr="00451423" w:rsidTr="00A55E53">
        <w:tc>
          <w:tcPr>
            <w:tcW w:w="3960" w:type="dxa"/>
          </w:tcPr>
          <w:p w:rsidR="00A55E53" w:rsidRDefault="00A55E53" w:rsidP="00A55E53">
            <w:pPr>
              <w:jc w:val="both"/>
              <w:rPr>
                <w:sz w:val="24"/>
                <w:szCs w:val="24"/>
              </w:rPr>
            </w:pPr>
            <w:r w:rsidRPr="00451423">
              <w:rPr>
                <w:sz w:val="24"/>
                <w:szCs w:val="24"/>
              </w:rPr>
              <w:t xml:space="preserve">Производство и распределение </w:t>
            </w:r>
          </w:p>
          <w:p w:rsidR="00A55E53" w:rsidRPr="00451423" w:rsidRDefault="00A55E53" w:rsidP="00A55E53">
            <w:pPr>
              <w:jc w:val="both"/>
              <w:rPr>
                <w:sz w:val="24"/>
                <w:szCs w:val="24"/>
              </w:rPr>
            </w:pPr>
            <w:r w:rsidRPr="00451423">
              <w:rPr>
                <w:sz w:val="24"/>
                <w:szCs w:val="24"/>
              </w:rPr>
              <w:t>эл. энергии,</w:t>
            </w:r>
            <w:r>
              <w:rPr>
                <w:sz w:val="24"/>
                <w:szCs w:val="24"/>
              </w:rPr>
              <w:t xml:space="preserve"> </w:t>
            </w:r>
            <w:r w:rsidRPr="00451423">
              <w:rPr>
                <w:sz w:val="24"/>
                <w:szCs w:val="24"/>
              </w:rPr>
              <w:t>газа и воды</w:t>
            </w:r>
          </w:p>
        </w:tc>
        <w:tc>
          <w:tcPr>
            <w:tcW w:w="997" w:type="dxa"/>
          </w:tcPr>
          <w:p w:rsidR="00A55E53" w:rsidRPr="00451423" w:rsidRDefault="00A55E53" w:rsidP="00A55E53">
            <w:pPr>
              <w:jc w:val="both"/>
              <w:rPr>
                <w:sz w:val="24"/>
                <w:szCs w:val="24"/>
              </w:rPr>
            </w:pPr>
            <w:r w:rsidRPr="00451423">
              <w:rPr>
                <w:sz w:val="24"/>
                <w:szCs w:val="24"/>
              </w:rPr>
              <w:t>159,6</w:t>
            </w:r>
          </w:p>
        </w:tc>
        <w:tc>
          <w:tcPr>
            <w:tcW w:w="1163" w:type="dxa"/>
          </w:tcPr>
          <w:p w:rsidR="00A55E53" w:rsidRPr="00451423" w:rsidRDefault="00A55E53" w:rsidP="00A55E53">
            <w:pPr>
              <w:jc w:val="both"/>
              <w:rPr>
                <w:sz w:val="24"/>
                <w:szCs w:val="24"/>
              </w:rPr>
            </w:pPr>
            <w:r w:rsidRPr="00451423">
              <w:rPr>
                <w:sz w:val="24"/>
                <w:szCs w:val="24"/>
              </w:rPr>
              <w:t>169,3</w:t>
            </w:r>
          </w:p>
        </w:tc>
        <w:tc>
          <w:tcPr>
            <w:tcW w:w="1080" w:type="dxa"/>
          </w:tcPr>
          <w:p w:rsidR="00A55E53" w:rsidRPr="00451423" w:rsidRDefault="00A55E53" w:rsidP="00A55E53">
            <w:pPr>
              <w:jc w:val="both"/>
              <w:rPr>
                <w:sz w:val="24"/>
                <w:szCs w:val="24"/>
              </w:rPr>
            </w:pPr>
            <w:r w:rsidRPr="00451423">
              <w:rPr>
                <w:sz w:val="24"/>
                <w:szCs w:val="24"/>
              </w:rPr>
              <w:t>224,7</w:t>
            </w:r>
          </w:p>
        </w:tc>
        <w:tc>
          <w:tcPr>
            <w:tcW w:w="1080" w:type="dxa"/>
          </w:tcPr>
          <w:p w:rsidR="00A55E53" w:rsidRPr="00451423" w:rsidRDefault="00A55E53" w:rsidP="00A55E53">
            <w:pPr>
              <w:jc w:val="both"/>
              <w:rPr>
                <w:sz w:val="24"/>
                <w:szCs w:val="24"/>
              </w:rPr>
            </w:pPr>
            <w:r w:rsidRPr="00451423">
              <w:rPr>
                <w:sz w:val="24"/>
                <w:szCs w:val="24"/>
              </w:rPr>
              <w:t>233,7</w:t>
            </w:r>
          </w:p>
        </w:tc>
        <w:tc>
          <w:tcPr>
            <w:tcW w:w="1080" w:type="dxa"/>
          </w:tcPr>
          <w:p w:rsidR="00A55E53" w:rsidRPr="00451423" w:rsidRDefault="00A55E53" w:rsidP="00A55E53">
            <w:pPr>
              <w:jc w:val="both"/>
              <w:rPr>
                <w:sz w:val="24"/>
                <w:szCs w:val="24"/>
              </w:rPr>
            </w:pPr>
            <w:r w:rsidRPr="00451423">
              <w:rPr>
                <w:sz w:val="24"/>
                <w:szCs w:val="24"/>
              </w:rPr>
              <w:t>241,1</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Строительство</w:t>
            </w:r>
          </w:p>
        </w:tc>
        <w:tc>
          <w:tcPr>
            <w:tcW w:w="997" w:type="dxa"/>
          </w:tcPr>
          <w:p w:rsidR="00A55E53" w:rsidRPr="00451423" w:rsidRDefault="00A55E53" w:rsidP="00A55E53">
            <w:pPr>
              <w:jc w:val="both"/>
              <w:rPr>
                <w:sz w:val="24"/>
                <w:szCs w:val="24"/>
              </w:rPr>
            </w:pPr>
            <w:r w:rsidRPr="00451423">
              <w:rPr>
                <w:sz w:val="24"/>
                <w:szCs w:val="24"/>
              </w:rPr>
              <w:t>110,6</w:t>
            </w:r>
          </w:p>
        </w:tc>
        <w:tc>
          <w:tcPr>
            <w:tcW w:w="1163" w:type="dxa"/>
          </w:tcPr>
          <w:p w:rsidR="00A55E53" w:rsidRPr="00451423" w:rsidRDefault="00A55E53" w:rsidP="00A55E53">
            <w:pPr>
              <w:jc w:val="both"/>
              <w:rPr>
                <w:sz w:val="24"/>
                <w:szCs w:val="24"/>
              </w:rPr>
            </w:pPr>
            <w:r w:rsidRPr="00451423">
              <w:rPr>
                <w:sz w:val="24"/>
                <w:szCs w:val="24"/>
              </w:rPr>
              <w:t>205,8</w:t>
            </w:r>
          </w:p>
        </w:tc>
        <w:tc>
          <w:tcPr>
            <w:tcW w:w="1080" w:type="dxa"/>
          </w:tcPr>
          <w:p w:rsidR="00A55E53" w:rsidRPr="00451423" w:rsidRDefault="00A55E53" w:rsidP="00A55E53">
            <w:pPr>
              <w:jc w:val="both"/>
              <w:rPr>
                <w:sz w:val="24"/>
                <w:szCs w:val="24"/>
              </w:rPr>
            </w:pPr>
            <w:r w:rsidRPr="00451423">
              <w:rPr>
                <w:sz w:val="24"/>
                <w:szCs w:val="24"/>
              </w:rPr>
              <w:t>271,2</w:t>
            </w:r>
          </w:p>
        </w:tc>
        <w:tc>
          <w:tcPr>
            <w:tcW w:w="1080" w:type="dxa"/>
          </w:tcPr>
          <w:p w:rsidR="00A55E53" w:rsidRPr="00451423" w:rsidRDefault="00A55E53" w:rsidP="00A55E53">
            <w:pPr>
              <w:jc w:val="both"/>
              <w:rPr>
                <w:sz w:val="24"/>
                <w:szCs w:val="24"/>
              </w:rPr>
            </w:pPr>
            <w:r w:rsidRPr="00451423">
              <w:rPr>
                <w:sz w:val="24"/>
                <w:szCs w:val="24"/>
              </w:rPr>
              <w:t>282,1</w:t>
            </w:r>
          </w:p>
        </w:tc>
        <w:tc>
          <w:tcPr>
            <w:tcW w:w="1080" w:type="dxa"/>
          </w:tcPr>
          <w:p w:rsidR="00A55E53" w:rsidRPr="00451423" w:rsidRDefault="00A55E53" w:rsidP="00A55E53">
            <w:pPr>
              <w:jc w:val="both"/>
              <w:rPr>
                <w:sz w:val="24"/>
                <w:szCs w:val="24"/>
              </w:rPr>
            </w:pPr>
            <w:r w:rsidRPr="00451423">
              <w:rPr>
                <w:sz w:val="24"/>
                <w:szCs w:val="24"/>
              </w:rPr>
              <w:t>291,0</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Торговля</w:t>
            </w:r>
          </w:p>
        </w:tc>
        <w:tc>
          <w:tcPr>
            <w:tcW w:w="997" w:type="dxa"/>
          </w:tcPr>
          <w:p w:rsidR="00A55E53" w:rsidRPr="00451423" w:rsidRDefault="00A55E53" w:rsidP="00A55E53">
            <w:pPr>
              <w:jc w:val="both"/>
              <w:rPr>
                <w:sz w:val="24"/>
                <w:szCs w:val="24"/>
              </w:rPr>
            </w:pPr>
            <w:r w:rsidRPr="00451423">
              <w:rPr>
                <w:sz w:val="24"/>
                <w:szCs w:val="24"/>
              </w:rPr>
              <w:t>419,7</w:t>
            </w:r>
          </w:p>
        </w:tc>
        <w:tc>
          <w:tcPr>
            <w:tcW w:w="1163" w:type="dxa"/>
          </w:tcPr>
          <w:p w:rsidR="00A55E53" w:rsidRPr="00451423" w:rsidRDefault="00A55E53" w:rsidP="00A55E53">
            <w:pPr>
              <w:jc w:val="both"/>
              <w:rPr>
                <w:sz w:val="24"/>
                <w:szCs w:val="24"/>
              </w:rPr>
            </w:pPr>
            <w:r w:rsidRPr="00451423">
              <w:rPr>
                <w:sz w:val="24"/>
                <w:szCs w:val="24"/>
              </w:rPr>
              <w:t>788,7</w:t>
            </w:r>
          </w:p>
        </w:tc>
        <w:tc>
          <w:tcPr>
            <w:tcW w:w="1080" w:type="dxa"/>
          </w:tcPr>
          <w:p w:rsidR="00A55E53" w:rsidRPr="00451423" w:rsidRDefault="00A55E53" w:rsidP="00A55E53">
            <w:pPr>
              <w:jc w:val="both"/>
              <w:rPr>
                <w:sz w:val="24"/>
                <w:szCs w:val="24"/>
              </w:rPr>
            </w:pPr>
            <w:r w:rsidRPr="00451423">
              <w:rPr>
                <w:sz w:val="24"/>
                <w:szCs w:val="24"/>
              </w:rPr>
              <w:t>1046,1</w:t>
            </w:r>
          </w:p>
        </w:tc>
        <w:tc>
          <w:tcPr>
            <w:tcW w:w="1080" w:type="dxa"/>
          </w:tcPr>
          <w:p w:rsidR="00A55E53" w:rsidRPr="00451423" w:rsidRDefault="00A55E53" w:rsidP="00A55E53">
            <w:pPr>
              <w:jc w:val="both"/>
              <w:rPr>
                <w:sz w:val="24"/>
                <w:szCs w:val="24"/>
              </w:rPr>
            </w:pPr>
            <w:r w:rsidRPr="00451423">
              <w:rPr>
                <w:sz w:val="24"/>
                <w:szCs w:val="24"/>
              </w:rPr>
              <w:t>1087,9</w:t>
            </w:r>
          </w:p>
        </w:tc>
        <w:tc>
          <w:tcPr>
            <w:tcW w:w="1080" w:type="dxa"/>
          </w:tcPr>
          <w:p w:rsidR="00A55E53" w:rsidRPr="00451423" w:rsidRDefault="00A55E53" w:rsidP="00A55E53">
            <w:pPr>
              <w:jc w:val="both"/>
              <w:rPr>
                <w:sz w:val="24"/>
                <w:szCs w:val="24"/>
              </w:rPr>
            </w:pPr>
            <w:r w:rsidRPr="00451423">
              <w:rPr>
                <w:sz w:val="24"/>
                <w:szCs w:val="24"/>
              </w:rPr>
              <w:t>1122,4</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Гостиницы и рестораны</w:t>
            </w:r>
          </w:p>
        </w:tc>
        <w:tc>
          <w:tcPr>
            <w:tcW w:w="997" w:type="dxa"/>
          </w:tcPr>
          <w:p w:rsidR="00A55E53" w:rsidRPr="00451423" w:rsidRDefault="00A55E53" w:rsidP="00A55E53">
            <w:pPr>
              <w:jc w:val="both"/>
              <w:rPr>
                <w:sz w:val="24"/>
                <w:szCs w:val="24"/>
              </w:rPr>
            </w:pPr>
            <w:r w:rsidRPr="00451423">
              <w:rPr>
                <w:sz w:val="24"/>
                <w:szCs w:val="24"/>
              </w:rPr>
              <w:t>5,4</w:t>
            </w:r>
          </w:p>
        </w:tc>
        <w:tc>
          <w:tcPr>
            <w:tcW w:w="1163" w:type="dxa"/>
          </w:tcPr>
          <w:p w:rsidR="00A55E53" w:rsidRPr="00451423" w:rsidRDefault="00A55E53" w:rsidP="00A55E53">
            <w:pPr>
              <w:jc w:val="both"/>
              <w:rPr>
                <w:sz w:val="24"/>
                <w:szCs w:val="24"/>
              </w:rPr>
            </w:pPr>
            <w:r w:rsidRPr="00451423">
              <w:rPr>
                <w:sz w:val="24"/>
                <w:szCs w:val="24"/>
              </w:rPr>
              <w:t>26,9</w:t>
            </w:r>
          </w:p>
        </w:tc>
        <w:tc>
          <w:tcPr>
            <w:tcW w:w="1080" w:type="dxa"/>
          </w:tcPr>
          <w:p w:rsidR="00A55E53" w:rsidRPr="00451423" w:rsidRDefault="00A55E53" w:rsidP="00A55E53">
            <w:pPr>
              <w:jc w:val="both"/>
              <w:rPr>
                <w:sz w:val="24"/>
                <w:szCs w:val="24"/>
              </w:rPr>
            </w:pPr>
            <w:r w:rsidRPr="00451423">
              <w:rPr>
                <w:sz w:val="24"/>
                <w:szCs w:val="24"/>
              </w:rPr>
              <w:t>46,5</w:t>
            </w:r>
          </w:p>
        </w:tc>
        <w:tc>
          <w:tcPr>
            <w:tcW w:w="1080" w:type="dxa"/>
          </w:tcPr>
          <w:p w:rsidR="00A55E53" w:rsidRPr="00451423" w:rsidRDefault="00A55E53" w:rsidP="00A55E53">
            <w:pPr>
              <w:jc w:val="both"/>
              <w:rPr>
                <w:sz w:val="24"/>
                <w:szCs w:val="24"/>
              </w:rPr>
            </w:pPr>
            <w:r w:rsidRPr="00451423">
              <w:rPr>
                <w:sz w:val="24"/>
                <w:szCs w:val="24"/>
              </w:rPr>
              <w:t>48,4</w:t>
            </w:r>
          </w:p>
        </w:tc>
        <w:tc>
          <w:tcPr>
            <w:tcW w:w="1080" w:type="dxa"/>
          </w:tcPr>
          <w:p w:rsidR="00A55E53" w:rsidRPr="00451423" w:rsidRDefault="00A55E53" w:rsidP="00A55E53">
            <w:pPr>
              <w:jc w:val="both"/>
              <w:rPr>
                <w:sz w:val="24"/>
                <w:szCs w:val="24"/>
              </w:rPr>
            </w:pPr>
            <w:r w:rsidRPr="00451423">
              <w:rPr>
                <w:sz w:val="24"/>
                <w:szCs w:val="24"/>
              </w:rPr>
              <w:t>50,0</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Транспорт</w:t>
            </w:r>
          </w:p>
        </w:tc>
        <w:tc>
          <w:tcPr>
            <w:tcW w:w="997" w:type="dxa"/>
          </w:tcPr>
          <w:p w:rsidR="00A55E53" w:rsidRPr="00451423" w:rsidRDefault="00A55E53" w:rsidP="00A55E53">
            <w:pPr>
              <w:jc w:val="both"/>
              <w:rPr>
                <w:sz w:val="24"/>
                <w:szCs w:val="24"/>
              </w:rPr>
            </w:pPr>
            <w:r w:rsidRPr="00451423">
              <w:rPr>
                <w:sz w:val="24"/>
                <w:szCs w:val="24"/>
              </w:rPr>
              <w:t>128,3</w:t>
            </w:r>
          </w:p>
        </w:tc>
        <w:tc>
          <w:tcPr>
            <w:tcW w:w="1163" w:type="dxa"/>
          </w:tcPr>
          <w:p w:rsidR="00A55E53" w:rsidRPr="00451423" w:rsidRDefault="00A55E53" w:rsidP="00A55E53">
            <w:pPr>
              <w:jc w:val="both"/>
              <w:rPr>
                <w:sz w:val="24"/>
                <w:szCs w:val="24"/>
              </w:rPr>
            </w:pPr>
            <w:r w:rsidRPr="00451423">
              <w:rPr>
                <w:sz w:val="24"/>
                <w:szCs w:val="24"/>
              </w:rPr>
              <w:t>111,7</w:t>
            </w:r>
          </w:p>
        </w:tc>
        <w:tc>
          <w:tcPr>
            <w:tcW w:w="1080" w:type="dxa"/>
          </w:tcPr>
          <w:p w:rsidR="00A55E53" w:rsidRPr="00451423" w:rsidRDefault="00A55E53" w:rsidP="00A55E53">
            <w:pPr>
              <w:jc w:val="both"/>
              <w:rPr>
                <w:sz w:val="24"/>
                <w:szCs w:val="24"/>
              </w:rPr>
            </w:pPr>
            <w:r w:rsidRPr="00451423">
              <w:rPr>
                <w:sz w:val="24"/>
                <w:szCs w:val="24"/>
              </w:rPr>
              <w:t>155,0</w:t>
            </w:r>
          </w:p>
        </w:tc>
        <w:tc>
          <w:tcPr>
            <w:tcW w:w="1080" w:type="dxa"/>
          </w:tcPr>
          <w:p w:rsidR="00A55E53" w:rsidRPr="00451423" w:rsidRDefault="00A55E53" w:rsidP="00A55E53">
            <w:pPr>
              <w:jc w:val="both"/>
              <w:rPr>
                <w:sz w:val="24"/>
                <w:szCs w:val="24"/>
              </w:rPr>
            </w:pPr>
            <w:r w:rsidRPr="00451423">
              <w:rPr>
                <w:sz w:val="24"/>
                <w:szCs w:val="24"/>
              </w:rPr>
              <w:t>161,2</w:t>
            </w:r>
          </w:p>
        </w:tc>
        <w:tc>
          <w:tcPr>
            <w:tcW w:w="1080" w:type="dxa"/>
          </w:tcPr>
          <w:p w:rsidR="00A55E53" w:rsidRPr="00451423" w:rsidRDefault="00A55E53" w:rsidP="00A55E53">
            <w:pPr>
              <w:jc w:val="both"/>
              <w:rPr>
                <w:sz w:val="24"/>
                <w:szCs w:val="24"/>
              </w:rPr>
            </w:pPr>
            <w:r w:rsidRPr="00451423">
              <w:rPr>
                <w:sz w:val="24"/>
                <w:szCs w:val="24"/>
              </w:rPr>
              <w:t>166,3</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Связь</w:t>
            </w:r>
          </w:p>
        </w:tc>
        <w:tc>
          <w:tcPr>
            <w:tcW w:w="997" w:type="dxa"/>
          </w:tcPr>
          <w:p w:rsidR="00A55E53" w:rsidRPr="00451423" w:rsidRDefault="00A55E53" w:rsidP="00A55E53">
            <w:pPr>
              <w:jc w:val="both"/>
              <w:rPr>
                <w:sz w:val="24"/>
                <w:szCs w:val="24"/>
              </w:rPr>
            </w:pPr>
            <w:r w:rsidRPr="00451423">
              <w:rPr>
                <w:sz w:val="24"/>
                <w:szCs w:val="24"/>
              </w:rPr>
              <w:t>20,8</w:t>
            </w:r>
          </w:p>
        </w:tc>
        <w:tc>
          <w:tcPr>
            <w:tcW w:w="1163" w:type="dxa"/>
          </w:tcPr>
          <w:p w:rsidR="00A55E53" w:rsidRPr="00451423" w:rsidRDefault="00A55E53" w:rsidP="00A55E53">
            <w:pPr>
              <w:jc w:val="both"/>
              <w:rPr>
                <w:sz w:val="24"/>
                <w:szCs w:val="24"/>
              </w:rPr>
            </w:pPr>
            <w:r w:rsidRPr="00451423">
              <w:rPr>
                <w:sz w:val="24"/>
                <w:szCs w:val="24"/>
              </w:rPr>
              <w:t>18,7</w:t>
            </w:r>
          </w:p>
        </w:tc>
        <w:tc>
          <w:tcPr>
            <w:tcW w:w="1080" w:type="dxa"/>
          </w:tcPr>
          <w:p w:rsidR="00A55E53" w:rsidRPr="00451423" w:rsidRDefault="00A55E53" w:rsidP="00A55E53">
            <w:pPr>
              <w:jc w:val="both"/>
              <w:rPr>
                <w:sz w:val="24"/>
                <w:szCs w:val="24"/>
              </w:rPr>
            </w:pPr>
            <w:r w:rsidRPr="00451423">
              <w:rPr>
                <w:sz w:val="24"/>
                <w:szCs w:val="24"/>
              </w:rPr>
              <w:t>23,2</w:t>
            </w:r>
          </w:p>
        </w:tc>
        <w:tc>
          <w:tcPr>
            <w:tcW w:w="1080" w:type="dxa"/>
          </w:tcPr>
          <w:p w:rsidR="00A55E53" w:rsidRPr="00451423" w:rsidRDefault="00A55E53" w:rsidP="00A55E53">
            <w:pPr>
              <w:jc w:val="both"/>
              <w:rPr>
                <w:sz w:val="24"/>
                <w:szCs w:val="24"/>
              </w:rPr>
            </w:pPr>
            <w:r w:rsidRPr="00451423">
              <w:rPr>
                <w:sz w:val="24"/>
                <w:szCs w:val="24"/>
              </w:rPr>
              <w:t>24,2</w:t>
            </w:r>
          </w:p>
        </w:tc>
        <w:tc>
          <w:tcPr>
            <w:tcW w:w="1080" w:type="dxa"/>
          </w:tcPr>
          <w:p w:rsidR="00A55E53" w:rsidRPr="00451423" w:rsidRDefault="00A55E53" w:rsidP="00A55E53">
            <w:pPr>
              <w:jc w:val="both"/>
              <w:rPr>
                <w:sz w:val="24"/>
                <w:szCs w:val="24"/>
              </w:rPr>
            </w:pPr>
            <w:r w:rsidRPr="00451423">
              <w:rPr>
                <w:sz w:val="24"/>
                <w:szCs w:val="24"/>
              </w:rPr>
              <w:t>25,0</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Финансовая деятельность</w:t>
            </w:r>
          </w:p>
        </w:tc>
        <w:tc>
          <w:tcPr>
            <w:tcW w:w="997" w:type="dxa"/>
          </w:tcPr>
          <w:p w:rsidR="00A55E53" w:rsidRPr="00451423" w:rsidRDefault="00A55E53" w:rsidP="00A55E53">
            <w:pPr>
              <w:jc w:val="both"/>
              <w:rPr>
                <w:sz w:val="24"/>
                <w:szCs w:val="24"/>
              </w:rPr>
            </w:pPr>
            <w:r w:rsidRPr="00451423">
              <w:rPr>
                <w:sz w:val="24"/>
                <w:szCs w:val="24"/>
              </w:rPr>
              <w:t>14,0</w:t>
            </w:r>
          </w:p>
        </w:tc>
        <w:tc>
          <w:tcPr>
            <w:tcW w:w="1163" w:type="dxa"/>
          </w:tcPr>
          <w:p w:rsidR="00A55E53" w:rsidRPr="00451423" w:rsidRDefault="00A55E53" w:rsidP="00A55E53">
            <w:pPr>
              <w:jc w:val="both"/>
              <w:rPr>
                <w:sz w:val="24"/>
                <w:szCs w:val="24"/>
              </w:rPr>
            </w:pPr>
            <w:r w:rsidRPr="00451423">
              <w:rPr>
                <w:sz w:val="24"/>
                <w:szCs w:val="24"/>
              </w:rPr>
              <w:t>92,3</w:t>
            </w:r>
          </w:p>
        </w:tc>
        <w:tc>
          <w:tcPr>
            <w:tcW w:w="1080" w:type="dxa"/>
          </w:tcPr>
          <w:p w:rsidR="00A55E53" w:rsidRPr="00451423" w:rsidRDefault="00A55E53" w:rsidP="00A55E53">
            <w:pPr>
              <w:jc w:val="both"/>
              <w:rPr>
                <w:sz w:val="24"/>
                <w:szCs w:val="24"/>
              </w:rPr>
            </w:pPr>
            <w:r w:rsidRPr="00451423">
              <w:rPr>
                <w:sz w:val="24"/>
                <w:szCs w:val="24"/>
              </w:rPr>
              <w:t>100,7</w:t>
            </w:r>
          </w:p>
        </w:tc>
        <w:tc>
          <w:tcPr>
            <w:tcW w:w="1080" w:type="dxa"/>
          </w:tcPr>
          <w:p w:rsidR="00A55E53" w:rsidRPr="00451423" w:rsidRDefault="00A55E53" w:rsidP="00A55E53">
            <w:pPr>
              <w:jc w:val="both"/>
              <w:rPr>
                <w:sz w:val="24"/>
                <w:szCs w:val="24"/>
              </w:rPr>
            </w:pPr>
            <w:r w:rsidRPr="00451423">
              <w:rPr>
                <w:sz w:val="24"/>
                <w:szCs w:val="24"/>
              </w:rPr>
              <w:t>104,8</w:t>
            </w:r>
          </w:p>
        </w:tc>
        <w:tc>
          <w:tcPr>
            <w:tcW w:w="1080" w:type="dxa"/>
          </w:tcPr>
          <w:p w:rsidR="00A55E53" w:rsidRPr="00451423" w:rsidRDefault="00A55E53" w:rsidP="00A55E53">
            <w:pPr>
              <w:jc w:val="both"/>
              <w:rPr>
                <w:sz w:val="24"/>
                <w:szCs w:val="24"/>
              </w:rPr>
            </w:pPr>
            <w:r w:rsidRPr="00451423">
              <w:rPr>
                <w:sz w:val="24"/>
                <w:szCs w:val="24"/>
              </w:rPr>
              <w:t>108,1</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Операции с недвижимостью, аренда</w:t>
            </w:r>
          </w:p>
        </w:tc>
        <w:tc>
          <w:tcPr>
            <w:tcW w:w="997" w:type="dxa"/>
          </w:tcPr>
          <w:p w:rsidR="00A55E53" w:rsidRPr="00451423" w:rsidRDefault="00A55E53" w:rsidP="00A55E53">
            <w:pPr>
              <w:jc w:val="both"/>
              <w:rPr>
                <w:sz w:val="24"/>
                <w:szCs w:val="24"/>
              </w:rPr>
            </w:pPr>
            <w:r w:rsidRPr="00451423">
              <w:rPr>
                <w:sz w:val="24"/>
                <w:szCs w:val="24"/>
              </w:rPr>
              <w:t>62,0</w:t>
            </w:r>
          </w:p>
        </w:tc>
        <w:tc>
          <w:tcPr>
            <w:tcW w:w="1163" w:type="dxa"/>
          </w:tcPr>
          <w:p w:rsidR="00A55E53" w:rsidRPr="00451423" w:rsidRDefault="00A55E53" w:rsidP="00A55E53">
            <w:pPr>
              <w:jc w:val="both"/>
              <w:rPr>
                <w:sz w:val="24"/>
                <w:szCs w:val="24"/>
              </w:rPr>
            </w:pPr>
            <w:r w:rsidRPr="00451423">
              <w:rPr>
                <w:sz w:val="24"/>
                <w:szCs w:val="24"/>
              </w:rPr>
              <w:t>68,2</w:t>
            </w:r>
          </w:p>
        </w:tc>
        <w:tc>
          <w:tcPr>
            <w:tcW w:w="1080" w:type="dxa"/>
          </w:tcPr>
          <w:p w:rsidR="00A55E53" w:rsidRPr="00451423" w:rsidRDefault="00A55E53" w:rsidP="00A55E53">
            <w:pPr>
              <w:jc w:val="both"/>
              <w:rPr>
                <w:sz w:val="24"/>
                <w:szCs w:val="24"/>
              </w:rPr>
            </w:pPr>
            <w:r w:rsidRPr="00451423">
              <w:rPr>
                <w:sz w:val="24"/>
                <w:szCs w:val="24"/>
              </w:rPr>
              <w:t>92,9</w:t>
            </w:r>
          </w:p>
        </w:tc>
        <w:tc>
          <w:tcPr>
            <w:tcW w:w="1080" w:type="dxa"/>
          </w:tcPr>
          <w:p w:rsidR="00A55E53" w:rsidRPr="00451423" w:rsidRDefault="00A55E53" w:rsidP="00A55E53">
            <w:pPr>
              <w:jc w:val="both"/>
              <w:rPr>
                <w:sz w:val="24"/>
                <w:szCs w:val="24"/>
              </w:rPr>
            </w:pPr>
            <w:r w:rsidRPr="00451423">
              <w:rPr>
                <w:sz w:val="24"/>
                <w:szCs w:val="24"/>
              </w:rPr>
              <w:t>96,7</w:t>
            </w:r>
          </w:p>
        </w:tc>
        <w:tc>
          <w:tcPr>
            <w:tcW w:w="1080" w:type="dxa"/>
          </w:tcPr>
          <w:p w:rsidR="00A55E53" w:rsidRPr="00451423" w:rsidRDefault="00A55E53" w:rsidP="00A55E53">
            <w:pPr>
              <w:jc w:val="both"/>
              <w:rPr>
                <w:sz w:val="24"/>
                <w:szCs w:val="24"/>
              </w:rPr>
            </w:pPr>
            <w:r w:rsidRPr="00451423">
              <w:rPr>
                <w:sz w:val="24"/>
                <w:szCs w:val="24"/>
              </w:rPr>
              <w:t>100,0</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Государственное управление</w:t>
            </w:r>
          </w:p>
        </w:tc>
        <w:tc>
          <w:tcPr>
            <w:tcW w:w="997" w:type="dxa"/>
          </w:tcPr>
          <w:p w:rsidR="00A55E53" w:rsidRPr="00451423" w:rsidRDefault="00A55E53" w:rsidP="00A55E53">
            <w:pPr>
              <w:jc w:val="both"/>
              <w:rPr>
                <w:sz w:val="24"/>
                <w:szCs w:val="24"/>
              </w:rPr>
            </w:pPr>
            <w:r w:rsidRPr="00451423">
              <w:rPr>
                <w:sz w:val="24"/>
                <w:szCs w:val="24"/>
              </w:rPr>
              <w:t>160,2</w:t>
            </w:r>
          </w:p>
        </w:tc>
        <w:tc>
          <w:tcPr>
            <w:tcW w:w="1163" w:type="dxa"/>
          </w:tcPr>
          <w:p w:rsidR="00A55E53" w:rsidRPr="00451423" w:rsidRDefault="00A55E53" w:rsidP="00A55E53">
            <w:pPr>
              <w:jc w:val="both"/>
              <w:rPr>
                <w:sz w:val="24"/>
                <w:szCs w:val="24"/>
              </w:rPr>
            </w:pPr>
            <w:r w:rsidRPr="00451423">
              <w:rPr>
                <w:sz w:val="24"/>
                <w:szCs w:val="24"/>
              </w:rPr>
              <w:t>288,1</w:t>
            </w:r>
          </w:p>
        </w:tc>
        <w:tc>
          <w:tcPr>
            <w:tcW w:w="1080" w:type="dxa"/>
          </w:tcPr>
          <w:p w:rsidR="00A55E53" w:rsidRPr="00451423" w:rsidRDefault="00A55E53" w:rsidP="00A55E53">
            <w:pPr>
              <w:jc w:val="both"/>
              <w:rPr>
                <w:sz w:val="24"/>
                <w:szCs w:val="24"/>
              </w:rPr>
            </w:pPr>
            <w:r w:rsidRPr="00451423">
              <w:rPr>
                <w:sz w:val="24"/>
                <w:szCs w:val="24"/>
              </w:rPr>
              <w:t>395,2</w:t>
            </w:r>
          </w:p>
        </w:tc>
        <w:tc>
          <w:tcPr>
            <w:tcW w:w="1080" w:type="dxa"/>
          </w:tcPr>
          <w:p w:rsidR="00A55E53" w:rsidRPr="00451423" w:rsidRDefault="00A55E53" w:rsidP="00A55E53">
            <w:pPr>
              <w:jc w:val="both"/>
              <w:rPr>
                <w:sz w:val="24"/>
                <w:szCs w:val="24"/>
              </w:rPr>
            </w:pPr>
            <w:r w:rsidRPr="00451423">
              <w:rPr>
                <w:sz w:val="24"/>
                <w:szCs w:val="24"/>
              </w:rPr>
              <w:t>410,9</w:t>
            </w:r>
          </w:p>
        </w:tc>
        <w:tc>
          <w:tcPr>
            <w:tcW w:w="1080" w:type="dxa"/>
          </w:tcPr>
          <w:p w:rsidR="00A55E53" w:rsidRPr="00451423" w:rsidRDefault="00A55E53" w:rsidP="00A55E53">
            <w:pPr>
              <w:jc w:val="both"/>
              <w:rPr>
                <w:sz w:val="24"/>
                <w:szCs w:val="24"/>
              </w:rPr>
            </w:pPr>
            <w:r w:rsidRPr="00451423">
              <w:rPr>
                <w:sz w:val="24"/>
                <w:szCs w:val="24"/>
              </w:rPr>
              <w:t>424,0</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Образование</w:t>
            </w:r>
          </w:p>
        </w:tc>
        <w:tc>
          <w:tcPr>
            <w:tcW w:w="997" w:type="dxa"/>
          </w:tcPr>
          <w:p w:rsidR="00A55E53" w:rsidRPr="00451423" w:rsidRDefault="00A55E53" w:rsidP="00A55E53">
            <w:pPr>
              <w:jc w:val="both"/>
              <w:rPr>
                <w:sz w:val="24"/>
                <w:szCs w:val="24"/>
              </w:rPr>
            </w:pPr>
            <w:r w:rsidRPr="00451423">
              <w:rPr>
                <w:sz w:val="24"/>
                <w:szCs w:val="24"/>
              </w:rPr>
              <w:t>179,2</w:t>
            </w:r>
          </w:p>
        </w:tc>
        <w:tc>
          <w:tcPr>
            <w:tcW w:w="1163" w:type="dxa"/>
          </w:tcPr>
          <w:p w:rsidR="00A55E53" w:rsidRPr="00451423" w:rsidRDefault="00A55E53" w:rsidP="00A55E53">
            <w:pPr>
              <w:jc w:val="both"/>
              <w:rPr>
                <w:sz w:val="24"/>
                <w:szCs w:val="24"/>
              </w:rPr>
            </w:pPr>
            <w:r w:rsidRPr="00451423">
              <w:rPr>
                <w:sz w:val="24"/>
                <w:szCs w:val="24"/>
              </w:rPr>
              <w:t>221,8</w:t>
            </w:r>
          </w:p>
        </w:tc>
        <w:tc>
          <w:tcPr>
            <w:tcW w:w="1080" w:type="dxa"/>
          </w:tcPr>
          <w:p w:rsidR="00A55E53" w:rsidRPr="00451423" w:rsidRDefault="00A55E53" w:rsidP="00A55E53">
            <w:pPr>
              <w:jc w:val="both"/>
              <w:rPr>
                <w:sz w:val="24"/>
                <w:szCs w:val="24"/>
              </w:rPr>
            </w:pPr>
            <w:r w:rsidRPr="00451423">
              <w:rPr>
                <w:sz w:val="24"/>
                <w:szCs w:val="24"/>
              </w:rPr>
              <w:t>294,5</w:t>
            </w:r>
          </w:p>
        </w:tc>
        <w:tc>
          <w:tcPr>
            <w:tcW w:w="1080" w:type="dxa"/>
          </w:tcPr>
          <w:p w:rsidR="00A55E53" w:rsidRPr="00451423" w:rsidRDefault="00A55E53" w:rsidP="00A55E53">
            <w:pPr>
              <w:jc w:val="both"/>
              <w:rPr>
                <w:sz w:val="24"/>
                <w:szCs w:val="24"/>
              </w:rPr>
            </w:pPr>
            <w:r w:rsidRPr="00451423">
              <w:rPr>
                <w:sz w:val="24"/>
                <w:szCs w:val="24"/>
              </w:rPr>
              <w:t>306,2</w:t>
            </w:r>
          </w:p>
        </w:tc>
        <w:tc>
          <w:tcPr>
            <w:tcW w:w="1080" w:type="dxa"/>
          </w:tcPr>
          <w:p w:rsidR="00A55E53" w:rsidRPr="00451423" w:rsidRDefault="00A55E53" w:rsidP="00A55E53">
            <w:pPr>
              <w:jc w:val="both"/>
              <w:rPr>
                <w:sz w:val="24"/>
                <w:szCs w:val="24"/>
              </w:rPr>
            </w:pPr>
            <w:r w:rsidRPr="00451423">
              <w:rPr>
                <w:sz w:val="24"/>
                <w:szCs w:val="24"/>
              </w:rPr>
              <w:t>315,9</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Здравоохранение и социальные услуги</w:t>
            </w:r>
          </w:p>
        </w:tc>
        <w:tc>
          <w:tcPr>
            <w:tcW w:w="997" w:type="dxa"/>
          </w:tcPr>
          <w:p w:rsidR="00A55E53" w:rsidRPr="00451423" w:rsidRDefault="00A55E53" w:rsidP="00A55E53">
            <w:pPr>
              <w:jc w:val="both"/>
              <w:rPr>
                <w:sz w:val="24"/>
                <w:szCs w:val="24"/>
              </w:rPr>
            </w:pPr>
            <w:r w:rsidRPr="00451423">
              <w:rPr>
                <w:sz w:val="24"/>
                <w:szCs w:val="24"/>
              </w:rPr>
              <w:t>63,3</w:t>
            </w:r>
          </w:p>
        </w:tc>
        <w:tc>
          <w:tcPr>
            <w:tcW w:w="1163" w:type="dxa"/>
          </w:tcPr>
          <w:p w:rsidR="00A55E53" w:rsidRPr="00451423" w:rsidRDefault="00A55E53" w:rsidP="00A55E53">
            <w:pPr>
              <w:jc w:val="both"/>
              <w:rPr>
                <w:sz w:val="24"/>
                <w:szCs w:val="24"/>
              </w:rPr>
            </w:pPr>
            <w:r w:rsidRPr="00451423">
              <w:rPr>
                <w:sz w:val="24"/>
                <w:szCs w:val="24"/>
              </w:rPr>
              <w:t>93,2</w:t>
            </w:r>
          </w:p>
        </w:tc>
        <w:tc>
          <w:tcPr>
            <w:tcW w:w="1080" w:type="dxa"/>
          </w:tcPr>
          <w:p w:rsidR="00A55E53" w:rsidRPr="00451423" w:rsidRDefault="00A55E53" w:rsidP="00A55E53">
            <w:pPr>
              <w:jc w:val="both"/>
              <w:rPr>
                <w:sz w:val="24"/>
                <w:szCs w:val="24"/>
              </w:rPr>
            </w:pPr>
            <w:r w:rsidRPr="00451423">
              <w:rPr>
                <w:sz w:val="24"/>
                <w:szCs w:val="24"/>
              </w:rPr>
              <w:t>131,7</w:t>
            </w:r>
          </w:p>
        </w:tc>
        <w:tc>
          <w:tcPr>
            <w:tcW w:w="1080" w:type="dxa"/>
          </w:tcPr>
          <w:p w:rsidR="00A55E53" w:rsidRPr="00451423" w:rsidRDefault="00A55E53" w:rsidP="00A55E53">
            <w:pPr>
              <w:jc w:val="both"/>
              <w:rPr>
                <w:sz w:val="24"/>
                <w:szCs w:val="24"/>
              </w:rPr>
            </w:pPr>
            <w:r w:rsidRPr="00451423">
              <w:rPr>
                <w:sz w:val="24"/>
                <w:szCs w:val="24"/>
              </w:rPr>
              <w:t>137,0</w:t>
            </w:r>
          </w:p>
        </w:tc>
        <w:tc>
          <w:tcPr>
            <w:tcW w:w="1080" w:type="dxa"/>
          </w:tcPr>
          <w:p w:rsidR="00A55E53" w:rsidRPr="00451423" w:rsidRDefault="00A55E53" w:rsidP="00A55E53">
            <w:pPr>
              <w:jc w:val="both"/>
              <w:rPr>
                <w:sz w:val="24"/>
                <w:szCs w:val="24"/>
              </w:rPr>
            </w:pPr>
            <w:r w:rsidRPr="00451423">
              <w:rPr>
                <w:sz w:val="24"/>
                <w:szCs w:val="24"/>
              </w:rPr>
              <w:t>141,3</w:t>
            </w:r>
          </w:p>
        </w:tc>
      </w:tr>
      <w:tr w:rsidR="00A55E53" w:rsidRPr="00451423" w:rsidTr="00A55E53">
        <w:tc>
          <w:tcPr>
            <w:tcW w:w="3960" w:type="dxa"/>
          </w:tcPr>
          <w:p w:rsidR="00A55E53" w:rsidRPr="00451423" w:rsidRDefault="00A55E53" w:rsidP="00A55E53">
            <w:pPr>
              <w:jc w:val="both"/>
              <w:rPr>
                <w:sz w:val="24"/>
                <w:szCs w:val="24"/>
              </w:rPr>
            </w:pPr>
            <w:r w:rsidRPr="00451423">
              <w:rPr>
                <w:sz w:val="24"/>
                <w:szCs w:val="24"/>
              </w:rPr>
              <w:t>Предоставление коммунальных и социальных услуг</w:t>
            </w:r>
          </w:p>
        </w:tc>
        <w:tc>
          <w:tcPr>
            <w:tcW w:w="997" w:type="dxa"/>
          </w:tcPr>
          <w:p w:rsidR="00A55E53" w:rsidRPr="00451423" w:rsidRDefault="00A55E53" w:rsidP="00A55E53">
            <w:pPr>
              <w:jc w:val="both"/>
              <w:rPr>
                <w:sz w:val="24"/>
                <w:szCs w:val="24"/>
              </w:rPr>
            </w:pPr>
            <w:r w:rsidRPr="00451423">
              <w:rPr>
                <w:sz w:val="24"/>
                <w:szCs w:val="24"/>
              </w:rPr>
              <w:t>22,9</w:t>
            </w:r>
          </w:p>
        </w:tc>
        <w:tc>
          <w:tcPr>
            <w:tcW w:w="1163" w:type="dxa"/>
          </w:tcPr>
          <w:p w:rsidR="00A55E53" w:rsidRPr="00451423" w:rsidRDefault="00A55E53" w:rsidP="00A55E53">
            <w:pPr>
              <w:jc w:val="both"/>
              <w:rPr>
                <w:sz w:val="24"/>
                <w:szCs w:val="24"/>
              </w:rPr>
            </w:pPr>
            <w:r w:rsidRPr="00451423">
              <w:rPr>
                <w:sz w:val="24"/>
                <w:szCs w:val="24"/>
              </w:rPr>
              <w:t>25,6</w:t>
            </w:r>
          </w:p>
        </w:tc>
        <w:tc>
          <w:tcPr>
            <w:tcW w:w="1080" w:type="dxa"/>
          </w:tcPr>
          <w:p w:rsidR="00A55E53" w:rsidRPr="00451423" w:rsidRDefault="00A55E53" w:rsidP="00A55E53">
            <w:pPr>
              <w:jc w:val="both"/>
              <w:rPr>
                <w:sz w:val="24"/>
                <w:szCs w:val="24"/>
              </w:rPr>
            </w:pPr>
            <w:r w:rsidRPr="00451423">
              <w:rPr>
                <w:sz w:val="24"/>
                <w:szCs w:val="24"/>
              </w:rPr>
              <w:t>59,0</w:t>
            </w:r>
          </w:p>
        </w:tc>
        <w:tc>
          <w:tcPr>
            <w:tcW w:w="1080" w:type="dxa"/>
          </w:tcPr>
          <w:p w:rsidR="00A55E53" w:rsidRPr="00451423" w:rsidRDefault="00A55E53" w:rsidP="00A55E53">
            <w:pPr>
              <w:jc w:val="both"/>
              <w:rPr>
                <w:sz w:val="24"/>
                <w:szCs w:val="24"/>
              </w:rPr>
            </w:pPr>
            <w:r w:rsidRPr="00451423">
              <w:rPr>
                <w:sz w:val="24"/>
                <w:szCs w:val="24"/>
              </w:rPr>
              <w:t>60,0</w:t>
            </w:r>
          </w:p>
        </w:tc>
        <w:tc>
          <w:tcPr>
            <w:tcW w:w="1080" w:type="dxa"/>
          </w:tcPr>
          <w:p w:rsidR="00A55E53" w:rsidRPr="00451423" w:rsidRDefault="00A55E53" w:rsidP="00A55E53">
            <w:pPr>
              <w:jc w:val="both"/>
              <w:rPr>
                <w:sz w:val="24"/>
                <w:szCs w:val="24"/>
              </w:rPr>
            </w:pPr>
            <w:r w:rsidRPr="00451423">
              <w:rPr>
                <w:sz w:val="24"/>
                <w:szCs w:val="24"/>
              </w:rPr>
              <w:t>64,6</w:t>
            </w:r>
          </w:p>
        </w:tc>
      </w:tr>
    </w:tbl>
    <w:p w:rsidR="00A55E53" w:rsidRDefault="00A55E53" w:rsidP="00A55E53">
      <w:pPr>
        <w:ind w:firstLine="720"/>
        <w:jc w:val="both"/>
        <w:rPr>
          <w:sz w:val="24"/>
          <w:szCs w:val="24"/>
        </w:rPr>
      </w:pPr>
      <w:r>
        <w:rPr>
          <w:sz w:val="24"/>
          <w:szCs w:val="24"/>
        </w:rPr>
        <w:t xml:space="preserve">Источник: </w:t>
      </w:r>
      <w:r w:rsidRPr="00590134">
        <w:rPr>
          <w:sz w:val="24"/>
          <w:szCs w:val="24"/>
        </w:rPr>
        <w:t>Составлено автором на основе данных</w:t>
      </w:r>
      <w:r>
        <w:rPr>
          <w:sz w:val="24"/>
          <w:szCs w:val="24"/>
        </w:rPr>
        <w:t xml:space="preserve"> годовой публикации «</w:t>
      </w:r>
      <w:r w:rsidRPr="00590134">
        <w:rPr>
          <w:sz w:val="24"/>
          <w:szCs w:val="24"/>
        </w:rPr>
        <w:t>Социально-экономическо</w:t>
      </w:r>
      <w:r>
        <w:rPr>
          <w:sz w:val="24"/>
          <w:szCs w:val="24"/>
        </w:rPr>
        <w:t>е</w:t>
      </w:r>
      <w:r w:rsidRPr="00590134">
        <w:rPr>
          <w:sz w:val="24"/>
          <w:szCs w:val="24"/>
        </w:rPr>
        <w:t xml:space="preserve"> развити</w:t>
      </w:r>
      <w:r>
        <w:rPr>
          <w:sz w:val="24"/>
          <w:szCs w:val="24"/>
        </w:rPr>
        <w:t>е</w:t>
      </w:r>
      <w:r w:rsidRPr="00590134">
        <w:rPr>
          <w:sz w:val="24"/>
          <w:szCs w:val="24"/>
        </w:rPr>
        <w:t xml:space="preserve"> Таласской области</w:t>
      </w:r>
      <w:r>
        <w:rPr>
          <w:sz w:val="24"/>
          <w:szCs w:val="24"/>
        </w:rPr>
        <w:t>»</w:t>
      </w:r>
      <w:r w:rsidRPr="00590134">
        <w:rPr>
          <w:sz w:val="24"/>
          <w:szCs w:val="24"/>
        </w:rPr>
        <w:t xml:space="preserve"> (2004-2008 гг.)</w:t>
      </w:r>
      <w:r>
        <w:rPr>
          <w:sz w:val="24"/>
          <w:szCs w:val="24"/>
        </w:rPr>
        <w:t>.</w:t>
      </w:r>
    </w:p>
    <w:p w:rsidR="005A721A" w:rsidRPr="00165ED9" w:rsidRDefault="005A721A" w:rsidP="005A721A">
      <w:pPr>
        <w:pStyle w:val="a6"/>
        <w:spacing w:after="0"/>
        <w:ind w:firstLine="720"/>
        <w:jc w:val="both"/>
        <w:rPr>
          <w:bCs/>
          <w:sz w:val="28"/>
          <w:szCs w:val="28"/>
        </w:rPr>
      </w:pPr>
      <w:r w:rsidRPr="00165ED9">
        <w:rPr>
          <w:bCs/>
          <w:sz w:val="28"/>
          <w:szCs w:val="28"/>
        </w:rPr>
        <w:t>Сельское хозяйство является основным сектором экономики Таласской области, в котором занято 84,7% населения области</w:t>
      </w:r>
      <w:r>
        <w:rPr>
          <w:bCs/>
          <w:sz w:val="28"/>
          <w:szCs w:val="28"/>
        </w:rPr>
        <w:t xml:space="preserve"> (табл.2</w:t>
      </w:r>
      <w:r w:rsidR="00CD0CDF">
        <w:rPr>
          <w:bCs/>
          <w:sz w:val="28"/>
          <w:szCs w:val="28"/>
        </w:rPr>
        <w:t>.2</w:t>
      </w:r>
      <w:r>
        <w:rPr>
          <w:bCs/>
          <w:sz w:val="28"/>
          <w:szCs w:val="28"/>
        </w:rPr>
        <w:t>)</w:t>
      </w:r>
      <w:r w:rsidRPr="00165ED9">
        <w:rPr>
          <w:bCs/>
          <w:sz w:val="28"/>
          <w:szCs w:val="28"/>
        </w:rPr>
        <w:t xml:space="preserve">. </w:t>
      </w:r>
      <w:r w:rsidRPr="00165ED9">
        <w:rPr>
          <w:bCs/>
          <w:sz w:val="28"/>
          <w:szCs w:val="28"/>
        </w:rPr>
        <w:tab/>
      </w:r>
    </w:p>
    <w:p w:rsidR="005A721A" w:rsidRPr="00F242DF" w:rsidRDefault="005A721A" w:rsidP="005A721A">
      <w:pPr>
        <w:pStyle w:val="a6"/>
        <w:spacing w:after="0"/>
        <w:jc w:val="both"/>
        <w:rPr>
          <w:sz w:val="28"/>
          <w:szCs w:val="28"/>
        </w:rPr>
      </w:pPr>
      <w:r>
        <w:rPr>
          <w:sz w:val="28"/>
          <w:szCs w:val="28"/>
        </w:rPr>
        <w:t>Таблица 2</w:t>
      </w:r>
      <w:r w:rsidR="00CD0CDF">
        <w:rPr>
          <w:sz w:val="28"/>
          <w:szCs w:val="28"/>
        </w:rPr>
        <w:t xml:space="preserve">.2 </w:t>
      </w:r>
      <w:r w:rsidR="005352A3" w:rsidRPr="00165ED9">
        <w:rPr>
          <w:sz w:val="28"/>
          <w:szCs w:val="28"/>
        </w:rPr>
        <w:t>–</w:t>
      </w:r>
      <w:r>
        <w:rPr>
          <w:sz w:val="28"/>
          <w:szCs w:val="28"/>
        </w:rPr>
        <w:t xml:space="preserve"> </w:t>
      </w:r>
      <w:r w:rsidRPr="00F242DF">
        <w:rPr>
          <w:sz w:val="28"/>
          <w:szCs w:val="28"/>
        </w:rPr>
        <w:t>Валовой выпуск продукции и услуг сельского хозяйства, охоты и лесного хозяйства  Таласской области</w:t>
      </w:r>
      <w:r>
        <w:rPr>
          <w:sz w:val="28"/>
          <w:szCs w:val="28"/>
        </w:rPr>
        <w:t xml:space="preserve"> </w:t>
      </w:r>
      <w:r w:rsidRPr="00F242DF">
        <w:rPr>
          <w:sz w:val="28"/>
          <w:szCs w:val="28"/>
        </w:rPr>
        <w:t>(в действ. ценах, млн. сомов)</w:t>
      </w:r>
    </w:p>
    <w:tbl>
      <w:tblPr>
        <w:tblW w:w="9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3"/>
        <w:gridCol w:w="1226"/>
        <w:gridCol w:w="1079"/>
        <w:gridCol w:w="1244"/>
        <w:gridCol w:w="1115"/>
        <w:gridCol w:w="1299"/>
      </w:tblGrid>
      <w:tr w:rsidR="005A721A" w:rsidRPr="00165ED9" w:rsidTr="002D4E5B">
        <w:trPr>
          <w:trHeight w:val="283"/>
        </w:trPr>
        <w:tc>
          <w:tcPr>
            <w:tcW w:w="3423" w:type="dxa"/>
          </w:tcPr>
          <w:p w:rsidR="005A721A" w:rsidRPr="000220CD" w:rsidRDefault="005A721A" w:rsidP="002D4E5B">
            <w:pPr>
              <w:ind w:left="72"/>
              <w:jc w:val="both"/>
              <w:rPr>
                <w:sz w:val="24"/>
                <w:szCs w:val="24"/>
              </w:rPr>
            </w:pPr>
          </w:p>
        </w:tc>
        <w:tc>
          <w:tcPr>
            <w:tcW w:w="1226" w:type="dxa"/>
          </w:tcPr>
          <w:p w:rsidR="005A721A" w:rsidRPr="000220CD" w:rsidRDefault="005A721A" w:rsidP="002D4E5B">
            <w:pPr>
              <w:jc w:val="both"/>
              <w:rPr>
                <w:b/>
                <w:sz w:val="24"/>
                <w:szCs w:val="24"/>
              </w:rPr>
            </w:pPr>
            <w:r w:rsidRPr="000220CD">
              <w:rPr>
                <w:b/>
                <w:sz w:val="24"/>
                <w:szCs w:val="24"/>
              </w:rPr>
              <w:t>2006</w:t>
            </w:r>
          </w:p>
        </w:tc>
        <w:tc>
          <w:tcPr>
            <w:tcW w:w="1079" w:type="dxa"/>
          </w:tcPr>
          <w:p w:rsidR="005A721A" w:rsidRPr="000220CD" w:rsidRDefault="005A721A" w:rsidP="002D4E5B">
            <w:pPr>
              <w:jc w:val="both"/>
              <w:rPr>
                <w:b/>
                <w:sz w:val="24"/>
                <w:szCs w:val="24"/>
              </w:rPr>
            </w:pPr>
            <w:r w:rsidRPr="000220CD">
              <w:rPr>
                <w:b/>
                <w:sz w:val="24"/>
                <w:szCs w:val="24"/>
              </w:rPr>
              <w:t>2007</w:t>
            </w:r>
          </w:p>
        </w:tc>
        <w:tc>
          <w:tcPr>
            <w:tcW w:w="1244" w:type="dxa"/>
          </w:tcPr>
          <w:p w:rsidR="005A721A" w:rsidRPr="000220CD" w:rsidRDefault="005A721A" w:rsidP="002D4E5B">
            <w:pPr>
              <w:jc w:val="both"/>
              <w:rPr>
                <w:b/>
                <w:sz w:val="24"/>
                <w:szCs w:val="24"/>
              </w:rPr>
            </w:pPr>
            <w:r w:rsidRPr="000220CD">
              <w:rPr>
                <w:b/>
                <w:sz w:val="24"/>
                <w:szCs w:val="24"/>
              </w:rPr>
              <w:t>2008</w:t>
            </w:r>
          </w:p>
        </w:tc>
        <w:tc>
          <w:tcPr>
            <w:tcW w:w="1115" w:type="dxa"/>
          </w:tcPr>
          <w:p w:rsidR="005A721A" w:rsidRPr="000220CD" w:rsidRDefault="005A721A" w:rsidP="002D4E5B">
            <w:pPr>
              <w:jc w:val="both"/>
              <w:rPr>
                <w:b/>
                <w:sz w:val="24"/>
                <w:szCs w:val="24"/>
              </w:rPr>
            </w:pPr>
            <w:r w:rsidRPr="000220CD">
              <w:rPr>
                <w:b/>
                <w:sz w:val="24"/>
                <w:szCs w:val="24"/>
              </w:rPr>
              <w:t>2009</w:t>
            </w:r>
          </w:p>
        </w:tc>
        <w:tc>
          <w:tcPr>
            <w:tcW w:w="1299" w:type="dxa"/>
          </w:tcPr>
          <w:p w:rsidR="005A721A" w:rsidRPr="000220CD" w:rsidRDefault="005A721A" w:rsidP="002D4E5B">
            <w:pPr>
              <w:jc w:val="both"/>
              <w:rPr>
                <w:b/>
                <w:sz w:val="24"/>
                <w:szCs w:val="24"/>
              </w:rPr>
            </w:pPr>
            <w:r w:rsidRPr="000220CD">
              <w:rPr>
                <w:b/>
                <w:sz w:val="24"/>
                <w:szCs w:val="24"/>
              </w:rPr>
              <w:t>2010</w:t>
            </w:r>
          </w:p>
        </w:tc>
      </w:tr>
      <w:tr w:rsidR="005A721A" w:rsidRPr="00165ED9" w:rsidTr="002D4E5B">
        <w:trPr>
          <w:trHeight w:val="287"/>
        </w:trPr>
        <w:tc>
          <w:tcPr>
            <w:tcW w:w="3423" w:type="dxa"/>
          </w:tcPr>
          <w:p w:rsidR="005A721A" w:rsidRPr="000220CD" w:rsidRDefault="005A721A" w:rsidP="002D4E5B">
            <w:pPr>
              <w:ind w:left="72"/>
              <w:jc w:val="both"/>
              <w:rPr>
                <w:b/>
                <w:sz w:val="24"/>
                <w:szCs w:val="24"/>
              </w:rPr>
            </w:pPr>
            <w:r w:rsidRPr="000220CD">
              <w:rPr>
                <w:sz w:val="24"/>
                <w:szCs w:val="24"/>
              </w:rPr>
              <w:t xml:space="preserve"> </w:t>
            </w:r>
            <w:r w:rsidRPr="000220CD">
              <w:rPr>
                <w:b/>
                <w:sz w:val="24"/>
                <w:szCs w:val="24"/>
              </w:rPr>
              <w:t>Сельское хозяйство - всего</w:t>
            </w:r>
          </w:p>
        </w:tc>
        <w:tc>
          <w:tcPr>
            <w:tcW w:w="1226" w:type="dxa"/>
          </w:tcPr>
          <w:p w:rsidR="005A721A" w:rsidRPr="000220CD" w:rsidRDefault="005A721A" w:rsidP="002D4E5B">
            <w:pPr>
              <w:jc w:val="both"/>
              <w:rPr>
                <w:b/>
                <w:sz w:val="24"/>
                <w:szCs w:val="24"/>
              </w:rPr>
            </w:pPr>
            <w:r w:rsidRPr="000220CD">
              <w:rPr>
                <w:b/>
                <w:sz w:val="24"/>
                <w:szCs w:val="24"/>
              </w:rPr>
              <w:t>6994,6</w:t>
            </w:r>
          </w:p>
        </w:tc>
        <w:tc>
          <w:tcPr>
            <w:tcW w:w="1079" w:type="dxa"/>
          </w:tcPr>
          <w:p w:rsidR="005A721A" w:rsidRPr="000220CD" w:rsidRDefault="005A721A" w:rsidP="002D4E5B">
            <w:pPr>
              <w:jc w:val="both"/>
              <w:rPr>
                <w:b/>
                <w:sz w:val="24"/>
                <w:szCs w:val="24"/>
              </w:rPr>
            </w:pPr>
            <w:r w:rsidRPr="000220CD">
              <w:rPr>
                <w:b/>
                <w:sz w:val="24"/>
                <w:szCs w:val="24"/>
              </w:rPr>
              <w:t>8530,1</w:t>
            </w:r>
          </w:p>
        </w:tc>
        <w:tc>
          <w:tcPr>
            <w:tcW w:w="1244" w:type="dxa"/>
          </w:tcPr>
          <w:p w:rsidR="005A721A" w:rsidRPr="000220CD" w:rsidRDefault="005A721A" w:rsidP="002D4E5B">
            <w:pPr>
              <w:jc w:val="both"/>
              <w:rPr>
                <w:b/>
                <w:sz w:val="24"/>
                <w:szCs w:val="24"/>
              </w:rPr>
            </w:pPr>
            <w:r w:rsidRPr="000220CD">
              <w:rPr>
                <w:b/>
                <w:sz w:val="24"/>
                <w:szCs w:val="24"/>
              </w:rPr>
              <w:t>11636,3</w:t>
            </w:r>
          </w:p>
        </w:tc>
        <w:tc>
          <w:tcPr>
            <w:tcW w:w="1115" w:type="dxa"/>
          </w:tcPr>
          <w:p w:rsidR="005A721A" w:rsidRPr="000220CD" w:rsidRDefault="005A721A" w:rsidP="002D4E5B">
            <w:pPr>
              <w:jc w:val="both"/>
              <w:rPr>
                <w:b/>
                <w:sz w:val="24"/>
                <w:szCs w:val="24"/>
              </w:rPr>
            </w:pPr>
            <w:r w:rsidRPr="000220CD">
              <w:rPr>
                <w:b/>
                <w:sz w:val="24"/>
                <w:szCs w:val="24"/>
              </w:rPr>
              <w:t>8443,3</w:t>
            </w:r>
          </w:p>
        </w:tc>
        <w:tc>
          <w:tcPr>
            <w:tcW w:w="1299" w:type="dxa"/>
          </w:tcPr>
          <w:p w:rsidR="005A721A" w:rsidRPr="000220CD" w:rsidRDefault="005A721A" w:rsidP="002D4E5B">
            <w:pPr>
              <w:jc w:val="both"/>
              <w:rPr>
                <w:b/>
                <w:sz w:val="24"/>
                <w:szCs w:val="24"/>
              </w:rPr>
            </w:pPr>
            <w:r w:rsidRPr="000220CD">
              <w:rPr>
                <w:b/>
                <w:sz w:val="24"/>
                <w:szCs w:val="24"/>
              </w:rPr>
              <w:t>10384,4</w:t>
            </w:r>
          </w:p>
        </w:tc>
      </w:tr>
      <w:tr w:rsidR="005A721A" w:rsidRPr="00165ED9" w:rsidTr="002D4E5B">
        <w:trPr>
          <w:trHeight w:val="264"/>
        </w:trPr>
        <w:tc>
          <w:tcPr>
            <w:tcW w:w="3423" w:type="dxa"/>
          </w:tcPr>
          <w:p w:rsidR="005A721A" w:rsidRPr="000220CD" w:rsidRDefault="005A721A" w:rsidP="002D4E5B">
            <w:pPr>
              <w:ind w:left="72"/>
              <w:jc w:val="both"/>
              <w:rPr>
                <w:sz w:val="24"/>
                <w:szCs w:val="24"/>
              </w:rPr>
            </w:pPr>
            <w:r w:rsidRPr="000220CD">
              <w:rPr>
                <w:sz w:val="24"/>
                <w:szCs w:val="24"/>
              </w:rPr>
              <w:t>Растениеводство</w:t>
            </w:r>
          </w:p>
        </w:tc>
        <w:tc>
          <w:tcPr>
            <w:tcW w:w="1226" w:type="dxa"/>
          </w:tcPr>
          <w:p w:rsidR="005A721A" w:rsidRPr="000220CD" w:rsidRDefault="005A721A" w:rsidP="002D4E5B">
            <w:pPr>
              <w:jc w:val="both"/>
              <w:rPr>
                <w:sz w:val="24"/>
                <w:szCs w:val="24"/>
              </w:rPr>
            </w:pPr>
            <w:r w:rsidRPr="000220CD">
              <w:rPr>
                <w:sz w:val="24"/>
                <w:szCs w:val="24"/>
              </w:rPr>
              <w:t>5086,2</w:t>
            </w:r>
          </w:p>
        </w:tc>
        <w:tc>
          <w:tcPr>
            <w:tcW w:w="1079" w:type="dxa"/>
          </w:tcPr>
          <w:p w:rsidR="005A721A" w:rsidRPr="000220CD" w:rsidRDefault="005A721A" w:rsidP="002D4E5B">
            <w:pPr>
              <w:jc w:val="both"/>
              <w:rPr>
                <w:sz w:val="24"/>
                <w:szCs w:val="24"/>
              </w:rPr>
            </w:pPr>
            <w:r w:rsidRPr="000220CD">
              <w:rPr>
                <w:sz w:val="24"/>
                <w:szCs w:val="24"/>
              </w:rPr>
              <w:t>5989,9</w:t>
            </w:r>
          </w:p>
        </w:tc>
        <w:tc>
          <w:tcPr>
            <w:tcW w:w="1244" w:type="dxa"/>
          </w:tcPr>
          <w:p w:rsidR="005A721A" w:rsidRPr="000220CD" w:rsidRDefault="005A721A" w:rsidP="002D4E5B">
            <w:pPr>
              <w:jc w:val="both"/>
              <w:rPr>
                <w:sz w:val="24"/>
                <w:szCs w:val="24"/>
              </w:rPr>
            </w:pPr>
            <w:r w:rsidRPr="000220CD">
              <w:rPr>
                <w:sz w:val="24"/>
                <w:szCs w:val="24"/>
              </w:rPr>
              <w:t>8361,4</w:t>
            </w:r>
          </w:p>
        </w:tc>
        <w:tc>
          <w:tcPr>
            <w:tcW w:w="1115" w:type="dxa"/>
          </w:tcPr>
          <w:p w:rsidR="005A721A" w:rsidRPr="000220CD" w:rsidRDefault="005A721A" w:rsidP="002D4E5B">
            <w:pPr>
              <w:jc w:val="both"/>
              <w:rPr>
                <w:sz w:val="24"/>
                <w:szCs w:val="24"/>
              </w:rPr>
            </w:pPr>
            <w:r w:rsidRPr="000220CD">
              <w:rPr>
                <w:sz w:val="24"/>
                <w:szCs w:val="24"/>
              </w:rPr>
              <w:t>5418,4</w:t>
            </w:r>
          </w:p>
        </w:tc>
        <w:tc>
          <w:tcPr>
            <w:tcW w:w="1299" w:type="dxa"/>
          </w:tcPr>
          <w:p w:rsidR="005A721A" w:rsidRPr="000220CD" w:rsidRDefault="005A721A" w:rsidP="002D4E5B">
            <w:pPr>
              <w:jc w:val="both"/>
              <w:rPr>
                <w:sz w:val="24"/>
                <w:szCs w:val="24"/>
              </w:rPr>
            </w:pPr>
            <w:r w:rsidRPr="000220CD">
              <w:rPr>
                <w:sz w:val="24"/>
                <w:szCs w:val="24"/>
              </w:rPr>
              <w:t>7486</w:t>
            </w:r>
            <w:r w:rsidR="00D33D83">
              <w:rPr>
                <w:sz w:val="24"/>
                <w:szCs w:val="24"/>
              </w:rPr>
              <w:t>,0</w:t>
            </w:r>
          </w:p>
        </w:tc>
      </w:tr>
      <w:tr w:rsidR="005A721A" w:rsidRPr="00165ED9" w:rsidTr="002D4E5B">
        <w:trPr>
          <w:trHeight w:val="267"/>
        </w:trPr>
        <w:tc>
          <w:tcPr>
            <w:tcW w:w="3423" w:type="dxa"/>
          </w:tcPr>
          <w:p w:rsidR="005A721A" w:rsidRPr="000220CD" w:rsidRDefault="005A721A" w:rsidP="002D4E5B">
            <w:pPr>
              <w:ind w:left="72"/>
              <w:jc w:val="both"/>
              <w:rPr>
                <w:sz w:val="24"/>
                <w:szCs w:val="24"/>
              </w:rPr>
            </w:pPr>
            <w:r w:rsidRPr="000220CD">
              <w:rPr>
                <w:sz w:val="24"/>
                <w:szCs w:val="24"/>
              </w:rPr>
              <w:t>Животноводство</w:t>
            </w:r>
          </w:p>
        </w:tc>
        <w:tc>
          <w:tcPr>
            <w:tcW w:w="1226" w:type="dxa"/>
          </w:tcPr>
          <w:p w:rsidR="005A721A" w:rsidRPr="000220CD" w:rsidRDefault="005A721A" w:rsidP="002D4E5B">
            <w:pPr>
              <w:jc w:val="both"/>
              <w:rPr>
                <w:sz w:val="24"/>
                <w:szCs w:val="24"/>
              </w:rPr>
            </w:pPr>
            <w:r w:rsidRPr="000220CD">
              <w:rPr>
                <w:sz w:val="24"/>
                <w:szCs w:val="24"/>
              </w:rPr>
              <w:t>1814,6</w:t>
            </w:r>
          </w:p>
        </w:tc>
        <w:tc>
          <w:tcPr>
            <w:tcW w:w="1079" w:type="dxa"/>
          </w:tcPr>
          <w:p w:rsidR="005A721A" w:rsidRPr="000220CD" w:rsidRDefault="005A721A" w:rsidP="002D4E5B">
            <w:pPr>
              <w:jc w:val="both"/>
              <w:rPr>
                <w:sz w:val="24"/>
                <w:szCs w:val="24"/>
              </w:rPr>
            </w:pPr>
            <w:r w:rsidRPr="000220CD">
              <w:rPr>
                <w:sz w:val="24"/>
                <w:szCs w:val="24"/>
              </w:rPr>
              <w:t>2484,7</w:t>
            </w:r>
          </w:p>
        </w:tc>
        <w:tc>
          <w:tcPr>
            <w:tcW w:w="1244" w:type="dxa"/>
          </w:tcPr>
          <w:p w:rsidR="005A721A" w:rsidRPr="000220CD" w:rsidRDefault="005A721A" w:rsidP="002D4E5B">
            <w:pPr>
              <w:jc w:val="both"/>
              <w:rPr>
                <w:sz w:val="24"/>
                <w:szCs w:val="24"/>
              </w:rPr>
            </w:pPr>
            <w:r w:rsidRPr="000220CD">
              <w:rPr>
                <w:sz w:val="24"/>
                <w:szCs w:val="24"/>
              </w:rPr>
              <w:t>3132,8</w:t>
            </w:r>
          </w:p>
        </w:tc>
        <w:tc>
          <w:tcPr>
            <w:tcW w:w="1115" w:type="dxa"/>
          </w:tcPr>
          <w:p w:rsidR="005A721A" w:rsidRPr="000220CD" w:rsidRDefault="005A721A" w:rsidP="002D4E5B">
            <w:pPr>
              <w:jc w:val="both"/>
              <w:rPr>
                <w:sz w:val="24"/>
                <w:szCs w:val="24"/>
              </w:rPr>
            </w:pPr>
            <w:r w:rsidRPr="000220CD">
              <w:rPr>
                <w:sz w:val="24"/>
                <w:szCs w:val="24"/>
              </w:rPr>
              <w:t>2882,3</w:t>
            </w:r>
          </w:p>
        </w:tc>
        <w:tc>
          <w:tcPr>
            <w:tcW w:w="1299" w:type="dxa"/>
          </w:tcPr>
          <w:p w:rsidR="005A721A" w:rsidRPr="000220CD" w:rsidRDefault="005A721A" w:rsidP="002D4E5B">
            <w:pPr>
              <w:jc w:val="both"/>
              <w:rPr>
                <w:sz w:val="24"/>
                <w:szCs w:val="24"/>
              </w:rPr>
            </w:pPr>
            <w:r w:rsidRPr="000220CD">
              <w:rPr>
                <w:sz w:val="24"/>
                <w:szCs w:val="24"/>
              </w:rPr>
              <w:t>2742</w:t>
            </w:r>
            <w:r w:rsidR="00D33D83">
              <w:rPr>
                <w:sz w:val="24"/>
                <w:szCs w:val="24"/>
              </w:rPr>
              <w:t>,0</w:t>
            </w:r>
          </w:p>
        </w:tc>
      </w:tr>
      <w:tr w:rsidR="005A721A" w:rsidRPr="00165ED9" w:rsidTr="00A55E53">
        <w:trPr>
          <w:trHeight w:val="362"/>
        </w:trPr>
        <w:tc>
          <w:tcPr>
            <w:tcW w:w="3423" w:type="dxa"/>
          </w:tcPr>
          <w:p w:rsidR="005A721A" w:rsidRPr="000220CD" w:rsidRDefault="005A721A" w:rsidP="00A55E53">
            <w:pPr>
              <w:ind w:left="72" w:right="-87"/>
              <w:jc w:val="both"/>
              <w:rPr>
                <w:sz w:val="24"/>
                <w:szCs w:val="24"/>
              </w:rPr>
            </w:pPr>
            <w:r w:rsidRPr="000220CD">
              <w:rPr>
                <w:sz w:val="24"/>
                <w:szCs w:val="24"/>
              </w:rPr>
              <w:t xml:space="preserve">Услуги, оказанные с/хозяйству </w:t>
            </w:r>
          </w:p>
        </w:tc>
        <w:tc>
          <w:tcPr>
            <w:tcW w:w="1226" w:type="dxa"/>
          </w:tcPr>
          <w:p w:rsidR="005A721A" w:rsidRPr="000220CD" w:rsidRDefault="005A721A" w:rsidP="002D4E5B">
            <w:pPr>
              <w:jc w:val="both"/>
              <w:rPr>
                <w:sz w:val="24"/>
                <w:szCs w:val="24"/>
              </w:rPr>
            </w:pPr>
            <w:r w:rsidRPr="000220CD">
              <w:rPr>
                <w:sz w:val="24"/>
                <w:szCs w:val="24"/>
              </w:rPr>
              <w:t>77,6</w:t>
            </w:r>
          </w:p>
        </w:tc>
        <w:tc>
          <w:tcPr>
            <w:tcW w:w="1079" w:type="dxa"/>
          </w:tcPr>
          <w:p w:rsidR="005A721A" w:rsidRPr="000220CD" w:rsidRDefault="005A721A" w:rsidP="002D4E5B">
            <w:pPr>
              <w:jc w:val="both"/>
              <w:rPr>
                <w:sz w:val="24"/>
                <w:szCs w:val="24"/>
              </w:rPr>
            </w:pPr>
            <w:r w:rsidRPr="000220CD">
              <w:rPr>
                <w:sz w:val="24"/>
                <w:szCs w:val="24"/>
              </w:rPr>
              <w:t>48,2</w:t>
            </w:r>
          </w:p>
        </w:tc>
        <w:tc>
          <w:tcPr>
            <w:tcW w:w="1244" w:type="dxa"/>
          </w:tcPr>
          <w:p w:rsidR="005A721A" w:rsidRPr="000220CD" w:rsidRDefault="005A721A" w:rsidP="002D4E5B">
            <w:pPr>
              <w:jc w:val="both"/>
              <w:rPr>
                <w:sz w:val="24"/>
                <w:szCs w:val="24"/>
              </w:rPr>
            </w:pPr>
            <w:r w:rsidRPr="000220CD">
              <w:rPr>
                <w:sz w:val="24"/>
                <w:szCs w:val="24"/>
              </w:rPr>
              <w:t>138,9</w:t>
            </w:r>
          </w:p>
        </w:tc>
        <w:tc>
          <w:tcPr>
            <w:tcW w:w="1115" w:type="dxa"/>
          </w:tcPr>
          <w:p w:rsidR="005A721A" w:rsidRPr="000220CD" w:rsidRDefault="005A721A" w:rsidP="002D4E5B">
            <w:pPr>
              <w:jc w:val="both"/>
              <w:rPr>
                <w:sz w:val="24"/>
                <w:szCs w:val="24"/>
              </w:rPr>
            </w:pPr>
            <w:r w:rsidRPr="000220CD">
              <w:rPr>
                <w:sz w:val="24"/>
                <w:szCs w:val="24"/>
              </w:rPr>
              <w:t>138,9</w:t>
            </w:r>
          </w:p>
        </w:tc>
        <w:tc>
          <w:tcPr>
            <w:tcW w:w="1299" w:type="dxa"/>
          </w:tcPr>
          <w:p w:rsidR="005A721A" w:rsidRPr="000220CD" w:rsidRDefault="005A721A" w:rsidP="002D4E5B">
            <w:pPr>
              <w:jc w:val="both"/>
              <w:rPr>
                <w:sz w:val="24"/>
                <w:szCs w:val="24"/>
              </w:rPr>
            </w:pPr>
            <w:r w:rsidRPr="000220CD">
              <w:rPr>
                <w:sz w:val="24"/>
                <w:szCs w:val="24"/>
              </w:rPr>
              <w:t>145,8</w:t>
            </w:r>
          </w:p>
        </w:tc>
      </w:tr>
      <w:tr w:rsidR="005A721A" w:rsidRPr="00165ED9" w:rsidTr="002D4E5B">
        <w:trPr>
          <w:trHeight w:val="279"/>
        </w:trPr>
        <w:tc>
          <w:tcPr>
            <w:tcW w:w="3423" w:type="dxa"/>
          </w:tcPr>
          <w:p w:rsidR="005A721A" w:rsidRPr="000220CD" w:rsidRDefault="005A721A" w:rsidP="002D4E5B">
            <w:pPr>
              <w:ind w:left="72"/>
              <w:jc w:val="both"/>
              <w:rPr>
                <w:sz w:val="24"/>
                <w:szCs w:val="24"/>
              </w:rPr>
            </w:pPr>
            <w:r w:rsidRPr="000220CD">
              <w:rPr>
                <w:sz w:val="24"/>
                <w:szCs w:val="24"/>
              </w:rPr>
              <w:t>Охота и лесное хозяйство</w:t>
            </w:r>
          </w:p>
        </w:tc>
        <w:tc>
          <w:tcPr>
            <w:tcW w:w="1226" w:type="dxa"/>
          </w:tcPr>
          <w:p w:rsidR="005A721A" w:rsidRPr="000220CD" w:rsidRDefault="005A721A" w:rsidP="002D4E5B">
            <w:pPr>
              <w:jc w:val="both"/>
              <w:rPr>
                <w:sz w:val="24"/>
                <w:szCs w:val="24"/>
              </w:rPr>
            </w:pPr>
            <w:r w:rsidRPr="000220CD">
              <w:rPr>
                <w:sz w:val="24"/>
                <w:szCs w:val="24"/>
              </w:rPr>
              <w:t>16,0</w:t>
            </w:r>
          </w:p>
        </w:tc>
        <w:tc>
          <w:tcPr>
            <w:tcW w:w="1079" w:type="dxa"/>
          </w:tcPr>
          <w:p w:rsidR="005A721A" w:rsidRPr="000220CD" w:rsidRDefault="005A721A" w:rsidP="002D4E5B">
            <w:pPr>
              <w:jc w:val="both"/>
              <w:rPr>
                <w:sz w:val="24"/>
                <w:szCs w:val="24"/>
              </w:rPr>
            </w:pPr>
            <w:r w:rsidRPr="000220CD">
              <w:rPr>
                <w:sz w:val="24"/>
                <w:szCs w:val="24"/>
              </w:rPr>
              <w:t>7,2</w:t>
            </w:r>
          </w:p>
        </w:tc>
        <w:tc>
          <w:tcPr>
            <w:tcW w:w="1244" w:type="dxa"/>
          </w:tcPr>
          <w:p w:rsidR="005A721A" w:rsidRPr="000220CD" w:rsidRDefault="005A721A" w:rsidP="002D4E5B">
            <w:pPr>
              <w:jc w:val="both"/>
              <w:rPr>
                <w:sz w:val="24"/>
                <w:szCs w:val="24"/>
              </w:rPr>
            </w:pPr>
            <w:r w:rsidRPr="000220CD">
              <w:rPr>
                <w:sz w:val="24"/>
                <w:szCs w:val="24"/>
              </w:rPr>
              <w:t>3,7</w:t>
            </w:r>
          </w:p>
        </w:tc>
        <w:tc>
          <w:tcPr>
            <w:tcW w:w="1115" w:type="dxa"/>
          </w:tcPr>
          <w:p w:rsidR="005A721A" w:rsidRPr="000220CD" w:rsidRDefault="005A721A" w:rsidP="002D4E5B">
            <w:pPr>
              <w:jc w:val="both"/>
              <w:rPr>
                <w:sz w:val="24"/>
                <w:szCs w:val="24"/>
              </w:rPr>
            </w:pPr>
            <w:r w:rsidRPr="000220CD">
              <w:rPr>
                <w:sz w:val="24"/>
                <w:szCs w:val="24"/>
              </w:rPr>
              <w:t>3,7</w:t>
            </w:r>
          </w:p>
        </w:tc>
        <w:tc>
          <w:tcPr>
            <w:tcW w:w="1299" w:type="dxa"/>
          </w:tcPr>
          <w:p w:rsidR="005A721A" w:rsidRPr="000220CD" w:rsidRDefault="005A721A" w:rsidP="002D4E5B">
            <w:pPr>
              <w:jc w:val="both"/>
              <w:rPr>
                <w:sz w:val="24"/>
                <w:szCs w:val="24"/>
              </w:rPr>
            </w:pPr>
            <w:r w:rsidRPr="000220CD">
              <w:rPr>
                <w:sz w:val="24"/>
                <w:szCs w:val="24"/>
              </w:rPr>
              <w:t>10,6</w:t>
            </w:r>
          </w:p>
        </w:tc>
      </w:tr>
    </w:tbl>
    <w:p w:rsidR="005A721A" w:rsidRPr="00590134" w:rsidRDefault="005A721A" w:rsidP="005A721A">
      <w:pPr>
        <w:ind w:firstLine="720"/>
        <w:jc w:val="both"/>
        <w:rPr>
          <w:sz w:val="24"/>
          <w:szCs w:val="24"/>
        </w:rPr>
      </w:pPr>
      <w:r>
        <w:rPr>
          <w:sz w:val="24"/>
          <w:szCs w:val="24"/>
        </w:rPr>
        <w:t xml:space="preserve">Источник: </w:t>
      </w:r>
      <w:r w:rsidRPr="00590134">
        <w:rPr>
          <w:sz w:val="24"/>
          <w:szCs w:val="24"/>
        </w:rPr>
        <w:t>Составлено автором на основе данных Социально-экономического развития Таласской области (2004-2008 гг.)</w:t>
      </w:r>
    </w:p>
    <w:p w:rsidR="005A721A" w:rsidRPr="00165ED9" w:rsidRDefault="005A721A" w:rsidP="005A721A">
      <w:pPr>
        <w:ind w:firstLine="720"/>
        <w:jc w:val="both"/>
        <w:rPr>
          <w:sz w:val="28"/>
          <w:szCs w:val="28"/>
        </w:rPr>
      </w:pPr>
      <w:r w:rsidRPr="00165ED9">
        <w:rPr>
          <w:sz w:val="28"/>
          <w:szCs w:val="28"/>
        </w:rPr>
        <w:t>Таласская область специализируется на выра</w:t>
      </w:r>
      <w:r w:rsidR="00EE7006">
        <w:rPr>
          <w:sz w:val="28"/>
          <w:szCs w:val="28"/>
        </w:rPr>
        <w:t>щ</w:t>
      </w:r>
      <w:r w:rsidRPr="00165ED9">
        <w:rPr>
          <w:sz w:val="28"/>
          <w:szCs w:val="28"/>
        </w:rPr>
        <w:t xml:space="preserve">ивании растениеводческой продукции,  которая составляет </w:t>
      </w:r>
      <w:r w:rsidR="007A7E83">
        <w:rPr>
          <w:sz w:val="28"/>
          <w:szCs w:val="28"/>
        </w:rPr>
        <w:t xml:space="preserve"> </w:t>
      </w:r>
      <w:r w:rsidRPr="00165ED9">
        <w:rPr>
          <w:sz w:val="28"/>
          <w:szCs w:val="28"/>
        </w:rPr>
        <w:t xml:space="preserve">72% в структуре валовой продукции сельского хозяйства (фасоль, картофель, зерно, сахарная свекла, овощи), а производство продукции животноводства составляет 26,4% (мясо, молоко, яйца).  </w:t>
      </w:r>
    </w:p>
    <w:p w:rsidR="005A721A" w:rsidRPr="00165ED9" w:rsidRDefault="005A721A" w:rsidP="005A721A">
      <w:pPr>
        <w:pStyle w:val="a6"/>
        <w:spacing w:after="0"/>
        <w:ind w:firstLine="720"/>
        <w:jc w:val="both"/>
        <w:rPr>
          <w:sz w:val="28"/>
          <w:szCs w:val="28"/>
        </w:rPr>
      </w:pPr>
      <w:r w:rsidRPr="00165ED9">
        <w:rPr>
          <w:bCs/>
          <w:sz w:val="28"/>
          <w:szCs w:val="28"/>
        </w:rPr>
        <w:t>Валовой выпуск продукции и услуг сельского хозяйства</w:t>
      </w:r>
      <w:r w:rsidRPr="00165ED9">
        <w:rPr>
          <w:sz w:val="28"/>
          <w:szCs w:val="28"/>
        </w:rPr>
        <w:t xml:space="preserve"> за </w:t>
      </w:r>
      <w:r w:rsidRPr="005F7099">
        <w:rPr>
          <w:sz w:val="28"/>
          <w:szCs w:val="28"/>
        </w:rPr>
        <w:t>2010 год</w:t>
      </w:r>
      <w:r w:rsidRPr="00165ED9">
        <w:rPr>
          <w:sz w:val="28"/>
          <w:szCs w:val="28"/>
        </w:rPr>
        <w:t xml:space="preserve"> составил  10384,4 млн. сомов, или 123,0 % к 2009 году.   Но вместе с тем в 2009 году по сравнению с 2008 годом наблюдалось понижение на 28%, это </w:t>
      </w:r>
      <w:r w:rsidR="00E978D2">
        <w:rPr>
          <w:sz w:val="28"/>
          <w:szCs w:val="28"/>
        </w:rPr>
        <w:t xml:space="preserve">было </w:t>
      </w:r>
      <w:r w:rsidRPr="00165ED9">
        <w:rPr>
          <w:sz w:val="28"/>
          <w:szCs w:val="28"/>
        </w:rPr>
        <w:t>связано с природно</w:t>
      </w:r>
      <w:r w:rsidR="00F9538D">
        <w:rPr>
          <w:sz w:val="28"/>
          <w:szCs w:val="28"/>
        </w:rPr>
        <w:t>-</w:t>
      </w:r>
      <w:r w:rsidRPr="00165ED9">
        <w:rPr>
          <w:sz w:val="28"/>
          <w:szCs w:val="28"/>
        </w:rPr>
        <w:t xml:space="preserve">климатическими </w:t>
      </w:r>
      <w:r w:rsidR="00D21A9E" w:rsidRPr="00165ED9">
        <w:rPr>
          <w:sz w:val="28"/>
          <w:szCs w:val="28"/>
        </w:rPr>
        <w:t>условиями,</w:t>
      </w:r>
      <w:r w:rsidR="00E978D2">
        <w:rPr>
          <w:sz w:val="28"/>
          <w:szCs w:val="28"/>
        </w:rPr>
        <w:t xml:space="preserve"> сложившимися в регионе</w:t>
      </w:r>
      <w:r w:rsidRPr="00165ED9">
        <w:rPr>
          <w:sz w:val="28"/>
          <w:szCs w:val="28"/>
        </w:rPr>
        <w:t xml:space="preserve">. Но в целом валовой выпуск продукции сельского хозяйства в 2010 году по сравнению с 2006 годом увеличился на 3389,8 млн. сом или  </w:t>
      </w:r>
      <w:r w:rsidR="00E42A1E">
        <w:rPr>
          <w:sz w:val="28"/>
          <w:szCs w:val="28"/>
        </w:rPr>
        <w:lastRenderedPageBreak/>
        <w:t xml:space="preserve">увеличился на </w:t>
      </w:r>
      <w:r w:rsidRPr="00165ED9">
        <w:rPr>
          <w:sz w:val="28"/>
          <w:szCs w:val="28"/>
        </w:rPr>
        <w:t>48%</w:t>
      </w:r>
      <w:r w:rsidR="00D33D83">
        <w:rPr>
          <w:sz w:val="28"/>
          <w:szCs w:val="28"/>
        </w:rPr>
        <w:t xml:space="preserve">, за счет увеличения объемов растениеводческой продукции на 2400,0 млн. сом, животноводства на 928,0 млн. сом. </w:t>
      </w:r>
      <w:r w:rsidRPr="00165ED9">
        <w:rPr>
          <w:sz w:val="28"/>
          <w:szCs w:val="28"/>
        </w:rPr>
        <w:t xml:space="preserve">  </w:t>
      </w:r>
    </w:p>
    <w:p w:rsidR="005A721A" w:rsidRPr="00165ED9" w:rsidRDefault="002312DF" w:rsidP="005A721A">
      <w:pPr>
        <w:pStyle w:val="a6"/>
        <w:spacing w:after="0"/>
        <w:ind w:firstLine="720"/>
        <w:jc w:val="both"/>
        <w:rPr>
          <w:sz w:val="28"/>
          <w:szCs w:val="28"/>
        </w:rPr>
      </w:pPr>
      <w:r>
        <w:rPr>
          <w:sz w:val="28"/>
          <w:szCs w:val="28"/>
        </w:rPr>
        <w:t xml:space="preserve">В </w:t>
      </w:r>
      <w:r w:rsidRPr="00165ED9">
        <w:rPr>
          <w:sz w:val="28"/>
          <w:szCs w:val="28"/>
        </w:rPr>
        <w:t xml:space="preserve">2009 году </w:t>
      </w:r>
      <w:r>
        <w:rPr>
          <w:sz w:val="28"/>
          <w:szCs w:val="28"/>
        </w:rPr>
        <w:t xml:space="preserve"> наблюдалось с</w:t>
      </w:r>
      <w:r w:rsidR="005A721A" w:rsidRPr="00165ED9">
        <w:rPr>
          <w:sz w:val="28"/>
          <w:szCs w:val="28"/>
        </w:rPr>
        <w:t>нижение объема промышленной продукции</w:t>
      </w:r>
      <w:r>
        <w:rPr>
          <w:sz w:val="28"/>
          <w:szCs w:val="28"/>
        </w:rPr>
        <w:t xml:space="preserve">, которое в частности было связано </w:t>
      </w:r>
      <w:r w:rsidR="005A721A" w:rsidRPr="00165ED9">
        <w:rPr>
          <w:sz w:val="28"/>
          <w:szCs w:val="28"/>
        </w:rPr>
        <w:t>с веерным отключением электроэнергии, составил 413,4 млн. сом и уменьшился по сравнению с 2008 годом на  –  11,3%</w:t>
      </w:r>
      <w:r w:rsidR="005A721A">
        <w:rPr>
          <w:sz w:val="28"/>
          <w:szCs w:val="28"/>
        </w:rPr>
        <w:t xml:space="preserve"> </w:t>
      </w:r>
      <w:r w:rsidR="005A721A">
        <w:rPr>
          <w:bCs/>
          <w:sz w:val="28"/>
          <w:szCs w:val="28"/>
        </w:rPr>
        <w:t>(табл.</w:t>
      </w:r>
      <w:r w:rsidR="00CD0CDF">
        <w:rPr>
          <w:bCs/>
          <w:sz w:val="28"/>
          <w:szCs w:val="28"/>
        </w:rPr>
        <w:t>2.</w:t>
      </w:r>
      <w:r w:rsidR="005A721A">
        <w:rPr>
          <w:bCs/>
          <w:sz w:val="28"/>
          <w:szCs w:val="28"/>
        </w:rPr>
        <w:t>3)</w:t>
      </w:r>
      <w:r w:rsidR="005A721A" w:rsidRPr="00165ED9">
        <w:rPr>
          <w:sz w:val="28"/>
          <w:szCs w:val="28"/>
        </w:rPr>
        <w:t>.</w:t>
      </w:r>
      <w:r w:rsidRPr="002312DF">
        <w:rPr>
          <w:sz w:val="28"/>
          <w:szCs w:val="28"/>
        </w:rPr>
        <w:t xml:space="preserve"> </w:t>
      </w:r>
    </w:p>
    <w:p w:rsidR="005A721A" w:rsidRPr="00F242DF" w:rsidRDefault="005A721A" w:rsidP="005A721A">
      <w:pPr>
        <w:jc w:val="both"/>
        <w:rPr>
          <w:sz w:val="28"/>
          <w:szCs w:val="28"/>
        </w:rPr>
      </w:pPr>
      <w:r w:rsidRPr="00F242DF">
        <w:rPr>
          <w:sz w:val="28"/>
          <w:szCs w:val="28"/>
        </w:rPr>
        <w:t>Таблица</w:t>
      </w:r>
      <w:r w:rsidR="00CD0CDF">
        <w:rPr>
          <w:sz w:val="28"/>
          <w:szCs w:val="28"/>
        </w:rPr>
        <w:t xml:space="preserve"> 2.</w:t>
      </w:r>
      <w:r>
        <w:rPr>
          <w:sz w:val="28"/>
          <w:szCs w:val="28"/>
        </w:rPr>
        <w:t xml:space="preserve">3 </w:t>
      </w:r>
      <w:r w:rsidR="005352A3" w:rsidRPr="00165ED9">
        <w:rPr>
          <w:sz w:val="28"/>
          <w:szCs w:val="28"/>
        </w:rPr>
        <w:t>–</w:t>
      </w:r>
      <w:r>
        <w:rPr>
          <w:sz w:val="28"/>
          <w:szCs w:val="28"/>
        </w:rPr>
        <w:t xml:space="preserve"> </w:t>
      </w:r>
      <w:r w:rsidRPr="00F242DF">
        <w:rPr>
          <w:sz w:val="28"/>
          <w:szCs w:val="28"/>
        </w:rPr>
        <w:t>Объем производства промышленной продукции по видам экономической деятельности  по Таласской области (млн. сомов)</w:t>
      </w:r>
    </w:p>
    <w:tbl>
      <w:tblPr>
        <w:tblW w:w="9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5"/>
        <w:gridCol w:w="851"/>
        <w:gridCol w:w="850"/>
        <w:gridCol w:w="851"/>
        <w:gridCol w:w="850"/>
        <w:gridCol w:w="756"/>
      </w:tblGrid>
      <w:tr w:rsidR="005A721A" w:rsidRPr="00165ED9" w:rsidTr="00085091">
        <w:trPr>
          <w:trHeight w:val="214"/>
        </w:trPr>
        <w:tc>
          <w:tcPr>
            <w:tcW w:w="5245" w:type="dxa"/>
          </w:tcPr>
          <w:p w:rsidR="005A721A" w:rsidRPr="00F242DF" w:rsidRDefault="005A721A" w:rsidP="002D4E5B">
            <w:pPr>
              <w:jc w:val="both"/>
              <w:rPr>
                <w:b/>
                <w:sz w:val="24"/>
                <w:szCs w:val="24"/>
              </w:rPr>
            </w:pPr>
          </w:p>
        </w:tc>
        <w:tc>
          <w:tcPr>
            <w:tcW w:w="851" w:type="dxa"/>
          </w:tcPr>
          <w:p w:rsidR="005A721A" w:rsidRPr="00F242DF" w:rsidRDefault="005A721A" w:rsidP="002D4E5B">
            <w:pPr>
              <w:jc w:val="both"/>
              <w:rPr>
                <w:b/>
                <w:sz w:val="24"/>
                <w:szCs w:val="24"/>
              </w:rPr>
            </w:pPr>
            <w:r w:rsidRPr="00F242DF">
              <w:rPr>
                <w:b/>
                <w:sz w:val="24"/>
                <w:szCs w:val="24"/>
              </w:rPr>
              <w:t>2006</w:t>
            </w:r>
          </w:p>
        </w:tc>
        <w:tc>
          <w:tcPr>
            <w:tcW w:w="850" w:type="dxa"/>
          </w:tcPr>
          <w:p w:rsidR="005A721A" w:rsidRPr="00F242DF" w:rsidRDefault="005A721A" w:rsidP="002D4E5B">
            <w:pPr>
              <w:jc w:val="both"/>
              <w:rPr>
                <w:b/>
                <w:sz w:val="24"/>
                <w:szCs w:val="24"/>
              </w:rPr>
            </w:pPr>
            <w:r w:rsidRPr="00F242DF">
              <w:rPr>
                <w:b/>
                <w:sz w:val="24"/>
                <w:szCs w:val="24"/>
              </w:rPr>
              <w:t>2007</w:t>
            </w:r>
          </w:p>
        </w:tc>
        <w:tc>
          <w:tcPr>
            <w:tcW w:w="851" w:type="dxa"/>
          </w:tcPr>
          <w:p w:rsidR="005A721A" w:rsidRPr="00F242DF" w:rsidRDefault="005A721A" w:rsidP="002D4E5B">
            <w:pPr>
              <w:jc w:val="both"/>
              <w:rPr>
                <w:b/>
                <w:sz w:val="24"/>
                <w:szCs w:val="24"/>
              </w:rPr>
            </w:pPr>
            <w:r w:rsidRPr="00F242DF">
              <w:rPr>
                <w:b/>
                <w:sz w:val="24"/>
                <w:szCs w:val="24"/>
              </w:rPr>
              <w:t>2008</w:t>
            </w:r>
          </w:p>
        </w:tc>
        <w:tc>
          <w:tcPr>
            <w:tcW w:w="850" w:type="dxa"/>
          </w:tcPr>
          <w:p w:rsidR="005A721A" w:rsidRPr="00F242DF" w:rsidRDefault="005A721A" w:rsidP="002D4E5B">
            <w:pPr>
              <w:jc w:val="both"/>
              <w:rPr>
                <w:b/>
                <w:sz w:val="24"/>
                <w:szCs w:val="24"/>
              </w:rPr>
            </w:pPr>
            <w:r w:rsidRPr="00F242DF">
              <w:rPr>
                <w:b/>
                <w:sz w:val="24"/>
                <w:szCs w:val="24"/>
              </w:rPr>
              <w:t>2009</w:t>
            </w:r>
          </w:p>
        </w:tc>
        <w:tc>
          <w:tcPr>
            <w:tcW w:w="756" w:type="dxa"/>
          </w:tcPr>
          <w:p w:rsidR="005A721A" w:rsidRPr="00F242DF" w:rsidRDefault="005A721A" w:rsidP="002D4E5B">
            <w:pPr>
              <w:jc w:val="both"/>
              <w:rPr>
                <w:b/>
                <w:sz w:val="24"/>
                <w:szCs w:val="24"/>
              </w:rPr>
            </w:pPr>
            <w:r w:rsidRPr="00F242DF">
              <w:rPr>
                <w:b/>
                <w:sz w:val="24"/>
                <w:szCs w:val="24"/>
              </w:rPr>
              <w:t>2010</w:t>
            </w:r>
          </w:p>
        </w:tc>
      </w:tr>
      <w:tr w:rsidR="005A721A" w:rsidRPr="00165ED9" w:rsidTr="00085091">
        <w:trPr>
          <w:trHeight w:val="301"/>
        </w:trPr>
        <w:tc>
          <w:tcPr>
            <w:tcW w:w="5245" w:type="dxa"/>
          </w:tcPr>
          <w:p w:rsidR="005A721A" w:rsidRPr="00F242DF" w:rsidRDefault="005A721A" w:rsidP="002D4E5B">
            <w:pPr>
              <w:jc w:val="both"/>
              <w:rPr>
                <w:b/>
                <w:sz w:val="24"/>
                <w:szCs w:val="24"/>
              </w:rPr>
            </w:pPr>
            <w:r w:rsidRPr="00F242DF">
              <w:rPr>
                <w:b/>
                <w:sz w:val="24"/>
                <w:szCs w:val="24"/>
              </w:rPr>
              <w:t>Всего</w:t>
            </w:r>
          </w:p>
        </w:tc>
        <w:tc>
          <w:tcPr>
            <w:tcW w:w="851" w:type="dxa"/>
          </w:tcPr>
          <w:p w:rsidR="005A721A" w:rsidRPr="00F242DF" w:rsidRDefault="005A721A" w:rsidP="002D4E5B">
            <w:pPr>
              <w:jc w:val="both"/>
              <w:rPr>
                <w:b/>
                <w:sz w:val="24"/>
                <w:szCs w:val="24"/>
              </w:rPr>
            </w:pPr>
            <w:r w:rsidRPr="00F242DF">
              <w:rPr>
                <w:b/>
                <w:sz w:val="24"/>
                <w:szCs w:val="24"/>
              </w:rPr>
              <w:t>356,9</w:t>
            </w:r>
          </w:p>
        </w:tc>
        <w:tc>
          <w:tcPr>
            <w:tcW w:w="850" w:type="dxa"/>
          </w:tcPr>
          <w:p w:rsidR="005A721A" w:rsidRPr="00F242DF" w:rsidRDefault="005A721A" w:rsidP="002D4E5B">
            <w:pPr>
              <w:jc w:val="both"/>
              <w:rPr>
                <w:b/>
                <w:sz w:val="24"/>
                <w:szCs w:val="24"/>
              </w:rPr>
            </w:pPr>
            <w:r w:rsidRPr="00F242DF">
              <w:rPr>
                <w:b/>
                <w:sz w:val="24"/>
                <w:szCs w:val="24"/>
              </w:rPr>
              <w:t>424,3</w:t>
            </w:r>
          </w:p>
        </w:tc>
        <w:tc>
          <w:tcPr>
            <w:tcW w:w="851" w:type="dxa"/>
          </w:tcPr>
          <w:p w:rsidR="005A721A" w:rsidRPr="00F242DF" w:rsidRDefault="005A721A" w:rsidP="002D4E5B">
            <w:pPr>
              <w:jc w:val="both"/>
              <w:rPr>
                <w:b/>
                <w:sz w:val="24"/>
                <w:szCs w:val="24"/>
              </w:rPr>
            </w:pPr>
            <w:r w:rsidRPr="00F242DF">
              <w:rPr>
                <w:b/>
                <w:sz w:val="24"/>
                <w:szCs w:val="24"/>
              </w:rPr>
              <w:t>466,2</w:t>
            </w:r>
          </w:p>
        </w:tc>
        <w:tc>
          <w:tcPr>
            <w:tcW w:w="850" w:type="dxa"/>
          </w:tcPr>
          <w:p w:rsidR="005A721A" w:rsidRPr="00F242DF" w:rsidRDefault="005A721A" w:rsidP="002D4E5B">
            <w:pPr>
              <w:jc w:val="both"/>
              <w:rPr>
                <w:b/>
                <w:sz w:val="24"/>
                <w:szCs w:val="24"/>
              </w:rPr>
            </w:pPr>
            <w:r w:rsidRPr="00F242DF">
              <w:rPr>
                <w:b/>
                <w:sz w:val="24"/>
                <w:szCs w:val="24"/>
              </w:rPr>
              <w:t>413,4</w:t>
            </w:r>
          </w:p>
        </w:tc>
        <w:tc>
          <w:tcPr>
            <w:tcW w:w="756" w:type="dxa"/>
          </w:tcPr>
          <w:p w:rsidR="005A721A" w:rsidRPr="00F242DF" w:rsidRDefault="005A721A" w:rsidP="002D4E5B">
            <w:pPr>
              <w:jc w:val="both"/>
              <w:rPr>
                <w:b/>
                <w:sz w:val="24"/>
                <w:szCs w:val="24"/>
              </w:rPr>
            </w:pPr>
            <w:r w:rsidRPr="00F242DF">
              <w:rPr>
                <w:b/>
                <w:sz w:val="24"/>
                <w:szCs w:val="24"/>
              </w:rPr>
              <w:t>582,5</w:t>
            </w:r>
          </w:p>
        </w:tc>
      </w:tr>
      <w:tr w:rsidR="005A721A" w:rsidRPr="00165ED9" w:rsidTr="00085091">
        <w:trPr>
          <w:trHeight w:val="322"/>
        </w:trPr>
        <w:tc>
          <w:tcPr>
            <w:tcW w:w="5245" w:type="dxa"/>
          </w:tcPr>
          <w:p w:rsidR="005A721A" w:rsidRPr="00F242DF" w:rsidRDefault="005A721A" w:rsidP="002D4E5B">
            <w:pPr>
              <w:jc w:val="both"/>
              <w:rPr>
                <w:b/>
                <w:sz w:val="24"/>
                <w:szCs w:val="24"/>
              </w:rPr>
            </w:pPr>
            <w:r w:rsidRPr="00F242DF">
              <w:rPr>
                <w:b/>
                <w:sz w:val="24"/>
                <w:szCs w:val="24"/>
              </w:rPr>
              <w:t>Горнодобывающая промышленность:</w:t>
            </w:r>
          </w:p>
        </w:tc>
        <w:tc>
          <w:tcPr>
            <w:tcW w:w="851" w:type="dxa"/>
          </w:tcPr>
          <w:p w:rsidR="005A721A" w:rsidRPr="00F242DF" w:rsidRDefault="005A721A" w:rsidP="002D4E5B">
            <w:pPr>
              <w:jc w:val="both"/>
              <w:rPr>
                <w:sz w:val="24"/>
                <w:szCs w:val="24"/>
              </w:rPr>
            </w:pPr>
            <w:r w:rsidRPr="00F242DF">
              <w:rPr>
                <w:sz w:val="24"/>
                <w:szCs w:val="24"/>
              </w:rPr>
              <w:t>22,4</w:t>
            </w:r>
          </w:p>
        </w:tc>
        <w:tc>
          <w:tcPr>
            <w:tcW w:w="850" w:type="dxa"/>
          </w:tcPr>
          <w:p w:rsidR="005A721A" w:rsidRPr="00F242DF" w:rsidRDefault="005A721A" w:rsidP="002D4E5B">
            <w:pPr>
              <w:jc w:val="both"/>
              <w:rPr>
                <w:sz w:val="24"/>
                <w:szCs w:val="24"/>
              </w:rPr>
            </w:pPr>
            <w:r w:rsidRPr="00F242DF">
              <w:rPr>
                <w:sz w:val="24"/>
                <w:szCs w:val="24"/>
              </w:rPr>
              <w:t>0,9</w:t>
            </w:r>
          </w:p>
        </w:tc>
        <w:tc>
          <w:tcPr>
            <w:tcW w:w="851" w:type="dxa"/>
          </w:tcPr>
          <w:p w:rsidR="005A721A" w:rsidRPr="00F242DF" w:rsidRDefault="005A721A" w:rsidP="002D4E5B">
            <w:pPr>
              <w:jc w:val="both"/>
              <w:rPr>
                <w:sz w:val="24"/>
                <w:szCs w:val="24"/>
              </w:rPr>
            </w:pPr>
            <w:r w:rsidRPr="00F242DF">
              <w:rPr>
                <w:sz w:val="24"/>
                <w:szCs w:val="24"/>
              </w:rPr>
              <w:t>1,0</w:t>
            </w:r>
          </w:p>
        </w:tc>
        <w:tc>
          <w:tcPr>
            <w:tcW w:w="850" w:type="dxa"/>
          </w:tcPr>
          <w:p w:rsidR="005A721A" w:rsidRPr="00F242DF" w:rsidRDefault="005A721A" w:rsidP="002D4E5B">
            <w:pPr>
              <w:jc w:val="both"/>
              <w:rPr>
                <w:sz w:val="24"/>
                <w:szCs w:val="24"/>
              </w:rPr>
            </w:pPr>
            <w:r w:rsidRPr="00F242DF">
              <w:rPr>
                <w:sz w:val="24"/>
                <w:szCs w:val="24"/>
              </w:rPr>
              <w:t>1,9</w:t>
            </w:r>
          </w:p>
        </w:tc>
        <w:tc>
          <w:tcPr>
            <w:tcW w:w="756" w:type="dxa"/>
          </w:tcPr>
          <w:p w:rsidR="005A721A" w:rsidRPr="00F242DF" w:rsidRDefault="005A721A" w:rsidP="002D4E5B">
            <w:pPr>
              <w:jc w:val="both"/>
              <w:rPr>
                <w:sz w:val="24"/>
                <w:szCs w:val="24"/>
              </w:rPr>
            </w:pPr>
            <w:r w:rsidRPr="00F242DF">
              <w:rPr>
                <w:sz w:val="24"/>
                <w:szCs w:val="24"/>
              </w:rPr>
              <w:t>2,5</w:t>
            </w:r>
          </w:p>
        </w:tc>
      </w:tr>
      <w:tr w:rsidR="005A721A" w:rsidRPr="00165ED9" w:rsidTr="00085091">
        <w:trPr>
          <w:trHeight w:val="546"/>
        </w:trPr>
        <w:tc>
          <w:tcPr>
            <w:tcW w:w="5245" w:type="dxa"/>
          </w:tcPr>
          <w:p w:rsidR="005A721A" w:rsidRPr="00F242DF" w:rsidRDefault="005A721A" w:rsidP="002D4E5B">
            <w:pPr>
              <w:jc w:val="both"/>
              <w:rPr>
                <w:sz w:val="24"/>
                <w:szCs w:val="24"/>
              </w:rPr>
            </w:pPr>
            <w:r w:rsidRPr="00F242DF">
              <w:rPr>
                <w:sz w:val="24"/>
                <w:szCs w:val="24"/>
              </w:rPr>
              <w:t>Добыча полезных ископаемых, кроме топливно-энергетических</w:t>
            </w:r>
          </w:p>
        </w:tc>
        <w:tc>
          <w:tcPr>
            <w:tcW w:w="851" w:type="dxa"/>
          </w:tcPr>
          <w:p w:rsidR="005A721A" w:rsidRPr="00F242DF" w:rsidRDefault="005A721A" w:rsidP="002D4E5B">
            <w:pPr>
              <w:jc w:val="both"/>
              <w:rPr>
                <w:sz w:val="24"/>
                <w:szCs w:val="24"/>
              </w:rPr>
            </w:pPr>
            <w:r w:rsidRPr="00F242DF">
              <w:rPr>
                <w:sz w:val="24"/>
                <w:szCs w:val="24"/>
              </w:rPr>
              <w:t>22,4</w:t>
            </w:r>
          </w:p>
        </w:tc>
        <w:tc>
          <w:tcPr>
            <w:tcW w:w="850" w:type="dxa"/>
          </w:tcPr>
          <w:p w:rsidR="005A721A" w:rsidRPr="00F242DF" w:rsidRDefault="005A721A" w:rsidP="002D4E5B">
            <w:pPr>
              <w:jc w:val="both"/>
              <w:rPr>
                <w:sz w:val="24"/>
                <w:szCs w:val="24"/>
              </w:rPr>
            </w:pPr>
            <w:r w:rsidRPr="00F242DF">
              <w:rPr>
                <w:sz w:val="24"/>
                <w:szCs w:val="24"/>
              </w:rPr>
              <w:t>0,9</w:t>
            </w:r>
          </w:p>
        </w:tc>
        <w:tc>
          <w:tcPr>
            <w:tcW w:w="851" w:type="dxa"/>
          </w:tcPr>
          <w:p w:rsidR="005A721A" w:rsidRPr="00F242DF" w:rsidRDefault="005A721A" w:rsidP="002D4E5B">
            <w:pPr>
              <w:jc w:val="both"/>
              <w:rPr>
                <w:sz w:val="24"/>
                <w:szCs w:val="24"/>
              </w:rPr>
            </w:pPr>
            <w:r w:rsidRPr="00F242DF">
              <w:rPr>
                <w:sz w:val="24"/>
                <w:szCs w:val="24"/>
              </w:rPr>
              <w:t>1,0</w:t>
            </w:r>
          </w:p>
        </w:tc>
        <w:tc>
          <w:tcPr>
            <w:tcW w:w="850" w:type="dxa"/>
          </w:tcPr>
          <w:p w:rsidR="005A721A" w:rsidRPr="00F242DF" w:rsidRDefault="005A721A" w:rsidP="002D4E5B">
            <w:pPr>
              <w:jc w:val="both"/>
              <w:rPr>
                <w:sz w:val="24"/>
                <w:szCs w:val="24"/>
              </w:rPr>
            </w:pPr>
            <w:r w:rsidRPr="00F242DF">
              <w:rPr>
                <w:sz w:val="24"/>
                <w:szCs w:val="24"/>
              </w:rPr>
              <w:t>1,9</w:t>
            </w:r>
          </w:p>
        </w:tc>
        <w:tc>
          <w:tcPr>
            <w:tcW w:w="756" w:type="dxa"/>
          </w:tcPr>
          <w:p w:rsidR="005A721A" w:rsidRPr="00F242DF" w:rsidRDefault="005A721A" w:rsidP="002D4E5B">
            <w:pPr>
              <w:jc w:val="both"/>
              <w:rPr>
                <w:sz w:val="24"/>
                <w:szCs w:val="24"/>
              </w:rPr>
            </w:pPr>
            <w:r w:rsidRPr="00F242DF">
              <w:rPr>
                <w:sz w:val="24"/>
                <w:szCs w:val="24"/>
              </w:rPr>
              <w:t>2,5</w:t>
            </w:r>
          </w:p>
        </w:tc>
      </w:tr>
      <w:tr w:rsidR="005A721A" w:rsidRPr="00165ED9" w:rsidTr="00085091">
        <w:trPr>
          <w:trHeight w:val="346"/>
        </w:trPr>
        <w:tc>
          <w:tcPr>
            <w:tcW w:w="5245" w:type="dxa"/>
          </w:tcPr>
          <w:p w:rsidR="005A721A" w:rsidRPr="00F242DF" w:rsidRDefault="005A721A" w:rsidP="002D4E5B">
            <w:pPr>
              <w:jc w:val="both"/>
              <w:rPr>
                <w:b/>
                <w:sz w:val="24"/>
                <w:szCs w:val="24"/>
              </w:rPr>
            </w:pPr>
            <w:r w:rsidRPr="00F242DF">
              <w:rPr>
                <w:b/>
                <w:sz w:val="24"/>
                <w:szCs w:val="24"/>
              </w:rPr>
              <w:t>Обрабатывающая промышленность:</w:t>
            </w:r>
          </w:p>
        </w:tc>
        <w:tc>
          <w:tcPr>
            <w:tcW w:w="851" w:type="dxa"/>
          </w:tcPr>
          <w:p w:rsidR="005A721A" w:rsidRPr="00F242DF" w:rsidRDefault="005A721A" w:rsidP="002D4E5B">
            <w:pPr>
              <w:jc w:val="both"/>
              <w:rPr>
                <w:sz w:val="24"/>
                <w:szCs w:val="24"/>
              </w:rPr>
            </w:pPr>
            <w:r w:rsidRPr="00F242DF">
              <w:rPr>
                <w:sz w:val="24"/>
                <w:szCs w:val="24"/>
              </w:rPr>
              <w:t>154,8</w:t>
            </w:r>
          </w:p>
        </w:tc>
        <w:tc>
          <w:tcPr>
            <w:tcW w:w="850" w:type="dxa"/>
          </w:tcPr>
          <w:p w:rsidR="005A721A" w:rsidRPr="00F242DF" w:rsidRDefault="005A721A" w:rsidP="002D4E5B">
            <w:pPr>
              <w:jc w:val="both"/>
              <w:rPr>
                <w:sz w:val="24"/>
                <w:szCs w:val="24"/>
              </w:rPr>
            </w:pPr>
            <w:r w:rsidRPr="00F242DF">
              <w:rPr>
                <w:sz w:val="24"/>
                <w:szCs w:val="24"/>
              </w:rPr>
              <w:t>213,1</w:t>
            </w:r>
          </w:p>
        </w:tc>
        <w:tc>
          <w:tcPr>
            <w:tcW w:w="851" w:type="dxa"/>
          </w:tcPr>
          <w:p w:rsidR="005A721A" w:rsidRPr="00F242DF" w:rsidRDefault="005A721A" w:rsidP="002D4E5B">
            <w:pPr>
              <w:jc w:val="both"/>
              <w:rPr>
                <w:sz w:val="24"/>
                <w:szCs w:val="24"/>
              </w:rPr>
            </w:pPr>
            <w:r w:rsidRPr="00F242DF">
              <w:rPr>
                <w:sz w:val="24"/>
                <w:szCs w:val="24"/>
              </w:rPr>
              <w:t>259,4</w:t>
            </w:r>
          </w:p>
        </w:tc>
        <w:tc>
          <w:tcPr>
            <w:tcW w:w="850" w:type="dxa"/>
          </w:tcPr>
          <w:p w:rsidR="005A721A" w:rsidRPr="00F242DF" w:rsidRDefault="005A721A" w:rsidP="002D4E5B">
            <w:pPr>
              <w:jc w:val="both"/>
              <w:rPr>
                <w:sz w:val="24"/>
                <w:szCs w:val="24"/>
              </w:rPr>
            </w:pPr>
            <w:r w:rsidRPr="00F242DF">
              <w:rPr>
                <w:sz w:val="24"/>
                <w:szCs w:val="24"/>
              </w:rPr>
              <w:t>246,5</w:t>
            </w:r>
          </w:p>
        </w:tc>
        <w:tc>
          <w:tcPr>
            <w:tcW w:w="756" w:type="dxa"/>
          </w:tcPr>
          <w:p w:rsidR="005A721A" w:rsidRPr="00F242DF" w:rsidRDefault="005A721A" w:rsidP="002D4E5B">
            <w:pPr>
              <w:jc w:val="both"/>
              <w:rPr>
                <w:sz w:val="24"/>
                <w:szCs w:val="24"/>
              </w:rPr>
            </w:pPr>
            <w:r w:rsidRPr="00F242DF">
              <w:rPr>
                <w:sz w:val="24"/>
                <w:szCs w:val="24"/>
              </w:rPr>
              <w:t>315,5</w:t>
            </w:r>
          </w:p>
        </w:tc>
      </w:tr>
      <w:tr w:rsidR="005A721A" w:rsidRPr="00165ED9" w:rsidTr="00085091">
        <w:trPr>
          <w:trHeight w:val="341"/>
        </w:trPr>
        <w:tc>
          <w:tcPr>
            <w:tcW w:w="5245" w:type="dxa"/>
          </w:tcPr>
          <w:p w:rsidR="005A721A" w:rsidRPr="00F242DF" w:rsidRDefault="005A721A" w:rsidP="002D4E5B">
            <w:pPr>
              <w:jc w:val="both"/>
              <w:rPr>
                <w:sz w:val="24"/>
                <w:szCs w:val="24"/>
              </w:rPr>
            </w:pPr>
            <w:r w:rsidRPr="00F242DF">
              <w:rPr>
                <w:sz w:val="24"/>
                <w:szCs w:val="24"/>
              </w:rPr>
              <w:t>Производство пищевых продуктов</w:t>
            </w:r>
          </w:p>
        </w:tc>
        <w:tc>
          <w:tcPr>
            <w:tcW w:w="851" w:type="dxa"/>
          </w:tcPr>
          <w:p w:rsidR="005A721A" w:rsidRPr="00F242DF" w:rsidRDefault="005A721A" w:rsidP="002D4E5B">
            <w:pPr>
              <w:jc w:val="both"/>
              <w:rPr>
                <w:sz w:val="24"/>
                <w:szCs w:val="24"/>
              </w:rPr>
            </w:pPr>
            <w:r w:rsidRPr="00F242DF">
              <w:rPr>
                <w:sz w:val="24"/>
                <w:szCs w:val="24"/>
              </w:rPr>
              <w:t>144,9</w:t>
            </w:r>
          </w:p>
        </w:tc>
        <w:tc>
          <w:tcPr>
            <w:tcW w:w="850" w:type="dxa"/>
          </w:tcPr>
          <w:p w:rsidR="005A721A" w:rsidRPr="00F242DF" w:rsidRDefault="005A721A" w:rsidP="002D4E5B">
            <w:pPr>
              <w:jc w:val="both"/>
              <w:rPr>
                <w:sz w:val="24"/>
                <w:szCs w:val="24"/>
              </w:rPr>
            </w:pPr>
            <w:r w:rsidRPr="00F242DF">
              <w:rPr>
                <w:sz w:val="24"/>
                <w:szCs w:val="24"/>
              </w:rPr>
              <w:t>177,7</w:t>
            </w:r>
          </w:p>
        </w:tc>
        <w:tc>
          <w:tcPr>
            <w:tcW w:w="851" w:type="dxa"/>
          </w:tcPr>
          <w:p w:rsidR="005A721A" w:rsidRPr="00F242DF" w:rsidRDefault="005A721A" w:rsidP="002D4E5B">
            <w:pPr>
              <w:jc w:val="both"/>
              <w:rPr>
                <w:sz w:val="24"/>
                <w:szCs w:val="24"/>
              </w:rPr>
            </w:pPr>
            <w:r w:rsidRPr="00F242DF">
              <w:rPr>
                <w:sz w:val="24"/>
                <w:szCs w:val="24"/>
              </w:rPr>
              <w:t>214,4</w:t>
            </w:r>
          </w:p>
        </w:tc>
        <w:tc>
          <w:tcPr>
            <w:tcW w:w="850" w:type="dxa"/>
          </w:tcPr>
          <w:p w:rsidR="005A721A" w:rsidRPr="00F242DF" w:rsidRDefault="005A721A" w:rsidP="002D4E5B">
            <w:pPr>
              <w:jc w:val="both"/>
              <w:rPr>
                <w:sz w:val="24"/>
                <w:szCs w:val="24"/>
              </w:rPr>
            </w:pPr>
            <w:r w:rsidRPr="00F242DF">
              <w:rPr>
                <w:sz w:val="24"/>
                <w:szCs w:val="24"/>
              </w:rPr>
              <w:t>195,2</w:t>
            </w:r>
          </w:p>
        </w:tc>
        <w:tc>
          <w:tcPr>
            <w:tcW w:w="756" w:type="dxa"/>
          </w:tcPr>
          <w:p w:rsidR="005A721A" w:rsidRPr="00F242DF" w:rsidRDefault="005A721A" w:rsidP="002D4E5B">
            <w:pPr>
              <w:jc w:val="both"/>
              <w:rPr>
                <w:sz w:val="24"/>
                <w:szCs w:val="24"/>
              </w:rPr>
            </w:pPr>
            <w:r w:rsidRPr="00F242DF">
              <w:rPr>
                <w:sz w:val="24"/>
                <w:szCs w:val="24"/>
              </w:rPr>
              <w:t>254,6</w:t>
            </w:r>
          </w:p>
        </w:tc>
      </w:tr>
      <w:tr w:rsidR="005A721A" w:rsidRPr="00165ED9" w:rsidTr="00085091">
        <w:trPr>
          <w:trHeight w:val="351"/>
        </w:trPr>
        <w:tc>
          <w:tcPr>
            <w:tcW w:w="5245" w:type="dxa"/>
          </w:tcPr>
          <w:p w:rsidR="005A721A" w:rsidRPr="00F242DF" w:rsidRDefault="005A721A" w:rsidP="002D4E5B">
            <w:pPr>
              <w:jc w:val="both"/>
              <w:rPr>
                <w:sz w:val="24"/>
                <w:szCs w:val="24"/>
              </w:rPr>
            </w:pPr>
            <w:r w:rsidRPr="00F242DF">
              <w:rPr>
                <w:sz w:val="24"/>
                <w:szCs w:val="24"/>
              </w:rPr>
              <w:t>Текстильное и швейное пр-во</w:t>
            </w:r>
          </w:p>
        </w:tc>
        <w:tc>
          <w:tcPr>
            <w:tcW w:w="851" w:type="dxa"/>
          </w:tcPr>
          <w:p w:rsidR="005A721A" w:rsidRPr="00F242DF" w:rsidRDefault="005A721A" w:rsidP="002D4E5B">
            <w:pPr>
              <w:jc w:val="both"/>
              <w:rPr>
                <w:sz w:val="24"/>
                <w:szCs w:val="24"/>
              </w:rPr>
            </w:pPr>
            <w:r w:rsidRPr="00F242DF">
              <w:rPr>
                <w:sz w:val="24"/>
                <w:szCs w:val="24"/>
              </w:rPr>
              <w:t>0,1</w:t>
            </w:r>
          </w:p>
        </w:tc>
        <w:tc>
          <w:tcPr>
            <w:tcW w:w="850" w:type="dxa"/>
          </w:tcPr>
          <w:p w:rsidR="005A721A" w:rsidRPr="00F242DF" w:rsidRDefault="005A721A" w:rsidP="002D4E5B">
            <w:pPr>
              <w:jc w:val="both"/>
              <w:rPr>
                <w:sz w:val="24"/>
                <w:szCs w:val="24"/>
              </w:rPr>
            </w:pPr>
            <w:r w:rsidRPr="00F242DF">
              <w:rPr>
                <w:sz w:val="24"/>
                <w:szCs w:val="24"/>
              </w:rPr>
              <w:t>0,2</w:t>
            </w:r>
          </w:p>
        </w:tc>
        <w:tc>
          <w:tcPr>
            <w:tcW w:w="851" w:type="dxa"/>
          </w:tcPr>
          <w:p w:rsidR="005A721A" w:rsidRPr="00F242DF" w:rsidRDefault="005A721A" w:rsidP="002D4E5B">
            <w:pPr>
              <w:jc w:val="both"/>
              <w:rPr>
                <w:sz w:val="24"/>
                <w:szCs w:val="24"/>
              </w:rPr>
            </w:pPr>
            <w:r w:rsidRPr="00F242DF">
              <w:rPr>
                <w:sz w:val="24"/>
                <w:szCs w:val="24"/>
              </w:rPr>
              <w:t>0,2</w:t>
            </w:r>
          </w:p>
        </w:tc>
        <w:tc>
          <w:tcPr>
            <w:tcW w:w="850" w:type="dxa"/>
          </w:tcPr>
          <w:p w:rsidR="005A721A" w:rsidRPr="00F242DF" w:rsidRDefault="005A721A" w:rsidP="002D4E5B">
            <w:pPr>
              <w:jc w:val="both"/>
              <w:rPr>
                <w:sz w:val="24"/>
                <w:szCs w:val="24"/>
              </w:rPr>
            </w:pPr>
            <w:r w:rsidRPr="00F242DF">
              <w:rPr>
                <w:sz w:val="24"/>
                <w:szCs w:val="24"/>
              </w:rPr>
              <w:t>0,2</w:t>
            </w:r>
          </w:p>
        </w:tc>
        <w:tc>
          <w:tcPr>
            <w:tcW w:w="756" w:type="dxa"/>
          </w:tcPr>
          <w:p w:rsidR="005A721A" w:rsidRPr="00F242DF" w:rsidRDefault="005A721A" w:rsidP="002D4E5B">
            <w:pPr>
              <w:jc w:val="both"/>
              <w:rPr>
                <w:sz w:val="24"/>
                <w:szCs w:val="24"/>
              </w:rPr>
            </w:pPr>
            <w:r w:rsidRPr="00F242DF">
              <w:rPr>
                <w:sz w:val="24"/>
                <w:szCs w:val="24"/>
              </w:rPr>
              <w:t>0,2</w:t>
            </w:r>
          </w:p>
        </w:tc>
      </w:tr>
      <w:tr w:rsidR="005A721A" w:rsidRPr="00165ED9" w:rsidTr="00085091">
        <w:trPr>
          <w:trHeight w:val="273"/>
        </w:trPr>
        <w:tc>
          <w:tcPr>
            <w:tcW w:w="5245" w:type="dxa"/>
          </w:tcPr>
          <w:p w:rsidR="005A721A" w:rsidRPr="00F242DF" w:rsidRDefault="005A721A" w:rsidP="002D4E5B">
            <w:pPr>
              <w:jc w:val="both"/>
              <w:rPr>
                <w:sz w:val="24"/>
                <w:szCs w:val="24"/>
              </w:rPr>
            </w:pPr>
            <w:r w:rsidRPr="00F242DF">
              <w:rPr>
                <w:sz w:val="24"/>
                <w:szCs w:val="24"/>
              </w:rPr>
              <w:t>Обработка древесины</w:t>
            </w:r>
          </w:p>
        </w:tc>
        <w:tc>
          <w:tcPr>
            <w:tcW w:w="851" w:type="dxa"/>
          </w:tcPr>
          <w:p w:rsidR="005A721A" w:rsidRPr="00F242DF" w:rsidRDefault="005A721A" w:rsidP="002D4E5B">
            <w:pPr>
              <w:jc w:val="both"/>
              <w:rPr>
                <w:sz w:val="24"/>
                <w:szCs w:val="24"/>
              </w:rPr>
            </w:pPr>
            <w:r w:rsidRPr="00F242DF">
              <w:rPr>
                <w:sz w:val="24"/>
                <w:szCs w:val="24"/>
              </w:rPr>
              <w:t>1,5</w:t>
            </w:r>
          </w:p>
        </w:tc>
        <w:tc>
          <w:tcPr>
            <w:tcW w:w="850" w:type="dxa"/>
          </w:tcPr>
          <w:p w:rsidR="005A721A" w:rsidRPr="00F242DF" w:rsidRDefault="005A721A" w:rsidP="002D4E5B">
            <w:pPr>
              <w:jc w:val="both"/>
              <w:rPr>
                <w:sz w:val="24"/>
                <w:szCs w:val="24"/>
              </w:rPr>
            </w:pPr>
            <w:r w:rsidRPr="00F242DF">
              <w:rPr>
                <w:sz w:val="24"/>
                <w:szCs w:val="24"/>
              </w:rPr>
              <w:t>1,8</w:t>
            </w:r>
          </w:p>
        </w:tc>
        <w:tc>
          <w:tcPr>
            <w:tcW w:w="851" w:type="dxa"/>
          </w:tcPr>
          <w:p w:rsidR="005A721A" w:rsidRPr="00F242DF" w:rsidRDefault="005A721A" w:rsidP="002D4E5B">
            <w:pPr>
              <w:jc w:val="both"/>
              <w:rPr>
                <w:sz w:val="24"/>
                <w:szCs w:val="24"/>
              </w:rPr>
            </w:pPr>
            <w:r w:rsidRPr="00F242DF">
              <w:rPr>
                <w:sz w:val="24"/>
                <w:szCs w:val="24"/>
              </w:rPr>
              <w:t>1,9</w:t>
            </w:r>
          </w:p>
        </w:tc>
        <w:tc>
          <w:tcPr>
            <w:tcW w:w="850" w:type="dxa"/>
          </w:tcPr>
          <w:p w:rsidR="005A721A" w:rsidRPr="00F242DF" w:rsidRDefault="005A721A" w:rsidP="002D4E5B">
            <w:pPr>
              <w:jc w:val="both"/>
              <w:rPr>
                <w:sz w:val="24"/>
                <w:szCs w:val="24"/>
              </w:rPr>
            </w:pPr>
            <w:r w:rsidRPr="00F242DF">
              <w:rPr>
                <w:sz w:val="24"/>
                <w:szCs w:val="24"/>
              </w:rPr>
              <w:t>2,0</w:t>
            </w:r>
          </w:p>
        </w:tc>
        <w:tc>
          <w:tcPr>
            <w:tcW w:w="756" w:type="dxa"/>
          </w:tcPr>
          <w:p w:rsidR="005A721A" w:rsidRPr="00F242DF" w:rsidRDefault="005A721A" w:rsidP="002D4E5B">
            <w:pPr>
              <w:jc w:val="both"/>
              <w:rPr>
                <w:sz w:val="24"/>
                <w:szCs w:val="24"/>
              </w:rPr>
            </w:pPr>
            <w:r w:rsidRPr="00F242DF">
              <w:rPr>
                <w:sz w:val="24"/>
                <w:szCs w:val="24"/>
              </w:rPr>
              <w:t>2,1</w:t>
            </w:r>
          </w:p>
        </w:tc>
      </w:tr>
      <w:tr w:rsidR="005A721A" w:rsidRPr="00165ED9" w:rsidTr="00085091">
        <w:trPr>
          <w:trHeight w:val="563"/>
        </w:trPr>
        <w:tc>
          <w:tcPr>
            <w:tcW w:w="5245" w:type="dxa"/>
          </w:tcPr>
          <w:p w:rsidR="005A721A" w:rsidRPr="00F242DF" w:rsidRDefault="005A721A" w:rsidP="002D4E5B">
            <w:pPr>
              <w:jc w:val="both"/>
              <w:rPr>
                <w:sz w:val="24"/>
                <w:szCs w:val="24"/>
              </w:rPr>
            </w:pPr>
            <w:r w:rsidRPr="00F242DF">
              <w:rPr>
                <w:sz w:val="24"/>
                <w:szCs w:val="24"/>
              </w:rPr>
              <w:t>Целлюлозно-бумажное производство,</w:t>
            </w:r>
          </w:p>
          <w:p w:rsidR="005A721A" w:rsidRPr="00F242DF" w:rsidRDefault="005A721A" w:rsidP="002D4E5B">
            <w:pPr>
              <w:jc w:val="both"/>
              <w:rPr>
                <w:sz w:val="24"/>
                <w:szCs w:val="24"/>
              </w:rPr>
            </w:pPr>
            <w:r w:rsidRPr="00F242DF">
              <w:rPr>
                <w:sz w:val="24"/>
                <w:szCs w:val="24"/>
              </w:rPr>
              <w:t>издательская деятельность</w:t>
            </w:r>
          </w:p>
        </w:tc>
        <w:tc>
          <w:tcPr>
            <w:tcW w:w="851" w:type="dxa"/>
          </w:tcPr>
          <w:p w:rsidR="005A721A" w:rsidRPr="00F242DF" w:rsidRDefault="005A721A" w:rsidP="002D4E5B">
            <w:pPr>
              <w:jc w:val="both"/>
              <w:rPr>
                <w:sz w:val="24"/>
                <w:szCs w:val="24"/>
              </w:rPr>
            </w:pPr>
            <w:r w:rsidRPr="00F242DF">
              <w:rPr>
                <w:sz w:val="24"/>
                <w:szCs w:val="24"/>
              </w:rPr>
              <w:t>1,0</w:t>
            </w:r>
          </w:p>
        </w:tc>
        <w:tc>
          <w:tcPr>
            <w:tcW w:w="850" w:type="dxa"/>
          </w:tcPr>
          <w:p w:rsidR="005A721A" w:rsidRPr="00F242DF" w:rsidRDefault="005A721A" w:rsidP="002D4E5B">
            <w:pPr>
              <w:jc w:val="both"/>
              <w:rPr>
                <w:sz w:val="24"/>
                <w:szCs w:val="24"/>
              </w:rPr>
            </w:pPr>
            <w:r w:rsidRPr="00F242DF">
              <w:rPr>
                <w:sz w:val="24"/>
                <w:szCs w:val="24"/>
              </w:rPr>
              <w:t>1,1</w:t>
            </w:r>
          </w:p>
        </w:tc>
        <w:tc>
          <w:tcPr>
            <w:tcW w:w="851" w:type="dxa"/>
          </w:tcPr>
          <w:p w:rsidR="005A721A" w:rsidRPr="00F242DF" w:rsidRDefault="005A721A" w:rsidP="002D4E5B">
            <w:pPr>
              <w:jc w:val="both"/>
              <w:rPr>
                <w:sz w:val="24"/>
                <w:szCs w:val="24"/>
              </w:rPr>
            </w:pPr>
            <w:r w:rsidRPr="00F242DF">
              <w:rPr>
                <w:sz w:val="24"/>
                <w:szCs w:val="24"/>
              </w:rPr>
              <w:t>1,7</w:t>
            </w:r>
          </w:p>
        </w:tc>
        <w:tc>
          <w:tcPr>
            <w:tcW w:w="850" w:type="dxa"/>
          </w:tcPr>
          <w:p w:rsidR="005A721A" w:rsidRPr="00F242DF" w:rsidRDefault="005A721A" w:rsidP="002D4E5B">
            <w:pPr>
              <w:jc w:val="both"/>
              <w:rPr>
                <w:sz w:val="24"/>
                <w:szCs w:val="24"/>
              </w:rPr>
            </w:pPr>
            <w:r w:rsidRPr="00F242DF">
              <w:rPr>
                <w:sz w:val="24"/>
                <w:szCs w:val="24"/>
              </w:rPr>
              <w:t>1,8</w:t>
            </w:r>
          </w:p>
        </w:tc>
        <w:tc>
          <w:tcPr>
            <w:tcW w:w="756" w:type="dxa"/>
          </w:tcPr>
          <w:p w:rsidR="005A721A" w:rsidRPr="00F242DF" w:rsidRDefault="005A721A" w:rsidP="002D4E5B">
            <w:pPr>
              <w:jc w:val="both"/>
              <w:rPr>
                <w:sz w:val="24"/>
                <w:szCs w:val="24"/>
              </w:rPr>
            </w:pPr>
            <w:r w:rsidRPr="00F242DF">
              <w:rPr>
                <w:sz w:val="24"/>
                <w:szCs w:val="24"/>
              </w:rPr>
              <w:t>2,0</w:t>
            </w:r>
          </w:p>
        </w:tc>
      </w:tr>
      <w:tr w:rsidR="005A721A" w:rsidRPr="00165ED9" w:rsidTr="00085091">
        <w:trPr>
          <w:trHeight w:val="546"/>
        </w:trPr>
        <w:tc>
          <w:tcPr>
            <w:tcW w:w="5245" w:type="dxa"/>
          </w:tcPr>
          <w:p w:rsidR="005A721A" w:rsidRPr="00F242DF" w:rsidRDefault="005A721A" w:rsidP="002D4E5B">
            <w:pPr>
              <w:jc w:val="both"/>
              <w:rPr>
                <w:sz w:val="24"/>
                <w:szCs w:val="24"/>
              </w:rPr>
            </w:pPr>
            <w:r w:rsidRPr="00F242DF">
              <w:rPr>
                <w:sz w:val="24"/>
                <w:szCs w:val="24"/>
              </w:rPr>
              <w:t>Производство неметаллических минеральных продуктов</w:t>
            </w:r>
          </w:p>
        </w:tc>
        <w:tc>
          <w:tcPr>
            <w:tcW w:w="851" w:type="dxa"/>
          </w:tcPr>
          <w:p w:rsidR="005A721A" w:rsidRPr="00F242DF" w:rsidRDefault="005A721A" w:rsidP="002D4E5B">
            <w:pPr>
              <w:jc w:val="both"/>
              <w:rPr>
                <w:sz w:val="24"/>
                <w:szCs w:val="24"/>
              </w:rPr>
            </w:pPr>
          </w:p>
          <w:p w:rsidR="005A721A" w:rsidRPr="00F242DF" w:rsidRDefault="005A721A" w:rsidP="002D4E5B">
            <w:pPr>
              <w:jc w:val="both"/>
              <w:rPr>
                <w:sz w:val="24"/>
                <w:szCs w:val="24"/>
              </w:rPr>
            </w:pPr>
            <w:r w:rsidRPr="00F242DF">
              <w:rPr>
                <w:sz w:val="24"/>
                <w:szCs w:val="24"/>
              </w:rPr>
              <w:t>1,9</w:t>
            </w:r>
          </w:p>
        </w:tc>
        <w:tc>
          <w:tcPr>
            <w:tcW w:w="850" w:type="dxa"/>
          </w:tcPr>
          <w:p w:rsidR="005A721A" w:rsidRPr="00F242DF" w:rsidRDefault="005A721A" w:rsidP="002D4E5B">
            <w:pPr>
              <w:jc w:val="both"/>
              <w:rPr>
                <w:sz w:val="24"/>
                <w:szCs w:val="24"/>
              </w:rPr>
            </w:pPr>
          </w:p>
          <w:p w:rsidR="005A721A" w:rsidRPr="00F242DF" w:rsidRDefault="005A721A" w:rsidP="002D4E5B">
            <w:pPr>
              <w:jc w:val="both"/>
              <w:rPr>
                <w:sz w:val="24"/>
                <w:szCs w:val="24"/>
              </w:rPr>
            </w:pPr>
            <w:r w:rsidRPr="00F242DF">
              <w:rPr>
                <w:sz w:val="24"/>
                <w:szCs w:val="24"/>
              </w:rPr>
              <w:t>25,8</w:t>
            </w:r>
          </w:p>
        </w:tc>
        <w:tc>
          <w:tcPr>
            <w:tcW w:w="851" w:type="dxa"/>
          </w:tcPr>
          <w:p w:rsidR="005A721A" w:rsidRPr="00F242DF" w:rsidRDefault="005A721A" w:rsidP="002D4E5B">
            <w:pPr>
              <w:jc w:val="both"/>
              <w:rPr>
                <w:sz w:val="24"/>
                <w:szCs w:val="24"/>
              </w:rPr>
            </w:pPr>
          </w:p>
          <w:p w:rsidR="005A721A" w:rsidRPr="00F242DF" w:rsidRDefault="005A721A" w:rsidP="002D4E5B">
            <w:pPr>
              <w:jc w:val="both"/>
              <w:rPr>
                <w:sz w:val="24"/>
                <w:szCs w:val="24"/>
              </w:rPr>
            </w:pPr>
            <w:r w:rsidRPr="00F242DF">
              <w:rPr>
                <w:sz w:val="24"/>
                <w:szCs w:val="24"/>
              </w:rPr>
              <w:t>31,5</w:t>
            </w:r>
          </w:p>
        </w:tc>
        <w:tc>
          <w:tcPr>
            <w:tcW w:w="850" w:type="dxa"/>
          </w:tcPr>
          <w:p w:rsidR="005A721A" w:rsidRPr="00F242DF" w:rsidRDefault="005A721A" w:rsidP="002D4E5B">
            <w:pPr>
              <w:jc w:val="both"/>
              <w:rPr>
                <w:sz w:val="24"/>
                <w:szCs w:val="24"/>
              </w:rPr>
            </w:pPr>
          </w:p>
          <w:p w:rsidR="005A721A" w:rsidRPr="00F242DF" w:rsidRDefault="005A721A" w:rsidP="002D4E5B">
            <w:pPr>
              <w:jc w:val="both"/>
              <w:rPr>
                <w:sz w:val="24"/>
                <w:szCs w:val="24"/>
              </w:rPr>
            </w:pPr>
            <w:r w:rsidRPr="00F242DF">
              <w:rPr>
                <w:sz w:val="24"/>
                <w:szCs w:val="24"/>
              </w:rPr>
              <w:t>35,8</w:t>
            </w:r>
          </w:p>
        </w:tc>
        <w:tc>
          <w:tcPr>
            <w:tcW w:w="756" w:type="dxa"/>
          </w:tcPr>
          <w:p w:rsidR="005A721A" w:rsidRPr="00F242DF" w:rsidRDefault="005A721A" w:rsidP="002D4E5B">
            <w:pPr>
              <w:jc w:val="both"/>
              <w:rPr>
                <w:sz w:val="24"/>
                <w:szCs w:val="24"/>
              </w:rPr>
            </w:pPr>
          </w:p>
          <w:p w:rsidR="005A721A" w:rsidRPr="00F242DF" w:rsidRDefault="005A721A" w:rsidP="002D4E5B">
            <w:pPr>
              <w:jc w:val="both"/>
              <w:rPr>
                <w:sz w:val="24"/>
                <w:szCs w:val="24"/>
              </w:rPr>
            </w:pPr>
            <w:r w:rsidRPr="00F242DF">
              <w:rPr>
                <w:sz w:val="24"/>
                <w:szCs w:val="24"/>
              </w:rPr>
              <w:t>41,2</w:t>
            </w:r>
          </w:p>
        </w:tc>
      </w:tr>
      <w:tr w:rsidR="005A721A" w:rsidRPr="00165ED9" w:rsidTr="00085091">
        <w:trPr>
          <w:trHeight w:val="359"/>
        </w:trPr>
        <w:tc>
          <w:tcPr>
            <w:tcW w:w="5245" w:type="dxa"/>
          </w:tcPr>
          <w:p w:rsidR="005A721A" w:rsidRPr="00F242DF" w:rsidRDefault="005A721A" w:rsidP="002D4E5B">
            <w:pPr>
              <w:jc w:val="both"/>
              <w:rPr>
                <w:sz w:val="24"/>
                <w:szCs w:val="24"/>
              </w:rPr>
            </w:pPr>
            <w:r w:rsidRPr="00F242DF">
              <w:rPr>
                <w:sz w:val="24"/>
                <w:szCs w:val="24"/>
              </w:rPr>
              <w:t>Прочие отрасли промышленности</w:t>
            </w:r>
          </w:p>
        </w:tc>
        <w:tc>
          <w:tcPr>
            <w:tcW w:w="851" w:type="dxa"/>
          </w:tcPr>
          <w:p w:rsidR="005A721A" w:rsidRPr="00F242DF" w:rsidRDefault="005A721A" w:rsidP="002D4E5B">
            <w:pPr>
              <w:jc w:val="both"/>
              <w:rPr>
                <w:sz w:val="24"/>
                <w:szCs w:val="24"/>
              </w:rPr>
            </w:pPr>
            <w:r w:rsidRPr="00F242DF">
              <w:rPr>
                <w:sz w:val="24"/>
                <w:szCs w:val="24"/>
              </w:rPr>
              <w:t>5,4</w:t>
            </w:r>
          </w:p>
        </w:tc>
        <w:tc>
          <w:tcPr>
            <w:tcW w:w="850" w:type="dxa"/>
          </w:tcPr>
          <w:p w:rsidR="005A721A" w:rsidRPr="00F242DF" w:rsidRDefault="005A721A" w:rsidP="002D4E5B">
            <w:pPr>
              <w:jc w:val="both"/>
              <w:rPr>
                <w:sz w:val="24"/>
                <w:szCs w:val="24"/>
              </w:rPr>
            </w:pPr>
            <w:r w:rsidRPr="00F242DF">
              <w:rPr>
                <w:sz w:val="24"/>
                <w:szCs w:val="24"/>
              </w:rPr>
              <w:t>6,5</w:t>
            </w:r>
          </w:p>
        </w:tc>
        <w:tc>
          <w:tcPr>
            <w:tcW w:w="851" w:type="dxa"/>
          </w:tcPr>
          <w:p w:rsidR="005A721A" w:rsidRPr="00F242DF" w:rsidRDefault="005A721A" w:rsidP="002D4E5B">
            <w:pPr>
              <w:jc w:val="both"/>
              <w:rPr>
                <w:sz w:val="24"/>
                <w:szCs w:val="24"/>
              </w:rPr>
            </w:pPr>
            <w:r w:rsidRPr="00F242DF">
              <w:rPr>
                <w:sz w:val="24"/>
                <w:szCs w:val="24"/>
              </w:rPr>
              <w:t>9,7</w:t>
            </w:r>
          </w:p>
        </w:tc>
        <w:tc>
          <w:tcPr>
            <w:tcW w:w="850" w:type="dxa"/>
          </w:tcPr>
          <w:p w:rsidR="005A721A" w:rsidRPr="00F242DF" w:rsidRDefault="005A721A" w:rsidP="002D4E5B">
            <w:pPr>
              <w:jc w:val="both"/>
              <w:rPr>
                <w:sz w:val="24"/>
                <w:szCs w:val="24"/>
              </w:rPr>
            </w:pPr>
            <w:r w:rsidRPr="00F242DF">
              <w:rPr>
                <w:sz w:val="24"/>
                <w:szCs w:val="24"/>
              </w:rPr>
              <w:t>11,5</w:t>
            </w:r>
          </w:p>
        </w:tc>
        <w:tc>
          <w:tcPr>
            <w:tcW w:w="756" w:type="dxa"/>
          </w:tcPr>
          <w:p w:rsidR="005A721A" w:rsidRPr="00F242DF" w:rsidRDefault="005A721A" w:rsidP="002D4E5B">
            <w:pPr>
              <w:jc w:val="both"/>
              <w:rPr>
                <w:sz w:val="24"/>
                <w:szCs w:val="24"/>
              </w:rPr>
            </w:pPr>
            <w:r w:rsidRPr="00F242DF">
              <w:rPr>
                <w:sz w:val="24"/>
                <w:szCs w:val="24"/>
              </w:rPr>
              <w:t>15,4</w:t>
            </w:r>
          </w:p>
        </w:tc>
      </w:tr>
      <w:tr w:rsidR="005A721A" w:rsidRPr="00165ED9" w:rsidTr="00085091">
        <w:trPr>
          <w:trHeight w:val="469"/>
        </w:trPr>
        <w:tc>
          <w:tcPr>
            <w:tcW w:w="5245" w:type="dxa"/>
          </w:tcPr>
          <w:p w:rsidR="005A721A" w:rsidRPr="00F242DF" w:rsidRDefault="005A721A" w:rsidP="002D4E5B">
            <w:pPr>
              <w:jc w:val="both"/>
              <w:rPr>
                <w:b/>
                <w:sz w:val="24"/>
                <w:szCs w:val="24"/>
              </w:rPr>
            </w:pPr>
            <w:r w:rsidRPr="00F242DF">
              <w:rPr>
                <w:b/>
                <w:sz w:val="24"/>
                <w:szCs w:val="24"/>
              </w:rPr>
              <w:t>Производство и распределение эл. энергии, газа и воды</w:t>
            </w:r>
          </w:p>
        </w:tc>
        <w:tc>
          <w:tcPr>
            <w:tcW w:w="851" w:type="dxa"/>
          </w:tcPr>
          <w:p w:rsidR="005A721A" w:rsidRPr="00F242DF" w:rsidRDefault="005A721A" w:rsidP="002D4E5B">
            <w:pPr>
              <w:jc w:val="both"/>
              <w:rPr>
                <w:sz w:val="24"/>
                <w:szCs w:val="24"/>
              </w:rPr>
            </w:pPr>
            <w:r w:rsidRPr="00F242DF">
              <w:rPr>
                <w:sz w:val="24"/>
                <w:szCs w:val="24"/>
              </w:rPr>
              <w:t>179,7</w:t>
            </w:r>
          </w:p>
        </w:tc>
        <w:tc>
          <w:tcPr>
            <w:tcW w:w="850" w:type="dxa"/>
          </w:tcPr>
          <w:p w:rsidR="005A721A" w:rsidRPr="00F242DF" w:rsidRDefault="005A721A" w:rsidP="002D4E5B">
            <w:pPr>
              <w:jc w:val="both"/>
              <w:rPr>
                <w:sz w:val="24"/>
                <w:szCs w:val="24"/>
              </w:rPr>
            </w:pPr>
            <w:r w:rsidRPr="00F242DF">
              <w:rPr>
                <w:sz w:val="24"/>
                <w:szCs w:val="24"/>
              </w:rPr>
              <w:t>210,3</w:t>
            </w:r>
          </w:p>
        </w:tc>
        <w:tc>
          <w:tcPr>
            <w:tcW w:w="851" w:type="dxa"/>
          </w:tcPr>
          <w:p w:rsidR="005A721A" w:rsidRPr="00F242DF" w:rsidRDefault="005A721A" w:rsidP="002D4E5B">
            <w:pPr>
              <w:jc w:val="both"/>
              <w:rPr>
                <w:sz w:val="24"/>
                <w:szCs w:val="24"/>
              </w:rPr>
            </w:pPr>
            <w:r w:rsidRPr="00F242DF">
              <w:rPr>
                <w:sz w:val="24"/>
                <w:szCs w:val="24"/>
              </w:rPr>
              <w:t>205,8</w:t>
            </w:r>
          </w:p>
        </w:tc>
        <w:tc>
          <w:tcPr>
            <w:tcW w:w="850" w:type="dxa"/>
          </w:tcPr>
          <w:p w:rsidR="005A721A" w:rsidRPr="00F242DF" w:rsidRDefault="005A721A" w:rsidP="002D4E5B">
            <w:pPr>
              <w:jc w:val="both"/>
              <w:rPr>
                <w:sz w:val="24"/>
                <w:szCs w:val="24"/>
              </w:rPr>
            </w:pPr>
            <w:r w:rsidRPr="00F242DF">
              <w:rPr>
                <w:sz w:val="24"/>
                <w:szCs w:val="24"/>
              </w:rPr>
              <w:t>165,0</w:t>
            </w:r>
          </w:p>
        </w:tc>
        <w:tc>
          <w:tcPr>
            <w:tcW w:w="756" w:type="dxa"/>
          </w:tcPr>
          <w:p w:rsidR="005A721A" w:rsidRPr="00F242DF" w:rsidRDefault="005A721A" w:rsidP="002D4E5B">
            <w:pPr>
              <w:jc w:val="both"/>
              <w:rPr>
                <w:sz w:val="24"/>
                <w:szCs w:val="24"/>
              </w:rPr>
            </w:pPr>
            <w:r w:rsidRPr="00F242DF">
              <w:rPr>
                <w:sz w:val="24"/>
                <w:szCs w:val="24"/>
              </w:rPr>
              <w:t>212,0</w:t>
            </w:r>
          </w:p>
        </w:tc>
      </w:tr>
    </w:tbl>
    <w:p w:rsidR="005A721A" w:rsidRPr="00590134" w:rsidRDefault="005A721A" w:rsidP="005A721A">
      <w:pPr>
        <w:ind w:firstLine="720"/>
        <w:jc w:val="both"/>
        <w:rPr>
          <w:sz w:val="24"/>
          <w:szCs w:val="24"/>
        </w:rPr>
      </w:pPr>
      <w:r>
        <w:rPr>
          <w:sz w:val="24"/>
          <w:szCs w:val="24"/>
        </w:rPr>
        <w:t xml:space="preserve">Источник: </w:t>
      </w:r>
      <w:r w:rsidRPr="00590134">
        <w:rPr>
          <w:sz w:val="24"/>
          <w:szCs w:val="24"/>
        </w:rPr>
        <w:t>Составлено автором на основе данных</w:t>
      </w:r>
      <w:r>
        <w:rPr>
          <w:sz w:val="24"/>
          <w:szCs w:val="24"/>
        </w:rPr>
        <w:t xml:space="preserve"> годовой публикации «</w:t>
      </w:r>
      <w:r w:rsidRPr="00590134">
        <w:rPr>
          <w:sz w:val="24"/>
          <w:szCs w:val="24"/>
        </w:rPr>
        <w:t>Социально-экономическо</w:t>
      </w:r>
      <w:r>
        <w:rPr>
          <w:sz w:val="24"/>
          <w:szCs w:val="24"/>
        </w:rPr>
        <w:t>е</w:t>
      </w:r>
      <w:r w:rsidRPr="00590134">
        <w:rPr>
          <w:sz w:val="24"/>
          <w:szCs w:val="24"/>
        </w:rPr>
        <w:t xml:space="preserve"> развити</w:t>
      </w:r>
      <w:r>
        <w:rPr>
          <w:sz w:val="24"/>
          <w:szCs w:val="24"/>
        </w:rPr>
        <w:t>е</w:t>
      </w:r>
      <w:r w:rsidRPr="00590134">
        <w:rPr>
          <w:sz w:val="24"/>
          <w:szCs w:val="24"/>
        </w:rPr>
        <w:t xml:space="preserve"> Таласской области (2004-2008 гг.)</w:t>
      </w:r>
    </w:p>
    <w:p w:rsidR="00E053C4" w:rsidRPr="00165ED9" w:rsidRDefault="003044C7" w:rsidP="00E053C4">
      <w:pPr>
        <w:pStyle w:val="a6"/>
        <w:spacing w:after="0"/>
        <w:ind w:firstLine="720"/>
        <w:jc w:val="both"/>
        <w:rPr>
          <w:sz w:val="28"/>
          <w:szCs w:val="28"/>
        </w:rPr>
      </w:pPr>
      <w:r w:rsidRPr="00165ED9">
        <w:rPr>
          <w:sz w:val="28"/>
          <w:szCs w:val="28"/>
        </w:rPr>
        <w:t>О</w:t>
      </w:r>
      <w:r>
        <w:rPr>
          <w:sz w:val="28"/>
          <w:szCs w:val="28"/>
        </w:rPr>
        <w:t xml:space="preserve">днако уже </w:t>
      </w:r>
      <w:r w:rsidRPr="00165ED9">
        <w:rPr>
          <w:sz w:val="28"/>
          <w:szCs w:val="28"/>
        </w:rPr>
        <w:t>в 2010 году</w:t>
      </w:r>
      <w:r>
        <w:rPr>
          <w:sz w:val="28"/>
          <w:szCs w:val="28"/>
        </w:rPr>
        <w:t xml:space="preserve"> </w:t>
      </w:r>
      <w:r w:rsidR="00897531">
        <w:rPr>
          <w:sz w:val="28"/>
          <w:szCs w:val="28"/>
        </w:rPr>
        <w:t>(</w:t>
      </w:r>
      <w:r w:rsidR="00897531" w:rsidRPr="00165ED9">
        <w:rPr>
          <w:sz w:val="28"/>
          <w:szCs w:val="28"/>
        </w:rPr>
        <w:t>по сравнению с 2006 г</w:t>
      </w:r>
      <w:r w:rsidR="00897531">
        <w:rPr>
          <w:sz w:val="28"/>
          <w:szCs w:val="28"/>
        </w:rPr>
        <w:t>.)</w:t>
      </w:r>
      <w:r w:rsidR="00897531" w:rsidRPr="00165ED9">
        <w:rPr>
          <w:sz w:val="28"/>
          <w:szCs w:val="28"/>
        </w:rPr>
        <w:t xml:space="preserve"> </w:t>
      </w:r>
      <w:r>
        <w:rPr>
          <w:sz w:val="28"/>
          <w:szCs w:val="28"/>
        </w:rPr>
        <w:t xml:space="preserve">идет </w:t>
      </w:r>
      <w:r w:rsidRPr="00165ED9">
        <w:rPr>
          <w:sz w:val="28"/>
          <w:szCs w:val="28"/>
        </w:rPr>
        <w:t>увелич</w:t>
      </w:r>
      <w:r>
        <w:rPr>
          <w:sz w:val="28"/>
          <w:szCs w:val="28"/>
        </w:rPr>
        <w:t>ение о</w:t>
      </w:r>
      <w:r w:rsidRPr="00165ED9">
        <w:rPr>
          <w:sz w:val="28"/>
          <w:szCs w:val="28"/>
        </w:rPr>
        <w:t>бъем</w:t>
      </w:r>
      <w:r>
        <w:rPr>
          <w:sz w:val="28"/>
          <w:szCs w:val="28"/>
        </w:rPr>
        <w:t>а</w:t>
      </w:r>
      <w:r w:rsidRPr="00165ED9">
        <w:rPr>
          <w:sz w:val="28"/>
          <w:szCs w:val="28"/>
        </w:rPr>
        <w:t xml:space="preserve"> промышленной продукции на 225,6 млн. сом, или </w:t>
      </w:r>
      <w:r w:rsidR="00897531" w:rsidRPr="00165ED9">
        <w:rPr>
          <w:sz w:val="28"/>
          <w:szCs w:val="28"/>
        </w:rPr>
        <w:t>–</w:t>
      </w:r>
      <w:r w:rsidR="00897531">
        <w:rPr>
          <w:sz w:val="28"/>
          <w:szCs w:val="28"/>
        </w:rPr>
        <w:t xml:space="preserve"> </w:t>
      </w:r>
      <w:r w:rsidRPr="00165ED9">
        <w:rPr>
          <w:sz w:val="28"/>
          <w:szCs w:val="28"/>
        </w:rPr>
        <w:t xml:space="preserve">темп роста составил </w:t>
      </w:r>
      <w:r>
        <w:rPr>
          <w:sz w:val="28"/>
          <w:szCs w:val="28"/>
        </w:rPr>
        <w:t xml:space="preserve"> </w:t>
      </w:r>
      <w:r w:rsidRPr="00165ED9">
        <w:rPr>
          <w:sz w:val="28"/>
          <w:szCs w:val="28"/>
        </w:rPr>
        <w:t>163%.</w:t>
      </w:r>
      <w:r w:rsidR="00897531">
        <w:rPr>
          <w:sz w:val="28"/>
          <w:szCs w:val="28"/>
        </w:rPr>
        <w:t xml:space="preserve"> П</w:t>
      </w:r>
      <w:r w:rsidR="00E053C4" w:rsidRPr="00165ED9">
        <w:rPr>
          <w:sz w:val="28"/>
          <w:szCs w:val="28"/>
        </w:rPr>
        <w:t xml:space="preserve">овышение объема промышленной продукции </w:t>
      </w:r>
      <w:r w:rsidR="00897531">
        <w:rPr>
          <w:sz w:val="28"/>
          <w:szCs w:val="28"/>
        </w:rPr>
        <w:t>в</w:t>
      </w:r>
      <w:r w:rsidR="00897531" w:rsidRPr="00165ED9">
        <w:rPr>
          <w:sz w:val="28"/>
          <w:szCs w:val="28"/>
        </w:rPr>
        <w:t xml:space="preserve"> целом </w:t>
      </w:r>
      <w:r w:rsidR="00E053C4" w:rsidRPr="00165ED9">
        <w:rPr>
          <w:sz w:val="28"/>
          <w:szCs w:val="28"/>
        </w:rPr>
        <w:t>произошло за счет увеличения объемов обрабатывающей промышленности в т.ч. производства пищевых продуктов</w:t>
      </w:r>
      <w:r w:rsidR="00E053C4">
        <w:rPr>
          <w:sz w:val="28"/>
          <w:szCs w:val="28"/>
        </w:rPr>
        <w:t xml:space="preserve"> (</w:t>
      </w:r>
      <w:r w:rsidR="00E053C4" w:rsidRPr="00165ED9">
        <w:rPr>
          <w:sz w:val="28"/>
          <w:szCs w:val="28"/>
        </w:rPr>
        <w:t>80,6%</w:t>
      </w:r>
      <w:r w:rsidR="00E053C4">
        <w:rPr>
          <w:sz w:val="28"/>
          <w:szCs w:val="28"/>
        </w:rPr>
        <w:t>)</w:t>
      </w:r>
      <w:r w:rsidR="00897531">
        <w:rPr>
          <w:sz w:val="28"/>
          <w:szCs w:val="28"/>
        </w:rPr>
        <w:t>.</w:t>
      </w:r>
      <w:r w:rsidR="00E053C4" w:rsidRPr="00165ED9">
        <w:rPr>
          <w:sz w:val="28"/>
          <w:szCs w:val="28"/>
        </w:rPr>
        <w:t xml:space="preserve"> </w:t>
      </w:r>
    </w:p>
    <w:p w:rsidR="005A721A" w:rsidRDefault="005A721A" w:rsidP="005A721A">
      <w:pPr>
        <w:pStyle w:val="a6"/>
        <w:spacing w:after="0"/>
        <w:ind w:firstLine="720"/>
        <w:jc w:val="both"/>
        <w:rPr>
          <w:sz w:val="28"/>
          <w:szCs w:val="28"/>
        </w:rPr>
      </w:pPr>
      <w:r w:rsidRPr="00165ED9">
        <w:rPr>
          <w:bCs/>
          <w:sz w:val="28"/>
          <w:szCs w:val="28"/>
        </w:rPr>
        <w:t>Розничный товарооборот</w:t>
      </w:r>
      <w:r w:rsidRPr="00165ED9">
        <w:rPr>
          <w:sz w:val="28"/>
          <w:szCs w:val="28"/>
        </w:rPr>
        <w:t>, включая общественное питание</w:t>
      </w:r>
      <w:r w:rsidR="00897531">
        <w:rPr>
          <w:sz w:val="28"/>
          <w:szCs w:val="28"/>
        </w:rPr>
        <w:t>,</w:t>
      </w:r>
      <w:r w:rsidRPr="00165ED9">
        <w:rPr>
          <w:sz w:val="28"/>
          <w:szCs w:val="28"/>
        </w:rPr>
        <w:t xml:space="preserve"> в 2010 году сложился в сумме 3578,6 млн. сомов (таб</w:t>
      </w:r>
      <w:r>
        <w:rPr>
          <w:sz w:val="28"/>
          <w:szCs w:val="28"/>
        </w:rPr>
        <w:t>л</w:t>
      </w:r>
      <w:r w:rsidRPr="00165ED9">
        <w:rPr>
          <w:sz w:val="28"/>
          <w:szCs w:val="28"/>
        </w:rPr>
        <w:t>.</w:t>
      </w:r>
      <w:r w:rsidR="00CD0CDF">
        <w:rPr>
          <w:sz w:val="28"/>
          <w:szCs w:val="28"/>
        </w:rPr>
        <w:t>2.</w:t>
      </w:r>
      <w:r>
        <w:rPr>
          <w:sz w:val="28"/>
          <w:szCs w:val="28"/>
        </w:rPr>
        <w:t>4</w:t>
      </w:r>
      <w:r w:rsidRPr="00165ED9">
        <w:rPr>
          <w:sz w:val="28"/>
          <w:szCs w:val="28"/>
        </w:rPr>
        <w:t xml:space="preserve">). </w:t>
      </w:r>
    </w:p>
    <w:p w:rsidR="005A721A" w:rsidRDefault="005A721A" w:rsidP="005A721A">
      <w:pPr>
        <w:tabs>
          <w:tab w:val="left" w:pos="615"/>
        </w:tabs>
        <w:jc w:val="both"/>
        <w:rPr>
          <w:sz w:val="28"/>
          <w:szCs w:val="28"/>
        </w:rPr>
      </w:pPr>
      <w:r w:rsidRPr="007A1B20">
        <w:rPr>
          <w:sz w:val="28"/>
          <w:szCs w:val="28"/>
        </w:rPr>
        <w:t xml:space="preserve">Таблица </w:t>
      </w:r>
      <w:r w:rsidR="00CD0CDF">
        <w:rPr>
          <w:sz w:val="28"/>
          <w:szCs w:val="28"/>
        </w:rPr>
        <w:t>2.</w:t>
      </w:r>
      <w:r>
        <w:rPr>
          <w:sz w:val="28"/>
          <w:szCs w:val="28"/>
        </w:rPr>
        <w:t>4</w:t>
      </w:r>
      <w:r w:rsidRPr="007A1B20">
        <w:rPr>
          <w:sz w:val="28"/>
          <w:szCs w:val="28"/>
        </w:rPr>
        <w:t xml:space="preserve"> </w:t>
      </w:r>
      <w:r w:rsidR="005352A3" w:rsidRPr="00897531">
        <w:rPr>
          <w:sz w:val="28"/>
          <w:szCs w:val="28"/>
        </w:rPr>
        <w:t>–</w:t>
      </w:r>
      <w:r w:rsidRPr="007A1B20">
        <w:rPr>
          <w:sz w:val="28"/>
          <w:szCs w:val="28"/>
        </w:rPr>
        <w:t xml:space="preserve"> Оборот розничной торговли, включая общественное питание по территории Таласской области (млн. сомов)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1418"/>
        <w:gridCol w:w="1417"/>
        <w:gridCol w:w="1418"/>
        <w:gridCol w:w="1276"/>
        <w:gridCol w:w="992"/>
      </w:tblGrid>
      <w:tr w:rsidR="005A721A" w:rsidRPr="007751F3" w:rsidTr="005519C9">
        <w:trPr>
          <w:trHeight w:val="274"/>
        </w:trPr>
        <w:tc>
          <w:tcPr>
            <w:tcW w:w="2835" w:type="dxa"/>
          </w:tcPr>
          <w:p w:rsidR="005A721A" w:rsidRPr="007751F3" w:rsidRDefault="005A721A" w:rsidP="002D4E5B">
            <w:pPr>
              <w:rPr>
                <w:sz w:val="24"/>
                <w:szCs w:val="24"/>
              </w:rPr>
            </w:pPr>
          </w:p>
        </w:tc>
        <w:tc>
          <w:tcPr>
            <w:tcW w:w="1418" w:type="dxa"/>
          </w:tcPr>
          <w:p w:rsidR="005A721A" w:rsidRPr="007751F3" w:rsidRDefault="005A721A" w:rsidP="002D4E5B">
            <w:pPr>
              <w:ind w:firstLine="339"/>
              <w:rPr>
                <w:b/>
                <w:sz w:val="24"/>
                <w:szCs w:val="24"/>
              </w:rPr>
            </w:pPr>
            <w:r w:rsidRPr="007751F3">
              <w:rPr>
                <w:b/>
                <w:sz w:val="24"/>
                <w:szCs w:val="24"/>
              </w:rPr>
              <w:t>2006</w:t>
            </w:r>
          </w:p>
        </w:tc>
        <w:tc>
          <w:tcPr>
            <w:tcW w:w="1417" w:type="dxa"/>
          </w:tcPr>
          <w:p w:rsidR="005A721A" w:rsidRPr="007751F3" w:rsidRDefault="005A721A" w:rsidP="002D4E5B">
            <w:pPr>
              <w:ind w:firstLine="339"/>
              <w:rPr>
                <w:b/>
                <w:sz w:val="24"/>
                <w:szCs w:val="24"/>
              </w:rPr>
            </w:pPr>
            <w:r w:rsidRPr="007751F3">
              <w:rPr>
                <w:b/>
                <w:sz w:val="24"/>
                <w:szCs w:val="24"/>
              </w:rPr>
              <w:t>2007</w:t>
            </w:r>
          </w:p>
        </w:tc>
        <w:tc>
          <w:tcPr>
            <w:tcW w:w="1418" w:type="dxa"/>
          </w:tcPr>
          <w:p w:rsidR="005A721A" w:rsidRPr="007751F3" w:rsidRDefault="005A721A" w:rsidP="002D4E5B">
            <w:pPr>
              <w:ind w:firstLine="339"/>
              <w:rPr>
                <w:b/>
                <w:sz w:val="24"/>
                <w:szCs w:val="24"/>
              </w:rPr>
            </w:pPr>
            <w:r w:rsidRPr="007751F3">
              <w:rPr>
                <w:b/>
                <w:sz w:val="24"/>
                <w:szCs w:val="24"/>
              </w:rPr>
              <w:t>2008</w:t>
            </w:r>
          </w:p>
        </w:tc>
        <w:tc>
          <w:tcPr>
            <w:tcW w:w="1276" w:type="dxa"/>
          </w:tcPr>
          <w:p w:rsidR="005A721A" w:rsidRPr="007751F3" w:rsidRDefault="005A721A" w:rsidP="002D4E5B">
            <w:pPr>
              <w:ind w:firstLine="339"/>
              <w:rPr>
                <w:b/>
                <w:sz w:val="24"/>
                <w:szCs w:val="24"/>
              </w:rPr>
            </w:pPr>
            <w:r w:rsidRPr="007751F3">
              <w:rPr>
                <w:b/>
                <w:sz w:val="24"/>
                <w:szCs w:val="24"/>
              </w:rPr>
              <w:t>2009</w:t>
            </w:r>
          </w:p>
        </w:tc>
        <w:tc>
          <w:tcPr>
            <w:tcW w:w="992" w:type="dxa"/>
          </w:tcPr>
          <w:p w:rsidR="005A721A" w:rsidRPr="007751F3" w:rsidRDefault="005A721A" w:rsidP="002D4E5B">
            <w:pPr>
              <w:ind w:firstLine="72"/>
              <w:rPr>
                <w:b/>
                <w:sz w:val="24"/>
                <w:szCs w:val="24"/>
              </w:rPr>
            </w:pPr>
            <w:r w:rsidRPr="007751F3">
              <w:rPr>
                <w:b/>
                <w:sz w:val="24"/>
                <w:szCs w:val="24"/>
              </w:rPr>
              <w:t>2010</w:t>
            </w:r>
          </w:p>
        </w:tc>
      </w:tr>
      <w:tr w:rsidR="005A721A" w:rsidRPr="007751F3" w:rsidTr="005519C9">
        <w:tc>
          <w:tcPr>
            <w:tcW w:w="2835" w:type="dxa"/>
          </w:tcPr>
          <w:p w:rsidR="005A721A" w:rsidRPr="007751F3" w:rsidRDefault="005A721A" w:rsidP="002D4E5B">
            <w:pPr>
              <w:rPr>
                <w:sz w:val="24"/>
                <w:szCs w:val="24"/>
              </w:rPr>
            </w:pPr>
            <w:r w:rsidRPr="007751F3">
              <w:rPr>
                <w:sz w:val="24"/>
                <w:szCs w:val="24"/>
              </w:rPr>
              <w:t>Таласская область</w:t>
            </w:r>
          </w:p>
        </w:tc>
        <w:tc>
          <w:tcPr>
            <w:tcW w:w="1418" w:type="dxa"/>
          </w:tcPr>
          <w:p w:rsidR="005A721A" w:rsidRPr="007751F3" w:rsidRDefault="005A721A" w:rsidP="002D4E5B">
            <w:pPr>
              <w:ind w:firstLine="339"/>
              <w:rPr>
                <w:sz w:val="24"/>
                <w:szCs w:val="24"/>
              </w:rPr>
            </w:pPr>
            <w:r w:rsidRPr="007751F3">
              <w:rPr>
                <w:sz w:val="24"/>
                <w:szCs w:val="24"/>
              </w:rPr>
              <w:t>1614,1</w:t>
            </w:r>
          </w:p>
        </w:tc>
        <w:tc>
          <w:tcPr>
            <w:tcW w:w="1417" w:type="dxa"/>
          </w:tcPr>
          <w:p w:rsidR="005A721A" w:rsidRPr="007751F3" w:rsidRDefault="005A721A" w:rsidP="002D4E5B">
            <w:pPr>
              <w:ind w:firstLine="339"/>
              <w:rPr>
                <w:sz w:val="24"/>
                <w:szCs w:val="24"/>
              </w:rPr>
            </w:pPr>
            <w:r w:rsidRPr="007751F3">
              <w:rPr>
                <w:sz w:val="24"/>
                <w:szCs w:val="24"/>
              </w:rPr>
              <w:t>2204,8</w:t>
            </w:r>
          </w:p>
        </w:tc>
        <w:tc>
          <w:tcPr>
            <w:tcW w:w="1418" w:type="dxa"/>
          </w:tcPr>
          <w:p w:rsidR="005A721A" w:rsidRPr="007751F3" w:rsidRDefault="005A721A" w:rsidP="002D4E5B">
            <w:pPr>
              <w:ind w:firstLine="339"/>
              <w:rPr>
                <w:sz w:val="24"/>
                <w:szCs w:val="24"/>
              </w:rPr>
            </w:pPr>
            <w:r w:rsidRPr="007751F3">
              <w:rPr>
                <w:sz w:val="24"/>
                <w:szCs w:val="24"/>
              </w:rPr>
              <w:t>2993,4</w:t>
            </w:r>
          </w:p>
        </w:tc>
        <w:tc>
          <w:tcPr>
            <w:tcW w:w="1276" w:type="dxa"/>
          </w:tcPr>
          <w:p w:rsidR="005A721A" w:rsidRPr="007751F3" w:rsidRDefault="005A721A" w:rsidP="002D4E5B">
            <w:pPr>
              <w:ind w:firstLine="339"/>
              <w:rPr>
                <w:sz w:val="24"/>
                <w:szCs w:val="24"/>
              </w:rPr>
            </w:pPr>
            <w:r w:rsidRPr="007751F3">
              <w:rPr>
                <w:sz w:val="24"/>
                <w:szCs w:val="24"/>
              </w:rPr>
              <w:t>3217,6</w:t>
            </w:r>
          </w:p>
        </w:tc>
        <w:tc>
          <w:tcPr>
            <w:tcW w:w="992" w:type="dxa"/>
          </w:tcPr>
          <w:p w:rsidR="005A721A" w:rsidRPr="007751F3" w:rsidRDefault="005A721A" w:rsidP="002D4E5B">
            <w:pPr>
              <w:rPr>
                <w:sz w:val="24"/>
                <w:szCs w:val="24"/>
              </w:rPr>
            </w:pPr>
            <w:r w:rsidRPr="007751F3">
              <w:rPr>
                <w:sz w:val="24"/>
                <w:szCs w:val="24"/>
              </w:rPr>
              <w:t>3578,6</w:t>
            </w:r>
          </w:p>
        </w:tc>
      </w:tr>
      <w:tr w:rsidR="005A721A" w:rsidRPr="007751F3" w:rsidTr="005519C9">
        <w:tc>
          <w:tcPr>
            <w:tcW w:w="2835" w:type="dxa"/>
          </w:tcPr>
          <w:p w:rsidR="005A721A" w:rsidRPr="007751F3" w:rsidRDefault="005A721A" w:rsidP="002D4E5B">
            <w:pPr>
              <w:rPr>
                <w:sz w:val="24"/>
                <w:szCs w:val="24"/>
              </w:rPr>
            </w:pPr>
            <w:r w:rsidRPr="007751F3">
              <w:rPr>
                <w:sz w:val="24"/>
                <w:szCs w:val="24"/>
              </w:rPr>
              <w:t>Бакай-Атинский район</w:t>
            </w:r>
          </w:p>
        </w:tc>
        <w:tc>
          <w:tcPr>
            <w:tcW w:w="1418" w:type="dxa"/>
          </w:tcPr>
          <w:p w:rsidR="005A721A" w:rsidRPr="007751F3" w:rsidRDefault="005A721A" w:rsidP="002D4E5B">
            <w:pPr>
              <w:ind w:firstLine="339"/>
              <w:rPr>
                <w:sz w:val="24"/>
                <w:szCs w:val="24"/>
              </w:rPr>
            </w:pPr>
            <w:r w:rsidRPr="007751F3">
              <w:rPr>
                <w:sz w:val="24"/>
                <w:szCs w:val="24"/>
              </w:rPr>
              <w:t>146,0</w:t>
            </w:r>
          </w:p>
        </w:tc>
        <w:tc>
          <w:tcPr>
            <w:tcW w:w="1417" w:type="dxa"/>
          </w:tcPr>
          <w:p w:rsidR="005A721A" w:rsidRPr="007751F3" w:rsidRDefault="005A721A" w:rsidP="002D4E5B">
            <w:pPr>
              <w:ind w:firstLine="339"/>
              <w:rPr>
                <w:sz w:val="24"/>
                <w:szCs w:val="24"/>
              </w:rPr>
            </w:pPr>
            <w:r w:rsidRPr="007751F3">
              <w:rPr>
                <w:sz w:val="24"/>
                <w:szCs w:val="24"/>
              </w:rPr>
              <w:t>179,1</w:t>
            </w:r>
          </w:p>
        </w:tc>
        <w:tc>
          <w:tcPr>
            <w:tcW w:w="1418" w:type="dxa"/>
          </w:tcPr>
          <w:p w:rsidR="005A721A" w:rsidRPr="007751F3" w:rsidRDefault="005A721A" w:rsidP="002D4E5B">
            <w:pPr>
              <w:ind w:firstLine="339"/>
              <w:rPr>
                <w:sz w:val="24"/>
                <w:szCs w:val="24"/>
              </w:rPr>
            </w:pPr>
            <w:r w:rsidRPr="007751F3">
              <w:rPr>
                <w:sz w:val="24"/>
                <w:szCs w:val="24"/>
              </w:rPr>
              <w:t>239,7</w:t>
            </w:r>
          </w:p>
        </w:tc>
        <w:tc>
          <w:tcPr>
            <w:tcW w:w="1276" w:type="dxa"/>
          </w:tcPr>
          <w:p w:rsidR="005A721A" w:rsidRPr="007751F3" w:rsidRDefault="005A721A" w:rsidP="002D4E5B">
            <w:pPr>
              <w:ind w:firstLine="339"/>
              <w:rPr>
                <w:sz w:val="24"/>
                <w:szCs w:val="24"/>
              </w:rPr>
            </w:pPr>
            <w:r w:rsidRPr="007751F3">
              <w:rPr>
                <w:sz w:val="24"/>
                <w:szCs w:val="24"/>
              </w:rPr>
              <w:t>258,9</w:t>
            </w:r>
          </w:p>
        </w:tc>
        <w:tc>
          <w:tcPr>
            <w:tcW w:w="992" w:type="dxa"/>
          </w:tcPr>
          <w:p w:rsidR="005A721A" w:rsidRPr="007751F3" w:rsidRDefault="005A721A" w:rsidP="002D4E5B">
            <w:pPr>
              <w:rPr>
                <w:sz w:val="24"/>
                <w:szCs w:val="24"/>
              </w:rPr>
            </w:pPr>
            <w:r w:rsidRPr="007751F3">
              <w:rPr>
                <w:sz w:val="24"/>
                <w:szCs w:val="24"/>
              </w:rPr>
              <w:t>298,9</w:t>
            </w:r>
          </w:p>
        </w:tc>
      </w:tr>
      <w:tr w:rsidR="005A721A" w:rsidRPr="007751F3" w:rsidTr="005519C9">
        <w:tc>
          <w:tcPr>
            <w:tcW w:w="2835" w:type="dxa"/>
          </w:tcPr>
          <w:p w:rsidR="005A721A" w:rsidRPr="007751F3" w:rsidRDefault="005A721A" w:rsidP="002D4E5B">
            <w:pPr>
              <w:rPr>
                <w:sz w:val="24"/>
                <w:szCs w:val="24"/>
              </w:rPr>
            </w:pPr>
            <w:r w:rsidRPr="007751F3">
              <w:rPr>
                <w:sz w:val="24"/>
                <w:szCs w:val="24"/>
              </w:rPr>
              <w:t>Кара-Буринский район</w:t>
            </w:r>
          </w:p>
        </w:tc>
        <w:tc>
          <w:tcPr>
            <w:tcW w:w="1418" w:type="dxa"/>
          </w:tcPr>
          <w:p w:rsidR="005A721A" w:rsidRPr="007751F3" w:rsidRDefault="005A721A" w:rsidP="002D4E5B">
            <w:pPr>
              <w:ind w:firstLine="339"/>
              <w:rPr>
                <w:sz w:val="24"/>
                <w:szCs w:val="24"/>
              </w:rPr>
            </w:pPr>
            <w:r w:rsidRPr="007751F3">
              <w:rPr>
                <w:sz w:val="24"/>
                <w:szCs w:val="24"/>
              </w:rPr>
              <w:t>288,1</w:t>
            </w:r>
          </w:p>
        </w:tc>
        <w:tc>
          <w:tcPr>
            <w:tcW w:w="1417" w:type="dxa"/>
          </w:tcPr>
          <w:p w:rsidR="005A721A" w:rsidRPr="007751F3" w:rsidRDefault="005A721A" w:rsidP="002D4E5B">
            <w:pPr>
              <w:ind w:firstLine="339"/>
              <w:rPr>
                <w:sz w:val="24"/>
                <w:szCs w:val="24"/>
              </w:rPr>
            </w:pPr>
            <w:r w:rsidRPr="007751F3">
              <w:rPr>
                <w:sz w:val="24"/>
                <w:szCs w:val="24"/>
              </w:rPr>
              <w:t>429,2</w:t>
            </w:r>
          </w:p>
        </w:tc>
        <w:tc>
          <w:tcPr>
            <w:tcW w:w="1418" w:type="dxa"/>
          </w:tcPr>
          <w:p w:rsidR="005A721A" w:rsidRPr="007751F3" w:rsidRDefault="005A721A" w:rsidP="002D4E5B">
            <w:pPr>
              <w:ind w:firstLine="339"/>
              <w:rPr>
                <w:sz w:val="24"/>
                <w:szCs w:val="24"/>
              </w:rPr>
            </w:pPr>
            <w:r w:rsidRPr="007751F3">
              <w:rPr>
                <w:sz w:val="24"/>
                <w:szCs w:val="24"/>
              </w:rPr>
              <w:t>581,1</w:t>
            </w:r>
          </w:p>
        </w:tc>
        <w:tc>
          <w:tcPr>
            <w:tcW w:w="1276" w:type="dxa"/>
          </w:tcPr>
          <w:p w:rsidR="005A721A" w:rsidRPr="007751F3" w:rsidRDefault="005A721A" w:rsidP="002D4E5B">
            <w:pPr>
              <w:ind w:firstLine="339"/>
              <w:rPr>
                <w:sz w:val="24"/>
                <w:szCs w:val="24"/>
              </w:rPr>
            </w:pPr>
            <w:r w:rsidRPr="007751F3">
              <w:rPr>
                <w:sz w:val="24"/>
                <w:szCs w:val="24"/>
              </w:rPr>
              <w:t>615,2</w:t>
            </w:r>
          </w:p>
        </w:tc>
        <w:tc>
          <w:tcPr>
            <w:tcW w:w="992" w:type="dxa"/>
          </w:tcPr>
          <w:p w:rsidR="005A721A" w:rsidRPr="007751F3" w:rsidRDefault="005A721A" w:rsidP="002D4E5B">
            <w:pPr>
              <w:rPr>
                <w:sz w:val="24"/>
                <w:szCs w:val="24"/>
              </w:rPr>
            </w:pPr>
            <w:r w:rsidRPr="007751F3">
              <w:rPr>
                <w:sz w:val="24"/>
                <w:szCs w:val="24"/>
              </w:rPr>
              <w:t>695,5</w:t>
            </w:r>
          </w:p>
        </w:tc>
      </w:tr>
      <w:tr w:rsidR="005A721A" w:rsidRPr="007751F3" w:rsidTr="005519C9">
        <w:tc>
          <w:tcPr>
            <w:tcW w:w="2835" w:type="dxa"/>
          </w:tcPr>
          <w:p w:rsidR="005A721A" w:rsidRPr="007751F3" w:rsidRDefault="005A721A" w:rsidP="002D4E5B">
            <w:pPr>
              <w:rPr>
                <w:sz w:val="24"/>
                <w:szCs w:val="24"/>
              </w:rPr>
            </w:pPr>
            <w:r w:rsidRPr="007751F3">
              <w:rPr>
                <w:sz w:val="24"/>
                <w:szCs w:val="24"/>
              </w:rPr>
              <w:t>Манасский район</w:t>
            </w:r>
          </w:p>
        </w:tc>
        <w:tc>
          <w:tcPr>
            <w:tcW w:w="1418" w:type="dxa"/>
          </w:tcPr>
          <w:p w:rsidR="005A721A" w:rsidRPr="007751F3" w:rsidRDefault="005A721A" w:rsidP="002D4E5B">
            <w:pPr>
              <w:ind w:firstLine="339"/>
              <w:rPr>
                <w:sz w:val="24"/>
                <w:szCs w:val="24"/>
              </w:rPr>
            </w:pPr>
            <w:r w:rsidRPr="007751F3">
              <w:rPr>
                <w:sz w:val="24"/>
                <w:szCs w:val="24"/>
              </w:rPr>
              <w:t>183,1</w:t>
            </w:r>
          </w:p>
        </w:tc>
        <w:tc>
          <w:tcPr>
            <w:tcW w:w="1417" w:type="dxa"/>
          </w:tcPr>
          <w:p w:rsidR="005A721A" w:rsidRPr="007751F3" w:rsidRDefault="005A721A" w:rsidP="002D4E5B">
            <w:pPr>
              <w:ind w:firstLine="339"/>
              <w:rPr>
                <w:sz w:val="24"/>
                <w:szCs w:val="24"/>
              </w:rPr>
            </w:pPr>
            <w:r w:rsidRPr="007751F3">
              <w:rPr>
                <w:sz w:val="24"/>
                <w:szCs w:val="24"/>
              </w:rPr>
              <w:t>220,0</w:t>
            </w:r>
          </w:p>
        </w:tc>
        <w:tc>
          <w:tcPr>
            <w:tcW w:w="1418" w:type="dxa"/>
          </w:tcPr>
          <w:p w:rsidR="005A721A" w:rsidRPr="007751F3" w:rsidRDefault="005A721A" w:rsidP="002D4E5B">
            <w:pPr>
              <w:ind w:firstLine="339"/>
              <w:rPr>
                <w:sz w:val="24"/>
                <w:szCs w:val="24"/>
              </w:rPr>
            </w:pPr>
            <w:r w:rsidRPr="007751F3">
              <w:rPr>
                <w:sz w:val="24"/>
                <w:szCs w:val="24"/>
              </w:rPr>
              <w:t>296,8</w:t>
            </w:r>
          </w:p>
        </w:tc>
        <w:tc>
          <w:tcPr>
            <w:tcW w:w="1276" w:type="dxa"/>
          </w:tcPr>
          <w:p w:rsidR="005A721A" w:rsidRPr="007751F3" w:rsidRDefault="005A721A" w:rsidP="002D4E5B">
            <w:pPr>
              <w:ind w:firstLine="339"/>
              <w:rPr>
                <w:sz w:val="24"/>
                <w:szCs w:val="24"/>
              </w:rPr>
            </w:pPr>
            <w:r w:rsidRPr="007751F3">
              <w:rPr>
                <w:sz w:val="24"/>
                <w:szCs w:val="24"/>
              </w:rPr>
              <w:t>322,2</w:t>
            </w:r>
          </w:p>
        </w:tc>
        <w:tc>
          <w:tcPr>
            <w:tcW w:w="992" w:type="dxa"/>
          </w:tcPr>
          <w:p w:rsidR="005A721A" w:rsidRPr="007751F3" w:rsidRDefault="005A721A" w:rsidP="002D4E5B">
            <w:pPr>
              <w:rPr>
                <w:sz w:val="24"/>
                <w:szCs w:val="24"/>
              </w:rPr>
            </w:pPr>
            <w:r w:rsidRPr="007751F3">
              <w:rPr>
                <w:sz w:val="24"/>
                <w:szCs w:val="24"/>
              </w:rPr>
              <w:t>357,7</w:t>
            </w:r>
          </w:p>
        </w:tc>
      </w:tr>
      <w:tr w:rsidR="005A721A" w:rsidRPr="007751F3" w:rsidTr="005519C9">
        <w:tc>
          <w:tcPr>
            <w:tcW w:w="2835" w:type="dxa"/>
          </w:tcPr>
          <w:p w:rsidR="005A721A" w:rsidRPr="007751F3" w:rsidRDefault="005A721A" w:rsidP="002D4E5B">
            <w:pPr>
              <w:rPr>
                <w:sz w:val="24"/>
                <w:szCs w:val="24"/>
              </w:rPr>
            </w:pPr>
            <w:r w:rsidRPr="007751F3">
              <w:rPr>
                <w:sz w:val="24"/>
                <w:szCs w:val="24"/>
              </w:rPr>
              <w:t>Таласский район</w:t>
            </w:r>
          </w:p>
        </w:tc>
        <w:tc>
          <w:tcPr>
            <w:tcW w:w="1418" w:type="dxa"/>
          </w:tcPr>
          <w:p w:rsidR="005A721A" w:rsidRPr="007751F3" w:rsidRDefault="005A721A" w:rsidP="002D4E5B">
            <w:pPr>
              <w:ind w:firstLine="339"/>
              <w:rPr>
                <w:sz w:val="24"/>
                <w:szCs w:val="24"/>
              </w:rPr>
            </w:pPr>
            <w:r w:rsidRPr="007751F3">
              <w:rPr>
                <w:sz w:val="24"/>
                <w:szCs w:val="24"/>
              </w:rPr>
              <w:t>174,8</w:t>
            </w:r>
          </w:p>
        </w:tc>
        <w:tc>
          <w:tcPr>
            <w:tcW w:w="1417" w:type="dxa"/>
          </w:tcPr>
          <w:p w:rsidR="005A721A" w:rsidRPr="007751F3" w:rsidRDefault="005A721A" w:rsidP="002D4E5B">
            <w:pPr>
              <w:ind w:firstLine="339"/>
              <w:rPr>
                <w:sz w:val="24"/>
                <w:szCs w:val="24"/>
              </w:rPr>
            </w:pPr>
            <w:r w:rsidRPr="007751F3">
              <w:rPr>
                <w:sz w:val="24"/>
                <w:szCs w:val="24"/>
              </w:rPr>
              <w:t>309,3</w:t>
            </w:r>
          </w:p>
        </w:tc>
        <w:tc>
          <w:tcPr>
            <w:tcW w:w="1418" w:type="dxa"/>
          </w:tcPr>
          <w:p w:rsidR="005A721A" w:rsidRPr="007751F3" w:rsidRDefault="005A721A" w:rsidP="002D4E5B">
            <w:pPr>
              <w:ind w:firstLine="339"/>
              <w:rPr>
                <w:sz w:val="24"/>
                <w:szCs w:val="24"/>
              </w:rPr>
            </w:pPr>
            <w:r w:rsidRPr="007751F3">
              <w:rPr>
                <w:sz w:val="24"/>
                <w:szCs w:val="24"/>
              </w:rPr>
              <w:t>415,9</w:t>
            </w:r>
          </w:p>
        </w:tc>
        <w:tc>
          <w:tcPr>
            <w:tcW w:w="1276" w:type="dxa"/>
          </w:tcPr>
          <w:p w:rsidR="005A721A" w:rsidRPr="007751F3" w:rsidRDefault="005A721A" w:rsidP="002D4E5B">
            <w:pPr>
              <w:ind w:firstLine="339"/>
              <w:rPr>
                <w:sz w:val="24"/>
                <w:szCs w:val="24"/>
              </w:rPr>
            </w:pPr>
            <w:r w:rsidRPr="007751F3">
              <w:rPr>
                <w:sz w:val="24"/>
                <w:szCs w:val="24"/>
              </w:rPr>
              <w:t>461,2</w:t>
            </w:r>
          </w:p>
        </w:tc>
        <w:tc>
          <w:tcPr>
            <w:tcW w:w="992" w:type="dxa"/>
          </w:tcPr>
          <w:p w:rsidR="005A721A" w:rsidRPr="007751F3" w:rsidRDefault="005A721A" w:rsidP="002D4E5B">
            <w:pPr>
              <w:rPr>
                <w:sz w:val="24"/>
                <w:szCs w:val="24"/>
              </w:rPr>
            </w:pPr>
            <w:r w:rsidRPr="007751F3">
              <w:rPr>
                <w:sz w:val="24"/>
                <w:szCs w:val="24"/>
              </w:rPr>
              <w:t>508,7</w:t>
            </w:r>
          </w:p>
        </w:tc>
      </w:tr>
      <w:tr w:rsidR="005A721A" w:rsidRPr="007751F3" w:rsidTr="005519C9">
        <w:tc>
          <w:tcPr>
            <w:tcW w:w="2835" w:type="dxa"/>
          </w:tcPr>
          <w:p w:rsidR="005A721A" w:rsidRPr="007751F3" w:rsidRDefault="005A721A" w:rsidP="002D4E5B">
            <w:pPr>
              <w:rPr>
                <w:sz w:val="24"/>
                <w:szCs w:val="24"/>
              </w:rPr>
            </w:pPr>
            <w:r w:rsidRPr="007751F3">
              <w:rPr>
                <w:sz w:val="24"/>
                <w:szCs w:val="24"/>
              </w:rPr>
              <w:t>г. Талас</w:t>
            </w:r>
          </w:p>
        </w:tc>
        <w:tc>
          <w:tcPr>
            <w:tcW w:w="1418" w:type="dxa"/>
          </w:tcPr>
          <w:p w:rsidR="005A721A" w:rsidRPr="007751F3" w:rsidRDefault="005A721A" w:rsidP="002D4E5B">
            <w:pPr>
              <w:ind w:firstLine="339"/>
              <w:rPr>
                <w:sz w:val="24"/>
                <w:szCs w:val="24"/>
              </w:rPr>
            </w:pPr>
            <w:r w:rsidRPr="007751F3">
              <w:rPr>
                <w:sz w:val="24"/>
                <w:szCs w:val="24"/>
              </w:rPr>
              <w:t>822,2</w:t>
            </w:r>
          </w:p>
        </w:tc>
        <w:tc>
          <w:tcPr>
            <w:tcW w:w="1417" w:type="dxa"/>
          </w:tcPr>
          <w:p w:rsidR="005A721A" w:rsidRPr="007751F3" w:rsidRDefault="005A721A" w:rsidP="002D4E5B">
            <w:pPr>
              <w:ind w:firstLine="339"/>
              <w:rPr>
                <w:sz w:val="24"/>
                <w:szCs w:val="24"/>
              </w:rPr>
            </w:pPr>
            <w:r w:rsidRPr="007751F3">
              <w:rPr>
                <w:sz w:val="24"/>
                <w:szCs w:val="24"/>
              </w:rPr>
              <w:t>1067,2</w:t>
            </w:r>
          </w:p>
        </w:tc>
        <w:tc>
          <w:tcPr>
            <w:tcW w:w="1418" w:type="dxa"/>
          </w:tcPr>
          <w:p w:rsidR="005A721A" w:rsidRPr="007751F3" w:rsidRDefault="005A721A" w:rsidP="002D4E5B">
            <w:pPr>
              <w:ind w:firstLine="339"/>
              <w:rPr>
                <w:sz w:val="24"/>
                <w:szCs w:val="24"/>
              </w:rPr>
            </w:pPr>
            <w:r w:rsidRPr="007751F3">
              <w:rPr>
                <w:sz w:val="24"/>
                <w:szCs w:val="24"/>
              </w:rPr>
              <w:t>1459,9</w:t>
            </w:r>
          </w:p>
        </w:tc>
        <w:tc>
          <w:tcPr>
            <w:tcW w:w="1276" w:type="dxa"/>
          </w:tcPr>
          <w:p w:rsidR="005A721A" w:rsidRPr="007751F3" w:rsidRDefault="005A721A" w:rsidP="002D4E5B">
            <w:pPr>
              <w:ind w:firstLine="339"/>
              <w:rPr>
                <w:sz w:val="24"/>
                <w:szCs w:val="24"/>
              </w:rPr>
            </w:pPr>
            <w:r w:rsidRPr="007751F3">
              <w:rPr>
                <w:sz w:val="24"/>
                <w:szCs w:val="24"/>
              </w:rPr>
              <w:t>1560,0</w:t>
            </w:r>
          </w:p>
        </w:tc>
        <w:tc>
          <w:tcPr>
            <w:tcW w:w="992" w:type="dxa"/>
          </w:tcPr>
          <w:p w:rsidR="005A721A" w:rsidRPr="007751F3" w:rsidRDefault="005A721A" w:rsidP="002D4E5B">
            <w:pPr>
              <w:rPr>
                <w:sz w:val="24"/>
                <w:szCs w:val="24"/>
              </w:rPr>
            </w:pPr>
            <w:r w:rsidRPr="007751F3">
              <w:rPr>
                <w:sz w:val="24"/>
                <w:szCs w:val="24"/>
              </w:rPr>
              <w:t>1718,0</w:t>
            </w:r>
          </w:p>
        </w:tc>
      </w:tr>
    </w:tbl>
    <w:p w:rsidR="005A721A" w:rsidRPr="00590134" w:rsidRDefault="005A721A" w:rsidP="005A721A">
      <w:pPr>
        <w:ind w:firstLine="720"/>
        <w:jc w:val="both"/>
        <w:rPr>
          <w:sz w:val="24"/>
          <w:szCs w:val="24"/>
        </w:rPr>
      </w:pPr>
      <w:r>
        <w:rPr>
          <w:sz w:val="24"/>
          <w:szCs w:val="24"/>
        </w:rPr>
        <w:t xml:space="preserve">Источник: </w:t>
      </w:r>
      <w:r w:rsidRPr="00590134">
        <w:rPr>
          <w:sz w:val="24"/>
          <w:szCs w:val="24"/>
        </w:rPr>
        <w:t>Составлено автором на основе данных</w:t>
      </w:r>
      <w:r>
        <w:rPr>
          <w:sz w:val="24"/>
          <w:szCs w:val="24"/>
        </w:rPr>
        <w:t xml:space="preserve"> годовой публикации «</w:t>
      </w:r>
      <w:r w:rsidRPr="00590134">
        <w:rPr>
          <w:sz w:val="24"/>
          <w:szCs w:val="24"/>
        </w:rPr>
        <w:t>Социально-экономическо</w:t>
      </w:r>
      <w:r>
        <w:rPr>
          <w:sz w:val="24"/>
          <w:szCs w:val="24"/>
        </w:rPr>
        <w:t>е</w:t>
      </w:r>
      <w:r w:rsidRPr="00590134">
        <w:rPr>
          <w:sz w:val="24"/>
          <w:szCs w:val="24"/>
        </w:rPr>
        <w:t xml:space="preserve"> развити</w:t>
      </w:r>
      <w:r>
        <w:rPr>
          <w:sz w:val="24"/>
          <w:szCs w:val="24"/>
        </w:rPr>
        <w:t>е</w:t>
      </w:r>
      <w:r w:rsidRPr="00590134">
        <w:rPr>
          <w:sz w:val="24"/>
          <w:szCs w:val="24"/>
        </w:rPr>
        <w:t xml:space="preserve"> Таласской области</w:t>
      </w:r>
      <w:r>
        <w:rPr>
          <w:sz w:val="24"/>
          <w:szCs w:val="24"/>
        </w:rPr>
        <w:t>»</w:t>
      </w:r>
      <w:r w:rsidRPr="00590134">
        <w:rPr>
          <w:sz w:val="24"/>
          <w:szCs w:val="24"/>
        </w:rPr>
        <w:t xml:space="preserve"> (2004-2008 гг.), с</w:t>
      </w:r>
      <w:r>
        <w:rPr>
          <w:sz w:val="24"/>
          <w:szCs w:val="24"/>
        </w:rPr>
        <w:t>.69</w:t>
      </w:r>
    </w:p>
    <w:p w:rsidR="00A55E53" w:rsidRPr="00897531" w:rsidRDefault="00A55E53" w:rsidP="00A55E53">
      <w:pPr>
        <w:pStyle w:val="a6"/>
        <w:spacing w:after="0"/>
        <w:ind w:firstLine="720"/>
        <w:jc w:val="both"/>
        <w:rPr>
          <w:sz w:val="28"/>
          <w:szCs w:val="28"/>
        </w:rPr>
      </w:pPr>
      <w:r w:rsidRPr="00897531">
        <w:rPr>
          <w:sz w:val="28"/>
          <w:szCs w:val="28"/>
        </w:rPr>
        <w:t>Среднегодовой рост розничной торговли за исследуемый период (2006-2010гг.) составил – 122,5%.  Рост достигнут за счет продажи товаров на всех типах рынков  и во всех районах области, надо отметить</w:t>
      </w:r>
      <w:r>
        <w:rPr>
          <w:sz w:val="28"/>
          <w:szCs w:val="28"/>
        </w:rPr>
        <w:t xml:space="preserve"> и</w:t>
      </w:r>
      <w:r w:rsidRPr="00897531">
        <w:rPr>
          <w:sz w:val="28"/>
          <w:szCs w:val="28"/>
        </w:rPr>
        <w:t xml:space="preserve"> тот факт, что в </w:t>
      </w:r>
      <w:r w:rsidRPr="00897531">
        <w:rPr>
          <w:sz w:val="28"/>
          <w:szCs w:val="28"/>
        </w:rPr>
        <w:lastRenderedPageBreak/>
        <w:t>основном рост произошел за счет частных структур доля, которой в общем обороте состав</w:t>
      </w:r>
      <w:r>
        <w:rPr>
          <w:sz w:val="28"/>
          <w:szCs w:val="28"/>
        </w:rPr>
        <w:t>и</w:t>
      </w:r>
      <w:r w:rsidRPr="00897531">
        <w:rPr>
          <w:sz w:val="28"/>
          <w:szCs w:val="28"/>
        </w:rPr>
        <w:t>л</w:t>
      </w:r>
      <w:r>
        <w:rPr>
          <w:sz w:val="28"/>
          <w:szCs w:val="28"/>
        </w:rPr>
        <w:t>а</w:t>
      </w:r>
      <w:r w:rsidRPr="00897531">
        <w:rPr>
          <w:sz w:val="28"/>
          <w:szCs w:val="28"/>
        </w:rPr>
        <w:t xml:space="preserve"> – 99,8% тогда как государственных – 0,2%</w:t>
      </w:r>
    </w:p>
    <w:p w:rsidR="005A721A" w:rsidRPr="00165ED9" w:rsidRDefault="005A721A" w:rsidP="003200F3">
      <w:pPr>
        <w:pStyle w:val="a6"/>
        <w:spacing w:after="0"/>
        <w:ind w:firstLine="708"/>
        <w:jc w:val="both"/>
        <w:rPr>
          <w:sz w:val="28"/>
          <w:szCs w:val="28"/>
        </w:rPr>
      </w:pPr>
      <w:r w:rsidRPr="00165ED9">
        <w:rPr>
          <w:sz w:val="28"/>
          <w:szCs w:val="28"/>
        </w:rPr>
        <w:t>Объем платных услуг в 2010 году составил 4849,7 млн. сом,</w:t>
      </w:r>
      <w:r w:rsidR="00F1477B">
        <w:rPr>
          <w:sz w:val="28"/>
          <w:szCs w:val="28"/>
        </w:rPr>
        <w:t xml:space="preserve"> и вырос </w:t>
      </w:r>
      <w:r w:rsidR="00F1477B" w:rsidRPr="00165ED9">
        <w:rPr>
          <w:sz w:val="28"/>
          <w:szCs w:val="28"/>
        </w:rPr>
        <w:t>по сравнению с 2009 годом</w:t>
      </w:r>
      <w:r w:rsidRPr="00165ED9">
        <w:rPr>
          <w:sz w:val="28"/>
          <w:szCs w:val="28"/>
        </w:rPr>
        <w:t xml:space="preserve"> в денежном выражении составило</w:t>
      </w:r>
      <w:r w:rsidR="00737220">
        <w:rPr>
          <w:sz w:val="28"/>
          <w:szCs w:val="28"/>
        </w:rPr>
        <w:t xml:space="preserve"> – </w:t>
      </w:r>
      <w:r w:rsidRPr="00165ED9">
        <w:rPr>
          <w:sz w:val="28"/>
          <w:szCs w:val="28"/>
        </w:rPr>
        <w:t>611,5 млн. сом</w:t>
      </w:r>
      <w:r w:rsidR="003200F3">
        <w:rPr>
          <w:sz w:val="28"/>
          <w:szCs w:val="28"/>
        </w:rPr>
        <w:t xml:space="preserve">. </w:t>
      </w:r>
      <w:r w:rsidRPr="00165ED9">
        <w:rPr>
          <w:sz w:val="28"/>
          <w:szCs w:val="28"/>
        </w:rPr>
        <w:t xml:space="preserve">Среднегодовой рост объемов платных услуг за исследуемый период  составил 115,6%. </w:t>
      </w:r>
    </w:p>
    <w:p w:rsidR="005A721A" w:rsidRPr="00165ED9" w:rsidRDefault="005A721A" w:rsidP="005A721A">
      <w:pPr>
        <w:pStyle w:val="a6"/>
        <w:spacing w:after="0"/>
        <w:ind w:firstLine="720"/>
        <w:jc w:val="both"/>
        <w:rPr>
          <w:sz w:val="28"/>
          <w:szCs w:val="28"/>
        </w:rPr>
      </w:pPr>
      <w:r w:rsidRPr="00165ED9">
        <w:rPr>
          <w:sz w:val="28"/>
          <w:szCs w:val="28"/>
        </w:rPr>
        <w:t>В целях развития МС</w:t>
      </w:r>
      <w:r>
        <w:rPr>
          <w:sz w:val="28"/>
          <w:szCs w:val="28"/>
        </w:rPr>
        <w:t>Б</w:t>
      </w:r>
      <w:r w:rsidRPr="00165ED9">
        <w:rPr>
          <w:sz w:val="28"/>
          <w:szCs w:val="28"/>
        </w:rPr>
        <w:t xml:space="preserve"> за  2010 года выдано кредитов на сумму 1125,2 млн. сом, или по сравнению с 2009 годом больше на 342,2 млн. сом, в.т.ч. по линии «Айыл банка» </w:t>
      </w:r>
      <w:r w:rsidR="001778D6" w:rsidRPr="00165ED9">
        <w:rPr>
          <w:bCs/>
          <w:sz w:val="28"/>
          <w:szCs w:val="28"/>
        </w:rPr>
        <w:t>–</w:t>
      </w:r>
      <w:r w:rsidR="00F9538D">
        <w:rPr>
          <w:bCs/>
          <w:sz w:val="28"/>
          <w:szCs w:val="28"/>
        </w:rPr>
        <w:t xml:space="preserve"> </w:t>
      </w:r>
      <w:r w:rsidRPr="00165ED9">
        <w:rPr>
          <w:sz w:val="28"/>
          <w:szCs w:val="28"/>
        </w:rPr>
        <w:t xml:space="preserve">87,1 млн. сом, по центру микрокредитования </w:t>
      </w:r>
      <w:r w:rsidR="001778D6" w:rsidRPr="00165ED9">
        <w:rPr>
          <w:bCs/>
          <w:sz w:val="28"/>
          <w:szCs w:val="28"/>
        </w:rPr>
        <w:t>–</w:t>
      </w:r>
      <w:r w:rsidR="00F9538D">
        <w:rPr>
          <w:bCs/>
          <w:sz w:val="28"/>
          <w:szCs w:val="28"/>
        </w:rPr>
        <w:t xml:space="preserve"> </w:t>
      </w:r>
      <w:r w:rsidRPr="00165ED9">
        <w:rPr>
          <w:sz w:val="28"/>
          <w:szCs w:val="28"/>
        </w:rPr>
        <w:t>4,0 млн. сомов, по линии ОАО ММК «ФРП»</w:t>
      </w:r>
      <w:r w:rsidR="001778D6" w:rsidRPr="001778D6">
        <w:rPr>
          <w:bCs/>
          <w:sz w:val="28"/>
          <w:szCs w:val="28"/>
        </w:rPr>
        <w:t xml:space="preserve"> </w:t>
      </w:r>
      <w:r w:rsidR="001778D6" w:rsidRPr="00165ED9">
        <w:rPr>
          <w:bCs/>
          <w:sz w:val="28"/>
          <w:szCs w:val="28"/>
        </w:rPr>
        <w:t>–</w:t>
      </w:r>
      <w:r w:rsidRPr="00165ED9">
        <w:rPr>
          <w:sz w:val="28"/>
          <w:szCs w:val="28"/>
        </w:rPr>
        <w:t xml:space="preserve"> 4,3 млн. сомов, по линии коммерческих банков </w:t>
      </w:r>
      <w:r w:rsidR="00B855E4" w:rsidRPr="00165ED9">
        <w:rPr>
          <w:bCs/>
          <w:sz w:val="28"/>
          <w:szCs w:val="28"/>
        </w:rPr>
        <w:t>–</w:t>
      </w:r>
      <w:r w:rsidR="00F9538D">
        <w:rPr>
          <w:bCs/>
          <w:sz w:val="28"/>
          <w:szCs w:val="28"/>
        </w:rPr>
        <w:t xml:space="preserve"> </w:t>
      </w:r>
      <w:r w:rsidRPr="00165ED9">
        <w:rPr>
          <w:sz w:val="28"/>
          <w:szCs w:val="28"/>
        </w:rPr>
        <w:t>214,4  млн.</w:t>
      </w:r>
      <w:r>
        <w:rPr>
          <w:sz w:val="28"/>
          <w:szCs w:val="28"/>
        </w:rPr>
        <w:t xml:space="preserve"> </w:t>
      </w:r>
      <w:r w:rsidRPr="00165ED9">
        <w:rPr>
          <w:sz w:val="28"/>
          <w:szCs w:val="28"/>
        </w:rPr>
        <w:t>сом, по «РСК Банк»</w:t>
      </w:r>
      <w:r w:rsidR="001778D6" w:rsidRPr="001778D6">
        <w:rPr>
          <w:bCs/>
          <w:sz w:val="28"/>
          <w:szCs w:val="28"/>
        </w:rPr>
        <w:t xml:space="preserve"> </w:t>
      </w:r>
      <w:r w:rsidR="001778D6" w:rsidRPr="00165ED9">
        <w:rPr>
          <w:bCs/>
          <w:sz w:val="28"/>
          <w:szCs w:val="28"/>
        </w:rPr>
        <w:t>–</w:t>
      </w:r>
      <w:r w:rsidRPr="00165ED9">
        <w:rPr>
          <w:sz w:val="28"/>
          <w:szCs w:val="28"/>
        </w:rPr>
        <w:t xml:space="preserve"> 41,1 млн. сомов, по линии «Финка Кыргызстан» </w:t>
      </w:r>
      <w:r w:rsidR="00B855E4" w:rsidRPr="00165ED9">
        <w:rPr>
          <w:bCs/>
          <w:sz w:val="28"/>
          <w:szCs w:val="28"/>
        </w:rPr>
        <w:t>–</w:t>
      </w:r>
      <w:r w:rsidRPr="00165ED9">
        <w:rPr>
          <w:sz w:val="28"/>
          <w:szCs w:val="28"/>
        </w:rPr>
        <w:t xml:space="preserve">294,2 млн. сом, через ЗАО МФК «ФГ Компаньон» </w:t>
      </w:r>
      <w:r w:rsidR="00B855E4" w:rsidRPr="00165ED9">
        <w:rPr>
          <w:bCs/>
          <w:sz w:val="28"/>
          <w:szCs w:val="28"/>
        </w:rPr>
        <w:t>–</w:t>
      </w:r>
      <w:r w:rsidR="00F9538D">
        <w:rPr>
          <w:bCs/>
          <w:sz w:val="28"/>
          <w:szCs w:val="28"/>
        </w:rPr>
        <w:t xml:space="preserve"> </w:t>
      </w:r>
      <w:r w:rsidRPr="00165ED9">
        <w:rPr>
          <w:sz w:val="28"/>
          <w:szCs w:val="28"/>
        </w:rPr>
        <w:t xml:space="preserve">248,8 млн. сом и МКК «Бай-Тушум и П» </w:t>
      </w:r>
      <w:r w:rsidRPr="00165ED9">
        <w:rPr>
          <w:bCs/>
          <w:sz w:val="28"/>
          <w:szCs w:val="28"/>
        </w:rPr>
        <w:t>–</w:t>
      </w:r>
      <w:r w:rsidRPr="00165ED9">
        <w:rPr>
          <w:sz w:val="28"/>
          <w:szCs w:val="28"/>
        </w:rPr>
        <w:t xml:space="preserve"> 231,3 млн. сом.</w:t>
      </w:r>
    </w:p>
    <w:p w:rsidR="005A721A" w:rsidRPr="00165ED9" w:rsidRDefault="005A721A" w:rsidP="005A721A">
      <w:pPr>
        <w:pStyle w:val="a6"/>
        <w:spacing w:after="0"/>
        <w:ind w:firstLine="720"/>
        <w:jc w:val="both"/>
        <w:rPr>
          <w:bCs/>
          <w:sz w:val="28"/>
          <w:szCs w:val="28"/>
        </w:rPr>
      </w:pPr>
      <w:r w:rsidRPr="00165ED9">
        <w:rPr>
          <w:bCs/>
          <w:sz w:val="28"/>
          <w:szCs w:val="28"/>
        </w:rPr>
        <w:t xml:space="preserve">Внешнеторговый оборот в 2006 году составил 740,2 млн. сомов или 18,1 млн. долл. США; экспорт – 276,9 млн. сомов или 6,9 млн. долл. США; импорт – 463,3 млн. долл. США или 11,2 млн. долл. США. Сальдо внешнеторгового оборота сложилось отрицательным и составило – 186,4 млн. сомов или </w:t>
      </w:r>
      <w:r w:rsidR="005352A3" w:rsidRPr="00165ED9">
        <w:rPr>
          <w:bCs/>
          <w:sz w:val="28"/>
          <w:szCs w:val="28"/>
        </w:rPr>
        <w:t>–</w:t>
      </w:r>
      <w:r w:rsidRPr="00165ED9">
        <w:rPr>
          <w:bCs/>
          <w:sz w:val="28"/>
          <w:szCs w:val="28"/>
        </w:rPr>
        <w:t xml:space="preserve"> 4,3 млн. долл. США.</w:t>
      </w:r>
    </w:p>
    <w:p w:rsidR="005A721A" w:rsidRPr="00165ED9" w:rsidRDefault="005A721A" w:rsidP="005A721A">
      <w:pPr>
        <w:pStyle w:val="a6"/>
        <w:spacing w:after="0"/>
        <w:ind w:firstLine="720"/>
        <w:jc w:val="both"/>
        <w:rPr>
          <w:sz w:val="28"/>
          <w:szCs w:val="28"/>
        </w:rPr>
      </w:pPr>
      <w:r w:rsidRPr="00165ED9">
        <w:rPr>
          <w:sz w:val="28"/>
          <w:szCs w:val="28"/>
        </w:rPr>
        <w:t xml:space="preserve">В 2010 году положение изменилось, сальдо внешнеторгового оборота определилось как положительное и составило 751,0 млн. сомов или 16,4  млн. долларов США. Экспорт – 948,7 млн. сом или 20,7 млн. долл. США; импорт – 197,7 млн. сом или 20,7 млн. долл. США. Всего внешнеторговый оборот составил </w:t>
      </w:r>
      <w:r w:rsidRPr="00165ED9">
        <w:rPr>
          <w:bCs/>
          <w:sz w:val="28"/>
          <w:szCs w:val="28"/>
        </w:rPr>
        <w:t>–</w:t>
      </w:r>
      <w:r>
        <w:rPr>
          <w:bCs/>
          <w:sz w:val="28"/>
          <w:szCs w:val="28"/>
        </w:rPr>
        <w:t xml:space="preserve"> </w:t>
      </w:r>
      <w:r w:rsidRPr="00165ED9">
        <w:rPr>
          <w:sz w:val="28"/>
          <w:szCs w:val="28"/>
        </w:rPr>
        <w:t>1146,3 млн. сом или 24,9 млн. долл. США.</w:t>
      </w:r>
    </w:p>
    <w:p w:rsidR="00A55E53" w:rsidRDefault="005A721A" w:rsidP="005A721A">
      <w:pPr>
        <w:pStyle w:val="a6"/>
        <w:spacing w:after="0"/>
        <w:ind w:firstLine="720"/>
        <w:jc w:val="both"/>
        <w:rPr>
          <w:sz w:val="28"/>
          <w:szCs w:val="28"/>
        </w:rPr>
      </w:pPr>
      <w:r w:rsidRPr="00165ED9">
        <w:rPr>
          <w:bCs/>
          <w:sz w:val="28"/>
          <w:szCs w:val="28"/>
        </w:rPr>
        <w:t>Объем  инвестиции в основной капитал</w:t>
      </w:r>
      <w:r w:rsidRPr="00165ED9">
        <w:rPr>
          <w:sz w:val="28"/>
          <w:szCs w:val="28"/>
        </w:rPr>
        <w:t xml:space="preserve"> за 2010 года  составил 886,5 млн. сом, или 143,5% к уровню 2009 года</w:t>
      </w:r>
      <w:r>
        <w:rPr>
          <w:sz w:val="28"/>
          <w:szCs w:val="28"/>
        </w:rPr>
        <w:t xml:space="preserve"> (</w:t>
      </w:r>
      <w:r w:rsidR="001068F4">
        <w:rPr>
          <w:sz w:val="28"/>
          <w:szCs w:val="28"/>
        </w:rPr>
        <w:t>Р</w:t>
      </w:r>
      <w:r>
        <w:rPr>
          <w:sz w:val="28"/>
          <w:szCs w:val="28"/>
        </w:rPr>
        <w:t xml:space="preserve">ис. </w:t>
      </w:r>
      <w:r w:rsidR="00CD0CDF">
        <w:rPr>
          <w:sz w:val="28"/>
          <w:szCs w:val="28"/>
        </w:rPr>
        <w:t>2.</w:t>
      </w:r>
      <w:r w:rsidR="00897531">
        <w:rPr>
          <w:sz w:val="28"/>
          <w:szCs w:val="28"/>
        </w:rPr>
        <w:t>1</w:t>
      </w:r>
      <w:r>
        <w:rPr>
          <w:sz w:val="28"/>
          <w:szCs w:val="28"/>
        </w:rPr>
        <w:t xml:space="preserve">). </w:t>
      </w:r>
    </w:p>
    <w:p w:rsidR="00A55E53" w:rsidRDefault="008A43FA" w:rsidP="00A55E53">
      <w:pPr>
        <w:pStyle w:val="a6"/>
        <w:spacing w:after="0"/>
        <w:jc w:val="both"/>
        <w:rPr>
          <w:sz w:val="28"/>
          <w:szCs w:val="28"/>
        </w:rPr>
      </w:pPr>
      <w:r w:rsidRPr="008A43FA">
        <w:pict>
          <v:group id="_x0000_s1535" editas="canvas" style="width:463.75pt;height:212pt;mso-position-horizontal-relative:char;mso-position-vertical-relative:line" coordorigin=",245" coordsize="9275,4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36" type="#_x0000_t75" style="position:absolute;top:245;width:9275;height:4240" o:preferrelative="f">
              <v:fill o:detectmouseclick="t"/>
              <v:path o:extrusionok="t" o:connecttype="none"/>
              <o:lock v:ext="edit" text="t"/>
            </v:shape>
            <v:rect id="_x0000_s1537" style="position:absolute;left:665;top:314;width:6309;height:3818" fillcolor="silver" stroked="f"/>
            <v:line id="_x0000_s1538" style="position:absolute" from="665,3749" to="6974,3750" strokeweight="0"/>
            <v:line id="_x0000_s1539" style="position:absolute" from="665,3366" to="6974,3367" strokeweight="0"/>
            <v:line id="_x0000_s1540" style="position:absolute" from="665,2983" to="6974,2984" strokeweight="0"/>
            <v:line id="_x0000_s1541" style="position:absolute" from="665,2601" to="6974,2602" strokeweight="0"/>
            <v:line id="_x0000_s1542" style="position:absolute" from="665,2218" to="6974,2219" strokeweight="0"/>
            <v:line id="_x0000_s1543" style="position:absolute" from="665,1845" to="6974,1846" strokeweight="0"/>
            <v:line id="_x0000_s1544" style="position:absolute" from="665,1462" to="6974,1463" strokeweight="0"/>
            <v:line id="_x0000_s1545" style="position:absolute" from="665,1080" to="6974,1081" strokeweight="0"/>
            <v:line id="_x0000_s1546" style="position:absolute" from="665,697" to="6974,698" strokeweight="0"/>
            <v:line id="_x0000_s1547" style="position:absolute" from="665,314" to="6974,315" strokeweight="0"/>
            <v:rect id="_x0000_s1548" style="position:absolute;left:665;top:314;width:6309;height:3818" filled="f" strokecolor="gray" strokeweight="36e-5mm"/>
            <v:line id="_x0000_s1549" style="position:absolute" from="665,314" to="666,4132" strokeweight="0"/>
            <v:line id="_x0000_s1550" style="position:absolute" from="612,4132" to="665,4133" strokeweight="0"/>
            <v:line id="_x0000_s1551" style="position:absolute" from="612,3749" to="665,3750" strokeweight="0"/>
            <v:line id="_x0000_s1552" style="position:absolute" from="612,3366" to="665,3367" strokeweight="0"/>
            <v:line id="_x0000_s1553" style="position:absolute" from="612,2983" to="665,2984" strokeweight="0"/>
            <v:line id="_x0000_s1554" style="position:absolute" from="612,2601" to="665,2602" strokeweight="0"/>
            <v:line id="_x0000_s1555" style="position:absolute" from="612,2218" to="665,2219" strokeweight="0"/>
            <v:line id="_x0000_s1556" style="position:absolute" from="612,1845" to="665,1846" strokeweight="0"/>
            <v:line id="_x0000_s1557" style="position:absolute" from="612,1462" to="665,1463" strokeweight="0"/>
            <v:line id="_x0000_s1558" style="position:absolute" from="612,1080" to="665,1081" strokeweight="0"/>
            <v:line id="_x0000_s1559" style="position:absolute" from="612,697" to="665,698" strokeweight="0"/>
            <v:line id="_x0000_s1560" style="position:absolute" from="612,314" to="665,315" strokeweight="0"/>
            <v:line id="_x0000_s1561" style="position:absolute" from="665,4132" to="6974,4133" strokeweight="0"/>
            <v:line id="_x0000_s1562" style="position:absolute;flip:y" from="665,4132" to="666,4171" strokeweight="0"/>
            <v:line id="_x0000_s1563" style="position:absolute;flip:y" from="1930,4132" to="1931,4171" strokeweight="0"/>
            <v:line id="_x0000_s1564" style="position:absolute;flip:y" from="3194,4132" to="3195,4171" strokeweight="0"/>
            <v:line id="_x0000_s1565" style="position:absolute;flip:y" from="4445,4132" to="4446,4171" strokeweight="0"/>
            <v:line id="_x0000_s1566" style="position:absolute;flip:y" from="5710,4132" to="5711,4171" strokeweight="0"/>
            <v:line id="_x0000_s1567" style="position:absolute;flip:y" from="6974,4132" to="6975,4171" strokeweight="0"/>
            <v:shape id="_x0000_s1568" style="position:absolute;left:1291;top:559;width:5058;height:2797" coordsize="380,285" path="m,285l95,189,190,r95,244l380,192e" filled="f" strokecolor="navy" strokeweight="36e-5mm">
              <v:path arrowok="t"/>
            </v:shape>
            <v:shape id="_x0000_s1569" style="position:absolute;left:1291;top:3945;width:5058;height:128" coordsize="380,13" path="m,13l95,10,190,8,285,r95,6e" filled="f" strokecolor="fuchsia" strokeweight="36e-5mm">
              <v:path arrowok="t"/>
            </v:shape>
            <v:shape id="_x0000_s1570" style="position:absolute;left:1291;top:3916;width:5058;height:157" coordsize="380,16" path="m,15r95,1l190,r95,8l380,3e" filled="f" strokecolor="yellow" strokeweight="36e-5mm">
              <v:path arrowok="t"/>
            </v:shape>
            <v:shape id="_x0000_s1571" style="position:absolute;left:1291;top:3975;width:5058;height:127" coordsize="380,13" path="m,9r95,4l190,13r95,-2l380,e" filled="f" strokecolor="green" strokeweight="36e-5mm">
              <v:path arrowok="t"/>
            </v:shape>
            <v:shape id="_x0000_s1572" style="position:absolute;left:1291;top:1315;width:5058;height:2306" coordsize="380,235" path="m,233l95,142,190,r95,235l380,213e" filled="f" strokecolor="purple" strokeweight="36e-5mm">
              <v:path arrowok="t"/>
            </v:shape>
            <v:shape id="_x0000_s1573" style="position:absolute;left:1291;top:3641;width:5058;height:451" coordsize="380,46" path="m,46l95,40,190,10r95,10l380,e" filled="f" strokecolor="maroon" strokeweight="36e-5mm">
              <v:path arrowok="t"/>
            </v:shape>
            <v:shape id="_x0000_s1574" style="position:absolute;left:1251;top:3327;width:80;height:59" coordsize="80,59" path="m40,l80,29,40,59,,29,40,xe" fillcolor="navy" strokecolor="navy" strokeweight="36e-5mm">
              <v:path arrowok="t"/>
            </v:shape>
            <v:shape id="_x0000_s1575" style="position:absolute;left:2516;top:2385;width:79;height:59" coordsize="79,59" path="m39,l79,29,39,59,,29,39,xe" fillcolor="navy" strokecolor="navy" strokeweight="36e-5mm">
              <v:path arrowok="t"/>
            </v:shape>
            <v:shape id="_x0000_s1576" style="position:absolute;left:3780;top:530;width:80;height:59" coordsize="80,59" path="m40,l80,29,40,59,,29,40,xe" fillcolor="navy" strokecolor="navy" strokeweight="36e-5mm">
              <v:path arrowok="t"/>
            </v:shape>
            <v:shape id="_x0000_s1577" style="position:absolute;left:5044;top:2925;width:80;height:58" coordsize="80,58" path="m40,l80,29,40,58,,29,40,xe" fillcolor="navy" strokecolor="navy" strokeweight="36e-5mm">
              <v:path arrowok="t"/>
            </v:shape>
            <v:shape id="_x0000_s1578" style="position:absolute;left:6309;top:2414;width:80;height:59" coordsize="80,59" path="m40,l80,30,40,59,,30,40,xe" fillcolor="navy" strokecolor="navy" strokeweight="36e-5mm">
              <v:path arrowok="t"/>
            </v:shape>
            <v:rect id="_x0000_s1579" style="position:absolute;left:1251;top:4043;width:67;height:49" fillcolor="fuchsia" strokecolor="fuchsia" strokeweight="36e-5mm"/>
            <v:rect id="_x0000_s1580" style="position:absolute;left:2516;top:4014;width:66;height:49" fillcolor="fuchsia" strokecolor="fuchsia" strokeweight="36e-5mm"/>
            <v:rect id="_x0000_s1581" style="position:absolute;left:3780;top:3994;width:67;height:49" fillcolor="fuchsia" strokecolor="fuchsia" strokeweight="36e-5mm"/>
            <v:rect id="_x0000_s1582" style="position:absolute;left:5044;top:3916;width:67;height:49" fillcolor="fuchsia" strokecolor="fuchsia" strokeweight="36e-5mm"/>
            <v:rect id="_x0000_s1583" style="position:absolute;left:6309;top:3975;width:66;height:49" fillcolor="fuchsia" strokecolor="fuchsia" strokeweight="36e-5mm"/>
            <v:shape id="_x0000_s1584" style="position:absolute;left:1251;top:4034;width:80;height:58" coordsize="80,58" path="m40,l80,58,,58,40,xe" fillcolor="yellow" strokecolor="yellow" strokeweight="36e-5mm">
              <v:path arrowok="t"/>
            </v:shape>
            <v:shape id="_x0000_s1585" style="position:absolute;left:2516;top:4043;width:79;height:59" coordsize="79,59" path="m39,l79,59,,59,39,xe" fillcolor="yellow" strokecolor="yellow" strokeweight="36e-5mm">
              <v:path arrowok="t"/>
            </v:shape>
            <v:shape id="_x0000_s1586" style="position:absolute;left:3780;top:3886;width:80;height:59" coordsize="80,59" path="m40,l80,59,,59,40,xe" fillcolor="yellow" strokecolor="yellow" strokeweight="36e-5mm">
              <v:path arrowok="t"/>
            </v:shape>
            <v:shape id="_x0000_s1587" style="position:absolute;left:5044;top:3965;width:80;height:59" coordsize="80,59" path="m40,l80,59,,59,40,xe" fillcolor="yellow" strokecolor="yellow" strokeweight="36e-5mm">
              <v:path arrowok="t"/>
            </v:shape>
            <v:shape id="_x0000_s1588" style="position:absolute;left:6309;top:3916;width:80;height:59" coordsize="80,59" path="m40,l80,59,,59,40,xe" fillcolor="yellow" strokecolor="yellow" strokeweight="36e-5mm">
              <v:path arrowok="t"/>
            </v:shape>
            <v:rect id="_x0000_s1589" style="position:absolute;left:1238;top:4024;width:120;height:88" filled="f" stroked="f"/>
            <v:line id="_x0000_s1590" style="position:absolute;flip:x y" from="1251,4034" to="1291,4063" strokecolor="aqua" strokeweight="36e-5mm"/>
            <v:line id="_x0000_s1591" style="position:absolute" from="1291,4063" to="1331,4092" strokecolor="aqua" strokeweight="36e-5mm"/>
            <v:line id="_x0000_s1592" style="position:absolute;flip:x" from="1251,4063" to="1291,4092" strokecolor="aqua" strokeweight="36e-5mm"/>
            <v:line id="_x0000_s1593" style="position:absolute;flip:y" from="1291,4034" to="1331,4063" strokecolor="aqua" strokeweight="36e-5mm"/>
            <v:rect id="_x0000_s1594" style="position:absolute;left:2502;top:4063;width:120;height:88" filled="f" stroked="f"/>
            <v:line id="_x0000_s1595" style="position:absolute;flip:x y" from="2516,4073" to="2555,4102" strokecolor="aqua" strokeweight="36e-5mm"/>
            <v:line id="_x0000_s1596" style="position:absolute" from="2555,4102" to="2595,4132" strokecolor="aqua" strokeweight="36e-5mm"/>
            <v:line id="_x0000_s1597" style="position:absolute;flip:x" from="2516,4102" to="2555,4132" strokecolor="aqua" strokeweight="36e-5mm"/>
            <v:line id="_x0000_s1598" style="position:absolute;flip:y" from="2555,4073" to="2595,4102" strokecolor="aqua" strokeweight="36e-5mm"/>
            <v:rect id="_x0000_s1599" style="position:absolute;left:3767;top:4063;width:119;height:88" filled="f" stroked="f"/>
            <v:line id="_x0000_s1600" style="position:absolute;flip:x y" from="3780,4073" to="3820,4102" strokecolor="aqua" strokeweight="36e-5mm"/>
            <v:line id="_x0000_s1601" style="position:absolute" from="3820,4102" to="3860,4132" strokecolor="aqua" strokeweight="36e-5mm"/>
            <v:line id="_x0000_s1602" style="position:absolute;flip:x" from="3780,4102" to="3820,4132" strokecolor="aqua" strokeweight="36e-5mm"/>
            <v:line id="_x0000_s1603" style="position:absolute;flip:y" from="3820,4073" to="3860,4102" strokecolor="aqua" strokeweight="36e-5mm"/>
            <v:rect id="_x0000_s1604" style="position:absolute;left:5031;top:4043;width:120;height:89" filled="f" stroked="f"/>
            <v:line id="_x0000_s1605" style="position:absolute;flip:x y" from="5044,4053" to="5084,4083" strokecolor="aqua" strokeweight="36e-5mm"/>
            <v:line id="_x0000_s1606" style="position:absolute" from="5084,4083" to="5124,4112" strokecolor="aqua" strokeweight="36e-5mm"/>
            <v:line id="_x0000_s1607" style="position:absolute;flip:x" from="5044,4083" to="5084,4112" strokecolor="aqua" strokeweight="36e-5mm"/>
            <v:line id="_x0000_s1608" style="position:absolute;flip:y" from="5084,4053" to="5124,4083" strokecolor="aqua" strokeweight="36e-5mm"/>
            <v:rect id="_x0000_s1609" style="position:absolute;left:6296;top:3935;width:119;height:89" filled="f" stroked="f"/>
            <v:line id="_x0000_s1610" style="position:absolute;flip:x y" from="6309,3945" to="6349,3975" strokecolor="aqua" strokeweight="36e-5mm"/>
            <v:line id="_x0000_s1611" style="position:absolute" from="6349,3975" to="6389,4004" strokecolor="aqua" strokeweight="36e-5mm"/>
            <v:line id="_x0000_s1612" style="position:absolute;flip:x" from="6309,3975" to="6349,4004" strokecolor="aqua" strokeweight="36e-5mm"/>
            <v:line id="_x0000_s1613" style="position:absolute;flip:y" from="6349,3945" to="6389,3975" strokecolor="aqua" strokeweight="36e-5mm"/>
            <v:rect id="_x0000_s1614" style="position:absolute;left:1238;top:3562;width:120;height:89" filled="f" stroked="f"/>
            <v:line id="_x0000_s1615" style="position:absolute;flip:x y" from="1251,3572" to="1291,3602" strokecolor="purple" strokeweight="36e-5mm"/>
            <v:line id="_x0000_s1616" style="position:absolute" from="1291,3602" to="1331,3631" strokecolor="purple" strokeweight="36e-5mm"/>
            <v:line id="_x0000_s1617" style="position:absolute;flip:x" from="1251,3602" to="1291,3631" strokecolor="purple" strokeweight="36e-5mm"/>
            <v:line id="_x0000_s1618" style="position:absolute;flip:y" from="1291,3572" to="1331,3602" strokecolor="purple" strokeweight="36e-5mm"/>
            <v:line id="_x0000_s1619" style="position:absolute;flip:y" from="1291,3572" to="1292,3602" strokecolor="purple" strokeweight="36e-5mm"/>
            <v:line id="_x0000_s1620" style="position:absolute" from="1291,3602" to="1292,3631" strokecolor="purple" strokeweight="36e-5mm"/>
            <v:rect id="_x0000_s1621" style="position:absolute;left:2502;top:2669;width:120;height:89" filled="f" stroked="f"/>
            <v:line id="_x0000_s1622" style="position:absolute;flip:x y" from="2516,2679" to="2555,2709" strokecolor="purple" strokeweight="36e-5mm"/>
            <v:line id="_x0000_s1623" style="position:absolute" from="2555,2709" to="2595,2738" strokecolor="purple" strokeweight="36e-5mm"/>
            <v:line id="_x0000_s1624" style="position:absolute;flip:x" from="2516,2709" to="2555,2738" strokecolor="purple" strokeweight="36e-5mm"/>
            <v:line id="_x0000_s1625" style="position:absolute;flip:y" from="2555,2679" to="2595,2709" strokecolor="purple" strokeweight="36e-5mm"/>
            <v:line id="_x0000_s1626" style="position:absolute;flip:y" from="2555,2679" to="2556,2709" strokecolor="purple" strokeweight="36e-5mm"/>
            <v:line id="_x0000_s1627" style="position:absolute" from="2555,2709" to="2556,2738" strokecolor="purple" strokeweight="36e-5mm"/>
            <v:rect id="_x0000_s1628" style="position:absolute;left:3767;top:1276;width:119;height:88" filled="f" stroked="f"/>
            <v:line id="_x0000_s1629" style="position:absolute;flip:x y" from="3780,1286" to="3820,1315" strokecolor="purple" strokeweight="36e-5mm"/>
            <v:line id="_x0000_s1630" style="position:absolute" from="3820,1315" to="3860,1345" strokecolor="purple" strokeweight="36e-5mm"/>
            <v:line id="_x0000_s1631" style="position:absolute;flip:x" from="3780,1315" to="3820,1345" strokecolor="purple" strokeweight="36e-5mm"/>
            <v:line id="_x0000_s1632" style="position:absolute;flip:y" from="3820,1286" to="3860,1315" strokecolor="purple" strokeweight="36e-5mm"/>
            <v:line id="_x0000_s1633" style="position:absolute;flip:y" from="3820,1286" to="3821,1315" strokecolor="purple" strokeweight="36e-5mm"/>
            <v:line id="_x0000_s1634" style="position:absolute" from="3820,1315" to="3821,1345" strokecolor="purple" strokeweight="36e-5mm"/>
            <v:rect id="_x0000_s1635" style="position:absolute;left:5031;top:3582;width:120;height:88" filled="f" stroked="f"/>
            <v:line id="_x0000_s1636" style="position:absolute;flip:x y" from="5044,3592" to="5084,3621" strokecolor="purple" strokeweight="36e-5mm"/>
            <v:line id="_x0000_s1637" style="position:absolute" from="5084,3621" to="5124,3651" strokecolor="purple" strokeweight="36e-5mm"/>
            <v:line id="_x0000_s1638" style="position:absolute;flip:x" from="5044,3621" to="5084,3651" strokecolor="purple" strokeweight="36e-5mm"/>
            <v:line id="_x0000_s1639" style="position:absolute;flip:y" from="5084,3592" to="5124,3621" strokecolor="purple" strokeweight="36e-5mm"/>
            <v:line id="_x0000_s1640" style="position:absolute;flip:y" from="5084,3592" to="5085,3621" strokecolor="purple" strokeweight="36e-5mm"/>
            <v:line id="_x0000_s1641" style="position:absolute" from="5084,3621" to="5085,3651" strokecolor="purple" strokeweight="36e-5mm"/>
            <v:rect id="_x0000_s1642" style="position:absolute;left:6296;top:3366;width:119;height:88" filled="f" stroked="f"/>
            <v:line id="_x0000_s1643" style="position:absolute;flip:x y" from="6309,3376" to="6349,3405" strokecolor="purple" strokeweight="36e-5mm"/>
            <v:line id="_x0000_s1644" style="position:absolute" from="6349,3405" to="6389,3435" strokecolor="purple" strokeweight="36e-5mm"/>
            <v:line id="_x0000_s1645" style="position:absolute;flip:x" from="6309,3405" to="6349,3435" strokecolor="purple" strokeweight="36e-5mm"/>
            <v:line id="_x0000_s1646" style="position:absolute;flip:y" from="6349,3376" to="6389,3405" strokecolor="purple" strokeweight="36e-5mm"/>
            <v:line id="_x0000_s1647" style="position:absolute;flip:y" from="6349,3376" to="6350,3405" strokecolor="purple" strokeweight="36e-5mm"/>
            <v:line id="_x0000_s1648" style="position:absolute" from="6349,3405" to="6350,3435" strokecolor="purple" strokeweight="36e-5mm"/>
            <v:oval id="_x0000_s1649" style="position:absolute;left:1251;top:4063;width:67;height:49" fillcolor="maroon" strokecolor="maroon" strokeweight="36e-5mm"/>
            <v:oval id="_x0000_s1650" style="position:absolute;left:2516;top:4004;width:66;height:49" fillcolor="maroon" strokecolor="maroon" strokeweight="36e-5mm"/>
            <v:oval id="_x0000_s1651" style="position:absolute;left:3780;top:3710;width:67;height:49" fillcolor="maroon" strokecolor="maroon" strokeweight="36e-5mm"/>
            <v:oval id="_x0000_s1652" style="position:absolute;left:5044;top:3808;width:67;height:49" fillcolor="maroon" strokecolor="maroon" strokeweight="36e-5mm"/>
            <v:oval id="_x0000_s1653" style="position:absolute;left:6309;top:3612;width:66;height:49" fillcolor="maroon" strokecolor="maroon" strokeweight="36e-5mm"/>
            <v:rect id="_x0000_s1654" style="position:absolute;left:3940;top:491;width:276;height:115;mso-wrap-style:none" filled="f" stroked="f">
              <v:textbox style="mso-next-textbox:#_x0000_s1654;mso-fit-shape-to-text:t" inset="0,0,0,0">
                <w:txbxContent>
                  <w:p w:rsidR="00A906D4" w:rsidRDefault="00A906D4" w:rsidP="00A55E53">
                    <w:r>
                      <w:rPr>
                        <w:color w:val="000000"/>
                        <w:sz w:val="10"/>
                        <w:szCs w:val="10"/>
                        <w:lang w:val="en-US"/>
                      </w:rPr>
                      <w:t>1870,2</w:t>
                    </w:r>
                  </w:p>
                </w:txbxContent>
              </v:textbox>
            </v:rect>
            <v:rect id="_x0000_s1655" style="position:absolute;left:2675;top:3975;width:101;height:115;mso-wrap-style:none" filled="f" stroked="f">
              <v:textbox style="mso-next-textbox:#_x0000_s1655;mso-fit-shape-to-text:t" inset="0,0,0,0">
                <w:txbxContent>
                  <w:p w:rsidR="00A906D4" w:rsidRDefault="00A906D4" w:rsidP="00A55E53">
                    <w:r>
                      <w:rPr>
                        <w:color w:val="FF00FF"/>
                        <w:sz w:val="10"/>
                        <w:szCs w:val="10"/>
                        <w:lang w:val="en-US"/>
                      </w:rPr>
                      <w:t>47</w:t>
                    </w:r>
                  </w:p>
                </w:txbxContent>
              </v:textbox>
            </v:rect>
            <v:rect id="_x0000_s1656" style="position:absolute;left:3940;top:3955;width:176;height:115;mso-wrap-style:none" filled="f" stroked="f">
              <v:textbox style="mso-next-textbox:#_x0000_s1656;mso-fit-shape-to-text:t" inset="0,0,0,0">
                <w:txbxContent>
                  <w:p w:rsidR="00A906D4" w:rsidRDefault="00A906D4" w:rsidP="00A55E53">
                    <w:r>
                      <w:rPr>
                        <w:color w:val="FF00FF"/>
                        <w:sz w:val="10"/>
                        <w:szCs w:val="10"/>
                        <w:lang w:val="en-US"/>
                      </w:rPr>
                      <w:t>57,8</w:t>
                    </w:r>
                  </w:p>
                </w:txbxContent>
              </v:textbox>
            </v:rect>
            <v:rect id="_x0000_s1657" style="position:absolute;left:5204;top:3876;width:176;height:115;mso-wrap-style:none" filled="f" stroked="f">
              <v:textbox style="mso-next-textbox:#_x0000_s1657;mso-fit-shape-to-text:t" inset="0,0,0,0">
                <w:txbxContent>
                  <w:p w:rsidR="00A906D4" w:rsidRDefault="00A906D4" w:rsidP="00A55E53">
                    <w:r>
                      <w:rPr>
                        <w:color w:val="FF00FF"/>
                        <w:sz w:val="10"/>
                        <w:szCs w:val="10"/>
                        <w:lang w:val="en-US"/>
                      </w:rPr>
                      <w:t>99,8</w:t>
                    </w:r>
                  </w:p>
                </w:txbxContent>
              </v:textbox>
            </v:rect>
            <v:rect id="_x0000_s1658" style="position:absolute;left:6469;top:3935;width:176;height:115;mso-wrap-style:none" filled="f" stroked="f">
              <v:textbox style="mso-next-textbox:#_x0000_s1658;mso-fit-shape-to-text:t" inset="0,0,0,0">
                <w:txbxContent>
                  <w:p w:rsidR="00A906D4" w:rsidRDefault="00A906D4" w:rsidP="00A55E53">
                    <w:r>
                      <w:rPr>
                        <w:color w:val="FF00FF"/>
                        <w:sz w:val="10"/>
                        <w:szCs w:val="10"/>
                        <w:lang w:val="en-US"/>
                      </w:rPr>
                      <w:t>68,4</w:t>
                    </w:r>
                  </w:p>
                </w:txbxContent>
              </v:textbox>
            </v:rect>
            <v:rect id="_x0000_s1659" style="position:absolute;left:3940;top:4034;width:176;height:115;mso-wrap-style:none" filled="f" stroked="f">
              <v:textbox style="mso-next-textbox:#_x0000_s1659;mso-fit-shape-to-text:t" inset="0,0,0,0">
                <w:txbxContent>
                  <w:p w:rsidR="00A906D4" w:rsidRDefault="00A906D4" w:rsidP="00A55E53">
                    <w:r>
                      <w:rPr>
                        <w:color w:val="008000"/>
                        <w:sz w:val="10"/>
                        <w:szCs w:val="10"/>
                        <w:lang w:val="en-US"/>
                      </w:rPr>
                      <w:t>17,2</w:t>
                    </w:r>
                  </w:p>
                </w:txbxContent>
              </v:textbox>
            </v:rect>
            <v:rect id="_x0000_s1660" style="position:absolute;left:5204;top:4014;width:176;height:115;mso-wrap-style:none" filled="f" stroked="f">
              <v:textbox style="mso-next-textbox:#_x0000_s1660;mso-fit-shape-to-text:t" inset="0,0,0,0">
                <w:txbxContent>
                  <w:p w:rsidR="00A906D4" w:rsidRDefault="00A906D4" w:rsidP="00A55E53">
                    <w:r>
                      <w:rPr>
                        <w:color w:val="008000"/>
                        <w:sz w:val="10"/>
                        <w:szCs w:val="10"/>
                        <w:lang w:val="en-US"/>
                      </w:rPr>
                      <w:t>23,6</w:t>
                    </w:r>
                  </w:p>
                </w:txbxContent>
              </v:textbox>
            </v:rect>
            <v:rect id="_x0000_s1661" style="position:absolute;left:1411;top:3533;width:226;height:115;mso-wrap-style:none" filled="f" stroked="f">
              <v:textbox style="mso-next-textbox:#_x0000_s1661;mso-fit-shape-to-text:t" inset="0,0,0,0">
                <w:txbxContent>
                  <w:p w:rsidR="00A906D4" w:rsidRDefault="00A906D4" w:rsidP="00A55E53">
                    <w:r>
                      <w:rPr>
                        <w:color w:val="000000"/>
                        <w:sz w:val="10"/>
                        <w:szCs w:val="10"/>
                        <w:lang w:val="en-US"/>
                      </w:rPr>
                      <w:t>278,9</w:t>
                    </w:r>
                  </w:p>
                </w:txbxContent>
              </v:textbox>
            </v:rect>
            <v:rect id="_x0000_s1662" style="position:absolute;left:2675;top:2640;width:226;height:115;mso-wrap-style:none" filled="f" stroked="f">
              <v:textbox style="mso-next-textbox:#_x0000_s1662;mso-fit-shape-to-text:t" inset="0,0,0,0">
                <w:txbxContent>
                  <w:p w:rsidR="00A906D4" w:rsidRDefault="00A906D4" w:rsidP="00A55E53">
                    <w:r>
                      <w:rPr>
                        <w:color w:val="000000"/>
                        <w:sz w:val="10"/>
                        <w:szCs w:val="10"/>
                        <w:lang w:val="en-US"/>
                      </w:rPr>
                      <w:t>747,2</w:t>
                    </w:r>
                  </w:p>
                </w:txbxContent>
              </v:textbox>
            </v:rect>
            <v:rect id="_x0000_s1663" style="position:absolute;left:5204;top:3553;width:226;height:115;mso-wrap-style:none" filled="f" stroked="f">
              <v:textbox style="mso-next-textbox:#_x0000_s1663;mso-fit-shape-to-text:t" inset="0,0,0,0">
                <w:txbxContent>
                  <w:p w:rsidR="00A906D4" w:rsidRDefault="00A906D4" w:rsidP="00A55E53">
                    <w:r>
                      <w:rPr>
                        <w:color w:val="000000"/>
                        <w:sz w:val="10"/>
                        <w:szCs w:val="10"/>
                        <w:lang w:val="en-US"/>
                      </w:rPr>
                      <w:t>268,7</w:t>
                    </w:r>
                  </w:p>
                </w:txbxContent>
              </v:textbox>
            </v:rect>
            <v:rect id="_x0000_s1664" style="position:absolute;left:6469;top:3337;width:226;height:115;mso-wrap-style:none" filled="f" stroked="f">
              <v:textbox style="mso-next-textbox:#_x0000_s1664;mso-fit-shape-to-text:t" inset="0,0,0,0">
                <w:txbxContent>
                  <w:p w:rsidR="00A906D4" w:rsidRDefault="00A906D4" w:rsidP="00A55E53">
                    <w:r>
                      <w:rPr>
                        <w:color w:val="000000"/>
                        <w:sz w:val="10"/>
                        <w:szCs w:val="10"/>
                        <w:lang w:val="en-US"/>
                      </w:rPr>
                      <w:t>379,2</w:t>
                    </w:r>
                  </w:p>
                </w:txbxContent>
              </v:textbox>
            </v:rect>
            <v:rect id="_x0000_s1665" style="position:absolute;left:6469;top:3572;width:226;height:115;mso-wrap-style:none" filled="f" stroked="f">
              <v:textbox style="mso-next-textbox:#_x0000_s1665;mso-fit-shape-to-text:t" inset="0,0,0,0">
                <w:txbxContent>
                  <w:p w:rsidR="00A906D4" w:rsidRDefault="00A906D4" w:rsidP="00A55E53">
                    <w:r>
                      <w:rPr>
                        <w:color w:val="000000"/>
                        <w:sz w:val="10"/>
                        <w:szCs w:val="10"/>
                        <w:lang w:val="en-US"/>
                      </w:rPr>
                      <w:t>257,7</w:t>
                    </w:r>
                  </w:p>
                </w:txbxContent>
              </v:textbox>
            </v:rect>
            <v:rect id="_x0000_s1666" style="position:absolute;left:2130;top:2296;width:226;height:115;mso-wrap-style:none" filled="f" stroked="f">
              <v:textbox style="mso-next-textbox:#_x0000_s1666;mso-fit-shape-to-text:t" inset="0,0,0,0">
                <w:txbxContent>
                  <w:p w:rsidR="00A906D4" w:rsidRDefault="00A906D4" w:rsidP="00A55E53">
                    <w:r>
                      <w:rPr>
                        <w:color w:val="000000"/>
                        <w:sz w:val="10"/>
                        <w:szCs w:val="10"/>
                        <w:lang w:val="en-US"/>
                      </w:rPr>
                      <w:t>897,3</w:t>
                    </w:r>
                  </w:p>
                </w:txbxContent>
              </v:textbox>
            </v:rect>
            <v:rect id="_x0000_s1667" style="position:absolute;left:958;top:3170;width:226;height:115;mso-wrap-style:none" filled="f" stroked="f">
              <v:textbox style="mso-next-textbox:#_x0000_s1667;mso-fit-shape-to-text:t" inset="0,0,0,0">
                <w:txbxContent>
                  <w:p w:rsidR="00A906D4" w:rsidRDefault="00A906D4" w:rsidP="00A55E53">
                    <w:r>
                      <w:rPr>
                        <w:color w:val="000000"/>
                        <w:sz w:val="10"/>
                        <w:szCs w:val="10"/>
                        <w:lang w:val="en-US"/>
                      </w:rPr>
                      <w:t>406,3</w:t>
                    </w:r>
                  </w:p>
                </w:txbxContent>
              </v:textbox>
            </v:rect>
            <v:rect id="_x0000_s1668" style="position:absolute;left:5084;top:2660;width:226;height:115;mso-wrap-style:none" filled="f" stroked="f">
              <v:textbox style="mso-next-textbox:#_x0000_s1668;mso-fit-shape-to-text:t" inset="0,0,0,0">
                <w:txbxContent>
                  <w:p w:rsidR="00A906D4" w:rsidRDefault="00A906D4" w:rsidP="00A55E53">
                    <w:r>
                      <w:rPr>
                        <w:color w:val="000000"/>
                        <w:sz w:val="10"/>
                        <w:szCs w:val="10"/>
                        <w:lang w:val="en-US"/>
                      </w:rPr>
                      <w:t>617,6</w:t>
                    </w:r>
                  </w:p>
                </w:txbxContent>
              </v:textbox>
            </v:rect>
            <v:rect id="_x0000_s1669" style="position:absolute;left:6149;top:2247;width:226;height:115;mso-wrap-style:none" filled="f" stroked="f">
              <v:textbox style="mso-next-textbox:#_x0000_s1669;mso-fit-shape-to-text:t" inset="0,0,0,0">
                <w:txbxContent>
                  <w:p w:rsidR="00A906D4" w:rsidRDefault="00A906D4" w:rsidP="00A55E53">
                    <w:r>
                      <w:rPr>
                        <w:color w:val="000000"/>
                        <w:sz w:val="10"/>
                        <w:szCs w:val="10"/>
                        <w:lang w:val="en-US"/>
                      </w:rPr>
                      <w:t>886,5</w:t>
                    </w:r>
                  </w:p>
                </w:txbxContent>
              </v:textbox>
            </v:rect>
            <v:rect id="_x0000_s1670" style="position:absolute;left:1637;top:3935;width:176;height:115;mso-wrap-style:none" filled="f" stroked="f">
              <v:textbox style="mso-next-textbox:#_x0000_s1670;mso-fit-shape-to-text:t" inset="0,0,0,0">
                <w:txbxContent>
                  <w:p w:rsidR="00A906D4" w:rsidRDefault="00A906D4" w:rsidP="00A55E53">
                    <w:r>
                      <w:rPr>
                        <w:color w:val="FF00FF"/>
                        <w:sz w:val="10"/>
                        <w:szCs w:val="10"/>
                        <w:lang w:val="en-US"/>
                      </w:rPr>
                      <w:t>30,5</w:t>
                    </w:r>
                  </w:p>
                </w:txbxContent>
              </v:textbox>
            </v:rect>
            <v:rect id="_x0000_s1671" style="position:absolute;left:3700;top:3798;width:226;height:115;mso-wrap-style:none" filled="f" stroked="f">
              <v:textbox style="mso-next-textbox:#_x0000_s1671;mso-fit-shape-to-text:t" inset="0,0,0,0">
                <w:txbxContent>
                  <w:p w:rsidR="00A906D4" w:rsidRDefault="00A906D4" w:rsidP="00A55E53">
                    <w:r>
                      <w:rPr>
                        <w:color w:val="FFFF00"/>
                        <w:sz w:val="10"/>
                        <w:szCs w:val="10"/>
                        <w:lang w:val="en-US"/>
                      </w:rPr>
                      <w:t>115,6</w:t>
                    </w:r>
                  </w:p>
                </w:txbxContent>
              </v:textbox>
            </v:rect>
            <v:rect id="_x0000_s1672" style="position:absolute;left:5084;top:3945;width:176;height:115;mso-wrap-style:none" filled="f" stroked="f">
              <v:textbox style="mso-next-textbox:#_x0000_s1672;mso-fit-shape-to-text:t" inset="0,0,0,0">
                <w:txbxContent>
                  <w:p w:rsidR="00A906D4" w:rsidRDefault="00A906D4" w:rsidP="00A55E53">
                    <w:r>
                      <w:rPr>
                        <w:color w:val="FFFF00"/>
                        <w:sz w:val="10"/>
                        <w:szCs w:val="10"/>
                        <w:lang w:val="en-US"/>
                      </w:rPr>
                      <w:t>70,7</w:t>
                    </w:r>
                  </w:p>
                </w:txbxContent>
              </v:textbox>
            </v:rect>
            <v:rect id="_x0000_s1673" style="position:absolute;left:6229;top:3808;width:176;height:115;mso-wrap-style:none" filled="f" stroked="f">
              <v:textbox style="mso-next-textbox:#_x0000_s1673;mso-fit-shape-to-text:t" inset="0,0,0,0">
                <w:txbxContent>
                  <w:p w:rsidR="00A906D4" w:rsidRDefault="00A906D4" w:rsidP="00A55E53">
                    <w:r>
                      <w:rPr>
                        <w:color w:val="FFFF00"/>
                        <w:sz w:val="10"/>
                        <w:szCs w:val="10"/>
                        <w:lang w:val="en-US"/>
                      </w:rPr>
                      <w:t>96,7</w:t>
                    </w:r>
                  </w:p>
                </w:txbxContent>
              </v:textbox>
            </v:rect>
            <v:rect id="_x0000_s1674" style="position:absolute;left:2343;top:4043;width:101;height:115;mso-wrap-style:none" filled="f" stroked="f">
              <v:textbox style="mso-next-textbox:#_x0000_s1674;mso-fit-shape-to-text:t" inset="0,0,0,0">
                <w:txbxContent>
                  <w:p w:rsidR="00A906D4" w:rsidRDefault="00A906D4" w:rsidP="00A55E53">
                    <w:r>
                      <w:rPr>
                        <w:color w:val="FFFF00"/>
                        <w:sz w:val="10"/>
                        <w:szCs w:val="10"/>
                        <w:lang w:val="en-US"/>
                      </w:rPr>
                      <w:t>32</w:t>
                    </w:r>
                  </w:p>
                </w:txbxContent>
              </v:textbox>
            </v:rect>
            <v:rect id="_x0000_s1675" style="position:absolute;left:825;top:3926;width:176;height:115;mso-wrap-style:none" filled="f" stroked="f">
              <v:textbox style="mso-next-textbox:#_x0000_s1675;mso-fit-shape-to-text:t" inset="0,0,0,0">
                <w:txbxContent>
                  <w:p w:rsidR="00A906D4" w:rsidRDefault="00A906D4" w:rsidP="00A55E53">
                    <w:r>
                      <w:rPr>
                        <w:color w:val="FFFF00"/>
                        <w:sz w:val="10"/>
                        <w:szCs w:val="10"/>
                        <w:lang w:val="en-US"/>
                      </w:rPr>
                      <w:t>36,1</w:t>
                    </w:r>
                  </w:p>
                </w:txbxContent>
              </v:textbox>
            </v:rect>
            <v:rect id="_x0000_s1676" style="position:absolute;left:6522;top:3857;width:176;height:115;mso-wrap-style:none" filled="f" stroked="f">
              <v:textbox style="mso-next-textbox:#_x0000_s1676;mso-fit-shape-to-text:t" inset="0,0,0,0">
                <w:txbxContent>
                  <w:p w:rsidR="00A906D4" w:rsidRDefault="00A906D4" w:rsidP="00A55E53">
                    <w:r>
                      <w:rPr>
                        <w:color w:val="008000"/>
                        <w:sz w:val="10"/>
                        <w:szCs w:val="10"/>
                        <w:lang w:val="en-US"/>
                      </w:rPr>
                      <w:t>84,5</w:t>
                    </w:r>
                  </w:p>
                </w:txbxContent>
              </v:textbox>
            </v:rect>
            <v:rect id="_x0000_s1677" style="position:absolute;left:892;top:4034;width:176;height:115;mso-wrap-style:none" filled="f" stroked="f">
              <v:textbox style="mso-next-textbox:#_x0000_s1677;mso-fit-shape-to-text:t" inset="0,0,0,0">
                <w:txbxContent>
                  <w:p w:rsidR="00A906D4" w:rsidRDefault="00A906D4" w:rsidP="00A55E53">
                    <w:r>
                      <w:rPr>
                        <w:color w:val="008000"/>
                        <w:sz w:val="10"/>
                        <w:szCs w:val="10"/>
                        <w:lang w:val="en-US"/>
                      </w:rPr>
                      <w:t>38,5</w:t>
                    </w:r>
                  </w:p>
                </w:txbxContent>
              </v:textbox>
            </v:rect>
            <v:rect id="_x0000_s1678" style="position:absolute;left:2675;top:4034;width:176;height:115;mso-wrap-style:none" filled="f" stroked="f">
              <v:textbox style="mso-next-textbox:#_x0000_s1678;mso-fit-shape-to-text:t" inset="0,0,0,0">
                <w:txbxContent>
                  <w:p w:rsidR="00A906D4" w:rsidRDefault="00A906D4" w:rsidP="00A55E53">
                    <w:r>
                      <w:rPr>
                        <w:color w:val="008000"/>
                        <w:sz w:val="10"/>
                        <w:szCs w:val="10"/>
                        <w:lang w:val="en-US"/>
                      </w:rPr>
                      <w:t>17,7</w:t>
                    </w:r>
                  </w:p>
                </w:txbxContent>
              </v:textbox>
            </v:rect>
            <v:rect id="_x0000_s1679" style="position:absolute;left:3607;top:1178;width:276;height:115;mso-wrap-style:none" filled="f" stroked="f">
              <v:textbox style="mso-next-textbox:#_x0000_s1679;mso-fit-shape-to-text:t" inset="0,0,0,0">
                <w:txbxContent>
                  <w:p w:rsidR="00A906D4" w:rsidRDefault="00A906D4" w:rsidP="00A55E53">
                    <w:r>
                      <w:rPr>
                        <w:color w:val="000000"/>
                        <w:sz w:val="10"/>
                        <w:szCs w:val="10"/>
                        <w:lang w:val="en-US"/>
                      </w:rPr>
                      <w:t>1474,7</w:t>
                    </w:r>
                  </w:p>
                </w:txbxContent>
              </v:textbox>
            </v:rect>
            <v:rect id="_x0000_s1680" style="position:absolute;left:3700;top:3602;width:226;height:115;mso-wrap-style:none" filled="f" stroked="f">
              <v:textbox style="mso-next-textbox:#_x0000_s1680;mso-fit-shape-to-text:t" inset="0,0,0,0">
                <w:txbxContent>
                  <w:p w:rsidR="00A906D4" w:rsidRDefault="00A906D4" w:rsidP="00A55E53">
                    <w:r>
                      <w:rPr>
                        <w:color w:val="000000"/>
                        <w:sz w:val="10"/>
                        <w:szCs w:val="10"/>
                        <w:lang w:val="en-US"/>
                      </w:rPr>
                      <w:t>204,9</w:t>
                    </w:r>
                  </w:p>
                </w:txbxContent>
              </v:textbox>
            </v:rect>
            <v:rect id="_x0000_s1681" style="position:absolute;left:4965;top:3700;width:226;height:115;mso-wrap-style:none" filled="f" stroked="f">
              <v:textbox style="mso-next-textbox:#_x0000_s1681;mso-fit-shape-to-text:t" inset="0,0,0,0">
                <w:txbxContent>
                  <w:p w:rsidR="00A906D4" w:rsidRDefault="00A906D4" w:rsidP="00A55E53">
                    <w:r>
                      <w:rPr>
                        <w:color w:val="000000"/>
                        <w:sz w:val="10"/>
                        <w:szCs w:val="10"/>
                        <w:lang w:val="en-US"/>
                      </w:rPr>
                      <w:t>154,8</w:t>
                    </w:r>
                  </w:p>
                </w:txbxContent>
              </v:textbox>
            </v:rect>
            <v:rect id="_x0000_s1682" style="position:absolute;left:2289;top:3857;width:176;height:115;mso-wrap-style:none" filled="f" stroked="f">
              <v:textbox style="mso-next-textbox:#_x0000_s1682;mso-fit-shape-to-text:t" inset="0,0,0,0">
                <w:txbxContent>
                  <w:p w:rsidR="00A906D4" w:rsidRDefault="00A906D4" w:rsidP="00A55E53">
                    <w:r>
                      <w:rPr>
                        <w:color w:val="000000"/>
                        <w:sz w:val="10"/>
                        <w:szCs w:val="10"/>
                        <w:lang w:val="en-US"/>
                      </w:rPr>
                      <w:t>53,4</w:t>
                    </w:r>
                  </w:p>
                </w:txbxContent>
              </v:textbox>
            </v:rect>
            <v:rect id="_x0000_s1683" style="position:absolute;left:1224;top:3926;width:176;height:115;mso-wrap-style:none" filled="f" stroked="f">
              <v:textbox style="mso-next-textbox:#_x0000_s1683;mso-fit-shape-to-text:t" inset="0,0,0,0">
                <w:txbxContent>
                  <w:p w:rsidR="00A906D4" w:rsidRDefault="00A906D4" w:rsidP="00A55E53">
                    <w:r>
                      <w:rPr>
                        <w:color w:val="993366"/>
                        <w:sz w:val="10"/>
                        <w:szCs w:val="10"/>
                        <w:lang w:val="en-US"/>
                      </w:rPr>
                      <w:t>22,3</w:t>
                    </w:r>
                  </w:p>
                </w:txbxContent>
              </v:textbox>
            </v:rect>
            <v:rect id="_x0000_s1684" style="position:absolute;left:453;top:4063;width:61;height:138;mso-wrap-style:none" filled="f" stroked="f">
              <v:textbox style="mso-next-textbox:#_x0000_s1684;mso-fit-shape-to-text:t" inset="0,0,0,0">
                <w:txbxContent>
                  <w:p w:rsidR="00A906D4" w:rsidRDefault="00A906D4" w:rsidP="00A55E53">
                    <w:r>
                      <w:rPr>
                        <w:color w:val="000000"/>
                        <w:sz w:val="12"/>
                        <w:szCs w:val="12"/>
                        <w:lang w:val="en-US"/>
                      </w:rPr>
                      <w:t>0</w:t>
                    </w:r>
                  </w:p>
                </w:txbxContent>
              </v:textbox>
            </v:rect>
            <v:rect id="_x0000_s1685" style="position:absolute;left:293;top:3680;width:181;height:138;mso-wrap-style:none" filled="f" stroked="f">
              <v:textbox style="mso-next-textbox:#_x0000_s1685;mso-fit-shape-to-text:t" inset="0,0,0,0">
                <w:txbxContent>
                  <w:p w:rsidR="00A906D4" w:rsidRDefault="00A906D4" w:rsidP="00A55E53">
                    <w:r>
                      <w:rPr>
                        <w:color w:val="000000"/>
                        <w:sz w:val="12"/>
                        <w:szCs w:val="12"/>
                        <w:lang w:val="en-US"/>
                      </w:rPr>
                      <w:t>200</w:t>
                    </w:r>
                  </w:p>
                </w:txbxContent>
              </v:textbox>
            </v:rect>
            <v:rect id="_x0000_s1686" style="position:absolute;left:293;top:3297;width:181;height:138;mso-wrap-style:none" filled="f" stroked="f">
              <v:textbox style="mso-next-textbox:#_x0000_s1686;mso-fit-shape-to-text:t" inset="0,0,0,0">
                <w:txbxContent>
                  <w:p w:rsidR="00A906D4" w:rsidRDefault="00A906D4" w:rsidP="00A55E53">
                    <w:r>
                      <w:rPr>
                        <w:color w:val="000000"/>
                        <w:sz w:val="12"/>
                        <w:szCs w:val="12"/>
                        <w:lang w:val="en-US"/>
                      </w:rPr>
                      <w:t>400</w:t>
                    </w:r>
                  </w:p>
                </w:txbxContent>
              </v:textbox>
            </v:rect>
            <v:rect id="_x0000_s1687" style="position:absolute;left:293;top:2915;width:181;height:138;mso-wrap-style:none" filled="f" stroked="f">
              <v:textbox style="mso-next-textbox:#_x0000_s1687;mso-fit-shape-to-text:t" inset="0,0,0,0">
                <w:txbxContent>
                  <w:p w:rsidR="00A906D4" w:rsidRDefault="00A906D4" w:rsidP="00A55E53">
                    <w:r>
                      <w:rPr>
                        <w:color w:val="000000"/>
                        <w:sz w:val="12"/>
                        <w:szCs w:val="12"/>
                        <w:lang w:val="en-US"/>
                      </w:rPr>
                      <w:t>600</w:t>
                    </w:r>
                  </w:p>
                </w:txbxContent>
              </v:textbox>
            </v:rect>
            <v:rect id="_x0000_s1688" style="position:absolute;left:293;top:2532;width:181;height:138;mso-wrap-style:none" filled="f" stroked="f">
              <v:textbox style="mso-next-textbox:#_x0000_s1688;mso-fit-shape-to-text:t" inset="0,0,0,0">
                <w:txbxContent>
                  <w:p w:rsidR="00A906D4" w:rsidRDefault="00A906D4" w:rsidP="00A55E53">
                    <w:r>
                      <w:rPr>
                        <w:color w:val="000000"/>
                        <w:sz w:val="12"/>
                        <w:szCs w:val="12"/>
                        <w:lang w:val="en-US"/>
                      </w:rPr>
                      <w:t>800</w:t>
                    </w:r>
                  </w:p>
                </w:txbxContent>
              </v:textbox>
            </v:rect>
            <v:rect id="_x0000_s1689" style="position:absolute;left:213;top:2149;width:241;height:138;mso-wrap-style:none" filled="f" stroked="f">
              <v:textbox style="mso-next-textbox:#_x0000_s1689;mso-fit-shape-to-text:t" inset="0,0,0,0">
                <w:txbxContent>
                  <w:p w:rsidR="00A906D4" w:rsidRDefault="00A906D4" w:rsidP="00A55E53">
                    <w:r>
                      <w:rPr>
                        <w:color w:val="000000"/>
                        <w:sz w:val="12"/>
                        <w:szCs w:val="12"/>
                        <w:lang w:val="en-US"/>
                      </w:rPr>
                      <w:t>1000</w:t>
                    </w:r>
                  </w:p>
                </w:txbxContent>
              </v:textbox>
            </v:rect>
            <v:rect id="_x0000_s1690" style="position:absolute;left:213;top:1776;width:241;height:138;mso-wrap-style:none" filled="f" stroked="f">
              <v:textbox style="mso-next-textbox:#_x0000_s1690;mso-fit-shape-to-text:t" inset="0,0,0,0">
                <w:txbxContent>
                  <w:p w:rsidR="00A906D4" w:rsidRDefault="00A906D4" w:rsidP="00A55E53">
                    <w:r>
                      <w:rPr>
                        <w:color w:val="000000"/>
                        <w:sz w:val="12"/>
                        <w:szCs w:val="12"/>
                        <w:lang w:val="en-US"/>
                      </w:rPr>
                      <w:t>1200</w:t>
                    </w:r>
                  </w:p>
                </w:txbxContent>
              </v:textbox>
            </v:rect>
            <v:rect id="_x0000_s1691" style="position:absolute;left:213;top:1394;width:241;height:138;mso-wrap-style:none" filled="f" stroked="f">
              <v:textbox style="mso-next-textbox:#_x0000_s1691;mso-fit-shape-to-text:t" inset="0,0,0,0">
                <w:txbxContent>
                  <w:p w:rsidR="00A906D4" w:rsidRDefault="00A906D4" w:rsidP="00A55E53">
                    <w:r>
                      <w:rPr>
                        <w:color w:val="000000"/>
                        <w:sz w:val="12"/>
                        <w:szCs w:val="12"/>
                        <w:lang w:val="en-US"/>
                      </w:rPr>
                      <w:t>1400</w:t>
                    </w:r>
                  </w:p>
                </w:txbxContent>
              </v:textbox>
            </v:rect>
            <v:rect id="_x0000_s1692" style="position:absolute;left:213;top:1011;width:241;height:138;mso-wrap-style:none" filled="f" stroked="f">
              <v:textbox style="mso-next-textbox:#_x0000_s1692;mso-fit-shape-to-text:t" inset="0,0,0,0">
                <w:txbxContent>
                  <w:p w:rsidR="00A906D4" w:rsidRDefault="00A906D4" w:rsidP="00A55E53">
                    <w:r>
                      <w:rPr>
                        <w:color w:val="000000"/>
                        <w:sz w:val="12"/>
                        <w:szCs w:val="12"/>
                        <w:lang w:val="en-US"/>
                      </w:rPr>
                      <w:t>1600</w:t>
                    </w:r>
                  </w:p>
                </w:txbxContent>
              </v:textbox>
            </v:rect>
            <v:rect id="_x0000_s1693" style="position:absolute;left:213;top:628;width:241;height:138;mso-wrap-style:none" filled="f" stroked="f">
              <v:textbox style="mso-next-textbox:#_x0000_s1693;mso-fit-shape-to-text:t" inset="0,0,0,0">
                <w:txbxContent>
                  <w:p w:rsidR="00A906D4" w:rsidRDefault="00A906D4" w:rsidP="00A55E53">
                    <w:r>
                      <w:rPr>
                        <w:color w:val="000000"/>
                        <w:sz w:val="12"/>
                        <w:szCs w:val="12"/>
                        <w:lang w:val="en-US"/>
                      </w:rPr>
                      <w:t>1800</w:t>
                    </w:r>
                  </w:p>
                </w:txbxContent>
              </v:textbox>
            </v:rect>
            <v:rect id="_x0000_s1694" style="position:absolute;left:213;top:245;width:241;height:138;mso-wrap-style:none" filled="f" stroked="f">
              <v:textbox style="mso-next-textbox:#_x0000_s1694;mso-fit-shape-to-text:t" inset="0,0,0,0">
                <w:txbxContent>
                  <w:p w:rsidR="00A906D4" w:rsidRDefault="00A906D4" w:rsidP="00A55E53">
                    <w:r>
                      <w:rPr>
                        <w:color w:val="000000"/>
                        <w:sz w:val="12"/>
                        <w:szCs w:val="12"/>
                        <w:lang w:val="en-US"/>
                      </w:rPr>
                      <w:t>2000</w:t>
                    </w:r>
                  </w:p>
                </w:txbxContent>
              </v:textbox>
            </v:rect>
            <v:rect id="_x0000_s1695" style="position:absolute;left:1131;top:4249;width:241;height:138;mso-wrap-style:none" filled="f" stroked="f">
              <v:textbox style="mso-next-textbox:#_x0000_s1695;mso-fit-shape-to-text:t" inset="0,0,0,0">
                <w:txbxContent>
                  <w:p w:rsidR="00A906D4" w:rsidRDefault="00A906D4" w:rsidP="00A55E53">
                    <w:r>
                      <w:rPr>
                        <w:color w:val="000000"/>
                        <w:sz w:val="12"/>
                        <w:szCs w:val="12"/>
                        <w:lang w:val="en-US"/>
                      </w:rPr>
                      <w:t>2006</w:t>
                    </w:r>
                  </w:p>
                </w:txbxContent>
              </v:textbox>
            </v:rect>
            <v:rect id="_x0000_s1696" style="position:absolute;left:2396;top:4249;width:241;height:138;mso-wrap-style:none" filled="f" stroked="f">
              <v:textbox style="mso-next-textbox:#_x0000_s1696;mso-fit-shape-to-text:t" inset="0,0,0,0">
                <w:txbxContent>
                  <w:p w:rsidR="00A906D4" w:rsidRDefault="00A906D4" w:rsidP="00A55E53">
                    <w:r>
                      <w:rPr>
                        <w:color w:val="000000"/>
                        <w:sz w:val="12"/>
                        <w:szCs w:val="12"/>
                        <w:lang w:val="en-US"/>
                      </w:rPr>
                      <w:t>2007</w:t>
                    </w:r>
                  </w:p>
                </w:txbxContent>
              </v:textbox>
            </v:rect>
            <v:rect id="_x0000_s1697" style="position:absolute;left:3660;top:4249;width:241;height:138;mso-wrap-style:none" filled="f" stroked="f">
              <v:textbox style="mso-next-textbox:#_x0000_s1697;mso-fit-shape-to-text:t" inset="0,0,0,0">
                <w:txbxContent>
                  <w:p w:rsidR="00A906D4" w:rsidRDefault="00A906D4" w:rsidP="00A55E53">
                    <w:r>
                      <w:rPr>
                        <w:color w:val="000000"/>
                        <w:sz w:val="12"/>
                        <w:szCs w:val="12"/>
                        <w:lang w:val="en-US"/>
                      </w:rPr>
                      <w:t>2008</w:t>
                    </w:r>
                  </w:p>
                </w:txbxContent>
              </v:textbox>
            </v:rect>
            <v:rect id="_x0000_s1698" style="position:absolute;left:4925;top:4249;width:241;height:138;mso-wrap-style:none" filled="f" stroked="f">
              <v:textbox style="mso-next-textbox:#_x0000_s1698;mso-fit-shape-to-text:t" inset="0,0,0,0">
                <w:txbxContent>
                  <w:p w:rsidR="00A906D4" w:rsidRDefault="00A906D4" w:rsidP="00A55E53">
                    <w:r>
                      <w:rPr>
                        <w:color w:val="000000"/>
                        <w:sz w:val="12"/>
                        <w:szCs w:val="12"/>
                        <w:lang w:val="en-US"/>
                      </w:rPr>
                      <w:t>2009</w:t>
                    </w:r>
                  </w:p>
                </w:txbxContent>
              </v:textbox>
            </v:rect>
            <v:rect id="_x0000_s1699" style="position:absolute;left:6189;top:4249;width:241;height:138;mso-wrap-style:none" filled="f" stroked="f">
              <v:textbox style="mso-next-textbox:#_x0000_s1699;mso-fit-shape-to-text:t" inset="0,0,0,0">
                <w:txbxContent>
                  <w:p w:rsidR="00A906D4" w:rsidRDefault="00A906D4" w:rsidP="00A55E53">
                    <w:r>
                      <w:rPr>
                        <w:color w:val="000000"/>
                        <w:sz w:val="12"/>
                        <w:szCs w:val="12"/>
                        <w:lang w:val="en-US"/>
                      </w:rPr>
                      <w:t>2010</w:t>
                    </w:r>
                  </w:p>
                </w:txbxContent>
              </v:textbox>
            </v:rect>
            <v:rect id="_x0000_s1700" style="position:absolute;left:7134;top:1394;width:2063;height:1590" fillcolor="#f4f4f4" strokeweight="0"/>
            <v:line id="_x0000_s1701" style="position:absolute" from="7187,1698" to="7547,1699" strokecolor="navy" strokeweight="36e-5mm"/>
            <v:shape id="_x0000_s1702" style="position:absolute;left:7320;top:1668;width:80;height:59" coordsize="80,59" path="m40,l80,30,40,59,,30,40,xe" fillcolor="navy" strokecolor="navy" strokeweight="36e-5mm">
              <v:path arrowok="t"/>
            </v:shape>
            <v:rect id="_x0000_s1703" style="position:absolute;left:7587;top:1629;width:1236;height:184;mso-wrap-style:none" filled="f" stroked="f">
              <v:textbox style="mso-next-textbox:#_x0000_s1703;mso-fit-shape-to-text:t" inset="0,0,0,0">
                <w:txbxContent>
                  <w:p w:rsidR="00A906D4" w:rsidRDefault="00A906D4" w:rsidP="00A55E53">
                    <w:r w:rsidRPr="00F9538D">
                      <w:rPr>
                        <w:color w:val="000000"/>
                        <w:sz w:val="16"/>
                        <w:szCs w:val="16"/>
                        <w:lang w:val="en-US"/>
                      </w:rPr>
                      <w:t>Таласская</w:t>
                    </w:r>
                    <w:r>
                      <w:rPr>
                        <w:color w:val="000000"/>
                        <w:sz w:val="10"/>
                        <w:szCs w:val="10"/>
                        <w:lang w:val="en-US"/>
                      </w:rPr>
                      <w:t xml:space="preserve"> </w:t>
                    </w:r>
                    <w:r w:rsidRPr="00F9538D">
                      <w:rPr>
                        <w:color w:val="000000"/>
                        <w:sz w:val="16"/>
                        <w:szCs w:val="16"/>
                        <w:lang w:val="en-US"/>
                      </w:rPr>
                      <w:t>область</w:t>
                    </w:r>
                  </w:p>
                </w:txbxContent>
              </v:textbox>
            </v:rect>
            <v:line id="_x0000_s1704" style="position:absolute" from="7187,1884" to="7547,1885" strokecolor="fuchsia" strokeweight="36e-5mm"/>
            <v:rect id="_x0000_s1705" style="position:absolute;left:7320;top:1855;width:67;height:49" fillcolor="fuchsia" strokecolor="fuchsia" strokeweight="36e-5mm"/>
            <v:rect id="_x0000_s1706" style="position:absolute;left:7587;top:1816;width:1570;height:184;mso-wrap-style:none" filled="f" stroked="f">
              <v:textbox style="mso-next-textbox:#_x0000_s1706;mso-fit-shape-to-text:t" inset="0,0,0,0">
                <w:txbxContent>
                  <w:p w:rsidR="00A906D4" w:rsidRPr="00F9538D" w:rsidRDefault="00A906D4" w:rsidP="00A55E53">
                    <w:pPr>
                      <w:rPr>
                        <w:sz w:val="16"/>
                        <w:szCs w:val="16"/>
                      </w:rPr>
                    </w:pPr>
                    <w:r w:rsidRPr="00F9538D">
                      <w:rPr>
                        <w:color w:val="000000"/>
                        <w:sz w:val="16"/>
                        <w:szCs w:val="16"/>
                        <w:lang w:val="en-US"/>
                      </w:rPr>
                      <w:t>Бакай-Атинский район</w:t>
                    </w:r>
                  </w:p>
                </w:txbxContent>
              </v:textbox>
            </v:rect>
            <v:line id="_x0000_s1707" style="position:absolute" from="7187,2071" to="7547,2072" strokecolor="yellow" strokeweight="36e-5mm"/>
            <v:shape id="_x0000_s1708" style="position:absolute;left:7320;top:2041;width:80;height:59" coordsize="80,59" path="m40,l80,59,,59,40,xe" fillcolor="yellow" strokecolor="yellow" strokeweight="36e-5mm">
              <v:path arrowok="t"/>
            </v:shape>
            <v:rect id="_x0000_s1709" style="position:absolute;left:7587;top:2002;width:1368;height:184;mso-wrap-style:none" filled="f" stroked="f">
              <v:textbox style="mso-next-textbox:#_x0000_s1709;mso-fit-shape-to-text:t" inset="0,0,0,0">
                <w:txbxContent>
                  <w:p w:rsidR="00A906D4" w:rsidRPr="00F9538D" w:rsidRDefault="00A906D4" w:rsidP="00A55E53">
                    <w:pPr>
                      <w:rPr>
                        <w:sz w:val="16"/>
                        <w:szCs w:val="16"/>
                      </w:rPr>
                    </w:pPr>
                    <w:r w:rsidRPr="00F9538D">
                      <w:rPr>
                        <w:color w:val="000000"/>
                        <w:sz w:val="16"/>
                        <w:szCs w:val="16"/>
                        <w:lang w:val="en-US"/>
                      </w:rPr>
                      <w:t>Кара-Буурин</w:t>
                    </w:r>
                    <w:r>
                      <w:rPr>
                        <w:color w:val="000000"/>
                        <w:sz w:val="16"/>
                        <w:szCs w:val="16"/>
                      </w:rPr>
                      <w:t>.</w:t>
                    </w:r>
                    <w:r w:rsidRPr="00F9538D">
                      <w:rPr>
                        <w:color w:val="000000"/>
                        <w:sz w:val="16"/>
                        <w:szCs w:val="16"/>
                        <w:lang w:val="en-US"/>
                      </w:rPr>
                      <w:t xml:space="preserve"> район</w:t>
                    </w:r>
                  </w:p>
                </w:txbxContent>
              </v:textbox>
            </v:rect>
            <v:line id="_x0000_s1710" style="position:absolute" from="7187,2257" to="7547,2258" strokecolor="green" strokeweight="36e-5mm"/>
            <v:rect id="_x0000_s1711" style="position:absolute;left:7307;top:2218;width:120;height:88" filled="f" stroked="f"/>
            <v:line id="_x0000_s1712" style="position:absolute;flip:x y" from="7320,2228" to="7360,2257" strokecolor="aqua" strokeweight="36e-5mm"/>
            <v:line id="_x0000_s1713" style="position:absolute" from="7360,2257" to="7400,2287" strokecolor="aqua" strokeweight="36e-5mm"/>
            <v:line id="_x0000_s1714" style="position:absolute;flip:x" from="7320,2257" to="7360,2287" strokecolor="aqua" strokeweight="36e-5mm"/>
            <v:line id="_x0000_s1715" style="position:absolute;flip:y" from="7360,2228" to="7400,2257" strokecolor="aqua" strokeweight="36e-5mm"/>
            <v:rect id="_x0000_s1716" style="position:absolute;left:7587;top:2188;width:1204;height:184;mso-wrap-style:none" filled="f" stroked="f">
              <v:textbox style="mso-next-textbox:#_x0000_s1716;mso-fit-shape-to-text:t" inset="0,0,0,0">
                <w:txbxContent>
                  <w:p w:rsidR="00A906D4" w:rsidRPr="00F9538D" w:rsidRDefault="00A906D4" w:rsidP="00A55E53">
                    <w:pPr>
                      <w:rPr>
                        <w:sz w:val="16"/>
                        <w:szCs w:val="16"/>
                      </w:rPr>
                    </w:pPr>
                    <w:r w:rsidRPr="00F9538D">
                      <w:rPr>
                        <w:color w:val="000000"/>
                        <w:sz w:val="16"/>
                        <w:szCs w:val="16"/>
                        <w:lang w:val="en-US"/>
                      </w:rPr>
                      <w:t>Манасский район</w:t>
                    </w:r>
                  </w:p>
                </w:txbxContent>
              </v:textbox>
            </v:rect>
            <v:line id="_x0000_s1717" style="position:absolute" from="7187,2444" to="7547,2445" strokecolor="purple" strokeweight="36e-5mm"/>
            <v:rect id="_x0000_s1718" style="position:absolute;left:7307;top:2404;width:120;height:89" filled="f" stroked="f"/>
            <v:line id="_x0000_s1719" style="position:absolute;flip:x y" from="7320,2414" to="7360,2444" strokecolor="purple" strokeweight="36e-5mm"/>
            <v:line id="_x0000_s1720" style="position:absolute" from="7360,2444" to="7400,2473" strokecolor="purple" strokeweight="36e-5mm"/>
            <v:line id="_x0000_s1721" style="position:absolute;flip:x" from="7320,2444" to="7360,2473" strokecolor="purple" strokeweight="36e-5mm"/>
            <v:line id="_x0000_s1722" style="position:absolute;flip:y" from="7360,2414" to="7400,2444" strokecolor="purple" strokeweight="36e-5mm"/>
            <v:line id="_x0000_s1723" style="position:absolute;flip:y" from="7360,2414" to="7361,2444" strokecolor="purple" strokeweight="36e-5mm"/>
            <v:line id="_x0000_s1724" style="position:absolute" from="7360,2444" to="7361,2473" strokecolor="purple" strokeweight="36e-5mm"/>
            <v:rect id="_x0000_s1725" style="position:absolute;left:7587;top:2375;width:1153;height:184;mso-wrap-style:none" filled="f" stroked="f">
              <v:textbox style="mso-next-textbox:#_x0000_s1725;mso-fit-shape-to-text:t" inset="0,0,0,0">
                <w:txbxContent>
                  <w:p w:rsidR="00A906D4" w:rsidRPr="00F9538D" w:rsidRDefault="00A906D4" w:rsidP="00A55E53">
                    <w:pPr>
                      <w:rPr>
                        <w:sz w:val="16"/>
                        <w:szCs w:val="16"/>
                      </w:rPr>
                    </w:pPr>
                    <w:r w:rsidRPr="00F9538D">
                      <w:rPr>
                        <w:color w:val="000000"/>
                        <w:sz w:val="16"/>
                        <w:szCs w:val="16"/>
                        <w:lang w:val="en-US"/>
                      </w:rPr>
                      <w:t>Таласский район</w:t>
                    </w:r>
                  </w:p>
                </w:txbxContent>
              </v:textbox>
            </v:rect>
            <v:line id="_x0000_s1726" style="position:absolute" from="7187,2630" to="7547,2631" strokecolor="maroon" strokeweight="36e-5mm"/>
            <v:oval id="_x0000_s1727" style="position:absolute;left:7320;top:2601;width:67;height:49" fillcolor="maroon" strokecolor="maroon" strokeweight="36e-5mm"/>
            <v:rect id="_x0000_s1728" style="position:absolute;left:7587;top:2561;width:537;height:184;mso-wrap-style:none" filled="f" stroked="f">
              <v:textbox style="mso-next-textbox:#_x0000_s1728;mso-fit-shape-to-text:t" inset="0,0,0,0">
                <w:txbxContent>
                  <w:p w:rsidR="00A906D4" w:rsidRPr="00F9538D" w:rsidRDefault="00A906D4" w:rsidP="00A55E53">
                    <w:pPr>
                      <w:rPr>
                        <w:sz w:val="16"/>
                        <w:szCs w:val="16"/>
                      </w:rPr>
                    </w:pPr>
                    <w:r w:rsidRPr="00F9538D">
                      <w:rPr>
                        <w:color w:val="000000"/>
                        <w:sz w:val="16"/>
                        <w:szCs w:val="16"/>
                        <w:lang w:val="en-US"/>
                      </w:rPr>
                      <w:t>г. Талас</w:t>
                    </w:r>
                  </w:p>
                </w:txbxContent>
              </v:textbox>
            </v:rect>
            <w10:wrap type="none"/>
            <w10:anchorlock/>
          </v:group>
        </w:pict>
      </w:r>
    </w:p>
    <w:p w:rsidR="00A55E53" w:rsidRDefault="00A55E53" w:rsidP="00A55E53">
      <w:pPr>
        <w:pStyle w:val="a6"/>
        <w:spacing w:after="0"/>
        <w:ind w:firstLine="720"/>
        <w:jc w:val="both"/>
        <w:rPr>
          <w:sz w:val="28"/>
          <w:szCs w:val="28"/>
        </w:rPr>
      </w:pPr>
      <w:r>
        <w:rPr>
          <w:sz w:val="28"/>
          <w:szCs w:val="28"/>
        </w:rPr>
        <w:t xml:space="preserve">Рис. 2.1. </w:t>
      </w:r>
      <w:r w:rsidRPr="00D1165F">
        <w:rPr>
          <w:sz w:val="28"/>
          <w:szCs w:val="28"/>
        </w:rPr>
        <w:t>Инвестиции в основной капитал (капитальные вложения)</w:t>
      </w:r>
    </w:p>
    <w:p w:rsidR="005A721A" w:rsidRDefault="005A721A" w:rsidP="005A721A">
      <w:pPr>
        <w:pStyle w:val="a6"/>
        <w:spacing w:after="0"/>
        <w:ind w:firstLine="720"/>
        <w:jc w:val="both"/>
        <w:rPr>
          <w:sz w:val="28"/>
          <w:szCs w:val="28"/>
        </w:rPr>
      </w:pPr>
      <w:r>
        <w:rPr>
          <w:sz w:val="28"/>
          <w:szCs w:val="28"/>
        </w:rPr>
        <w:t>В целом рост инвестиций в основной капитал наблюдался с 2004</w:t>
      </w:r>
      <w:r w:rsidR="00F9538D">
        <w:rPr>
          <w:sz w:val="28"/>
          <w:szCs w:val="28"/>
        </w:rPr>
        <w:t>-</w:t>
      </w:r>
      <w:r>
        <w:rPr>
          <w:sz w:val="28"/>
          <w:szCs w:val="28"/>
        </w:rPr>
        <w:t>2008 гг., так как в период были построены и введены в действие предприятия, сооружения производственного и непроизводственного назначения: на золоторудном месторождении «Джамгыр», подстанции «Ала</w:t>
      </w:r>
      <w:r w:rsidR="00F9538D">
        <w:rPr>
          <w:sz w:val="28"/>
          <w:szCs w:val="28"/>
        </w:rPr>
        <w:t>-</w:t>
      </w:r>
      <w:r>
        <w:rPr>
          <w:sz w:val="28"/>
          <w:szCs w:val="28"/>
        </w:rPr>
        <w:t>Бель» и «Семетей», в г. Талас – базовая станция «КАТЕ</w:t>
      </w:r>
      <w:r>
        <w:rPr>
          <w:sz w:val="28"/>
          <w:szCs w:val="28"/>
          <w:lang w:val="en-US"/>
        </w:rPr>
        <w:t>L</w:t>
      </w:r>
      <w:r>
        <w:rPr>
          <w:sz w:val="28"/>
          <w:szCs w:val="28"/>
        </w:rPr>
        <w:t xml:space="preserve">», реализация программы </w:t>
      </w:r>
      <w:r>
        <w:rPr>
          <w:sz w:val="28"/>
          <w:szCs w:val="28"/>
        </w:rPr>
        <w:lastRenderedPageBreak/>
        <w:t>«Таза</w:t>
      </w:r>
      <w:r w:rsidR="00F9538D">
        <w:rPr>
          <w:sz w:val="28"/>
          <w:szCs w:val="28"/>
        </w:rPr>
        <w:t>-</w:t>
      </w:r>
      <w:r>
        <w:rPr>
          <w:sz w:val="28"/>
          <w:szCs w:val="28"/>
        </w:rPr>
        <w:t xml:space="preserve">Суу» т. д. </w:t>
      </w:r>
    </w:p>
    <w:p w:rsidR="005A721A" w:rsidRDefault="005A721A" w:rsidP="00642126">
      <w:pPr>
        <w:ind w:firstLine="720"/>
        <w:jc w:val="both"/>
        <w:rPr>
          <w:sz w:val="28"/>
          <w:szCs w:val="28"/>
        </w:rPr>
      </w:pPr>
      <w:r w:rsidRPr="00165ED9">
        <w:rPr>
          <w:sz w:val="28"/>
          <w:szCs w:val="28"/>
        </w:rPr>
        <w:t>Из общего освоенного капитального вложения, средства республиканского бюджета составили 116,1 млн. сом; средства местного бюджета – 0,5 млн. сомов, средства предприятий и организаций – 25</w:t>
      </w:r>
      <w:r w:rsidR="005352A3">
        <w:rPr>
          <w:sz w:val="28"/>
          <w:szCs w:val="28"/>
        </w:rPr>
        <w:t>,</w:t>
      </w:r>
      <w:r w:rsidRPr="00165ED9">
        <w:rPr>
          <w:sz w:val="28"/>
          <w:szCs w:val="28"/>
        </w:rPr>
        <w:t>6 млн. сомов, средства населения – 443,5 млн. сом, иностранные кредиты – 239,5 млн. сомов, прямые иностранные инвестиции – 40,6 и  гранты – 20,7 млн. сомов.</w:t>
      </w:r>
    </w:p>
    <w:p w:rsidR="005A721A" w:rsidRPr="00165ED9" w:rsidRDefault="00046D21" w:rsidP="005A721A">
      <w:pPr>
        <w:pStyle w:val="a6"/>
        <w:spacing w:after="0"/>
        <w:ind w:firstLine="720"/>
        <w:jc w:val="both"/>
        <w:rPr>
          <w:sz w:val="28"/>
          <w:szCs w:val="28"/>
        </w:rPr>
      </w:pPr>
      <w:r>
        <w:rPr>
          <w:sz w:val="28"/>
          <w:szCs w:val="28"/>
        </w:rPr>
        <w:t>Изучая социальное развитие Таласской области мы выявили, что ч</w:t>
      </w:r>
      <w:r w:rsidR="005A721A" w:rsidRPr="00165ED9">
        <w:rPr>
          <w:sz w:val="28"/>
          <w:szCs w:val="28"/>
        </w:rPr>
        <w:t xml:space="preserve">исленность граждан, имеющих официальный статус безработных на 1 января 2011 года составляет 2253 человек. Численность безработных, получающих  пособие по безработице составляет 32 человека, или 1,4 % к общему числу безработных, принимали участие в общественных работах 2036 человек. </w:t>
      </w:r>
    </w:p>
    <w:p w:rsidR="00BF4388" w:rsidRDefault="00BF4388" w:rsidP="00BF4388">
      <w:pPr>
        <w:tabs>
          <w:tab w:val="num" w:pos="1080"/>
        </w:tabs>
        <w:ind w:firstLine="720"/>
        <w:jc w:val="both"/>
        <w:rPr>
          <w:sz w:val="28"/>
          <w:szCs w:val="28"/>
        </w:rPr>
      </w:pPr>
      <w:r>
        <w:rPr>
          <w:sz w:val="28"/>
          <w:szCs w:val="28"/>
        </w:rPr>
        <w:t>Таким образом, анализ социально</w:t>
      </w:r>
      <w:r w:rsidR="00BC4CEC">
        <w:rPr>
          <w:sz w:val="28"/>
          <w:szCs w:val="28"/>
        </w:rPr>
        <w:t>-</w:t>
      </w:r>
      <w:r>
        <w:rPr>
          <w:sz w:val="28"/>
          <w:szCs w:val="28"/>
        </w:rPr>
        <w:t xml:space="preserve">экономического развития региона показал </w:t>
      </w:r>
      <w:r w:rsidRPr="00165ED9">
        <w:rPr>
          <w:sz w:val="28"/>
          <w:szCs w:val="28"/>
        </w:rPr>
        <w:t>тенденции и закономерности его развития,</w:t>
      </w:r>
      <w:r w:rsidR="005B47CB">
        <w:rPr>
          <w:sz w:val="28"/>
          <w:szCs w:val="28"/>
        </w:rPr>
        <w:t xml:space="preserve"> в частности среднегодовой </w:t>
      </w:r>
      <w:r w:rsidR="00610390">
        <w:rPr>
          <w:sz w:val="28"/>
          <w:szCs w:val="28"/>
        </w:rPr>
        <w:t xml:space="preserve">темп </w:t>
      </w:r>
      <w:r w:rsidR="005B47CB">
        <w:rPr>
          <w:sz w:val="28"/>
          <w:szCs w:val="28"/>
        </w:rPr>
        <w:t>рост</w:t>
      </w:r>
      <w:r w:rsidR="00610390">
        <w:rPr>
          <w:sz w:val="28"/>
          <w:szCs w:val="28"/>
        </w:rPr>
        <w:t>а</w:t>
      </w:r>
      <w:r w:rsidR="005B47CB">
        <w:rPr>
          <w:sz w:val="28"/>
          <w:szCs w:val="28"/>
        </w:rPr>
        <w:t xml:space="preserve"> </w:t>
      </w:r>
      <w:r w:rsidR="00610390">
        <w:rPr>
          <w:sz w:val="28"/>
          <w:szCs w:val="28"/>
        </w:rPr>
        <w:t xml:space="preserve">ВРП составил 4,6%, сельского хозяйства 4,0 %, </w:t>
      </w:r>
      <w:r w:rsidR="005B47CB">
        <w:rPr>
          <w:sz w:val="28"/>
          <w:szCs w:val="28"/>
        </w:rPr>
        <w:t xml:space="preserve">промышленности составил </w:t>
      </w:r>
      <w:r w:rsidR="00610390">
        <w:rPr>
          <w:sz w:val="28"/>
          <w:szCs w:val="28"/>
        </w:rPr>
        <w:t xml:space="preserve">2,8 </w:t>
      </w:r>
      <w:r w:rsidR="005B47CB">
        <w:rPr>
          <w:sz w:val="28"/>
          <w:szCs w:val="28"/>
        </w:rPr>
        <w:t>%. Однако выявил и ряд проблем</w:t>
      </w:r>
      <w:r w:rsidRPr="00165ED9">
        <w:rPr>
          <w:sz w:val="28"/>
          <w:szCs w:val="28"/>
        </w:rPr>
        <w:t>,</w:t>
      </w:r>
      <w:r w:rsidR="005B47CB">
        <w:rPr>
          <w:sz w:val="28"/>
          <w:szCs w:val="28"/>
        </w:rPr>
        <w:t xml:space="preserve"> решение</w:t>
      </w:r>
      <w:r w:rsidRPr="00165ED9">
        <w:rPr>
          <w:sz w:val="28"/>
          <w:szCs w:val="28"/>
        </w:rPr>
        <w:t xml:space="preserve">  </w:t>
      </w:r>
      <w:r w:rsidR="005B47CB">
        <w:rPr>
          <w:sz w:val="28"/>
          <w:szCs w:val="28"/>
        </w:rPr>
        <w:t xml:space="preserve">которых </w:t>
      </w:r>
      <w:r w:rsidRPr="00165ED9">
        <w:rPr>
          <w:sz w:val="28"/>
          <w:szCs w:val="28"/>
        </w:rPr>
        <w:t>требу</w:t>
      </w:r>
      <w:r w:rsidR="005B47CB">
        <w:rPr>
          <w:sz w:val="28"/>
          <w:szCs w:val="28"/>
        </w:rPr>
        <w:t>е</w:t>
      </w:r>
      <w:r w:rsidRPr="00165ED9">
        <w:rPr>
          <w:sz w:val="28"/>
          <w:szCs w:val="28"/>
        </w:rPr>
        <w:t>т одновременного учета всего комплекса условий их решения: экономических, организационных, социальных, научно-технических, производственных и т.д.</w:t>
      </w:r>
    </w:p>
    <w:p w:rsidR="00BF3463" w:rsidRDefault="005A721A" w:rsidP="00610390">
      <w:pPr>
        <w:ind w:firstLine="720"/>
        <w:jc w:val="both"/>
        <w:rPr>
          <w:spacing w:val="-7"/>
          <w:sz w:val="28"/>
          <w:szCs w:val="28"/>
        </w:rPr>
      </w:pPr>
      <w:r w:rsidRPr="00165ED9">
        <w:rPr>
          <w:sz w:val="28"/>
          <w:szCs w:val="28"/>
        </w:rPr>
        <w:t>В настоящее время в наших регионах имеются координационные советы</w:t>
      </w:r>
      <w:r>
        <w:rPr>
          <w:sz w:val="28"/>
          <w:szCs w:val="28"/>
        </w:rPr>
        <w:t>,</w:t>
      </w:r>
      <w:r w:rsidRPr="00165ED9">
        <w:rPr>
          <w:sz w:val="28"/>
          <w:szCs w:val="28"/>
        </w:rPr>
        <w:t xml:space="preserve"> куда входят в первую очередь губернатор, его заместители, т.е. узкий круг и т.д., что на наш взгляд является недостаточным</w:t>
      </w:r>
      <w:r>
        <w:rPr>
          <w:sz w:val="28"/>
          <w:szCs w:val="28"/>
        </w:rPr>
        <w:t xml:space="preserve">. </w:t>
      </w:r>
      <w:r w:rsidR="00610390">
        <w:rPr>
          <w:sz w:val="28"/>
          <w:szCs w:val="28"/>
        </w:rPr>
        <w:t>Как нам видится, д</w:t>
      </w:r>
      <w:r w:rsidRPr="00165ED9">
        <w:rPr>
          <w:sz w:val="28"/>
          <w:szCs w:val="28"/>
        </w:rPr>
        <w:t>ля разработки экономической политики развития региона, назревает необходимость создания маркетингового совета</w:t>
      </w:r>
      <w:r>
        <w:rPr>
          <w:sz w:val="28"/>
          <w:szCs w:val="28"/>
        </w:rPr>
        <w:t>,</w:t>
      </w:r>
      <w:r w:rsidRPr="00165ED9">
        <w:rPr>
          <w:sz w:val="28"/>
          <w:szCs w:val="28"/>
        </w:rPr>
        <w:t xml:space="preserve"> куда войдут руководители  районов, председатели айыльных округов, руководители предприятий, руководители фермерских хозяйств и т.д. </w:t>
      </w:r>
      <w:r w:rsidR="00610390">
        <w:rPr>
          <w:spacing w:val="-8"/>
          <w:sz w:val="28"/>
          <w:szCs w:val="28"/>
        </w:rPr>
        <w:t>С</w:t>
      </w:r>
      <w:r w:rsidRPr="00165ED9">
        <w:rPr>
          <w:spacing w:val="-8"/>
          <w:sz w:val="28"/>
          <w:szCs w:val="28"/>
        </w:rPr>
        <w:t>овет</w:t>
      </w:r>
      <w:r w:rsidRPr="00165ED9">
        <w:rPr>
          <w:spacing w:val="-9"/>
          <w:sz w:val="28"/>
          <w:szCs w:val="28"/>
        </w:rPr>
        <w:t xml:space="preserve"> должен за</w:t>
      </w:r>
      <w:r w:rsidRPr="00165ED9">
        <w:rPr>
          <w:spacing w:val="-9"/>
          <w:sz w:val="28"/>
          <w:szCs w:val="28"/>
        </w:rPr>
        <w:softHyphen/>
      </w:r>
      <w:r w:rsidRPr="00165ED9">
        <w:rPr>
          <w:spacing w:val="-10"/>
          <w:sz w:val="28"/>
          <w:szCs w:val="28"/>
        </w:rPr>
        <w:t xml:space="preserve">няться разработкой общественного видения решения проблем, для </w:t>
      </w:r>
      <w:r w:rsidRPr="00165ED9">
        <w:rPr>
          <w:spacing w:val="-9"/>
          <w:sz w:val="28"/>
          <w:szCs w:val="28"/>
        </w:rPr>
        <w:t xml:space="preserve">чего </w:t>
      </w:r>
      <w:r w:rsidR="00D21A9E">
        <w:rPr>
          <w:spacing w:val="-9"/>
          <w:sz w:val="28"/>
          <w:szCs w:val="28"/>
        </w:rPr>
        <w:t xml:space="preserve">необходимо </w:t>
      </w:r>
      <w:r w:rsidRPr="00165ED9">
        <w:rPr>
          <w:spacing w:val="-9"/>
          <w:sz w:val="28"/>
          <w:szCs w:val="28"/>
        </w:rPr>
        <w:t>регулярно проводить в администрации встречи с предприни</w:t>
      </w:r>
      <w:r w:rsidRPr="00165ED9">
        <w:rPr>
          <w:spacing w:val="-9"/>
          <w:sz w:val="28"/>
          <w:szCs w:val="28"/>
        </w:rPr>
        <w:softHyphen/>
      </w:r>
      <w:r w:rsidRPr="00165ED9">
        <w:rPr>
          <w:spacing w:val="-8"/>
          <w:sz w:val="28"/>
          <w:szCs w:val="28"/>
        </w:rPr>
        <w:t xml:space="preserve">мателями для уточнения конкретных вопросов развития региона, </w:t>
      </w:r>
      <w:r w:rsidRPr="00165ED9">
        <w:rPr>
          <w:spacing w:val="-10"/>
          <w:sz w:val="28"/>
          <w:szCs w:val="28"/>
        </w:rPr>
        <w:t>организовывать обучающие семинары по проблемам экономичес</w:t>
      </w:r>
      <w:r w:rsidRPr="00165ED9">
        <w:rPr>
          <w:spacing w:val="-10"/>
          <w:sz w:val="28"/>
          <w:szCs w:val="28"/>
        </w:rPr>
        <w:softHyphen/>
      </w:r>
      <w:r w:rsidRPr="00165ED9">
        <w:rPr>
          <w:spacing w:val="-7"/>
          <w:sz w:val="28"/>
          <w:szCs w:val="28"/>
        </w:rPr>
        <w:t>кого развития</w:t>
      </w:r>
      <w:r w:rsidR="00BF3463">
        <w:rPr>
          <w:spacing w:val="-7"/>
          <w:sz w:val="28"/>
          <w:szCs w:val="28"/>
        </w:rPr>
        <w:t xml:space="preserve"> и что немаловажное для работы этих советов – разработка целевых программ развития айыльных округов</w:t>
      </w:r>
      <w:r w:rsidR="00D21A9E">
        <w:rPr>
          <w:spacing w:val="-7"/>
          <w:sz w:val="28"/>
          <w:szCs w:val="28"/>
        </w:rPr>
        <w:t xml:space="preserve"> и т.п.</w:t>
      </w:r>
      <w:r w:rsidRPr="00165ED9">
        <w:rPr>
          <w:spacing w:val="-7"/>
          <w:sz w:val="28"/>
          <w:szCs w:val="28"/>
        </w:rPr>
        <w:t xml:space="preserve"> </w:t>
      </w:r>
    </w:p>
    <w:p w:rsidR="002D4E5B" w:rsidRPr="00DA5FB9" w:rsidRDefault="00A25E87" w:rsidP="002D4E5B">
      <w:pPr>
        <w:shd w:val="clear" w:color="auto" w:fill="FFFFFF"/>
        <w:tabs>
          <w:tab w:val="left" w:pos="1080"/>
          <w:tab w:val="left" w:pos="6667"/>
        </w:tabs>
        <w:jc w:val="both"/>
        <w:rPr>
          <w:sz w:val="28"/>
          <w:szCs w:val="28"/>
        </w:rPr>
      </w:pPr>
      <w:r>
        <w:rPr>
          <w:sz w:val="28"/>
          <w:szCs w:val="28"/>
        </w:rPr>
        <w:t xml:space="preserve">         </w:t>
      </w:r>
      <w:r w:rsidR="002D4E5B">
        <w:rPr>
          <w:sz w:val="28"/>
          <w:szCs w:val="28"/>
        </w:rPr>
        <w:t xml:space="preserve">В третьей главе </w:t>
      </w:r>
      <w:r w:rsidR="002D4E5B" w:rsidRPr="001F09B4">
        <w:rPr>
          <w:b/>
          <w:sz w:val="28"/>
          <w:szCs w:val="28"/>
        </w:rPr>
        <w:t>«Совершенствование экономической политики развития Таласской области»</w:t>
      </w:r>
      <w:r w:rsidR="002D4E5B">
        <w:rPr>
          <w:b/>
          <w:sz w:val="28"/>
          <w:szCs w:val="28"/>
        </w:rPr>
        <w:t xml:space="preserve"> </w:t>
      </w:r>
      <w:r w:rsidR="002D4E5B">
        <w:rPr>
          <w:sz w:val="28"/>
          <w:szCs w:val="28"/>
        </w:rPr>
        <w:t>рассматриваются перспективные направления и возможности совершенствования экономической политики развития региона.</w:t>
      </w:r>
    </w:p>
    <w:p w:rsidR="002D4E5B" w:rsidRDefault="002D4E5B" w:rsidP="002D4E5B">
      <w:pPr>
        <w:ind w:firstLine="720"/>
        <w:jc w:val="both"/>
        <w:rPr>
          <w:sz w:val="28"/>
          <w:szCs w:val="28"/>
        </w:rPr>
      </w:pPr>
      <w:r w:rsidRPr="00AD41F2">
        <w:rPr>
          <w:sz w:val="28"/>
          <w:szCs w:val="28"/>
        </w:rPr>
        <w:t>Развитие национальной экономики приоритетно по отношению к развитию региональной экономики. Эффективность национальной или государственной экономики во многом зависит от глубины и разностороннего развития представлен</w:t>
      </w:r>
      <w:r>
        <w:rPr>
          <w:sz w:val="28"/>
          <w:szCs w:val="28"/>
        </w:rPr>
        <w:t>ных</w:t>
      </w:r>
      <w:r w:rsidRPr="00AD41F2">
        <w:rPr>
          <w:sz w:val="28"/>
          <w:szCs w:val="28"/>
        </w:rPr>
        <w:t xml:space="preserve"> ресурсных, технологических и инновационных возможностей регион</w:t>
      </w:r>
      <w:r w:rsidR="000D21E8">
        <w:rPr>
          <w:sz w:val="28"/>
          <w:szCs w:val="28"/>
        </w:rPr>
        <w:t>а</w:t>
      </w:r>
      <w:r w:rsidRPr="00AD41F2">
        <w:rPr>
          <w:sz w:val="28"/>
          <w:szCs w:val="28"/>
        </w:rPr>
        <w:t>. В то же время специализация и стратегия развития региона зависят от национальных приоритетов, конъюнктуры и требований рынка.</w:t>
      </w:r>
    </w:p>
    <w:p w:rsidR="002D4E5B" w:rsidRDefault="002D4E5B" w:rsidP="002D4E5B">
      <w:pPr>
        <w:ind w:firstLine="708"/>
        <w:jc w:val="both"/>
        <w:rPr>
          <w:sz w:val="28"/>
          <w:szCs w:val="28"/>
        </w:rPr>
      </w:pPr>
      <w:r>
        <w:rPr>
          <w:sz w:val="28"/>
          <w:szCs w:val="28"/>
        </w:rPr>
        <w:t>Прогнозирование социально</w:t>
      </w:r>
      <w:r w:rsidR="00BC4CEC">
        <w:rPr>
          <w:sz w:val="28"/>
          <w:szCs w:val="28"/>
        </w:rPr>
        <w:t>-</w:t>
      </w:r>
      <w:r>
        <w:rPr>
          <w:sz w:val="28"/>
          <w:szCs w:val="28"/>
        </w:rPr>
        <w:t xml:space="preserve">экономического развития региона – предвидение будущего состояния экономики и социальной сферы, составная </w:t>
      </w:r>
      <w:r>
        <w:rPr>
          <w:sz w:val="28"/>
          <w:szCs w:val="28"/>
        </w:rPr>
        <w:lastRenderedPageBreak/>
        <w:t>часть государственного регулирования экономики, призванная определять направления развития регионов. Результаты прогнозных расчетов используются государственными органами для обоснования целей и задач социально</w:t>
      </w:r>
      <w:r w:rsidR="00BC4CEC">
        <w:rPr>
          <w:sz w:val="28"/>
          <w:szCs w:val="28"/>
        </w:rPr>
        <w:t>-</w:t>
      </w:r>
      <w:r>
        <w:rPr>
          <w:sz w:val="28"/>
          <w:szCs w:val="28"/>
        </w:rPr>
        <w:t>экономического развития, выработки и обоснования социально-экономической политики правительства, способов рационализации использования ограниченных производственных ресурсов.</w:t>
      </w:r>
    </w:p>
    <w:p w:rsidR="002D4E5B" w:rsidRPr="00D01F58" w:rsidRDefault="002D4E5B" w:rsidP="002D4E5B">
      <w:pPr>
        <w:ind w:firstLine="708"/>
        <w:jc w:val="both"/>
        <w:rPr>
          <w:sz w:val="28"/>
          <w:szCs w:val="28"/>
        </w:rPr>
      </w:pPr>
      <w:r w:rsidRPr="003967F2">
        <w:rPr>
          <w:sz w:val="28"/>
          <w:szCs w:val="28"/>
        </w:rPr>
        <w:t xml:space="preserve">Прогноз </w:t>
      </w:r>
      <w:r w:rsidRPr="00D01F58">
        <w:rPr>
          <w:sz w:val="28"/>
          <w:szCs w:val="28"/>
        </w:rPr>
        <w:t>среднесрочно</w:t>
      </w:r>
      <w:r>
        <w:rPr>
          <w:sz w:val="28"/>
          <w:szCs w:val="28"/>
        </w:rPr>
        <w:t>го</w:t>
      </w:r>
      <w:r w:rsidRPr="00D01F58">
        <w:rPr>
          <w:sz w:val="28"/>
          <w:szCs w:val="28"/>
        </w:rPr>
        <w:t xml:space="preserve"> </w:t>
      </w:r>
      <w:r>
        <w:rPr>
          <w:sz w:val="28"/>
          <w:szCs w:val="28"/>
        </w:rPr>
        <w:t>р</w:t>
      </w:r>
      <w:r w:rsidRPr="00D01F58">
        <w:rPr>
          <w:sz w:val="28"/>
          <w:szCs w:val="28"/>
        </w:rPr>
        <w:t>азвития Таласской области  является важнейшим концептуальным документом, отражающим развитие области, определяющим основные направления   деятельности региона на 2011</w:t>
      </w:r>
      <w:r w:rsidR="00BC4CEC">
        <w:rPr>
          <w:sz w:val="28"/>
          <w:szCs w:val="28"/>
        </w:rPr>
        <w:t>-</w:t>
      </w:r>
      <w:r w:rsidRPr="00D01F58">
        <w:rPr>
          <w:sz w:val="28"/>
          <w:szCs w:val="28"/>
        </w:rPr>
        <w:t xml:space="preserve">2014 годы. </w:t>
      </w:r>
    </w:p>
    <w:p w:rsidR="002D4E5B" w:rsidRPr="00EE7272" w:rsidRDefault="002D4E5B" w:rsidP="002D4E5B">
      <w:pPr>
        <w:ind w:firstLine="708"/>
        <w:jc w:val="both"/>
        <w:rPr>
          <w:bCs/>
          <w:sz w:val="28"/>
          <w:szCs w:val="28"/>
        </w:rPr>
      </w:pPr>
      <w:r>
        <w:rPr>
          <w:bCs/>
          <w:sz w:val="28"/>
          <w:szCs w:val="28"/>
        </w:rPr>
        <w:t>Обобщающим показателем регионального развития, характеризующий потоки между отраслями в стоимостном выражении – это динамика валового регионального продукта. Прогнозные показатели ВРП на 2010</w:t>
      </w:r>
      <w:r w:rsidR="00BC4CEC">
        <w:rPr>
          <w:sz w:val="28"/>
          <w:szCs w:val="28"/>
        </w:rPr>
        <w:t>-</w:t>
      </w:r>
      <w:r>
        <w:rPr>
          <w:bCs/>
          <w:sz w:val="28"/>
          <w:szCs w:val="28"/>
        </w:rPr>
        <w:t xml:space="preserve">2014 гг. показывают, что среднегодовой темп роста составит </w:t>
      </w:r>
      <w:r w:rsidR="003F66B2">
        <w:rPr>
          <w:sz w:val="28"/>
          <w:szCs w:val="28"/>
        </w:rPr>
        <w:t>–</w:t>
      </w:r>
      <w:r>
        <w:rPr>
          <w:bCs/>
          <w:sz w:val="28"/>
          <w:szCs w:val="28"/>
        </w:rPr>
        <w:t xml:space="preserve"> 4,6% и в 2014 году будет составлять 9987,5 млн. сом (</w:t>
      </w:r>
      <w:r w:rsidR="00EE2B2C">
        <w:rPr>
          <w:bCs/>
          <w:sz w:val="28"/>
          <w:szCs w:val="28"/>
        </w:rPr>
        <w:t>Р</w:t>
      </w:r>
      <w:r>
        <w:rPr>
          <w:bCs/>
          <w:sz w:val="28"/>
          <w:szCs w:val="28"/>
        </w:rPr>
        <w:t>ис.</w:t>
      </w:r>
      <w:r w:rsidR="00CD0CDF">
        <w:rPr>
          <w:bCs/>
          <w:sz w:val="28"/>
          <w:szCs w:val="28"/>
        </w:rPr>
        <w:t>3.1</w:t>
      </w:r>
      <w:r>
        <w:rPr>
          <w:bCs/>
          <w:sz w:val="28"/>
          <w:szCs w:val="28"/>
        </w:rPr>
        <w:t>).</w:t>
      </w:r>
    </w:p>
    <w:p w:rsidR="002D4E5B" w:rsidRDefault="003E595D" w:rsidP="002D4E5B">
      <w:pPr>
        <w:spacing w:line="360" w:lineRule="auto"/>
        <w:jc w:val="both"/>
      </w:pPr>
      <w:r>
        <w:rPr>
          <w:noProof/>
        </w:rPr>
        <w:drawing>
          <wp:inline distT="0" distB="0" distL="0" distR="0">
            <wp:extent cx="5972175" cy="256222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5972175" cy="2562225"/>
                    </a:xfrm>
                    <a:prstGeom prst="rect">
                      <a:avLst/>
                    </a:prstGeom>
                    <a:noFill/>
                    <a:ln w="9525">
                      <a:noFill/>
                      <a:miter lim="800000"/>
                      <a:headEnd/>
                      <a:tailEnd/>
                    </a:ln>
                  </pic:spPr>
                </pic:pic>
              </a:graphicData>
            </a:graphic>
          </wp:inline>
        </w:drawing>
      </w:r>
    </w:p>
    <w:p w:rsidR="002D4E5B" w:rsidRDefault="002D4E5B" w:rsidP="003C67B7">
      <w:pPr>
        <w:ind w:firstLine="708"/>
        <w:jc w:val="both"/>
        <w:rPr>
          <w:sz w:val="28"/>
          <w:szCs w:val="28"/>
        </w:rPr>
      </w:pPr>
      <w:r>
        <w:rPr>
          <w:sz w:val="28"/>
          <w:szCs w:val="28"/>
        </w:rPr>
        <w:t xml:space="preserve">Рис. </w:t>
      </w:r>
      <w:r w:rsidR="00CD0CDF">
        <w:rPr>
          <w:sz w:val="28"/>
          <w:szCs w:val="28"/>
        </w:rPr>
        <w:t>3.1</w:t>
      </w:r>
      <w:r>
        <w:rPr>
          <w:sz w:val="28"/>
          <w:szCs w:val="28"/>
        </w:rPr>
        <w:t>.  Динамика роста ВРП (млн. сом)</w:t>
      </w:r>
    </w:p>
    <w:p w:rsidR="002D4E5B" w:rsidRDefault="002D4E5B" w:rsidP="003C67B7">
      <w:pPr>
        <w:ind w:firstLine="708"/>
        <w:jc w:val="both"/>
        <w:rPr>
          <w:sz w:val="28"/>
          <w:szCs w:val="28"/>
        </w:rPr>
      </w:pPr>
      <w:r>
        <w:rPr>
          <w:sz w:val="28"/>
          <w:szCs w:val="28"/>
        </w:rPr>
        <w:t>Н</w:t>
      </w:r>
      <w:r w:rsidRPr="00AF1630">
        <w:rPr>
          <w:sz w:val="28"/>
          <w:szCs w:val="28"/>
        </w:rPr>
        <w:t>еобходимо увеличить объем промышленного производства в 2014 году на 111,9,0% от уровня 2010 года, за счет введения новых производств, так в  2011</w:t>
      </w:r>
      <w:r w:rsidR="00BC4CEC">
        <w:rPr>
          <w:sz w:val="28"/>
          <w:szCs w:val="28"/>
        </w:rPr>
        <w:t>-</w:t>
      </w:r>
      <w:smartTag w:uri="urn:schemas-microsoft-com:office:smarttags" w:element="metricconverter">
        <w:smartTagPr>
          <w:attr w:name="ProductID" w:val="2014 г"/>
        </w:smartTagPr>
        <w:r w:rsidRPr="00AF1630">
          <w:rPr>
            <w:sz w:val="28"/>
            <w:szCs w:val="28"/>
          </w:rPr>
          <w:t>2014 г</w:t>
        </w:r>
      </w:smartTag>
      <w:r w:rsidRPr="00AF1630">
        <w:rPr>
          <w:sz w:val="28"/>
          <w:szCs w:val="28"/>
        </w:rPr>
        <w:t>.г. планируется</w:t>
      </w:r>
      <w:r>
        <w:rPr>
          <w:sz w:val="28"/>
          <w:szCs w:val="28"/>
        </w:rPr>
        <w:t>:</w:t>
      </w:r>
    </w:p>
    <w:p w:rsidR="002D4E5B" w:rsidRDefault="002D4E5B" w:rsidP="003C67B7">
      <w:pPr>
        <w:widowControl/>
        <w:numPr>
          <w:ilvl w:val="0"/>
          <w:numId w:val="4"/>
        </w:numPr>
        <w:tabs>
          <w:tab w:val="clear" w:pos="1428"/>
          <w:tab w:val="num" w:pos="0"/>
          <w:tab w:val="left" w:pos="1080"/>
        </w:tabs>
        <w:autoSpaceDE/>
        <w:autoSpaceDN/>
        <w:adjustRightInd/>
        <w:ind w:left="0" w:firstLine="720"/>
        <w:jc w:val="both"/>
        <w:rPr>
          <w:sz w:val="28"/>
          <w:szCs w:val="28"/>
        </w:rPr>
      </w:pPr>
      <w:r w:rsidRPr="00AF1630">
        <w:rPr>
          <w:sz w:val="28"/>
          <w:szCs w:val="28"/>
        </w:rPr>
        <w:t>строительство в г.</w:t>
      </w:r>
      <w:r>
        <w:rPr>
          <w:sz w:val="28"/>
          <w:szCs w:val="28"/>
        </w:rPr>
        <w:t xml:space="preserve"> </w:t>
      </w:r>
      <w:r w:rsidRPr="00AF1630">
        <w:rPr>
          <w:sz w:val="28"/>
          <w:szCs w:val="28"/>
        </w:rPr>
        <w:t>Талас  картофелеперерабатывающего завода на базе АО «Азык» объем финансирования составит</w:t>
      </w:r>
      <w:r>
        <w:rPr>
          <w:sz w:val="28"/>
          <w:szCs w:val="28"/>
        </w:rPr>
        <w:t xml:space="preserve"> – </w:t>
      </w:r>
      <w:r w:rsidRPr="00AF1630">
        <w:rPr>
          <w:sz w:val="28"/>
          <w:szCs w:val="28"/>
        </w:rPr>
        <w:t>35,0 млн.</w:t>
      </w:r>
      <w:r>
        <w:rPr>
          <w:sz w:val="28"/>
          <w:szCs w:val="28"/>
        </w:rPr>
        <w:t xml:space="preserve"> </w:t>
      </w:r>
      <w:r w:rsidRPr="00AF1630">
        <w:rPr>
          <w:sz w:val="28"/>
          <w:szCs w:val="28"/>
        </w:rPr>
        <w:t>сом</w:t>
      </w:r>
      <w:r>
        <w:rPr>
          <w:sz w:val="28"/>
          <w:szCs w:val="28"/>
        </w:rPr>
        <w:t>;</w:t>
      </w:r>
    </w:p>
    <w:p w:rsidR="002D4E5B" w:rsidRDefault="002D4E5B" w:rsidP="003C67B7">
      <w:pPr>
        <w:widowControl/>
        <w:numPr>
          <w:ilvl w:val="0"/>
          <w:numId w:val="4"/>
        </w:numPr>
        <w:tabs>
          <w:tab w:val="clear" w:pos="1428"/>
          <w:tab w:val="num" w:pos="0"/>
          <w:tab w:val="left" w:pos="1080"/>
        </w:tabs>
        <w:autoSpaceDE/>
        <w:autoSpaceDN/>
        <w:adjustRightInd/>
        <w:ind w:left="0" w:firstLine="720"/>
        <w:jc w:val="both"/>
        <w:rPr>
          <w:sz w:val="28"/>
          <w:szCs w:val="28"/>
        </w:rPr>
      </w:pPr>
      <w:r>
        <w:rPr>
          <w:sz w:val="28"/>
          <w:szCs w:val="28"/>
        </w:rPr>
        <w:t>запуск линии по производству розлива фруктово</w:t>
      </w:r>
      <w:r w:rsidR="00BC4CEC">
        <w:rPr>
          <w:sz w:val="28"/>
          <w:szCs w:val="28"/>
        </w:rPr>
        <w:t>-</w:t>
      </w:r>
      <w:r>
        <w:rPr>
          <w:sz w:val="28"/>
          <w:szCs w:val="28"/>
        </w:rPr>
        <w:t>ягодных соков на базе ЗАО «Талас</w:t>
      </w:r>
      <w:r w:rsidR="00BC4CEC">
        <w:rPr>
          <w:sz w:val="28"/>
          <w:szCs w:val="28"/>
        </w:rPr>
        <w:t>-</w:t>
      </w:r>
      <w:r>
        <w:rPr>
          <w:sz w:val="28"/>
          <w:szCs w:val="28"/>
        </w:rPr>
        <w:t>Сут»;</w:t>
      </w:r>
      <w:r w:rsidRPr="00AF1630">
        <w:rPr>
          <w:sz w:val="28"/>
          <w:szCs w:val="28"/>
        </w:rPr>
        <w:t xml:space="preserve"> </w:t>
      </w:r>
    </w:p>
    <w:p w:rsidR="002D4E5B" w:rsidRDefault="002D4E5B" w:rsidP="003C67B7">
      <w:pPr>
        <w:widowControl/>
        <w:numPr>
          <w:ilvl w:val="0"/>
          <w:numId w:val="4"/>
        </w:numPr>
        <w:tabs>
          <w:tab w:val="clear" w:pos="1428"/>
          <w:tab w:val="num" w:pos="0"/>
          <w:tab w:val="left" w:pos="1080"/>
        </w:tabs>
        <w:autoSpaceDE/>
        <w:autoSpaceDN/>
        <w:adjustRightInd/>
        <w:ind w:left="0" w:firstLine="720"/>
        <w:jc w:val="both"/>
        <w:rPr>
          <w:sz w:val="28"/>
          <w:szCs w:val="28"/>
        </w:rPr>
      </w:pPr>
      <w:r>
        <w:rPr>
          <w:sz w:val="28"/>
          <w:szCs w:val="28"/>
        </w:rPr>
        <w:t>строительство завода по переработке фасоли;</w:t>
      </w:r>
    </w:p>
    <w:p w:rsidR="002D4E5B" w:rsidRDefault="002D4E5B" w:rsidP="003C67B7">
      <w:pPr>
        <w:widowControl/>
        <w:numPr>
          <w:ilvl w:val="0"/>
          <w:numId w:val="4"/>
        </w:numPr>
        <w:tabs>
          <w:tab w:val="clear" w:pos="1428"/>
          <w:tab w:val="num" w:pos="0"/>
          <w:tab w:val="left" w:pos="1080"/>
        </w:tabs>
        <w:autoSpaceDE/>
        <w:autoSpaceDN/>
        <w:adjustRightInd/>
        <w:ind w:left="0" w:firstLine="720"/>
        <w:jc w:val="both"/>
        <w:rPr>
          <w:sz w:val="28"/>
          <w:szCs w:val="28"/>
        </w:rPr>
      </w:pPr>
      <w:r>
        <w:rPr>
          <w:sz w:val="28"/>
          <w:szCs w:val="28"/>
        </w:rPr>
        <w:t>з</w:t>
      </w:r>
      <w:r w:rsidRPr="00AF1630">
        <w:rPr>
          <w:sz w:val="28"/>
          <w:szCs w:val="28"/>
        </w:rPr>
        <w:t>авершени</w:t>
      </w:r>
      <w:r>
        <w:rPr>
          <w:sz w:val="28"/>
          <w:szCs w:val="28"/>
        </w:rPr>
        <w:t>я</w:t>
      </w:r>
      <w:r w:rsidRPr="00AF1630">
        <w:rPr>
          <w:sz w:val="28"/>
          <w:szCs w:val="28"/>
        </w:rPr>
        <w:t xml:space="preserve"> строительства  минисахзавода – 38,0 млн.сом в с.Ак</w:t>
      </w:r>
      <w:r w:rsidR="00BC4CEC">
        <w:rPr>
          <w:sz w:val="28"/>
          <w:szCs w:val="28"/>
        </w:rPr>
        <w:t>-</w:t>
      </w:r>
      <w:r w:rsidRPr="00AF1630">
        <w:rPr>
          <w:sz w:val="28"/>
          <w:szCs w:val="28"/>
        </w:rPr>
        <w:t>Добо Бакайатинского района</w:t>
      </w:r>
      <w:r>
        <w:rPr>
          <w:sz w:val="28"/>
          <w:szCs w:val="28"/>
        </w:rPr>
        <w:t>;</w:t>
      </w:r>
    </w:p>
    <w:p w:rsidR="002D4E5B" w:rsidRDefault="002D4E5B" w:rsidP="003C67B7">
      <w:pPr>
        <w:widowControl/>
        <w:numPr>
          <w:ilvl w:val="0"/>
          <w:numId w:val="4"/>
        </w:numPr>
        <w:tabs>
          <w:tab w:val="clear" w:pos="1428"/>
          <w:tab w:val="num" w:pos="0"/>
          <w:tab w:val="left" w:pos="1080"/>
        </w:tabs>
        <w:autoSpaceDE/>
        <w:autoSpaceDN/>
        <w:adjustRightInd/>
        <w:ind w:left="0" w:firstLine="720"/>
        <w:jc w:val="both"/>
        <w:rPr>
          <w:sz w:val="28"/>
          <w:szCs w:val="28"/>
        </w:rPr>
      </w:pPr>
      <w:r>
        <w:rPr>
          <w:sz w:val="28"/>
          <w:szCs w:val="28"/>
        </w:rPr>
        <w:t>с</w:t>
      </w:r>
      <w:r w:rsidRPr="00AF1630">
        <w:rPr>
          <w:sz w:val="28"/>
          <w:szCs w:val="28"/>
        </w:rPr>
        <w:t>троительств</w:t>
      </w:r>
      <w:r>
        <w:rPr>
          <w:sz w:val="28"/>
          <w:szCs w:val="28"/>
        </w:rPr>
        <w:t>а</w:t>
      </w:r>
      <w:r w:rsidRPr="00AF1630">
        <w:rPr>
          <w:sz w:val="28"/>
          <w:szCs w:val="28"/>
        </w:rPr>
        <w:t xml:space="preserve"> мельницы и цеха по выпуску макаронных изделий в с.</w:t>
      </w:r>
      <w:r>
        <w:rPr>
          <w:sz w:val="28"/>
          <w:szCs w:val="28"/>
        </w:rPr>
        <w:t xml:space="preserve"> </w:t>
      </w:r>
      <w:r w:rsidRPr="00AF1630">
        <w:rPr>
          <w:sz w:val="28"/>
          <w:szCs w:val="28"/>
        </w:rPr>
        <w:t>Аманбаева – 6,0 млн.</w:t>
      </w:r>
      <w:r>
        <w:rPr>
          <w:sz w:val="28"/>
          <w:szCs w:val="28"/>
        </w:rPr>
        <w:t xml:space="preserve"> </w:t>
      </w:r>
      <w:r w:rsidRPr="00AF1630">
        <w:rPr>
          <w:sz w:val="28"/>
          <w:szCs w:val="28"/>
        </w:rPr>
        <w:t>сом</w:t>
      </w:r>
      <w:r>
        <w:rPr>
          <w:sz w:val="28"/>
          <w:szCs w:val="28"/>
        </w:rPr>
        <w:t>;</w:t>
      </w:r>
    </w:p>
    <w:p w:rsidR="002D4E5B" w:rsidRDefault="002D4E5B" w:rsidP="002D4E5B">
      <w:pPr>
        <w:widowControl/>
        <w:numPr>
          <w:ilvl w:val="0"/>
          <w:numId w:val="4"/>
        </w:numPr>
        <w:tabs>
          <w:tab w:val="clear" w:pos="1428"/>
          <w:tab w:val="num" w:pos="0"/>
          <w:tab w:val="left" w:pos="1080"/>
        </w:tabs>
        <w:autoSpaceDE/>
        <w:autoSpaceDN/>
        <w:adjustRightInd/>
        <w:ind w:left="0" w:firstLine="720"/>
        <w:jc w:val="both"/>
        <w:rPr>
          <w:sz w:val="28"/>
          <w:szCs w:val="28"/>
        </w:rPr>
      </w:pPr>
      <w:r w:rsidRPr="00AF1630">
        <w:rPr>
          <w:sz w:val="28"/>
          <w:szCs w:val="28"/>
        </w:rPr>
        <w:t>асфальто</w:t>
      </w:r>
      <w:r w:rsidR="00BC4CEC">
        <w:rPr>
          <w:sz w:val="28"/>
          <w:szCs w:val="28"/>
        </w:rPr>
        <w:t>-</w:t>
      </w:r>
      <w:r w:rsidRPr="00AF1630">
        <w:rPr>
          <w:sz w:val="28"/>
          <w:szCs w:val="28"/>
        </w:rPr>
        <w:t>бетонного завода</w:t>
      </w:r>
      <w:r>
        <w:rPr>
          <w:sz w:val="28"/>
          <w:szCs w:val="28"/>
        </w:rPr>
        <w:t xml:space="preserve"> </w:t>
      </w:r>
      <w:r w:rsidRPr="00AF1630">
        <w:rPr>
          <w:sz w:val="28"/>
          <w:szCs w:val="28"/>
        </w:rPr>
        <w:t>– 20,0 млн.</w:t>
      </w:r>
      <w:r>
        <w:rPr>
          <w:sz w:val="28"/>
          <w:szCs w:val="28"/>
        </w:rPr>
        <w:t xml:space="preserve"> </w:t>
      </w:r>
      <w:r w:rsidRPr="00AF1630">
        <w:rPr>
          <w:sz w:val="28"/>
          <w:szCs w:val="28"/>
        </w:rPr>
        <w:t>сом  в с. Кызыл</w:t>
      </w:r>
      <w:r w:rsidR="00BC4CEC">
        <w:rPr>
          <w:sz w:val="28"/>
          <w:szCs w:val="28"/>
        </w:rPr>
        <w:t>-</w:t>
      </w:r>
      <w:r w:rsidRPr="00AF1630">
        <w:rPr>
          <w:sz w:val="28"/>
          <w:szCs w:val="28"/>
        </w:rPr>
        <w:t>Адыр  Карабууринского района</w:t>
      </w:r>
      <w:r>
        <w:rPr>
          <w:sz w:val="28"/>
          <w:szCs w:val="28"/>
        </w:rPr>
        <w:t>;</w:t>
      </w:r>
    </w:p>
    <w:p w:rsidR="002D4E5B" w:rsidRDefault="002D4E5B" w:rsidP="002D4E5B">
      <w:pPr>
        <w:widowControl/>
        <w:numPr>
          <w:ilvl w:val="0"/>
          <w:numId w:val="4"/>
        </w:numPr>
        <w:tabs>
          <w:tab w:val="clear" w:pos="1428"/>
          <w:tab w:val="num" w:pos="0"/>
          <w:tab w:val="left" w:pos="1080"/>
        </w:tabs>
        <w:autoSpaceDE/>
        <w:autoSpaceDN/>
        <w:adjustRightInd/>
        <w:ind w:left="0" w:firstLine="720"/>
        <w:jc w:val="both"/>
        <w:rPr>
          <w:sz w:val="28"/>
          <w:szCs w:val="28"/>
        </w:rPr>
      </w:pPr>
      <w:r>
        <w:rPr>
          <w:sz w:val="28"/>
          <w:szCs w:val="28"/>
        </w:rPr>
        <w:lastRenderedPageBreak/>
        <w:t>с</w:t>
      </w:r>
      <w:r w:rsidRPr="00AF1630">
        <w:rPr>
          <w:sz w:val="28"/>
          <w:szCs w:val="28"/>
        </w:rPr>
        <w:t>троительств</w:t>
      </w:r>
      <w:r>
        <w:rPr>
          <w:sz w:val="28"/>
          <w:szCs w:val="28"/>
        </w:rPr>
        <w:t>а</w:t>
      </w:r>
      <w:r w:rsidRPr="00AF1630">
        <w:rPr>
          <w:sz w:val="28"/>
          <w:szCs w:val="28"/>
        </w:rPr>
        <w:t xml:space="preserve"> минизавода по переработке молока – 9,0 млн.</w:t>
      </w:r>
      <w:r>
        <w:rPr>
          <w:sz w:val="28"/>
          <w:szCs w:val="28"/>
        </w:rPr>
        <w:t xml:space="preserve"> </w:t>
      </w:r>
      <w:r w:rsidRPr="00AF1630">
        <w:rPr>
          <w:sz w:val="28"/>
          <w:szCs w:val="28"/>
        </w:rPr>
        <w:t>сом в с.</w:t>
      </w:r>
      <w:r>
        <w:rPr>
          <w:sz w:val="28"/>
          <w:szCs w:val="28"/>
        </w:rPr>
        <w:t xml:space="preserve"> </w:t>
      </w:r>
      <w:r w:rsidRPr="00AF1630">
        <w:rPr>
          <w:sz w:val="28"/>
          <w:szCs w:val="28"/>
        </w:rPr>
        <w:t>Покровка  Манасского района</w:t>
      </w:r>
      <w:r>
        <w:rPr>
          <w:sz w:val="28"/>
          <w:szCs w:val="28"/>
        </w:rPr>
        <w:t>.</w:t>
      </w:r>
    </w:p>
    <w:p w:rsidR="002D4E5B" w:rsidRDefault="002D4E5B" w:rsidP="002D4E5B">
      <w:pPr>
        <w:pStyle w:val="a6"/>
        <w:spacing w:after="0"/>
        <w:ind w:firstLine="708"/>
        <w:jc w:val="both"/>
        <w:rPr>
          <w:sz w:val="28"/>
          <w:szCs w:val="28"/>
        </w:rPr>
      </w:pPr>
      <w:r w:rsidRPr="00D01F58">
        <w:rPr>
          <w:sz w:val="28"/>
          <w:szCs w:val="28"/>
        </w:rPr>
        <w:t>За счет реализации инвестиционных проектов сельского хозяйства выполнение  объема валового выпуска</w:t>
      </w:r>
      <w:r>
        <w:rPr>
          <w:sz w:val="28"/>
          <w:szCs w:val="28"/>
        </w:rPr>
        <w:t xml:space="preserve"> продукции </w:t>
      </w:r>
      <w:r w:rsidRPr="00D01F58">
        <w:rPr>
          <w:sz w:val="28"/>
          <w:szCs w:val="28"/>
        </w:rPr>
        <w:t>с</w:t>
      </w:r>
      <w:r>
        <w:rPr>
          <w:sz w:val="28"/>
          <w:szCs w:val="28"/>
        </w:rPr>
        <w:t xml:space="preserve">ельского </w:t>
      </w:r>
      <w:r w:rsidRPr="00D01F58">
        <w:rPr>
          <w:sz w:val="28"/>
          <w:szCs w:val="28"/>
        </w:rPr>
        <w:t>х</w:t>
      </w:r>
      <w:r>
        <w:rPr>
          <w:sz w:val="28"/>
          <w:szCs w:val="28"/>
        </w:rPr>
        <w:t>озяйства</w:t>
      </w:r>
      <w:r w:rsidRPr="00D01F58">
        <w:rPr>
          <w:sz w:val="28"/>
          <w:szCs w:val="28"/>
        </w:rPr>
        <w:t xml:space="preserve">  ожидается в </w:t>
      </w:r>
      <w:smartTag w:uri="urn:schemas-microsoft-com:office:smarttags" w:element="metricconverter">
        <w:smartTagPr>
          <w:attr w:name="ProductID" w:val="2011 г"/>
        </w:smartTagPr>
        <w:r w:rsidRPr="00D01F58">
          <w:rPr>
            <w:sz w:val="28"/>
            <w:szCs w:val="28"/>
          </w:rPr>
          <w:t>2011 г</w:t>
        </w:r>
      </w:smartTag>
      <w:r w:rsidRPr="00D01F58">
        <w:rPr>
          <w:sz w:val="28"/>
          <w:szCs w:val="28"/>
        </w:rPr>
        <w:t xml:space="preserve"> на 10717,6 млн.</w:t>
      </w:r>
      <w:r>
        <w:rPr>
          <w:sz w:val="28"/>
          <w:szCs w:val="28"/>
        </w:rPr>
        <w:t xml:space="preserve"> </w:t>
      </w:r>
      <w:r w:rsidRPr="00D01F58">
        <w:rPr>
          <w:sz w:val="28"/>
          <w:szCs w:val="28"/>
        </w:rPr>
        <w:t>сом, с темпом роста 102,9%</w:t>
      </w:r>
      <w:r>
        <w:rPr>
          <w:sz w:val="28"/>
          <w:szCs w:val="28"/>
        </w:rPr>
        <w:t xml:space="preserve">, в </w:t>
      </w:r>
      <w:r w:rsidRPr="00D01F58">
        <w:rPr>
          <w:sz w:val="28"/>
          <w:szCs w:val="28"/>
        </w:rPr>
        <w:t xml:space="preserve"> </w:t>
      </w:r>
      <w:smartTag w:uri="urn:schemas-microsoft-com:office:smarttags" w:element="metricconverter">
        <w:smartTagPr>
          <w:attr w:name="ProductID" w:val="2012 г"/>
        </w:smartTagPr>
        <w:r w:rsidRPr="00D01F58">
          <w:rPr>
            <w:sz w:val="28"/>
            <w:szCs w:val="28"/>
          </w:rPr>
          <w:t>2012 г</w:t>
        </w:r>
      </w:smartTag>
      <w:r w:rsidRPr="00D01F58">
        <w:rPr>
          <w:sz w:val="28"/>
          <w:szCs w:val="28"/>
        </w:rPr>
        <w:t>.</w:t>
      </w:r>
      <w:r w:rsidRPr="000724BC">
        <w:rPr>
          <w:sz w:val="28"/>
          <w:szCs w:val="28"/>
        </w:rPr>
        <w:t xml:space="preserve"> </w:t>
      </w:r>
      <w:r w:rsidRPr="00AF1630">
        <w:rPr>
          <w:sz w:val="28"/>
          <w:szCs w:val="28"/>
        </w:rPr>
        <w:t>–</w:t>
      </w:r>
      <w:r w:rsidRPr="00D01F58">
        <w:rPr>
          <w:sz w:val="28"/>
          <w:szCs w:val="28"/>
        </w:rPr>
        <w:t xml:space="preserve"> 10931,3 млн.</w:t>
      </w:r>
      <w:r>
        <w:rPr>
          <w:sz w:val="28"/>
          <w:szCs w:val="28"/>
        </w:rPr>
        <w:t xml:space="preserve"> </w:t>
      </w:r>
      <w:r w:rsidRPr="00D01F58">
        <w:rPr>
          <w:sz w:val="28"/>
          <w:szCs w:val="28"/>
        </w:rPr>
        <w:t xml:space="preserve">сом, в </w:t>
      </w:r>
      <w:smartTag w:uri="urn:schemas-microsoft-com:office:smarttags" w:element="metricconverter">
        <w:smartTagPr>
          <w:attr w:name="ProductID" w:val="2013 г"/>
        </w:smartTagPr>
        <w:r w:rsidRPr="00D01F58">
          <w:rPr>
            <w:sz w:val="28"/>
            <w:szCs w:val="28"/>
          </w:rPr>
          <w:t>2013 г</w:t>
        </w:r>
      </w:smartTag>
      <w:r w:rsidRPr="00D01F58">
        <w:rPr>
          <w:sz w:val="28"/>
          <w:szCs w:val="28"/>
        </w:rPr>
        <w:t>.</w:t>
      </w:r>
      <w:r w:rsidRPr="000724BC">
        <w:rPr>
          <w:sz w:val="28"/>
          <w:szCs w:val="28"/>
        </w:rPr>
        <w:t xml:space="preserve"> </w:t>
      </w:r>
      <w:r w:rsidRPr="00AF1630">
        <w:rPr>
          <w:sz w:val="28"/>
          <w:szCs w:val="28"/>
        </w:rPr>
        <w:t>–</w:t>
      </w:r>
      <w:r w:rsidRPr="00D01F58">
        <w:rPr>
          <w:sz w:val="28"/>
          <w:szCs w:val="28"/>
        </w:rPr>
        <w:t xml:space="preserve"> 11093,4 млн.</w:t>
      </w:r>
      <w:r>
        <w:rPr>
          <w:sz w:val="28"/>
          <w:szCs w:val="28"/>
        </w:rPr>
        <w:t xml:space="preserve"> </w:t>
      </w:r>
      <w:r w:rsidRPr="00D01F58">
        <w:rPr>
          <w:sz w:val="28"/>
          <w:szCs w:val="28"/>
        </w:rPr>
        <w:t xml:space="preserve">сом и в </w:t>
      </w:r>
      <w:smartTag w:uri="urn:schemas-microsoft-com:office:smarttags" w:element="metricconverter">
        <w:smartTagPr>
          <w:attr w:name="ProductID" w:val="2014 г"/>
        </w:smartTagPr>
        <w:r w:rsidRPr="00D01F58">
          <w:rPr>
            <w:sz w:val="28"/>
            <w:szCs w:val="28"/>
          </w:rPr>
          <w:t>2014 г</w:t>
        </w:r>
      </w:smartTag>
      <w:r w:rsidRPr="00D01F58">
        <w:rPr>
          <w:sz w:val="28"/>
          <w:szCs w:val="28"/>
        </w:rPr>
        <w:t xml:space="preserve">. достигнет </w:t>
      </w:r>
      <w:r w:rsidRPr="00AF1630">
        <w:rPr>
          <w:sz w:val="28"/>
          <w:szCs w:val="28"/>
        </w:rPr>
        <w:t>–</w:t>
      </w:r>
      <w:r>
        <w:rPr>
          <w:sz w:val="28"/>
          <w:szCs w:val="28"/>
        </w:rPr>
        <w:t xml:space="preserve"> </w:t>
      </w:r>
      <w:r w:rsidRPr="00D01F58">
        <w:rPr>
          <w:sz w:val="28"/>
          <w:szCs w:val="28"/>
        </w:rPr>
        <w:t>11294,5 млн.</w:t>
      </w:r>
      <w:r>
        <w:rPr>
          <w:sz w:val="28"/>
          <w:szCs w:val="28"/>
        </w:rPr>
        <w:t xml:space="preserve"> </w:t>
      </w:r>
      <w:r w:rsidRPr="00D01F58">
        <w:rPr>
          <w:sz w:val="28"/>
          <w:szCs w:val="28"/>
        </w:rPr>
        <w:t>сом</w:t>
      </w:r>
      <w:r>
        <w:rPr>
          <w:sz w:val="28"/>
          <w:szCs w:val="28"/>
        </w:rPr>
        <w:t xml:space="preserve"> (</w:t>
      </w:r>
      <w:r w:rsidR="001068F4">
        <w:rPr>
          <w:sz w:val="28"/>
          <w:szCs w:val="28"/>
        </w:rPr>
        <w:t>Р</w:t>
      </w:r>
      <w:r>
        <w:rPr>
          <w:sz w:val="28"/>
          <w:szCs w:val="28"/>
        </w:rPr>
        <w:t>ис.</w:t>
      </w:r>
      <w:r w:rsidR="00B242CE">
        <w:rPr>
          <w:sz w:val="28"/>
          <w:szCs w:val="28"/>
        </w:rPr>
        <w:t>3</w:t>
      </w:r>
      <w:r w:rsidR="00CD0CDF">
        <w:rPr>
          <w:sz w:val="28"/>
          <w:szCs w:val="28"/>
        </w:rPr>
        <w:t>.2</w:t>
      </w:r>
      <w:r>
        <w:rPr>
          <w:sz w:val="28"/>
          <w:szCs w:val="28"/>
        </w:rPr>
        <w:t>).</w:t>
      </w:r>
    </w:p>
    <w:p w:rsidR="00642126" w:rsidRPr="00D01F58" w:rsidRDefault="00642126" w:rsidP="002D4E5B">
      <w:pPr>
        <w:pStyle w:val="a6"/>
        <w:spacing w:after="0"/>
        <w:ind w:firstLine="708"/>
        <w:jc w:val="both"/>
        <w:rPr>
          <w:sz w:val="28"/>
          <w:szCs w:val="28"/>
        </w:rPr>
      </w:pPr>
      <w:r w:rsidRPr="006D3DAF">
        <w:rPr>
          <w:sz w:val="28"/>
          <w:szCs w:val="28"/>
        </w:rPr>
        <w:t>В агарной отрасли необходима реализация соответствующих инвестиционных программ и проектов, которая основывается  на важнейших направлениях развития проблемных вопросах сельского хозяйства.</w:t>
      </w:r>
    </w:p>
    <w:p w:rsidR="002D4E5B" w:rsidRDefault="008A43FA" w:rsidP="002D4E5B">
      <w:r>
        <w:pict>
          <v:group id="_x0000_s1066" editas="canvas" style="width:463.95pt;height:184.5pt;mso-position-horizontal-relative:char;mso-position-vertical-relative:line" coordsize="9279,4260">
            <o:lock v:ext="edit" aspectratio="t"/>
            <v:shape id="_x0000_s1067" type="#_x0000_t75" style="position:absolute;width:9279;height:4260" o:preferrelative="f">
              <v:fill o:detectmouseclick="t"/>
              <v:path o:extrusionok="t" o:connecttype="none"/>
              <o:lock v:ext="edit" text="t"/>
            </v:shape>
            <v:rect id="_x0000_s1068" style="position:absolute;left:75;top:75;width:9075;height:4185" fillcolor="#f4f4f4"/>
            <v:rect id="_x0000_s1069" style="position:absolute;left:1035;top:495;width:4905;height:3090" fillcolor="silver" stroked="f"/>
            <v:line id="_x0000_s1070" style="position:absolute" from="1035,3270" to="5940,3270" strokeweight="0"/>
            <v:line id="_x0000_s1071" style="position:absolute" from="1035,2970" to="5940,2970" strokeweight="0"/>
            <v:line id="_x0000_s1072" style="position:absolute" from="1035,2655" to="5940,2655" strokeweight="0"/>
            <v:line id="_x0000_s1073" style="position:absolute" from="1035,2355" to="5940,2355" strokeweight="0"/>
            <v:line id="_x0000_s1074" style="position:absolute" from="1035,2040" to="5940,2040" strokeweight="0"/>
            <v:line id="_x0000_s1075" style="position:absolute" from="1035,1725" to="5940,1725" strokeweight="0"/>
            <v:line id="_x0000_s1076" style="position:absolute" from="1035,1425" to="5940,1425" strokeweight="0"/>
            <v:line id="_x0000_s1077" style="position:absolute" from="1035,1110" to="5940,1110" strokeweight="0"/>
            <v:line id="_x0000_s1078" style="position:absolute" from="1035,810" to="5940,810" strokeweight="0"/>
            <v:line id="_x0000_s1079" style="position:absolute" from="1035,495" to="5940,495" strokeweight="0"/>
            <v:rect id="_x0000_s1080" style="position:absolute;left:1035;top:495;width:4905;height:3090" filled="f" strokecolor="gray"/>
            <v:line id="_x0000_s1081" style="position:absolute" from="1035,495" to="1035,3585" strokeweight="0"/>
            <v:line id="_x0000_s1082" style="position:absolute" from="960,3585" to="1035,3585" strokeweight="0"/>
            <v:line id="_x0000_s1083" style="position:absolute" from="960,3270" to="1035,3270" strokeweight="0"/>
            <v:line id="_x0000_s1084" style="position:absolute" from="960,2970" to="1035,2970" strokeweight="0"/>
            <v:line id="_x0000_s1085" style="position:absolute" from="960,2655" to="1035,2655" strokeweight="0"/>
            <v:line id="_x0000_s1086" style="position:absolute" from="960,2355" to="1035,2355" strokeweight="0"/>
            <v:line id="_x0000_s1087" style="position:absolute" from="960,2040" to="1035,2040" strokeweight="0"/>
            <v:line id="_x0000_s1088" style="position:absolute" from="960,1725" to="1035,1725" strokeweight="0"/>
            <v:line id="_x0000_s1089" style="position:absolute" from="960,1425" to="1035,1425" strokeweight="0"/>
            <v:line id="_x0000_s1090" style="position:absolute" from="960,1110" to="1035,1110" strokeweight="0"/>
            <v:line id="_x0000_s1091" style="position:absolute" from="960,810" to="1035,810" strokeweight="0"/>
            <v:line id="_x0000_s1092" style="position:absolute" from="960,495" to="1035,495" strokeweight="0"/>
            <v:line id="_x0000_s1093" style="position:absolute" from="1035,3585" to="5940,3585" strokeweight="0"/>
            <v:line id="_x0000_s1094" style="position:absolute;flip:y" from="1035,3585" to="1035,3660" strokeweight="0"/>
            <v:line id="_x0000_s1095" style="position:absolute;flip:y" from="2010,3585" to="2010,3660" strokeweight="0"/>
            <v:line id="_x0000_s1096" style="position:absolute;flip:y" from="3000,3585" to="3000,3660" strokeweight="0"/>
            <v:line id="_x0000_s1097" style="position:absolute;flip:y" from="3975,3585" to="3975,3660" strokeweight="0"/>
            <v:line id="_x0000_s1098" style="position:absolute;flip:y" from="4965,3585" to="4965,3660" strokeweight="0"/>
            <v:line id="_x0000_s1099" style="position:absolute;flip:y" from="5940,3585" to="5940,3660" strokeweight="0"/>
            <v:shape id="_x0000_s1100" style="position:absolute;left:1530;top:3480;width:3915;height:15" coordsize="261,1" path="m,1r65,l131,1,196,r65,e" filled="f" strokecolor="navy">
              <v:path arrowok="t"/>
            </v:shape>
            <v:shape id="_x0000_s1101" style="position:absolute;left:1530;top:1740;width:3915;height:150" coordsize="261,10" path="m,10l65,6,131,4,196,2,261,e" filled="f" strokecolor="fuchsia">
              <v:path arrowok="t"/>
            </v:shape>
            <v:shape id="_x0000_s1102" style="position:absolute;left:1380;top:2595;width:3915;height:240" coordsize="261,16" path="m,16l65,10,131,6,196,3,261,e" filled="f" strokecolor="yellow">
              <v:path arrowok="t"/>
            </v:shape>
            <v:shape id="_x0000_s1103" style="position:absolute;left:1485;top:3450;width:90;height:90" coordsize="90,90" path="m45,l90,45,45,90,,45,45,xe" fillcolor="navy" strokecolor="navy">
              <v:path arrowok="t"/>
            </v:shape>
            <v:shape id="_x0000_s1104" style="position:absolute;left:2460;top:3450;width:90;height:90" coordsize="90,90" path="m45,l90,45,45,90,,45,45,xe" fillcolor="navy" strokecolor="navy">
              <v:path arrowok="t"/>
            </v:shape>
            <v:shape id="_x0000_s1105" style="position:absolute;left:3450;top:3450;width:90;height:90" coordsize="90,90" path="m45,l90,45,45,90,,45,45,xe" fillcolor="navy" strokecolor="navy">
              <v:path arrowok="t"/>
            </v:shape>
            <v:shape id="_x0000_s1106" style="position:absolute;left:4425;top:3435;width:90;height:90" coordsize="90,90" path="m45,l90,45,45,90,,45,45,xe" fillcolor="navy" strokecolor="navy">
              <v:path arrowok="t"/>
            </v:shape>
            <v:shape id="_x0000_s1107" style="position:absolute;left:5400;top:3435;width:90;height:90" coordsize="90,90" path="m45,l90,45,45,90,,45,45,xe" fillcolor="navy" strokecolor="navy">
              <v:path arrowok="t"/>
            </v:shape>
            <v:rect id="_x0000_s1108" style="position:absolute;left:1485;top:1845;width:75;height:75" fillcolor="fuchsia" strokecolor="fuchsia"/>
            <v:rect id="_x0000_s1109" style="position:absolute;left:2460;top:1785;width:75;height:75" fillcolor="fuchsia" strokecolor="fuchsia"/>
            <v:rect id="_x0000_s1110" style="position:absolute;left:3450;top:1755;width:75;height:75" fillcolor="fuchsia" strokecolor="fuchsia"/>
            <v:rect id="_x0000_s1111" style="position:absolute;left:4425;top:1725;width:75;height:75" fillcolor="fuchsia" strokecolor="fuchsia"/>
            <v:rect id="_x0000_s1112" style="position:absolute;left:5400;top:1695;width:75;height:75" fillcolor="fuchsia" strokecolor="fuchsia"/>
            <v:shape id="_x0000_s1113" style="position:absolute;left:1368;top:2760;width:90;height:90" coordsize="90,90" path="m45,l90,90,,90,45,xe" fillcolor="yellow" strokecolor="yellow">
              <v:path arrowok="t"/>
            </v:shape>
            <v:shape id="_x0000_s1114" style="position:absolute;left:2343;top:2670;width:90;height:90" coordsize="90,90" path="m45,l90,90,,90,45,xe" fillcolor="yellow" strokecolor="yellow">
              <v:path arrowok="t"/>
            </v:shape>
            <v:shape id="_x0000_s1115" style="position:absolute;left:3333;top:2610;width:90;height:90" coordsize="90,90" path="m45,l90,90,,90,45,xe" fillcolor="yellow" strokecolor="yellow">
              <v:path arrowok="t"/>
            </v:shape>
            <v:shape id="_x0000_s1116" style="position:absolute;left:4425;top:2583;width:90;height:90" coordsize="90,90" path="m45,l90,90,,90,45,xe" fillcolor="yellow" strokecolor="yellow">
              <v:path arrowok="t"/>
            </v:shape>
            <v:shape id="_x0000_s1117" style="position:absolute;left:5286;top:2541;width:90;height:90" coordsize="90,90" path="m45,l90,90,,90,45,xe" fillcolor="yellow" strokecolor="yellow">
              <v:path arrowok="t"/>
            </v:shape>
            <v:rect id="_x0000_s1118" style="position:absolute;left:5190;top:3135;width:406;height:207" filled="f" stroked="f">
              <v:textbox style="mso-next-textbox:#_x0000_s1118" inset="0,0,0,0">
                <w:txbxContent>
                  <w:p w:rsidR="00A906D4" w:rsidRDefault="00A906D4" w:rsidP="002D4E5B">
                    <w:r>
                      <w:rPr>
                        <w:color w:val="000000"/>
                        <w:sz w:val="18"/>
                        <w:szCs w:val="18"/>
                        <w:lang w:val="en-US"/>
                      </w:rPr>
                      <w:t>651,7</w:t>
                    </w:r>
                  </w:p>
                </w:txbxContent>
              </v:textbox>
            </v:rect>
            <v:rect id="_x0000_s1119" style="position:absolute;left:4275;top:3150;width:406;height:207" filled="f" stroked="f">
              <v:textbox style="mso-next-textbox:#_x0000_s1119" inset="0,0,0,0">
                <w:txbxContent>
                  <w:p w:rsidR="00A906D4" w:rsidRDefault="00A906D4" w:rsidP="002D4E5B">
                    <w:r>
                      <w:rPr>
                        <w:color w:val="000000"/>
                        <w:sz w:val="18"/>
                        <w:szCs w:val="18"/>
                        <w:lang w:val="en-US"/>
                      </w:rPr>
                      <w:t>632,7</w:t>
                    </w:r>
                  </w:p>
                </w:txbxContent>
              </v:textbox>
            </v:rect>
            <v:rect id="_x0000_s1120" style="position:absolute;left:3195;top:3165;width:406;height:207" filled="f" stroked="f">
              <v:textbox style="mso-next-textbox:#_x0000_s1120" inset="0,0,0,0">
                <w:txbxContent>
                  <w:p w:rsidR="00A906D4" w:rsidRDefault="00A906D4" w:rsidP="002D4E5B">
                    <w:r>
                      <w:rPr>
                        <w:color w:val="000000"/>
                        <w:sz w:val="18"/>
                        <w:szCs w:val="18"/>
                        <w:lang w:val="en-US"/>
                      </w:rPr>
                      <w:t>617,8</w:t>
                    </w:r>
                  </w:p>
                </w:txbxContent>
              </v:textbox>
            </v:rect>
            <v:rect id="_x0000_s1121" style="position:absolute;left:2325;top:3180;width:406;height:207" filled="f" stroked="f">
              <v:textbox style="mso-next-textbox:#_x0000_s1121" inset="0,0,0,0">
                <w:txbxContent>
                  <w:p w:rsidR="00A906D4" w:rsidRDefault="00A906D4" w:rsidP="002D4E5B">
                    <w:r>
                      <w:rPr>
                        <w:color w:val="000000"/>
                        <w:sz w:val="18"/>
                        <w:szCs w:val="18"/>
                        <w:lang w:val="en-US"/>
                      </w:rPr>
                      <w:t>600,4</w:t>
                    </w:r>
                  </w:p>
                </w:txbxContent>
              </v:textbox>
            </v:rect>
            <v:rect id="_x0000_s1122" style="position:absolute;left:1380;top:3195;width:406;height:207" filled="f" stroked="f">
              <v:textbox style="mso-next-textbox:#_x0000_s1122" inset="0,0,0,0">
                <w:txbxContent>
                  <w:p w:rsidR="00A906D4" w:rsidRDefault="00A906D4" w:rsidP="002D4E5B">
                    <w:r>
                      <w:rPr>
                        <w:color w:val="000000"/>
                        <w:sz w:val="18"/>
                        <w:szCs w:val="18"/>
                        <w:lang w:val="en-US"/>
                      </w:rPr>
                      <w:t>582,5</w:t>
                    </w:r>
                  </w:p>
                </w:txbxContent>
              </v:textbox>
            </v:rect>
            <v:rect id="_x0000_s1123" style="position:absolute;left:5205;top:1365;width:586;height:207" filled="f" stroked="f">
              <v:textbox style="mso-next-textbox:#_x0000_s1123" inset="0,0,0,0">
                <w:txbxContent>
                  <w:p w:rsidR="00A906D4" w:rsidRDefault="00A906D4" w:rsidP="002D4E5B">
                    <w:r>
                      <w:rPr>
                        <w:color w:val="000000"/>
                        <w:sz w:val="18"/>
                        <w:szCs w:val="18"/>
                        <w:lang w:val="en-US"/>
                      </w:rPr>
                      <w:t>11294,5</w:t>
                    </w:r>
                  </w:p>
                </w:txbxContent>
              </v:textbox>
            </v:rect>
            <v:rect id="_x0000_s1124" style="position:absolute;left:4305;top:1410;width:451;height:207" filled="f" stroked="f">
              <v:textbox style="mso-next-textbox:#_x0000_s1124" inset="0,0,0,0">
                <w:txbxContent>
                  <w:p w:rsidR="00A906D4" w:rsidRDefault="00A906D4" w:rsidP="002D4E5B">
                    <w:r>
                      <w:rPr>
                        <w:color w:val="000000"/>
                        <w:sz w:val="18"/>
                        <w:szCs w:val="18"/>
                        <w:lang w:val="en-US"/>
                      </w:rPr>
                      <w:t>11093</w:t>
                    </w:r>
                  </w:p>
                </w:txbxContent>
              </v:textbox>
            </v:rect>
            <v:rect id="_x0000_s1125" style="position:absolute;left:3345;top:1410;width:586;height:207" filled="f" stroked="f">
              <v:textbox style="mso-next-textbox:#_x0000_s1125" inset="0,0,0,0">
                <w:txbxContent>
                  <w:p w:rsidR="00A906D4" w:rsidRDefault="00A906D4" w:rsidP="002D4E5B">
                    <w:r>
                      <w:rPr>
                        <w:color w:val="000000"/>
                        <w:sz w:val="18"/>
                        <w:szCs w:val="18"/>
                        <w:lang w:val="en-US"/>
                      </w:rPr>
                      <w:t>10931,3</w:t>
                    </w:r>
                  </w:p>
                </w:txbxContent>
              </v:textbox>
            </v:rect>
            <v:rect id="_x0000_s1126" style="position:absolute;left:2310;top:1455;width:586;height:207" filled="f" stroked="f">
              <v:textbox style="mso-next-textbox:#_x0000_s1126" inset="0,0,0,0">
                <w:txbxContent>
                  <w:p w:rsidR="00A906D4" w:rsidRDefault="00A906D4" w:rsidP="002D4E5B">
                    <w:r>
                      <w:rPr>
                        <w:color w:val="000000"/>
                        <w:sz w:val="18"/>
                        <w:szCs w:val="18"/>
                        <w:lang w:val="en-US"/>
                      </w:rPr>
                      <w:t>10717,6</w:t>
                    </w:r>
                  </w:p>
                </w:txbxContent>
              </v:textbox>
            </v:rect>
            <v:rect id="_x0000_s1127" style="position:absolute;left:1470;top:1500;width:451;height:207" filled="f" stroked="f">
              <v:textbox style="mso-next-textbox:#_x0000_s1127" inset="0,0,0,0">
                <w:txbxContent>
                  <w:p w:rsidR="00A906D4" w:rsidRDefault="00A906D4" w:rsidP="002D4E5B">
                    <w:r>
                      <w:rPr>
                        <w:color w:val="000000"/>
                        <w:sz w:val="18"/>
                        <w:szCs w:val="18"/>
                        <w:lang w:val="en-US"/>
                      </w:rPr>
                      <w:t>10384</w:t>
                    </w:r>
                  </w:p>
                </w:txbxContent>
              </v:textbox>
            </v:rect>
            <v:rect id="_x0000_s1128" style="position:absolute;left:5034;top:2307;width:496;height:207" filled="f" stroked="f">
              <v:textbox style="mso-next-textbox:#_x0000_s1128" inset="0,0,0,0">
                <w:txbxContent>
                  <w:p w:rsidR="00A906D4" w:rsidRDefault="00A906D4" w:rsidP="002D4E5B">
                    <w:r>
                      <w:rPr>
                        <w:color w:val="000000"/>
                        <w:sz w:val="18"/>
                        <w:szCs w:val="18"/>
                        <w:lang w:val="en-US"/>
                      </w:rPr>
                      <w:t>5402,7</w:t>
                    </w:r>
                  </w:p>
                </w:txbxContent>
              </v:textbox>
            </v:rect>
            <v:rect id="_x0000_s1129" style="position:absolute;left:4104;top:2352;width:496;height:207" filled="f" stroked="f">
              <v:textbox style="mso-next-textbox:#_x0000_s1129" inset="0,0,0,0">
                <w:txbxContent>
                  <w:p w:rsidR="00A906D4" w:rsidRDefault="00A906D4" w:rsidP="002D4E5B">
                    <w:r>
                      <w:rPr>
                        <w:color w:val="000000"/>
                        <w:sz w:val="18"/>
                        <w:szCs w:val="18"/>
                        <w:lang w:val="en-US"/>
                      </w:rPr>
                      <w:t>5322,9</w:t>
                    </w:r>
                  </w:p>
                </w:txbxContent>
              </v:textbox>
            </v:rect>
            <v:rect id="_x0000_s1130" style="position:absolute;left:3159;top:2382;width:496;height:207" filled="f" stroked="f">
              <v:textbox style="mso-next-textbox:#_x0000_s1130" inset="0,0,0,0">
                <w:txbxContent>
                  <w:p w:rsidR="00A906D4" w:rsidRDefault="00A906D4" w:rsidP="002D4E5B">
                    <w:r>
                      <w:rPr>
                        <w:color w:val="000000"/>
                        <w:sz w:val="18"/>
                        <w:szCs w:val="18"/>
                        <w:lang w:val="en-US"/>
                      </w:rPr>
                      <w:t>5223,7</w:t>
                    </w:r>
                  </w:p>
                </w:txbxContent>
              </v:textbox>
            </v:rect>
            <v:rect id="_x0000_s1131" style="position:absolute;left:2139;top:2454;width:496;height:207" filled="f" stroked="f">
              <v:textbox style="mso-next-textbox:#_x0000_s1131" inset="0,0,0,0">
                <w:txbxContent>
                  <w:p w:rsidR="00A906D4" w:rsidRDefault="00A906D4" w:rsidP="002D4E5B">
                    <w:r>
                      <w:rPr>
                        <w:color w:val="000000"/>
                        <w:sz w:val="18"/>
                        <w:szCs w:val="18"/>
                        <w:lang w:val="en-US"/>
                      </w:rPr>
                      <w:t>5126,3</w:t>
                    </w:r>
                  </w:p>
                </w:txbxContent>
              </v:textbox>
            </v:rect>
            <v:rect id="_x0000_s1132" style="position:absolute;left:1224;top:2484;width:496;height:207" filled="f" stroked="f">
              <v:textbox style="mso-next-textbox:#_x0000_s1132" inset="0,0,0,0">
                <w:txbxContent>
                  <w:p w:rsidR="00A906D4" w:rsidRDefault="00A906D4" w:rsidP="002D4E5B">
                    <w:r>
                      <w:rPr>
                        <w:color w:val="000000"/>
                        <w:sz w:val="18"/>
                        <w:szCs w:val="18"/>
                        <w:lang w:val="en-US"/>
                      </w:rPr>
                      <w:t>4849,7</w:t>
                    </w:r>
                  </w:p>
                </w:txbxContent>
              </v:textbox>
            </v:rect>
            <v:rect id="_x0000_s1133" style="position:absolute;left:735;top:3450;width:121;height:276" filled="f" stroked="f">
              <v:textbox style="mso-next-textbox:#_x0000_s1133" inset="0,0,0,0">
                <w:txbxContent>
                  <w:p w:rsidR="00A906D4" w:rsidRDefault="00A906D4" w:rsidP="002D4E5B">
                    <w:r>
                      <w:rPr>
                        <w:color w:val="000000"/>
                        <w:sz w:val="24"/>
                        <w:szCs w:val="24"/>
                        <w:lang w:val="en-US"/>
                      </w:rPr>
                      <w:t>0</w:t>
                    </w:r>
                  </w:p>
                </w:txbxContent>
              </v:textbox>
            </v:rect>
            <v:rect id="_x0000_s1134" style="position:absolute;left:375;top:3135;width:481;height:276" filled="f" stroked="f">
              <v:textbox style="mso-next-textbox:#_x0000_s1134" inset="0,0,0,0">
                <w:txbxContent>
                  <w:p w:rsidR="00A906D4" w:rsidRDefault="00A906D4" w:rsidP="002D4E5B">
                    <w:r>
                      <w:rPr>
                        <w:color w:val="000000"/>
                        <w:sz w:val="24"/>
                        <w:szCs w:val="24"/>
                        <w:lang w:val="en-US"/>
                      </w:rPr>
                      <w:t>2000</w:t>
                    </w:r>
                  </w:p>
                </w:txbxContent>
              </v:textbox>
            </v:rect>
            <v:rect id="_x0000_s1135" style="position:absolute;left:375;top:2835;width:481;height:276" filled="f" stroked="f">
              <v:textbox style="mso-next-textbox:#_x0000_s1135" inset="0,0,0,0">
                <w:txbxContent>
                  <w:p w:rsidR="00A906D4" w:rsidRDefault="00A906D4" w:rsidP="002D4E5B">
                    <w:r>
                      <w:rPr>
                        <w:color w:val="000000"/>
                        <w:sz w:val="24"/>
                        <w:szCs w:val="24"/>
                        <w:lang w:val="en-US"/>
                      </w:rPr>
                      <w:t>4000</w:t>
                    </w:r>
                  </w:p>
                </w:txbxContent>
              </v:textbox>
            </v:rect>
            <v:rect id="_x0000_s1136" style="position:absolute;left:375;top:2520;width:481;height:276" filled="f" stroked="f">
              <v:textbox style="mso-next-textbox:#_x0000_s1136" inset="0,0,0,0">
                <w:txbxContent>
                  <w:p w:rsidR="00A906D4" w:rsidRDefault="00A906D4" w:rsidP="002D4E5B">
                    <w:r>
                      <w:rPr>
                        <w:color w:val="000000"/>
                        <w:sz w:val="24"/>
                        <w:szCs w:val="24"/>
                        <w:lang w:val="en-US"/>
                      </w:rPr>
                      <w:t>6000</w:t>
                    </w:r>
                  </w:p>
                </w:txbxContent>
              </v:textbox>
            </v:rect>
            <v:rect id="_x0000_s1137" style="position:absolute;left:375;top:2220;width:481;height:276" filled="f" stroked="f">
              <v:textbox style="mso-next-textbox:#_x0000_s1137" inset="0,0,0,0">
                <w:txbxContent>
                  <w:p w:rsidR="00A906D4" w:rsidRDefault="00A906D4" w:rsidP="002D4E5B">
                    <w:r>
                      <w:rPr>
                        <w:color w:val="000000"/>
                        <w:sz w:val="24"/>
                        <w:szCs w:val="24"/>
                        <w:lang w:val="en-US"/>
                      </w:rPr>
                      <w:t>8000</w:t>
                    </w:r>
                  </w:p>
                </w:txbxContent>
              </v:textbox>
            </v:rect>
            <v:rect id="_x0000_s1138" style="position:absolute;left:255;top:1905;width:601;height:276" filled="f" stroked="f">
              <v:textbox style="mso-next-textbox:#_x0000_s1138" inset="0,0,0,0">
                <w:txbxContent>
                  <w:p w:rsidR="00A906D4" w:rsidRDefault="00A906D4" w:rsidP="002D4E5B">
                    <w:r>
                      <w:rPr>
                        <w:color w:val="000000"/>
                        <w:sz w:val="24"/>
                        <w:szCs w:val="24"/>
                        <w:lang w:val="en-US"/>
                      </w:rPr>
                      <w:t>10000</w:t>
                    </w:r>
                  </w:p>
                </w:txbxContent>
              </v:textbox>
            </v:rect>
            <v:rect id="_x0000_s1139" style="position:absolute;left:255;top:1590;width:601;height:276" filled="f" stroked="f">
              <v:textbox style="mso-next-textbox:#_x0000_s1139" inset="0,0,0,0">
                <w:txbxContent>
                  <w:p w:rsidR="00A906D4" w:rsidRDefault="00A906D4" w:rsidP="002D4E5B">
                    <w:r>
                      <w:rPr>
                        <w:color w:val="000000"/>
                        <w:sz w:val="24"/>
                        <w:szCs w:val="24"/>
                        <w:lang w:val="en-US"/>
                      </w:rPr>
                      <w:t>12000</w:t>
                    </w:r>
                  </w:p>
                </w:txbxContent>
              </v:textbox>
            </v:rect>
            <v:rect id="_x0000_s1140" style="position:absolute;left:255;top:1290;width:601;height:276" filled="f" stroked="f">
              <v:textbox style="mso-next-textbox:#_x0000_s1140" inset="0,0,0,0">
                <w:txbxContent>
                  <w:p w:rsidR="00A906D4" w:rsidRDefault="00A906D4" w:rsidP="002D4E5B">
                    <w:r>
                      <w:rPr>
                        <w:color w:val="000000"/>
                        <w:sz w:val="24"/>
                        <w:szCs w:val="24"/>
                        <w:lang w:val="en-US"/>
                      </w:rPr>
                      <w:t>14000</w:t>
                    </w:r>
                  </w:p>
                </w:txbxContent>
              </v:textbox>
            </v:rect>
            <v:rect id="_x0000_s1141" style="position:absolute;left:255;top:975;width:601;height:276" filled="f" stroked="f">
              <v:textbox style="mso-next-textbox:#_x0000_s1141" inset="0,0,0,0">
                <w:txbxContent>
                  <w:p w:rsidR="00A906D4" w:rsidRDefault="00A906D4" w:rsidP="002D4E5B">
                    <w:r>
                      <w:rPr>
                        <w:color w:val="000000"/>
                        <w:sz w:val="24"/>
                        <w:szCs w:val="24"/>
                        <w:lang w:val="en-US"/>
                      </w:rPr>
                      <w:t>16000</w:t>
                    </w:r>
                  </w:p>
                </w:txbxContent>
              </v:textbox>
            </v:rect>
            <v:rect id="_x0000_s1142" style="position:absolute;left:255;top:675;width:601;height:276" filled="f" stroked="f">
              <v:textbox style="mso-next-textbox:#_x0000_s1142" inset="0,0,0,0">
                <w:txbxContent>
                  <w:p w:rsidR="00A906D4" w:rsidRDefault="00A906D4" w:rsidP="002D4E5B">
                    <w:r>
                      <w:rPr>
                        <w:color w:val="000000"/>
                        <w:sz w:val="24"/>
                        <w:szCs w:val="24"/>
                        <w:lang w:val="en-US"/>
                      </w:rPr>
                      <w:t>18000</w:t>
                    </w:r>
                  </w:p>
                </w:txbxContent>
              </v:textbox>
            </v:rect>
            <v:rect id="_x0000_s1143" style="position:absolute;left:255;top:360;width:601;height:276" filled="f" stroked="f">
              <v:textbox style="mso-next-textbox:#_x0000_s1143" inset="0,0,0,0">
                <w:txbxContent>
                  <w:p w:rsidR="00A906D4" w:rsidRDefault="00A906D4" w:rsidP="002D4E5B">
                    <w:r>
                      <w:rPr>
                        <w:color w:val="000000"/>
                        <w:sz w:val="24"/>
                        <w:szCs w:val="24"/>
                        <w:lang w:val="en-US"/>
                      </w:rPr>
                      <w:t>20000</w:t>
                    </w:r>
                  </w:p>
                </w:txbxContent>
              </v:textbox>
            </v:rect>
            <v:rect id="_x0000_s1144" style="position:absolute;left:1215;top:3810;width:639;height:276" filled="f" stroked="f">
              <v:textbox style="mso-next-textbox:#_x0000_s1144" inset="0,0,0,0">
                <w:txbxContent>
                  <w:p w:rsidR="00A906D4" w:rsidRDefault="00A906D4" w:rsidP="002D4E5B">
                    <w:r>
                      <w:rPr>
                        <w:color w:val="000000"/>
                        <w:sz w:val="24"/>
                        <w:szCs w:val="24"/>
                        <w:lang w:val="en-US"/>
                      </w:rPr>
                      <w:t>2010г.</w:t>
                    </w:r>
                  </w:p>
                </w:txbxContent>
              </v:textbox>
            </v:rect>
            <v:rect id="_x0000_s1145" style="position:absolute;left:2190;top:3810;width:639;height:276" filled="f" stroked="f">
              <v:textbox style="mso-next-textbox:#_x0000_s1145" inset="0,0,0,0">
                <w:txbxContent>
                  <w:p w:rsidR="00A906D4" w:rsidRDefault="00A906D4" w:rsidP="002D4E5B">
                    <w:r>
                      <w:rPr>
                        <w:color w:val="000000"/>
                        <w:sz w:val="24"/>
                        <w:szCs w:val="24"/>
                        <w:lang w:val="en-US"/>
                      </w:rPr>
                      <w:t>2011г.</w:t>
                    </w:r>
                  </w:p>
                </w:txbxContent>
              </v:textbox>
            </v:rect>
            <v:rect id="_x0000_s1146" style="position:absolute;left:3180;top:3810;width:639;height:276" filled="f" stroked="f">
              <v:textbox style="mso-next-textbox:#_x0000_s1146" inset="0,0,0,0">
                <w:txbxContent>
                  <w:p w:rsidR="00A906D4" w:rsidRDefault="00A906D4" w:rsidP="002D4E5B">
                    <w:r>
                      <w:rPr>
                        <w:color w:val="000000"/>
                        <w:sz w:val="24"/>
                        <w:szCs w:val="24"/>
                        <w:lang w:val="en-US"/>
                      </w:rPr>
                      <w:t>2012г.</w:t>
                    </w:r>
                  </w:p>
                </w:txbxContent>
              </v:textbox>
            </v:rect>
            <v:rect id="_x0000_s1147" style="position:absolute;left:4155;top:3810;width:639;height:276" filled="f" stroked="f">
              <v:textbox style="mso-next-textbox:#_x0000_s1147" inset="0,0,0,0">
                <w:txbxContent>
                  <w:p w:rsidR="00A906D4" w:rsidRDefault="00A906D4" w:rsidP="002D4E5B">
                    <w:r>
                      <w:rPr>
                        <w:color w:val="000000"/>
                        <w:sz w:val="24"/>
                        <w:szCs w:val="24"/>
                        <w:lang w:val="en-US"/>
                      </w:rPr>
                      <w:t>2013г.</w:t>
                    </w:r>
                  </w:p>
                </w:txbxContent>
              </v:textbox>
            </v:rect>
            <v:rect id="_x0000_s1148" style="position:absolute;left:5130;top:3810;width:639;height:276" filled="f" stroked="f">
              <v:textbox style="mso-next-textbox:#_x0000_s1148" inset="0,0,0,0">
                <w:txbxContent>
                  <w:p w:rsidR="00A906D4" w:rsidRDefault="00A906D4" w:rsidP="002D4E5B">
                    <w:r>
                      <w:rPr>
                        <w:color w:val="000000"/>
                        <w:sz w:val="24"/>
                        <w:szCs w:val="24"/>
                        <w:lang w:val="en-US"/>
                      </w:rPr>
                      <w:t>2014г.</w:t>
                    </w:r>
                  </w:p>
                </w:txbxContent>
              </v:textbox>
            </v:rect>
            <v:rect id="_x0000_s1149" style="position:absolute;left:6069;top:1006;width:3081;height:1934" fillcolor="#f4f4f4" strokeweight="0"/>
            <v:line id="_x0000_s1150" style="position:absolute" from="6195,1215" to="6600,1215" strokecolor="yellow"/>
            <v:shape id="_x0000_s1151" style="position:absolute;left:6345;top:1170;width:90;height:90" coordsize="90,90" path="m45,l90,90,,90,45,xe" fillcolor="yellow" strokecolor="yellow">
              <v:path arrowok="t"/>
            </v:shape>
            <v:rect id="_x0000_s1152" style="position:absolute;left:6660;top:1065;width:1654;height:276" filled="f" stroked="f">
              <v:textbox style="mso-next-textbox:#_x0000_s1152" inset="0,0,0,0">
                <w:txbxContent>
                  <w:p w:rsidR="00A906D4" w:rsidRDefault="00A906D4" w:rsidP="002D4E5B">
                    <w:r>
                      <w:rPr>
                        <w:color w:val="000000"/>
                        <w:sz w:val="24"/>
                        <w:szCs w:val="24"/>
                        <w:lang w:val="en-US"/>
                      </w:rPr>
                      <w:t>Платные услуги</w:t>
                    </w:r>
                  </w:p>
                </w:txbxContent>
              </v:textbox>
            </v:rect>
            <v:line id="_x0000_s1153" style="position:absolute" from="6195,1860" to="6600,1860" strokecolor="fuchsia"/>
            <v:rect id="_x0000_s1154" style="position:absolute;left:6345;top:1815;width:75;height:75" fillcolor="fuchsia" strokecolor="fuchsia"/>
            <v:rect id="_x0000_s1155" style="position:absolute;left:6660;top:1710;width:2425;height:276" filled="f" stroked="f">
              <v:textbox style="mso-next-textbox:#_x0000_s1155" inset="0,0,0,0">
                <w:txbxContent>
                  <w:p w:rsidR="00A906D4" w:rsidRDefault="00A906D4" w:rsidP="002D4E5B">
                    <w:r>
                      <w:rPr>
                        <w:color w:val="000000"/>
                        <w:sz w:val="24"/>
                        <w:szCs w:val="24"/>
                        <w:lang w:val="en-US"/>
                      </w:rPr>
                      <w:t>Валовая продукция с/х-</w:t>
                    </w:r>
                  </w:p>
                </w:txbxContent>
              </v:textbox>
            </v:rect>
            <v:rect id="_x0000_s1156" style="position:absolute;left:6660;top:1995;width:220;height:276" filled="f" stroked="f">
              <v:textbox style="mso-next-textbox:#_x0000_s1156" inset="0,0,0,0">
                <w:txbxContent>
                  <w:p w:rsidR="00A906D4" w:rsidRDefault="00A906D4" w:rsidP="002D4E5B">
                    <w:r>
                      <w:rPr>
                        <w:color w:val="000000"/>
                        <w:sz w:val="24"/>
                        <w:szCs w:val="24"/>
                        <w:lang w:val="en-US"/>
                      </w:rPr>
                      <w:t>ва</w:t>
                    </w:r>
                  </w:p>
                </w:txbxContent>
              </v:textbox>
            </v:rect>
            <v:line id="_x0000_s1157" style="position:absolute" from="6195,2505" to="6600,2505" strokecolor="navy"/>
            <v:shape id="_x0000_s1158" style="position:absolute;left:6345;top:2460;width:90;height:90" coordsize="90,90" path="m45,l90,45,45,90,,45,45,xe" fillcolor="navy" strokecolor="navy">
              <v:path arrowok="t"/>
            </v:shape>
            <v:rect id="_x0000_s1159" style="position:absolute;left:6660;top:2355;width:1319;height:285" filled="f" stroked="f">
              <v:textbox style="mso-next-textbox:#_x0000_s1159" inset="0,0,0,0">
                <w:txbxContent>
                  <w:p w:rsidR="00A906D4" w:rsidRDefault="00A906D4" w:rsidP="002D4E5B">
                    <w:r>
                      <w:rPr>
                        <w:color w:val="000000"/>
                        <w:sz w:val="24"/>
                        <w:szCs w:val="24"/>
                        <w:lang w:val="en-US"/>
                      </w:rPr>
                      <w:t>Объем пром.</w:t>
                    </w:r>
                  </w:p>
                </w:txbxContent>
              </v:textbox>
            </v:rect>
            <v:rect id="_x0000_s1160" style="position:absolute;left:6660;top:2640;width:1113;height:276" filled="f" stroked="f">
              <v:textbox style="mso-next-textbox:#_x0000_s1160" inset="0,0,0,0">
                <w:txbxContent>
                  <w:p w:rsidR="00A906D4" w:rsidRDefault="00A906D4" w:rsidP="002D4E5B">
                    <w:r>
                      <w:rPr>
                        <w:color w:val="000000"/>
                        <w:sz w:val="24"/>
                        <w:szCs w:val="24"/>
                        <w:lang w:val="en-US"/>
                      </w:rPr>
                      <w:t>продукции</w:t>
                    </w:r>
                  </w:p>
                </w:txbxContent>
              </v:textbox>
            </v:rect>
            <v:rect id="_x0000_s1161" style="position:absolute;left:75;top:75;width:9075;height:4185" filled="f"/>
            <w10:wrap type="none"/>
            <w10:anchorlock/>
          </v:group>
        </w:pict>
      </w:r>
    </w:p>
    <w:p w:rsidR="002D4E5B" w:rsidRDefault="002D4E5B" w:rsidP="00642126">
      <w:pPr>
        <w:pStyle w:val="a6"/>
        <w:spacing w:after="0"/>
        <w:ind w:firstLine="708"/>
        <w:jc w:val="both"/>
        <w:rPr>
          <w:sz w:val="28"/>
          <w:szCs w:val="28"/>
        </w:rPr>
      </w:pPr>
      <w:r>
        <w:rPr>
          <w:sz w:val="28"/>
          <w:szCs w:val="28"/>
        </w:rPr>
        <w:t xml:space="preserve">Рис. </w:t>
      </w:r>
      <w:r w:rsidR="00CD0CDF">
        <w:rPr>
          <w:sz w:val="28"/>
          <w:szCs w:val="28"/>
        </w:rPr>
        <w:t>3</w:t>
      </w:r>
      <w:r>
        <w:rPr>
          <w:sz w:val="28"/>
          <w:szCs w:val="28"/>
        </w:rPr>
        <w:t>.</w:t>
      </w:r>
      <w:r w:rsidR="00CD0CDF">
        <w:rPr>
          <w:sz w:val="28"/>
          <w:szCs w:val="28"/>
        </w:rPr>
        <w:t>2.</w:t>
      </w:r>
      <w:r>
        <w:rPr>
          <w:sz w:val="28"/>
          <w:szCs w:val="28"/>
        </w:rPr>
        <w:t xml:space="preserve"> Основные прогнозные показатели (млн. сом)</w:t>
      </w:r>
    </w:p>
    <w:p w:rsidR="002D4E5B" w:rsidRDefault="002D4E5B" w:rsidP="00642126">
      <w:pPr>
        <w:ind w:firstLine="708"/>
        <w:jc w:val="both"/>
        <w:rPr>
          <w:sz w:val="28"/>
          <w:szCs w:val="28"/>
        </w:rPr>
      </w:pPr>
      <w:r w:rsidRPr="006D3DAF">
        <w:rPr>
          <w:sz w:val="28"/>
          <w:szCs w:val="28"/>
        </w:rPr>
        <w:t>Наиболее крупные проекты сельскохозяйственного сектора: реконструкция канал</w:t>
      </w:r>
      <w:r>
        <w:rPr>
          <w:sz w:val="28"/>
          <w:szCs w:val="28"/>
        </w:rPr>
        <w:t>ов</w:t>
      </w:r>
      <w:r w:rsidRPr="006D3DAF">
        <w:rPr>
          <w:sz w:val="28"/>
          <w:szCs w:val="28"/>
        </w:rPr>
        <w:t xml:space="preserve">  «Левобережный»</w:t>
      </w:r>
      <w:r>
        <w:rPr>
          <w:sz w:val="28"/>
          <w:szCs w:val="28"/>
        </w:rPr>
        <w:t xml:space="preserve">, </w:t>
      </w:r>
      <w:r w:rsidRPr="006D3DAF">
        <w:rPr>
          <w:sz w:val="28"/>
          <w:szCs w:val="28"/>
        </w:rPr>
        <w:t>«Султан</w:t>
      </w:r>
      <w:r>
        <w:rPr>
          <w:sz w:val="28"/>
          <w:szCs w:val="28"/>
        </w:rPr>
        <w:t>» и</w:t>
      </w:r>
      <w:r w:rsidRPr="00047004">
        <w:rPr>
          <w:sz w:val="28"/>
          <w:szCs w:val="28"/>
        </w:rPr>
        <w:t xml:space="preserve"> </w:t>
      </w:r>
      <w:r w:rsidRPr="006D3DAF">
        <w:rPr>
          <w:sz w:val="28"/>
          <w:szCs w:val="28"/>
        </w:rPr>
        <w:t>М</w:t>
      </w:r>
      <w:r w:rsidR="00665485" w:rsidRPr="00770298">
        <w:rPr>
          <w:sz w:val="28"/>
          <w:szCs w:val="28"/>
        </w:rPr>
        <w:t>–</w:t>
      </w:r>
      <w:r w:rsidRPr="006D3DAF">
        <w:rPr>
          <w:sz w:val="28"/>
          <w:szCs w:val="28"/>
        </w:rPr>
        <w:t>1 (</w:t>
      </w:r>
      <w:r>
        <w:rPr>
          <w:sz w:val="28"/>
          <w:szCs w:val="28"/>
        </w:rPr>
        <w:t xml:space="preserve">в </w:t>
      </w:r>
      <w:r w:rsidRPr="006D3DAF">
        <w:rPr>
          <w:sz w:val="28"/>
          <w:szCs w:val="28"/>
        </w:rPr>
        <w:t>Каинды, Покровка)</w:t>
      </w:r>
      <w:r>
        <w:rPr>
          <w:sz w:val="28"/>
          <w:szCs w:val="28"/>
        </w:rPr>
        <w:t>; с</w:t>
      </w:r>
      <w:r w:rsidRPr="006D3DAF">
        <w:rPr>
          <w:sz w:val="28"/>
          <w:szCs w:val="28"/>
        </w:rPr>
        <w:t>троительство селезащитной дамбы в с.</w:t>
      </w:r>
      <w:r>
        <w:rPr>
          <w:sz w:val="28"/>
          <w:szCs w:val="28"/>
        </w:rPr>
        <w:t xml:space="preserve"> </w:t>
      </w:r>
      <w:r w:rsidRPr="006D3DAF">
        <w:rPr>
          <w:sz w:val="28"/>
          <w:szCs w:val="28"/>
        </w:rPr>
        <w:t>Айдаралиева</w:t>
      </w:r>
      <w:r>
        <w:rPr>
          <w:sz w:val="28"/>
          <w:szCs w:val="28"/>
        </w:rPr>
        <w:t xml:space="preserve"> и</w:t>
      </w:r>
      <w:r w:rsidRPr="00047004">
        <w:rPr>
          <w:sz w:val="28"/>
          <w:szCs w:val="28"/>
        </w:rPr>
        <w:t xml:space="preserve"> </w:t>
      </w:r>
      <w:r w:rsidRPr="006D3DAF">
        <w:rPr>
          <w:sz w:val="28"/>
          <w:szCs w:val="28"/>
        </w:rPr>
        <w:t>в с.</w:t>
      </w:r>
      <w:r>
        <w:rPr>
          <w:sz w:val="28"/>
          <w:szCs w:val="28"/>
        </w:rPr>
        <w:t xml:space="preserve"> </w:t>
      </w:r>
      <w:r w:rsidRPr="006D3DAF">
        <w:rPr>
          <w:sz w:val="28"/>
          <w:szCs w:val="28"/>
        </w:rPr>
        <w:t>Озгоруш</w:t>
      </w:r>
      <w:r>
        <w:rPr>
          <w:sz w:val="28"/>
          <w:szCs w:val="28"/>
        </w:rPr>
        <w:t>; р</w:t>
      </w:r>
      <w:r w:rsidRPr="006D3DAF">
        <w:rPr>
          <w:sz w:val="28"/>
          <w:szCs w:val="28"/>
        </w:rPr>
        <w:t xml:space="preserve">еабилитация </w:t>
      </w:r>
      <w:r>
        <w:rPr>
          <w:sz w:val="28"/>
          <w:szCs w:val="28"/>
        </w:rPr>
        <w:t>Б</w:t>
      </w:r>
      <w:r w:rsidRPr="006D3DAF">
        <w:rPr>
          <w:sz w:val="28"/>
          <w:szCs w:val="28"/>
        </w:rPr>
        <w:t>ольшого Таласского канала</w:t>
      </w:r>
      <w:r>
        <w:rPr>
          <w:sz w:val="28"/>
          <w:szCs w:val="28"/>
        </w:rPr>
        <w:t>;</w:t>
      </w:r>
      <w:r w:rsidRPr="006D3DAF">
        <w:rPr>
          <w:sz w:val="28"/>
          <w:szCs w:val="28"/>
        </w:rPr>
        <w:t xml:space="preserve"> </w:t>
      </w:r>
      <w:r>
        <w:rPr>
          <w:sz w:val="28"/>
          <w:szCs w:val="28"/>
        </w:rPr>
        <w:t>р</w:t>
      </w:r>
      <w:r w:rsidRPr="006D3DAF">
        <w:rPr>
          <w:sz w:val="28"/>
          <w:szCs w:val="28"/>
        </w:rPr>
        <w:t>емонт скважин, промывка закрытого коллектора в а/о Май</w:t>
      </w:r>
      <w:r>
        <w:rPr>
          <w:sz w:val="28"/>
          <w:szCs w:val="28"/>
        </w:rPr>
        <w:t xml:space="preserve">. </w:t>
      </w:r>
      <w:r w:rsidRPr="006D3DAF">
        <w:rPr>
          <w:sz w:val="28"/>
          <w:szCs w:val="28"/>
        </w:rPr>
        <w:t xml:space="preserve"> </w:t>
      </w:r>
    </w:p>
    <w:p w:rsidR="002D4E5B" w:rsidRPr="00D01F58" w:rsidRDefault="002D4E5B" w:rsidP="00642126">
      <w:pPr>
        <w:pStyle w:val="a6"/>
        <w:spacing w:after="0"/>
        <w:ind w:firstLine="708"/>
        <w:jc w:val="both"/>
        <w:rPr>
          <w:sz w:val="28"/>
          <w:szCs w:val="28"/>
        </w:rPr>
      </w:pPr>
      <w:r w:rsidRPr="006D3DAF">
        <w:rPr>
          <w:sz w:val="28"/>
          <w:szCs w:val="28"/>
        </w:rPr>
        <w:t>Рост   розничного товарооборота и платных услуг планируется за счет реализации инвестиционных проектов: ввод в эксплуатацию торговых комплексов в г.</w:t>
      </w:r>
      <w:r>
        <w:rPr>
          <w:sz w:val="28"/>
          <w:szCs w:val="28"/>
        </w:rPr>
        <w:t xml:space="preserve"> </w:t>
      </w:r>
      <w:r w:rsidRPr="006D3DAF">
        <w:rPr>
          <w:sz w:val="28"/>
          <w:szCs w:val="28"/>
        </w:rPr>
        <w:t>Талас</w:t>
      </w:r>
      <w:r>
        <w:rPr>
          <w:sz w:val="28"/>
          <w:szCs w:val="28"/>
        </w:rPr>
        <w:t xml:space="preserve">; в </w:t>
      </w:r>
      <w:r w:rsidRPr="00D01F58">
        <w:rPr>
          <w:sz w:val="28"/>
          <w:szCs w:val="28"/>
        </w:rPr>
        <w:t>с.</w:t>
      </w:r>
      <w:r>
        <w:rPr>
          <w:sz w:val="28"/>
          <w:szCs w:val="28"/>
        </w:rPr>
        <w:t xml:space="preserve"> </w:t>
      </w:r>
      <w:r w:rsidRPr="00D01F58">
        <w:rPr>
          <w:sz w:val="28"/>
          <w:szCs w:val="28"/>
        </w:rPr>
        <w:t>Бакай</w:t>
      </w:r>
      <w:r w:rsidR="00BC4CEC">
        <w:rPr>
          <w:sz w:val="28"/>
          <w:szCs w:val="28"/>
        </w:rPr>
        <w:t>-</w:t>
      </w:r>
      <w:r w:rsidRPr="00D01F58">
        <w:rPr>
          <w:sz w:val="28"/>
          <w:szCs w:val="28"/>
        </w:rPr>
        <w:t xml:space="preserve">Ата </w:t>
      </w:r>
      <w:r>
        <w:rPr>
          <w:sz w:val="28"/>
          <w:szCs w:val="28"/>
        </w:rPr>
        <w:t>; с</w:t>
      </w:r>
      <w:r w:rsidRPr="00D01F58">
        <w:rPr>
          <w:sz w:val="28"/>
          <w:szCs w:val="28"/>
        </w:rPr>
        <w:t>троительство СТО в с.Аманбаева</w:t>
      </w:r>
      <w:r>
        <w:rPr>
          <w:sz w:val="28"/>
          <w:szCs w:val="28"/>
        </w:rPr>
        <w:t>,</w:t>
      </w:r>
      <w:r w:rsidRPr="00D01F58">
        <w:rPr>
          <w:sz w:val="28"/>
          <w:szCs w:val="28"/>
        </w:rPr>
        <w:t xml:space="preserve"> в п.г.т. Маймак</w:t>
      </w:r>
      <w:r>
        <w:rPr>
          <w:sz w:val="28"/>
          <w:szCs w:val="28"/>
        </w:rPr>
        <w:t>; с</w:t>
      </w:r>
      <w:r w:rsidRPr="00D01F58">
        <w:rPr>
          <w:sz w:val="28"/>
          <w:szCs w:val="28"/>
        </w:rPr>
        <w:t>троительство бани в с.Кара</w:t>
      </w:r>
      <w:r w:rsidR="00BC4CEC">
        <w:rPr>
          <w:sz w:val="28"/>
          <w:szCs w:val="28"/>
        </w:rPr>
        <w:t>-</w:t>
      </w:r>
      <w:r w:rsidRPr="00D01F58">
        <w:rPr>
          <w:sz w:val="28"/>
          <w:szCs w:val="28"/>
        </w:rPr>
        <w:t>Сай, Арчагул, Кайнар, Сулуу</w:t>
      </w:r>
      <w:r w:rsidR="00BC4CEC">
        <w:rPr>
          <w:sz w:val="28"/>
          <w:szCs w:val="28"/>
        </w:rPr>
        <w:t>-</w:t>
      </w:r>
      <w:r w:rsidRPr="00D01F58">
        <w:rPr>
          <w:sz w:val="28"/>
          <w:szCs w:val="28"/>
        </w:rPr>
        <w:t>Маймак, Маймак</w:t>
      </w:r>
      <w:r>
        <w:rPr>
          <w:sz w:val="28"/>
          <w:szCs w:val="28"/>
        </w:rPr>
        <w:t xml:space="preserve">, </w:t>
      </w:r>
      <w:r w:rsidRPr="00D01F58">
        <w:rPr>
          <w:sz w:val="28"/>
          <w:szCs w:val="28"/>
        </w:rPr>
        <w:t>Кара</w:t>
      </w:r>
      <w:r w:rsidR="00BC4CEC">
        <w:rPr>
          <w:sz w:val="28"/>
          <w:szCs w:val="28"/>
        </w:rPr>
        <w:t>-</w:t>
      </w:r>
      <w:r w:rsidRPr="00D01F58">
        <w:rPr>
          <w:sz w:val="28"/>
          <w:szCs w:val="28"/>
        </w:rPr>
        <w:t>Буура</w:t>
      </w:r>
      <w:r>
        <w:rPr>
          <w:sz w:val="28"/>
          <w:szCs w:val="28"/>
        </w:rPr>
        <w:t xml:space="preserve">, а также международного </w:t>
      </w:r>
      <w:r w:rsidRPr="00D01F58">
        <w:rPr>
          <w:sz w:val="28"/>
          <w:szCs w:val="28"/>
        </w:rPr>
        <w:t xml:space="preserve"> </w:t>
      </w:r>
      <w:r w:rsidRPr="006D3DAF">
        <w:rPr>
          <w:sz w:val="28"/>
          <w:szCs w:val="28"/>
        </w:rPr>
        <w:t>торгового рыночного комплекса «Айшабиби</w:t>
      </w:r>
      <w:r w:rsidR="00BC4CEC">
        <w:rPr>
          <w:sz w:val="28"/>
          <w:szCs w:val="28"/>
        </w:rPr>
        <w:t>-</w:t>
      </w:r>
      <w:r w:rsidRPr="006D3DAF">
        <w:rPr>
          <w:sz w:val="28"/>
          <w:szCs w:val="28"/>
        </w:rPr>
        <w:t>Чонкапка»</w:t>
      </w:r>
      <w:r>
        <w:rPr>
          <w:sz w:val="28"/>
          <w:szCs w:val="28"/>
        </w:rPr>
        <w:t>.</w:t>
      </w:r>
      <w:r w:rsidRPr="006D3DAF">
        <w:rPr>
          <w:sz w:val="28"/>
          <w:szCs w:val="28"/>
        </w:rPr>
        <w:t xml:space="preserve"> </w:t>
      </w:r>
      <w:r w:rsidRPr="00D01F58">
        <w:rPr>
          <w:sz w:val="28"/>
          <w:szCs w:val="28"/>
        </w:rPr>
        <w:t xml:space="preserve">За счет реализации этих проектов ожидается выполнение объема  услуг в </w:t>
      </w:r>
      <w:smartTag w:uri="urn:schemas-microsoft-com:office:smarttags" w:element="metricconverter">
        <w:smartTagPr>
          <w:attr w:name="ProductID" w:val="2011 г"/>
        </w:smartTagPr>
        <w:r w:rsidRPr="00D01F58">
          <w:rPr>
            <w:sz w:val="28"/>
            <w:szCs w:val="28"/>
          </w:rPr>
          <w:t>2011 г</w:t>
        </w:r>
      </w:smartTag>
      <w:r w:rsidRPr="00D01F58">
        <w:rPr>
          <w:sz w:val="28"/>
          <w:szCs w:val="28"/>
        </w:rPr>
        <w:t xml:space="preserve">. на – 5126,3 млн. сом, в </w:t>
      </w:r>
      <w:smartTag w:uri="urn:schemas-microsoft-com:office:smarttags" w:element="metricconverter">
        <w:smartTagPr>
          <w:attr w:name="ProductID" w:val="2012 г"/>
        </w:smartTagPr>
        <w:r w:rsidRPr="00D01F58">
          <w:rPr>
            <w:sz w:val="28"/>
            <w:szCs w:val="28"/>
          </w:rPr>
          <w:t>2012 г</w:t>
        </w:r>
      </w:smartTag>
      <w:r w:rsidRPr="00D01F58">
        <w:rPr>
          <w:sz w:val="28"/>
          <w:szCs w:val="28"/>
        </w:rPr>
        <w:t>.</w:t>
      </w:r>
      <w:r w:rsidRPr="006D3DAF">
        <w:rPr>
          <w:sz w:val="28"/>
          <w:szCs w:val="28"/>
        </w:rPr>
        <w:t xml:space="preserve"> </w:t>
      </w:r>
      <w:r w:rsidRPr="00D01F58">
        <w:rPr>
          <w:sz w:val="28"/>
          <w:szCs w:val="28"/>
        </w:rPr>
        <w:t xml:space="preserve">– 5223,7 млн. сом, в </w:t>
      </w:r>
      <w:smartTag w:uri="urn:schemas-microsoft-com:office:smarttags" w:element="metricconverter">
        <w:smartTagPr>
          <w:attr w:name="ProductID" w:val="2013 г"/>
        </w:smartTagPr>
        <w:r w:rsidRPr="00D01F58">
          <w:rPr>
            <w:sz w:val="28"/>
            <w:szCs w:val="28"/>
          </w:rPr>
          <w:t>2013 г</w:t>
        </w:r>
      </w:smartTag>
      <w:r w:rsidRPr="00D01F58">
        <w:rPr>
          <w:sz w:val="28"/>
          <w:szCs w:val="28"/>
        </w:rPr>
        <w:t>.</w:t>
      </w:r>
      <w:r w:rsidRPr="006D3DAF">
        <w:rPr>
          <w:sz w:val="28"/>
          <w:szCs w:val="28"/>
        </w:rPr>
        <w:t xml:space="preserve"> </w:t>
      </w:r>
      <w:r w:rsidRPr="00D01F58">
        <w:rPr>
          <w:sz w:val="28"/>
          <w:szCs w:val="28"/>
        </w:rPr>
        <w:t xml:space="preserve">– 5322,9 млн. сом и в </w:t>
      </w:r>
      <w:smartTag w:uri="urn:schemas-microsoft-com:office:smarttags" w:element="metricconverter">
        <w:smartTagPr>
          <w:attr w:name="ProductID" w:val="2014 г"/>
        </w:smartTagPr>
        <w:r w:rsidRPr="00D01F58">
          <w:rPr>
            <w:sz w:val="28"/>
            <w:szCs w:val="28"/>
          </w:rPr>
          <w:t>2014 г</w:t>
        </w:r>
      </w:smartTag>
      <w:r w:rsidRPr="00D01F58">
        <w:rPr>
          <w:sz w:val="28"/>
          <w:szCs w:val="28"/>
        </w:rPr>
        <w:t>. уровень достигнет – 5402,7 млн. сом.</w:t>
      </w:r>
      <w:r w:rsidRPr="009C3631">
        <w:rPr>
          <w:sz w:val="28"/>
          <w:szCs w:val="28"/>
        </w:rPr>
        <w:t xml:space="preserve"> </w:t>
      </w:r>
    </w:p>
    <w:p w:rsidR="002D4E5B" w:rsidRDefault="002D4E5B" w:rsidP="00642126">
      <w:pPr>
        <w:shd w:val="clear" w:color="auto" w:fill="FFFFFF"/>
        <w:tabs>
          <w:tab w:val="left" w:pos="709"/>
          <w:tab w:val="left" w:pos="6667"/>
        </w:tabs>
        <w:jc w:val="both"/>
        <w:rPr>
          <w:sz w:val="28"/>
          <w:szCs w:val="28"/>
        </w:rPr>
      </w:pPr>
      <w:r>
        <w:rPr>
          <w:sz w:val="28"/>
          <w:szCs w:val="28"/>
        </w:rPr>
        <w:tab/>
      </w:r>
      <w:r w:rsidRPr="00770298">
        <w:rPr>
          <w:sz w:val="28"/>
          <w:szCs w:val="28"/>
        </w:rPr>
        <w:t>В  капитальном строительстве в предстоящие годы планируются наиболее крупные   инвестиционные  проекты</w:t>
      </w:r>
      <w:r>
        <w:rPr>
          <w:sz w:val="28"/>
          <w:szCs w:val="28"/>
        </w:rPr>
        <w:t xml:space="preserve"> (Рис. </w:t>
      </w:r>
      <w:r w:rsidR="006A7480">
        <w:rPr>
          <w:sz w:val="28"/>
          <w:szCs w:val="28"/>
        </w:rPr>
        <w:t>3.3</w:t>
      </w:r>
      <w:r>
        <w:rPr>
          <w:sz w:val="28"/>
          <w:szCs w:val="28"/>
        </w:rPr>
        <w:t>)</w:t>
      </w:r>
      <w:r w:rsidRPr="00770298">
        <w:rPr>
          <w:sz w:val="28"/>
          <w:szCs w:val="28"/>
        </w:rPr>
        <w:t xml:space="preserve">:  </w:t>
      </w:r>
      <w:r>
        <w:rPr>
          <w:sz w:val="28"/>
          <w:szCs w:val="28"/>
        </w:rPr>
        <w:t>с</w:t>
      </w:r>
      <w:r w:rsidRPr="00770298">
        <w:rPr>
          <w:sz w:val="28"/>
          <w:szCs w:val="28"/>
        </w:rPr>
        <w:t>троительство школ в г</w:t>
      </w:r>
      <w:r>
        <w:rPr>
          <w:sz w:val="28"/>
          <w:szCs w:val="28"/>
        </w:rPr>
        <w:t xml:space="preserve">. Талас,  </w:t>
      </w:r>
      <w:r w:rsidRPr="00770298">
        <w:rPr>
          <w:sz w:val="28"/>
          <w:szCs w:val="28"/>
        </w:rPr>
        <w:t>с. Ак</w:t>
      </w:r>
      <w:r w:rsidR="00BC4CEC">
        <w:rPr>
          <w:sz w:val="28"/>
          <w:szCs w:val="28"/>
        </w:rPr>
        <w:t>-</w:t>
      </w:r>
      <w:r w:rsidRPr="00770298">
        <w:rPr>
          <w:sz w:val="28"/>
          <w:szCs w:val="28"/>
        </w:rPr>
        <w:t>Жар</w:t>
      </w:r>
      <w:r>
        <w:rPr>
          <w:sz w:val="28"/>
          <w:szCs w:val="28"/>
        </w:rPr>
        <w:t>,</w:t>
      </w:r>
      <w:r w:rsidRPr="009C3631">
        <w:rPr>
          <w:sz w:val="28"/>
          <w:szCs w:val="28"/>
        </w:rPr>
        <w:t xml:space="preserve"> </w:t>
      </w:r>
      <w:r w:rsidRPr="00770298">
        <w:rPr>
          <w:sz w:val="28"/>
          <w:szCs w:val="28"/>
        </w:rPr>
        <w:t>с.Кызыл</w:t>
      </w:r>
      <w:r w:rsidR="00BC4CEC">
        <w:rPr>
          <w:sz w:val="28"/>
          <w:szCs w:val="28"/>
        </w:rPr>
        <w:t>-</w:t>
      </w:r>
      <w:r w:rsidRPr="00770298">
        <w:rPr>
          <w:sz w:val="28"/>
          <w:szCs w:val="28"/>
        </w:rPr>
        <w:t>Сай</w:t>
      </w:r>
      <w:r>
        <w:rPr>
          <w:sz w:val="28"/>
          <w:szCs w:val="28"/>
        </w:rPr>
        <w:t xml:space="preserve">, </w:t>
      </w:r>
      <w:r w:rsidRPr="00770298">
        <w:rPr>
          <w:sz w:val="28"/>
          <w:szCs w:val="28"/>
        </w:rPr>
        <w:t>с. Кенарал</w:t>
      </w:r>
      <w:r>
        <w:rPr>
          <w:sz w:val="28"/>
          <w:szCs w:val="28"/>
        </w:rPr>
        <w:t>,</w:t>
      </w:r>
      <w:r w:rsidRPr="009C3631">
        <w:rPr>
          <w:sz w:val="28"/>
          <w:szCs w:val="28"/>
        </w:rPr>
        <w:t xml:space="preserve"> </w:t>
      </w:r>
      <w:r w:rsidRPr="00770298">
        <w:rPr>
          <w:sz w:val="28"/>
          <w:szCs w:val="28"/>
        </w:rPr>
        <w:t>с.</w:t>
      </w:r>
      <w:r>
        <w:rPr>
          <w:sz w:val="28"/>
          <w:szCs w:val="28"/>
        </w:rPr>
        <w:t xml:space="preserve"> </w:t>
      </w:r>
      <w:r w:rsidRPr="00770298">
        <w:rPr>
          <w:sz w:val="28"/>
          <w:szCs w:val="28"/>
        </w:rPr>
        <w:t>Май</w:t>
      </w:r>
      <w:r>
        <w:rPr>
          <w:sz w:val="28"/>
          <w:szCs w:val="28"/>
        </w:rPr>
        <w:t xml:space="preserve">, </w:t>
      </w:r>
      <w:r w:rsidRPr="00770298">
        <w:rPr>
          <w:sz w:val="28"/>
          <w:szCs w:val="28"/>
        </w:rPr>
        <w:t xml:space="preserve">с.Учкоргон </w:t>
      </w:r>
      <w:r>
        <w:rPr>
          <w:sz w:val="28"/>
          <w:szCs w:val="28"/>
        </w:rPr>
        <w:t xml:space="preserve">и </w:t>
      </w:r>
      <w:r w:rsidRPr="00770298">
        <w:rPr>
          <w:sz w:val="28"/>
          <w:szCs w:val="28"/>
        </w:rPr>
        <w:t>Чалдоварской школы-гимназии в с. Минбулак</w:t>
      </w:r>
      <w:r>
        <w:rPr>
          <w:sz w:val="28"/>
          <w:szCs w:val="28"/>
        </w:rPr>
        <w:t xml:space="preserve">, а также </w:t>
      </w:r>
      <w:r w:rsidRPr="00770298">
        <w:rPr>
          <w:sz w:val="28"/>
          <w:szCs w:val="28"/>
        </w:rPr>
        <w:t>детского сада в г.</w:t>
      </w:r>
      <w:r>
        <w:rPr>
          <w:sz w:val="28"/>
          <w:szCs w:val="28"/>
        </w:rPr>
        <w:t xml:space="preserve"> </w:t>
      </w:r>
      <w:r w:rsidRPr="00770298">
        <w:rPr>
          <w:sz w:val="28"/>
          <w:szCs w:val="28"/>
        </w:rPr>
        <w:t xml:space="preserve">Талас. </w:t>
      </w:r>
      <w:r>
        <w:rPr>
          <w:sz w:val="28"/>
          <w:szCs w:val="28"/>
        </w:rPr>
        <w:t>Р</w:t>
      </w:r>
      <w:r w:rsidRPr="00770298">
        <w:rPr>
          <w:sz w:val="28"/>
          <w:szCs w:val="28"/>
        </w:rPr>
        <w:t>еализация проекта «Таза</w:t>
      </w:r>
      <w:r w:rsidR="00BC4CEC">
        <w:rPr>
          <w:sz w:val="28"/>
          <w:szCs w:val="28"/>
        </w:rPr>
        <w:t>-</w:t>
      </w:r>
      <w:r w:rsidRPr="00770298">
        <w:rPr>
          <w:sz w:val="28"/>
          <w:szCs w:val="28"/>
        </w:rPr>
        <w:t>Суу»</w:t>
      </w:r>
      <w:r>
        <w:rPr>
          <w:sz w:val="28"/>
          <w:szCs w:val="28"/>
        </w:rPr>
        <w:t xml:space="preserve"> в </w:t>
      </w:r>
      <w:r w:rsidRPr="00770298">
        <w:rPr>
          <w:sz w:val="28"/>
          <w:szCs w:val="28"/>
        </w:rPr>
        <w:t>Карабууринско</w:t>
      </w:r>
      <w:r>
        <w:rPr>
          <w:sz w:val="28"/>
          <w:szCs w:val="28"/>
        </w:rPr>
        <w:t>м</w:t>
      </w:r>
      <w:r w:rsidRPr="00770298">
        <w:rPr>
          <w:sz w:val="28"/>
          <w:szCs w:val="28"/>
        </w:rPr>
        <w:t xml:space="preserve"> район</w:t>
      </w:r>
      <w:r>
        <w:rPr>
          <w:sz w:val="28"/>
          <w:szCs w:val="28"/>
        </w:rPr>
        <w:t>е и некоторые другие объекты.</w:t>
      </w:r>
    </w:p>
    <w:p w:rsidR="002D4E5B" w:rsidRDefault="002D4E5B" w:rsidP="002D4E5B">
      <w:pPr>
        <w:pStyle w:val="a6"/>
        <w:spacing w:after="0"/>
        <w:ind w:firstLine="708"/>
        <w:jc w:val="both"/>
        <w:rPr>
          <w:sz w:val="28"/>
          <w:szCs w:val="28"/>
        </w:rPr>
      </w:pPr>
      <w:r w:rsidRPr="00D01F58">
        <w:rPr>
          <w:sz w:val="28"/>
          <w:szCs w:val="28"/>
        </w:rPr>
        <w:t xml:space="preserve">За счет реализации этих и других проектов ожидается  выполнение объема капитальных  вложений и капитального строительства  в </w:t>
      </w:r>
      <w:smartTag w:uri="urn:schemas-microsoft-com:office:smarttags" w:element="metricconverter">
        <w:smartTagPr>
          <w:attr w:name="ProductID" w:val="2011 г"/>
        </w:smartTagPr>
        <w:r w:rsidRPr="00D01F58">
          <w:rPr>
            <w:sz w:val="28"/>
            <w:szCs w:val="28"/>
          </w:rPr>
          <w:t>2011 г</w:t>
        </w:r>
      </w:smartTag>
      <w:r>
        <w:rPr>
          <w:sz w:val="28"/>
          <w:szCs w:val="28"/>
        </w:rPr>
        <w:t xml:space="preserve">. </w:t>
      </w:r>
      <w:r w:rsidRPr="00770298">
        <w:rPr>
          <w:sz w:val="28"/>
          <w:szCs w:val="28"/>
        </w:rPr>
        <w:t>–</w:t>
      </w:r>
      <w:r>
        <w:rPr>
          <w:sz w:val="28"/>
          <w:szCs w:val="28"/>
        </w:rPr>
        <w:t xml:space="preserve">  </w:t>
      </w:r>
      <w:r>
        <w:rPr>
          <w:sz w:val="28"/>
          <w:szCs w:val="28"/>
        </w:rPr>
        <w:lastRenderedPageBreak/>
        <w:t>975,1 млн. сом, в</w:t>
      </w:r>
      <w:r w:rsidRPr="00D01F58">
        <w:rPr>
          <w:sz w:val="28"/>
          <w:szCs w:val="28"/>
        </w:rPr>
        <w:t xml:space="preserve"> </w:t>
      </w:r>
      <w:smartTag w:uri="urn:schemas-microsoft-com:office:smarttags" w:element="metricconverter">
        <w:smartTagPr>
          <w:attr w:name="ProductID" w:val="2012 г"/>
        </w:smartTagPr>
        <w:r w:rsidRPr="00D01F58">
          <w:rPr>
            <w:sz w:val="28"/>
            <w:szCs w:val="28"/>
          </w:rPr>
          <w:t>2012 г</w:t>
        </w:r>
      </w:smartTag>
      <w:r w:rsidRPr="00D01F58">
        <w:rPr>
          <w:sz w:val="28"/>
          <w:szCs w:val="28"/>
        </w:rPr>
        <w:t>.</w:t>
      </w:r>
      <w:r w:rsidRPr="006D3DAF">
        <w:rPr>
          <w:sz w:val="28"/>
          <w:szCs w:val="28"/>
        </w:rPr>
        <w:t xml:space="preserve"> </w:t>
      </w:r>
      <w:r w:rsidRPr="00770298">
        <w:rPr>
          <w:sz w:val="28"/>
          <w:szCs w:val="28"/>
        </w:rPr>
        <w:t>–</w:t>
      </w:r>
      <w:r w:rsidRPr="00D01F58">
        <w:rPr>
          <w:sz w:val="28"/>
          <w:szCs w:val="28"/>
        </w:rPr>
        <w:t xml:space="preserve"> </w:t>
      </w:r>
      <w:r>
        <w:rPr>
          <w:sz w:val="28"/>
          <w:szCs w:val="28"/>
        </w:rPr>
        <w:t>1082,8</w:t>
      </w:r>
      <w:r w:rsidRPr="00D01F58">
        <w:rPr>
          <w:sz w:val="28"/>
          <w:szCs w:val="28"/>
        </w:rPr>
        <w:t xml:space="preserve">  млн. сом, в </w:t>
      </w:r>
      <w:smartTag w:uri="urn:schemas-microsoft-com:office:smarttags" w:element="metricconverter">
        <w:smartTagPr>
          <w:attr w:name="ProductID" w:val="2013 г"/>
        </w:smartTagPr>
        <w:r w:rsidRPr="00D01F58">
          <w:rPr>
            <w:sz w:val="28"/>
            <w:szCs w:val="28"/>
          </w:rPr>
          <w:t>2013 г</w:t>
        </w:r>
      </w:smartTag>
      <w:r w:rsidRPr="00D01F58">
        <w:rPr>
          <w:sz w:val="28"/>
          <w:szCs w:val="28"/>
        </w:rPr>
        <w:t>.</w:t>
      </w:r>
      <w:r w:rsidRPr="006D3DAF">
        <w:rPr>
          <w:sz w:val="28"/>
          <w:szCs w:val="28"/>
        </w:rPr>
        <w:t xml:space="preserve"> </w:t>
      </w:r>
      <w:r w:rsidRPr="00770298">
        <w:rPr>
          <w:sz w:val="28"/>
          <w:szCs w:val="28"/>
        </w:rPr>
        <w:t>–</w:t>
      </w:r>
      <w:r w:rsidRPr="00D01F58">
        <w:rPr>
          <w:sz w:val="28"/>
          <w:szCs w:val="28"/>
        </w:rPr>
        <w:t xml:space="preserve"> 1</w:t>
      </w:r>
      <w:r>
        <w:rPr>
          <w:sz w:val="28"/>
          <w:szCs w:val="28"/>
        </w:rPr>
        <w:t>136,9</w:t>
      </w:r>
      <w:r w:rsidRPr="00D01F58">
        <w:rPr>
          <w:sz w:val="28"/>
          <w:szCs w:val="28"/>
        </w:rPr>
        <w:t xml:space="preserve"> млн. сом, а в </w:t>
      </w:r>
      <w:smartTag w:uri="urn:schemas-microsoft-com:office:smarttags" w:element="metricconverter">
        <w:smartTagPr>
          <w:attr w:name="ProductID" w:val="2014 г"/>
        </w:smartTagPr>
        <w:r w:rsidRPr="00D01F58">
          <w:rPr>
            <w:sz w:val="28"/>
            <w:szCs w:val="28"/>
          </w:rPr>
          <w:t>2014 г</w:t>
        </w:r>
      </w:smartTag>
      <w:r w:rsidRPr="00D01F58">
        <w:rPr>
          <w:sz w:val="28"/>
          <w:szCs w:val="28"/>
        </w:rPr>
        <w:t>. объем достигнет – 11</w:t>
      </w:r>
      <w:r>
        <w:rPr>
          <w:sz w:val="28"/>
          <w:szCs w:val="28"/>
        </w:rPr>
        <w:t>93</w:t>
      </w:r>
      <w:r w:rsidRPr="00D01F58">
        <w:rPr>
          <w:sz w:val="28"/>
          <w:szCs w:val="28"/>
        </w:rPr>
        <w:t>,</w:t>
      </w:r>
      <w:r>
        <w:rPr>
          <w:sz w:val="28"/>
          <w:szCs w:val="28"/>
        </w:rPr>
        <w:t>8</w:t>
      </w:r>
      <w:r w:rsidRPr="00D01F58">
        <w:rPr>
          <w:sz w:val="28"/>
          <w:szCs w:val="28"/>
        </w:rPr>
        <w:t xml:space="preserve"> млн. сом.</w:t>
      </w:r>
    </w:p>
    <w:p w:rsidR="002D4E5B" w:rsidRDefault="002D4E5B" w:rsidP="002D4E5B">
      <w:pPr>
        <w:pStyle w:val="a6"/>
        <w:spacing w:after="0"/>
        <w:ind w:firstLine="708"/>
        <w:jc w:val="both"/>
        <w:rPr>
          <w:sz w:val="28"/>
          <w:szCs w:val="28"/>
        </w:rPr>
      </w:pPr>
      <w:r w:rsidRPr="00D01F58">
        <w:rPr>
          <w:sz w:val="28"/>
          <w:szCs w:val="28"/>
        </w:rPr>
        <w:t>На период 2011</w:t>
      </w:r>
      <w:r w:rsidR="005669A3" w:rsidRPr="00770298">
        <w:rPr>
          <w:sz w:val="28"/>
          <w:szCs w:val="28"/>
        </w:rPr>
        <w:t>–</w:t>
      </w:r>
      <w:smartTag w:uri="urn:schemas-microsoft-com:office:smarttags" w:element="metricconverter">
        <w:smartTagPr>
          <w:attr w:name="ProductID" w:val="2014 г"/>
        </w:smartTagPr>
        <w:r w:rsidRPr="00D01F58">
          <w:rPr>
            <w:sz w:val="28"/>
            <w:szCs w:val="28"/>
          </w:rPr>
          <w:t>2014 г</w:t>
        </w:r>
      </w:smartTag>
      <w:r w:rsidRPr="00D01F58">
        <w:rPr>
          <w:sz w:val="28"/>
          <w:szCs w:val="28"/>
        </w:rPr>
        <w:t>.г. предусмотрены инвестиционные проекты национального уровня:</w:t>
      </w:r>
      <w:r>
        <w:rPr>
          <w:sz w:val="28"/>
          <w:szCs w:val="28"/>
        </w:rPr>
        <w:t xml:space="preserve"> и</w:t>
      </w:r>
      <w:r w:rsidRPr="00D01F58">
        <w:rPr>
          <w:sz w:val="28"/>
          <w:szCs w:val="28"/>
        </w:rPr>
        <w:t>нвестирование в разработку месторождения «Джеруй» объем финансирования – 639,1 млн. сом</w:t>
      </w:r>
      <w:r>
        <w:rPr>
          <w:sz w:val="28"/>
          <w:szCs w:val="28"/>
        </w:rPr>
        <w:t>; с</w:t>
      </w:r>
      <w:r w:rsidRPr="00D01F58">
        <w:rPr>
          <w:sz w:val="28"/>
          <w:szCs w:val="28"/>
        </w:rPr>
        <w:t>троительство автодороги международного значения «Тараз</w:t>
      </w:r>
      <w:r w:rsidR="00BC4CEC">
        <w:rPr>
          <w:sz w:val="28"/>
          <w:szCs w:val="28"/>
        </w:rPr>
        <w:t xml:space="preserve"> </w:t>
      </w:r>
      <w:r w:rsidR="001B5493" w:rsidRPr="00D01F58">
        <w:rPr>
          <w:sz w:val="28"/>
          <w:szCs w:val="28"/>
        </w:rPr>
        <w:t>–</w:t>
      </w:r>
      <w:r w:rsidR="00BC4CEC">
        <w:rPr>
          <w:sz w:val="28"/>
          <w:szCs w:val="28"/>
        </w:rPr>
        <w:t xml:space="preserve"> </w:t>
      </w:r>
      <w:r w:rsidRPr="00D01F58">
        <w:rPr>
          <w:sz w:val="28"/>
          <w:szCs w:val="28"/>
        </w:rPr>
        <w:t>Талас</w:t>
      </w:r>
      <w:r w:rsidR="00BC4CEC">
        <w:rPr>
          <w:sz w:val="28"/>
          <w:szCs w:val="28"/>
        </w:rPr>
        <w:t xml:space="preserve"> </w:t>
      </w:r>
      <w:r w:rsidR="001B5493" w:rsidRPr="00D01F58">
        <w:rPr>
          <w:sz w:val="28"/>
          <w:szCs w:val="28"/>
        </w:rPr>
        <w:t>–</w:t>
      </w:r>
      <w:r w:rsidR="00BC4CEC">
        <w:rPr>
          <w:sz w:val="28"/>
          <w:szCs w:val="28"/>
        </w:rPr>
        <w:t xml:space="preserve"> </w:t>
      </w:r>
      <w:r w:rsidRPr="00D01F58">
        <w:rPr>
          <w:sz w:val="28"/>
          <w:szCs w:val="28"/>
        </w:rPr>
        <w:t>Суусамыр» – 217,9 млн. сом</w:t>
      </w:r>
      <w:r>
        <w:rPr>
          <w:sz w:val="28"/>
          <w:szCs w:val="28"/>
        </w:rPr>
        <w:t>; с</w:t>
      </w:r>
      <w:r w:rsidRPr="00D01F58">
        <w:rPr>
          <w:sz w:val="28"/>
          <w:szCs w:val="28"/>
        </w:rPr>
        <w:t>троительство малого ГЭС на Кировском водохранилище</w:t>
      </w:r>
      <w:r>
        <w:rPr>
          <w:sz w:val="28"/>
          <w:szCs w:val="28"/>
        </w:rPr>
        <w:t xml:space="preserve"> </w:t>
      </w:r>
      <w:r w:rsidRPr="00D01F58">
        <w:rPr>
          <w:sz w:val="28"/>
          <w:szCs w:val="28"/>
        </w:rPr>
        <w:t>– 858,0 млн.</w:t>
      </w:r>
      <w:r>
        <w:rPr>
          <w:sz w:val="28"/>
          <w:szCs w:val="28"/>
        </w:rPr>
        <w:t xml:space="preserve"> </w:t>
      </w:r>
      <w:r w:rsidRPr="00D01F58">
        <w:rPr>
          <w:sz w:val="28"/>
          <w:szCs w:val="28"/>
        </w:rPr>
        <w:t>сом. Всего по проектам национального уровня объем финансиров</w:t>
      </w:r>
      <w:r w:rsidR="001068F4">
        <w:rPr>
          <w:sz w:val="28"/>
          <w:szCs w:val="28"/>
        </w:rPr>
        <w:t>ания составит – 1715,0 млн. сом</w:t>
      </w:r>
      <w:r>
        <w:rPr>
          <w:sz w:val="28"/>
          <w:szCs w:val="28"/>
        </w:rPr>
        <w:t xml:space="preserve">  (</w:t>
      </w:r>
      <w:r w:rsidR="001068F4">
        <w:rPr>
          <w:sz w:val="28"/>
          <w:szCs w:val="28"/>
        </w:rPr>
        <w:t>Р</w:t>
      </w:r>
      <w:r>
        <w:rPr>
          <w:sz w:val="28"/>
          <w:szCs w:val="28"/>
        </w:rPr>
        <w:t>ис.</w:t>
      </w:r>
      <w:r w:rsidR="00CD0CDF">
        <w:rPr>
          <w:sz w:val="28"/>
          <w:szCs w:val="28"/>
        </w:rPr>
        <w:t>3.3</w:t>
      </w:r>
      <w:r>
        <w:rPr>
          <w:sz w:val="28"/>
          <w:szCs w:val="28"/>
        </w:rPr>
        <w:t>).</w:t>
      </w:r>
    </w:p>
    <w:p w:rsidR="002D4E5B" w:rsidRDefault="008A43FA" w:rsidP="002D4E5B">
      <w:pPr>
        <w:pStyle w:val="a6"/>
        <w:spacing w:after="0"/>
        <w:jc w:val="both"/>
        <w:rPr>
          <w:sz w:val="28"/>
          <w:szCs w:val="28"/>
        </w:rPr>
      </w:pPr>
      <w:r>
        <w:rPr>
          <w:sz w:val="28"/>
          <w:szCs w:val="28"/>
        </w:rPr>
      </w:r>
      <w:r>
        <w:rPr>
          <w:sz w:val="28"/>
          <w:szCs w:val="28"/>
        </w:rPr>
        <w:pict>
          <v:group id="_x0000_s1466" editas="canvas" style="width:468pt;height:164.25pt;mso-position-horizontal-relative:char;mso-position-vertical-relative:line" coordsize="9360,3285">
            <o:lock v:ext="edit" aspectratio="t"/>
            <v:shape id="_x0000_s1465" type="#_x0000_t75" style="position:absolute;width:9360;height:3285" o:preferrelative="f">
              <v:fill o:detectmouseclick="t"/>
              <v:path o:extrusionok="t" o:connecttype="none"/>
              <o:lock v:ext="edit" text="t"/>
            </v:shape>
            <v:rect id="_x0000_s1467" style="position:absolute;left:83;top:55;width:9178;height:3175" fillcolor="#f4f4f4" strokeweight="47e-5mm"/>
            <v:rect id="_x0000_s1468" style="position:absolute;left:1025;top:254;width:4928;height:2367" fillcolor="silver" stroked="f"/>
            <v:line id="_x0000_s1469" style="position:absolute" from="1025,2279" to="5953,2280" strokeweight="0"/>
            <v:line id="_x0000_s1470" style="position:absolute" from="1025,1947" to="5953,1948" strokeweight="0"/>
            <v:line id="_x0000_s1471" style="position:absolute" from="1025,1604" to="5953,1605" strokeweight="0"/>
            <v:line id="_x0000_s1472" style="position:absolute" from="1025,1272" to="5953,1273" strokeweight="0"/>
            <v:line id="_x0000_s1473" style="position:absolute" from="1025,929" to="5953,930" strokeweight="0"/>
            <v:line id="_x0000_s1474" style="position:absolute" from="1025,597" to="5953,598" strokeweight="0"/>
            <v:line id="_x0000_s1475" style="position:absolute" from="1025,254" to="5953,255" strokeweight="0"/>
            <v:rect id="_x0000_s1476" style="position:absolute;left:1025;top:254;width:4928;height:2367" filled="f" strokecolor="gray" strokeweight="47e-5mm"/>
            <v:line id="_x0000_s1477" style="position:absolute" from="1025,254" to="1026,2621" strokeweight="0"/>
            <v:line id="_x0000_s1478" style="position:absolute" from="943,2621" to="1025,2622" strokeweight="0"/>
            <v:line id="_x0000_s1479" style="position:absolute" from="943,2279" to="1025,2280" strokeweight="0"/>
            <v:line id="_x0000_s1480" style="position:absolute" from="943,1947" to="1025,1948" strokeweight="0"/>
            <v:line id="_x0000_s1481" style="position:absolute" from="943,1604" to="1025,1605" strokeweight="0"/>
            <v:line id="_x0000_s1482" style="position:absolute" from="943,1272" to="1025,1273" strokeweight="0"/>
            <v:line id="_x0000_s1483" style="position:absolute" from="943,929" to="1025,930" strokeweight="0"/>
            <v:line id="_x0000_s1484" style="position:absolute" from="943,597" to="1025,598" strokeweight="0"/>
            <v:line id="_x0000_s1485" style="position:absolute" from="943,254" to="1025,255" strokeweight="0"/>
            <v:line id="_x0000_s1486" style="position:absolute" from="1025,2621" to="5953,2622" strokeweight="0"/>
            <v:line id="_x0000_s1487" style="position:absolute;flip:y" from="1025,2621" to="1026,2677" strokeweight="0"/>
            <v:line id="_x0000_s1488" style="position:absolute;flip:y" from="2018,2621" to="2019,2677" strokeweight="0"/>
            <v:line id="_x0000_s1489" style="position:absolute;flip:y" from="2993,2621" to="2994,2677" strokeweight="0"/>
            <v:line id="_x0000_s1490" style="position:absolute;flip:y" from="3985,2621" to="3986,2677" strokeweight="0"/>
            <v:line id="_x0000_s1491" style="position:absolute;flip:y" from="4961,2621" to="4962,2677" strokeweight="0"/>
            <v:line id="_x0000_s1492" style="position:absolute;flip:y" from="5953,2621" to="5954,2677" strokeweight="0"/>
            <v:shape id="_x0000_s1493" style="position:absolute;left:1521;top:608;width:3936;height:509" coordsize="238,46" path="m,46l59,33,119,16,179,8,238,e" filled="f" strokecolor="navy" strokeweight="47e-5mm">
              <v:path arrowok="t"/>
            </v:shape>
            <v:shape id="_x0000_s1494" style="position:absolute;left:1521;top:1394;width:3936;height:243" coordsize="238,22" path="m,22l59,13,119,7,179,2,238,e" filled="f" strokecolor="fuchsia" strokeweight="47e-5mm">
              <v:path arrowok="t"/>
            </v:shape>
            <v:shape id="_x0000_s1495" style="position:absolute;left:1521;top:1825;width:3936;height:288" coordsize="238,26" path="m,26l59,21,119,11,179,7,238,e" filled="f" strokecolor="yellow" strokeweight="47e-5mm">
              <v:path arrowok="t"/>
            </v:shape>
            <v:rect id="_x0000_s1496" style="position:absolute;left:5341;top:376;width:386;height:161;mso-wrap-style:none" filled="f" stroked="f">
              <v:textbox style="mso-fit-shape-to-text:t" inset="0,0,0,0">
                <w:txbxContent>
                  <w:p w:rsidR="00A906D4" w:rsidRDefault="00A906D4">
                    <w:r>
                      <w:rPr>
                        <w:color w:val="000000"/>
                        <w:sz w:val="14"/>
                        <w:szCs w:val="14"/>
                        <w:lang w:val="en-US"/>
                      </w:rPr>
                      <w:t>1193,8</w:t>
                    </w:r>
                  </w:p>
                </w:txbxContent>
              </v:textbox>
            </v:rect>
            <v:rect id="_x0000_s1497" style="position:absolute;left:4597;top:398;width:386;height:161;mso-wrap-style:none" filled="f" stroked="f">
              <v:textbox style="mso-fit-shape-to-text:t" inset="0,0,0,0">
                <w:txbxContent>
                  <w:p w:rsidR="00A906D4" w:rsidRDefault="00A906D4">
                    <w:r>
                      <w:rPr>
                        <w:color w:val="000000"/>
                        <w:sz w:val="14"/>
                        <w:szCs w:val="14"/>
                        <w:lang w:val="en-US"/>
                      </w:rPr>
                      <w:t>1136,9</w:t>
                    </w:r>
                  </w:p>
                </w:txbxContent>
              </v:textbox>
            </v:rect>
            <v:rect id="_x0000_s1498" style="position:absolute;left:3638;top:509;width:386;height:161;mso-wrap-style:none" filled="f" stroked="f">
              <v:textbox style="mso-fit-shape-to-text:t" inset="0,0,0,0">
                <w:txbxContent>
                  <w:p w:rsidR="00A906D4" w:rsidRDefault="00A906D4">
                    <w:r>
                      <w:rPr>
                        <w:color w:val="000000"/>
                        <w:sz w:val="14"/>
                        <w:szCs w:val="14"/>
                        <w:lang w:val="en-US"/>
                      </w:rPr>
                      <w:t>1082,8</w:t>
                    </w:r>
                  </w:p>
                </w:txbxContent>
              </v:textbox>
            </v:rect>
            <v:rect id="_x0000_s1499" style="position:absolute;left:2596;top:653;width:316;height:161;mso-wrap-style:none" filled="f" stroked="f">
              <v:textbox style="mso-fit-shape-to-text:t" inset="0,0,0,0">
                <w:txbxContent>
                  <w:p w:rsidR="00A906D4" w:rsidRDefault="00A906D4">
                    <w:r>
                      <w:rPr>
                        <w:color w:val="000000"/>
                        <w:sz w:val="14"/>
                        <w:szCs w:val="14"/>
                        <w:lang w:val="en-US"/>
                      </w:rPr>
                      <w:t>975,1</w:t>
                    </w:r>
                  </w:p>
                </w:txbxContent>
              </v:textbox>
            </v:rect>
            <v:rect id="_x0000_s1500" style="position:absolute;left:1571;top:785;width:316;height:161;mso-wrap-style:none" filled="f" stroked="f">
              <v:textbox style="mso-fit-shape-to-text:t" inset="0,0,0,0">
                <w:txbxContent>
                  <w:p w:rsidR="00A906D4" w:rsidRDefault="00A906D4">
                    <w:r>
                      <w:rPr>
                        <w:color w:val="000000"/>
                        <w:sz w:val="14"/>
                        <w:szCs w:val="14"/>
                        <w:lang w:val="en-US"/>
                      </w:rPr>
                      <w:t>886,5</w:t>
                    </w:r>
                  </w:p>
                </w:txbxContent>
              </v:textbox>
            </v:rect>
            <v:rect id="_x0000_s1501" style="position:absolute;left:5408;top:1128;width:211;height:161;mso-wrap-style:none" filled="f" stroked="f">
              <v:textbox style="mso-fit-shape-to-text:t" inset="0,0,0,0">
                <w:txbxContent>
                  <w:p w:rsidR="00A906D4" w:rsidRDefault="00A906D4">
                    <w:r>
                      <w:rPr>
                        <w:color w:val="000000"/>
                        <w:sz w:val="14"/>
                        <w:szCs w:val="14"/>
                        <w:lang w:val="en-US"/>
                      </w:rPr>
                      <w:t>725</w:t>
                    </w:r>
                  </w:p>
                </w:txbxContent>
              </v:textbox>
            </v:rect>
            <v:rect id="_x0000_s1502" style="position:absolute;left:4597;top:1150;width:316;height:161;mso-wrap-style:none" filled="f" stroked="f">
              <v:textbox style="mso-fit-shape-to-text:t" inset="0,0,0,0">
                <w:txbxContent>
                  <w:p w:rsidR="00A906D4" w:rsidRDefault="00A906D4">
                    <w:r>
                      <w:rPr>
                        <w:color w:val="000000"/>
                        <w:sz w:val="14"/>
                        <w:szCs w:val="14"/>
                        <w:lang w:val="en-US"/>
                      </w:rPr>
                      <w:t>714,8</w:t>
                    </w:r>
                  </w:p>
                </w:txbxContent>
              </v:textbox>
            </v:rect>
            <v:rect id="_x0000_s1503" style="position:absolute;left:3605;top:1195;width:316;height:161;mso-wrap-style:none" filled="f" stroked="f">
              <v:textbox style="mso-fit-shape-to-text:t" inset="0,0,0,0">
                <w:txbxContent>
                  <w:p w:rsidR="00A906D4" w:rsidRDefault="00A906D4">
                    <w:r>
                      <w:rPr>
                        <w:color w:val="000000"/>
                        <w:sz w:val="14"/>
                        <w:szCs w:val="14"/>
                        <w:lang w:val="en-US"/>
                      </w:rPr>
                      <w:t>680,8</w:t>
                    </w:r>
                  </w:p>
                </w:txbxContent>
              </v:textbox>
            </v:rect>
            <v:rect id="_x0000_s1504" style="position:absolute;left:2613;top:1283;width:316;height:161;mso-wrap-style:none" filled="f" stroked="f">
              <v:textbox style="mso-fit-shape-to-text:t" inset="0,0,0,0">
                <w:txbxContent>
                  <w:p w:rsidR="00A906D4" w:rsidRDefault="00A906D4">
                    <w:r>
                      <w:rPr>
                        <w:color w:val="000000"/>
                        <w:sz w:val="14"/>
                        <w:szCs w:val="14"/>
                        <w:lang w:val="en-US"/>
                      </w:rPr>
                      <w:t>644,3</w:t>
                    </w:r>
                  </w:p>
                </w:txbxContent>
              </v:textbox>
            </v:rect>
            <v:rect id="_x0000_s1505" style="position:absolute;left:1654;top:1360;width:316;height:161;mso-wrap-style:none" filled="f" stroked="f">
              <v:textbox style="mso-fit-shape-to-text:t" inset="0,0,0,0">
                <w:txbxContent>
                  <w:p w:rsidR="00A906D4" w:rsidRDefault="00A906D4">
                    <w:r>
                      <w:rPr>
                        <w:color w:val="000000"/>
                        <w:sz w:val="14"/>
                        <w:szCs w:val="14"/>
                        <w:lang w:val="en-US"/>
                      </w:rPr>
                      <w:t>585,4</w:t>
                    </w:r>
                  </w:p>
                </w:txbxContent>
              </v:textbox>
            </v:rect>
            <v:rect id="_x0000_s1506" style="position:absolute;left:5408;top:1593;width:316;height:161;mso-wrap-style:none" filled="f" stroked="f">
              <v:textbox style="mso-fit-shape-to-text:t" inset="0,0,0,0">
                <w:txbxContent>
                  <w:p w:rsidR="00A906D4" w:rsidRDefault="00A906D4">
                    <w:r>
                      <w:rPr>
                        <w:color w:val="000000"/>
                        <w:sz w:val="14"/>
                        <w:szCs w:val="14"/>
                        <w:lang w:val="en-US"/>
                      </w:rPr>
                      <w:t>468,8</w:t>
                    </w:r>
                  </w:p>
                </w:txbxContent>
              </v:textbox>
            </v:rect>
            <v:rect id="_x0000_s1507" style="position:absolute;left:4581;top:1692;width:316;height:161;mso-wrap-style:none" filled="f" stroked="f">
              <v:textbox style="mso-fit-shape-to-text:t" inset="0,0,0,0">
                <w:txbxContent>
                  <w:p w:rsidR="00A906D4" w:rsidRDefault="00A906D4">
                    <w:r>
                      <w:rPr>
                        <w:color w:val="000000"/>
                        <w:sz w:val="14"/>
                        <w:szCs w:val="14"/>
                        <w:lang w:val="en-US"/>
                      </w:rPr>
                      <w:t>422,1</w:t>
                    </w:r>
                  </w:p>
                </w:txbxContent>
              </v:textbox>
            </v:rect>
            <v:rect id="_x0000_s1508" style="position:absolute;left:3605;top:1714;width:211;height:161;mso-wrap-style:none" filled="f" stroked="f">
              <v:textbox style="mso-fit-shape-to-text:t" inset="0,0,0,0">
                <w:txbxContent>
                  <w:p w:rsidR="00A906D4" w:rsidRDefault="00A906D4">
                    <w:r>
                      <w:rPr>
                        <w:color w:val="000000"/>
                        <w:sz w:val="14"/>
                        <w:szCs w:val="14"/>
                        <w:lang w:val="en-US"/>
                      </w:rPr>
                      <w:t>402</w:t>
                    </w:r>
                  </w:p>
                </w:txbxContent>
              </v:textbox>
            </v:rect>
            <v:rect id="_x0000_s1509" style="position:absolute;left:2563;top:1814;width:316;height:161;mso-wrap-style:none" filled="f" stroked="f">
              <v:textbox style="mso-fit-shape-to-text:t" inset="0,0,0,0">
                <w:txbxContent>
                  <w:p w:rsidR="00A906D4" w:rsidRDefault="00A906D4">
                    <w:r>
                      <w:rPr>
                        <w:color w:val="000000"/>
                        <w:sz w:val="14"/>
                        <w:szCs w:val="14"/>
                        <w:lang w:val="en-US"/>
                      </w:rPr>
                      <w:t>330,8</w:t>
                    </w:r>
                  </w:p>
                </w:txbxContent>
              </v:textbox>
            </v:rect>
            <v:rect id="_x0000_s1510" style="position:absolute;left:1670;top:1891;width:316;height:161;mso-wrap-style:none" filled="f" stroked="f">
              <v:textbox style="mso-fit-shape-to-text:t" inset="0,0,0,0">
                <w:txbxContent>
                  <w:p w:rsidR="00A906D4" w:rsidRDefault="00A906D4">
                    <w:r>
                      <w:rPr>
                        <w:color w:val="000000"/>
                        <w:sz w:val="14"/>
                        <w:szCs w:val="14"/>
                        <w:lang w:val="en-US"/>
                      </w:rPr>
                      <w:t>300,8</w:t>
                    </w:r>
                  </w:p>
                </w:txbxContent>
              </v:textbox>
            </v:rect>
            <v:rect id="_x0000_s1511" style="position:absolute;left:695;top:2522;width:91;height:207;mso-wrap-style:none" filled="f" stroked="f">
              <v:textbox style="mso-fit-shape-to-text:t" inset="0,0,0,0">
                <w:txbxContent>
                  <w:p w:rsidR="00A906D4" w:rsidRDefault="00A906D4">
                    <w:r>
                      <w:rPr>
                        <w:color w:val="000000"/>
                        <w:sz w:val="18"/>
                        <w:szCs w:val="18"/>
                        <w:lang w:val="en-US"/>
                      </w:rPr>
                      <w:t>0</w:t>
                    </w:r>
                  </w:p>
                </w:txbxContent>
              </v:textbox>
            </v:rect>
            <v:rect id="_x0000_s1512" style="position:absolute;left:430;top:2179;width:271;height:207;mso-wrap-style:none" filled="f" stroked="f">
              <v:textbox style="mso-fit-shape-to-text:t" inset="0,0,0,0">
                <w:txbxContent>
                  <w:p w:rsidR="00A906D4" w:rsidRDefault="00A906D4">
                    <w:r>
                      <w:rPr>
                        <w:color w:val="000000"/>
                        <w:sz w:val="18"/>
                        <w:szCs w:val="18"/>
                        <w:lang w:val="en-US"/>
                      </w:rPr>
                      <w:t>200</w:t>
                    </w:r>
                  </w:p>
                </w:txbxContent>
              </v:textbox>
            </v:rect>
            <v:rect id="_x0000_s1513" style="position:absolute;left:430;top:1847;width:271;height:207;mso-wrap-style:none" filled="f" stroked="f">
              <v:textbox style="mso-fit-shape-to-text:t" inset="0,0,0,0">
                <w:txbxContent>
                  <w:p w:rsidR="00A906D4" w:rsidRDefault="00A906D4">
                    <w:r>
                      <w:rPr>
                        <w:color w:val="000000"/>
                        <w:sz w:val="18"/>
                        <w:szCs w:val="18"/>
                        <w:lang w:val="en-US"/>
                      </w:rPr>
                      <w:t>400</w:t>
                    </w:r>
                  </w:p>
                </w:txbxContent>
              </v:textbox>
            </v:rect>
            <v:rect id="_x0000_s1514" style="position:absolute;left:430;top:1504;width:271;height:207;mso-wrap-style:none" filled="f" stroked="f">
              <v:textbox style="mso-fit-shape-to-text:t" inset="0,0,0,0">
                <w:txbxContent>
                  <w:p w:rsidR="00A906D4" w:rsidRDefault="00A906D4">
                    <w:r>
                      <w:rPr>
                        <w:color w:val="000000"/>
                        <w:sz w:val="18"/>
                        <w:szCs w:val="18"/>
                        <w:lang w:val="en-US"/>
                      </w:rPr>
                      <w:t>600</w:t>
                    </w:r>
                  </w:p>
                </w:txbxContent>
              </v:textbox>
            </v:rect>
            <v:rect id="_x0000_s1515" style="position:absolute;left:430;top:1172;width:271;height:207;mso-wrap-style:none" filled="f" stroked="f">
              <v:textbox style="mso-fit-shape-to-text:t" inset="0,0,0,0">
                <w:txbxContent>
                  <w:p w:rsidR="00A906D4" w:rsidRDefault="00A906D4">
                    <w:r>
                      <w:rPr>
                        <w:color w:val="000000"/>
                        <w:sz w:val="18"/>
                        <w:szCs w:val="18"/>
                        <w:lang w:val="en-US"/>
                      </w:rPr>
                      <w:t>800</w:t>
                    </w:r>
                  </w:p>
                </w:txbxContent>
              </v:textbox>
            </v:rect>
            <v:rect id="_x0000_s1516" style="position:absolute;left:298;top:830;width:361;height:207;mso-wrap-style:none" filled="f" stroked="f">
              <v:textbox style="mso-fit-shape-to-text:t" inset="0,0,0,0">
                <w:txbxContent>
                  <w:p w:rsidR="00A906D4" w:rsidRDefault="00A906D4">
                    <w:r>
                      <w:rPr>
                        <w:color w:val="000000"/>
                        <w:sz w:val="18"/>
                        <w:szCs w:val="18"/>
                        <w:lang w:val="en-US"/>
                      </w:rPr>
                      <w:t>1000</w:t>
                    </w:r>
                  </w:p>
                </w:txbxContent>
              </v:textbox>
            </v:rect>
            <v:rect id="_x0000_s1517" style="position:absolute;left:298;top:498;width:361;height:207;mso-wrap-style:none" filled="f" stroked="f">
              <v:textbox style="mso-fit-shape-to-text:t" inset="0,0,0,0">
                <w:txbxContent>
                  <w:p w:rsidR="00A906D4" w:rsidRDefault="00A906D4">
                    <w:r>
                      <w:rPr>
                        <w:color w:val="000000"/>
                        <w:sz w:val="18"/>
                        <w:szCs w:val="18"/>
                        <w:lang w:val="en-US"/>
                      </w:rPr>
                      <w:t>1200</w:t>
                    </w:r>
                  </w:p>
                </w:txbxContent>
              </v:textbox>
            </v:rect>
            <v:rect id="_x0000_s1518" style="position:absolute;left:298;top:155;width:361;height:207;mso-wrap-style:none" filled="f" stroked="f">
              <v:textbox style="mso-fit-shape-to-text:t" inset="0,0,0,0">
                <w:txbxContent>
                  <w:p w:rsidR="00A906D4" w:rsidRDefault="00A906D4">
                    <w:r>
                      <w:rPr>
                        <w:color w:val="000000"/>
                        <w:sz w:val="18"/>
                        <w:szCs w:val="18"/>
                        <w:lang w:val="en-US"/>
                      </w:rPr>
                      <w:t>1400</w:t>
                    </w:r>
                  </w:p>
                </w:txbxContent>
              </v:textbox>
            </v:rect>
            <v:rect id="_x0000_s1519" style="position:absolute;left:1174;top:2787;width:479;height:207;mso-wrap-style:none" filled="f" stroked="f">
              <v:textbox style="mso-fit-shape-to-text:t" inset="0,0,0,0">
                <w:txbxContent>
                  <w:p w:rsidR="00A906D4" w:rsidRDefault="00A906D4">
                    <w:r>
                      <w:rPr>
                        <w:color w:val="000000"/>
                        <w:sz w:val="18"/>
                        <w:szCs w:val="18"/>
                        <w:lang w:val="en-US"/>
                      </w:rPr>
                      <w:t>2010г.</w:t>
                    </w:r>
                  </w:p>
                </w:txbxContent>
              </v:textbox>
            </v:rect>
            <v:rect id="_x0000_s1520" style="position:absolute;left:2150;top:2787;width:479;height:207;mso-wrap-style:none" filled="f" stroked="f">
              <v:textbox style="mso-fit-shape-to-text:t" inset="0,0,0,0">
                <w:txbxContent>
                  <w:p w:rsidR="00A906D4" w:rsidRDefault="00A906D4">
                    <w:r>
                      <w:rPr>
                        <w:color w:val="000000"/>
                        <w:sz w:val="18"/>
                        <w:szCs w:val="18"/>
                        <w:lang w:val="en-US"/>
                      </w:rPr>
                      <w:t>2011г.</w:t>
                    </w:r>
                  </w:p>
                </w:txbxContent>
              </v:textbox>
            </v:rect>
            <v:rect id="_x0000_s1521" style="position:absolute;left:3142;top:2787;width:479;height:207;mso-wrap-style:none" filled="f" stroked="f">
              <v:textbox style="mso-fit-shape-to-text:t" inset="0,0,0,0">
                <w:txbxContent>
                  <w:p w:rsidR="00A906D4" w:rsidRDefault="00A906D4">
                    <w:r>
                      <w:rPr>
                        <w:color w:val="000000"/>
                        <w:sz w:val="18"/>
                        <w:szCs w:val="18"/>
                        <w:lang w:val="en-US"/>
                      </w:rPr>
                      <w:t>2012г.</w:t>
                    </w:r>
                  </w:p>
                </w:txbxContent>
              </v:textbox>
            </v:rect>
            <v:rect id="_x0000_s1522" style="position:absolute;left:4134;top:2787;width:479;height:207;mso-wrap-style:none" filled="f" stroked="f">
              <v:textbox style="mso-fit-shape-to-text:t" inset="0,0,0,0">
                <w:txbxContent>
                  <w:p w:rsidR="00A906D4" w:rsidRDefault="00A906D4">
                    <w:r>
                      <w:rPr>
                        <w:color w:val="000000"/>
                        <w:sz w:val="18"/>
                        <w:szCs w:val="18"/>
                        <w:lang w:val="en-US"/>
                      </w:rPr>
                      <w:t>2013г.</w:t>
                    </w:r>
                  </w:p>
                </w:txbxContent>
              </v:textbox>
            </v:rect>
            <v:rect id="_x0000_s1523" style="position:absolute;left:5110;top:2787;width:479;height:207;mso-wrap-style:none" filled="f" stroked="f">
              <v:textbox style="mso-fit-shape-to-text:t" inset="0,0,0,0">
                <w:txbxContent>
                  <w:p w:rsidR="00A906D4" w:rsidRDefault="00A906D4">
                    <w:r>
                      <w:rPr>
                        <w:color w:val="000000"/>
                        <w:sz w:val="18"/>
                        <w:szCs w:val="18"/>
                        <w:lang w:val="en-US"/>
                      </w:rPr>
                      <w:t>2014г.</w:t>
                    </w:r>
                  </w:p>
                </w:txbxContent>
              </v:textbox>
            </v:rect>
            <v:rect id="_x0000_s1524" style="position:absolute;left:6119;top:785;width:3076;height:1427" fillcolor="#f4f4f4" strokeweight="0"/>
            <v:line id="_x0000_s1525" style="position:absolute" from="6218,940" to="6615,941" strokecolor="navy" strokeweight="47e-5mm"/>
            <v:rect id="_x0000_s1526" style="position:absolute;left:6681;top:830;width:1066;height:207;mso-wrap-style:none" filled="f" stroked="f">
              <v:textbox style="mso-fit-shape-to-text:t" inset="0,0,0,0">
                <w:txbxContent>
                  <w:p w:rsidR="00A906D4" w:rsidRDefault="00A906D4">
                    <w:r>
                      <w:rPr>
                        <w:color w:val="000000"/>
                        <w:sz w:val="18"/>
                        <w:szCs w:val="18"/>
                        <w:lang w:val="en-US"/>
                      </w:rPr>
                      <w:t>Инвестиции в</w:t>
                    </w:r>
                  </w:p>
                </w:txbxContent>
              </v:textbox>
            </v:rect>
            <v:rect id="_x0000_s1527" style="position:absolute;left:6681;top:1040;width:1378;height:207;mso-wrap-style:none" filled="f" stroked="f">
              <v:textbox style="mso-fit-shape-to-text:t" inset="0,0,0,0">
                <w:txbxContent>
                  <w:p w:rsidR="00A906D4" w:rsidRDefault="00A906D4">
                    <w:r>
                      <w:rPr>
                        <w:color w:val="000000"/>
                        <w:sz w:val="18"/>
                        <w:szCs w:val="18"/>
                        <w:lang w:val="en-US"/>
                      </w:rPr>
                      <w:t>основной капитал</w:t>
                    </w:r>
                  </w:p>
                </w:txbxContent>
              </v:textbox>
            </v:rect>
            <v:line id="_x0000_s1528" style="position:absolute" from="6218,1416" to="6615,1417" strokecolor="fuchsia" strokeweight="47e-5mm"/>
            <v:rect id="_x0000_s1529" style="position:absolute;left:6681;top:1305;width:2148;height:476" filled="f" stroked="f">
              <v:textbox inset="0,0,0,0">
                <w:txbxContent>
                  <w:p w:rsidR="00A906D4" w:rsidRDefault="00A906D4" w:rsidP="00254630">
                    <w:r>
                      <w:rPr>
                        <w:color w:val="000000"/>
                        <w:sz w:val="18"/>
                        <w:szCs w:val="18"/>
                        <w:lang w:val="en-US"/>
                      </w:rPr>
                      <w:t>Внутренние</w:t>
                    </w:r>
                    <w:r w:rsidRPr="00254630">
                      <w:rPr>
                        <w:color w:val="000000"/>
                        <w:sz w:val="18"/>
                        <w:szCs w:val="18"/>
                        <w:lang w:val="en-US"/>
                      </w:rPr>
                      <w:t xml:space="preserve"> </w:t>
                    </w:r>
                    <w:r>
                      <w:rPr>
                        <w:color w:val="000000"/>
                        <w:sz w:val="18"/>
                        <w:szCs w:val="18"/>
                        <w:lang w:val="en-US"/>
                      </w:rPr>
                      <w:t>инвестиции</w:t>
                    </w:r>
                  </w:p>
                </w:txbxContent>
              </v:textbox>
            </v:rect>
            <v:rect id="_x0000_s1530" style="position:absolute;left:6681;top:1515;width:91;height:230;mso-wrap-style:none" filled="f" stroked="f">
              <v:textbox style="mso-fit-shape-to-text:t" inset="0,0,0,0">
                <w:txbxContent>
                  <w:p w:rsidR="00A906D4" w:rsidRDefault="00A906D4"/>
                </w:txbxContent>
              </v:textbox>
            </v:rect>
            <v:line id="_x0000_s1531" style="position:absolute" from="6218,1891" to="6615,1892" strokecolor="yellow" strokeweight="47e-5mm"/>
            <v:rect id="_x0000_s1532" style="position:absolute;left:6681;top:1781;width:1654;height:207;mso-wrap-style:none" filled="f" stroked="f">
              <v:textbox style="mso-fit-shape-to-text:t" inset="0,0,0,0">
                <w:txbxContent>
                  <w:p w:rsidR="00A906D4" w:rsidRDefault="00A906D4">
                    <w:r>
                      <w:rPr>
                        <w:color w:val="000000"/>
                        <w:sz w:val="18"/>
                        <w:szCs w:val="18"/>
                        <w:lang w:val="en-US"/>
                      </w:rPr>
                      <w:t>Внешние инвестиции</w:t>
                    </w:r>
                  </w:p>
                </w:txbxContent>
              </v:textbox>
            </v:rect>
            <v:rect id="_x0000_s1533" style="position:absolute;left:83;top:55;width:9178;height:3175" filled="f" strokeweight="47e-5mm"/>
            <w10:wrap type="none"/>
            <w10:anchorlock/>
          </v:group>
        </w:pict>
      </w:r>
    </w:p>
    <w:p w:rsidR="002D4E5B" w:rsidRDefault="002D4E5B" w:rsidP="002D4E5B">
      <w:pPr>
        <w:ind w:firstLine="709"/>
        <w:jc w:val="both"/>
        <w:rPr>
          <w:sz w:val="28"/>
          <w:szCs w:val="28"/>
        </w:rPr>
      </w:pPr>
      <w:r>
        <w:rPr>
          <w:sz w:val="28"/>
          <w:szCs w:val="28"/>
        </w:rPr>
        <w:t xml:space="preserve">Рис. </w:t>
      </w:r>
      <w:r w:rsidR="00CD0CDF">
        <w:rPr>
          <w:sz w:val="28"/>
          <w:szCs w:val="28"/>
        </w:rPr>
        <w:t>3.3</w:t>
      </w:r>
      <w:r>
        <w:rPr>
          <w:sz w:val="28"/>
          <w:szCs w:val="28"/>
        </w:rPr>
        <w:t>. Прогнозные показатели инвестиций в основной капитал (млн. сом).</w:t>
      </w:r>
    </w:p>
    <w:p w:rsidR="002D4E5B" w:rsidRPr="00EB5F09" w:rsidRDefault="00EB5F09" w:rsidP="002D4E5B">
      <w:pPr>
        <w:ind w:firstLine="709"/>
        <w:jc w:val="both"/>
        <w:rPr>
          <w:sz w:val="28"/>
          <w:szCs w:val="28"/>
        </w:rPr>
      </w:pPr>
      <w:r w:rsidRPr="00EB5F09">
        <w:rPr>
          <w:sz w:val="28"/>
          <w:szCs w:val="28"/>
        </w:rPr>
        <w:t xml:space="preserve">В целом в </w:t>
      </w:r>
      <w:r w:rsidR="002D4E5B" w:rsidRPr="00EB5F09">
        <w:rPr>
          <w:sz w:val="28"/>
          <w:szCs w:val="28"/>
        </w:rPr>
        <w:t xml:space="preserve"> Таласской области сосредоточены значительные ресурсы, которые при интенсивном и грамотном использовании могут стать основой успешного социально</w:t>
      </w:r>
      <w:r w:rsidR="00254630">
        <w:rPr>
          <w:sz w:val="28"/>
          <w:szCs w:val="28"/>
        </w:rPr>
        <w:t>-</w:t>
      </w:r>
      <w:r w:rsidR="002D4E5B" w:rsidRPr="00EB5F09">
        <w:rPr>
          <w:sz w:val="28"/>
          <w:szCs w:val="28"/>
        </w:rPr>
        <w:t xml:space="preserve">экономического развития региона. </w:t>
      </w:r>
    </w:p>
    <w:p w:rsidR="002D4E5B" w:rsidRPr="001F09B4" w:rsidRDefault="00EB5F09" w:rsidP="002D4E5B">
      <w:pPr>
        <w:shd w:val="clear" w:color="auto" w:fill="FFFFFF"/>
        <w:tabs>
          <w:tab w:val="left" w:pos="1080"/>
          <w:tab w:val="left" w:pos="6667"/>
        </w:tabs>
        <w:ind w:firstLine="709"/>
        <w:jc w:val="both"/>
        <w:rPr>
          <w:sz w:val="28"/>
          <w:szCs w:val="28"/>
        </w:rPr>
      </w:pPr>
      <w:r>
        <w:rPr>
          <w:sz w:val="28"/>
          <w:szCs w:val="28"/>
        </w:rPr>
        <w:t>Как нам видится, одним из направлений развития сбалансированной и диверсифицированной экономики регионов должно с</w:t>
      </w:r>
      <w:r w:rsidR="00925545">
        <w:rPr>
          <w:sz w:val="28"/>
          <w:szCs w:val="28"/>
        </w:rPr>
        <w:t>т</w:t>
      </w:r>
      <w:r>
        <w:rPr>
          <w:sz w:val="28"/>
          <w:szCs w:val="28"/>
        </w:rPr>
        <w:t>а</w:t>
      </w:r>
      <w:r w:rsidR="00925545">
        <w:rPr>
          <w:sz w:val="28"/>
          <w:szCs w:val="28"/>
        </w:rPr>
        <w:t>т</w:t>
      </w:r>
      <w:r>
        <w:rPr>
          <w:sz w:val="28"/>
          <w:szCs w:val="28"/>
        </w:rPr>
        <w:t>ь создание условий для модернизации секторов экономики, поддержка и развитие конкурентоспособных экономических кластеров.</w:t>
      </w:r>
      <w:r w:rsidR="00925545">
        <w:rPr>
          <w:sz w:val="28"/>
          <w:szCs w:val="28"/>
        </w:rPr>
        <w:t xml:space="preserve"> </w:t>
      </w:r>
      <w:r w:rsidR="00960A14">
        <w:rPr>
          <w:sz w:val="28"/>
          <w:szCs w:val="28"/>
        </w:rPr>
        <w:t>У</w:t>
      </w:r>
      <w:r w:rsidR="002D4E5B" w:rsidRPr="001F09B4">
        <w:rPr>
          <w:sz w:val="28"/>
          <w:szCs w:val="28"/>
        </w:rPr>
        <w:t>читывая опыт других стран</w:t>
      </w:r>
      <w:r w:rsidR="00925545" w:rsidRPr="00925545">
        <w:rPr>
          <w:sz w:val="28"/>
          <w:szCs w:val="28"/>
        </w:rPr>
        <w:t xml:space="preserve"> </w:t>
      </w:r>
      <w:r w:rsidR="00925545">
        <w:rPr>
          <w:sz w:val="28"/>
          <w:szCs w:val="28"/>
        </w:rPr>
        <w:t>в данном направлении,</w:t>
      </w:r>
      <w:r w:rsidR="002D4E5B" w:rsidRPr="001F09B4">
        <w:rPr>
          <w:sz w:val="28"/>
          <w:szCs w:val="28"/>
        </w:rPr>
        <w:t xml:space="preserve"> </w:t>
      </w:r>
      <w:r w:rsidR="00925545">
        <w:rPr>
          <w:sz w:val="28"/>
          <w:szCs w:val="28"/>
        </w:rPr>
        <w:t xml:space="preserve">работы </w:t>
      </w:r>
      <w:r w:rsidR="002D4E5B" w:rsidRPr="001F09B4">
        <w:rPr>
          <w:sz w:val="28"/>
          <w:szCs w:val="28"/>
        </w:rPr>
        <w:t>наших отечественных ученых</w:t>
      </w:r>
      <w:r w:rsidR="00925545">
        <w:rPr>
          <w:sz w:val="28"/>
          <w:szCs w:val="28"/>
        </w:rPr>
        <w:t>, а так же возможности региона</w:t>
      </w:r>
      <w:r w:rsidR="002D4E5B" w:rsidRPr="001F09B4">
        <w:rPr>
          <w:sz w:val="28"/>
          <w:szCs w:val="28"/>
        </w:rPr>
        <w:t>, мы пришли к выводу,</w:t>
      </w:r>
      <w:r w:rsidR="00960A14">
        <w:rPr>
          <w:sz w:val="28"/>
          <w:szCs w:val="28"/>
        </w:rPr>
        <w:t xml:space="preserve"> что</w:t>
      </w:r>
      <w:r w:rsidR="002D4E5B" w:rsidRPr="001F09B4">
        <w:rPr>
          <w:sz w:val="28"/>
          <w:szCs w:val="28"/>
        </w:rPr>
        <w:t xml:space="preserve"> кластерный подход может быть использован в Таласской области</w:t>
      </w:r>
      <w:r w:rsidR="00960A14">
        <w:rPr>
          <w:sz w:val="28"/>
          <w:szCs w:val="28"/>
        </w:rPr>
        <w:t xml:space="preserve">, но имеются определенные </w:t>
      </w:r>
      <w:r w:rsidR="002D4E5B" w:rsidRPr="001F09B4">
        <w:rPr>
          <w:sz w:val="28"/>
          <w:szCs w:val="28"/>
        </w:rPr>
        <w:t xml:space="preserve"> причин</w:t>
      </w:r>
      <w:r w:rsidR="00960A14">
        <w:rPr>
          <w:sz w:val="28"/>
          <w:szCs w:val="28"/>
        </w:rPr>
        <w:t>ы</w:t>
      </w:r>
      <w:r w:rsidR="002D4E5B" w:rsidRPr="001F09B4">
        <w:rPr>
          <w:sz w:val="28"/>
          <w:szCs w:val="28"/>
        </w:rPr>
        <w:t>, сдерживающи</w:t>
      </w:r>
      <w:r w:rsidR="00960A14">
        <w:rPr>
          <w:sz w:val="28"/>
          <w:szCs w:val="28"/>
        </w:rPr>
        <w:t xml:space="preserve">е </w:t>
      </w:r>
      <w:r w:rsidR="002D4E5B" w:rsidRPr="001F09B4">
        <w:rPr>
          <w:sz w:val="28"/>
          <w:szCs w:val="28"/>
        </w:rPr>
        <w:t>использование кластерной схемы в сельском хозяйстве</w:t>
      </w:r>
      <w:r w:rsidR="00960A14">
        <w:rPr>
          <w:sz w:val="28"/>
          <w:szCs w:val="28"/>
        </w:rPr>
        <w:t>:</w:t>
      </w:r>
      <w:r w:rsidR="002D4E5B" w:rsidRPr="001F09B4">
        <w:rPr>
          <w:sz w:val="28"/>
          <w:szCs w:val="28"/>
        </w:rPr>
        <w:t xml:space="preserve"> </w:t>
      </w:r>
    </w:p>
    <w:p w:rsidR="002D4E5B" w:rsidRPr="001F09B4" w:rsidRDefault="002D4E5B" w:rsidP="002D4E5B">
      <w:pPr>
        <w:widowControl/>
        <w:numPr>
          <w:ilvl w:val="0"/>
          <w:numId w:val="3"/>
        </w:numPr>
        <w:shd w:val="clear" w:color="auto" w:fill="FFFFFF"/>
        <w:tabs>
          <w:tab w:val="clear" w:pos="1440"/>
          <w:tab w:val="num" w:pos="0"/>
          <w:tab w:val="left" w:pos="1080"/>
          <w:tab w:val="left" w:pos="6667"/>
        </w:tabs>
        <w:autoSpaceDE/>
        <w:autoSpaceDN/>
        <w:adjustRightInd/>
        <w:ind w:left="0" w:firstLine="720"/>
        <w:jc w:val="both"/>
        <w:rPr>
          <w:sz w:val="28"/>
          <w:szCs w:val="28"/>
        </w:rPr>
      </w:pPr>
      <w:r w:rsidRPr="001F09B4">
        <w:rPr>
          <w:sz w:val="28"/>
          <w:szCs w:val="28"/>
        </w:rPr>
        <w:t>раздробленность и малые размеры форм хозяйствования в сельском хозяйстве;</w:t>
      </w:r>
    </w:p>
    <w:p w:rsidR="002D4E5B" w:rsidRPr="001F09B4" w:rsidRDefault="002D4E5B" w:rsidP="002D4E5B">
      <w:pPr>
        <w:widowControl/>
        <w:numPr>
          <w:ilvl w:val="0"/>
          <w:numId w:val="3"/>
        </w:numPr>
        <w:shd w:val="clear" w:color="auto" w:fill="FFFFFF"/>
        <w:tabs>
          <w:tab w:val="clear" w:pos="1440"/>
          <w:tab w:val="num" w:pos="0"/>
          <w:tab w:val="left" w:pos="1080"/>
          <w:tab w:val="left" w:pos="6667"/>
        </w:tabs>
        <w:autoSpaceDE/>
        <w:autoSpaceDN/>
        <w:adjustRightInd/>
        <w:ind w:left="0" w:firstLine="720"/>
        <w:jc w:val="both"/>
        <w:rPr>
          <w:sz w:val="28"/>
          <w:szCs w:val="28"/>
        </w:rPr>
      </w:pPr>
      <w:r w:rsidRPr="001F09B4">
        <w:rPr>
          <w:sz w:val="28"/>
          <w:szCs w:val="28"/>
        </w:rPr>
        <w:t>противоречия интересов в системе производства, переработки и реализации сельскохозяйственной продукции;</w:t>
      </w:r>
    </w:p>
    <w:p w:rsidR="002D4E5B" w:rsidRPr="001F09B4" w:rsidRDefault="002D4E5B" w:rsidP="002D4E5B">
      <w:pPr>
        <w:widowControl/>
        <w:numPr>
          <w:ilvl w:val="0"/>
          <w:numId w:val="3"/>
        </w:numPr>
        <w:shd w:val="clear" w:color="auto" w:fill="FFFFFF"/>
        <w:tabs>
          <w:tab w:val="clear" w:pos="1440"/>
          <w:tab w:val="num" w:pos="0"/>
          <w:tab w:val="left" w:pos="1080"/>
          <w:tab w:val="left" w:pos="6667"/>
        </w:tabs>
        <w:autoSpaceDE/>
        <w:autoSpaceDN/>
        <w:adjustRightInd/>
        <w:ind w:left="0" w:firstLine="720"/>
        <w:jc w:val="both"/>
        <w:rPr>
          <w:sz w:val="28"/>
          <w:szCs w:val="28"/>
        </w:rPr>
      </w:pPr>
      <w:r w:rsidRPr="001F09B4">
        <w:rPr>
          <w:sz w:val="28"/>
          <w:szCs w:val="28"/>
        </w:rPr>
        <w:t>отсутствие системы глубокой переработки сельскохозяйственной продукции и низкий уровень производства продукции с высоким удельным весом добавленной стоимости;</w:t>
      </w:r>
    </w:p>
    <w:p w:rsidR="002D4E5B" w:rsidRPr="001F09B4" w:rsidRDefault="002D4E5B" w:rsidP="002D4E5B">
      <w:pPr>
        <w:widowControl/>
        <w:numPr>
          <w:ilvl w:val="0"/>
          <w:numId w:val="3"/>
        </w:numPr>
        <w:shd w:val="clear" w:color="auto" w:fill="FFFFFF"/>
        <w:tabs>
          <w:tab w:val="clear" w:pos="1440"/>
          <w:tab w:val="num" w:pos="0"/>
          <w:tab w:val="left" w:pos="1080"/>
          <w:tab w:val="left" w:pos="6667"/>
        </w:tabs>
        <w:autoSpaceDE/>
        <w:autoSpaceDN/>
        <w:adjustRightInd/>
        <w:ind w:left="0" w:firstLine="720"/>
        <w:jc w:val="both"/>
        <w:rPr>
          <w:sz w:val="28"/>
          <w:szCs w:val="28"/>
        </w:rPr>
      </w:pPr>
      <w:r w:rsidRPr="001F09B4">
        <w:rPr>
          <w:sz w:val="28"/>
          <w:szCs w:val="28"/>
        </w:rPr>
        <w:t>низкий уровень агротехнологий, техники и неразвитость инфраструктуры.</w:t>
      </w:r>
    </w:p>
    <w:p w:rsidR="002D4E5B" w:rsidRPr="001F09B4" w:rsidRDefault="00960A14" w:rsidP="002D4E5B">
      <w:pPr>
        <w:shd w:val="clear" w:color="auto" w:fill="FFFFFF"/>
        <w:tabs>
          <w:tab w:val="left" w:pos="1620"/>
          <w:tab w:val="left" w:pos="6667"/>
        </w:tabs>
        <w:ind w:firstLine="720"/>
        <w:jc w:val="both"/>
        <w:rPr>
          <w:sz w:val="28"/>
          <w:szCs w:val="28"/>
        </w:rPr>
      </w:pPr>
      <w:r>
        <w:rPr>
          <w:sz w:val="28"/>
          <w:szCs w:val="28"/>
        </w:rPr>
        <w:t>Создание кластера должно производиться с учетом</w:t>
      </w:r>
      <w:r w:rsidR="002D4E5B" w:rsidRPr="001F09B4">
        <w:rPr>
          <w:sz w:val="28"/>
          <w:szCs w:val="28"/>
        </w:rPr>
        <w:t xml:space="preserve"> инфраструктур</w:t>
      </w:r>
      <w:r>
        <w:rPr>
          <w:sz w:val="28"/>
          <w:szCs w:val="28"/>
        </w:rPr>
        <w:t>ы</w:t>
      </w:r>
      <w:r w:rsidR="002D4E5B" w:rsidRPr="001F09B4">
        <w:rPr>
          <w:sz w:val="28"/>
          <w:szCs w:val="28"/>
        </w:rPr>
        <w:t>, транспортно</w:t>
      </w:r>
      <w:r w:rsidR="00254630">
        <w:rPr>
          <w:sz w:val="28"/>
          <w:szCs w:val="28"/>
        </w:rPr>
        <w:t>-</w:t>
      </w:r>
      <w:r w:rsidR="002D4E5B" w:rsidRPr="001F09B4">
        <w:rPr>
          <w:sz w:val="28"/>
          <w:szCs w:val="28"/>
        </w:rPr>
        <w:t>логистическ</w:t>
      </w:r>
      <w:r>
        <w:rPr>
          <w:sz w:val="28"/>
          <w:szCs w:val="28"/>
        </w:rPr>
        <w:t>ой</w:t>
      </w:r>
      <w:r w:rsidR="002D4E5B" w:rsidRPr="001F09B4">
        <w:rPr>
          <w:sz w:val="28"/>
          <w:szCs w:val="28"/>
        </w:rPr>
        <w:t xml:space="preserve"> схем</w:t>
      </w:r>
      <w:r>
        <w:rPr>
          <w:sz w:val="28"/>
          <w:szCs w:val="28"/>
        </w:rPr>
        <w:t>ы</w:t>
      </w:r>
      <w:r w:rsidR="002D4E5B" w:rsidRPr="001F09B4">
        <w:rPr>
          <w:sz w:val="28"/>
          <w:szCs w:val="28"/>
        </w:rPr>
        <w:t>, квалифицированны</w:t>
      </w:r>
      <w:r>
        <w:rPr>
          <w:sz w:val="28"/>
          <w:szCs w:val="28"/>
        </w:rPr>
        <w:t>х</w:t>
      </w:r>
      <w:r w:rsidR="002D4E5B" w:rsidRPr="001F09B4">
        <w:rPr>
          <w:sz w:val="28"/>
          <w:szCs w:val="28"/>
        </w:rPr>
        <w:t xml:space="preserve"> кадр</w:t>
      </w:r>
      <w:r>
        <w:rPr>
          <w:sz w:val="28"/>
          <w:szCs w:val="28"/>
        </w:rPr>
        <w:t>ов</w:t>
      </w:r>
      <w:r w:rsidR="002D4E5B" w:rsidRPr="001F09B4">
        <w:rPr>
          <w:sz w:val="28"/>
          <w:szCs w:val="28"/>
        </w:rPr>
        <w:t>, рынк</w:t>
      </w:r>
      <w:r>
        <w:rPr>
          <w:sz w:val="28"/>
          <w:szCs w:val="28"/>
        </w:rPr>
        <w:t>а</w:t>
      </w:r>
      <w:r w:rsidR="002D4E5B" w:rsidRPr="001F09B4">
        <w:rPr>
          <w:sz w:val="28"/>
          <w:szCs w:val="28"/>
        </w:rPr>
        <w:t xml:space="preserve"> рабочей силы, отводимы</w:t>
      </w:r>
      <w:r>
        <w:rPr>
          <w:sz w:val="28"/>
          <w:szCs w:val="28"/>
        </w:rPr>
        <w:t>х</w:t>
      </w:r>
      <w:r w:rsidR="002D4E5B" w:rsidRPr="001F09B4">
        <w:rPr>
          <w:sz w:val="28"/>
          <w:szCs w:val="28"/>
        </w:rPr>
        <w:t xml:space="preserve"> зем</w:t>
      </w:r>
      <w:r>
        <w:rPr>
          <w:sz w:val="28"/>
          <w:szCs w:val="28"/>
        </w:rPr>
        <w:t>е</w:t>
      </w:r>
      <w:r w:rsidR="002D4E5B" w:rsidRPr="001F09B4">
        <w:rPr>
          <w:sz w:val="28"/>
          <w:szCs w:val="28"/>
        </w:rPr>
        <w:t>л</w:t>
      </w:r>
      <w:r>
        <w:rPr>
          <w:sz w:val="28"/>
          <w:szCs w:val="28"/>
        </w:rPr>
        <w:t>ь</w:t>
      </w:r>
      <w:r w:rsidR="002D4E5B" w:rsidRPr="001F09B4">
        <w:rPr>
          <w:sz w:val="28"/>
          <w:szCs w:val="28"/>
        </w:rPr>
        <w:t>, структур</w:t>
      </w:r>
      <w:r>
        <w:rPr>
          <w:sz w:val="28"/>
          <w:szCs w:val="28"/>
        </w:rPr>
        <w:t>ы</w:t>
      </w:r>
      <w:r w:rsidR="002D4E5B" w:rsidRPr="001F09B4">
        <w:rPr>
          <w:sz w:val="28"/>
          <w:szCs w:val="28"/>
        </w:rPr>
        <w:t xml:space="preserve"> управления, рынк</w:t>
      </w:r>
      <w:r>
        <w:rPr>
          <w:sz w:val="28"/>
          <w:szCs w:val="28"/>
        </w:rPr>
        <w:t>а</w:t>
      </w:r>
      <w:r w:rsidR="002D4E5B" w:rsidRPr="001F09B4">
        <w:rPr>
          <w:sz w:val="28"/>
          <w:szCs w:val="28"/>
        </w:rPr>
        <w:t xml:space="preserve"> сбыта. </w:t>
      </w:r>
    </w:p>
    <w:p w:rsidR="002D4E5B" w:rsidRPr="001F09B4" w:rsidRDefault="00C67D90" w:rsidP="002D4E5B">
      <w:pPr>
        <w:shd w:val="clear" w:color="auto" w:fill="FFFFFF"/>
        <w:tabs>
          <w:tab w:val="left" w:pos="1620"/>
          <w:tab w:val="left" w:pos="6667"/>
        </w:tabs>
        <w:ind w:firstLine="720"/>
        <w:jc w:val="both"/>
        <w:rPr>
          <w:sz w:val="28"/>
          <w:szCs w:val="28"/>
        </w:rPr>
      </w:pPr>
      <w:r>
        <w:rPr>
          <w:sz w:val="28"/>
          <w:szCs w:val="28"/>
        </w:rPr>
        <w:lastRenderedPageBreak/>
        <w:t>Нами было установлено, что в</w:t>
      </w:r>
      <w:r w:rsidR="002D4E5B" w:rsidRPr="001F09B4">
        <w:rPr>
          <w:sz w:val="28"/>
          <w:szCs w:val="28"/>
        </w:rPr>
        <w:t xml:space="preserve"> области имеются предпосылки и необходимость создания и развития зернового, мясомолочного, кластера по производству и переработки фасоли и картофеля.</w:t>
      </w:r>
    </w:p>
    <w:p w:rsidR="002D4E5B" w:rsidRPr="001F09B4" w:rsidRDefault="002D4E5B" w:rsidP="002D4E5B">
      <w:pPr>
        <w:ind w:firstLine="550"/>
        <w:jc w:val="both"/>
        <w:rPr>
          <w:sz w:val="28"/>
          <w:szCs w:val="28"/>
        </w:rPr>
      </w:pPr>
      <w:r w:rsidRPr="001F09B4">
        <w:rPr>
          <w:sz w:val="28"/>
          <w:szCs w:val="28"/>
        </w:rPr>
        <w:t>Для достижений поставленных целей нами был выбран  сельскохозяйственный кооператив «Альфа</w:t>
      </w:r>
      <w:r w:rsidR="00254630">
        <w:rPr>
          <w:sz w:val="28"/>
          <w:szCs w:val="28"/>
        </w:rPr>
        <w:t>-</w:t>
      </w:r>
      <w:r w:rsidRPr="001F09B4">
        <w:rPr>
          <w:sz w:val="28"/>
          <w:szCs w:val="28"/>
        </w:rPr>
        <w:t xml:space="preserve">Семена» созданный в </w:t>
      </w:r>
      <w:smartTag w:uri="urn:schemas-microsoft-com:office:smarttags" w:element="metricconverter">
        <w:smartTagPr>
          <w:attr w:name="ProductID" w:val="2009 г"/>
        </w:smartTagPr>
        <w:r w:rsidRPr="001F09B4">
          <w:rPr>
            <w:sz w:val="28"/>
            <w:szCs w:val="28"/>
          </w:rPr>
          <w:t>2009 г</w:t>
        </w:r>
      </w:smartTag>
      <w:r w:rsidRPr="001F09B4">
        <w:rPr>
          <w:sz w:val="28"/>
          <w:szCs w:val="28"/>
        </w:rPr>
        <w:t>.</w:t>
      </w:r>
      <w:r w:rsidR="00D07C24">
        <w:rPr>
          <w:sz w:val="28"/>
          <w:szCs w:val="28"/>
        </w:rPr>
        <w:t xml:space="preserve"> (</w:t>
      </w:r>
      <w:r w:rsidRPr="001F09B4">
        <w:rPr>
          <w:sz w:val="28"/>
          <w:szCs w:val="28"/>
        </w:rPr>
        <w:t>на базе Сокулукского и Кара</w:t>
      </w:r>
      <w:r w:rsidR="00254630">
        <w:rPr>
          <w:sz w:val="28"/>
          <w:szCs w:val="28"/>
        </w:rPr>
        <w:t>-</w:t>
      </w:r>
      <w:r w:rsidRPr="001F09B4">
        <w:rPr>
          <w:sz w:val="28"/>
          <w:szCs w:val="28"/>
        </w:rPr>
        <w:t>Суйского специализированного заводах по очистке семян люцерны</w:t>
      </w:r>
      <w:r w:rsidR="00D07C24">
        <w:rPr>
          <w:sz w:val="28"/>
          <w:szCs w:val="28"/>
        </w:rPr>
        <w:t>),</w:t>
      </w:r>
      <w:r w:rsidRPr="001F09B4">
        <w:rPr>
          <w:sz w:val="28"/>
          <w:szCs w:val="28"/>
        </w:rPr>
        <w:t xml:space="preserve"> которы</w:t>
      </w:r>
      <w:r w:rsidR="00D07C24">
        <w:rPr>
          <w:sz w:val="28"/>
          <w:szCs w:val="28"/>
        </w:rPr>
        <w:t>й</w:t>
      </w:r>
      <w:r w:rsidRPr="001F09B4">
        <w:rPr>
          <w:sz w:val="28"/>
          <w:szCs w:val="28"/>
        </w:rPr>
        <w:t xml:space="preserve">  служ</w:t>
      </w:r>
      <w:r w:rsidR="00D07C24">
        <w:rPr>
          <w:sz w:val="28"/>
          <w:szCs w:val="28"/>
        </w:rPr>
        <w:t>и</w:t>
      </w:r>
      <w:r w:rsidRPr="001F09B4">
        <w:rPr>
          <w:sz w:val="28"/>
          <w:szCs w:val="28"/>
        </w:rPr>
        <w:t>т ядром созданного транснационального кластера «Семена».</w:t>
      </w:r>
    </w:p>
    <w:p w:rsidR="002D4E5B" w:rsidRPr="001F09B4" w:rsidRDefault="002D4E5B" w:rsidP="002D4E5B">
      <w:pPr>
        <w:ind w:firstLine="550"/>
        <w:jc w:val="both"/>
        <w:rPr>
          <w:sz w:val="28"/>
          <w:szCs w:val="28"/>
        </w:rPr>
      </w:pPr>
      <w:r w:rsidRPr="001F09B4">
        <w:rPr>
          <w:sz w:val="28"/>
          <w:szCs w:val="28"/>
        </w:rPr>
        <w:t xml:space="preserve"> Нами</w:t>
      </w:r>
      <w:r w:rsidR="00C67D90">
        <w:rPr>
          <w:sz w:val="28"/>
          <w:szCs w:val="28"/>
        </w:rPr>
        <w:t xml:space="preserve"> была</w:t>
      </w:r>
      <w:r w:rsidRPr="001F09B4">
        <w:rPr>
          <w:sz w:val="28"/>
          <w:szCs w:val="28"/>
        </w:rPr>
        <w:t xml:space="preserve"> разработана</w:t>
      </w:r>
      <w:r w:rsidR="00C67D90">
        <w:rPr>
          <w:sz w:val="28"/>
          <w:szCs w:val="28"/>
        </w:rPr>
        <w:t xml:space="preserve"> организационная </w:t>
      </w:r>
      <w:r w:rsidRPr="001F09B4">
        <w:rPr>
          <w:sz w:val="28"/>
          <w:szCs w:val="28"/>
        </w:rPr>
        <w:t>модель транснационального кластера «Семена», которая успешно действует на рынке Кыргызстана. Для восстановления потерянных рынков сбыта семян люцерны были заключены Лицензионные договора с оригинаторами новых и перспективных сортов люцерны «Сарга»,</w:t>
      </w:r>
      <w:r w:rsidR="00CE6C51">
        <w:rPr>
          <w:sz w:val="28"/>
          <w:szCs w:val="28"/>
        </w:rPr>
        <w:t xml:space="preserve"> «Вега»,</w:t>
      </w:r>
      <w:r w:rsidRPr="001F09B4">
        <w:rPr>
          <w:sz w:val="28"/>
          <w:szCs w:val="28"/>
        </w:rPr>
        <w:t xml:space="preserve"> «Уралочка» и «Будучыня» и овощных культур. На основании подписанных договоров, сельскохозяйственному кооперативу «Альфа</w:t>
      </w:r>
      <w:r w:rsidR="00C25F85">
        <w:rPr>
          <w:sz w:val="28"/>
          <w:szCs w:val="28"/>
        </w:rPr>
        <w:t>-</w:t>
      </w:r>
      <w:r w:rsidRPr="001F09B4">
        <w:rPr>
          <w:sz w:val="28"/>
          <w:szCs w:val="28"/>
        </w:rPr>
        <w:t xml:space="preserve">Семена», авторами </w:t>
      </w:r>
      <w:r w:rsidR="00F9538D">
        <w:rPr>
          <w:sz w:val="28"/>
          <w:szCs w:val="28"/>
        </w:rPr>
        <w:t>вышеотмече</w:t>
      </w:r>
      <w:r w:rsidR="00F9538D" w:rsidRPr="001F09B4">
        <w:rPr>
          <w:sz w:val="28"/>
          <w:szCs w:val="28"/>
        </w:rPr>
        <w:t>нных</w:t>
      </w:r>
      <w:r w:rsidRPr="001F09B4">
        <w:rPr>
          <w:sz w:val="28"/>
          <w:szCs w:val="28"/>
        </w:rPr>
        <w:t xml:space="preserve"> сортов передано исключительное право на размножения семян данных сортов в Кыргызстане и получения охранного документа (патент) на них в Кыргызпатенте.</w:t>
      </w:r>
    </w:p>
    <w:p w:rsidR="002D4E5B" w:rsidRDefault="002D4E5B" w:rsidP="002D4E5B">
      <w:pPr>
        <w:shd w:val="clear" w:color="auto" w:fill="FFFFFF"/>
        <w:ind w:firstLine="706"/>
        <w:jc w:val="both"/>
        <w:rPr>
          <w:bCs/>
          <w:color w:val="000000"/>
          <w:spacing w:val="-8"/>
          <w:sz w:val="28"/>
          <w:szCs w:val="28"/>
        </w:rPr>
      </w:pPr>
      <w:r w:rsidRPr="001F09B4">
        <w:rPr>
          <w:bCs/>
          <w:color w:val="000000"/>
          <w:spacing w:val="-8"/>
          <w:sz w:val="28"/>
          <w:szCs w:val="28"/>
        </w:rPr>
        <w:t>Предложенные</w:t>
      </w:r>
      <w:r w:rsidR="00C67D90">
        <w:rPr>
          <w:bCs/>
          <w:color w:val="000000"/>
          <w:spacing w:val="-8"/>
          <w:sz w:val="28"/>
          <w:szCs w:val="28"/>
        </w:rPr>
        <w:t xml:space="preserve"> нами </w:t>
      </w:r>
      <w:r w:rsidRPr="001F09B4">
        <w:rPr>
          <w:bCs/>
          <w:color w:val="000000"/>
          <w:spacing w:val="-8"/>
          <w:sz w:val="28"/>
          <w:szCs w:val="28"/>
        </w:rPr>
        <w:t>рекомендации, разработанные по итогам исследования, были использованы Ассоциацией семеноводов Центральной Азии, Министерством сельского хозяйства КР при разработке рекомендаций по созданию транснационального кластера «Семена»</w:t>
      </w:r>
      <w:r w:rsidR="00C67D90">
        <w:rPr>
          <w:bCs/>
          <w:color w:val="000000"/>
          <w:spacing w:val="-8"/>
          <w:sz w:val="28"/>
          <w:szCs w:val="28"/>
        </w:rPr>
        <w:t>, ниже представлена организационная модель</w:t>
      </w:r>
      <w:r w:rsidR="00BC7188">
        <w:rPr>
          <w:bCs/>
          <w:color w:val="000000"/>
          <w:spacing w:val="-8"/>
          <w:sz w:val="28"/>
          <w:szCs w:val="28"/>
        </w:rPr>
        <w:t xml:space="preserve"> (Рис.</w:t>
      </w:r>
      <w:r w:rsidR="00CD0CDF">
        <w:rPr>
          <w:bCs/>
          <w:color w:val="000000"/>
          <w:spacing w:val="-8"/>
          <w:sz w:val="28"/>
          <w:szCs w:val="28"/>
        </w:rPr>
        <w:t>3.4</w:t>
      </w:r>
      <w:r w:rsidR="00BC7188">
        <w:rPr>
          <w:bCs/>
          <w:color w:val="000000"/>
          <w:spacing w:val="-8"/>
          <w:sz w:val="28"/>
          <w:szCs w:val="28"/>
        </w:rPr>
        <w:t>)</w:t>
      </w:r>
      <w:r w:rsidRPr="001F09B4">
        <w:rPr>
          <w:bCs/>
          <w:color w:val="000000"/>
          <w:spacing w:val="-8"/>
          <w:sz w:val="28"/>
          <w:szCs w:val="28"/>
        </w:rPr>
        <w:t>.</w:t>
      </w:r>
    </w:p>
    <w:p w:rsidR="00BC7188" w:rsidRDefault="008A43FA" w:rsidP="002D4E5B">
      <w:pPr>
        <w:shd w:val="clear" w:color="auto" w:fill="FFFFFF"/>
        <w:ind w:firstLine="706"/>
        <w:jc w:val="both"/>
        <w:rPr>
          <w:bCs/>
          <w:color w:val="000000"/>
          <w:spacing w:val="-8"/>
          <w:sz w:val="28"/>
          <w:szCs w:val="28"/>
        </w:rPr>
      </w:pPr>
      <w:r w:rsidRPr="008A43FA">
        <w:rPr>
          <w:bCs/>
          <w:noProof/>
          <w:color w:val="FF0000"/>
          <w:spacing w:val="-8"/>
        </w:rPr>
        <w:pict>
          <v:group id="_x0000_s1162" editas="canvas" style="position:absolute;margin-left:-25.5pt;margin-top:2.8pt;width:459.35pt;height:331.5pt;z-index:251656704;mso-position-horizontal-relative:char;mso-position-vertical-relative:line" coordorigin="2160,3791" coordsize="11913,6355">
            <o:lock v:ext="edit" aspectratio="t"/>
            <v:shape id="_x0000_s1163" type="#_x0000_t75" style="position:absolute;left:2160;top:3791;width:11913;height:635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64" type="#_x0000_t202" style="position:absolute;left:6516;top:4432;width:3106;height:976" strokeweight="6pt">
              <v:stroke linestyle="thickBetweenThin"/>
              <v:textbox style="mso-next-textbox:#_x0000_s1164">
                <w:txbxContent>
                  <w:p w:rsidR="00A906D4" w:rsidRPr="0010306A" w:rsidRDefault="00A906D4" w:rsidP="002D4E5B">
                    <w:pPr>
                      <w:jc w:val="center"/>
                      <w:rPr>
                        <w:b/>
                        <w:sz w:val="22"/>
                        <w:szCs w:val="22"/>
                      </w:rPr>
                    </w:pPr>
                    <w:r w:rsidRPr="0010306A">
                      <w:rPr>
                        <w:b/>
                        <w:sz w:val="22"/>
                        <w:szCs w:val="22"/>
                      </w:rPr>
                      <w:t xml:space="preserve">СК </w:t>
                    </w:r>
                    <w:r w:rsidRPr="0010306A">
                      <w:rPr>
                        <w:b/>
                        <w:sz w:val="22"/>
                        <w:szCs w:val="22"/>
                        <w:lang w:val="en-US"/>
                      </w:rPr>
                      <w:t xml:space="preserve"> </w:t>
                    </w:r>
                  </w:p>
                  <w:p w:rsidR="00A906D4" w:rsidRPr="0010306A" w:rsidRDefault="00A906D4" w:rsidP="002D4E5B">
                    <w:pPr>
                      <w:jc w:val="center"/>
                      <w:rPr>
                        <w:b/>
                        <w:sz w:val="22"/>
                        <w:szCs w:val="22"/>
                      </w:rPr>
                    </w:pPr>
                    <w:r w:rsidRPr="0010306A">
                      <w:rPr>
                        <w:b/>
                        <w:sz w:val="22"/>
                        <w:szCs w:val="22"/>
                      </w:rPr>
                      <w:t>«</w:t>
                    </w:r>
                    <w:r w:rsidRPr="0010306A">
                      <w:rPr>
                        <w:b/>
                        <w:sz w:val="22"/>
                        <w:szCs w:val="22"/>
                        <w:lang w:val="en-US"/>
                      </w:rPr>
                      <w:t>ALFA - SEMENA</w:t>
                    </w:r>
                    <w:r w:rsidRPr="0010306A">
                      <w:rPr>
                        <w:b/>
                        <w:sz w:val="22"/>
                        <w:szCs w:val="22"/>
                      </w:rPr>
                      <w:t>»</w:t>
                    </w:r>
                  </w:p>
                </w:txbxContent>
              </v:textbox>
            </v:shape>
            <v:shape id="_x0000_s1165" type="#_x0000_t202" style="position:absolute;left:10778;top:3791;width:3221;height:2395" strokeweight="6pt">
              <v:stroke linestyle="thickBetweenThin"/>
              <v:textbox style="mso-next-textbox:#_x0000_s1165">
                <w:txbxContent>
                  <w:p w:rsidR="00A906D4" w:rsidRPr="0010306A" w:rsidRDefault="00A906D4" w:rsidP="001068F4">
                    <w:pPr>
                      <w:ind w:left="-142"/>
                      <w:jc w:val="center"/>
                      <w:rPr>
                        <w:b/>
                        <w:sz w:val="18"/>
                        <w:szCs w:val="18"/>
                      </w:rPr>
                    </w:pPr>
                    <w:r w:rsidRPr="0010306A">
                      <w:rPr>
                        <w:b/>
                        <w:sz w:val="18"/>
                        <w:szCs w:val="18"/>
                      </w:rPr>
                      <w:t>Российская Федерация</w:t>
                    </w:r>
                  </w:p>
                  <w:p w:rsidR="00A906D4" w:rsidRPr="0010306A" w:rsidRDefault="00A906D4" w:rsidP="002D4E5B">
                    <w:pPr>
                      <w:jc w:val="center"/>
                      <w:rPr>
                        <w:sz w:val="18"/>
                        <w:szCs w:val="18"/>
                      </w:rPr>
                    </w:pPr>
                  </w:p>
                  <w:p w:rsidR="00A906D4" w:rsidRPr="0010306A" w:rsidRDefault="00A906D4" w:rsidP="002D4E5B">
                    <w:pPr>
                      <w:jc w:val="center"/>
                      <w:rPr>
                        <w:sz w:val="18"/>
                        <w:szCs w:val="18"/>
                      </w:rPr>
                    </w:pPr>
                  </w:p>
                  <w:p w:rsidR="00A906D4" w:rsidRPr="0010306A" w:rsidRDefault="00A906D4" w:rsidP="002D4E5B">
                    <w:pPr>
                      <w:jc w:val="center"/>
                      <w:rPr>
                        <w:sz w:val="18"/>
                        <w:szCs w:val="18"/>
                      </w:rPr>
                    </w:pPr>
                    <w:r w:rsidRPr="0010306A">
                      <w:rPr>
                        <w:sz w:val="18"/>
                        <w:szCs w:val="18"/>
                      </w:rPr>
                      <w:t>Министерство сельского хозяйства НИИ Кормов им. Вильямса</w:t>
                    </w:r>
                  </w:p>
                  <w:p w:rsidR="00A906D4" w:rsidRPr="0010306A" w:rsidRDefault="00A906D4" w:rsidP="002D4E5B">
                    <w:pPr>
                      <w:jc w:val="center"/>
                      <w:rPr>
                        <w:sz w:val="18"/>
                        <w:szCs w:val="18"/>
                      </w:rPr>
                    </w:pPr>
                  </w:p>
                  <w:p w:rsidR="00A906D4" w:rsidRPr="0010306A" w:rsidRDefault="00A906D4" w:rsidP="002D4E5B">
                    <w:pPr>
                      <w:jc w:val="center"/>
                      <w:rPr>
                        <w:sz w:val="18"/>
                        <w:szCs w:val="18"/>
                      </w:rPr>
                    </w:pPr>
                  </w:p>
                  <w:p w:rsidR="00A906D4" w:rsidRPr="0010306A" w:rsidRDefault="00A906D4" w:rsidP="002D4E5B">
                    <w:pPr>
                      <w:jc w:val="center"/>
                      <w:rPr>
                        <w:sz w:val="18"/>
                        <w:szCs w:val="18"/>
                      </w:rPr>
                    </w:pPr>
                    <w:r w:rsidRPr="0010306A">
                      <w:rPr>
                        <w:sz w:val="18"/>
                        <w:szCs w:val="18"/>
                      </w:rPr>
                      <w:t xml:space="preserve">«Уральский НИИ сельского хозяйства» </w:t>
                    </w:r>
                  </w:p>
                </w:txbxContent>
              </v:textbox>
            </v:shape>
            <v:line id="_x0000_s1166" style="position:absolute;flip:x" from="9622,4572" to="10611,4572" strokeweight="3pt">
              <v:stroke endarrow="block"/>
            </v:line>
            <v:line id="_x0000_s1167" style="position:absolute" from="5387,5268" to="6516,5268" strokeweight="3pt">
              <v:stroke endarrow="block"/>
            </v:line>
            <v:line id="_x0000_s1168" style="position:absolute;flip:x" from="5387,4572" to="6516,4572">
              <v:stroke endarrow="block"/>
            </v:line>
            <v:line id="_x0000_s1169" style="position:absolute" from="9622,5268" to="10611,5268">
              <v:stroke endarrow="block"/>
            </v:line>
            <v:shape id="_x0000_s1170" type="#_x0000_t202" style="position:absolute;left:2281;top:6801;width:3671;height:836" strokeweight="6pt">
              <v:stroke linestyle="thickBetweenThin"/>
              <v:textbox style="mso-next-textbox:#_x0000_s1170">
                <w:txbxContent>
                  <w:p w:rsidR="00A906D4" w:rsidRPr="0010306A" w:rsidRDefault="00A906D4" w:rsidP="002D4E5B">
                    <w:pPr>
                      <w:jc w:val="center"/>
                      <w:rPr>
                        <w:b/>
                        <w:sz w:val="18"/>
                        <w:szCs w:val="18"/>
                      </w:rPr>
                    </w:pPr>
                    <w:r w:rsidRPr="0010306A">
                      <w:rPr>
                        <w:b/>
                        <w:sz w:val="18"/>
                        <w:szCs w:val="18"/>
                      </w:rPr>
                      <w:t xml:space="preserve">Сокулукский специализированный завод по очистке семян </w:t>
                    </w:r>
                  </w:p>
                </w:txbxContent>
              </v:textbox>
            </v:shape>
            <v:shape id="_x0000_s1171" type="#_x0000_t202" style="position:absolute;left:9905;top:6801;width:4094;height:836" strokeweight="6pt">
              <v:stroke linestyle="thickBetweenThin"/>
              <v:textbox style="mso-next-textbox:#_x0000_s1171">
                <w:txbxContent>
                  <w:p w:rsidR="00A906D4" w:rsidRPr="0010306A" w:rsidRDefault="00A906D4" w:rsidP="002D4E5B">
                    <w:pPr>
                      <w:jc w:val="center"/>
                      <w:rPr>
                        <w:b/>
                        <w:sz w:val="18"/>
                        <w:szCs w:val="18"/>
                      </w:rPr>
                    </w:pPr>
                    <w:r w:rsidRPr="0010306A">
                      <w:rPr>
                        <w:b/>
                        <w:sz w:val="18"/>
                        <w:szCs w:val="18"/>
                      </w:rPr>
                      <w:t>Кара-Суйский специализированный завод по очистке семян</w:t>
                    </w:r>
                  </w:p>
                </w:txbxContent>
              </v:textbox>
            </v:shape>
            <v:line id="_x0000_s1172" style="position:absolute;flip:y" from="3975,5438" to="7806,6801">
              <v:stroke endarrow="block"/>
            </v:line>
            <v:line id="_x0000_s1173" style="position:absolute;flip:x y" from="8029,5438" to="12022,6801">
              <v:stroke endarrow="block"/>
            </v:line>
            <v:shape id="_x0000_s1174" type="#_x0000_t202" style="position:absolute;left:6234;top:8195;width:3530;height:557" strokeweight="4.5pt">
              <v:stroke linestyle="thinThick"/>
              <v:textbox style="mso-next-textbox:#_x0000_s1174">
                <w:txbxContent>
                  <w:p w:rsidR="00A906D4" w:rsidRPr="0010306A" w:rsidRDefault="00A906D4" w:rsidP="002D4E5B">
                    <w:pPr>
                      <w:jc w:val="center"/>
                      <w:rPr>
                        <w:b/>
                        <w:sz w:val="18"/>
                        <w:szCs w:val="18"/>
                      </w:rPr>
                    </w:pPr>
                    <w:r w:rsidRPr="0010306A">
                      <w:rPr>
                        <w:b/>
                        <w:sz w:val="18"/>
                        <w:szCs w:val="18"/>
                      </w:rPr>
                      <w:t>Семеноводческие хозяйства</w:t>
                    </w:r>
                  </w:p>
                </w:txbxContent>
              </v:textbox>
            </v:shape>
            <v:line id="_x0000_s1175" style="position:absolute" from="7928,5408" to="7928,8195" strokeweight="3pt">
              <v:stroke endarrow="block"/>
            </v:line>
            <v:shape id="_x0000_s1176" type="#_x0000_t202" style="position:absolute;left:2281;top:9449;width:1329;height:697" strokeweight="3pt">
              <v:stroke linestyle="thinThin"/>
              <v:textbox style="mso-next-textbox:#_x0000_s1176">
                <w:txbxContent>
                  <w:p w:rsidR="00A906D4" w:rsidRPr="0010306A" w:rsidRDefault="00A906D4" w:rsidP="002D4E5B">
                    <w:pPr>
                      <w:ind w:left="-142" w:right="-139"/>
                      <w:jc w:val="center"/>
                      <w:rPr>
                        <w:b/>
                        <w:sz w:val="16"/>
                        <w:szCs w:val="16"/>
                      </w:rPr>
                    </w:pPr>
                    <w:r w:rsidRPr="0010306A">
                      <w:rPr>
                        <w:b/>
                        <w:sz w:val="16"/>
                        <w:szCs w:val="16"/>
                      </w:rPr>
                      <w:t>Чуйская область</w:t>
                    </w:r>
                  </w:p>
                </w:txbxContent>
              </v:textbox>
            </v:shape>
            <v:shape id="_x0000_s1177" type="#_x0000_t202" style="position:absolute;left:3970;top:9449;width:1310;height:697" strokeweight="3pt">
              <v:stroke linestyle="thinThin"/>
              <v:textbox style="mso-next-textbox:#_x0000_s1177">
                <w:txbxContent>
                  <w:p w:rsidR="00A906D4" w:rsidRPr="0010306A" w:rsidRDefault="00A906D4" w:rsidP="002D4E5B">
                    <w:pPr>
                      <w:ind w:left="-284" w:right="-221"/>
                      <w:jc w:val="center"/>
                      <w:rPr>
                        <w:b/>
                        <w:sz w:val="16"/>
                        <w:szCs w:val="16"/>
                      </w:rPr>
                    </w:pPr>
                    <w:r>
                      <w:rPr>
                        <w:b/>
                      </w:rPr>
                      <w:t xml:space="preserve"> </w:t>
                    </w:r>
                    <w:r w:rsidRPr="0010306A">
                      <w:rPr>
                        <w:b/>
                        <w:sz w:val="16"/>
                        <w:szCs w:val="16"/>
                      </w:rPr>
                      <w:t>Таласская</w:t>
                    </w:r>
                  </w:p>
                  <w:p w:rsidR="00A906D4" w:rsidRPr="0010306A" w:rsidRDefault="00A906D4" w:rsidP="002D4E5B">
                    <w:pPr>
                      <w:ind w:left="-142" w:right="-221"/>
                      <w:rPr>
                        <w:b/>
                        <w:sz w:val="16"/>
                        <w:szCs w:val="16"/>
                      </w:rPr>
                    </w:pPr>
                    <w:r w:rsidRPr="0010306A">
                      <w:rPr>
                        <w:b/>
                        <w:sz w:val="16"/>
                        <w:szCs w:val="16"/>
                      </w:rPr>
                      <w:t xml:space="preserve">  область</w:t>
                    </w:r>
                  </w:p>
                </w:txbxContent>
              </v:textbox>
            </v:shape>
            <v:shape id="_x0000_s1178" type="#_x0000_t202" style="position:absolute;left:5571;top:9449;width:1337;height:697" strokeweight="3pt">
              <v:stroke linestyle="thinThin"/>
              <v:textbox style="mso-next-textbox:#_x0000_s1178">
                <w:txbxContent>
                  <w:p w:rsidR="00A906D4" w:rsidRDefault="00A906D4" w:rsidP="002D4E5B">
                    <w:pPr>
                      <w:ind w:left="-142" w:right="-131"/>
                      <w:rPr>
                        <w:b/>
                        <w:sz w:val="16"/>
                        <w:szCs w:val="16"/>
                      </w:rPr>
                    </w:pPr>
                    <w:r>
                      <w:rPr>
                        <w:b/>
                      </w:rPr>
                      <w:t xml:space="preserve">   </w:t>
                    </w:r>
                    <w:r w:rsidRPr="0010306A">
                      <w:rPr>
                        <w:b/>
                        <w:sz w:val="16"/>
                        <w:szCs w:val="16"/>
                      </w:rPr>
                      <w:t>Иссык-</w:t>
                    </w:r>
                    <w:r>
                      <w:rPr>
                        <w:b/>
                        <w:sz w:val="16"/>
                        <w:szCs w:val="16"/>
                      </w:rPr>
                      <w:t xml:space="preserve">     </w:t>
                    </w:r>
                  </w:p>
                  <w:p w:rsidR="00A906D4" w:rsidRPr="0010306A" w:rsidRDefault="00A906D4" w:rsidP="002D4E5B">
                    <w:pPr>
                      <w:ind w:left="-142" w:right="-131"/>
                      <w:rPr>
                        <w:b/>
                        <w:sz w:val="16"/>
                        <w:szCs w:val="16"/>
                      </w:rPr>
                    </w:pPr>
                    <w:r>
                      <w:rPr>
                        <w:b/>
                        <w:sz w:val="16"/>
                        <w:szCs w:val="16"/>
                      </w:rPr>
                      <w:t xml:space="preserve">  </w:t>
                    </w:r>
                    <w:r w:rsidRPr="0010306A">
                      <w:rPr>
                        <w:b/>
                        <w:sz w:val="16"/>
                        <w:szCs w:val="16"/>
                      </w:rPr>
                      <w:t xml:space="preserve">Кульская </w:t>
                    </w:r>
                  </w:p>
                  <w:p w:rsidR="00A906D4" w:rsidRPr="0010306A" w:rsidRDefault="00A906D4" w:rsidP="002D4E5B">
                    <w:pPr>
                      <w:ind w:left="-142" w:right="-131"/>
                      <w:jc w:val="center"/>
                      <w:rPr>
                        <w:b/>
                        <w:sz w:val="16"/>
                        <w:szCs w:val="16"/>
                      </w:rPr>
                    </w:pPr>
                    <w:r w:rsidRPr="0010306A">
                      <w:rPr>
                        <w:b/>
                        <w:sz w:val="16"/>
                        <w:szCs w:val="16"/>
                      </w:rPr>
                      <w:t>область</w:t>
                    </w:r>
                  </w:p>
                </w:txbxContent>
              </v:textbox>
            </v:shape>
            <v:shape id="_x0000_s1179" type="#_x0000_t202" style="position:absolute;left:7360;top:9449;width:1274;height:697" strokeweight="3pt">
              <v:stroke linestyle="thinThin"/>
              <v:textbox style="mso-next-textbox:#_x0000_s1179">
                <w:txbxContent>
                  <w:p w:rsidR="00A906D4" w:rsidRPr="0010306A" w:rsidRDefault="00A906D4" w:rsidP="002D4E5B">
                    <w:pPr>
                      <w:ind w:left="-142" w:right="-176"/>
                      <w:jc w:val="center"/>
                      <w:rPr>
                        <w:b/>
                        <w:sz w:val="16"/>
                        <w:szCs w:val="16"/>
                      </w:rPr>
                    </w:pPr>
                    <w:r w:rsidRPr="0010306A">
                      <w:rPr>
                        <w:b/>
                        <w:sz w:val="16"/>
                        <w:szCs w:val="16"/>
                      </w:rPr>
                      <w:t>Нарын-</w:t>
                    </w:r>
                  </w:p>
                  <w:p w:rsidR="00A906D4" w:rsidRPr="0010306A" w:rsidRDefault="00A906D4" w:rsidP="002D4E5B">
                    <w:pPr>
                      <w:ind w:left="-142" w:right="-176"/>
                      <w:jc w:val="center"/>
                      <w:rPr>
                        <w:b/>
                        <w:sz w:val="16"/>
                        <w:szCs w:val="16"/>
                      </w:rPr>
                    </w:pPr>
                    <w:r w:rsidRPr="0010306A">
                      <w:rPr>
                        <w:b/>
                        <w:sz w:val="16"/>
                        <w:szCs w:val="16"/>
                      </w:rPr>
                      <w:t>ская</w:t>
                    </w:r>
                  </w:p>
                  <w:p w:rsidR="00A906D4" w:rsidRPr="0010306A" w:rsidRDefault="00A906D4" w:rsidP="002D4E5B">
                    <w:pPr>
                      <w:ind w:left="-142" w:right="-176"/>
                      <w:jc w:val="center"/>
                      <w:rPr>
                        <w:b/>
                        <w:sz w:val="16"/>
                        <w:szCs w:val="16"/>
                      </w:rPr>
                    </w:pPr>
                    <w:r w:rsidRPr="0010306A">
                      <w:rPr>
                        <w:b/>
                        <w:sz w:val="16"/>
                        <w:szCs w:val="16"/>
                      </w:rPr>
                      <w:t>область</w:t>
                    </w:r>
                  </w:p>
                </w:txbxContent>
              </v:textbox>
            </v:shape>
            <v:shape id="_x0000_s1180" type="#_x0000_t202" style="position:absolute;left:8916;top:9449;width:1412;height:697" strokeweight="3pt">
              <v:stroke linestyle="thinThin"/>
              <v:textbox style="mso-next-textbox:#_x0000_s1180">
                <w:txbxContent>
                  <w:p w:rsidR="00A906D4" w:rsidRPr="0010306A" w:rsidRDefault="00A906D4" w:rsidP="002D4E5B">
                    <w:pPr>
                      <w:jc w:val="center"/>
                      <w:rPr>
                        <w:b/>
                        <w:sz w:val="16"/>
                        <w:szCs w:val="16"/>
                      </w:rPr>
                    </w:pPr>
                    <w:r w:rsidRPr="0010306A">
                      <w:rPr>
                        <w:b/>
                        <w:sz w:val="16"/>
                        <w:szCs w:val="16"/>
                      </w:rPr>
                      <w:t>Баткен-</w:t>
                    </w:r>
                  </w:p>
                  <w:p w:rsidR="00A906D4" w:rsidRPr="0010306A" w:rsidRDefault="00A906D4" w:rsidP="002D4E5B">
                    <w:pPr>
                      <w:jc w:val="center"/>
                      <w:rPr>
                        <w:b/>
                        <w:sz w:val="16"/>
                        <w:szCs w:val="16"/>
                      </w:rPr>
                    </w:pPr>
                    <w:r w:rsidRPr="0010306A">
                      <w:rPr>
                        <w:b/>
                        <w:sz w:val="16"/>
                        <w:szCs w:val="16"/>
                      </w:rPr>
                      <w:t>ская</w:t>
                    </w:r>
                  </w:p>
                  <w:p w:rsidR="00A906D4" w:rsidRPr="0010306A" w:rsidRDefault="00A906D4" w:rsidP="002D4E5B">
                    <w:pPr>
                      <w:jc w:val="center"/>
                      <w:rPr>
                        <w:b/>
                        <w:sz w:val="16"/>
                        <w:szCs w:val="16"/>
                      </w:rPr>
                    </w:pPr>
                    <w:r w:rsidRPr="0010306A">
                      <w:rPr>
                        <w:b/>
                        <w:sz w:val="16"/>
                        <w:szCs w:val="16"/>
                      </w:rPr>
                      <w:t>область</w:t>
                    </w:r>
                  </w:p>
                </w:txbxContent>
              </v:textbox>
            </v:shape>
            <v:shape id="_x0000_s1181" type="#_x0000_t202" style="position:absolute;left:10778;top:9449;width:1262;height:697" strokeweight="3pt">
              <v:stroke linestyle="thinThin"/>
              <v:textbox style="mso-next-textbox:#_x0000_s1181">
                <w:txbxContent>
                  <w:p w:rsidR="00A906D4" w:rsidRPr="0010306A" w:rsidRDefault="00A906D4" w:rsidP="002D4E5B">
                    <w:pPr>
                      <w:ind w:left="-142" w:right="-225"/>
                      <w:rPr>
                        <w:b/>
                        <w:sz w:val="16"/>
                        <w:szCs w:val="16"/>
                      </w:rPr>
                    </w:pPr>
                    <w:r>
                      <w:rPr>
                        <w:b/>
                      </w:rPr>
                      <w:t xml:space="preserve">   </w:t>
                    </w:r>
                    <w:r w:rsidRPr="0010306A">
                      <w:rPr>
                        <w:b/>
                        <w:sz w:val="16"/>
                        <w:szCs w:val="16"/>
                      </w:rPr>
                      <w:t xml:space="preserve">Ошская </w:t>
                    </w:r>
                  </w:p>
                  <w:p w:rsidR="00A906D4" w:rsidRPr="0010306A" w:rsidRDefault="00A906D4" w:rsidP="002D4E5B">
                    <w:pPr>
                      <w:ind w:left="-142" w:right="-225"/>
                      <w:rPr>
                        <w:b/>
                        <w:sz w:val="16"/>
                        <w:szCs w:val="16"/>
                      </w:rPr>
                    </w:pPr>
                    <w:r w:rsidRPr="0010306A">
                      <w:rPr>
                        <w:b/>
                        <w:sz w:val="16"/>
                        <w:szCs w:val="16"/>
                      </w:rPr>
                      <w:t xml:space="preserve">    область</w:t>
                    </w:r>
                  </w:p>
                </w:txbxContent>
              </v:textbox>
            </v:shape>
            <v:shape id="_x0000_s1182" type="#_x0000_t202" style="position:absolute;left:12486;top:9449;width:1337;height:697" strokeweight="3pt">
              <v:stroke linestyle="thinThin"/>
              <v:textbox style="mso-next-textbox:#_x0000_s1182">
                <w:txbxContent>
                  <w:p w:rsidR="00A906D4" w:rsidRPr="0010306A" w:rsidRDefault="00A906D4" w:rsidP="002D4E5B">
                    <w:pPr>
                      <w:tabs>
                        <w:tab w:val="left" w:pos="-142"/>
                      </w:tabs>
                      <w:ind w:left="-142" w:right="-165"/>
                      <w:jc w:val="center"/>
                      <w:rPr>
                        <w:b/>
                        <w:sz w:val="16"/>
                        <w:szCs w:val="16"/>
                      </w:rPr>
                    </w:pPr>
                    <w:r w:rsidRPr="0010306A">
                      <w:rPr>
                        <w:b/>
                        <w:sz w:val="16"/>
                        <w:szCs w:val="16"/>
                      </w:rPr>
                      <w:t>Джалал-Абадская</w:t>
                    </w:r>
                  </w:p>
                  <w:p w:rsidR="00A906D4" w:rsidRPr="0010306A" w:rsidRDefault="00A906D4" w:rsidP="002D4E5B">
                    <w:pPr>
                      <w:tabs>
                        <w:tab w:val="left" w:pos="-142"/>
                      </w:tabs>
                      <w:ind w:left="-142" w:right="-165"/>
                      <w:jc w:val="center"/>
                      <w:rPr>
                        <w:b/>
                        <w:sz w:val="16"/>
                        <w:szCs w:val="16"/>
                      </w:rPr>
                    </w:pPr>
                    <w:r w:rsidRPr="0010306A">
                      <w:rPr>
                        <w:b/>
                        <w:sz w:val="16"/>
                        <w:szCs w:val="16"/>
                      </w:rPr>
                      <w:t>облась</w:t>
                    </w:r>
                  </w:p>
                </w:txbxContent>
              </v:textbox>
            </v:shape>
            <v:line id="_x0000_s1183" style="position:absolute" from="2846,9031" to="13152,9032"/>
            <v:line id="_x0000_s1184" style="position:absolute" from="2846,9031" to="2846,9449">
              <v:stroke endarrow="block"/>
            </v:line>
            <v:line id="_x0000_s1185" style="position:absolute" from="4483,9031" to="4484,9449">
              <v:stroke endarrow="block"/>
            </v:line>
            <v:line id="_x0000_s1186" style="position:absolute" from="6235,9031" to="6236,9449">
              <v:stroke endarrow="block"/>
            </v:line>
            <v:line id="_x0000_s1187" style="position:absolute" from="7928,9031" to="7928,9449">
              <v:stroke endarrow="block"/>
            </v:line>
            <v:line id="_x0000_s1188" style="position:absolute" from="9622,9031" to="9622,9449">
              <v:stroke endarrow="block"/>
            </v:line>
            <v:line id="_x0000_s1189" style="position:absolute" from="11391,9031" to="11392,9449">
              <v:stroke endarrow="block"/>
            </v:line>
            <v:line id="_x0000_s1190" style="position:absolute" from="13152,9031" to="13152,9449">
              <v:stroke endarrow="block"/>
            </v:line>
            <v:line id="_x0000_s1191" style="position:absolute" from="7928,8752" to="7928,9031"/>
            <v:line id="_x0000_s1192" style="position:absolute;flip:y" from="4483,7638" to="4484,9032">
              <v:stroke endarrow="block"/>
            </v:line>
            <v:line id="_x0000_s1193" style="position:absolute;flip:y" from="11391,7637" to="11392,9031">
              <v:stroke endarrow="block"/>
            </v:line>
            <v:shape id="_x0000_s1195" type="#_x0000_t202" style="position:absolute;left:2160;top:3791;width:3120;height:2395" strokeweight="6pt">
              <v:stroke linestyle="thickBetweenThin"/>
              <v:textbox style="mso-next-textbox:#_x0000_s1195">
                <w:txbxContent>
                  <w:p w:rsidR="00A906D4" w:rsidRPr="0010306A" w:rsidRDefault="00A906D4" w:rsidP="00925545">
                    <w:pPr>
                      <w:ind w:left="-142"/>
                      <w:jc w:val="center"/>
                      <w:rPr>
                        <w:b/>
                        <w:sz w:val="18"/>
                        <w:szCs w:val="18"/>
                      </w:rPr>
                    </w:pPr>
                    <w:r w:rsidRPr="00925545">
                      <w:rPr>
                        <w:b/>
                        <w:sz w:val="21"/>
                        <w:szCs w:val="21"/>
                      </w:rPr>
                      <w:t xml:space="preserve">  </w:t>
                    </w:r>
                    <w:r w:rsidRPr="0010306A">
                      <w:rPr>
                        <w:b/>
                        <w:sz w:val="18"/>
                        <w:szCs w:val="18"/>
                      </w:rPr>
                      <w:t>Республика Беларусь</w:t>
                    </w:r>
                  </w:p>
                  <w:p w:rsidR="00A906D4" w:rsidRPr="0010306A" w:rsidRDefault="00A906D4" w:rsidP="0010306A">
                    <w:pPr>
                      <w:ind w:left="-284"/>
                      <w:jc w:val="center"/>
                      <w:rPr>
                        <w:sz w:val="18"/>
                        <w:szCs w:val="18"/>
                      </w:rPr>
                    </w:pPr>
                  </w:p>
                  <w:p w:rsidR="00A906D4" w:rsidRPr="0010306A" w:rsidRDefault="00A906D4" w:rsidP="002D4E5B">
                    <w:pPr>
                      <w:jc w:val="center"/>
                      <w:rPr>
                        <w:sz w:val="18"/>
                        <w:szCs w:val="18"/>
                      </w:rPr>
                    </w:pPr>
                    <w:r w:rsidRPr="0010306A">
                      <w:rPr>
                        <w:sz w:val="18"/>
                        <w:szCs w:val="18"/>
                      </w:rPr>
                      <w:t>РО «Белсемена»</w:t>
                    </w:r>
                  </w:p>
                  <w:p w:rsidR="00A906D4" w:rsidRPr="005519C9" w:rsidRDefault="00A906D4" w:rsidP="002D4E5B">
                    <w:pPr>
                      <w:jc w:val="center"/>
                    </w:pPr>
                  </w:p>
                  <w:p w:rsidR="00A906D4" w:rsidRPr="0010306A" w:rsidRDefault="00A906D4" w:rsidP="002D4E5B">
                    <w:pPr>
                      <w:jc w:val="center"/>
                      <w:rPr>
                        <w:sz w:val="18"/>
                        <w:szCs w:val="18"/>
                      </w:rPr>
                    </w:pPr>
                    <w:r w:rsidRPr="0010306A">
                      <w:rPr>
                        <w:sz w:val="18"/>
                        <w:szCs w:val="18"/>
                      </w:rPr>
                      <w:t>РУП НПЦ НАН Беларуси по земледелию</w:t>
                    </w:r>
                  </w:p>
                  <w:p w:rsidR="00A906D4" w:rsidRDefault="00A906D4" w:rsidP="002D4E5B">
                    <w:pPr>
                      <w:jc w:val="center"/>
                      <w:rPr>
                        <w:sz w:val="18"/>
                        <w:szCs w:val="18"/>
                      </w:rPr>
                    </w:pPr>
                  </w:p>
                  <w:p w:rsidR="00A906D4" w:rsidRPr="0010306A" w:rsidRDefault="00A906D4" w:rsidP="002D4E5B">
                    <w:pPr>
                      <w:jc w:val="center"/>
                      <w:rPr>
                        <w:sz w:val="18"/>
                        <w:szCs w:val="18"/>
                      </w:rPr>
                    </w:pPr>
                  </w:p>
                  <w:p w:rsidR="00A906D4" w:rsidRPr="0010306A" w:rsidRDefault="00A906D4" w:rsidP="002D4E5B">
                    <w:pPr>
                      <w:jc w:val="center"/>
                      <w:rPr>
                        <w:sz w:val="18"/>
                        <w:szCs w:val="18"/>
                      </w:rPr>
                    </w:pPr>
                    <w:r w:rsidRPr="0010306A">
                      <w:rPr>
                        <w:sz w:val="18"/>
                        <w:szCs w:val="18"/>
                      </w:rPr>
                      <w:t>Институт Овощеводство НАН Беларуси</w:t>
                    </w:r>
                  </w:p>
                </w:txbxContent>
              </v:textbox>
            </v:shape>
          </v:group>
        </w:pict>
      </w:r>
    </w:p>
    <w:p w:rsidR="002D4E5B" w:rsidRDefault="002D4E5B" w:rsidP="002D4E5B">
      <w:pPr>
        <w:shd w:val="clear" w:color="auto" w:fill="FFFFFF"/>
        <w:ind w:firstLine="706"/>
        <w:jc w:val="both"/>
        <w:rPr>
          <w:bCs/>
          <w:color w:val="000000"/>
          <w:spacing w:val="-8"/>
          <w:sz w:val="28"/>
          <w:szCs w:val="28"/>
        </w:rPr>
      </w:pPr>
    </w:p>
    <w:p w:rsidR="002D4E5B" w:rsidRDefault="002D4E5B" w:rsidP="002D4E5B">
      <w:pPr>
        <w:shd w:val="clear" w:color="auto" w:fill="FFFFFF"/>
        <w:ind w:firstLine="706"/>
        <w:jc w:val="both"/>
        <w:rPr>
          <w:bCs/>
          <w:color w:val="000000"/>
          <w:spacing w:val="-8"/>
          <w:sz w:val="28"/>
          <w:szCs w:val="28"/>
        </w:rPr>
      </w:pPr>
    </w:p>
    <w:p w:rsidR="002D4E5B" w:rsidRDefault="002D4E5B" w:rsidP="002D4E5B">
      <w:pPr>
        <w:shd w:val="clear" w:color="auto" w:fill="FFFFFF"/>
        <w:ind w:firstLine="706"/>
        <w:jc w:val="both"/>
        <w:rPr>
          <w:bCs/>
          <w:color w:val="000000"/>
          <w:spacing w:val="-8"/>
          <w:sz w:val="28"/>
          <w:szCs w:val="28"/>
        </w:rPr>
      </w:pPr>
    </w:p>
    <w:p w:rsidR="002D4E5B" w:rsidRPr="001F09B4" w:rsidRDefault="002D4E5B" w:rsidP="002D4E5B">
      <w:pPr>
        <w:shd w:val="clear" w:color="auto" w:fill="FFFFFF"/>
        <w:ind w:firstLine="706"/>
        <w:jc w:val="both"/>
        <w:rPr>
          <w:bCs/>
          <w:color w:val="FF0000"/>
          <w:spacing w:val="-8"/>
          <w:sz w:val="28"/>
          <w:szCs w:val="2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2D4E5B" w:rsidRDefault="002D4E5B" w:rsidP="002D4E5B">
      <w:pPr>
        <w:shd w:val="clear" w:color="auto" w:fill="FFFFFF"/>
        <w:spacing w:line="360" w:lineRule="auto"/>
        <w:ind w:firstLine="706"/>
        <w:jc w:val="both"/>
        <w:rPr>
          <w:bCs/>
          <w:color w:val="FF0000"/>
          <w:spacing w:val="-8"/>
        </w:rPr>
      </w:pPr>
    </w:p>
    <w:p w:rsidR="0010306A" w:rsidRDefault="0010306A" w:rsidP="001F260A">
      <w:pPr>
        <w:ind w:firstLine="550"/>
        <w:jc w:val="both"/>
        <w:rPr>
          <w:sz w:val="28"/>
          <w:szCs w:val="28"/>
        </w:rPr>
      </w:pPr>
    </w:p>
    <w:p w:rsidR="00BC7188" w:rsidRDefault="00BC7188" w:rsidP="001F260A">
      <w:pPr>
        <w:ind w:firstLine="550"/>
        <w:jc w:val="both"/>
        <w:rPr>
          <w:sz w:val="28"/>
          <w:szCs w:val="28"/>
        </w:rPr>
      </w:pPr>
      <w:r>
        <w:rPr>
          <w:sz w:val="28"/>
          <w:szCs w:val="28"/>
        </w:rPr>
        <w:t>Рис.</w:t>
      </w:r>
      <w:r w:rsidR="00CD0CDF">
        <w:rPr>
          <w:sz w:val="28"/>
          <w:szCs w:val="28"/>
        </w:rPr>
        <w:t>3.4</w:t>
      </w:r>
      <w:r>
        <w:rPr>
          <w:sz w:val="28"/>
          <w:szCs w:val="28"/>
        </w:rPr>
        <w:t xml:space="preserve">. </w:t>
      </w:r>
      <w:r w:rsidR="001F260A">
        <w:rPr>
          <w:sz w:val="28"/>
          <w:szCs w:val="28"/>
        </w:rPr>
        <w:t>Организационная модель т</w:t>
      </w:r>
      <w:r w:rsidRPr="00FC0A24">
        <w:rPr>
          <w:sz w:val="28"/>
          <w:szCs w:val="28"/>
        </w:rPr>
        <w:t>ранснациональн</w:t>
      </w:r>
      <w:r w:rsidR="001F260A">
        <w:rPr>
          <w:sz w:val="28"/>
          <w:szCs w:val="28"/>
        </w:rPr>
        <w:t>ого</w:t>
      </w:r>
      <w:r w:rsidRPr="00FC0A24">
        <w:rPr>
          <w:sz w:val="28"/>
          <w:szCs w:val="28"/>
        </w:rPr>
        <w:t xml:space="preserve"> кластер</w:t>
      </w:r>
      <w:r w:rsidR="001F260A">
        <w:rPr>
          <w:sz w:val="28"/>
          <w:szCs w:val="28"/>
        </w:rPr>
        <w:t>а</w:t>
      </w:r>
      <w:r w:rsidRPr="00FC0A24">
        <w:rPr>
          <w:sz w:val="28"/>
          <w:szCs w:val="28"/>
        </w:rPr>
        <w:t xml:space="preserve"> «Семена»</w:t>
      </w:r>
      <w:r w:rsidR="001F260A">
        <w:rPr>
          <w:sz w:val="28"/>
          <w:szCs w:val="28"/>
        </w:rPr>
        <w:t xml:space="preserve"> (</w:t>
      </w:r>
      <w:r w:rsidR="00046D21">
        <w:rPr>
          <w:sz w:val="28"/>
          <w:szCs w:val="28"/>
        </w:rPr>
        <w:t>разработана</w:t>
      </w:r>
      <w:r w:rsidR="001F260A">
        <w:rPr>
          <w:sz w:val="28"/>
          <w:szCs w:val="28"/>
        </w:rPr>
        <w:t xml:space="preserve"> автором).</w:t>
      </w:r>
    </w:p>
    <w:p w:rsidR="001068F4" w:rsidRDefault="001068F4" w:rsidP="001068F4">
      <w:pPr>
        <w:ind w:firstLine="708"/>
        <w:jc w:val="both"/>
        <w:rPr>
          <w:sz w:val="28"/>
          <w:szCs w:val="28"/>
        </w:rPr>
      </w:pPr>
      <w:r w:rsidRPr="00913D34">
        <w:rPr>
          <w:sz w:val="28"/>
          <w:szCs w:val="28"/>
        </w:rPr>
        <w:lastRenderedPageBreak/>
        <w:t>В</w:t>
      </w:r>
      <w:r>
        <w:rPr>
          <w:sz w:val="28"/>
          <w:szCs w:val="28"/>
        </w:rPr>
        <w:t>месте с тем в</w:t>
      </w:r>
      <w:r w:rsidRPr="00913D34">
        <w:rPr>
          <w:sz w:val="28"/>
          <w:szCs w:val="28"/>
        </w:rPr>
        <w:t xml:space="preserve"> мировой практике существуют различные схемы взаимодействия государственного и частного секторов</w:t>
      </w:r>
      <w:r>
        <w:rPr>
          <w:sz w:val="28"/>
          <w:szCs w:val="28"/>
        </w:rPr>
        <w:t>:</w:t>
      </w:r>
      <w:r w:rsidRPr="00913D34">
        <w:rPr>
          <w:sz w:val="28"/>
          <w:szCs w:val="28"/>
        </w:rPr>
        <w:t xml:space="preserve"> Сертифицированная корпорация регионального развития</w:t>
      </w:r>
      <w:r>
        <w:rPr>
          <w:sz w:val="28"/>
          <w:szCs w:val="28"/>
        </w:rPr>
        <w:t xml:space="preserve">, </w:t>
      </w:r>
      <w:r w:rsidRPr="00913D34">
        <w:rPr>
          <w:sz w:val="28"/>
          <w:szCs w:val="28"/>
        </w:rPr>
        <w:t>Корпорация по экономическому развитию</w:t>
      </w:r>
      <w:r>
        <w:rPr>
          <w:sz w:val="28"/>
          <w:szCs w:val="28"/>
        </w:rPr>
        <w:t xml:space="preserve"> (США)</w:t>
      </w:r>
      <w:r w:rsidRPr="00913D34">
        <w:rPr>
          <w:sz w:val="28"/>
          <w:szCs w:val="28"/>
        </w:rPr>
        <w:t>, в Дании</w:t>
      </w:r>
      <w:r>
        <w:rPr>
          <w:sz w:val="28"/>
          <w:szCs w:val="28"/>
        </w:rPr>
        <w:t xml:space="preserve"> – </w:t>
      </w:r>
      <w:r w:rsidRPr="00913D34">
        <w:rPr>
          <w:sz w:val="28"/>
          <w:szCs w:val="28"/>
        </w:rPr>
        <w:t>социальные предприятия</w:t>
      </w:r>
      <w:r>
        <w:rPr>
          <w:sz w:val="28"/>
          <w:szCs w:val="28"/>
        </w:rPr>
        <w:t>, п</w:t>
      </w:r>
      <w:r w:rsidRPr="00913D34">
        <w:rPr>
          <w:sz w:val="28"/>
          <w:szCs w:val="28"/>
        </w:rPr>
        <w:t>редставляется интересным опыт Республики Казахстана по формированию региональных социально</w:t>
      </w:r>
      <w:r w:rsidR="00C25F85">
        <w:rPr>
          <w:sz w:val="28"/>
          <w:szCs w:val="28"/>
        </w:rPr>
        <w:t>-</w:t>
      </w:r>
      <w:r w:rsidRPr="00913D34">
        <w:rPr>
          <w:sz w:val="28"/>
          <w:szCs w:val="28"/>
        </w:rPr>
        <w:t>предпринимательских корпораций</w:t>
      </w:r>
      <w:r w:rsidR="00BE6548">
        <w:rPr>
          <w:sz w:val="28"/>
          <w:szCs w:val="28"/>
        </w:rPr>
        <w:t xml:space="preserve"> (далее СПК)</w:t>
      </w:r>
      <w:r>
        <w:rPr>
          <w:sz w:val="28"/>
          <w:szCs w:val="28"/>
        </w:rPr>
        <w:t>.</w:t>
      </w:r>
    </w:p>
    <w:p w:rsidR="001068F4" w:rsidRDefault="001068F4" w:rsidP="001068F4">
      <w:pPr>
        <w:ind w:firstLine="720"/>
        <w:jc w:val="both"/>
        <w:rPr>
          <w:sz w:val="28"/>
          <w:szCs w:val="28"/>
        </w:rPr>
      </w:pPr>
      <w:r w:rsidRPr="00913D34">
        <w:rPr>
          <w:sz w:val="28"/>
          <w:szCs w:val="28"/>
        </w:rPr>
        <w:t xml:space="preserve">СПК представляет собой региональный институт развития, управляющий переданными государственными активами в соответствующем регионе страны, включая участки неосвоенных земель, и выполняет роль генератора проектов, привлекающий инвестиции на их реализацию и осуществляющий продвижение имиджа экономического развития региона на рынки. СПК будет инициировать создание и реализацию совместных проектов с участием собственного, иностранного и отечественного частного капитала. Государственное участие в управлении СПК может осуществляться не только передачей государственной собственности (земля, государственные предприятия и т.д.), но и приобретении  акций. Создание СПК послужит </w:t>
      </w:r>
      <w:r>
        <w:rPr>
          <w:sz w:val="28"/>
          <w:szCs w:val="28"/>
        </w:rPr>
        <w:t>ярким примером взаимодействия</w:t>
      </w:r>
      <w:r w:rsidRPr="00913D34">
        <w:rPr>
          <w:sz w:val="28"/>
          <w:szCs w:val="28"/>
        </w:rPr>
        <w:t xml:space="preserve"> государственн</w:t>
      </w:r>
      <w:r w:rsidR="00CE6C51">
        <w:rPr>
          <w:sz w:val="28"/>
          <w:szCs w:val="28"/>
        </w:rPr>
        <w:t>о</w:t>
      </w:r>
      <w:r w:rsidR="00C25F85">
        <w:rPr>
          <w:sz w:val="28"/>
          <w:szCs w:val="28"/>
        </w:rPr>
        <w:t>-</w:t>
      </w:r>
      <w:r w:rsidRPr="00913D34">
        <w:rPr>
          <w:sz w:val="28"/>
          <w:szCs w:val="28"/>
        </w:rPr>
        <w:t>частно</w:t>
      </w:r>
      <w:r>
        <w:rPr>
          <w:sz w:val="28"/>
          <w:szCs w:val="28"/>
        </w:rPr>
        <w:t>го</w:t>
      </w:r>
      <w:r w:rsidRPr="00913D34">
        <w:rPr>
          <w:sz w:val="28"/>
          <w:szCs w:val="28"/>
        </w:rPr>
        <w:t xml:space="preserve"> партнерств</w:t>
      </w:r>
      <w:r>
        <w:rPr>
          <w:sz w:val="28"/>
          <w:szCs w:val="28"/>
        </w:rPr>
        <w:t>а</w:t>
      </w:r>
      <w:r w:rsidRPr="00913D34">
        <w:rPr>
          <w:sz w:val="28"/>
          <w:szCs w:val="28"/>
        </w:rPr>
        <w:t>.</w:t>
      </w:r>
    </w:p>
    <w:p w:rsidR="002D4E5B" w:rsidRDefault="001068F4" w:rsidP="002D4E5B">
      <w:pPr>
        <w:tabs>
          <w:tab w:val="left" w:pos="720"/>
        </w:tabs>
        <w:jc w:val="both"/>
        <w:rPr>
          <w:sz w:val="28"/>
          <w:szCs w:val="28"/>
        </w:rPr>
      </w:pPr>
      <w:r>
        <w:rPr>
          <w:sz w:val="28"/>
          <w:szCs w:val="28"/>
        </w:rPr>
        <w:tab/>
      </w:r>
      <w:r w:rsidR="002D4E5B" w:rsidRPr="00913D34">
        <w:rPr>
          <w:sz w:val="28"/>
          <w:szCs w:val="28"/>
        </w:rPr>
        <w:t xml:space="preserve">Учитывая успешное развитие </w:t>
      </w:r>
      <w:r w:rsidR="00C25F85">
        <w:rPr>
          <w:sz w:val="28"/>
          <w:szCs w:val="28"/>
        </w:rPr>
        <w:t>с</w:t>
      </w:r>
      <w:r w:rsidR="002D4E5B" w:rsidRPr="00913D34">
        <w:rPr>
          <w:sz w:val="28"/>
          <w:szCs w:val="28"/>
        </w:rPr>
        <w:t>оциально</w:t>
      </w:r>
      <w:r w:rsidR="00C25F85">
        <w:rPr>
          <w:sz w:val="28"/>
          <w:szCs w:val="28"/>
        </w:rPr>
        <w:t>-</w:t>
      </w:r>
      <w:r w:rsidR="002D4E5B" w:rsidRPr="00913D34">
        <w:rPr>
          <w:sz w:val="28"/>
          <w:szCs w:val="28"/>
        </w:rPr>
        <w:t>предпринимательских корпораций в Казахстане, схожесть климатических, национальных и экономических условий, нами была разработана как один из вариантов модель социально-предпринимательской корпорации на базе предприятия АО «Талас Дан</w:t>
      </w:r>
      <w:r w:rsidR="00C25F85">
        <w:rPr>
          <w:sz w:val="28"/>
          <w:szCs w:val="28"/>
        </w:rPr>
        <w:t>-</w:t>
      </w:r>
      <w:r w:rsidR="002D4E5B" w:rsidRPr="00913D34">
        <w:rPr>
          <w:sz w:val="28"/>
          <w:szCs w:val="28"/>
        </w:rPr>
        <w:t xml:space="preserve">Азык», которая может стать успешным партнером транснационального кластера «Семена». Проведенный анализ и предварительные переговоры участников СПК, </w:t>
      </w:r>
      <w:r w:rsidR="002D4E5B">
        <w:rPr>
          <w:sz w:val="28"/>
          <w:szCs w:val="28"/>
        </w:rPr>
        <w:t xml:space="preserve"> </w:t>
      </w:r>
      <w:r w:rsidR="002D4E5B" w:rsidRPr="00913D34">
        <w:rPr>
          <w:sz w:val="28"/>
          <w:szCs w:val="28"/>
        </w:rPr>
        <w:t>дает нам возможность на базе предприятия АО «Талас Дан</w:t>
      </w:r>
      <w:r w:rsidR="00C25F85">
        <w:rPr>
          <w:sz w:val="28"/>
          <w:szCs w:val="28"/>
        </w:rPr>
        <w:t>-</w:t>
      </w:r>
      <w:r w:rsidR="002D4E5B" w:rsidRPr="00913D34">
        <w:rPr>
          <w:sz w:val="28"/>
          <w:szCs w:val="28"/>
        </w:rPr>
        <w:t xml:space="preserve">Азык» </w:t>
      </w:r>
      <w:r w:rsidR="002D4E5B">
        <w:rPr>
          <w:sz w:val="28"/>
          <w:szCs w:val="28"/>
        </w:rPr>
        <w:t xml:space="preserve">предложить механизм </w:t>
      </w:r>
      <w:r w:rsidR="002D4E5B" w:rsidRPr="00913D34">
        <w:rPr>
          <w:sz w:val="28"/>
          <w:szCs w:val="28"/>
        </w:rPr>
        <w:t>созда</w:t>
      </w:r>
      <w:r w:rsidR="002D4E5B">
        <w:rPr>
          <w:sz w:val="28"/>
          <w:szCs w:val="28"/>
        </w:rPr>
        <w:t>ния</w:t>
      </w:r>
      <w:r w:rsidR="002D4E5B" w:rsidRPr="00913D34">
        <w:rPr>
          <w:sz w:val="28"/>
          <w:szCs w:val="28"/>
        </w:rPr>
        <w:t xml:space="preserve"> социально-предпринимательск</w:t>
      </w:r>
      <w:r w:rsidR="002D4E5B">
        <w:rPr>
          <w:sz w:val="28"/>
          <w:szCs w:val="28"/>
        </w:rPr>
        <w:t xml:space="preserve">ой </w:t>
      </w:r>
      <w:r w:rsidR="002D4E5B" w:rsidRPr="00913D34">
        <w:rPr>
          <w:sz w:val="28"/>
          <w:szCs w:val="28"/>
        </w:rPr>
        <w:t>корпораци</w:t>
      </w:r>
      <w:r w:rsidR="002D4E5B">
        <w:rPr>
          <w:sz w:val="28"/>
          <w:szCs w:val="28"/>
        </w:rPr>
        <w:t>и (</w:t>
      </w:r>
      <w:r w:rsidR="00642126">
        <w:rPr>
          <w:sz w:val="28"/>
          <w:szCs w:val="28"/>
        </w:rPr>
        <w:t>р</w:t>
      </w:r>
      <w:r w:rsidR="002D4E5B">
        <w:rPr>
          <w:sz w:val="28"/>
          <w:szCs w:val="28"/>
        </w:rPr>
        <w:t xml:space="preserve">ис. </w:t>
      </w:r>
      <w:r w:rsidR="00CD0CDF">
        <w:rPr>
          <w:sz w:val="28"/>
          <w:szCs w:val="28"/>
        </w:rPr>
        <w:t>3.5</w:t>
      </w:r>
      <w:r w:rsidR="002D4E5B">
        <w:rPr>
          <w:sz w:val="28"/>
          <w:szCs w:val="28"/>
        </w:rPr>
        <w:t xml:space="preserve">). </w:t>
      </w:r>
    </w:p>
    <w:p w:rsidR="002D4E5B" w:rsidRDefault="008A43FA" w:rsidP="005519C9">
      <w:pPr>
        <w:tabs>
          <w:tab w:val="left" w:pos="720"/>
        </w:tabs>
        <w:jc w:val="both"/>
        <w:rPr>
          <w:bCs/>
          <w:color w:val="000000"/>
          <w:spacing w:val="-8"/>
        </w:rPr>
      </w:pPr>
      <w:r>
        <w:rPr>
          <w:bCs/>
          <w:color w:val="000000"/>
          <w:spacing w:val="-8"/>
        </w:rPr>
      </w:r>
      <w:r>
        <w:rPr>
          <w:bCs/>
          <w:color w:val="000000"/>
          <w:spacing w:val="-8"/>
        </w:rPr>
        <w:pict>
          <v:group id="_x0000_s1040" editas="canvas" style="width:457pt;height:242.55pt;mso-position-horizontal-relative:char;mso-position-vertical-relative:line" coordorigin="4791,3239" coordsize="7036,1827">
            <o:lock v:ext="edit" aspectratio="t"/>
            <v:shape id="_x0000_s1041" type="#_x0000_t75" style="position:absolute;left:4791;top:3239;width:7036;height:1827" o:preferrelative="f" filled="t" fillcolor="#f2f2f2 [3052]" stroked="t" strokeweight="1pt">
              <v:fill o:detectmouseclick="t"/>
              <v:path o:extrusionok="t" o:connecttype="none"/>
              <o:lock v:ext="edit" text="t"/>
            </v:shape>
            <v:shape id="_x0000_s1042" type="#_x0000_t202" style="position:absolute;left:4909;top:3730;width:1233;height:385">
              <v:textbox style="mso-next-textbox:#_x0000_s1042">
                <w:txbxContent>
                  <w:p w:rsidR="00A906D4" w:rsidRPr="007734F4" w:rsidRDefault="00A906D4" w:rsidP="002D4E5B">
                    <w:pPr>
                      <w:jc w:val="center"/>
                    </w:pPr>
                  </w:p>
                  <w:p w:rsidR="00A906D4" w:rsidRPr="007734F4" w:rsidRDefault="00A906D4" w:rsidP="002D4E5B">
                    <w:pPr>
                      <w:jc w:val="center"/>
                    </w:pPr>
                    <w:r w:rsidRPr="007734F4">
                      <w:t>Главный бухгалтер</w:t>
                    </w:r>
                  </w:p>
                </w:txbxContent>
              </v:textbox>
            </v:shape>
            <v:shape id="_x0000_s1043" type="#_x0000_t202" style="position:absolute;left:6553;top:3731;width:1233;height:385">
              <v:textbox style="mso-next-textbox:#_x0000_s1043">
                <w:txbxContent>
                  <w:p w:rsidR="00A906D4" w:rsidRDefault="00A906D4" w:rsidP="002D4E5B">
                    <w:pPr>
                      <w:jc w:val="center"/>
                    </w:pPr>
                  </w:p>
                  <w:p w:rsidR="00A906D4" w:rsidRPr="007734F4" w:rsidRDefault="00A906D4" w:rsidP="002D4E5B">
                    <w:pPr>
                      <w:jc w:val="center"/>
                    </w:pPr>
                    <w:r w:rsidRPr="007734F4">
                      <w:t>Вице президент</w:t>
                    </w:r>
                  </w:p>
                </w:txbxContent>
              </v:textbox>
            </v:shape>
            <v:shape id="_x0000_s1044" type="#_x0000_t202" style="position:absolute;left:9979;top:3239;width:1709;height:344" strokeweight="3pt">
              <v:textbox style="mso-next-textbox:#_x0000_s1044">
                <w:txbxContent>
                  <w:p w:rsidR="00A906D4" w:rsidRPr="007734F4" w:rsidRDefault="00A906D4" w:rsidP="007734F4">
                    <w:pPr>
                      <w:ind w:right="-110"/>
                      <w:jc w:val="center"/>
                      <w:rPr>
                        <w:b/>
                      </w:rPr>
                    </w:pPr>
                    <w:r w:rsidRPr="007734F4">
                      <w:rPr>
                        <w:b/>
                      </w:rPr>
                      <w:t>Транснациональный кластер</w:t>
                    </w:r>
                  </w:p>
                  <w:p w:rsidR="00A906D4" w:rsidRPr="007734F4" w:rsidRDefault="00A906D4" w:rsidP="002D4E5B">
                    <w:pPr>
                      <w:jc w:val="center"/>
                      <w:rPr>
                        <w:b/>
                      </w:rPr>
                    </w:pPr>
                    <w:r w:rsidRPr="007734F4">
                      <w:rPr>
                        <w:b/>
                      </w:rPr>
                      <w:t>«Семена»</w:t>
                    </w:r>
                  </w:p>
                </w:txbxContent>
              </v:textbox>
            </v:shape>
            <v:shape id="_x0000_s1045" type="#_x0000_t202" style="position:absolute;left:4909;top:4507;width:674;height:226">
              <v:textbox style="mso-next-textbox:#_x0000_s1045">
                <w:txbxContent>
                  <w:p w:rsidR="00A906D4" w:rsidRPr="007734F4" w:rsidRDefault="00A906D4" w:rsidP="002D4E5B">
                    <w:pPr>
                      <w:ind w:left="-180" w:right="-210"/>
                      <w:jc w:val="center"/>
                    </w:pPr>
                    <w:r w:rsidRPr="007734F4">
                      <w:t>Мельница</w:t>
                    </w:r>
                  </w:p>
                </w:txbxContent>
              </v:textbox>
            </v:shape>
            <v:shape id="_x0000_s1046" type="#_x0000_t202" style="position:absolute;left:6416;top:4214;width:1510;height:202">
              <v:textbox style="mso-next-textbox:#_x0000_s1046">
                <w:txbxContent>
                  <w:p w:rsidR="00A906D4" w:rsidRPr="007734F4" w:rsidRDefault="00A906D4" w:rsidP="002D4E5B">
                    <w:pPr>
                      <w:jc w:val="center"/>
                    </w:pPr>
                    <w:r w:rsidRPr="007734F4">
                      <w:t>Главный технолог</w:t>
                    </w:r>
                  </w:p>
                </w:txbxContent>
              </v:textbox>
            </v:shape>
            <v:shape id="_x0000_s1047" type="#_x0000_t202" style="position:absolute;left:8060;top:3731;width:1213;height:385">
              <v:textbox style="mso-next-textbox:#_x0000_s1047">
                <w:txbxContent>
                  <w:p w:rsidR="00A906D4" w:rsidRPr="007734F4" w:rsidRDefault="00A906D4" w:rsidP="002D4E5B">
                    <w:pPr>
                      <w:jc w:val="center"/>
                    </w:pPr>
                    <w:r w:rsidRPr="007734F4">
                      <w:t>Сельхоз</w:t>
                    </w:r>
                  </w:p>
                  <w:p w:rsidR="00A906D4" w:rsidRPr="007734F4" w:rsidRDefault="00A906D4" w:rsidP="002D4E5B">
                    <w:pPr>
                      <w:jc w:val="center"/>
                    </w:pPr>
                    <w:r w:rsidRPr="007734F4">
                      <w:t>кооператив</w:t>
                    </w:r>
                  </w:p>
                  <w:p w:rsidR="00A906D4" w:rsidRPr="007734F4" w:rsidRDefault="00A906D4" w:rsidP="002D4E5B">
                    <w:pPr>
                      <w:ind w:left="-180" w:right="-150"/>
                      <w:jc w:val="center"/>
                    </w:pPr>
                    <w:r w:rsidRPr="007734F4">
                      <w:t xml:space="preserve"> «Ноокен-Ата»</w:t>
                    </w:r>
                  </w:p>
                </w:txbxContent>
              </v:textbox>
            </v:shape>
            <v:shape id="_x0000_s1048" type="#_x0000_t202" style="position:absolute;left:5731;top:4733;width:750;height:254">
              <v:textbox style="mso-next-textbox:#_x0000_s1048">
                <w:txbxContent>
                  <w:p w:rsidR="00A906D4" w:rsidRPr="007734F4" w:rsidRDefault="00A906D4" w:rsidP="002D4E5B">
                    <w:pPr>
                      <w:jc w:val="center"/>
                    </w:pPr>
                    <w:r w:rsidRPr="007734F4">
                      <w:t>склад</w:t>
                    </w:r>
                  </w:p>
                  <w:p w:rsidR="00A906D4" w:rsidRPr="007734F4" w:rsidRDefault="00A906D4" w:rsidP="007734F4">
                    <w:pPr>
                      <w:ind w:right="-154" w:hanging="142"/>
                      <w:jc w:val="center"/>
                    </w:pPr>
                    <w:r w:rsidRPr="007734F4">
                      <w:t xml:space="preserve"> г. Талас</w:t>
                    </w:r>
                  </w:p>
                </w:txbxContent>
              </v:textbox>
            </v:shape>
            <v:shape id="_x0000_s1049" type="#_x0000_t202" style="position:absolute;left:6691;top:4795;width:719;height:271">
              <v:textbox style="mso-next-textbox:#_x0000_s1049">
                <w:txbxContent>
                  <w:p w:rsidR="00A906D4" w:rsidRPr="007734F4" w:rsidRDefault="00A906D4" w:rsidP="007734F4">
                    <w:pPr>
                      <w:ind w:right="-221"/>
                      <w:jc w:val="center"/>
                    </w:pPr>
                    <w:r w:rsidRPr="007734F4">
                      <w:t>склад</w:t>
                    </w:r>
                  </w:p>
                  <w:p w:rsidR="00A906D4" w:rsidRPr="007734F4" w:rsidRDefault="00A906D4" w:rsidP="007734F4">
                    <w:pPr>
                      <w:ind w:right="-221" w:hanging="180"/>
                      <w:jc w:val="center"/>
                    </w:pPr>
                    <w:r w:rsidRPr="007734F4">
                      <w:t>с. Маймак</w:t>
                    </w:r>
                  </w:p>
                </w:txbxContent>
              </v:textbox>
            </v:shape>
            <v:shape id="_x0000_s1050" type="#_x0000_t202" style="position:absolute;left:7691;top:4733;width:769;height:254">
              <v:textbox style="mso-next-textbox:#_x0000_s1050">
                <w:txbxContent>
                  <w:p w:rsidR="00A906D4" w:rsidRPr="007734F4" w:rsidRDefault="00A906D4" w:rsidP="002D4E5B">
                    <w:pPr>
                      <w:ind w:left="-180" w:right="-210"/>
                      <w:jc w:val="center"/>
                    </w:pPr>
                    <w:r w:rsidRPr="007734F4">
                      <w:t>склад</w:t>
                    </w:r>
                  </w:p>
                  <w:p w:rsidR="00A906D4" w:rsidRPr="007734F4" w:rsidRDefault="00A906D4" w:rsidP="002D4E5B">
                    <w:pPr>
                      <w:ind w:left="-180" w:right="-210"/>
                      <w:jc w:val="center"/>
                    </w:pPr>
                    <w:r w:rsidRPr="007734F4">
                      <w:t>с. Бостерек</w:t>
                    </w:r>
                  </w:p>
                </w:txbxContent>
              </v:textbox>
            </v:shape>
            <v:shape id="_x0000_s1051" type="#_x0000_t202" style="position:absolute;left:8609;top:4507;width:781;height:259">
              <v:textbox style="mso-next-textbox:#_x0000_s1051">
                <w:txbxContent>
                  <w:p w:rsidR="00A906D4" w:rsidRPr="007734F4" w:rsidRDefault="00A906D4" w:rsidP="007734F4">
                    <w:pPr>
                      <w:ind w:right="-131"/>
                      <w:jc w:val="both"/>
                    </w:pPr>
                    <w:r w:rsidRPr="007734F4">
                      <w:t xml:space="preserve">Макаронный </w:t>
                    </w:r>
                    <w:r>
                      <w:t>ц</w:t>
                    </w:r>
                    <w:r w:rsidRPr="007734F4">
                      <w:t>ех</w:t>
                    </w:r>
                  </w:p>
                </w:txbxContent>
              </v:textbox>
            </v:shape>
            <v:line id="_x0000_s1052" style="position:absolute;flip:x" from="7101,3583" to="8197,3730" strokeweight="1.5pt">
              <v:stroke endarrow="block"/>
            </v:line>
            <v:line id="_x0000_s1053" style="position:absolute" from="5583,3436" to="5587,3745" strokeweight="1.5pt">
              <v:stroke endarrow="block"/>
            </v:line>
            <v:line id="_x0000_s1054" style="position:absolute;flip:x" from="6204,4416" to="7101,4733" strokeweight="1pt">
              <v:stroke endarrow="block"/>
            </v:line>
            <v:line id="_x0000_s1055" style="position:absolute;flip:x" from="5583,4416" to="7105,4569" strokeweight="1pt">
              <v:stroke endarrow="block"/>
            </v:line>
            <v:line id="_x0000_s1056" style="position:absolute;flip:x" from="7101,4416" to="7103,4795" strokeweight="1pt">
              <v:stroke endarrow="block"/>
            </v:line>
            <v:line id="_x0000_s1057" style="position:absolute" from="7116,4416" to="7994,4733" strokeweight="1pt">
              <v:stroke endarrow="block"/>
            </v:line>
            <v:line id="_x0000_s1058" style="position:absolute" from="7101,4416" to="8609,4569" strokeweight="1pt">
              <v:stroke endarrow="block"/>
            </v:line>
            <v:shape id="_x0000_s1059" type="#_x0000_t202" style="position:absolute;left:7238;top:3247;width:2056;height:336" strokeweight="3pt">
              <v:textbox style="mso-next-textbox:#_x0000_s1059">
                <w:txbxContent>
                  <w:p w:rsidR="00A906D4" w:rsidRDefault="00A906D4" w:rsidP="007734F4">
                    <w:pPr>
                      <w:ind w:left="-180" w:right="-45"/>
                      <w:jc w:val="center"/>
                      <w:rPr>
                        <w:b/>
                      </w:rPr>
                    </w:pPr>
                    <w:r w:rsidRPr="007734F4">
                      <w:rPr>
                        <w:b/>
                      </w:rPr>
                      <w:t xml:space="preserve">Президент </w:t>
                    </w:r>
                    <w:r>
                      <w:rPr>
                        <w:b/>
                      </w:rPr>
                      <w:t xml:space="preserve"> </w:t>
                    </w:r>
                  </w:p>
                  <w:p w:rsidR="00A906D4" w:rsidRPr="007734F4" w:rsidRDefault="00A906D4" w:rsidP="007734F4">
                    <w:pPr>
                      <w:ind w:left="-180" w:right="-45"/>
                      <w:jc w:val="center"/>
                      <w:rPr>
                        <w:b/>
                      </w:rPr>
                    </w:pPr>
                    <w:r w:rsidRPr="007734F4">
                      <w:rPr>
                        <w:b/>
                      </w:rPr>
                      <w:t xml:space="preserve">АО </w:t>
                    </w:r>
                  </w:p>
                  <w:p w:rsidR="00A906D4" w:rsidRPr="007734F4" w:rsidRDefault="00A906D4" w:rsidP="002D4E5B">
                    <w:pPr>
                      <w:ind w:left="-180" w:right="-225"/>
                      <w:jc w:val="center"/>
                      <w:rPr>
                        <w:b/>
                      </w:rPr>
                    </w:pPr>
                    <w:r w:rsidRPr="007734F4">
                      <w:rPr>
                        <w:b/>
                      </w:rPr>
                      <w:t xml:space="preserve"> «Талас Дан-Азык»</w:t>
                    </w:r>
                  </w:p>
                </w:txbxContent>
              </v:textbox>
            </v:shape>
            <v:line id="_x0000_s1060" style="position:absolute" from="7102,4116" to="7103,4214">
              <v:stroke endarrow="block"/>
            </v:line>
            <v:line id="_x0000_s1061" style="position:absolute" from="5583,3436" to="7238,3437" strokeweight="1.5pt"/>
            <v:line id="_x0000_s1062" style="position:absolute" from="9294,3436" to="9979,3436" strokeweight="1.5pt">
              <v:stroke startarrow="block" endarrow="block"/>
            </v:line>
            <v:line id="_x0000_s1063" style="position:absolute" from="8197,3583" to="8609,3731" strokeweight="1.5pt">
              <v:stroke endarrow="block"/>
            </v:line>
            <v:shape id="_x0000_s1064" type="#_x0000_t202" style="position:absolute;left:9705;top:3731;width:1233;height:385" fillcolor="white [3212]">
              <v:textbox style="mso-next-textbox:#_x0000_s1064">
                <w:txbxContent>
                  <w:p w:rsidR="00A906D4" w:rsidRPr="007734F4" w:rsidRDefault="00A906D4" w:rsidP="002D4E5B">
                    <w:pPr>
                      <w:jc w:val="center"/>
                    </w:pPr>
                    <w:r w:rsidRPr="007734F4">
                      <w:t>Подсобное хозяйство</w:t>
                    </w:r>
                  </w:p>
                </w:txbxContent>
              </v:textbox>
            </v:shape>
            <v:line id="_x0000_s1065" style="position:absolute" from="8197,3583" to="10390,3731" strokeweight="1.5pt">
              <v:stroke endarrow="block"/>
            </v:line>
            <w10:wrap type="none"/>
            <w10:anchorlock/>
          </v:group>
        </w:pict>
      </w:r>
    </w:p>
    <w:p w:rsidR="002D4E5B" w:rsidRDefault="002D4E5B" w:rsidP="002D4E5B">
      <w:pPr>
        <w:ind w:firstLine="720"/>
        <w:jc w:val="both"/>
        <w:rPr>
          <w:sz w:val="28"/>
          <w:szCs w:val="28"/>
        </w:rPr>
      </w:pPr>
      <w:r>
        <w:rPr>
          <w:sz w:val="28"/>
          <w:szCs w:val="28"/>
        </w:rPr>
        <w:t xml:space="preserve">Рис. </w:t>
      </w:r>
      <w:r w:rsidR="00CD0CDF">
        <w:rPr>
          <w:sz w:val="28"/>
          <w:szCs w:val="28"/>
        </w:rPr>
        <w:t>3.5</w:t>
      </w:r>
      <w:r>
        <w:rPr>
          <w:sz w:val="28"/>
          <w:szCs w:val="28"/>
        </w:rPr>
        <w:t>. Социально</w:t>
      </w:r>
      <w:r w:rsidR="00C25F85">
        <w:rPr>
          <w:sz w:val="28"/>
          <w:szCs w:val="28"/>
        </w:rPr>
        <w:t>-</w:t>
      </w:r>
      <w:r>
        <w:rPr>
          <w:sz w:val="28"/>
          <w:szCs w:val="28"/>
        </w:rPr>
        <w:t>предпринимательская корпорация</w:t>
      </w:r>
      <w:r w:rsidR="007734F4">
        <w:rPr>
          <w:sz w:val="28"/>
          <w:szCs w:val="28"/>
        </w:rPr>
        <w:t xml:space="preserve"> (составлено автором)</w:t>
      </w:r>
    </w:p>
    <w:p w:rsidR="002D4E5B" w:rsidRPr="00913D34" w:rsidRDefault="002D4E5B" w:rsidP="002D4E5B">
      <w:pPr>
        <w:ind w:firstLine="720"/>
        <w:jc w:val="both"/>
        <w:rPr>
          <w:sz w:val="28"/>
          <w:szCs w:val="28"/>
        </w:rPr>
      </w:pPr>
      <w:r w:rsidRPr="00913D34">
        <w:rPr>
          <w:sz w:val="28"/>
          <w:szCs w:val="28"/>
        </w:rPr>
        <w:lastRenderedPageBreak/>
        <w:t>На предприятии АО «Талас Дан</w:t>
      </w:r>
      <w:r w:rsidR="00C25F85">
        <w:rPr>
          <w:sz w:val="28"/>
          <w:szCs w:val="28"/>
        </w:rPr>
        <w:t>-</w:t>
      </w:r>
      <w:r w:rsidRPr="00913D34">
        <w:rPr>
          <w:sz w:val="28"/>
          <w:szCs w:val="28"/>
        </w:rPr>
        <w:t xml:space="preserve">Азык» </w:t>
      </w:r>
      <w:r w:rsidR="001F260A">
        <w:rPr>
          <w:sz w:val="28"/>
          <w:szCs w:val="28"/>
        </w:rPr>
        <w:t>имеется</w:t>
      </w:r>
      <w:r w:rsidRPr="00913D34">
        <w:rPr>
          <w:sz w:val="28"/>
          <w:szCs w:val="28"/>
        </w:rPr>
        <w:t xml:space="preserve"> завершенный цикл: отходы от переработанной пшеницы – отруби идут на корм скоту, мука – в продажу и  макаронный цех.</w:t>
      </w:r>
    </w:p>
    <w:p w:rsidR="002D4E5B" w:rsidRPr="00913D34" w:rsidRDefault="002D4E5B" w:rsidP="002D4E5B">
      <w:pPr>
        <w:ind w:firstLine="720"/>
        <w:jc w:val="both"/>
        <w:rPr>
          <w:sz w:val="28"/>
          <w:szCs w:val="28"/>
        </w:rPr>
      </w:pPr>
      <w:r w:rsidRPr="00913D34">
        <w:rPr>
          <w:sz w:val="28"/>
          <w:szCs w:val="28"/>
        </w:rPr>
        <w:t>В настоящее время ведется монтаж нового оборудования мельницы стоимостью 9 млн. сом и производственной мощность 45 т. в сутки, что даст возможность увеличить предприятию производственную мощность. В перспективе АО планирует открыть колбасный цех, пекарню.</w:t>
      </w:r>
    </w:p>
    <w:p w:rsidR="002D4E5B" w:rsidRPr="00913D34" w:rsidRDefault="002D4E5B" w:rsidP="002D4E5B">
      <w:pPr>
        <w:ind w:firstLine="720"/>
        <w:jc w:val="both"/>
        <w:rPr>
          <w:sz w:val="28"/>
          <w:szCs w:val="28"/>
        </w:rPr>
      </w:pPr>
      <w:r w:rsidRPr="00913D34">
        <w:rPr>
          <w:sz w:val="28"/>
          <w:szCs w:val="28"/>
        </w:rPr>
        <w:t>Кооператив «Ноокен</w:t>
      </w:r>
      <w:r w:rsidR="00C25F85">
        <w:rPr>
          <w:sz w:val="28"/>
          <w:szCs w:val="28"/>
        </w:rPr>
        <w:t>-</w:t>
      </w:r>
      <w:r w:rsidRPr="00913D34">
        <w:rPr>
          <w:sz w:val="28"/>
          <w:szCs w:val="28"/>
        </w:rPr>
        <w:t xml:space="preserve">Ата» имеет в долгосрочной аренде 1,5 тыс. гектаров пастбищ и </w:t>
      </w:r>
      <w:smartTag w:uri="urn:schemas-microsoft-com:office:smarttags" w:element="metricconverter">
        <w:smartTagPr>
          <w:attr w:name="ProductID" w:val="200 га"/>
        </w:smartTagPr>
        <w:r w:rsidRPr="00913D34">
          <w:rPr>
            <w:sz w:val="28"/>
            <w:szCs w:val="28"/>
          </w:rPr>
          <w:t>200 га</w:t>
        </w:r>
      </w:smartTag>
      <w:r w:rsidRPr="00913D34">
        <w:rPr>
          <w:sz w:val="28"/>
          <w:szCs w:val="28"/>
        </w:rPr>
        <w:t xml:space="preserve">. поливной пашни; 250 голов КРС; 250 голов лошадей; 1,5 тыс. овец.  Так же имеется подсобное хозяйство  площадью – </w:t>
      </w:r>
      <w:smartTag w:uri="urn:schemas-microsoft-com:office:smarttags" w:element="metricconverter">
        <w:smartTagPr>
          <w:attr w:name="ProductID" w:val="75 га"/>
        </w:smartTagPr>
        <w:r w:rsidRPr="00913D34">
          <w:rPr>
            <w:sz w:val="28"/>
            <w:szCs w:val="28"/>
          </w:rPr>
          <w:t>75 га</w:t>
        </w:r>
      </w:smartTag>
      <w:r w:rsidRPr="00913D34">
        <w:rPr>
          <w:sz w:val="28"/>
          <w:szCs w:val="28"/>
        </w:rPr>
        <w:t xml:space="preserve">. </w:t>
      </w:r>
    </w:p>
    <w:p w:rsidR="002D4E5B" w:rsidRPr="00913D34" w:rsidRDefault="002D4E5B" w:rsidP="002D4E5B">
      <w:pPr>
        <w:ind w:firstLine="720"/>
        <w:jc w:val="both"/>
        <w:rPr>
          <w:sz w:val="28"/>
          <w:szCs w:val="28"/>
        </w:rPr>
      </w:pPr>
      <w:r w:rsidRPr="00913D34">
        <w:rPr>
          <w:sz w:val="28"/>
          <w:szCs w:val="28"/>
        </w:rPr>
        <w:t>Партнерство АО «Талас Дан</w:t>
      </w:r>
      <w:r w:rsidR="00C25F85">
        <w:rPr>
          <w:sz w:val="28"/>
          <w:szCs w:val="28"/>
        </w:rPr>
        <w:t>-</w:t>
      </w:r>
      <w:r w:rsidRPr="00913D34">
        <w:rPr>
          <w:sz w:val="28"/>
          <w:szCs w:val="28"/>
        </w:rPr>
        <w:t xml:space="preserve">Азык» с транснациональным кластером «Семена» позволит повысить урожайность пшеницы, её клейковину – что в целом приведет к повышению конкурентоспособности продукции. </w:t>
      </w:r>
    </w:p>
    <w:p w:rsidR="002D4E5B" w:rsidRPr="00913D34" w:rsidRDefault="002D4E5B" w:rsidP="002D4E5B">
      <w:pPr>
        <w:tabs>
          <w:tab w:val="num" w:pos="720"/>
        </w:tabs>
        <w:ind w:firstLine="720"/>
        <w:jc w:val="both"/>
        <w:rPr>
          <w:sz w:val="28"/>
          <w:szCs w:val="28"/>
        </w:rPr>
      </w:pPr>
      <w:r w:rsidRPr="00913D34">
        <w:rPr>
          <w:sz w:val="28"/>
          <w:szCs w:val="28"/>
        </w:rPr>
        <w:t>Транснациональный кластер «Семена» будет осуществлять поставки:</w:t>
      </w:r>
      <w:r>
        <w:rPr>
          <w:sz w:val="28"/>
          <w:szCs w:val="28"/>
        </w:rPr>
        <w:t xml:space="preserve"> </w:t>
      </w:r>
      <w:r w:rsidRPr="00913D34">
        <w:rPr>
          <w:sz w:val="28"/>
          <w:szCs w:val="28"/>
        </w:rPr>
        <w:t>высокоурожайных сортов</w:t>
      </w:r>
      <w:r w:rsidR="000B0DA3">
        <w:rPr>
          <w:sz w:val="28"/>
          <w:szCs w:val="28"/>
        </w:rPr>
        <w:t xml:space="preserve"> семян</w:t>
      </w:r>
      <w:r w:rsidRPr="00913D34">
        <w:rPr>
          <w:sz w:val="28"/>
          <w:szCs w:val="28"/>
        </w:rPr>
        <w:t xml:space="preserve"> пшеницы, люцерны из России и Беларуси с последующим выкупом семян первой репродукции;</w:t>
      </w:r>
      <w:r>
        <w:rPr>
          <w:sz w:val="28"/>
          <w:szCs w:val="28"/>
        </w:rPr>
        <w:t xml:space="preserve"> </w:t>
      </w:r>
      <w:r w:rsidRPr="00913D34">
        <w:rPr>
          <w:sz w:val="28"/>
          <w:szCs w:val="28"/>
        </w:rPr>
        <w:t>семян тритикале, которые используются при производстве спирта.</w:t>
      </w:r>
    </w:p>
    <w:p w:rsidR="002D4E5B" w:rsidRPr="00913D34" w:rsidRDefault="002D4E5B" w:rsidP="002D4E5B">
      <w:pPr>
        <w:ind w:firstLine="720"/>
        <w:jc w:val="both"/>
        <w:rPr>
          <w:sz w:val="28"/>
          <w:szCs w:val="28"/>
        </w:rPr>
      </w:pPr>
      <w:r w:rsidRPr="00913D34">
        <w:rPr>
          <w:sz w:val="28"/>
          <w:szCs w:val="28"/>
        </w:rPr>
        <w:t xml:space="preserve">Вместе с тем по предварительной договоренности, транснациональный кластер «Семена» обязуется поставлять семена под урожай будущего года, обеспечивать средствами защиты растений и удобрениями, проводить курсы по агротехническим нормам. </w:t>
      </w:r>
    </w:p>
    <w:p w:rsidR="002D4E5B" w:rsidRDefault="001F260A" w:rsidP="002D4E5B">
      <w:pPr>
        <w:ind w:firstLine="720"/>
        <w:jc w:val="both"/>
        <w:rPr>
          <w:sz w:val="28"/>
          <w:szCs w:val="28"/>
        </w:rPr>
      </w:pPr>
      <w:r>
        <w:rPr>
          <w:sz w:val="28"/>
          <w:szCs w:val="28"/>
        </w:rPr>
        <w:t>С</w:t>
      </w:r>
      <w:r w:rsidR="002D4E5B">
        <w:rPr>
          <w:sz w:val="28"/>
          <w:szCs w:val="28"/>
        </w:rPr>
        <w:t>оздани</w:t>
      </w:r>
      <w:r>
        <w:rPr>
          <w:sz w:val="28"/>
          <w:szCs w:val="28"/>
        </w:rPr>
        <w:t>е</w:t>
      </w:r>
      <w:r w:rsidR="002D4E5B">
        <w:rPr>
          <w:sz w:val="28"/>
          <w:szCs w:val="28"/>
        </w:rPr>
        <w:t xml:space="preserve"> СПК</w:t>
      </w:r>
      <w:r>
        <w:rPr>
          <w:sz w:val="28"/>
          <w:szCs w:val="28"/>
        </w:rPr>
        <w:t xml:space="preserve"> и механизм его деятельности</w:t>
      </w:r>
      <w:r w:rsidR="002D4E5B">
        <w:rPr>
          <w:sz w:val="28"/>
          <w:szCs w:val="28"/>
        </w:rPr>
        <w:t xml:space="preserve"> </w:t>
      </w:r>
      <w:r>
        <w:rPr>
          <w:sz w:val="28"/>
          <w:szCs w:val="28"/>
        </w:rPr>
        <w:t xml:space="preserve">должен включать </w:t>
      </w:r>
      <w:r w:rsidR="002D4E5B">
        <w:rPr>
          <w:sz w:val="28"/>
          <w:szCs w:val="28"/>
        </w:rPr>
        <w:t xml:space="preserve"> взаимосвязанный комплекс процедур</w:t>
      </w:r>
      <w:r>
        <w:rPr>
          <w:sz w:val="28"/>
          <w:szCs w:val="28"/>
        </w:rPr>
        <w:t xml:space="preserve"> государственного и частного партнерства </w:t>
      </w:r>
      <w:r w:rsidR="002D4E5B">
        <w:rPr>
          <w:sz w:val="28"/>
          <w:szCs w:val="28"/>
        </w:rPr>
        <w:t>по формированию хозяйствующего субъекта функционирующего на основе соответствующей производственной структуры, финансово</w:t>
      </w:r>
      <w:r w:rsidR="00C25F85">
        <w:rPr>
          <w:sz w:val="28"/>
          <w:szCs w:val="28"/>
        </w:rPr>
        <w:t>-</w:t>
      </w:r>
      <w:r w:rsidR="002D4E5B">
        <w:rPr>
          <w:sz w:val="28"/>
          <w:szCs w:val="28"/>
        </w:rPr>
        <w:t xml:space="preserve">кредитных отношений его участников и системы управления. </w:t>
      </w:r>
    </w:p>
    <w:p w:rsidR="00A57CE0" w:rsidRPr="009167F1" w:rsidRDefault="00A57CE0" w:rsidP="00A57CE0">
      <w:pPr>
        <w:ind w:firstLine="708"/>
        <w:jc w:val="both"/>
        <w:rPr>
          <w:sz w:val="28"/>
          <w:szCs w:val="28"/>
        </w:rPr>
      </w:pPr>
      <w:r>
        <w:rPr>
          <w:sz w:val="28"/>
          <w:szCs w:val="28"/>
        </w:rPr>
        <w:t>По нашему мнению</w:t>
      </w:r>
      <w:r>
        <w:t xml:space="preserve"> </w:t>
      </w:r>
      <w:r w:rsidRPr="009167F1">
        <w:rPr>
          <w:sz w:val="28"/>
          <w:szCs w:val="28"/>
        </w:rPr>
        <w:t xml:space="preserve">СПК станет центром инноваций региона, крупным поставщиком промышленной и сельскохозяйственной продукции на внутреннем и внешнем рынках и будет способствовать продвижению продукции малого и среднего предпринимательства, а также консолидации малоуспешных частных предприятий. </w:t>
      </w:r>
    </w:p>
    <w:p w:rsidR="00A57CE0" w:rsidRPr="00137CAC" w:rsidRDefault="00A57CE0" w:rsidP="00A57CE0">
      <w:pPr>
        <w:ind w:firstLine="708"/>
        <w:jc w:val="both"/>
        <w:rPr>
          <w:color w:val="000000"/>
          <w:sz w:val="28"/>
          <w:szCs w:val="28"/>
        </w:rPr>
      </w:pPr>
      <w:r w:rsidRPr="00137CAC">
        <w:rPr>
          <w:color w:val="000000"/>
          <w:sz w:val="28"/>
          <w:szCs w:val="28"/>
        </w:rPr>
        <w:t xml:space="preserve">Для достижения поставленной в работе цели нами были разработаны основные направления </w:t>
      </w:r>
      <w:r w:rsidR="00B3143B">
        <w:rPr>
          <w:color w:val="000000"/>
          <w:sz w:val="28"/>
          <w:szCs w:val="28"/>
        </w:rPr>
        <w:t xml:space="preserve">развития </w:t>
      </w:r>
      <w:r w:rsidRPr="00137CAC">
        <w:rPr>
          <w:color w:val="000000"/>
          <w:sz w:val="28"/>
          <w:szCs w:val="28"/>
        </w:rPr>
        <w:t>экономической политики Таласской области</w:t>
      </w:r>
      <w:r w:rsidR="00B3143B">
        <w:rPr>
          <w:sz w:val="28"/>
          <w:szCs w:val="28"/>
        </w:rPr>
        <w:t>: р</w:t>
      </w:r>
      <w:r w:rsidR="00B3143B" w:rsidRPr="00804BD5">
        <w:rPr>
          <w:sz w:val="28"/>
          <w:szCs w:val="28"/>
        </w:rPr>
        <w:t>азвитие сельского хозяйства</w:t>
      </w:r>
      <w:r w:rsidR="00B3143B">
        <w:rPr>
          <w:sz w:val="28"/>
          <w:szCs w:val="28"/>
        </w:rPr>
        <w:t xml:space="preserve">; </w:t>
      </w:r>
      <w:r w:rsidR="00B3143B" w:rsidRPr="00804BD5">
        <w:rPr>
          <w:sz w:val="28"/>
          <w:szCs w:val="28"/>
        </w:rPr>
        <w:t>перерабатывающей промышленности</w:t>
      </w:r>
      <w:r w:rsidR="00B3143B">
        <w:rPr>
          <w:sz w:val="28"/>
          <w:szCs w:val="28"/>
        </w:rPr>
        <w:t xml:space="preserve">; </w:t>
      </w:r>
      <w:r w:rsidR="00B3143B" w:rsidRPr="00804BD5">
        <w:rPr>
          <w:sz w:val="28"/>
          <w:szCs w:val="28"/>
        </w:rPr>
        <w:t>горнодобывающей отрасли</w:t>
      </w:r>
      <w:r w:rsidR="00B3143B">
        <w:rPr>
          <w:sz w:val="28"/>
          <w:szCs w:val="28"/>
        </w:rPr>
        <w:t xml:space="preserve">; </w:t>
      </w:r>
      <w:r w:rsidR="00B3143B" w:rsidRPr="00804BD5">
        <w:rPr>
          <w:sz w:val="28"/>
          <w:szCs w:val="28"/>
        </w:rPr>
        <w:t>туризма</w:t>
      </w:r>
      <w:r w:rsidR="00B3143B">
        <w:rPr>
          <w:sz w:val="28"/>
          <w:szCs w:val="28"/>
        </w:rPr>
        <w:t xml:space="preserve">; </w:t>
      </w:r>
      <w:r w:rsidR="00B3143B" w:rsidRPr="00804BD5">
        <w:rPr>
          <w:sz w:val="28"/>
          <w:szCs w:val="28"/>
        </w:rPr>
        <w:t>малого и среднего бизнеса</w:t>
      </w:r>
      <w:r w:rsidR="00B3143B">
        <w:rPr>
          <w:sz w:val="28"/>
          <w:szCs w:val="28"/>
        </w:rPr>
        <w:t xml:space="preserve">. </w:t>
      </w:r>
      <w:r w:rsidRPr="00137CAC">
        <w:rPr>
          <w:color w:val="000000"/>
          <w:sz w:val="28"/>
          <w:szCs w:val="28"/>
        </w:rPr>
        <w:t xml:space="preserve">Основной целью разработки экономической политики является достижение устойчивого экономического развития региона и повышение уровня жизни населения области.  </w:t>
      </w:r>
    </w:p>
    <w:p w:rsidR="003C67B7" w:rsidRDefault="003C67B7" w:rsidP="00A57CE0">
      <w:pPr>
        <w:ind w:left="708"/>
        <w:jc w:val="center"/>
        <w:rPr>
          <w:b/>
          <w:sz w:val="28"/>
          <w:szCs w:val="28"/>
        </w:rPr>
      </w:pPr>
    </w:p>
    <w:p w:rsidR="00B3143B" w:rsidRDefault="00B3143B" w:rsidP="00A57CE0">
      <w:pPr>
        <w:ind w:left="708"/>
        <w:jc w:val="center"/>
        <w:rPr>
          <w:b/>
          <w:sz w:val="28"/>
          <w:szCs w:val="28"/>
        </w:rPr>
      </w:pPr>
    </w:p>
    <w:p w:rsidR="00B3143B" w:rsidRDefault="00B3143B" w:rsidP="00A57CE0">
      <w:pPr>
        <w:ind w:left="708"/>
        <w:jc w:val="center"/>
        <w:rPr>
          <w:b/>
          <w:sz w:val="28"/>
          <w:szCs w:val="28"/>
        </w:rPr>
      </w:pPr>
    </w:p>
    <w:p w:rsidR="00B3143B" w:rsidRDefault="00B3143B" w:rsidP="00A57CE0">
      <w:pPr>
        <w:ind w:left="708"/>
        <w:jc w:val="center"/>
        <w:rPr>
          <w:b/>
          <w:sz w:val="28"/>
          <w:szCs w:val="28"/>
        </w:rPr>
      </w:pPr>
    </w:p>
    <w:p w:rsidR="003C67B7" w:rsidRDefault="003C67B7" w:rsidP="00A57CE0">
      <w:pPr>
        <w:ind w:left="708"/>
        <w:jc w:val="center"/>
        <w:rPr>
          <w:b/>
          <w:sz w:val="28"/>
          <w:szCs w:val="28"/>
        </w:rPr>
      </w:pPr>
    </w:p>
    <w:p w:rsidR="001241A5" w:rsidRPr="00B24605" w:rsidRDefault="001241A5" w:rsidP="001241A5">
      <w:pPr>
        <w:pStyle w:val="a4"/>
        <w:ind w:firstLine="180"/>
        <w:jc w:val="center"/>
        <w:rPr>
          <w:rFonts w:ascii="Times New Roman" w:hAnsi="Times New Roman" w:cs="Times New Roman"/>
          <w:b/>
          <w:sz w:val="30"/>
          <w:szCs w:val="30"/>
        </w:rPr>
      </w:pPr>
      <w:r>
        <w:rPr>
          <w:rFonts w:ascii="Times New Roman" w:hAnsi="Times New Roman" w:cs="Times New Roman"/>
          <w:b/>
          <w:sz w:val="30"/>
          <w:szCs w:val="30"/>
        </w:rPr>
        <w:lastRenderedPageBreak/>
        <w:t>Выводы</w:t>
      </w:r>
    </w:p>
    <w:p w:rsidR="001241A5" w:rsidRDefault="001241A5" w:rsidP="001241A5">
      <w:pPr>
        <w:pStyle w:val="a4"/>
        <w:ind w:firstLine="180"/>
        <w:jc w:val="both"/>
        <w:rPr>
          <w:rFonts w:ascii="Times New Roman" w:hAnsi="Times New Roman" w:cs="Times New Roman"/>
          <w:sz w:val="28"/>
          <w:szCs w:val="28"/>
        </w:rPr>
      </w:pPr>
    </w:p>
    <w:p w:rsidR="00EF78E8" w:rsidRPr="00590381" w:rsidRDefault="00EF78E8" w:rsidP="00EF78E8">
      <w:pPr>
        <w:ind w:firstLine="708"/>
        <w:jc w:val="both"/>
        <w:rPr>
          <w:b/>
          <w:sz w:val="28"/>
          <w:szCs w:val="28"/>
        </w:rPr>
      </w:pPr>
      <w:r>
        <w:rPr>
          <w:sz w:val="28"/>
          <w:szCs w:val="28"/>
        </w:rPr>
        <w:t>На основании вышеизложенного и</w:t>
      </w:r>
      <w:r w:rsidRPr="00DB4A69">
        <w:rPr>
          <w:sz w:val="28"/>
          <w:szCs w:val="28"/>
        </w:rPr>
        <w:t>нновационный характер регионального развития проявляется, в первую очередь,</w:t>
      </w:r>
      <w:r>
        <w:rPr>
          <w:sz w:val="28"/>
          <w:szCs w:val="28"/>
        </w:rPr>
        <w:t xml:space="preserve"> в</w:t>
      </w:r>
      <w:r w:rsidRPr="00DB4A69">
        <w:rPr>
          <w:sz w:val="28"/>
          <w:szCs w:val="28"/>
        </w:rPr>
        <w:t xml:space="preserve"> таких его составляющих, как эффективное использование человеческого капитала, его образовательного, научного и предпринимательского потенциала, социализация и инновационная направленность инвестиционной деятельности в регионе, повышение уровня государственного менеджмента, укрепление института местного самоуправления.</w:t>
      </w:r>
    </w:p>
    <w:p w:rsidR="001241A5" w:rsidRPr="0001720F" w:rsidRDefault="001241A5" w:rsidP="001241A5">
      <w:pPr>
        <w:widowControl/>
        <w:numPr>
          <w:ilvl w:val="0"/>
          <w:numId w:val="9"/>
        </w:numPr>
        <w:autoSpaceDE/>
        <w:autoSpaceDN/>
        <w:adjustRightInd/>
        <w:ind w:left="0" w:firstLine="710"/>
        <w:jc w:val="both"/>
        <w:rPr>
          <w:sz w:val="28"/>
          <w:szCs w:val="28"/>
        </w:rPr>
      </w:pPr>
      <w:r>
        <w:rPr>
          <w:sz w:val="28"/>
          <w:szCs w:val="28"/>
        </w:rPr>
        <w:t>Исследованиями установлено, что р</w:t>
      </w:r>
      <w:r w:rsidRPr="00C81507">
        <w:rPr>
          <w:sz w:val="28"/>
          <w:szCs w:val="28"/>
        </w:rPr>
        <w:t>егион – это сложное и комплексное явление, представляющее собой целостную, пространственно организованную форму жизнедеятельности как системы, которой присущи относительная обособленность, целостность, комплексность, структурированность, подчиненность единой цели, связи с внешней средой</w:t>
      </w:r>
    </w:p>
    <w:p w:rsidR="001241A5" w:rsidRDefault="001241A5" w:rsidP="001241A5">
      <w:pPr>
        <w:numPr>
          <w:ilvl w:val="0"/>
          <w:numId w:val="9"/>
        </w:numPr>
        <w:tabs>
          <w:tab w:val="left" w:pos="1260"/>
        </w:tabs>
        <w:ind w:left="0" w:firstLine="709"/>
        <w:jc w:val="both"/>
        <w:rPr>
          <w:sz w:val="28"/>
          <w:szCs w:val="28"/>
        </w:rPr>
      </w:pPr>
      <w:r w:rsidRPr="00E67EB0">
        <w:rPr>
          <w:sz w:val="28"/>
          <w:szCs w:val="28"/>
        </w:rPr>
        <w:t>Развитие любого региона в значительной мере зависит от создания в данном регионе условий для привлечения иностран</w:t>
      </w:r>
      <w:r w:rsidRPr="00E67EB0">
        <w:rPr>
          <w:sz w:val="28"/>
          <w:szCs w:val="28"/>
        </w:rPr>
        <w:softHyphen/>
        <w:t>ных экономических агентов (партнеров, инвесторов, покупателей продукции)</w:t>
      </w:r>
    </w:p>
    <w:p w:rsidR="001241A5" w:rsidRDefault="001241A5" w:rsidP="001241A5">
      <w:pPr>
        <w:numPr>
          <w:ilvl w:val="0"/>
          <w:numId w:val="9"/>
        </w:numPr>
        <w:tabs>
          <w:tab w:val="num" w:pos="0"/>
          <w:tab w:val="left" w:pos="1260"/>
        </w:tabs>
        <w:ind w:left="0" w:firstLine="710"/>
        <w:jc w:val="both"/>
        <w:rPr>
          <w:sz w:val="28"/>
          <w:szCs w:val="28"/>
        </w:rPr>
      </w:pPr>
      <w:r w:rsidRPr="00E67EB0">
        <w:rPr>
          <w:sz w:val="28"/>
          <w:szCs w:val="28"/>
        </w:rPr>
        <w:t>Экономическое благосостояние регионов опре</w:t>
      </w:r>
      <w:r w:rsidRPr="00E67EB0">
        <w:rPr>
          <w:sz w:val="28"/>
          <w:szCs w:val="28"/>
        </w:rPr>
        <w:softHyphen/>
        <w:t>деляется не только наличием исходных преимуществ (географическое положение, наличие природных ископаемых и др.), но и качеством управления их социально-экономи</w:t>
      </w:r>
      <w:r w:rsidRPr="00E67EB0">
        <w:rPr>
          <w:sz w:val="28"/>
          <w:szCs w:val="28"/>
        </w:rPr>
        <w:softHyphen/>
        <w:t>ческим развитием;</w:t>
      </w:r>
    </w:p>
    <w:p w:rsidR="001241A5" w:rsidRPr="00E67EB0" w:rsidRDefault="001241A5" w:rsidP="001241A5">
      <w:pPr>
        <w:numPr>
          <w:ilvl w:val="0"/>
          <w:numId w:val="9"/>
        </w:numPr>
        <w:tabs>
          <w:tab w:val="num" w:pos="0"/>
          <w:tab w:val="left" w:pos="1260"/>
        </w:tabs>
        <w:ind w:left="0" w:firstLine="710"/>
        <w:jc w:val="both"/>
        <w:rPr>
          <w:sz w:val="28"/>
          <w:szCs w:val="28"/>
        </w:rPr>
      </w:pPr>
      <w:r w:rsidRPr="00E67EB0">
        <w:rPr>
          <w:sz w:val="28"/>
          <w:szCs w:val="28"/>
        </w:rPr>
        <w:t xml:space="preserve">В </w:t>
      </w:r>
      <w:r>
        <w:rPr>
          <w:sz w:val="28"/>
          <w:szCs w:val="28"/>
        </w:rPr>
        <w:t xml:space="preserve">диссертации аргументировано, что в </w:t>
      </w:r>
      <w:r w:rsidRPr="00E67EB0">
        <w:rPr>
          <w:sz w:val="28"/>
          <w:szCs w:val="28"/>
        </w:rPr>
        <w:t>управлении развитием региона целесообразно использо</w:t>
      </w:r>
      <w:r w:rsidRPr="00E67EB0">
        <w:rPr>
          <w:sz w:val="28"/>
          <w:szCs w:val="28"/>
        </w:rPr>
        <w:softHyphen/>
        <w:t>вать современные методы регионального менеджмента — стратегическое планирование, региональный маркетинг</w:t>
      </w:r>
      <w:r>
        <w:rPr>
          <w:sz w:val="28"/>
          <w:szCs w:val="28"/>
        </w:rPr>
        <w:t xml:space="preserve"> </w:t>
      </w:r>
      <w:r w:rsidRPr="00E67EB0">
        <w:rPr>
          <w:sz w:val="28"/>
          <w:szCs w:val="28"/>
        </w:rPr>
        <w:t>и др.</w:t>
      </w:r>
    </w:p>
    <w:p w:rsidR="001241A5" w:rsidRPr="00E67EB0" w:rsidRDefault="001241A5" w:rsidP="001241A5">
      <w:pPr>
        <w:numPr>
          <w:ilvl w:val="0"/>
          <w:numId w:val="9"/>
        </w:numPr>
        <w:tabs>
          <w:tab w:val="left" w:pos="1260"/>
        </w:tabs>
        <w:ind w:left="0" w:firstLine="710"/>
        <w:jc w:val="both"/>
        <w:rPr>
          <w:sz w:val="28"/>
          <w:szCs w:val="28"/>
        </w:rPr>
      </w:pPr>
      <w:r>
        <w:rPr>
          <w:sz w:val="28"/>
          <w:szCs w:val="28"/>
        </w:rPr>
        <w:t>О</w:t>
      </w:r>
      <w:r w:rsidRPr="00E67EB0">
        <w:rPr>
          <w:sz w:val="28"/>
          <w:szCs w:val="28"/>
        </w:rPr>
        <w:t>сновным фактором успеха в управлении региональным</w:t>
      </w:r>
      <w:r w:rsidRPr="00E67EB0">
        <w:rPr>
          <w:sz w:val="28"/>
          <w:szCs w:val="28"/>
        </w:rPr>
        <w:br/>
        <w:t>развитием становится уровень квалификации кадров региональной администрации и рациональное использование интеллектуального потенциала консультантов по региональ</w:t>
      </w:r>
      <w:r w:rsidRPr="00E67EB0">
        <w:rPr>
          <w:sz w:val="28"/>
          <w:szCs w:val="28"/>
        </w:rPr>
        <w:softHyphen/>
        <w:t>ному развитию.</w:t>
      </w:r>
    </w:p>
    <w:p w:rsidR="001241A5" w:rsidRDefault="001241A5" w:rsidP="001241A5">
      <w:pPr>
        <w:widowControl/>
        <w:numPr>
          <w:ilvl w:val="0"/>
          <w:numId w:val="9"/>
        </w:numPr>
        <w:autoSpaceDE/>
        <w:autoSpaceDN/>
        <w:adjustRightInd/>
        <w:ind w:left="0" w:firstLine="710"/>
        <w:jc w:val="both"/>
        <w:rPr>
          <w:color w:val="333333"/>
          <w:sz w:val="28"/>
        </w:rPr>
      </w:pPr>
      <w:r w:rsidRPr="00D82323">
        <w:rPr>
          <w:sz w:val="28"/>
        </w:rPr>
        <w:t>Для решения проблем социально-экономического развития регионов целесообразно использовать международный опыт регионального экономического развития, использовать гиб</w:t>
      </w:r>
      <w:r w:rsidRPr="00D82323">
        <w:rPr>
          <w:sz w:val="28"/>
        </w:rPr>
        <w:softHyphen/>
        <w:t>кий инструмент, внутри которого можно разрабатывать програм</w:t>
      </w:r>
      <w:r w:rsidRPr="00D82323">
        <w:rPr>
          <w:sz w:val="28"/>
        </w:rPr>
        <w:softHyphen/>
        <w:t>мы по регионам со своими специфическими особенностями, удовлетворяя и республиканские, и региональные приоритеты</w:t>
      </w:r>
      <w:r w:rsidRPr="000F07DD">
        <w:rPr>
          <w:color w:val="333333"/>
          <w:sz w:val="28"/>
        </w:rPr>
        <w:t>.</w:t>
      </w:r>
    </w:p>
    <w:p w:rsidR="001241A5" w:rsidRPr="005E39C8" w:rsidRDefault="001241A5" w:rsidP="001241A5">
      <w:pPr>
        <w:widowControl/>
        <w:numPr>
          <w:ilvl w:val="0"/>
          <w:numId w:val="9"/>
        </w:numPr>
        <w:autoSpaceDE/>
        <w:autoSpaceDN/>
        <w:adjustRightInd/>
        <w:ind w:left="0" w:firstLine="710"/>
        <w:jc w:val="both"/>
        <w:rPr>
          <w:sz w:val="28"/>
          <w:szCs w:val="28"/>
        </w:rPr>
      </w:pPr>
      <w:r>
        <w:rPr>
          <w:sz w:val="28"/>
          <w:szCs w:val="28"/>
        </w:rPr>
        <w:t>Обосновано, что с</w:t>
      </w:r>
      <w:r w:rsidRPr="005E39C8">
        <w:rPr>
          <w:sz w:val="28"/>
          <w:szCs w:val="28"/>
        </w:rPr>
        <w:t>оциально</w:t>
      </w:r>
      <w:r w:rsidR="008A0854">
        <w:rPr>
          <w:sz w:val="28"/>
          <w:szCs w:val="28"/>
        </w:rPr>
        <w:t>-</w:t>
      </w:r>
      <w:r>
        <w:rPr>
          <w:sz w:val="28"/>
          <w:szCs w:val="28"/>
        </w:rPr>
        <w:t>экономический потенциал региона</w:t>
      </w:r>
      <w:r w:rsidRPr="005E39C8">
        <w:rPr>
          <w:sz w:val="28"/>
          <w:szCs w:val="28"/>
        </w:rPr>
        <w:t xml:space="preserve"> включает все компоненты воспроизводства на региональном уровне с учетом не только его осуществления в настоящее время, но также возможностей интенсификации в перспективе, ориентировано на выявление резервов и включение качественных факторов регионального роста. </w:t>
      </w:r>
    </w:p>
    <w:p w:rsidR="001241A5" w:rsidRPr="00165ED9" w:rsidRDefault="001241A5" w:rsidP="001241A5">
      <w:pPr>
        <w:widowControl/>
        <w:numPr>
          <w:ilvl w:val="0"/>
          <w:numId w:val="9"/>
        </w:numPr>
        <w:autoSpaceDE/>
        <w:autoSpaceDN/>
        <w:adjustRightInd/>
        <w:ind w:left="0" w:firstLine="720"/>
        <w:jc w:val="both"/>
        <w:rPr>
          <w:sz w:val="28"/>
          <w:szCs w:val="28"/>
        </w:rPr>
      </w:pPr>
      <w:r>
        <w:rPr>
          <w:sz w:val="28"/>
          <w:szCs w:val="28"/>
        </w:rPr>
        <w:t>Было определено, что ф</w:t>
      </w:r>
      <w:r w:rsidRPr="005E39C8">
        <w:rPr>
          <w:sz w:val="28"/>
          <w:szCs w:val="28"/>
        </w:rPr>
        <w:t>ункционирование социаль</w:t>
      </w:r>
      <w:r w:rsidRPr="005E39C8">
        <w:rPr>
          <w:sz w:val="28"/>
          <w:szCs w:val="28"/>
        </w:rPr>
        <w:softHyphen/>
        <w:t>но</w:t>
      </w:r>
      <w:r>
        <w:rPr>
          <w:sz w:val="28"/>
          <w:szCs w:val="28"/>
        </w:rPr>
        <w:t>-</w:t>
      </w:r>
      <w:r w:rsidRPr="005E39C8">
        <w:rPr>
          <w:sz w:val="28"/>
          <w:szCs w:val="28"/>
        </w:rPr>
        <w:t xml:space="preserve"> экономического потенциала предусматривает взаимодействие всех элементов регионального воспроизводства. </w:t>
      </w:r>
    </w:p>
    <w:p w:rsidR="001241A5" w:rsidRPr="0060413B" w:rsidRDefault="001241A5" w:rsidP="001241A5">
      <w:pPr>
        <w:widowControl/>
        <w:numPr>
          <w:ilvl w:val="0"/>
          <w:numId w:val="9"/>
        </w:numPr>
        <w:autoSpaceDE/>
        <w:autoSpaceDN/>
        <w:adjustRightInd/>
        <w:ind w:left="0" w:firstLine="720"/>
        <w:jc w:val="both"/>
        <w:rPr>
          <w:sz w:val="28"/>
          <w:szCs w:val="28"/>
        </w:rPr>
      </w:pPr>
      <w:r w:rsidRPr="0060413B">
        <w:rPr>
          <w:sz w:val="28"/>
          <w:szCs w:val="28"/>
        </w:rPr>
        <w:t>Поскольку социально</w:t>
      </w:r>
      <w:r w:rsidR="008A0854">
        <w:rPr>
          <w:sz w:val="28"/>
          <w:szCs w:val="28"/>
        </w:rPr>
        <w:t>-</w:t>
      </w:r>
      <w:r w:rsidRPr="0060413B">
        <w:rPr>
          <w:sz w:val="28"/>
          <w:szCs w:val="28"/>
        </w:rPr>
        <w:t>экономический потенциал Таласской области состоит: из природно</w:t>
      </w:r>
      <w:r w:rsidR="008A0854">
        <w:rPr>
          <w:sz w:val="28"/>
          <w:szCs w:val="28"/>
        </w:rPr>
        <w:t>-</w:t>
      </w:r>
      <w:r w:rsidRPr="0060413B">
        <w:rPr>
          <w:sz w:val="28"/>
          <w:szCs w:val="28"/>
        </w:rPr>
        <w:t xml:space="preserve">ресурсного, производственного, аграрного, </w:t>
      </w:r>
      <w:r w:rsidRPr="0060413B">
        <w:rPr>
          <w:sz w:val="28"/>
          <w:szCs w:val="28"/>
        </w:rPr>
        <w:lastRenderedPageBreak/>
        <w:t>трудового, туристско</w:t>
      </w:r>
      <w:r w:rsidR="008A0854">
        <w:rPr>
          <w:sz w:val="28"/>
          <w:szCs w:val="28"/>
        </w:rPr>
        <w:t>-</w:t>
      </w:r>
      <w:r w:rsidRPr="0060413B">
        <w:rPr>
          <w:sz w:val="28"/>
          <w:szCs w:val="28"/>
        </w:rPr>
        <w:t xml:space="preserve">рекреационного, транспортного, информационно-организационного, имеются хорошие предпосылки для дальнейшего социально-экономического развития региона </w:t>
      </w:r>
    </w:p>
    <w:p w:rsidR="001241A5" w:rsidRPr="009A5E9E" w:rsidRDefault="001241A5" w:rsidP="001241A5">
      <w:pPr>
        <w:widowControl/>
        <w:numPr>
          <w:ilvl w:val="0"/>
          <w:numId w:val="9"/>
        </w:numPr>
        <w:autoSpaceDE/>
        <w:autoSpaceDN/>
        <w:adjustRightInd/>
        <w:ind w:left="0" w:firstLine="720"/>
        <w:jc w:val="both"/>
        <w:rPr>
          <w:sz w:val="28"/>
          <w:szCs w:val="28"/>
        </w:rPr>
      </w:pPr>
      <w:r w:rsidRPr="009A5E9E">
        <w:rPr>
          <w:sz w:val="28"/>
          <w:szCs w:val="28"/>
        </w:rPr>
        <w:t>Обосновано, что государств</w:t>
      </w:r>
      <w:r>
        <w:rPr>
          <w:sz w:val="28"/>
          <w:szCs w:val="28"/>
        </w:rPr>
        <w:t xml:space="preserve">енное регулирование </w:t>
      </w:r>
      <w:r w:rsidRPr="009A5E9E">
        <w:rPr>
          <w:sz w:val="28"/>
          <w:szCs w:val="28"/>
        </w:rPr>
        <w:t>устойчивого развития экономики регионов осуществляется посредством раз</w:t>
      </w:r>
      <w:r w:rsidRPr="009A5E9E">
        <w:rPr>
          <w:sz w:val="28"/>
          <w:szCs w:val="28"/>
        </w:rPr>
        <w:softHyphen/>
        <w:t>личных методов, содержание которых зависит от производствен</w:t>
      </w:r>
      <w:r w:rsidRPr="009A5E9E">
        <w:rPr>
          <w:sz w:val="28"/>
          <w:szCs w:val="28"/>
        </w:rPr>
        <w:softHyphen/>
        <w:t>ной базы территориальных образований, общественно-экономи</w:t>
      </w:r>
      <w:r w:rsidRPr="009A5E9E">
        <w:rPr>
          <w:sz w:val="28"/>
          <w:szCs w:val="28"/>
        </w:rPr>
        <w:softHyphen/>
        <w:t>ческих отношений, специфики решаемых проблем и т.п.</w:t>
      </w:r>
    </w:p>
    <w:p w:rsidR="001241A5" w:rsidRPr="005E39C8" w:rsidRDefault="001241A5" w:rsidP="001241A5">
      <w:pPr>
        <w:widowControl/>
        <w:numPr>
          <w:ilvl w:val="0"/>
          <w:numId w:val="9"/>
        </w:numPr>
        <w:tabs>
          <w:tab w:val="left" w:pos="1418"/>
        </w:tabs>
        <w:autoSpaceDE/>
        <w:autoSpaceDN/>
        <w:adjustRightInd/>
        <w:ind w:left="0" w:firstLine="720"/>
        <w:jc w:val="both"/>
        <w:rPr>
          <w:sz w:val="28"/>
          <w:szCs w:val="28"/>
        </w:rPr>
      </w:pPr>
      <w:r>
        <w:rPr>
          <w:sz w:val="28"/>
          <w:szCs w:val="28"/>
        </w:rPr>
        <w:t>Основная цель</w:t>
      </w:r>
      <w:r w:rsidRPr="005E39C8">
        <w:rPr>
          <w:sz w:val="28"/>
          <w:szCs w:val="28"/>
        </w:rPr>
        <w:t xml:space="preserve"> государственной региональной политики Кыргызской Респ</w:t>
      </w:r>
      <w:r>
        <w:rPr>
          <w:sz w:val="28"/>
          <w:szCs w:val="28"/>
        </w:rPr>
        <w:t xml:space="preserve">ублики </w:t>
      </w:r>
      <w:r w:rsidRPr="005E39C8">
        <w:rPr>
          <w:sz w:val="28"/>
          <w:szCs w:val="28"/>
        </w:rPr>
        <w:t xml:space="preserve"> определяется следующи</w:t>
      </w:r>
      <w:r>
        <w:rPr>
          <w:sz w:val="28"/>
          <w:szCs w:val="28"/>
        </w:rPr>
        <w:t xml:space="preserve">ми позициями: повышение уровня </w:t>
      </w:r>
      <w:r w:rsidRPr="005E39C8">
        <w:rPr>
          <w:sz w:val="28"/>
          <w:szCs w:val="28"/>
        </w:rPr>
        <w:t xml:space="preserve"> качества жизни населения, обеспечение равных условий </w:t>
      </w:r>
      <w:r>
        <w:rPr>
          <w:sz w:val="28"/>
          <w:szCs w:val="28"/>
        </w:rPr>
        <w:t xml:space="preserve">для </w:t>
      </w:r>
      <w:r w:rsidRPr="005E39C8">
        <w:rPr>
          <w:sz w:val="28"/>
          <w:szCs w:val="28"/>
        </w:rPr>
        <w:t>социально-э</w:t>
      </w:r>
      <w:r>
        <w:rPr>
          <w:sz w:val="28"/>
          <w:szCs w:val="28"/>
        </w:rPr>
        <w:t xml:space="preserve">кономического развития регионов, </w:t>
      </w:r>
      <w:r w:rsidRPr="005E39C8">
        <w:rPr>
          <w:sz w:val="28"/>
          <w:szCs w:val="28"/>
        </w:rPr>
        <w:t>достижение общенациональных целей путем оптимизации системы взаимодействия государственного управления и децентрализо</w:t>
      </w:r>
      <w:r>
        <w:rPr>
          <w:sz w:val="28"/>
          <w:szCs w:val="28"/>
        </w:rPr>
        <w:t>ванного местного самоуправления,</w:t>
      </w:r>
      <w:r w:rsidRPr="005E39C8">
        <w:rPr>
          <w:sz w:val="28"/>
          <w:szCs w:val="28"/>
        </w:rPr>
        <w:t xml:space="preserve"> оптимизация состояния при</w:t>
      </w:r>
      <w:r>
        <w:rPr>
          <w:sz w:val="28"/>
          <w:szCs w:val="28"/>
        </w:rPr>
        <w:t xml:space="preserve">родно-экологической среды,  </w:t>
      </w:r>
      <w:r w:rsidRPr="005E39C8">
        <w:rPr>
          <w:sz w:val="28"/>
          <w:szCs w:val="28"/>
        </w:rPr>
        <w:t>совершенствова</w:t>
      </w:r>
      <w:r>
        <w:rPr>
          <w:sz w:val="28"/>
          <w:szCs w:val="28"/>
        </w:rPr>
        <w:t xml:space="preserve">ние законодательной базы </w:t>
      </w:r>
      <w:r w:rsidRPr="005E39C8">
        <w:rPr>
          <w:sz w:val="28"/>
          <w:szCs w:val="28"/>
        </w:rPr>
        <w:t xml:space="preserve"> реализуемой государственной региональной политики.</w:t>
      </w:r>
    </w:p>
    <w:p w:rsidR="001241A5" w:rsidRPr="009A5E9E" w:rsidRDefault="001241A5" w:rsidP="001241A5">
      <w:pPr>
        <w:widowControl/>
        <w:numPr>
          <w:ilvl w:val="0"/>
          <w:numId w:val="9"/>
        </w:numPr>
        <w:autoSpaceDE/>
        <w:autoSpaceDN/>
        <w:adjustRightInd/>
        <w:ind w:left="0" w:firstLine="710"/>
        <w:jc w:val="both"/>
      </w:pPr>
      <w:r>
        <w:rPr>
          <w:sz w:val="28"/>
          <w:szCs w:val="28"/>
        </w:rPr>
        <w:t xml:space="preserve"> Определено, что и</w:t>
      </w:r>
      <w:r w:rsidRPr="00264E7B">
        <w:rPr>
          <w:sz w:val="28"/>
          <w:szCs w:val="28"/>
        </w:rPr>
        <w:t xml:space="preserve">нновационный характер регионального развития проявляется, в первую очередь, </w:t>
      </w:r>
      <w:r>
        <w:rPr>
          <w:sz w:val="28"/>
          <w:szCs w:val="28"/>
        </w:rPr>
        <w:t xml:space="preserve">в </w:t>
      </w:r>
      <w:r w:rsidRPr="00264E7B">
        <w:rPr>
          <w:sz w:val="28"/>
          <w:szCs w:val="28"/>
        </w:rPr>
        <w:t>таких его составляющих, как эффективное использование человеческого капитала, его образовательного, научного и предпринимательского потенциала, социализация и инновационная направленность инвестиционной деятельности в регионе, повышение уровня государственного менеджмента, укрепление института местного самоуправления. Все вышеперечисленное рассматривается как звенья единого процесса модер</w:t>
      </w:r>
      <w:r>
        <w:rPr>
          <w:sz w:val="28"/>
          <w:szCs w:val="28"/>
        </w:rPr>
        <w:t xml:space="preserve">низации региональной экономики </w:t>
      </w:r>
      <w:r w:rsidRPr="00264E7B">
        <w:rPr>
          <w:sz w:val="28"/>
          <w:szCs w:val="28"/>
        </w:rPr>
        <w:t>ее институциональной структуры и дальнейшего развития социально-экономического потенциала региона</w:t>
      </w:r>
      <w:r>
        <w:rPr>
          <w:sz w:val="28"/>
          <w:szCs w:val="28"/>
        </w:rPr>
        <w:t>, создание новых организационно-инновационных форм, таких как кластер и социально-предпринимательские корпорации.</w:t>
      </w:r>
    </w:p>
    <w:p w:rsidR="001241A5" w:rsidRPr="00264E7B" w:rsidRDefault="001241A5" w:rsidP="001241A5">
      <w:pPr>
        <w:widowControl/>
        <w:numPr>
          <w:ilvl w:val="0"/>
          <w:numId w:val="9"/>
        </w:numPr>
        <w:autoSpaceDE/>
        <w:autoSpaceDN/>
        <w:adjustRightInd/>
        <w:ind w:left="0" w:firstLine="710"/>
        <w:jc w:val="both"/>
      </w:pPr>
      <w:r w:rsidRPr="00264E7B">
        <w:rPr>
          <w:sz w:val="28"/>
          <w:szCs w:val="28"/>
        </w:rPr>
        <w:t xml:space="preserve"> Формирование региональных СПК даст возможность для создания новых конкурентоспособных производств, увеличение количества рабочих мест в регионах, повышение производительности действующих предприятий, реализация экспортоориентированной отечественной продукции с высокой добавленной стоимостью, сокращение количества нерентабельных государственных предприятий, повышение конкурентоспособности продукции субъектов предпринимательства.</w:t>
      </w:r>
    </w:p>
    <w:p w:rsidR="001241A5" w:rsidRPr="00264E7B" w:rsidRDefault="001241A5" w:rsidP="001241A5">
      <w:pPr>
        <w:ind w:firstLine="709"/>
        <w:jc w:val="both"/>
        <w:rPr>
          <w:sz w:val="28"/>
          <w:szCs w:val="28"/>
        </w:rPr>
      </w:pPr>
      <w:r>
        <w:rPr>
          <w:sz w:val="28"/>
          <w:szCs w:val="28"/>
        </w:rPr>
        <w:t>14</w:t>
      </w:r>
      <w:r w:rsidRPr="00264E7B">
        <w:rPr>
          <w:sz w:val="28"/>
          <w:szCs w:val="28"/>
        </w:rPr>
        <w:t>. При формировании региональной политики должны быть разработаны программы социально-экономического развития Таласской области основными принципами, которой должны являться:</w:t>
      </w:r>
    </w:p>
    <w:p w:rsidR="001241A5" w:rsidRPr="00264E7B" w:rsidRDefault="001241A5" w:rsidP="001241A5">
      <w:pPr>
        <w:ind w:firstLine="709"/>
        <w:jc w:val="both"/>
        <w:rPr>
          <w:sz w:val="28"/>
          <w:szCs w:val="28"/>
        </w:rPr>
      </w:pPr>
      <w:r w:rsidRPr="00264E7B">
        <w:rPr>
          <w:sz w:val="28"/>
          <w:szCs w:val="28"/>
        </w:rPr>
        <w:t>- безусловный приоритет интересов области;</w:t>
      </w:r>
    </w:p>
    <w:p w:rsidR="001241A5" w:rsidRDefault="001241A5" w:rsidP="001241A5">
      <w:pPr>
        <w:ind w:firstLine="709"/>
        <w:jc w:val="both"/>
        <w:rPr>
          <w:sz w:val="28"/>
          <w:szCs w:val="28"/>
        </w:rPr>
      </w:pPr>
      <w:r w:rsidRPr="00264E7B">
        <w:rPr>
          <w:sz w:val="28"/>
          <w:szCs w:val="28"/>
        </w:rPr>
        <w:t>- максимально возможная государственная поддержка социально-экономического развития;</w:t>
      </w:r>
    </w:p>
    <w:p w:rsidR="001241A5" w:rsidRPr="00264E7B" w:rsidRDefault="001241A5" w:rsidP="001241A5">
      <w:pPr>
        <w:ind w:firstLine="709"/>
        <w:jc w:val="both"/>
        <w:rPr>
          <w:sz w:val="28"/>
          <w:szCs w:val="28"/>
        </w:rPr>
      </w:pPr>
      <w:r w:rsidRPr="00264E7B">
        <w:rPr>
          <w:sz w:val="28"/>
          <w:szCs w:val="28"/>
        </w:rPr>
        <w:t xml:space="preserve">-  все усилия государства должны быть направлены на обеспечение благоприятных для роста условий в приоритетных направлениях развития </w:t>
      </w:r>
      <w:r>
        <w:rPr>
          <w:sz w:val="28"/>
          <w:szCs w:val="28"/>
        </w:rPr>
        <w:t>о</w:t>
      </w:r>
      <w:r w:rsidRPr="00264E7B">
        <w:rPr>
          <w:sz w:val="28"/>
          <w:szCs w:val="28"/>
        </w:rPr>
        <w:t>бласти.</w:t>
      </w:r>
    </w:p>
    <w:p w:rsidR="00102988" w:rsidRDefault="00102988" w:rsidP="00102988">
      <w:pPr>
        <w:shd w:val="clear" w:color="auto" w:fill="FFFFFF"/>
        <w:tabs>
          <w:tab w:val="left" w:pos="1114"/>
        </w:tabs>
        <w:ind w:left="43" w:right="29" w:firstLine="686"/>
        <w:jc w:val="center"/>
      </w:pPr>
      <w:r>
        <w:rPr>
          <w:b/>
          <w:bCs/>
          <w:spacing w:val="-8"/>
          <w:sz w:val="28"/>
          <w:szCs w:val="28"/>
        </w:rPr>
        <w:lastRenderedPageBreak/>
        <w:t>Список опубликованных работ по теме диссертации</w:t>
      </w:r>
      <w:r>
        <w:rPr>
          <w:b/>
          <w:bCs/>
          <w:sz w:val="28"/>
          <w:szCs w:val="28"/>
        </w:rPr>
        <w:t>.</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Инструменты управления экономическим развитием региона [</w:t>
      </w:r>
      <w:r w:rsidR="00A10728"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//Вестник Кыргызского экономического университета</w:t>
      </w:r>
      <w:r w:rsidR="00A10728" w:rsidRPr="00D25BDE">
        <w:rPr>
          <w:sz w:val="28"/>
          <w:szCs w:val="28"/>
        </w:rPr>
        <w:t xml:space="preserve"> </w:t>
      </w:r>
      <w:r w:rsidRPr="00D25BDE">
        <w:rPr>
          <w:sz w:val="28"/>
          <w:szCs w:val="28"/>
        </w:rPr>
        <w:t>– 2009</w:t>
      </w:r>
      <w:r w:rsidR="00A10728" w:rsidRPr="00D25BDE">
        <w:rPr>
          <w:sz w:val="28"/>
          <w:szCs w:val="28"/>
        </w:rPr>
        <w:t>. –  3(13)</w:t>
      </w:r>
      <w:r w:rsidRPr="00D25BDE">
        <w:rPr>
          <w:sz w:val="28"/>
          <w:szCs w:val="28"/>
        </w:rPr>
        <w:t xml:space="preserve"> – </w:t>
      </w:r>
      <w:r w:rsidR="00A10728" w:rsidRPr="00D25BDE">
        <w:rPr>
          <w:sz w:val="28"/>
          <w:szCs w:val="28"/>
        </w:rPr>
        <w:t>С</w:t>
      </w:r>
      <w:r w:rsidRPr="00D25BDE">
        <w:rPr>
          <w:sz w:val="28"/>
          <w:szCs w:val="28"/>
        </w:rPr>
        <w:t>. 29</w:t>
      </w:r>
      <w:r w:rsidR="00A10728" w:rsidRPr="00D25BDE">
        <w:rPr>
          <w:sz w:val="28"/>
          <w:szCs w:val="28"/>
        </w:rPr>
        <w:t>-</w:t>
      </w:r>
      <w:r w:rsidR="00D25BDE" w:rsidRPr="00D25BDE">
        <w:rPr>
          <w:sz w:val="28"/>
          <w:szCs w:val="28"/>
        </w:rPr>
        <w:t>33</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Перспективы становления кластерных центров на примере Таласской области. </w:t>
      </w:r>
      <w:r w:rsidR="00A10728" w:rsidRPr="00D25BDE">
        <w:rPr>
          <w:sz w:val="28"/>
          <w:szCs w:val="28"/>
        </w:rPr>
        <w:t>[Текст] /З.Б. Доолбеков</w:t>
      </w:r>
      <w:r w:rsidR="00004DC6" w:rsidRPr="00D25BDE">
        <w:rPr>
          <w:sz w:val="28"/>
          <w:szCs w:val="28"/>
        </w:rPr>
        <w:t>.</w:t>
      </w:r>
      <w:r w:rsidR="00A10728" w:rsidRPr="00D25BDE">
        <w:rPr>
          <w:sz w:val="28"/>
          <w:szCs w:val="28"/>
        </w:rPr>
        <w:t>//</w:t>
      </w:r>
      <w:r w:rsidRPr="00D25BDE">
        <w:rPr>
          <w:sz w:val="28"/>
          <w:szCs w:val="28"/>
        </w:rPr>
        <w:t xml:space="preserve">Материалы Республиканской научно-практической конференции ИИМОП КНУ им. Ж. Баласагына // Вестник КНУ. –  2009. –  </w:t>
      </w:r>
      <w:r w:rsidR="00D25BDE" w:rsidRPr="00D25BDE">
        <w:rPr>
          <w:sz w:val="28"/>
          <w:szCs w:val="28"/>
        </w:rPr>
        <w:t>Серия, Том 12</w:t>
      </w:r>
      <w:r w:rsidR="00A10728" w:rsidRPr="00D25BDE">
        <w:rPr>
          <w:sz w:val="28"/>
          <w:szCs w:val="28"/>
        </w:rPr>
        <w:t xml:space="preserve"> – С</w:t>
      </w:r>
      <w:r w:rsidRPr="00D25BDE">
        <w:rPr>
          <w:sz w:val="28"/>
          <w:szCs w:val="28"/>
        </w:rPr>
        <w:t>. 186</w:t>
      </w:r>
      <w:r w:rsidR="00A10728" w:rsidRPr="00D25BDE">
        <w:rPr>
          <w:sz w:val="28"/>
          <w:szCs w:val="28"/>
        </w:rPr>
        <w:t>-</w:t>
      </w:r>
      <w:r w:rsidR="00D25BDE" w:rsidRPr="00D25BDE">
        <w:rPr>
          <w:sz w:val="28"/>
          <w:szCs w:val="28"/>
        </w:rPr>
        <w:t>192</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Некоторые аспекты организации маркетингового управления на предприятии </w:t>
      </w:r>
      <w:r w:rsidR="00A10728" w:rsidRPr="00D25BDE">
        <w:rPr>
          <w:sz w:val="28"/>
          <w:szCs w:val="28"/>
        </w:rPr>
        <w:t>[Т</w:t>
      </w:r>
      <w:r w:rsidRPr="00D25BDE">
        <w:rPr>
          <w:sz w:val="28"/>
          <w:szCs w:val="28"/>
        </w:rPr>
        <w:t>екст] /З.Б. Доолбеков</w:t>
      </w:r>
      <w:r w:rsidR="00A10728" w:rsidRPr="00D25BDE">
        <w:rPr>
          <w:sz w:val="28"/>
          <w:szCs w:val="28"/>
        </w:rPr>
        <w:t>, Н.Т. Супатаева</w:t>
      </w:r>
      <w:r w:rsidR="00004DC6" w:rsidRPr="00D25BDE">
        <w:rPr>
          <w:sz w:val="28"/>
          <w:szCs w:val="28"/>
        </w:rPr>
        <w:t>.</w:t>
      </w:r>
      <w:r w:rsidRPr="00D25BDE">
        <w:rPr>
          <w:sz w:val="28"/>
          <w:szCs w:val="28"/>
        </w:rPr>
        <w:t xml:space="preserve">// Экономика и финансы. КНУ им. Ж. Баласагына.– 2010. </w:t>
      </w:r>
      <w:r w:rsidR="00A10728" w:rsidRPr="00D25BDE">
        <w:rPr>
          <w:sz w:val="28"/>
          <w:szCs w:val="28"/>
        </w:rPr>
        <w:t xml:space="preserve">– №3 </w:t>
      </w:r>
      <w:r w:rsidRPr="00D25BDE">
        <w:rPr>
          <w:sz w:val="28"/>
          <w:szCs w:val="28"/>
        </w:rPr>
        <w:t xml:space="preserve">– </w:t>
      </w:r>
      <w:r w:rsidR="00A10728" w:rsidRPr="00D25BDE">
        <w:rPr>
          <w:sz w:val="28"/>
          <w:szCs w:val="28"/>
        </w:rPr>
        <w:t>С</w:t>
      </w:r>
      <w:r w:rsidRPr="00D25BDE">
        <w:rPr>
          <w:sz w:val="28"/>
          <w:szCs w:val="28"/>
        </w:rPr>
        <w:t>. 153</w:t>
      </w:r>
      <w:r w:rsidR="00A10728" w:rsidRPr="00D25BDE">
        <w:rPr>
          <w:sz w:val="28"/>
          <w:szCs w:val="28"/>
        </w:rPr>
        <w:t>-</w:t>
      </w:r>
      <w:r w:rsidR="00D25BDE" w:rsidRPr="00D25BDE">
        <w:rPr>
          <w:sz w:val="28"/>
          <w:szCs w:val="28"/>
        </w:rPr>
        <w:t>157</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Лизинг как фактор развития экономики Кыргызской Республики [</w:t>
      </w:r>
      <w:r w:rsidR="00A10728"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 xml:space="preserve"> </w:t>
      </w:r>
      <w:r w:rsidR="00A10728" w:rsidRPr="00D25BDE">
        <w:rPr>
          <w:sz w:val="28"/>
          <w:szCs w:val="28"/>
        </w:rPr>
        <w:t>Н. Т. Супатаева.</w:t>
      </w:r>
      <w:r w:rsidRPr="00D25BDE">
        <w:rPr>
          <w:sz w:val="28"/>
          <w:szCs w:val="28"/>
        </w:rPr>
        <w:t>// Вестник Академии управления при Президенте Кыргызской Республики.– 2010.</w:t>
      </w:r>
      <w:r w:rsidR="00A10728" w:rsidRPr="00D25BDE">
        <w:rPr>
          <w:sz w:val="28"/>
          <w:szCs w:val="28"/>
        </w:rPr>
        <w:t xml:space="preserve"> – №11 </w:t>
      </w:r>
      <w:r w:rsidRPr="00D25BDE">
        <w:rPr>
          <w:sz w:val="28"/>
          <w:szCs w:val="28"/>
        </w:rPr>
        <w:t xml:space="preserve"> – </w:t>
      </w:r>
      <w:r w:rsidR="00A10728" w:rsidRPr="00D25BDE">
        <w:rPr>
          <w:sz w:val="28"/>
          <w:szCs w:val="28"/>
        </w:rPr>
        <w:t>С</w:t>
      </w:r>
      <w:r w:rsidRPr="00D25BDE">
        <w:rPr>
          <w:sz w:val="28"/>
          <w:szCs w:val="28"/>
        </w:rPr>
        <w:t>.69</w:t>
      </w:r>
      <w:r w:rsidR="00A10728" w:rsidRPr="00D25BDE">
        <w:rPr>
          <w:sz w:val="28"/>
          <w:szCs w:val="28"/>
        </w:rPr>
        <w:t>-</w:t>
      </w:r>
      <w:r w:rsidR="00D25BDE" w:rsidRPr="00D25BDE">
        <w:rPr>
          <w:sz w:val="28"/>
          <w:szCs w:val="28"/>
        </w:rPr>
        <w:t>75</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Инновации как фактор устойчивого экономического развития регионов [</w:t>
      </w:r>
      <w:r w:rsidR="00A10728"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w:t>
      </w:r>
      <w:r w:rsidRPr="00D25BDE">
        <w:rPr>
          <w:sz w:val="28"/>
          <w:szCs w:val="28"/>
          <w:lang w:val="en-US"/>
        </w:rPr>
        <w:t>V</w:t>
      </w:r>
      <w:r w:rsidRPr="00D25BDE">
        <w:rPr>
          <w:sz w:val="28"/>
          <w:szCs w:val="28"/>
        </w:rPr>
        <w:t xml:space="preserve"> Рыскуловские чтения. Трансформация экономических систем в глобализирующем мире: мат. межд. научно-практ. конф. – Алматы</w:t>
      </w:r>
      <w:r w:rsidR="00A10728" w:rsidRPr="00D25BDE">
        <w:rPr>
          <w:sz w:val="28"/>
          <w:szCs w:val="28"/>
        </w:rPr>
        <w:t>,</w:t>
      </w:r>
      <w:r w:rsidRPr="00D25BDE">
        <w:rPr>
          <w:sz w:val="28"/>
          <w:szCs w:val="28"/>
        </w:rPr>
        <w:t xml:space="preserve"> 2010. – </w:t>
      </w:r>
      <w:r w:rsidR="00A10728" w:rsidRPr="00D25BDE">
        <w:rPr>
          <w:sz w:val="28"/>
          <w:szCs w:val="28"/>
        </w:rPr>
        <w:t>С. 720-</w:t>
      </w:r>
      <w:r w:rsidR="00D25BDE" w:rsidRPr="00D25BDE">
        <w:rPr>
          <w:sz w:val="28"/>
          <w:szCs w:val="28"/>
        </w:rPr>
        <w:t>726</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Некоторые аспекты регионального управления на современном этапе [</w:t>
      </w:r>
      <w:r w:rsidR="00A10728"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 xml:space="preserve"> //Казахстан и страны СНГ: 20 лет интеграции в глобальный культурно-исторический контекст:    мат. межд. научно-практ. конф., посвященной 20-летию независимости Республики Казахстан и 20-летию образования СНГ. – Алматы</w:t>
      </w:r>
      <w:r w:rsidR="00A10728" w:rsidRPr="00D25BDE">
        <w:rPr>
          <w:sz w:val="28"/>
          <w:szCs w:val="28"/>
        </w:rPr>
        <w:t>,</w:t>
      </w:r>
      <w:r w:rsidRPr="00D25BDE">
        <w:rPr>
          <w:sz w:val="28"/>
          <w:szCs w:val="28"/>
        </w:rPr>
        <w:t xml:space="preserve"> 2011. –  </w:t>
      </w:r>
      <w:r w:rsidR="00A10728" w:rsidRPr="00D25BDE">
        <w:rPr>
          <w:sz w:val="28"/>
          <w:szCs w:val="28"/>
        </w:rPr>
        <w:t>С</w:t>
      </w:r>
      <w:r w:rsidRPr="00D25BDE">
        <w:rPr>
          <w:sz w:val="28"/>
          <w:szCs w:val="28"/>
        </w:rPr>
        <w:t>. 210</w:t>
      </w:r>
      <w:r w:rsidR="00A10728" w:rsidRPr="00D25BDE">
        <w:rPr>
          <w:sz w:val="28"/>
          <w:szCs w:val="28"/>
        </w:rPr>
        <w:t>-</w:t>
      </w:r>
      <w:r w:rsidR="00D25BDE" w:rsidRPr="00D25BDE">
        <w:rPr>
          <w:sz w:val="28"/>
          <w:szCs w:val="28"/>
        </w:rPr>
        <w:t>217</w:t>
      </w:r>
    </w:p>
    <w:p w:rsidR="00102988" w:rsidRPr="00D25BDE" w:rsidRDefault="00102988" w:rsidP="00102988">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w:t>
      </w:r>
      <w:r w:rsidR="00A10728" w:rsidRPr="00D25BDE">
        <w:rPr>
          <w:sz w:val="28"/>
          <w:szCs w:val="28"/>
        </w:rPr>
        <w:t>,</w:t>
      </w:r>
      <w:r w:rsidRPr="00D25BDE">
        <w:rPr>
          <w:sz w:val="28"/>
          <w:szCs w:val="28"/>
        </w:rPr>
        <w:t xml:space="preserve"> З.Б. Кластерный подход в формировании инновационной политики региона [</w:t>
      </w:r>
      <w:r w:rsidR="00A10728"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//Послесоветское пространство: перспективы международного социально-экономического сотрудничества и партнерства: мат. межд. научно-практ. конф. – 2011. –  с. 520</w:t>
      </w:r>
      <w:r w:rsidR="00D25BDE" w:rsidRPr="00D25BDE">
        <w:rPr>
          <w:sz w:val="28"/>
          <w:szCs w:val="28"/>
        </w:rPr>
        <w:t>-525</w:t>
      </w:r>
    </w:p>
    <w:p w:rsidR="00686F0B" w:rsidRPr="00D25BDE" w:rsidRDefault="00686F0B" w:rsidP="00686F0B">
      <w:pPr>
        <w:widowControl/>
        <w:numPr>
          <w:ilvl w:val="0"/>
          <w:numId w:val="7"/>
        </w:numPr>
        <w:tabs>
          <w:tab w:val="left" w:pos="0"/>
          <w:tab w:val="left" w:pos="993"/>
        </w:tabs>
        <w:autoSpaceDE/>
        <w:autoSpaceDN/>
        <w:adjustRightInd/>
        <w:spacing w:before="100" w:beforeAutospacing="1"/>
        <w:ind w:left="0" w:firstLine="567"/>
        <w:jc w:val="both"/>
        <w:rPr>
          <w:sz w:val="28"/>
          <w:szCs w:val="28"/>
        </w:rPr>
      </w:pPr>
      <w:r w:rsidRPr="00D25BDE">
        <w:rPr>
          <w:sz w:val="28"/>
          <w:szCs w:val="28"/>
        </w:rPr>
        <w:t>Доолбеков З.Б. Использование ресурсного потенциала Таласского региона [</w:t>
      </w:r>
      <w:r w:rsidR="00004DC6" w:rsidRPr="00D25BDE">
        <w:rPr>
          <w:sz w:val="28"/>
          <w:szCs w:val="28"/>
        </w:rPr>
        <w:t>Т</w:t>
      </w:r>
      <w:r w:rsidRPr="00D25BDE">
        <w:rPr>
          <w:sz w:val="28"/>
          <w:szCs w:val="28"/>
        </w:rPr>
        <w:t>екст] /З.Б. Доолбеков</w:t>
      </w:r>
      <w:r w:rsidR="00A10728" w:rsidRPr="00D25BDE">
        <w:rPr>
          <w:sz w:val="28"/>
          <w:szCs w:val="28"/>
        </w:rPr>
        <w:t>.</w:t>
      </w:r>
      <w:r w:rsidRPr="00D25BDE">
        <w:rPr>
          <w:sz w:val="28"/>
          <w:szCs w:val="28"/>
        </w:rPr>
        <w:t>//Вестник Кыргызского экономического университета– 2011.</w:t>
      </w:r>
      <w:r w:rsidR="00A10728" w:rsidRPr="00D25BDE">
        <w:rPr>
          <w:sz w:val="28"/>
          <w:szCs w:val="28"/>
        </w:rPr>
        <w:t xml:space="preserve"> –  2(18) </w:t>
      </w:r>
      <w:r w:rsidRPr="00D25BDE">
        <w:rPr>
          <w:sz w:val="28"/>
          <w:szCs w:val="28"/>
        </w:rPr>
        <w:t xml:space="preserve"> – </w:t>
      </w:r>
      <w:r w:rsidR="00A10728" w:rsidRPr="00D25BDE">
        <w:rPr>
          <w:sz w:val="28"/>
          <w:szCs w:val="28"/>
        </w:rPr>
        <w:t>С</w:t>
      </w:r>
      <w:r w:rsidRPr="00D25BDE">
        <w:rPr>
          <w:sz w:val="28"/>
          <w:szCs w:val="28"/>
        </w:rPr>
        <w:t>. 180</w:t>
      </w:r>
      <w:r w:rsidR="00A10728" w:rsidRPr="00D25BDE">
        <w:rPr>
          <w:sz w:val="28"/>
          <w:szCs w:val="28"/>
        </w:rPr>
        <w:t>-</w:t>
      </w:r>
      <w:r w:rsidR="00D25BDE" w:rsidRPr="00D25BDE">
        <w:rPr>
          <w:sz w:val="28"/>
          <w:szCs w:val="28"/>
        </w:rPr>
        <w:t>183</w:t>
      </w:r>
    </w:p>
    <w:p w:rsidR="00686F0B" w:rsidRDefault="00686F0B" w:rsidP="00867F48">
      <w:pPr>
        <w:widowControl/>
        <w:tabs>
          <w:tab w:val="left" w:pos="0"/>
          <w:tab w:val="left" w:pos="993"/>
        </w:tabs>
        <w:autoSpaceDE/>
        <w:autoSpaceDN/>
        <w:adjustRightInd/>
        <w:spacing w:before="100" w:beforeAutospacing="1"/>
        <w:ind w:left="567"/>
        <w:jc w:val="both"/>
        <w:rPr>
          <w:sz w:val="28"/>
          <w:szCs w:val="28"/>
        </w:rPr>
      </w:pPr>
    </w:p>
    <w:p w:rsidR="00867F48" w:rsidRDefault="00867F48" w:rsidP="00867F48">
      <w:pPr>
        <w:widowControl/>
        <w:tabs>
          <w:tab w:val="left" w:pos="0"/>
          <w:tab w:val="left" w:pos="993"/>
        </w:tabs>
        <w:autoSpaceDE/>
        <w:autoSpaceDN/>
        <w:adjustRightInd/>
        <w:spacing w:before="100" w:beforeAutospacing="1"/>
        <w:ind w:left="567"/>
        <w:jc w:val="both"/>
        <w:rPr>
          <w:sz w:val="28"/>
          <w:szCs w:val="28"/>
        </w:rPr>
      </w:pPr>
    </w:p>
    <w:p w:rsidR="00867F48" w:rsidRDefault="00867F48" w:rsidP="00867F48">
      <w:pPr>
        <w:widowControl/>
        <w:tabs>
          <w:tab w:val="left" w:pos="0"/>
          <w:tab w:val="left" w:pos="993"/>
        </w:tabs>
        <w:autoSpaceDE/>
        <w:autoSpaceDN/>
        <w:adjustRightInd/>
        <w:spacing w:before="100" w:beforeAutospacing="1"/>
        <w:ind w:left="567"/>
        <w:jc w:val="both"/>
        <w:rPr>
          <w:sz w:val="28"/>
          <w:szCs w:val="28"/>
        </w:rPr>
      </w:pPr>
    </w:p>
    <w:p w:rsidR="00E978D2" w:rsidRDefault="00E978D2" w:rsidP="00867F48">
      <w:pPr>
        <w:shd w:val="clear" w:color="auto" w:fill="FFFFFF"/>
        <w:spacing w:line="322" w:lineRule="exact"/>
        <w:ind w:left="4229"/>
        <w:rPr>
          <w:b/>
          <w:bCs/>
          <w:spacing w:val="-18"/>
          <w:sz w:val="28"/>
          <w:szCs w:val="28"/>
        </w:rPr>
      </w:pPr>
    </w:p>
    <w:p w:rsidR="00E978D2" w:rsidRDefault="00E978D2" w:rsidP="00867F48">
      <w:pPr>
        <w:shd w:val="clear" w:color="auto" w:fill="FFFFFF"/>
        <w:spacing w:line="322" w:lineRule="exact"/>
        <w:ind w:left="4229"/>
        <w:rPr>
          <w:b/>
          <w:bCs/>
          <w:spacing w:val="-18"/>
          <w:sz w:val="28"/>
          <w:szCs w:val="28"/>
        </w:rPr>
      </w:pPr>
    </w:p>
    <w:p w:rsidR="00E978D2" w:rsidRDefault="00E978D2" w:rsidP="00867F48">
      <w:pPr>
        <w:shd w:val="clear" w:color="auto" w:fill="FFFFFF"/>
        <w:spacing w:line="322" w:lineRule="exact"/>
        <w:ind w:left="4229"/>
        <w:rPr>
          <w:b/>
          <w:bCs/>
          <w:spacing w:val="-18"/>
          <w:sz w:val="28"/>
          <w:szCs w:val="28"/>
        </w:rPr>
      </w:pPr>
    </w:p>
    <w:p w:rsidR="00E978D2" w:rsidRDefault="00E978D2" w:rsidP="00867F48">
      <w:pPr>
        <w:shd w:val="clear" w:color="auto" w:fill="FFFFFF"/>
        <w:spacing w:line="322" w:lineRule="exact"/>
        <w:ind w:left="4229"/>
        <w:rPr>
          <w:b/>
          <w:bCs/>
          <w:spacing w:val="-18"/>
          <w:sz w:val="28"/>
          <w:szCs w:val="28"/>
        </w:rPr>
      </w:pPr>
    </w:p>
    <w:p w:rsidR="00E978D2" w:rsidRDefault="00E978D2" w:rsidP="00867F48">
      <w:pPr>
        <w:shd w:val="clear" w:color="auto" w:fill="FFFFFF"/>
        <w:spacing w:line="322" w:lineRule="exact"/>
        <w:ind w:left="4229"/>
        <w:rPr>
          <w:b/>
          <w:bCs/>
          <w:spacing w:val="-18"/>
          <w:sz w:val="28"/>
          <w:szCs w:val="28"/>
        </w:rPr>
      </w:pPr>
    </w:p>
    <w:p w:rsidR="00642126" w:rsidRDefault="00642126" w:rsidP="00867F48">
      <w:pPr>
        <w:shd w:val="clear" w:color="auto" w:fill="FFFFFF"/>
        <w:spacing w:line="322" w:lineRule="exact"/>
        <w:ind w:left="4229"/>
        <w:rPr>
          <w:b/>
          <w:bCs/>
          <w:spacing w:val="-18"/>
          <w:sz w:val="28"/>
          <w:szCs w:val="28"/>
        </w:rPr>
      </w:pPr>
    </w:p>
    <w:p w:rsidR="00642126" w:rsidRDefault="00642126" w:rsidP="00867F48">
      <w:pPr>
        <w:shd w:val="clear" w:color="auto" w:fill="FFFFFF"/>
        <w:spacing w:line="322" w:lineRule="exact"/>
        <w:ind w:left="4229"/>
        <w:rPr>
          <w:b/>
          <w:bCs/>
          <w:spacing w:val="-18"/>
          <w:sz w:val="28"/>
          <w:szCs w:val="28"/>
        </w:rPr>
      </w:pPr>
    </w:p>
    <w:p w:rsidR="004C7F2F" w:rsidRDefault="004C7F2F" w:rsidP="004C7F2F">
      <w:pPr>
        <w:spacing w:line="360" w:lineRule="auto"/>
        <w:jc w:val="center"/>
        <w:rPr>
          <w:b/>
          <w:sz w:val="28"/>
          <w:szCs w:val="28"/>
        </w:rPr>
      </w:pPr>
      <w:r w:rsidRPr="006702C8">
        <w:rPr>
          <w:b/>
          <w:sz w:val="28"/>
          <w:szCs w:val="28"/>
        </w:rPr>
        <w:lastRenderedPageBreak/>
        <w:t>Резюме</w:t>
      </w:r>
    </w:p>
    <w:p w:rsidR="004C7F2F" w:rsidRPr="006702C8" w:rsidRDefault="004C7F2F" w:rsidP="004C7F2F">
      <w:pPr>
        <w:spacing w:line="360" w:lineRule="auto"/>
        <w:jc w:val="center"/>
        <w:rPr>
          <w:b/>
          <w:sz w:val="28"/>
          <w:szCs w:val="28"/>
        </w:rPr>
      </w:pPr>
    </w:p>
    <w:p w:rsidR="00004DC6" w:rsidRPr="00004DC6" w:rsidRDefault="004C7F2F" w:rsidP="004C7F2F">
      <w:pPr>
        <w:jc w:val="center"/>
        <w:rPr>
          <w:b/>
          <w:sz w:val="28"/>
          <w:szCs w:val="28"/>
        </w:rPr>
      </w:pPr>
      <w:r w:rsidRPr="006702C8">
        <w:rPr>
          <w:b/>
          <w:sz w:val="28"/>
          <w:szCs w:val="28"/>
        </w:rPr>
        <w:t>Доолбеков Замирбек Бекболотовичтин «Региондогу экономикалык саясатынын калыптанышынын өзгөчөлүктөрү (Талас облусу</w:t>
      </w:r>
      <w:r w:rsidR="00004DC6">
        <w:rPr>
          <w:b/>
          <w:sz w:val="28"/>
          <w:szCs w:val="28"/>
        </w:rPr>
        <w:t>нун</w:t>
      </w:r>
      <w:r w:rsidRPr="006702C8">
        <w:rPr>
          <w:b/>
          <w:sz w:val="28"/>
          <w:szCs w:val="28"/>
        </w:rPr>
        <w:t xml:space="preserve"> </w:t>
      </w:r>
      <w:r w:rsidR="00004DC6">
        <w:rPr>
          <w:b/>
          <w:sz w:val="28"/>
          <w:szCs w:val="28"/>
        </w:rPr>
        <w:t>мисалында</w:t>
      </w:r>
      <w:r w:rsidRPr="006702C8">
        <w:rPr>
          <w:b/>
          <w:sz w:val="28"/>
          <w:szCs w:val="28"/>
        </w:rPr>
        <w:t>)</w:t>
      </w:r>
      <w:r w:rsidR="00004DC6">
        <w:rPr>
          <w:b/>
          <w:sz w:val="28"/>
          <w:szCs w:val="28"/>
        </w:rPr>
        <w:t>»</w:t>
      </w:r>
      <w:r w:rsidRPr="006702C8">
        <w:rPr>
          <w:b/>
          <w:sz w:val="28"/>
          <w:szCs w:val="28"/>
        </w:rPr>
        <w:t xml:space="preserve">  темасында 08.00.05 </w:t>
      </w:r>
      <w:r w:rsidR="00004DC6">
        <w:rPr>
          <w:b/>
          <w:sz w:val="28"/>
          <w:szCs w:val="28"/>
        </w:rPr>
        <w:t>–</w:t>
      </w:r>
      <w:r w:rsidRPr="006702C8">
        <w:rPr>
          <w:b/>
          <w:sz w:val="28"/>
          <w:szCs w:val="28"/>
        </w:rPr>
        <w:t xml:space="preserve"> </w:t>
      </w:r>
      <w:r w:rsidR="00004DC6">
        <w:rPr>
          <w:b/>
          <w:sz w:val="28"/>
          <w:szCs w:val="28"/>
        </w:rPr>
        <w:t>э</w:t>
      </w:r>
      <w:r w:rsidRPr="006702C8">
        <w:rPr>
          <w:b/>
          <w:sz w:val="28"/>
          <w:szCs w:val="28"/>
        </w:rPr>
        <w:t>кономика жана эл чарбасын башкаруу</w:t>
      </w:r>
      <w:r w:rsidR="00004DC6">
        <w:rPr>
          <w:b/>
          <w:sz w:val="28"/>
          <w:szCs w:val="28"/>
        </w:rPr>
        <w:t xml:space="preserve"> </w:t>
      </w:r>
      <w:r w:rsidRPr="006702C8">
        <w:rPr>
          <w:b/>
          <w:sz w:val="28"/>
          <w:szCs w:val="28"/>
        </w:rPr>
        <w:t xml:space="preserve">  </w:t>
      </w:r>
      <w:r w:rsidR="00004DC6">
        <w:rPr>
          <w:b/>
          <w:sz w:val="28"/>
          <w:szCs w:val="28"/>
        </w:rPr>
        <w:t>э</w:t>
      </w:r>
      <w:r w:rsidR="00004DC6" w:rsidRPr="006702C8">
        <w:rPr>
          <w:b/>
          <w:sz w:val="28"/>
          <w:szCs w:val="28"/>
        </w:rPr>
        <w:t>кономика</w:t>
      </w:r>
      <w:r w:rsidR="00004DC6">
        <w:rPr>
          <w:b/>
          <w:sz w:val="28"/>
          <w:szCs w:val="28"/>
        </w:rPr>
        <w:t xml:space="preserve"> </w:t>
      </w:r>
      <w:r w:rsidR="00004DC6" w:rsidRPr="006702C8">
        <w:rPr>
          <w:b/>
          <w:sz w:val="28"/>
          <w:szCs w:val="28"/>
        </w:rPr>
        <w:t>илим</w:t>
      </w:r>
      <w:r w:rsidR="00004DC6">
        <w:rPr>
          <w:b/>
          <w:sz w:val="28"/>
          <w:szCs w:val="28"/>
        </w:rPr>
        <w:t xml:space="preserve">деринин </w:t>
      </w:r>
      <w:r w:rsidR="00004DC6" w:rsidRPr="006702C8">
        <w:rPr>
          <w:b/>
          <w:sz w:val="28"/>
          <w:szCs w:val="28"/>
        </w:rPr>
        <w:t>кандитаты</w:t>
      </w:r>
      <w:r w:rsidR="00004DC6">
        <w:rPr>
          <w:b/>
          <w:sz w:val="28"/>
          <w:szCs w:val="28"/>
        </w:rPr>
        <w:t xml:space="preserve"> окумуштуулук</w:t>
      </w:r>
      <w:r w:rsidR="00004DC6" w:rsidRPr="00004DC6">
        <w:rPr>
          <w:b/>
          <w:sz w:val="28"/>
          <w:szCs w:val="28"/>
        </w:rPr>
        <w:t xml:space="preserve"> </w:t>
      </w:r>
      <w:r w:rsidR="00004DC6" w:rsidRPr="006702C8">
        <w:rPr>
          <w:b/>
          <w:sz w:val="28"/>
          <w:szCs w:val="28"/>
        </w:rPr>
        <w:t>даража</w:t>
      </w:r>
      <w:r w:rsidR="00004DC6">
        <w:rPr>
          <w:b/>
          <w:sz w:val="28"/>
          <w:szCs w:val="28"/>
        </w:rPr>
        <w:t xml:space="preserve">сын изденип алуу </w:t>
      </w:r>
      <w:r w:rsidR="00004DC6" w:rsidRPr="006702C8">
        <w:rPr>
          <w:b/>
          <w:sz w:val="28"/>
          <w:szCs w:val="28"/>
        </w:rPr>
        <w:t>үчүн</w:t>
      </w:r>
      <w:r w:rsidR="00004DC6" w:rsidRPr="00004DC6">
        <w:rPr>
          <w:b/>
          <w:sz w:val="28"/>
          <w:szCs w:val="28"/>
        </w:rPr>
        <w:t xml:space="preserve"> </w:t>
      </w:r>
      <w:r w:rsidR="00004DC6" w:rsidRPr="006702C8">
        <w:rPr>
          <w:b/>
          <w:sz w:val="28"/>
          <w:szCs w:val="28"/>
        </w:rPr>
        <w:t>жазылган диссертация</w:t>
      </w:r>
    </w:p>
    <w:p w:rsidR="004C7F2F" w:rsidRDefault="004C7F2F" w:rsidP="004C7F2F">
      <w:pPr>
        <w:spacing w:line="360" w:lineRule="auto"/>
        <w:jc w:val="center"/>
        <w:rPr>
          <w:sz w:val="28"/>
          <w:szCs w:val="28"/>
        </w:rPr>
      </w:pPr>
    </w:p>
    <w:p w:rsidR="004C7F2F" w:rsidRPr="006702C8" w:rsidRDefault="004C7F2F" w:rsidP="004C7F2F">
      <w:pPr>
        <w:spacing w:line="360" w:lineRule="auto"/>
        <w:ind w:firstLine="708"/>
        <w:jc w:val="both"/>
        <w:rPr>
          <w:sz w:val="28"/>
          <w:szCs w:val="28"/>
        </w:rPr>
      </w:pPr>
      <w:r w:rsidRPr="006702C8">
        <w:rPr>
          <w:b/>
          <w:i/>
          <w:sz w:val="28"/>
          <w:szCs w:val="28"/>
        </w:rPr>
        <w:t>Түйүндүү сөздөр:</w:t>
      </w:r>
      <w:r w:rsidRPr="006702C8">
        <w:rPr>
          <w:sz w:val="28"/>
          <w:szCs w:val="28"/>
        </w:rPr>
        <w:t xml:space="preserve">  аймак, (чөлкөм) аймактык экономика, ресурстук потенциал, инновациялык саясат, класстердик ыкма, коомдук-ишкердүүлүктүн корпорациясы.</w:t>
      </w:r>
    </w:p>
    <w:p w:rsidR="004C7F2F" w:rsidRPr="006702C8" w:rsidRDefault="004C7F2F" w:rsidP="004C7F2F">
      <w:pPr>
        <w:spacing w:line="360" w:lineRule="auto"/>
        <w:ind w:firstLine="708"/>
        <w:jc w:val="both"/>
        <w:rPr>
          <w:sz w:val="28"/>
          <w:szCs w:val="28"/>
        </w:rPr>
      </w:pPr>
      <w:r w:rsidRPr="006702C8">
        <w:rPr>
          <w:b/>
          <w:i/>
          <w:sz w:val="28"/>
          <w:szCs w:val="28"/>
        </w:rPr>
        <w:t xml:space="preserve">Изилдөөнүн объектиси: </w:t>
      </w:r>
      <w:r w:rsidRPr="006702C8">
        <w:rPr>
          <w:sz w:val="28"/>
          <w:szCs w:val="28"/>
        </w:rPr>
        <w:t>Кыргыз Республикасынын Талас облусу.</w:t>
      </w:r>
    </w:p>
    <w:p w:rsidR="004C7F2F" w:rsidRPr="006702C8" w:rsidRDefault="004C7F2F" w:rsidP="004C7F2F">
      <w:pPr>
        <w:spacing w:line="360" w:lineRule="auto"/>
        <w:ind w:firstLine="708"/>
        <w:jc w:val="both"/>
        <w:rPr>
          <w:sz w:val="28"/>
          <w:szCs w:val="28"/>
        </w:rPr>
      </w:pPr>
      <w:r w:rsidRPr="006702C8">
        <w:rPr>
          <w:b/>
          <w:i/>
          <w:sz w:val="28"/>
          <w:szCs w:val="28"/>
        </w:rPr>
        <w:t xml:space="preserve">Изилдөөнүн предмети: </w:t>
      </w:r>
      <w:r w:rsidRPr="006702C8">
        <w:rPr>
          <w:sz w:val="28"/>
          <w:szCs w:val="28"/>
        </w:rPr>
        <w:t>Талас облусу боюнча аймактык экономика саясатынын түзүлүшүнүн өзгөчөлүктөрү жана шарттары эсептелет.</w:t>
      </w:r>
    </w:p>
    <w:p w:rsidR="004C7F2F" w:rsidRPr="006702C8" w:rsidRDefault="004C7F2F" w:rsidP="004C7F2F">
      <w:pPr>
        <w:spacing w:line="360" w:lineRule="auto"/>
        <w:ind w:firstLine="708"/>
        <w:jc w:val="both"/>
        <w:rPr>
          <w:sz w:val="28"/>
          <w:szCs w:val="28"/>
        </w:rPr>
      </w:pPr>
      <w:r w:rsidRPr="006702C8">
        <w:rPr>
          <w:b/>
          <w:i/>
          <w:sz w:val="28"/>
          <w:szCs w:val="28"/>
        </w:rPr>
        <w:t>Иштин максаты</w:t>
      </w:r>
      <w:r w:rsidRPr="006702C8">
        <w:rPr>
          <w:i/>
          <w:sz w:val="28"/>
          <w:szCs w:val="28"/>
        </w:rPr>
        <w:t>:</w:t>
      </w:r>
      <w:r w:rsidRPr="006702C8">
        <w:rPr>
          <w:sz w:val="28"/>
          <w:szCs w:val="28"/>
        </w:rPr>
        <w:t>Теориялык-методикалык базанын негизинде региондук экономикалык саясаттын калыптануу, өзгөчөлүгүн жана региондордун базар механизмин башкарууну, ошондой эле Талас болусунун мисалында келечектүү багыттарын ишке ашыруу болуп эсептелет.</w:t>
      </w:r>
    </w:p>
    <w:p w:rsidR="004C7F2F" w:rsidRPr="006702C8" w:rsidRDefault="004C7F2F" w:rsidP="004C7F2F">
      <w:pPr>
        <w:spacing w:line="360" w:lineRule="auto"/>
        <w:ind w:firstLine="708"/>
        <w:jc w:val="both"/>
        <w:rPr>
          <w:sz w:val="28"/>
          <w:szCs w:val="28"/>
        </w:rPr>
      </w:pPr>
      <w:r w:rsidRPr="006702C8">
        <w:rPr>
          <w:b/>
          <w:i/>
          <w:sz w:val="28"/>
          <w:szCs w:val="28"/>
        </w:rPr>
        <w:t>Изилдөөнүн методдору</w:t>
      </w:r>
      <w:r w:rsidRPr="006702C8">
        <w:rPr>
          <w:i/>
          <w:sz w:val="28"/>
          <w:szCs w:val="28"/>
        </w:rPr>
        <w:t>:</w:t>
      </w:r>
      <w:r w:rsidRPr="006702C8">
        <w:rPr>
          <w:sz w:val="28"/>
          <w:szCs w:val="28"/>
        </w:rPr>
        <w:t xml:space="preserve"> экономика – статистикалык талдоо, салыштырмалуу талдоо, экстраполяция же тренд ыкмалары.</w:t>
      </w:r>
    </w:p>
    <w:p w:rsidR="004C7F2F" w:rsidRPr="006702C8" w:rsidRDefault="004C7F2F" w:rsidP="004C7F2F">
      <w:pPr>
        <w:spacing w:line="360" w:lineRule="auto"/>
        <w:ind w:firstLine="708"/>
        <w:jc w:val="both"/>
        <w:rPr>
          <w:sz w:val="28"/>
          <w:szCs w:val="28"/>
          <w:u w:val="single"/>
        </w:rPr>
      </w:pPr>
      <w:r w:rsidRPr="006702C8">
        <w:rPr>
          <w:b/>
          <w:i/>
          <w:sz w:val="28"/>
          <w:szCs w:val="28"/>
        </w:rPr>
        <w:t>Алынган жыйынтык</w:t>
      </w:r>
      <w:r w:rsidRPr="006702C8">
        <w:rPr>
          <w:i/>
          <w:sz w:val="28"/>
          <w:szCs w:val="28"/>
        </w:rPr>
        <w:t>:</w:t>
      </w:r>
      <w:r w:rsidRPr="006702C8">
        <w:rPr>
          <w:sz w:val="28"/>
          <w:szCs w:val="28"/>
        </w:rPr>
        <w:t xml:space="preserve">«Аймактык экономика», «Стратегиялык менеджмент»,        «Долбоорлорду башкаруу», «Тобокелчилик» курстарын окутуунун жүрүшүндө колдонуу менен жыйынтыкталат. Диссертациянын башка жоболорун илимий изилдөө мекемелериндеги жана КР башкаруу органдарындагы Талас облусунун коомдук экономикалык өнүгүүнүн утурлоодо жана аймактык экономикалык саясатынын башкы  багыттарын иштеп чыгууда колдонууга болот. </w:t>
      </w:r>
      <w:r w:rsidRPr="006702C8">
        <w:rPr>
          <w:sz w:val="28"/>
          <w:szCs w:val="28"/>
          <w:u w:val="single"/>
        </w:rPr>
        <w:t xml:space="preserve"> </w:t>
      </w:r>
    </w:p>
    <w:p w:rsidR="004C7F2F" w:rsidRPr="006702C8" w:rsidRDefault="004C7F2F" w:rsidP="004C7F2F">
      <w:pPr>
        <w:spacing w:line="360" w:lineRule="auto"/>
        <w:ind w:firstLine="708"/>
        <w:jc w:val="both"/>
        <w:rPr>
          <w:sz w:val="28"/>
          <w:szCs w:val="28"/>
        </w:rPr>
      </w:pPr>
      <w:r w:rsidRPr="006702C8">
        <w:rPr>
          <w:b/>
          <w:i/>
          <w:sz w:val="28"/>
          <w:szCs w:val="28"/>
        </w:rPr>
        <w:t>Колдонуу даражасы(деңгээли)жана колдонуу чөйрөсү</w:t>
      </w:r>
      <w:r w:rsidRPr="006702C8">
        <w:rPr>
          <w:i/>
          <w:sz w:val="28"/>
          <w:szCs w:val="28"/>
        </w:rPr>
        <w:t>:</w:t>
      </w:r>
      <w:r w:rsidRPr="006702C8">
        <w:rPr>
          <w:sz w:val="28"/>
          <w:szCs w:val="28"/>
        </w:rPr>
        <w:t xml:space="preserve"> Изилдөөнүн жыйынтыгы экономикалык саясатын өркүндөтүү боюнча сунуштарды жалбылтуу жана иштеп чыгуу, Талас өрөөнү Орто Азияда үрөнчүлөрдүн Ассоцияциясын КР айыл чарба министрлиги, аймактык жана жергиликтүү органдарын пайдалануу болуп эсептелет. </w:t>
      </w:r>
    </w:p>
    <w:p w:rsidR="00867F48" w:rsidRDefault="00867F48" w:rsidP="00867F48">
      <w:pPr>
        <w:shd w:val="clear" w:color="auto" w:fill="FFFFFF"/>
        <w:spacing w:line="322" w:lineRule="exact"/>
        <w:ind w:left="4229"/>
        <w:rPr>
          <w:b/>
          <w:bCs/>
          <w:spacing w:val="-18"/>
          <w:sz w:val="28"/>
          <w:szCs w:val="28"/>
        </w:rPr>
      </w:pPr>
      <w:r>
        <w:rPr>
          <w:b/>
          <w:bCs/>
          <w:spacing w:val="-18"/>
          <w:sz w:val="28"/>
          <w:szCs w:val="28"/>
        </w:rPr>
        <w:lastRenderedPageBreak/>
        <w:t>РЕЗЮМЕ</w:t>
      </w:r>
    </w:p>
    <w:p w:rsidR="00867F48" w:rsidRDefault="00867F48" w:rsidP="00867F48">
      <w:pPr>
        <w:shd w:val="clear" w:color="auto" w:fill="FFFFFF"/>
        <w:spacing w:line="322" w:lineRule="exact"/>
        <w:ind w:left="4229"/>
      </w:pPr>
    </w:p>
    <w:p w:rsidR="00867F48" w:rsidRDefault="00867F48" w:rsidP="00867F48">
      <w:pPr>
        <w:shd w:val="clear" w:color="auto" w:fill="FFFFFF"/>
        <w:spacing w:line="322" w:lineRule="exact"/>
        <w:ind w:right="34"/>
        <w:jc w:val="center"/>
        <w:rPr>
          <w:b/>
          <w:bCs/>
          <w:sz w:val="28"/>
          <w:szCs w:val="28"/>
        </w:rPr>
      </w:pPr>
      <w:r>
        <w:rPr>
          <w:b/>
          <w:bCs/>
          <w:spacing w:val="-1"/>
          <w:sz w:val="28"/>
          <w:szCs w:val="28"/>
        </w:rPr>
        <w:t xml:space="preserve">диссертации </w:t>
      </w:r>
      <w:r>
        <w:rPr>
          <w:b/>
          <w:bCs/>
          <w:sz w:val="28"/>
          <w:szCs w:val="28"/>
        </w:rPr>
        <w:t xml:space="preserve"> </w:t>
      </w:r>
      <w:r>
        <w:rPr>
          <w:b/>
          <w:bCs/>
          <w:spacing w:val="-4"/>
          <w:sz w:val="28"/>
          <w:szCs w:val="28"/>
        </w:rPr>
        <w:t xml:space="preserve"> Доолбекова Замирбека Бекболотовича на тему «Особенности формирования экономической политики регион</w:t>
      </w:r>
      <w:r w:rsidR="0048078F">
        <w:rPr>
          <w:b/>
          <w:bCs/>
          <w:spacing w:val="-4"/>
          <w:sz w:val="28"/>
          <w:szCs w:val="28"/>
        </w:rPr>
        <w:t>а</w:t>
      </w:r>
      <w:r>
        <w:rPr>
          <w:b/>
          <w:bCs/>
          <w:spacing w:val="-4"/>
          <w:sz w:val="28"/>
          <w:szCs w:val="28"/>
        </w:rPr>
        <w:t xml:space="preserve"> (на примере Таласской области)</w:t>
      </w:r>
      <w:r>
        <w:rPr>
          <w:b/>
          <w:bCs/>
          <w:spacing w:val="-11"/>
          <w:sz w:val="28"/>
          <w:szCs w:val="28"/>
        </w:rPr>
        <w:t xml:space="preserve">», представленной на </w:t>
      </w:r>
      <w:r>
        <w:rPr>
          <w:b/>
          <w:bCs/>
          <w:spacing w:val="-3"/>
          <w:sz w:val="28"/>
          <w:szCs w:val="28"/>
        </w:rPr>
        <w:t xml:space="preserve">соискание ученой степени </w:t>
      </w:r>
      <w:r>
        <w:rPr>
          <w:b/>
          <w:bCs/>
          <w:sz w:val="28"/>
          <w:szCs w:val="28"/>
        </w:rPr>
        <w:t xml:space="preserve">кандидата </w:t>
      </w:r>
      <w:r>
        <w:rPr>
          <w:b/>
          <w:bCs/>
          <w:spacing w:val="-3"/>
          <w:sz w:val="28"/>
          <w:szCs w:val="28"/>
        </w:rPr>
        <w:t>наук по специальности</w:t>
      </w:r>
      <w:r>
        <w:rPr>
          <w:b/>
          <w:bCs/>
          <w:sz w:val="28"/>
          <w:szCs w:val="28"/>
        </w:rPr>
        <w:t>: 08.00.05</w:t>
      </w:r>
      <w:r w:rsidR="00004DC6">
        <w:rPr>
          <w:b/>
          <w:bCs/>
          <w:sz w:val="28"/>
          <w:szCs w:val="28"/>
        </w:rPr>
        <w:t xml:space="preserve"> –</w:t>
      </w:r>
      <w:r>
        <w:rPr>
          <w:b/>
          <w:bCs/>
          <w:sz w:val="28"/>
          <w:szCs w:val="28"/>
        </w:rPr>
        <w:t xml:space="preserve"> </w:t>
      </w:r>
      <w:r w:rsidR="00004DC6">
        <w:rPr>
          <w:b/>
          <w:bCs/>
          <w:sz w:val="28"/>
          <w:szCs w:val="28"/>
        </w:rPr>
        <w:t>э</w:t>
      </w:r>
      <w:r>
        <w:rPr>
          <w:b/>
          <w:bCs/>
          <w:sz w:val="28"/>
          <w:szCs w:val="28"/>
        </w:rPr>
        <w:t>кономика и управление народным хозяйством.</w:t>
      </w:r>
    </w:p>
    <w:p w:rsidR="00410394" w:rsidRDefault="00410394" w:rsidP="00867F48">
      <w:pPr>
        <w:shd w:val="clear" w:color="auto" w:fill="FFFFFF"/>
        <w:spacing w:line="322" w:lineRule="exact"/>
        <w:ind w:right="34"/>
        <w:jc w:val="center"/>
      </w:pPr>
    </w:p>
    <w:p w:rsidR="00867F48" w:rsidRDefault="00867F48" w:rsidP="00F501C9">
      <w:pPr>
        <w:widowControl/>
        <w:tabs>
          <w:tab w:val="left" w:pos="0"/>
          <w:tab w:val="left" w:pos="993"/>
        </w:tabs>
        <w:autoSpaceDE/>
        <w:autoSpaceDN/>
        <w:adjustRightInd/>
        <w:spacing w:before="100" w:beforeAutospacing="1" w:line="276" w:lineRule="auto"/>
        <w:ind w:firstLine="567"/>
        <w:jc w:val="both"/>
        <w:rPr>
          <w:sz w:val="28"/>
          <w:szCs w:val="28"/>
        </w:rPr>
      </w:pPr>
      <w:r w:rsidRPr="00867F48">
        <w:rPr>
          <w:b/>
          <w:i/>
          <w:sz w:val="28"/>
          <w:szCs w:val="28"/>
        </w:rPr>
        <w:t>Ключевые слова</w:t>
      </w:r>
      <w:r>
        <w:rPr>
          <w:sz w:val="28"/>
          <w:szCs w:val="28"/>
        </w:rPr>
        <w:t>: регион, региональная экономика, ресурсный потенциал, инновационная политика, кластерный подход, социально-предпринимательская корпорация.</w:t>
      </w:r>
    </w:p>
    <w:p w:rsidR="00867F48" w:rsidRPr="00ED6840" w:rsidRDefault="00867F48" w:rsidP="00F501C9">
      <w:pPr>
        <w:shd w:val="clear" w:color="auto" w:fill="FFFFFF"/>
        <w:tabs>
          <w:tab w:val="left" w:pos="720"/>
          <w:tab w:val="left" w:leader="dot" w:pos="8856"/>
        </w:tabs>
        <w:spacing w:line="276" w:lineRule="auto"/>
        <w:ind w:firstLine="567"/>
        <w:jc w:val="both"/>
        <w:rPr>
          <w:color w:val="000000"/>
          <w:spacing w:val="-8"/>
          <w:sz w:val="28"/>
          <w:szCs w:val="28"/>
        </w:rPr>
      </w:pPr>
      <w:r w:rsidRPr="00867F48">
        <w:rPr>
          <w:b/>
          <w:bCs/>
          <w:i/>
          <w:color w:val="000000"/>
          <w:spacing w:val="-6"/>
          <w:sz w:val="28"/>
          <w:szCs w:val="28"/>
        </w:rPr>
        <w:t>Объектом исследования</w:t>
      </w:r>
      <w:r w:rsidRPr="00165ED9">
        <w:rPr>
          <w:b/>
          <w:bCs/>
          <w:color w:val="000000"/>
          <w:spacing w:val="-6"/>
          <w:sz w:val="28"/>
          <w:szCs w:val="28"/>
        </w:rPr>
        <w:t xml:space="preserve"> </w:t>
      </w:r>
      <w:r w:rsidRPr="00165ED9">
        <w:rPr>
          <w:color w:val="000000"/>
          <w:spacing w:val="-6"/>
          <w:sz w:val="28"/>
          <w:szCs w:val="28"/>
        </w:rPr>
        <w:t>является Таласская область Кыргызской Республики.</w:t>
      </w:r>
    </w:p>
    <w:p w:rsidR="00867F48" w:rsidRDefault="00867F48" w:rsidP="00F501C9">
      <w:pPr>
        <w:shd w:val="clear" w:color="auto" w:fill="FFFFFF"/>
        <w:spacing w:line="276" w:lineRule="auto"/>
        <w:ind w:firstLine="567"/>
        <w:jc w:val="both"/>
        <w:rPr>
          <w:b/>
          <w:bCs/>
          <w:color w:val="000000"/>
          <w:spacing w:val="-8"/>
          <w:sz w:val="28"/>
          <w:szCs w:val="28"/>
        </w:rPr>
      </w:pPr>
      <w:r w:rsidRPr="00867F48">
        <w:rPr>
          <w:b/>
          <w:bCs/>
          <w:i/>
          <w:color w:val="000000"/>
          <w:spacing w:val="-6"/>
          <w:sz w:val="28"/>
          <w:szCs w:val="28"/>
        </w:rPr>
        <w:t>Предметом исследования</w:t>
      </w:r>
      <w:r w:rsidRPr="00165ED9">
        <w:rPr>
          <w:b/>
          <w:bCs/>
          <w:color w:val="000000"/>
          <w:spacing w:val="-6"/>
          <w:sz w:val="28"/>
          <w:szCs w:val="28"/>
        </w:rPr>
        <w:t xml:space="preserve"> </w:t>
      </w:r>
      <w:r w:rsidRPr="00165ED9">
        <w:rPr>
          <w:color w:val="000000"/>
          <w:spacing w:val="-6"/>
          <w:sz w:val="28"/>
          <w:szCs w:val="28"/>
        </w:rPr>
        <w:t>являются</w:t>
      </w:r>
      <w:r>
        <w:rPr>
          <w:color w:val="000000"/>
          <w:spacing w:val="-6"/>
          <w:sz w:val="28"/>
          <w:szCs w:val="28"/>
        </w:rPr>
        <w:t xml:space="preserve"> условия</w:t>
      </w:r>
      <w:r w:rsidRPr="00165ED9">
        <w:rPr>
          <w:color w:val="000000"/>
          <w:spacing w:val="-6"/>
          <w:sz w:val="28"/>
          <w:szCs w:val="28"/>
        </w:rPr>
        <w:t xml:space="preserve"> </w:t>
      </w:r>
      <w:r>
        <w:rPr>
          <w:color w:val="000000"/>
          <w:spacing w:val="-6"/>
          <w:sz w:val="28"/>
          <w:szCs w:val="28"/>
        </w:rPr>
        <w:t xml:space="preserve"> и особенности формирования  региональной экономической политики на примере Таласской области.</w:t>
      </w:r>
    </w:p>
    <w:p w:rsidR="00574243" w:rsidRDefault="00574243" w:rsidP="00F501C9">
      <w:pPr>
        <w:shd w:val="clear" w:color="auto" w:fill="FFFFFF"/>
        <w:spacing w:line="276" w:lineRule="auto"/>
        <w:ind w:firstLine="567"/>
        <w:jc w:val="both"/>
        <w:rPr>
          <w:color w:val="000000"/>
          <w:spacing w:val="-6"/>
          <w:sz w:val="28"/>
          <w:szCs w:val="28"/>
        </w:rPr>
      </w:pPr>
      <w:r w:rsidRPr="00574243">
        <w:rPr>
          <w:b/>
          <w:i/>
          <w:color w:val="000000"/>
          <w:spacing w:val="-6"/>
          <w:sz w:val="28"/>
          <w:szCs w:val="28"/>
        </w:rPr>
        <w:t>Целью работы</w:t>
      </w:r>
      <w:r>
        <w:rPr>
          <w:color w:val="000000"/>
          <w:spacing w:val="-6"/>
          <w:sz w:val="28"/>
          <w:szCs w:val="28"/>
        </w:rPr>
        <w:t xml:space="preserve"> явля</w:t>
      </w:r>
      <w:r w:rsidR="00C238FC">
        <w:rPr>
          <w:color w:val="000000"/>
          <w:spacing w:val="-6"/>
          <w:sz w:val="28"/>
          <w:szCs w:val="28"/>
        </w:rPr>
        <w:t>е</w:t>
      </w:r>
      <w:r>
        <w:rPr>
          <w:color w:val="000000"/>
          <w:spacing w:val="-6"/>
          <w:sz w:val="28"/>
          <w:szCs w:val="28"/>
        </w:rPr>
        <w:t>тся</w:t>
      </w:r>
      <w:r w:rsidRPr="00165ED9">
        <w:rPr>
          <w:color w:val="000000"/>
          <w:spacing w:val="-6"/>
          <w:sz w:val="28"/>
          <w:szCs w:val="28"/>
        </w:rPr>
        <w:t xml:space="preserve"> </w:t>
      </w:r>
      <w:r>
        <w:rPr>
          <w:color w:val="000000"/>
          <w:spacing w:val="-6"/>
          <w:sz w:val="28"/>
          <w:szCs w:val="28"/>
        </w:rPr>
        <w:t xml:space="preserve"> формировани</w:t>
      </w:r>
      <w:r w:rsidR="00C238FC">
        <w:rPr>
          <w:color w:val="000000"/>
          <w:spacing w:val="-6"/>
          <w:sz w:val="28"/>
          <w:szCs w:val="28"/>
        </w:rPr>
        <w:t>е</w:t>
      </w:r>
      <w:r>
        <w:rPr>
          <w:color w:val="000000"/>
          <w:spacing w:val="-6"/>
          <w:sz w:val="28"/>
          <w:szCs w:val="28"/>
        </w:rPr>
        <w:t xml:space="preserve"> экономической политики</w:t>
      </w:r>
      <w:r w:rsidR="00C238FC">
        <w:rPr>
          <w:color w:val="000000"/>
          <w:spacing w:val="-6"/>
          <w:sz w:val="28"/>
          <w:szCs w:val="28"/>
        </w:rPr>
        <w:t xml:space="preserve"> регионов с учетом особенностей их развития</w:t>
      </w:r>
      <w:r w:rsidRPr="00165ED9">
        <w:rPr>
          <w:color w:val="000000"/>
          <w:spacing w:val="-6"/>
          <w:sz w:val="28"/>
          <w:szCs w:val="28"/>
        </w:rPr>
        <w:t xml:space="preserve"> и определение перспективных направлений ее реализац</w:t>
      </w:r>
      <w:r>
        <w:rPr>
          <w:color w:val="000000"/>
          <w:spacing w:val="-6"/>
          <w:sz w:val="28"/>
          <w:szCs w:val="28"/>
        </w:rPr>
        <w:t>ии на примере Таласской области</w:t>
      </w:r>
      <w:r w:rsidRPr="00165ED9">
        <w:rPr>
          <w:color w:val="000000"/>
          <w:spacing w:val="-6"/>
          <w:sz w:val="28"/>
          <w:szCs w:val="28"/>
        </w:rPr>
        <w:t>.</w:t>
      </w:r>
    </w:p>
    <w:p w:rsidR="00867F48" w:rsidRDefault="00574243" w:rsidP="00F501C9">
      <w:pPr>
        <w:shd w:val="clear" w:color="auto" w:fill="FFFFFF"/>
        <w:spacing w:line="276" w:lineRule="auto"/>
        <w:ind w:firstLine="567"/>
        <w:jc w:val="both"/>
        <w:rPr>
          <w:sz w:val="28"/>
          <w:szCs w:val="28"/>
        </w:rPr>
      </w:pPr>
      <w:r w:rsidRPr="00574243">
        <w:rPr>
          <w:b/>
          <w:i/>
          <w:sz w:val="28"/>
          <w:szCs w:val="28"/>
        </w:rPr>
        <w:t>Методы исследования</w:t>
      </w:r>
      <w:r>
        <w:rPr>
          <w:sz w:val="28"/>
          <w:szCs w:val="28"/>
        </w:rPr>
        <w:t>: экономико-статистический анализ, сравнительный анализ, метод экстраполяции и тренда.</w:t>
      </w:r>
    </w:p>
    <w:p w:rsidR="00410394" w:rsidRDefault="00410394" w:rsidP="00F501C9">
      <w:pPr>
        <w:spacing w:line="276" w:lineRule="auto"/>
        <w:ind w:firstLine="567"/>
        <w:jc w:val="both"/>
        <w:rPr>
          <w:color w:val="000000"/>
          <w:sz w:val="28"/>
          <w:szCs w:val="28"/>
        </w:rPr>
      </w:pPr>
      <w:r w:rsidRPr="00410394">
        <w:rPr>
          <w:b/>
          <w:i/>
          <w:sz w:val="28"/>
          <w:szCs w:val="28"/>
        </w:rPr>
        <w:t>Полученные результаты</w:t>
      </w:r>
      <w:r>
        <w:rPr>
          <w:sz w:val="28"/>
          <w:szCs w:val="28"/>
        </w:rPr>
        <w:t xml:space="preserve">: заключается в том, </w:t>
      </w:r>
      <w:r w:rsidRPr="004060B0">
        <w:rPr>
          <w:color w:val="000000"/>
          <w:sz w:val="28"/>
          <w:szCs w:val="28"/>
        </w:rPr>
        <w:t>что результаты могут быть использованы в процессе преподавания</w:t>
      </w:r>
      <w:r>
        <w:rPr>
          <w:b/>
          <w:bCs/>
          <w:color w:val="000000"/>
          <w:spacing w:val="-8"/>
          <w:sz w:val="28"/>
          <w:szCs w:val="28"/>
        </w:rPr>
        <w:t xml:space="preserve"> </w:t>
      </w:r>
      <w:r>
        <w:rPr>
          <w:bCs/>
          <w:color w:val="000000"/>
          <w:spacing w:val="-8"/>
          <w:sz w:val="28"/>
          <w:szCs w:val="28"/>
        </w:rPr>
        <w:t>курсов «Региональная экономика»; «Стратегический менеджмент»;  «Управление проектами», «Риск – менеджмент».</w:t>
      </w:r>
      <w:r w:rsidRPr="00D35AFC">
        <w:rPr>
          <w:color w:val="000000"/>
          <w:sz w:val="28"/>
          <w:szCs w:val="28"/>
        </w:rPr>
        <w:t xml:space="preserve"> </w:t>
      </w:r>
      <w:r>
        <w:rPr>
          <w:color w:val="000000"/>
          <w:sz w:val="28"/>
          <w:szCs w:val="28"/>
        </w:rPr>
        <w:t>Отдельные положения диссертации</w:t>
      </w:r>
      <w:r w:rsidRPr="004060B0">
        <w:rPr>
          <w:color w:val="000000"/>
          <w:sz w:val="28"/>
          <w:szCs w:val="28"/>
        </w:rPr>
        <w:t xml:space="preserve"> </w:t>
      </w:r>
      <w:r>
        <w:rPr>
          <w:color w:val="000000"/>
          <w:sz w:val="28"/>
          <w:szCs w:val="28"/>
        </w:rPr>
        <w:t>возможны для применения</w:t>
      </w:r>
      <w:r w:rsidRPr="00D35AFC">
        <w:rPr>
          <w:color w:val="000000"/>
          <w:sz w:val="28"/>
          <w:szCs w:val="28"/>
        </w:rPr>
        <w:t xml:space="preserve"> </w:t>
      </w:r>
      <w:r w:rsidRPr="004060B0">
        <w:rPr>
          <w:color w:val="000000"/>
          <w:sz w:val="28"/>
          <w:szCs w:val="28"/>
        </w:rPr>
        <w:t xml:space="preserve">в научно-исследовательских учреждениях и органах государственной власти </w:t>
      </w:r>
      <w:r>
        <w:rPr>
          <w:color w:val="000000"/>
          <w:sz w:val="28"/>
          <w:szCs w:val="28"/>
        </w:rPr>
        <w:t>Кыргызской Республики</w:t>
      </w:r>
      <w:r w:rsidRPr="00D35AFC">
        <w:rPr>
          <w:color w:val="000000"/>
          <w:sz w:val="28"/>
          <w:szCs w:val="28"/>
        </w:rPr>
        <w:t xml:space="preserve"> </w:t>
      </w:r>
      <w:r w:rsidRPr="004060B0">
        <w:rPr>
          <w:color w:val="000000"/>
          <w:sz w:val="28"/>
          <w:szCs w:val="28"/>
        </w:rPr>
        <w:t>специализирующихся на прогнозировании</w:t>
      </w:r>
      <w:r>
        <w:rPr>
          <w:color w:val="000000"/>
          <w:sz w:val="28"/>
          <w:szCs w:val="28"/>
        </w:rPr>
        <w:t xml:space="preserve"> социально-экономического развития Таласского региона</w:t>
      </w:r>
      <w:r w:rsidRPr="004060B0">
        <w:rPr>
          <w:color w:val="000000"/>
          <w:sz w:val="28"/>
          <w:szCs w:val="28"/>
        </w:rPr>
        <w:t xml:space="preserve"> и выработке приоритетных направлений </w:t>
      </w:r>
      <w:r>
        <w:rPr>
          <w:color w:val="000000"/>
          <w:sz w:val="28"/>
          <w:szCs w:val="28"/>
        </w:rPr>
        <w:t>экономической</w:t>
      </w:r>
      <w:r w:rsidRPr="004060B0">
        <w:rPr>
          <w:color w:val="000000"/>
          <w:sz w:val="28"/>
          <w:szCs w:val="28"/>
        </w:rPr>
        <w:t xml:space="preserve"> политик</w:t>
      </w:r>
      <w:r>
        <w:rPr>
          <w:color w:val="000000"/>
          <w:sz w:val="28"/>
          <w:szCs w:val="28"/>
        </w:rPr>
        <w:t>и региона</w:t>
      </w:r>
      <w:r w:rsidRPr="004060B0">
        <w:rPr>
          <w:color w:val="000000"/>
          <w:sz w:val="28"/>
          <w:szCs w:val="28"/>
        </w:rPr>
        <w:t>.</w:t>
      </w:r>
    </w:p>
    <w:p w:rsidR="005A721A" w:rsidRDefault="00410394" w:rsidP="00F501C9">
      <w:pPr>
        <w:tabs>
          <w:tab w:val="num" w:pos="709"/>
        </w:tabs>
        <w:spacing w:line="276" w:lineRule="auto"/>
        <w:ind w:firstLine="567"/>
        <w:jc w:val="both"/>
        <w:rPr>
          <w:sz w:val="28"/>
          <w:szCs w:val="28"/>
        </w:rPr>
      </w:pPr>
      <w:r>
        <w:rPr>
          <w:sz w:val="28"/>
          <w:szCs w:val="28"/>
        </w:rPr>
        <w:tab/>
      </w:r>
      <w:r w:rsidRPr="00410394">
        <w:rPr>
          <w:b/>
          <w:i/>
          <w:sz w:val="28"/>
          <w:szCs w:val="28"/>
        </w:rPr>
        <w:t>Степень использования и область применения</w:t>
      </w:r>
      <w:r>
        <w:rPr>
          <w:sz w:val="28"/>
          <w:szCs w:val="28"/>
        </w:rPr>
        <w:t>: Результаты исследований заключаются в разработке и реализации предложений по совершенствованию экономической политики развития Таласского региона и предназначены для использования</w:t>
      </w:r>
      <w:r w:rsidR="00B6088C">
        <w:rPr>
          <w:sz w:val="28"/>
          <w:szCs w:val="28"/>
        </w:rPr>
        <w:t xml:space="preserve"> </w:t>
      </w:r>
      <w:r w:rsidR="00B6088C" w:rsidRPr="003A587C">
        <w:rPr>
          <w:bCs/>
          <w:spacing w:val="-8"/>
          <w:sz w:val="28"/>
          <w:szCs w:val="28"/>
        </w:rPr>
        <w:t>Ассоциацией семеноводов Центральной Азии, Министерством сельского хозяйства КР</w:t>
      </w:r>
      <w:r w:rsidR="00B6088C">
        <w:rPr>
          <w:bCs/>
          <w:spacing w:val="-8"/>
          <w:sz w:val="28"/>
          <w:szCs w:val="28"/>
        </w:rPr>
        <w:t>, региональными и местными органами.</w:t>
      </w:r>
    </w:p>
    <w:p w:rsidR="005A721A" w:rsidRDefault="005A721A" w:rsidP="005A721A">
      <w:pPr>
        <w:tabs>
          <w:tab w:val="num" w:pos="1080"/>
        </w:tabs>
        <w:jc w:val="both"/>
        <w:rPr>
          <w:sz w:val="28"/>
          <w:szCs w:val="28"/>
        </w:rPr>
      </w:pPr>
    </w:p>
    <w:p w:rsidR="005A721A" w:rsidRDefault="005A721A" w:rsidP="007507B4">
      <w:pPr>
        <w:ind w:firstLine="708"/>
        <w:jc w:val="both"/>
        <w:rPr>
          <w:color w:val="000000"/>
          <w:spacing w:val="-1"/>
          <w:sz w:val="28"/>
          <w:szCs w:val="28"/>
        </w:rPr>
      </w:pPr>
    </w:p>
    <w:p w:rsidR="00F501C9" w:rsidRDefault="00F501C9" w:rsidP="007507B4">
      <w:pPr>
        <w:ind w:firstLine="708"/>
        <w:jc w:val="both"/>
        <w:rPr>
          <w:color w:val="000000"/>
          <w:spacing w:val="-1"/>
          <w:sz w:val="28"/>
          <w:szCs w:val="28"/>
        </w:rPr>
      </w:pPr>
    </w:p>
    <w:p w:rsidR="00F501C9" w:rsidRDefault="00F501C9" w:rsidP="007507B4">
      <w:pPr>
        <w:ind w:firstLine="708"/>
        <w:jc w:val="both"/>
        <w:rPr>
          <w:color w:val="000000"/>
          <w:spacing w:val="-1"/>
          <w:sz w:val="28"/>
          <w:szCs w:val="28"/>
        </w:rPr>
      </w:pPr>
    </w:p>
    <w:p w:rsidR="00F501C9" w:rsidRDefault="00F501C9" w:rsidP="007507B4">
      <w:pPr>
        <w:ind w:firstLine="708"/>
        <w:jc w:val="both"/>
        <w:rPr>
          <w:color w:val="000000"/>
          <w:spacing w:val="-1"/>
          <w:sz w:val="28"/>
          <w:szCs w:val="28"/>
        </w:rPr>
      </w:pPr>
    </w:p>
    <w:p w:rsidR="008A0854" w:rsidRDefault="008A0854" w:rsidP="007507B4">
      <w:pPr>
        <w:ind w:firstLine="708"/>
        <w:jc w:val="both"/>
        <w:rPr>
          <w:color w:val="000000"/>
          <w:spacing w:val="-1"/>
          <w:sz w:val="28"/>
          <w:szCs w:val="28"/>
        </w:rPr>
      </w:pPr>
    </w:p>
    <w:p w:rsidR="00F501C9" w:rsidRPr="0048078F" w:rsidRDefault="00F501C9" w:rsidP="00F501C9">
      <w:pPr>
        <w:shd w:val="clear" w:color="auto" w:fill="FFFFFF"/>
        <w:spacing w:line="322" w:lineRule="exact"/>
        <w:ind w:left="4229"/>
        <w:rPr>
          <w:b/>
          <w:bCs/>
          <w:spacing w:val="-18"/>
          <w:sz w:val="28"/>
          <w:szCs w:val="28"/>
          <w:lang w:val="en-US"/>
        </w:rPr>
      </w:pPr>
      <w:r w:rsidRPr="00F501C9">
        <w:rPr>
          <w:b/>
          <w:bCs/>
          <w:spacing w:val="-18"/>
          <w:sz w:val="28"/>
          <w:szCs w:val="28"/>
          <w:lang w:val="en-US"/>
        </w:rPr>
        <w:lastRenderedPageBreak/>
        <w:t>THE RESUME</w:t>
      </w:r>
    </w:p>
    <w:p w:rsidR="00F501C9" w:rsidRPr="0048078F" w:rsidRDefault="00F501C9" w:rsidP="00F501C9">
      <w:pPr>
        <w:shd w:val="clear" w:color="auto" w:fill="FFFFFF"/>
        <w:spacing w:line="322" w:lineRule="exact"/>
        <w:ind w:left="4229"/>
        <w:rPr>
          <w:b/>
          <w:bCs/>
          <w:spacing w:val="-18"/>
          <w:sz w:val="28"/>
          <w:szCs w:val="28"/>
          <w:lang w:val="en-US"/>
        </w:rPr>
      </w:pPr>
    </w:p>
    <w:p w:rsidR="00F501C9" w:rsidRPr="00F501C9" w:rsidRDefault="00F501C9" w:rsidP="00F501C9">
      <w:pPr>
        <w:shd w:val="clear" w:color="auto" w:fill="FFFFFF"/>
        <w:spacing w:line="322" w:lineRule="exact"/>
        <w:ind w:left="4229"/>
        <w:rPr>
          <w:sz w:val="28"/>
          <w:szCs w:val="28"/>
          <w:lang w:val="en-US"/>
        </w:rPr>
      </w:pPr>
    </w:p>
    <w:p w:rsidR="00F501C9" w:rsidRPr="00F501C9" w:rsidRDefault="00F501C9" w:rsidP="00F501C9">
      <w:pPr>
        <w:shd w:val="clear" w:color="auto" w:fill="FFFFFF"/>
        <w:spacing w:line="322" w:lineRule="exact"/>
        <w:ind w:right="34"/>
        <w:jc w:val="center"/>
        <w:rPr>
          <w:b/>
          <w:bCs/>
          <w:sz w:val="28"/>
          <w:szCs w:val="28"/>
          <w:lang w:val="en-US"/>
        </w:rPr>
      </w:pPr>
      <w:r w:rsidRPr="00F501C9">
        <w:rPr>
          <w:b/>
          <w:bCs/>
          <w:spacing w:val="-1"/>
          <w:sz w:val="28"/>
          <w:szCs w:val="28"/>
          <w:lang w:val="en-US"/>
        </w:rPr>
        <w:t xml:space="preserve">Dissertations </w:t>
      </w:r>
      <w:r w:rsidRPr="00F501C9">
        <w:rPr>
          <w:b/>
          <w:bCs/>
          <w:sz w:val="28"/>
          <w:szCs w:val="28"/>
        </w:rPr>
        <w:t>Д</w:t>
      </w:r>
      <w:r w:rsidRPr="00F501C9">
        <w:rPr>
          <w:b/>
          <w:bCs/>
          <w:spacing w:val="-4"/>
          <w:sz w:val="28"/>
          <w:szCs w:val="28"/>
        </w:rPr>
        <w:t>оолбекова</w:t>
      </w:r>
      <w:r w:rsidRPr="00F501C9">
        <w:rPr>
          <w:b/>
          <w:bCs/>
          <w:spacing w:val="-4"/>
          <w:sz w:val="28"/>
          <w:szCs w:val="28"/>
          <w:lang w:val="en-US"/>
        </w:rPr>
        <w:t xml:space="preserve"> </w:t>
      </w:r>
      <w:r w:rsidRPr="00F501C9">
        <w:rPr>
          <w:b/>
          <w:bCs/>
          <w:spacing w:val="-4"/>
          <w:sz w:val="28"/>
          <w:szCs w:val="28"/>
        </w:rPr>
        <w:t>Замирбека</w:t>
      </w:r>
      <w:r w:rsidRPr="00F501C9">
        <w:rPr>
          <w:b/>
          <w:bCs/>
          <w:spacing w:val="-4"/>
          <w:sz w:val="28"/>
          <w:szCs w:val="28"/>
          <w:lang w:val="en-US"/>
        </w:rPr>
        <w:t xml:space="preserve"> </w:t>
      </w:r>
      <w:r w:rsidRPr="00F501C9">
        <w:rPr>
          <w:b/>
          <w:bCs/>
          <w:spacing w:val="-4"/>
          <w:sz w:val="28"/>
          <w:szCs w:val="28"/>
        </w:rPr>
        <w:t>Бекболотовича</w:t>
      </w:r>
      <w:r w:rsidRPr="00F501C9">
        <w:rPr>
          <w:b/>
          <w:bCs/>
          <w:spacing w:val="-4"/>
          <w:sz w:val="28"/>
          <w:szCs w:val="28"/>
          <w:lang w:val="en-US"/>
        </w:rPr>
        <w:t xml:space="preserve"> on a theme «Features of formation of economic policy of region (on an example of Talassky area)</w:t>
      </w:r>
      <w:r w:rsidR="003A1788" w:rsidRPr="003A1788">
        <w:rPr>
          <w:b/>
          <w:bCs/>
          <w:spacing w:val="-4"/>
          <w:sz w:val="28"/>
          <w:szCs w:val="28"/>
          <w:lang w:val="en-US"/>
        </w:rPr>
        <w:t xml:space="preserve"> </w:t>
      </w:r>
      <w:r w:rsidRPr="00F501C9">
        <w:rPr>
          <w:b/>
          <w:bCs/>
          <w:spacing w:val="-11"/>
          <w:sz w:val="28"/>
          <w:szCs w:val="28"/>
          <w:lang w:val="en-US"/>
        </w:rPr>
        <w:t>»</w:t>
      </w:r>
      <w:r w:rsidR="003A1788" w:rsidRPr="00F501C9">
        <w:rPr>
          <w:b/>
          <w:bCs/>
          <w:spacing w:val="-11"/>
          <w:sz w:val="28"/>
          <w:szCs w:val="28"/>
          <w:lang w:val="en-US"/>
        </w:rPr>
        <w:t xml:space="preserve">, </w:t>
      </w:r>
      <w:r w:rsidR="003A1788" w:rsidRPr="008A0854">
        <w:rPr>
          <w:b/>
          <w:bCs/>
          <w:spacing w:val="-11"/>
          <w:sz w:val="28"/>
          <w:szCs w:val="28"/>
          <w:lang w:val="en-US"/>
        </w:rPr>
        <w:t>the</w:t>
      </w:r>
      <w:r w:rsidRPr="00F501C9">
        <w:rPr>
          <w:b/>
          <w:bCs/>
          <w:spacing w:val="-3"/>
          <w:sz w:val="28"/>
          <w:szCs w:val="28"/>
          <w:lang w:val="en-US"/>
        </w:rPr>
        <w:t xml:space="preserve"> scientific degree </w:t>
      </w:r>
      <w:r w:rsidRPr="00F501C9">
        <w:rPr>
          <w:b/>
          <w:bCs/>
          <w:sz w:val="28"/>
          <w:szCs w:val="28"/>
          <w:lang w:val="en-US"/>
        </w:rPr>
        <w:t xml:space="preserve">of the candidate </w:t>
      </w:r>
      <w:r w:rsidRPr="00F501C9">
        <w:rPr>
          <w:b/>
          <w:bCs/>
          <w:spacing w:val="-3"/>
          <w:sz w:val="28"/>
          <w:szCs w:val="28"/>
          <w:lang w:val="en-US"/>
        </w:rPr>
        <w:t>of sciences</w:t>
      </w:r>
      <w:r w:rsidRPr="00F501C9">
        <w:rPr>
          <w:sz w:val="28"/>
          <w:szCs w:val="28"/>
          <w:lang w:val="en-US"/>
        </w:rPr>
        <w:t xml:space="preserve"> </w:t>
      </w:r>
      <w:r w:rsidRPr="00F501C9">
        <w:rPr>
          <w:b/>
          <w:bCs/>
          <w:spacing w:val="-11"/>
          <w:sz w:val="28"/>
          <w:szCs w:val="28"/>
          <w:lang w:val="en-US"/>
        </w:rPr>
        <w:t xml:space="preserve">presented on </w:t>
      </w:r>
      <w:r w:rsidRPr="00F501C9">
        <w:rPr>
          <w:b/>
          <w:bCs/>
          <w:spacing w:val="-3"/>
          <w:sz w:val="28"/>
          <w:szCs w:val="28"/>
          <w:lang w:val="en-US"/>
        </w:rPr>
        <w:t>competition on a speciality</w:t>
      </w:r>
      <w:r w:rsidRPr="00F501C9">
        <w:rPr>
          <w:b/>
          <w:bCs/>
          <w:sz w:val="28"/>
          <w:szCs w:val="28"/>
          <w:lang w:val="en-US"/>
        </w:rPr>
        <w:t>: 08.00.05</w:t>
      </w:r>
      <w:r w:rsidR="00004DC6" w:rsidRPr="00004DC6">
        <w:rPr>
          <w:b/>
          <w:bCs/>
          <w:sz w:val="28"/>
          <w:szCs w:val="28"/>
          <w:lang w:val="en-US"/>
        </w:rPr>
        <w:t xml:space="preserve"> – </w:t>
      </w:r>
      <w:r w:rsidR="00004DC6">
        <w:rPr>
          <w:b/>
          <w:bCs/>
          <w:sz w:val="28"/>
          <w:szCs w:val="28"/>
          <w:lang w:val="en-US"/>
        </w:rPr>
        <w:t>e</w:t>
      </w:r>
      <w:r w:rsidRPr="00F501C9">
        <w:rPr>
          <w:b/>
          <w:bCs/>
          <w:sz w:val="28"/>
          <w:szCs w:val="28"/>
          <w:lang w:val="en-US"/>
        </w:rPr>
        <w:t>conomy and management of a national economy.</w:t>
      </w:r>
    </w:p>
    <w:p w:rsidR="00F501C9" w:rsidRPr="0048078F" w:rsidRDefault="00F501C9" w:rsidP="00F501C9">
      <w:pPr>
        <w:shd w:val="clear" w:color="auto" w:fill="FFFFFF"/>
        <w:spacing w:line="322" w:lineRule="exact"/>
        <w:ind w:right="34"/>
        <w:jc w:val="center"/>
        <w:rPr>
          <w:sz w:val="28"/>
          <w:szCs w:val="28"/>
          <w:lang w:val="en-US"/>
        </w:rPr>
      </w:pPr>
    </w:p>
    <w:p w:rsidR="00F501C9" w:rsidRPr="0048078F" w:rsidRDefault="00F501C9" w:rsidP="00F501C9">
      <w:pPr>
        <w:shd w:val="clear" w:color="auto" w:fill="FFFFFF"/>
        <w:spacing w:line="322" w:lineRule="exact"/>
        <w:ind w:right="34"/>
        <w:jc w:val="center"/>
        <w:rPr>
          <w:sz w:val="28"/>
          <w:szCs w:val="28"/>
          <w:lang w:val="en-US"/>
        </w:rPr>
      </w:pPr>
    </w:p>
    <w:p w:rsidR="00F501C9" w:rsidRPr="00F501C9" w:rsidRDefault="00F501C9" w:rsidP="003C67B7">
      <w:pPr>
        <w:widowControl/>
        <w:tabs>
          <w:tab w:val="left" w:pos="0"/>
          <w:tab w:val="left" w:pos="993"/>
        </w:tabs>
        <w:autoSpaceDE/>
        <w:autoSpaceDN/>
        <w:adjustRightInd/>
        <w:spacing w:before="100" w:beforeAutospacing="1" w:line="276" w:lineRule="auto"/>
        <w:ind w:firstLine="567"/>
        <w:jc w:val="both"/>
        <w:rPr>
          <w:sz w:val="28"/>
          <w:szCs w:val="28"/>
          <w:lang w:val="en-US"/>
        </w:rPr>
      </w:pPr>
      <w:r w:rsidRPr="00F501C9">
        <w:rPr>
          <w:b/>
          <w:i/>
          <w:sz w:val="28"/>
          <w:szCs w:val="28"/>
          <w:lang w:val="en-US"/>
        </w:rPr>
        <w:t>Keywords</w:t>
      </w:r>
      <w:r w:rsidRPr="00F501C9">
        <w:rPr>
          <w:sz w:val="28"/>
          <w:szCs w:val="28"/>
          <w:lang w:val="en-US"/>
        </w:rPr>
        <w:t xml:space="preserve">: region, regional economy, resource potential, the innovative policy, </w:t>
      </w:r>
      <w:r w:rsidRPr="00F501C9">
        <w:rPr>
          <w:sz w:val="28"/>
          <w:szCs w:val="28"/>
        </w:rPr>
        <w:t>кластерный</w:t>
      </w:r>
      <w:r w:rsidRPr="00F501C9">
        <w:rPr>
          <w:sz w:val="28"/>
          <w:szCs w:val="28"/>
          <w:lang w:val="en-US"/>
        </w:rPr>
        <w:t xml:space="preserve"> the approach, socially-enterprise corporation.</w:t>
      </w:r>
    </w:p>
    <w:p w:rsidR="00F501C9" w:rsidRPr="00F501C9" w:rsidRDefault="005E21B5" w:rsidP="003C67B7">
      <w:pPr>
        <w:shd w:val="clear" w:color="auto" w:fill="FFFFFF"/>
        <w:tabs>
          <w:tab w:val="left" w:pos="720"/>
          <w:tab w:val="left" w:leader="dot" w:pos="8856"/>
        </w:tabs>
        <w:spacing w:line="276" w:lineRule="auto"/>
        <w:ind w:firstLine="567"/>
        <w:jc w:val="both"/>
        <w:rPr>
          <w:color w:val="000000"/>
          <w:spacing w:val="-8"/>
          <w:sz w:val="28"/>
          <w:szCs w:val="28"/>
          <w:lang w:val="en-US"/>
        </w:rPr>
      </w:pPr>
      <w:r>
        <w:rPr>
          <w:b/>
          <w:bCs/>
          <w:i/>
          <w:color w:val="000000"/>
          <w:spacing w:val="-6"/>
          <w:sz w:val="28"/>
          <w:szCs w:val="28"/>
          <w:lang w:val="en-US"/>
        </w:rPr>
        <w:t>The o</w:t>
      </w:r>
      <w:r w:rsidR="00F501C9" w:rsidRPr="00F501C9">
        <w:rPr>
          <w:b/>
          <w:bCs/>
          <w:i/>
          <w:color w:val="000000"/>
          <w:spacing w:val="-6"/>
          <w:sz w:val="28"/>
          <w:szCs w:val="28"/>
          <w:lang w:val="en-US"/>
        </w:rPr>
        <w:t>bject of research</w:t>
      </w:r>
      <w:r w:rsidR="00F501C9" w:rsidRPr="00F501C9">
        <w:rPr>
          <w:b/>
          <w:bCs/>
          <w:color w:val="000000"/>
          <w:spacing w:val="-6"/>
          <w:sz w:val="28"/>
          <w:szCs w:val="28"/>
          <w:lang w:val="en-US"/>
        </w:rPr>
        <w:t xml:space="preserve"> </w:t>
      </w:r>
      <w:r w:rsidR="00F501C9" w:rsidRPr="00F501C9">
        <w:rPr>
          <w:color w:val="000000"/>
          <w:spacing w:val="-6"/>
          <w:sz w:val="28"/>
          <w:szCs w:val="28"/>
          <w:lang w:val="en-US"/>
        </w:rPr>
        <w:t>is the Talassky area of the Kirghiz Republic.</w:t>
      </w:r>
    </w:p>
    <w:p w:rsidR="00F501C9" w:rsidRPr="00F501C9" w:rsidRDefault="00F501C9" w:rsidP="003C67B7">
      <w:pPr>
        <w:shd w:val="clear" w:color="auto" w:fill="FFFFFF"/>
        <w:spacing w:line="276" w:lineRule="auto"/>
        <w:ind w:firstLine="567"/>
        <w:jc w:val="both"/>
        <w:rPr>
          <w:b/>
          <w:bCs/>
          <w:color w:val="000000"/>
          <w:spacing w:val="-8"/>
          <w:sz w:val="28"/>
          <w:szCs w:val="28"/>
          <w:lang w:val="en-US"/>
        </w:rPr>
      </w:pPr>
      <w:r w:rsidRPr="00F501C9">
        <w:rPr>
          <w:b/>
          <w:bCs/>
          <w:i/>
          <w:color w:val="000000"/>
          <w:spacing w:val="-6"/>
          <w:sz w:val="28"/>
          <w:szCs w:val="28"/>
          <w:lang w:val="en-US"/>
        </w:rPr>
        <w:t xml:space="preserve">Object of research </w:t>
      </w:r>
      <w:r w:rsidRPr="00F501C9">
        <w:rPr>
          <w:color w:val="000000"/>
          <w:spacing w:val="-6"/>
          <w:sz w:val="28"/>
          <w:szCs w:val="28"/>
          <w:lang w:val="en-US"/>
        </w:rPr>
        <w:t>are conditions and features of formation of regional economic policy on an example of Talassky area.</w:t>
      </w:r>
    </w:p>
    <w:p w:rsidR="00F501C9" w:rsidRPr="00F501C9" w:rsidRDefault="00F501C9" w:rsidP="003C67B7">
      <w:pPr>
        <w:shd w:val="clear" w:color="auto" w:fill="FFFFFF"/>
        <w:spacing w:line="276" w:lineRule="auto"/>
        <w:ind w:firstLine="567"/>
        <w:jc w:val="both"/>
        <w:rPr>
          <w:color w:val="000000"/>
          <w:spacing w:val="-6"/>
          <w:sz w:val="28"/>
          <w:szCs w:val="28"/>
          <w:lang w:val="en-US"/>
        </w:rPr>
      </w:pPr>
      <w:r w:rsidRPr="00F501C9">
        <w:rPr>
          <w:b/>
          <w:i/>
          <w:color w:val="000000"/>
          <w:spacing w:val="-6"/>
          <w:sz w:val="28"/>
          <w:szCs w:val="28"/>
          <w:lang w:val="en-US"/>
        </w:rPr>
        <w:t>The work purpose</w:t>
      </w:r>
      <w:r w:rsidRPr="00F501C9">
        <w:rPr>
          <w:color w:val="000000"/>
          <w:spacing w:val="-6"/>
          <w:sz w:val="28"/>
          <w:szCs w:val="28"/>
          <w:lang w:val="en-US"/>
        </w:rPr>
        <w:t xml:space="preserve"> are features of formation of regional economic policy on the basis of research </w:t>
      </w:r>
      <w:r w:rsidRPr="00F501C9">
        <w:rPr>
          <w:color w:val="000000"/>
          <w:spacing w:val="-5"/>
          <w:sz w:val="28"/>
          <w:szCs w:val="28"/>
          <w:lang w:val="en-US"/>
        </w:rPr>
        <w:t>of teoretiko-methodical base and a market mechanism of management of development</w:t>
      </w:r>
      <w:r w:rsidRPr="00F501C9">
        <w:rPr>
          <w:sz w:val="28"/>
          <w:szCs w:val="28"/>
          <w:lang w:val="en-US"/>
        </w:rPr>
        <w:t xml:space="preserve"> of regions </w:t>
      </w:r>
      <w:r w:rsidRPr="00F501C9">
        <w:rPr>
          <w:color w:val="000000"/>
          <w:spacing w:val="-6"/>
          <w:sz w:val="28"/>
          <w:szCs w:val="28"/>
          <w:lang w:val="en-US"/>
        </w:rPr>
        <w:t>and definition of perspective directions of its realisation</w:t>
      </w:r>
      <w:r w:rsidRPr="00F501C9">
        <w:rPr>
          <w:sz w:val="28"/>
          <w:szCs w:val="28"/>
          <w:lang w:val="en-US"/>
        </w:rPr>
        <w:t xml:space="preserve"> </w:t>
      </w:r>
      <w:r w:rsidRPr="00F501C9">
        <w:rPr>
          <w:color w:val="000000"/>
          <w:spacing w:val="-6"/>
          <w:sz w:val="28"/>
          <w:szCs w:val="28"/>
          <w:lang w:val="en-US"/>
        </w:rPr>
        <w:t>on an example of Talassky area.</w:t>
      </w:r>
    </w:p>
    <w:p w:rsidR="00F501C9" w:rsidRPr="00F501C9" w:rsidRDefault="00F501C9" w:rsidP="003C67B7">
      <w:pPr>
        <w:shd w:val="clear" w:color="auto" w:fill="FFFFFF"/>
        <w:spacing w:line="276" w:lineRule="auto"/>
        <w:ind w:firstLine="567"/>
        <w:jc w:val="both"/>
        <w:rPr>
          <w:sz w:val="28"/>
          <w:szCs w:val="28"/>
          <w:lang w:val="en-US"/>
        </w:rPr>
      </w:pPr>
      <w:r w:rsidRPr="00F501C9">
        <w:rPr>
          <w:b/>
          <w:i/>
          <w:sz w:val="28"/>
          <w:szCs w:val="28"/>
          <w:lang w:val="en-US"/>
        </w:rPr>
        <w:t>Research methods</w:t>
      </w:r>
      <w:r w:rsidRPr="00F501C9">
        <w:rPr>
          <w:sz w:val="28"/>
          <w:szCs w:val="28"/>
          <w:lang w:val="en-US"/>
        </w:rPr>
        <w:t>: the economic-statistical analysis, the comparative analysis, an extrapolation and trend method.</w:t>
      </w:r>
    </w:p>
    <w:p w:rsidR="00F501C9" w:rsidRPr="00F501C9" w:rsidRDefault="00F501C9" w:rsidP="003C67B7">
      <w:pPr>
        <w:spacing w:line="276" w:lineRule="auto"/>
        <w:ind w:firstLine="567"/>
        <w:jc w:val="both"/>
        <w:rPr>
          <w:color w:val="000000"/>
          <w:sz w:val="28"/>
          <w:szCs w:val="28"/>
          <w:lang w:val="en-US"/>
        </w:rPr>
      </w:pPr>
      <w:r w:rsidRPr="00F501C9">
        <w:rPr>
          <w:b/>
          <w:i/>
          <w:sz w:val="28"/>
          <w:szCs w:val="28"/>
          <w:lang w:val="en-US"/>
        </w:rPr>
        <w:t>The received results</w:t>
      </w:r>
      <w:r w:rsidRPr="00F501C9">
        <w:rPr>
          <w:sz w:val="28"/>
          <w:szCs w:val="28"/>
          <w:lang w:val="en-US"/>
        </w:rPr>
        <w:t xml:space="preserve">: consists </w:t>
      </w:r>
      <w:r w:rsidRPr="00F501C9">
        <w:rPr>
          <w:color w:val="000000"/>
          <w:sz w:val="28"/>
          <w:szCs w:val="28"/>
          <w:lang w:val="en-US"/>
        </w:rPr>
        <w:t>that results can be used in the course of teaching</w:t>
      </w:r>
      <w:r w:rsidRPr="00F501C9">
        <w:rPr>
          <w:b/>
          <w:bCs/>
          <w:color w:val="000000"/>
          <w:spacing w:val="-8"/>
          <w:sz w:val="28"/>
          <w:szCs w:val="28"/>
          <w:lang w:val="en-US"/>
        </w:rPr>
        <w:t xml:space="preserve"> </w:t>
      </w:r>
      <w:r w:rsidRPr="00F501C9">
        <w:rPr>
          <w:bCs/>
          <w:color w:val="000000"/>
          <w:spacing w:val="-8"/>
          <w:sz w:val="28"/>
          <w:szCs w:val="28"/>
          <w:lang w:val="en-US"/>
        </w:rPr>
        <w:t>of courses «Regional economy»; «Strategic management»; «Management of projects», «Risk – management».</w:t>
      </w:r>
      <w:r w:rsidRPr="00F501C9">
        <w:rPr>
          <w:color w:val="000000"/>
          <w:sz w:val="28"/>
          <w:szCs w:val="28"/>
          <w:lang w:val="en-US"/>
        </w:rPr>
        <w:t xml:space="preserve"> Separate positions of the dissertation are possible for application in research establishments and public authorities of the Kirghiz Republic specialising on forecasting of social and economic development of Talassky region and development of priority directions of economic policy</w:t>
      </w:r>
      <w:r w:rsidRPr="00F501C9">
        <w:rPr>
          <w:sz w:val="28"/>
          <w:szCs w:val="28"/>
          <w:lang w:val="en-US"/>
        </w:rPr>
        <w:t xml:space="preserve"> </w:t>
      </w:r>
      <w:r w:rsidRPr="00F501C9">
        <w:rPr>
          <w:color w:val="000000"/>
          <w:sz w:val="28"/>
          <w:szCs w:val="28"/>
          <w:lang w:val="en-US"/>
        </w:rPr>
        <w:t>of region.</w:t>
      </w:r>
    </w:p>
    <w:p w:rsidR="00F501C9" w:rsidRPr="00F501C9" w:rsidRDefault="00F501C9" w:rsidP="003C67B7">
      <w:pPr>
        <w:tabs>
          <w:tab w:val="num" w:pos="709"/>
        </w:tabs>
        <w:spacing w:line="276" w:lineRule="auto"/>
        <w:ind w:firstLine="567"/>
        <w:jc w:val="both"/>
        <w:rPr>
          <w:sz w:val="28"/>
          <w:szCs w:val="28"/>
          <w:lang w:val="en-US"/>
        </w:rPr>
      </w:pPr>
      <w:r w:rsidRPr="00F501C9">
        <w:rPr>
          <w:sz w:val="28"/>
          <w:szCs w:val="28"/>
          <w:lang w:val="en-US"/>
        </w:rPr>
        <w:tab/>
      </w:r>
      <w:r w:rsidRPr="00F501C9">
        <w:rPr>
          <w:b/>
          <w:i/>
          <w:sz w:val="28"/>
          <w:szCs w:val="28"/>
          <w:lang w:val="en-US"/>
        </w:rPr>
        <w:t>Degree of use and scope</w:t>
      </w:r>
      <w:r w:rsidRPr="00F501C9">
        <w:rPr>
          <w:sz w:val="28"/>
          <w:szCs w:val="28"/>
          <w:lang w:val="en-US"/>
        </w:rPr>
        <w:t xml:space="preserve">: Results of researches consist in working out and realisation of offers on perfection of economic policy of development of Talassky region and are intended for use </w:t>
      </w:r>
      <w:r w:rsidRPr="00F501C9">
        <w:rPr>
          <w:bCs/>
          <w:spacing w:val="-8"/>
          <w:sz w:val="28"/>
          <w:szCs w:val="28"/>
          <w:lang w:val="en-US"/>
        </w:rPr>
        <w:t>by Association of seed growers of the Central Asia, Ministry of Agriculture KR, regional and local bodies.</w:t>
      </w:r>
    </w:p>
    <w:p w:rsidR="00F501C9" w:rsidRPr="00F501C9" w:rsidRDefault="00F501C9" w:rsidP="00F501C9">
      <w:pPr>
        <w:tabs>
          <w:tab w:val="num" w:pos="1080"/>
        </w:tabs>
        <w:jc w:val="both"/>
        <w:rPr>
          <w:sz w:val="28"/>
          <w:szCs w:val="28"/>
          <w:lang w:val="en-US"/>
        </w:rPr>
      </w:pPr>
    </w:p>
    <w:p w:rsidR="00F501C9" w:rsidRPr="00F501C9" w:rsidRDefault="00F501C9" w:rsidP="00F501C9">
      <w:pPr>
        <w:ind w:firstLine="708"/>
        <w:jc w:val="both"/>
        <w:rPr>
          <w:color w:val="000000"/>
          <w:spacing w:val="-1"/>
          <w:sz w:val="28"/>
          <w:szCs w:val="28"/>
          <w:lang w:val="en-US"/>
        </w:rPr>
      </w:pPr>
    </w:p>
    <w:p w:rsidR="00F501C9" w:rsidRPr="00F501C9" w:rsidRDefault="00F501C9" w:rsidP="00F501C9">
      <w:pPr>
        <w:rPr>
          <w:lang w:val="en-US"/>
        </w:rPr>
      </w:pPr>
    </w:p>
    <w:p w:rsidR="00F501C9" w:rsidRPr="00F501C9" w:rsidRDefault="00F501C9" w:rsidP="007507B4">
      <w:pPr>
        <w:ind w:firstLine="708"/>
        <w:jc w:val="both"/>
        <w:rPr>
          <w:color w:val="000000"/>
          <w:spacing w:val="-1"/>
          <w:sz w:val="28"/>
          <w:szCs w:val="28"/>
          <w:lang w:val="en-US"/>
        </w:rPr>
      </w:pPr>
    </w:p>
    <w:p w:rsidR="00F501C9" w:rsidRPr="00F501C9" w:rsidRDefault="00F501C9" w:rsidP="007507B4">
      <w:pPr>
        <w:ind w:firstLine="708"/>
        <w:jc w:val="both"/>
        <w:rPr>
          <w:color w:val="000000"/>
          <w:spacing w:val="-1"/>
          <w:sz w:val="28"/>
          <w:szCs w:val="28"/>
          <w:lang w:val="en-US"/>
        </w:rPr>
      </w:pPr>
    </w:p>
    <w:sectPr w:rsidR="00F501C9" w:rsidRPr="00F501C9" w:rsidSect="0058501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A69" w:rsidRDefault="005F0A69" w:rsidP="005A721A">
      <w:r>
        <w:separator/>
      </w:r>
    </w:p>
  </w:endnote>
  <w:endnote w:type="continuationSeparator" w:id="1">
    <w:p w:rsidR="005F0A69" w:rsidRDefault="005F0A69" w:rsidP="005A72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A906D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8A43FA">
    <w:pPr>
      <w:pStyle w:val="ac"/>
      <w:jc w:val="center"/>
    </w:pPr>
    <w:fldSimple w:instr=" PAGE   \* MERGEFORMAT ">
      <w:r w:rsidR="00875969">
        <w:rPr>
          <w:noProof/>
        </w:rPr>
        <w:t>25</w:t>
      </w:r>
    </w:fldSimple>
  </w:p>
  <w:p w:rsidR="00A906D4" w:rsidRDefault="00A906D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A906D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A69" w:rsidRDefault="005F0A69" w:rsidP="005A721A">
      <w:r>
        <w:separator/>
      </w:r>
    </w:p>
  </w:footnote>
  <w:footnote w:type="continuationSeparator" w:id="1">
    <w:p w:rsidR="005F0A69" w:rsidRDefault="005F0A69" w:rsidP="005A7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A906D4">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A906D4">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6D4" w:rsidRDefault="00A906D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B77"/>
    <w:multiLevelType w:val="hybridMultilevel"/>
    <w:tmpl w:val="AF667A2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C4D16D1"/>
    <w:multiLevelType w:val="hybridMultilevel"/>
    <w:tmpl w:val="8C68DD94"/>
    <w:lvl w:ilvl="0" w:tplc="184EE5CA">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34799D"/>
    <w:multiLevelType w:val="hybridMultilevel"/>
    <w:tmpl w:val="7FF087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882029"/>
    <w:multiLevelType w:val="hybridMultilevel"/>
    <w:tmpl w:val="F5E63E78"/>
    <w:lvl w:ilvl="0" w:tplc="D43EC5C4">
      <w:start w:val="1"/>
      <w:numFmt w:val="decimal"/>
      <w:lvlText w:val="%1."/>
      <w:lvlJc w:val="left"/>
      <w:pPr>
        <w:ind w:left="1070" w:hanging="360"/>
      </w:pPr>
      <w:rPr>
        <w:rFonts w:ascii="Times New Roman" w:eastAsia="Calibri"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933D58"/>
    <w:multiLevelType w:val="hybridMultilevel"/>
    <w:tmpl w:val="1CEC0EA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5290232E"/>
    <w:multiLevelType w:val="hybridMultilevel"/>
    <w:tmpl w:val="0E68FE12"/>
    <w:lvl w:ilvl="0" w:tplc="B1B4DE2C">
      <w:start w:val="1"/>
      <w:numFmt w:val="decimal"/>
      <w:lvlText w:val="%1."/>
      <w:lvlJc w:val="left"/>
      <w:pPr>
        <w:tabs>
          <w:tab w:val="num" w:pos="540"/>
        </w:tabs>
        <w:ind w:left="540" w:hanging="360"/>
      </w:pPr>
      <w:rPr>
        <w:rFonts w:hint="default"/>
        <w:b w:val="0"/>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55334A50"/>
    <w:multiLevelType w:val="singleLevel"/>
    <w:tmpl w:val="216A671A"/>
    <w:lvl w:ilvl="0">
      <w:start w:val="1"/>
      <w:numFmt w:val="decimal"/>
      <w:lvlText w:val="3.%1."/>
      <w:legacy w:legacy="1" w:legacySpace="0" w:legacyIndent="483"/>
      <w:lvlJc w:val="left"/>
      <w:rPr>
        <w:rFonts w:ascii="Times New Roman" w:hAnsi="Times New Roman" w:cs="Times New Roman" w:hint="default"/>
      </w:rPr>
    </w:lvl>
  </w:abstractNum>
  <w:abstractNum w:abstractNumId="7">
    <w:nsid w:val="5B191863"/>
    <w:multiLevelType w:val="hybridMultilevel"/>
    <w:tmpl w:val="6BD073DE"/>
    <w:lvl w:ilvl="0" w:tplc="04190001">
      <w:start w:val="1"/>
      <w:numFmt w:val="bullet"/>
      <w:lvlText w:val=""/>
      <w:lvlJc w:val="left"/>
      <w:pPr>
        <w:tabs>
          <w:tab w:val="num" w:pos="1426"/>
        </w:tabs>
        <w:ind w:left="1426" w:hanging="360"/>
      </w:pPr>
      <w:rPr>
        <w:rFonts w:ascii="Symbol" w:hAnsi="Symbol" w:hint="default"/>
      </w:rPr>
    </w:lvl>
    <w:lvl w:ilvl="1" w:tplc="04190003" w:tentative="1">
      <w:start w:val="1"/>
      <w:numFmt w:val="bullet"/>
      <w:lvlText w:val="o"/>
      <w:lvlJc w:val="left"/>
      <w:pPr>
        <w:tabs>
          <w:tab w:val="num" w:pos="2146"/>
        </w:tabs>
        <w:ind w:left="2146" w:hanging="360"/>
      </w:pPr>
      <w:rPr>
        <w:rFonts w:ascii="Courier New" w:hAnsi="Courier New" w:cs="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8">
    <w:nsid w:val="7D5157C9"/>
    <w:multiLevelType w:val="singleLevel"/>
    <w:tmpl w:val="285E221A"/>
    <w:lvl w:ilvl="0">
      <w:start w:val="1"/>
      <w:numFmt w:val="decimal"/>
      <w:lvlText w:val="%1."/>
      <w:lvlJc w:val="left"/>
      <w:pPr>
        <w:tabs>
          <w:tab w:val="num" w:pos="1200"/>
        </w:tabs>
        <w:ind w:left="1200" w:hanging="480"/>
      </w:pPr>
      <w:rPr>
        <w:rFonts w:hint="default"/>
      </w:rPr>
    </w:lvl>
  </w:abstractNum>
  <w:num w:numId="1">
    <w:abstractNumId w:val="6"/>
  </w:num>
  <w:num w:numId="2">
    <w:abstractNumId w:val="7"/>
  </w:num>
  <w:num w:numId="3">
    <w:abstractNumId w:val="2"/>
  </w:num>
  <w:num w:numId="4">
    <w:abstractNumId w:val="4"/>
  </w:num>
  <w:num w:numId="5">
    <w:abstractNumId w:val="8"/>
  </w:num>
  <w:num w:numId="6">
    <w:abstractNumId w:val="0"/>
  </w:num>
  <w:num w:numId="7">
    <w:abstractNumId w:val="1"/>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characterSpacingControl w:val="doNotCompress"/>
  <w:hdrShapeDefaults>
    <o:shapedefaults v:ext="edit" spidmax="59394"/>
  </w:hdrShapeDefaults>
  <w:footnotePr>
    <w:footnote w:id="0"/>
    <w:footnote w:id="1"/>
  </w:footnotePr>
  <w:endnotePr>
    <w:endnote w:id="0"/>
    <w:endnote w:id="1"/>
  </w:endnotePr>
  <w:compat/>
  <w:rsids>
    <w:rsidRoot w:val="000B01D8"/>
    <w:rsid w:val="00003223"/>
    <w:rsid w:val="00004DC6"/>
    <w:rsid w:val="00035BCF"/>
    <w:rsid w:val="00037E00"/>
    <w:rsid w:val="00040EE8"/>
    <w:rsid w:val="00046D21"/>
    <w:rsid w:val="00053172"/>
    <w:rsid w:val="00071A51"/>
    <w:rsid w:val="00081F9D"/>
    <w:rsid w:val="00085091"/>
    <w:rsid w:val="000910B5"/>
    <w:rsid w:val="000A6FC2"/>
    <w:rsid w:val="000B01D8"/>
    <w:rsid w:val="000B0DA3"/>
    <w:rsid w:val="000B6C63"/>
    <w:rsid w:val="000C1A62"/>
    <w:rsid w:val="000D21E8"/>
    <w:rsid w:val="000F76DD"/>
    <w:rsid w:val="00102988"/>
    <w:rsid w:val="0010306A"/>
    <w:rsid w:val="001068F4"/>
    <w:rsid w:val="00117719"/>
    <w:rsid w:val="0012409C"/>
    <w:rsid w:val="001241A5"/>
    <w:rsid w:val="001429D2"/>
    <w:rsid w:val="00174017"/>
    <w:rsid w:val="001778D6"/>
    <w:rsid w:val="00186E1B"/>
    <w:rsid w:val="001B5493"/>
    <w:rsid w:val="001E4148"/>
    <w:rsid w:val="001F260A"/>
    <w:rsid w:val="00201B51"/>
    <w:rsid w:val="0022099A"/>
    <w:rsid w:val="002312DF"/>
    <w:rsid w:val="00237EE7"/>
    <w:rsid w:val="0025456F"/>
    <w:rsid w:val="00254630"/>
    <w:rsid w:val="00257A47"/>
    <w:rsid w:val="00257B52"/>
    <w:rsid w:val="00290976"/>
    <w:rsid w:val="00295428"/>
    <w:rsid w:val="002D3CD5"/>
    <w:rsid w:val="002D4E5B"/>
    <w:rsid w:val="003044C7"/>
    <w:rsid w:val="003051B1"/>
    <w:rsid w:val="00305CDC"/>
    <w:rsid w:val="003200F3"/>
    <w:rsid w:val="00322E2E"/>
    <w:rsid w:val="00324A68"/>
    <w:rsid w:val="0032738C"/>
    <w:rsid w:val="00351D44"/>
    <w:rsid w:val="00356E59"/>
    <w:rsid w:val="003A1788"/>
    <w:rsid w:val="003B1D24"/>
    <w:rsid w:val="003B4366"/>
    <w:rsid w:val="003B7A3A"/>
    <w:rsid w:val="003C67B7"/>
    <w:rsid w:val="003C6D3C"/>
    <w:rsid w:val="003E595D"/>
    <w:rsid w:val="003F2087"/>
    <w:rsid w:val="003F66B2"/>
    <w:rsid w:val="00410394"/>
    <w:rsid w:val="00473D00"/>
    <w:rsid w:val="00476DED"/>
    <w:rsid w:val="0048078F"/>
    <w:rsid w:val="004B2E44"/>
    <w:rsid w:val="004C5FBA"/>
    <w:rsid w:val="004C7F2F"/>
    <w:rsid w:val="005215F8"/>
    <w:rsid w:val="005352A3"/>
    <w:rsid w:val="005519C9"/>
    <w:rsid w:val="00561F4C"/>
    <w:rsid w:val="005621B0"/>
    <w:rsid w:val="005669A3"/>
    <w:rsid w:val="00574243"/>
    <w:rsid w:val="00576A31"/>
    <w:rsid w:val="00577086"/>
    <w:rsid w:val="005802A0"/>
    <w:rsid w:val="00585018"/>
    <w:rsid w:val="00596973"/>
    <w:rsid w:val="005A1E3E"/>
    <w:rsid w:val="005A580B"/>
    <w:rsid w:val="005A721A"/>
    <w:rsid w:val="005B47CB"/>
    <w:rsid w:val="005B55A7"/>
    <w:rsid w:val="005E21B5"/>
    <w:rsid w:val="005F0A69"/>
    <w:rsid w:val="006002C2"/>
    <w:rsid w:val="00610390"/>
    <w:rsid w:val="00610AD5"/>
    <w:rsid w:val="00635E59"/>
    <w:rsid w:val="00642126"/>
    <w:rsid w:val="00665485"/>
    <w:rsid w:val="00674925"/>
    <w:rsid w:val="006760F4"/>
    <w:rsid w:val="0068393A"/>
    <w:rsid w:val="00683BDC"/>
    <w:rsid w:val="00686F0B"/>
    <w:rsid w:val="006A7480"/>
    <w:rsid w:val="006C1CD2"/>
    <w:rsid w:val="006D0EE6"/>
    <w:rsid w:val="006D12C3"/>
    <w:rsid w:val="006D21D2"/>
    <w:rsid w:val="00733192"/>
    <w:rsid w:val="007348C5"/>
    <w:rsid w:val="00737220"/>
    <w:rsid w:val="007507B4"/>
    <w:rsid w:val="00751261"/>
    <w:rsid w:val="0075338A"/>
    <w:rsid w:val="007734F4"/>
    <w:rsid w:val="0077565C"/>
    <w:rsid w:val="007A7E83"/>
    <w:rsid w:val="007C64E0"/>
    <w:rsid w:val="007D0A0A"/>
    <w:rsid w:val="007D4001"/>
    <w:rsid w:val="007F40DB"/>
    <w:rsid w:val="007F71C9"/>
    <w:rsid w:val="00802081"/>
    <w:rsid w:val="0083227A"/>
    <w:rsid w:val="008508B9"/>
    <w:rsid w:val="00867F48"/>
    <w:rsid w:val="00871E5B"/>
    <w:rsid w:val="00873642"/>
    <w:rsid w:val="00874C10"/>
    <w:rsid w:val="00875969"/>
    <w:rsid w:val="008813DB"/>
    <w:rsid w:val="0088380B"/>
    <w:rsid w:val="00896264"/>
    <w:rsid w:val="00897531"/>
    <w:rsid w:val="008A0854"/>
    <w:rsid w:val="008A2BF1"/>
    <w:rsid w:val="008A43FA"/>
    <w:rsid w:val="008B27E1"/>
    <w:rsid w:val="008C238E"/>
    <w:rsid w:val="008D7447"/>
    <w:rsid w:val="008D7575"/>
    <w:rsid w:val="008F2A2C"/>
    <w:rsid w:val="00913F35"/>
    <w:rsid w:val="009246DA"/>
    <w:rsid w:val="00925545"/>
    <w:rsid w:val="009540E1"/>
    <w:rsid w:val="00955751"/>
    <w:rsid w:val="00960A14"/>
    <w:rsid w:val="00960BA2"/>
    <w:rsid w:val="009C07A9"/>
    <w:rsid w:val="009C3FE8"/>
    <w:rsid w:val="009D5EE8"/>
    <w:rsid w:val="009E7456"/>
    <w:rsid w:val="009F5068"/>
    <w:rsid w:val="00A049BD"/>
    <w:rsid w:val="00A10728"/>
    <w:rsid w:val="00A24E19"/>
    <w:rsid w:val="00A25E87"/>
    <w:rsid w:val="00A31CE8"/>
    <w:rsid w:val="00A5187E"/>
    <w:rsid w:val="00A55E53"/>
    <w:rsid w:val="00A57CE0"/>
    <w:rsid w:val="00A712BD"/>
    <w:rsid w:val="00A906D4"/>
    <w:rsid w:val="00AA30F3"/>
    <w:rsid w:val="00AA4199"/>
    <w:rsid w:val="00AA5120"/>
    <w:rsid w:val="00AD7BA0"/>
    <w:rsid w:val="00AF2FDA"/>
    <w:rsid w:val="00B242CE"/>
    <w:rsid w:val="00B3143B"/>
    <w:rsid w:val="00B51681"/>
    <w:rsid w:val="00B6088C"/>
    <w:rsid w:val="00B7075B"/>
    <w:rsid w:val="00B75AC1"/>
    <w:rsid w:val="00B855E4"/>
    <w:rsid w:val="00B86971"/>
    <w:rsid w:val="00B90141"/>
    <w:rsid w:val="00B95A8F"/>
    <w:rsid w:val="00BB6FBA"/>
    <w:rsid w:val="00BC4CEC"/>
    <w:rsid w:val="00BC7188"/>
    <w:rsid w:val="00BE6548"/>
    <w:rsid w:val="00BF0988"/>
    <w:rsid w:val="00BF25CE"/>
    <w:rsid w:val="00BF3463"/>
    <w:rsid w:val="00BF4388"/>
    <w:rsid w:val="00BF504D"/>
    <w:rsid w:val="00BF5FEF"/>
    <w:rsid w:val="00C2370F"/>
    <w:rsid w:val="00C238FC"/>
    <w:rsid w:val="00C25F85"/>
    <w:rsid w:val="00C54643"/>
    <w:rsid w:val="00C67D90"/>
    <w:rsid w:val="00C958F6"/>
    <w:rsid w:val="00C96246"/>
    <w:rsid w:val="00CA14CF"/>
    <w:rsid w:val="00CC7ADC"/>
    <w:rsid w:val="00CD0CDF"/>
    <w:rsid w:val="00CD3BDB"/>
    <w:rsid w:val="00CE6C51"/>
    <w:rsid w:val="00D07C24"/>
    <w:rsid w:val="00D136B2"/>
    <w:rsid w:val="00D21A9E"/>
    <w:rsid w:val="00D25BDE"/>
    <w:rsid w:val="00D33D83"/>
    <w:rsid w:val="00D553D5"/>
    <w:rsid w:val="00D55C5F"/>
    <w:rsid w:val="00D646CD"/>
    <w:rsid w:val="00D847B0"/>
    <w:rsid w:val="00DB689D"/>
    <w:rsid w:val="00DC0308"/>
    <w:rsid w:val="00DC416E"/>
    <w:rsid w:val="00DF4CAB"/>
    <w:rsid w:val="00E053C4"/>
    <w:rsid w:val="00E116FD"/>
    <w:rsid w:val="00E42A1E"/>
    <w:rsid w:val="00E65341"/>
    <w:rsid w:val="00E978D2"/>
    <w:rsid w:val="00EB5F09"/>
    <w:rsid w:val="00ED57D8"/>
    <w:rsid w:val="00EE2B2C"/>
    <w:rsid w:val="00EE7006"/>
    <w:rsid w:val="00EF78E8"/>
    <w:rsid w:val="00F05450"/>
    <w:rsid w:val="00F1065D"/>
    <w:rsid w:val="00F13CB5"/>
    <w:rsid w:val="00F1477B"/>
    <w:rsid w:val="00F3247C"/>
    <w:rsid w:val="00F501C9"/>
    <w:rsid w:val="00F86911"/>
    <w:rsid w:val="00F9114A"/>
    <w:rsid w:val="00F9538D"/>
    <w:rsid w:val="00FA692F"/>
    <w:rsid w:val="00FC67B5"/>
    <w:rsid w:val="00FD0B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38E"/>
    <w:pPr>
      <w:widowControl w:val="0"/>
      <w:autoSpaceDE w:val="0"/>
      <w:autoSpaceDN w:val="0"/>
      <w:adjustRightInd w:val="0"/>
    </w:pPr>
    <w:rPr>
      <w:rFonts w:ascii="Times New Roman" w:eastAsia="Times New Roman" w:hAnsi="Times New Roman"/>
    </w:rPr>
  </w:style>
  <w:style w:type="paragraph" w:styleId="2">
    <w:name w:val="heading 2"/>
    <w:basedOn w:val="a"/>
    <w:next w:val="a"/>
    <w:link w:val="20"/>
    <w:qFormat/>
    <w:rsid w:val="00A57CE0"/>
    <w:pPr>
      <w:keepNext/>
      <w:widowControl/>
      <w:autoSpaceDE/>
      <w:autoSpaceDN/>
      <w:adjustRightInd/>
      <w:ind w:firstLine="720"/>
      <w:jc w:val="right"/>
      <w:outlineLvl w:val="1"/>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16 Point,Superscript 6 Point"/>
    <w:basedOn w:val="a0"/>
    <w:rsid w:val="005A721A"/>
    <w:rPr>
      <w:rFonts w:cs="Times New Roman"/>
      <w:vertAlign w:val="superscript"/>
    </w:rPr>
  </w:style>
  <w:style w:type="paragraph" w:styleId="a4">
    <w:name w:val="footnote text"/>
    <w:aliases w:val="single space,FOOTNOTES,fn,Footnote,12pt,12pt Знак,12pt Знак Знак Знак Знак Знак,12pt Знак Знак Знак Знак,ft,ADB,WB-Fußnotentext,Fußnote,Geneva 9,Font: Geneva 9,Boston 10,f,12pt Знак Знак Знак Знак Знак1"/>
    <w:basedOn w:val="a"/>
    <w:link w:val="a5"/>
    <w:semiHidden/>
    <w:rsid w:val="005A721A"/>
    <w:rPr>
      <w:rFonts w:ascii="Arial" w:hAnsi="Arial" w:cs="Arial"/>
    </w:rPr>
  </w:style>
  <w:style w:type="character" w:customStyle="1" w:styleId="a5">
    <w:name w:val="Текст сноски Знак"/>
    <w:aliases w:val="single space Знак,FOOTNOTES Знак,fn Знак,Footnote Знак,12pt Знак1,12pt Знак Знак,12pt Знак Знак Знак Знак Знак Знак,12pt Знак Знак Знак Знак Знак2,ft Знак,ADB Знак,WB-Fußnotentext Знак,Fußnote Знак,Geneva 9 Знак,Font: Geneva 9 Знак"/>
    <w:basedOn w:val="a0"/>
    <w:link w:val="a4"/>
    <w:semiHidden/>
    <w:rsid w:val="005A721A"/>
    <w:rPr>
      <w:rFonts w:ascii="Arial" w:eastAsia="Times New Roman" w:hAnsi="Arial" w:cs="Arial"/>
      <w:sz w:val="20"/>
      <w:szCs w:val="20"/>
      <w:lang w:eastAsia="ru-RU"/>
    </w:rPr>
  </w:style>
  <w:style w:type="paragraph" w:styleId="a6">
    <w:name w:val="Body Text"/>
    <w:basedOn w:val="a"/>
    <w:link w:val="a7"/>
    <w:rsid w:val="005A721A"/>
    <w:pPr>
      <w:spacing w:after="120"/>
    </w:pPr>
  </w:style>
  <w:style w:type="character" w:customStyle="1" w:styleId="a7">
    <w:name w:val="Основной текст Знак"/>
    <w:basedOn w:val="a0"/>
    <w:link w:val="a6"/>
    <w:rsid w:val="005A721A"/>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5A721A"/>
    <w:rPr>
      <w:rFonts w:ascii="Tahoma" w:hAnsi="Tahoma" w:cs="Tahoma"/>
      <w:sz w:val="16"/>
      <w:szCs w:val="16"/>
    </w:rPr>
  </w:style>
  <w:style w:type="character" w:customStyle="1" w:styleId="a9">
    <w:name w:val="Текст выноски Знак"/>
    <w:basedOn w:val="a0"/>
    <w:link w:val="a8"/>
    <w:uiPriority w:val="99"/>
    <w:semiHidden/>
    <w:rsid w:val="005A721A"/>
    <w:rPr>
      <w:rFonts w:ascii="Tahoma" w:eastAsia="Times New Roman" w:hAnsi="Tahoma" w:cs="Tahoma"/>
      <w:sz w:val="16"/>
      <w:szCs w:val="16"/>
      <w:lang w:eastAsia="ru-RU"/>
    </w:rPr>
  </w:style>
  <w:style w:type="character" w:customStyle="1" w:styleId="20">
    <w:name w:val="Заголовок 2 Знак"/>
    <w:basedOn w:val="a0"/>
    <w:link w:val="2"/>
    <w:rsid w:val="00A57CE0"/>
    <w:rPr>
      <w:rFonts w:ascii="Times New Roman" w:eastAsia="Times New Roman" w:hAnsi="Times New Roman" w:cs="Times New Roman"/>
      <w:color w:val="000000"/>
      <w:sz w:val="24"/>
      <w:szCs w:val="24"/>
      <w:lang w:eastAsia="ru-RU"/>
    </w:rPr>
  </w:style>
  <w:style w:type="paragraph" w:styleId="aa">
    <w:name w:val="header"/>
    <w:basedOn w:val="a"/>
    <w:link w:val="ab"/>
    <w:uiPriority w:val="99"/>
    <w:semiHidden/>
    <w:unhideWhenUsed/>
    <w:rsid w:val="00585018"/>
    <w:pPr>
      <w:tabs>
        <w:tab w:val="center" w:pos="4677"/>
        <w:tab w:val="right" w:pos="9355"/>
      </w:tabs>
    </w:pPr>
  </w:style>
  <w:style w:type="character" w:customStyle="1" w:styleId="ab">
    <w:name w:val="Верхний колонтитул Знак"/>
    <w:basedOn w:val="a0"/>
    <w:link w:val="aa"/>
    <w:uiPriority w:val="99"/>
    <w:semiHidden/>
    <w:rsid w:val="00585018"/>
    <w:rPr>
      <w:rFonts w:ascii="Times New Roman" w:eastAsia="Times New Roman" w:hAnsi="Times New Roman"/>
    </w:rPr>
  </w:style>
  <w:style w:type="paragraph" w:styleId="ac">
    <w:name w:val="footer"/>
    <w:basedOn w:val="a"/>
    <w:link w:val="ad"/>
    <w:uiPriority w:val="99"/>
    <w:unhideWhenUsed/>
    <w:rsid w:val="00585018"/>
    <w:pPr>
      <w:tabs>
        <w:tab w:val="center" w:pos="4677"/>
        <w:tab w:val="right" w:pos="9355"/>
      </w:tabs>
    </w:pPr>
  </w:style>
  <w:style w:type="character" w:customStyle="1" w:styleId="ad">
    <w:name w:val="Нижний колонтитул Знак"/>
    <w:basedOn w:val="a0"/>
    <w:link w:val="ac"/>
    <w:uiPriority w:val="99"/>
    <w:rsid w:val="00585018"/>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79393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1056;&#1072;&#1073;&#1086;&#1095;&#1080;&#1081;%20&#1089;&#1090;&#1086;&#1083;\&#1047;&#1086;&#1084;&#1072;\&#1040;&#1074;&#1090;&#1086;&#1088;&#1077;&#1092;&#1077;&#1088;&#1072;&#109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F658D-9D86-4EAD-AF11-3681D8457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Автореферат.dotx</Template>
  <TotalTime>0</TotalTime>
  <Pages>1</Pages>
  <Words>7740</Words>
  <Characters>44121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user</cp:lastModifiedBy>
  <cp:revision>4</cp:revision>
  <cp:lastPrinted>2011-11-22T11:38:00Z</cp:lastPrinted>
  <dcterms:created xsi:type="dcterms:W3CDTF">2011-11-23T05:04:00Z</dcterms:created>
  <dcterms:modified xsi:type="dcterms:W3CDTF">2011-11-23T05:05:00Z</dcterms:modified>
</cp:coreProperties>
</file>