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BCD" w:rsidRPr="008C4EE8" w:rsidRDefault="00C97BCD" w:rsidP="00C97BCD">
      <w:pPr>
        <w:pStyle w:val="ab"/>
        <w:ind w:left="0" w:right="0" w:firstLine="0"/>
        <w:rPr>
          <w:b/>
          <w:color w:val="3D3D3D"/>
          <w:sz w:val="32"/>
          <w:szCs w:val="32"/>
        </w:rPr>
      </w:pPr>
      <w:r w:rsidRPr="008C4EE8">
        <w:rPr>
          <w:b/>
          <w:color w:val="3D3D3D"/>
          <w:sz w:val="32"/>
          <w:szCs w:val="32"/>
        </w:rPr>
        <w:t>Министерство образования и науки Кыргызской Республики</w:t>
      </w:r>
    </w:p>
    <w:p w:rsidR="00C97BCD" w:rsidRPr="008C4EE8" w:rsidRDefault="00C97BCD" w:rsidP="00C97BCD">
      <w:pPr>
        <w:pStyle w:val="ab"/>
        <w:ind w:left="0" w:right="0" w:firstLine="0"/>
        <w:rPr>
          <w:b/>
          <w:color w:val="3D3D3D"/>
          <w:sz w:val="32"/>
          <w:szCs w:val="32"/>
        </w:rPr>
      </w:pPr>
      <w:r w:rsidRPr="008C4EE8">
        <w:rPr>
          <w:b/>
          <w:color w:val="3D3D3D"/>
          <w:sz w:val="32"/>
          <w:szCs w:val="32"/>
        </w:rPr>
        <w:t>Кыргызско-Российский Славянский университет</w:t>
      </w:r>
    </w:p>
    <w:p w:rsidR="00C97BCD" w:rsidRPr="008C4EE8" w:rsidRDefault="00C97BCD" w:rsidP="00C97BCD">
      <w:pPr>
        <w:pStyle w:val="ab"/>
        <w:ind w:left="0" w:right="0" w:firstLine="0"/>
        <w:rPr>
          <w:b/>
          <w:color w:val="3D3D3D"/>
          <w:sz w:val="32"/>
          <w:szCs w:val="32"/>
        </w:rPr>
      </w:pPr>
      <w:r w:rsidRPr="008C4EE8">
        <w:rPr>
          <w:b/>
          <w:color w:val="3D3D3D"/>
          <w:sz w:val="32"/>
          <w:szCs w:val="32"/>
        </w:rPr>
        <w:t>Кыргызская государственная юридическая академия</w:t>
      </w:r>
    </w:p>
    <w:p w:rsidR="00C97BCD" w:rsidRPr="008C4EE8" w:rsidRDefault="00C97BCD" w:rsidP="00C97BCD">
      <w:pPr>
        <w:pStyle w:val="ab"/>
        <w:ind w:left="0" w:right="0" w:firstLine="0"/>
        <w:rPr>
          <w:b/>
          <w:color w:val="3D3D3D"/>
          <w:sz w:val="32"/>
          <w:szCs w:val="32"/>
        </w:rPr>
      </w:pPr>
      <w:r w:rsidRPr="008C4EE8">
        <w:rPr>
          <w:b/>
          <w:color w:val="3D3D3D"/>
          <w:sz w:val="32"/>
          <w:szCs w:val="32"/>
        </w:rPr>
        <w:t>при Правительстве Кыргызской Республики</w:t>
      </w:r>
    </w:p>
    <w:p w:rsidR="00C97BCD" w:rsidRPr="006A6B80" w:rsidRDefault="00C97BCD" w:rsidP="00C97BCD">
      <w:pPr>
        <w:pStyle w:val="ab"/>
        <w:ind w:left="0" w:right="0" w:firstLine="0"/>
        <w:rPr>
          <w:color w:val="3D3D3D"/>
          <w:sz w:val="32"/>
          <w:szCs w:val="32"/>
        </w:rPr>
      </w:pPr>
    </w:p>
    <w:p w:rsidR="00C97BCD" w:rsidRPr="006A6B80" w:rsidRDefault="00C97BCD" w:rsidP="00C97BCD">
      <w:pPr>
        <w:pStyle w:val="ab"/>
        <w:ind w:left="0" w:right="0" w:firstLine="0"/>
        <w:rPr>
          <w:color w:val="3D3D3D"/>
          <w:sz w:val="32"/>
          <w:szCs w:val="32"/>
        </w:rPr>
      </w:pPr>
      <w:r w:rsidRPr="006A6B80">
        <w:rPr>
          <w:color w:val="3D3D3D"/>
          <w:sz w:val="32"/>
          <w:szCs w:val="32"/>
        </w:rPr>
        <w:t>Диссертационный совет Д 12.10.421</w:t>
      </w:r>
    </w:p>
    <w:p w:rsidR="00C97BCD" w:rsidRPr="001E0CDD" w:rsidRDefault="00C97BCD" w:rsidP="00C97BCD">
      <w:pPr>
        <w:pStyle w:val="ab"/>
        <w:ind w:left="0" w:right="0" w:firstLine="0"/>
        <w:rPr>
          <w:color w:val="3D3D3D"/>
          <w:sz w:val="36"/>
          <w:szCs w:val="36"/>
        </w:rPr>
      </w:pPr>
    </w:p>
    <w:p w:rsidR="00C97BCD" w:rsidRPr="001E0CDD" w:rsidRDefault="00C97BCD" w:rsidP="00C97BCD">
      <w:pPr>
        <w:pStyle w:val="ab"/>
        <w:ind w:left="0" w:right="0" w:firstLine="720"/>
        <w:jc w:val="both"/>
        <w:rPr>
          <w:color w:val="3D3D3D"/>
          <w:sz w:val="32"/>
          <w:szCs w:val="32"/>
        </w:rPr>
      </w:pPr>
    </w:p>
    <w:p w:rsidR="00C97BCD" w:rsidRPr="001E0CDD" w:rsidRDefault="00C97BCD" w:rsidP="00C97BCD">
      <w:pPr>
        <w:pStyle w:val="ab"/>
        <w:ind w:left="0" w:right="0" w:firstLine="720"/>
        <w:jc w:val="both"/>
        <w:rPr>
          <w:color w:val="3D3D3D"/>
          <w:szCs w:val="28"/>
        </w:rPr>
      </w:pPr>
    </w:p>
    <w:p w:rsidR="00C97BCD" w:rsidRPr="008C4EE8" w:rsidRDefault="00C97BCD" w:rsidP="00C97BCD">
      <w:pPr>
        <w:pStyle w:val="ab"/>
        <w:ind w:left="0" w:right="0" w:firstLine="720"/>
        <w:jc w:val="both"/>
        <w:rPr>
          <w:iCs/>
          <w:color w:val="3D3D3D"/>
          <w:szCs w:val="28"/>
        </w:rPr>
      </w:pPr>
      <w:r w:rsidRPr="001E0CDD">
        <w:rPr>
          <w:i/>
          <w:iCs/>
          <w:color w:val="3D3D3D"/>
          <w:szCs w:val="28"/>
        </w:rPr>
        <w:t xml:space="preserve">                                                            </w:t>
      </w:r>
      <w:r w:rsidRPr="001E0CDD">
        <w:rPr>
          <w:i/>
          <w:iCs/>
          <w:color w:val="3D3D3D"/>
          <w:szCs w:val="28"/>
        </w:rPr>
        <w:tab/>
      </w:r>
      <w:r w:rsidRPr="001E0CDD">
        <w:rPr>
          <w:i/>
          <w:iCs/>
          <w:color w:val="3D3D3D"/>
          <w:szCs w:val="28"/>
        </w:rPr>
        <w:tab/>
      </w:r>
      <w:r w:rsidRPr="008C4EE8">
        <w:rPr>
          <w:iCs/>
          <w:color w:val="3D3D3D"/>
          <w:szCs w:val="28"/>
        </w:rPr>
        <w:t xml:space="preserve"> На правах рукописи</w:t>
      </w:r>
    </w:p>
    <w:p w:rsidR="00C97BCD" w:rsidRPr="009522C2" w:rsidRDefault="00C97BCD" w:rsidP="00C97BCD">
      <w:pPr>
        <w:pStyle w:val="ab"/>
        <w:ind w:left="0" w:right="0" w:firstLine="720"/>
        <w:jc w:val="both"/>
        <w:rPr>
          <w:iCs/>
          <w:color w:val="3D3D3D"/>
          <w:szCs w:val="28"/>
        </w:rPr>
      </w:pPr>
      <w:r w:rsidRPr="008C4EE8">
        <w:rPr>
          <w:iCs/>
          <w:color w:val="3D3D3D"/>
          <w:szCs w:val="28"/>
        </w:rPr>
        <w:tab/>
      </w:r>
      <w:r w:rsidRPr="008C4EE8">
        <w:rPr>
          <w:iCs/>
          <w:color w:val="3D3D3D"/>
          <w:szCs w:val="28"/>
        </w:rPr>
        <w:tab/>
      </w:r>
      <w:r w:rsidRPr="008C4EE8">
        <w:rPr>
          <w:iCs/>
          <w:color w:val="3D3D3D"/>
          <w:szCs w:val="28"/>
        </w:rPr>
        <w:tab/>
      </w:r>
      <w:r w:rsidRPr="008C4EE8">
        <w:rPr>
          <w:iCs/>
          <w:color w:val="3D3D3D"/>
          <w:szCs w:val="28"/>
        </w:rPr>
        <w:tab/>
      </w:r>
      <w:r w:rsidRPr="008C4EE8">
        <w:rPr>
          <w:iCs/>
          <w:color w:val="3D3D3D"/>
          <w:szCs w:val="28"/>
        </w:rPr>
        <w:tab/>
      </w:r>
      <w:r w:rsidRPr="009522C2">
        <w:rPr>
          <w:iCs/>
          <w:color w:val="3D3D3D"/>
          <w:szCs w:val="28"/>
        </w:rPr>
        <w:tab/>
      </w:r>
      <w:r w:rsidR="009522C2">
        <w:rPr>
          <w:iCs/>
          <w:color w:val="3D3D3D"/>
          <w:szCs w:val="28"/>
        </w:rPr>
        <w:t xml:space="preserve">       </w:t>
      </w:r>
      <w:r w:rsidR="009522C2" w:rsidRPr="009522C2">
        <w:rPr>
          <w:iCs/>
          <w:color w:val="3D3D3D"/>
          <w:szCs w:val="28"/>
        </w:rPr>
        <w:t>УДК 343:</w:t>
      </w:r>
      <w:r w:rsidR="00802323">
        <w:rPr>
          <w:iCs/>
          <w:color w:val="3D3D3D"/>
          <w:szCs w:val="28"/>
        </w:rPr>
        <w:t xml:space="preserve"> </w:t>
      </w:r>
      <w:r w:rsidR="009522C2" w:rsidRPr="009522C2">
        <w:rPr>
          <w:iCs/>
          <w:color w:val="3D3D3D"/>
          <w:szCs w:val="28"/>
        </w:rPr>
        <w:t>343.592; 343.9</w:t>
      </w:r>
    </w:p>
    <w:p w:rsidR="00C97BCD" w:rsidRPr="009522C2" w:rsidRDefault="009522C2" w:rsidP="00C97BCD">
      <w:pPr>
        <w:pStyle w:val="ab"/>
        <w:ind w:left="0" w:right="0" w:firstLine="720"/>
        <w:jc w:val="both"/>
        <w:rPr>
          <w:iCs/>
          <w:color w:val="3D3D3D"/>
          <w:szCs w:val="28"/>
        </w:rPr>
      </w:pPr>
      <w:r>
        <w:rPr>
          <w:iCs/>
          <w:color w:val="3D3D3D"/>
          <w:szCs w:val="28"/>
        </w:rPr>
        <w:t xml:space="preserve">  </w:t>
      </w:r>
    </w:p>
    <w:p w:rsidR="00C97BCD" w:rsidRDefault="00C97BCD" w:rsidP="00C97BCD">
      <w:pPr>
        <w:pStyle w:val="ab"/>
        <w:ind w:right="0"/>
        <w:jc w:val="both"/>
        <w:rPr>
          <w:color w:val="3D3D3D"/>
          <w:szCs w:val="28"/>
        </w:rPr>
      </w:pPr>
    </w:p>
    <w:p w:rsidR="00C97BCD" w:rsidRPr="001E0CDD" w:rsidRDefault="00C97BCD" w:rsidP="00C97BCD">
      <w:pPr>
        <w:pStyle w:val="ab"/>
        <w:ind w:right="0"/>
        <w:jc w:val="both"/>
        <w:rPr>
          <w:color w:val="3D3D3D"/>
          <w:szCs w:val="28"/>
        </w:rPr>
      </w:pPr>
    </w:p>
    <w:p w:rsidR="00C97BCD" w:rsidRPr="001E0CDD" w:rsidRDefault="00C97BCD" w:rsidP="00C97BCD">
      <w:pPr>
        <w:pStyle w:val="ab"/>
        <w:ind w:right="0"/>
        <w:jc w:val="both"/>
        <w:rPr>
          <w:color w:val="3D3D3D"/>
          <w:szCs w:val="28"/>
        </w:rPr>
      </w:pPr>
    </w:p>
    <w:p w:rsidR="00C97BCD" w:rsidRPr="00A934F5" w:rsidRDefault="00530C4D" w:rsidP="008C4EE8">
      <w:pPr>
        <w:pStyle w:val="ab"/>
        <w:ind w:left="0" w:right="0" w:firstLine="0"/>
        <w:rPr>
          <w:b/>
          <w:color w:val="3D3D3D"/>
          <w:sz w:val="38"/>
          <w:szCs w:val="38"/>
        </w:rPr>
      </w:pPr>
      <w:r w:rsidRPr="00A934F5">
        <w:rPr>
          <w:b/>
          <w:color w:val="3D3D3D"/>
          <w:sz w:val="38"/>
          <w:szCs w:val="38"/>
        </w:rPr>
        <w:t>Кенжебаев Сыргак Медеркулович</w:t>
      </w:r>
    </w:p>
    <w:p w:rsidR="00C97BCD" w:rsidRPr="006A6B80" w:rsidRDefault="00C97BCD" w:rsidP="00C97BCD">
      <w:pPr>
        <w:pStyle w:val="ab"/>
        <w:ind w:left="0" w:right="0" w:firstLine="720"/>
        <w:jc w:val="both"/>
        <w:rPr>
          <w:b/>
          <w:color w:val="3D3D3D"/>
          <w:sz w:val="32"/>
          <w:szCs w:val="32"/>
        </w:rPr>
      </w:pPr>
    </w:p>
    <w:p w:rsidR="00C97BCD" w:rsidRPr="006A6B80" w:rsidRDefault="00C97BCD" w:rsidP="00C97BCD">
      <w:pPr>
        <w:pStyle w:val="ab"/>
        <w:ind w:left="0" w:right="0" w:firstLine="720"/>
        <w:jc w:val="both"/>
        <w:rPr>
          <w:b/>
          <w:color w:val="3D3D3D"/>
          <w:sz w:val="32"/>
          <w:szCs w:val="32"/>
        </w:rPr>
      </w:pPr>
    </w:p>
    <w:p w:rsidR="00C97BCD" w:rsidRPr="006A6B80" w:rsidRDefault="00C97BCD" w:rsidP="00C97BCD">
      <w:pPr>
        <w:pStyle w:val="ab"/>
        <w:ind w:left="0" w:right="0" w:firstLine="0"/>
        <w:rPr>
          <w:b/>
          <w:color w:val="3D3D3D"/>
          <w:sz w:val="32"/>
          <w:szCs w:val="32"/>
        </w:rPr>
      </w:pPr>
      <w:r w:rsidRPr="006A6B80">
        <w:rPr>
          <w:b/>
          <w:color w:val="3D3D3D"/>
          <w:sz w:val="32"/>
          <w:szCs w:val="32"/>
        </w:rPr>
        <w:t xml:space="preserve">КРИМИНОЛОГИЧЕСКАЯ И УГОЛОВНО-ПРАВОВАЯ   ХАРАКТЕРИСТИКА  </w:t>
      </w:r>
      <w:r w:rsidR="00530C4D">
        <w:rPr>
          <w:b/>
          <w:color w:val="3D3D3D"/>
          <w:sz w:val="32"/>
          <w:szCs w:val="32"/>
        </w:rPr>
        <w:t>ХУЛИГАНСТВА</w:t>
      </w:r>
    </w:p>
    <w:p w:rsidR="00C97BCD" w:rsidRDefault="00C97BCD" w:rsidP="00C97BCD">
      <w:pPr>
        <w:pStyle w:val="ab"/>
        <w:ind w:left="0" w:right="0" w:firstLine="0"/>
        <w:jc w:val="both"/>
        <w:rPr>
          <w:b/>
          <w:color w:val="3D3D3D"/>
          <w:sz w:val="36"/>
          <w:szCs w:val="36"/>
        </w:rPr>
      </w:pPr>
    </w:p>
    <w:p w:rsidR="007A7071" w:rsidRPr="001E0CDD" w:rsidRDefault="007A7071" w:rsidP="00C97BCD">
      <w:pPr>
        <w:pStyle w:val="ab"/>
        <w:ind w:left="0" w:right="0" w:firstLine="0"/>
        <w:jc w:val="both"/>
        <w:rPr>
          <w:b/>
          <w:color w:val="3D3D3D"/>
          <w:sz w:val="36"/>
          <w:szCs w:val="36"/>
        </w:rPr>
      </w:pPr>
    </w:p>
    <w:p w:rsidR="00C97BCD" w:rsidRPr="006A6B80" w:rsidRDefault="00C97BCD" w:rsidP="007A7071">
      <w:pPr>
        <w:pStyle w:val="ab"/>
        <w:ind w:left="0" w:right="0" w:firstLine="0"/>
        <w:rPr>
          <w:color w:val="3D3D3D"/>
          <w:szCs w:val="28"/>
        </w:rPr>
      </w:pPr>
      <w:r w:rsidRPr="006A6B80">
        <w:rPr>
          <w:color w:val="3D3D3D"/>
          <w:szCs w:val="28"/>
        </w:rPr>
        <w:t>Специальность 12.00.08 – уголовное право и криминология;</w:t>
      </w:r>
    </w:p>
    <w:p w:rsidR="00C97BCD" w:rsidRPr="006A6B80" w:rsidRDefault="00C97BCD" w:rsidP="007A7071">
      <w:pPr>
        <w:pStyle w:val="ab"/>
        <w:ind w:left="0" w:right="0" w:firstLine="0"/>
        <w:rPr>
          <w:color w:val="3D3D3D"/>
          <w:szCs w:val="28"/>
        </w:rPr>
      </w:pPr>
      <w:r w:rsidRPr="006A6B80">
        <w:rPr>
          <w:color w:val="3D3D3D"/>
          <w:szCs w:val="28"/>
        </w:rPr>
        <w:t>уголовно-исполнительное право</w:t>
      </w:r>
    </w:p>
    <w:p w:rsidR="00C97BCD" w:rsidRPr="006A6B80" w:rsidRDefault="00C97BCD" w:rsidP="00C97BCD">
      <w:pPr>
        <w:pStyle w:val="ab"/>
        <w:ind w:left="0" w:right="0" w:firstLine="720"/>
        <w:jc w:val="both"/>
        <w:rPr>
          <w:color w:val="3D3D3D"/>
          <w:szCs w:val="28"/>
        </w:rPr>
      </w:pPr>
    </w:p>
    <w:p w:rsidR="00C97BCD" w:rsidRPr="006A6B80" w:rsidRDefault="00C97BCD" w:rsidP="00C97BCD">
      <w:pPr>
        <w:pStyle w:val="ab"/>
        <w:ind w:left="0" w:right="0" w:firstLine="720"/>
        <w:jc w:val="both"/>
        <w:rPr>
          <w:b/>
          <w:color w:val="3D3D3D"/>
          <w:szCs w:val="28"/>
        </w:rPr>
      </w:pPr>
    </w:p>
    <w:p w:rsidR="00C97BCD" w:rsidRPr="006A6B80" w:rsidRDefault="00C97BCD" w:rsidP="00C97BCD">
      <w:pPr>
        <w:pStyle w:val="ab"/>
        <w:ind w:left="0" w:right="0" w:firstLine="720"/>
        <w:jc w:val="both"/>
        <w:rPr>
          <w:color w:val="3D3D3D"/>
          <w:szCs w:val="28"/>
        </w:rPr>
      </w:pPr>
    </w:p>
    <w:p w:rsidR="00C97BCD" w:rsidRPr="00A934F5" w:rsidRDefault="00C97BCD" w:rsidP="00C97BCD">
      <w:pPr>
        <w:pStyle w:val="ab"/>
        <w:ind w:left="0" w:right="0" w:firstLine="0"/>
        <w:rPr>
          <w:color w:val="3D3D3D"/>
          <w:szCs w:val="28"/>
        </w:rPr>
      </w:pPr>
      <w:r w:rsidRPr="00A934F5">
        <w:rPr>
          <w:color w:val="3D3D3D"/>
          <w:szCs w:val="28"/>
        </w:rPr>
        <w:t>Автореферат</w:t>
      </w:r>
    </w:p>
    <w:p w:rsidR="00C97BCD" w:rsidRPr="007A7071" w:rsidRDefault="007A7071" w:rsidP="00C97BCD">
      <w:pPr>
        <w:pStyle w:val="ab"/>
        <w:ind w:left="0" w:right="0" w:firstLine="0"/>
        <w:rPr>
          <w:color w:val="3D3D3D"/>
          <w:szCs w:val="28"/>
        </w:rPr>
      </w:pPr>
      <w:r>
        <w:rPr>
          <w:color w:val="3D3D3D"/>
          <w:szCs w:val="28"/>
        </w:rPr>
        <w:t>д</w:t>
      </w:r>
      <w:r w:rsidR="00C97BCD" w:rsidRPr="007A7071">
        <w:rPr>
          <w:color w:val="3D3D3D"/>
          <w:szCs w:val="28"/>
        </w:rPr>
        <w:t>иссертации на соискание ученой степени</w:t>
      </w:r>
    </w:p>
    <w:p w:rsidR="00C97BCD" w:rsidRPr="007A7071" w:rsidRDefault="00C97BCD" w:rsidP="00C97BCD">
      <w:pPr>
        <w:pStyle w:val="ab"/>
        <w:ind w:left="0" w:right="0" w:firstLine="0"/>
        <w:rPr>
          <w:color w:val="3D3D3D"/>
          <w:szCs w:val="28"/>
        </w:rPr>
      </w:pPr>
      <w:r w:rsidRPr="007A7071">
        <w:rPr>
          <w:color w:val="3D3D3D"/>
          <w:szCs w:val="28"/>
        </w:rPr>
        <w:t xml:space="preserve"> кандидата юридических наук</w:t>
      </w:r>
    </w:p>
    <w:p w:rsidR="00C97BCD" w:rsidRPr="001E0CDD" w:rsidRDefault="00C97BCD" w:rsidP="00C97BCD">
      <w:pPr>
        <w:pStyle w:val="ab"/>
        <w:ind w:left="0" w:right="0" w:firstLine="720"/>
        <w:jc w:val="both"/>
        <w:rPr>
          <w:color w:val="3D3D3D"/>
          <w:sz w:val="32"/>
          <w:szCs w:val="32"/>
        </w:rPr>
      </w:pPr>
    </w:p>
    <w:p w:rsidR="00C97BCD" w:rsidRPr="001E0CDD" w:rsidRDefault="00C97BCD" w:rsidP="00C97BCD">
      <w:pPr>
        <w:pStyle w:val="ab"/>
        <w:ind w:left="0" w:right="0" w:firstLine="720"/>
        <w:jc w:val="both"/>
        <w:rPr>
          <w:b/>
          <w:color w:val="3D3D3D"/>
          <w:szCs w:val="28"/>
        </w:rPr>
      </w:pPr>
    </w:p>
    <w:p w:rsidR="00C97BCD" w:rsidRPr="001E0CDD" w:rsidRDefault="00C97BCD" w:rsidP="00C97BCD">
      <w:pPr>
        <w:pStyle w:val="ab"/>
        <w:ind w:left="0" w:right="0" w:firstLine="720"/>
        <w:jc w:val="both"/>
        <w:rPr>
          <w:b/>
          <w:color w:val="3D3D3D"/>
          <w:szCs w:val="28"/>
        </w:rPr>
      </w:pPr>
    </w:p>
    <w:p w:rsidR="00C97BCD" w:rsidRDefault="00C97BCD" w:rsidP="00C97BCD">
      <w:pPr>
        <w:pStyle w:val="ab"/>
        <w:ind w:left="0" w:right="0" w:firstLine="720"/>
        <w:jc w:val="both"/>
        <w:rPr>
          <w:b/>
          <w:color w:val="3D3D3D"/>
          <w:sz w:val="32"/>
          <w:szCs w:val="32"/>
        </w:rPr>
      </w:pPr>
    </w:p>
    <w:p w:rsidR="00C97BCD" w:rsidRDefault="00C97BCD" w:rsidP="00C97BCD">
      <w:pPr>
        <w:pStyle w:val="ab"/>
        <w:ind w:left="0" w:right="0" w:firstLine="720"/>
        <w:jc w:val="both"/>
        <w:rPr>
          <w:b/>
          <w:color w:val="3D3D3D"/>
          <w:sz w:val="32"/>
          <w:szCs w:val="32"/>
        </w:rPr>
      </w:pPr>
    </w:p>
    <w:p w:rsidR="00C97BCD" w:rsidRDefault="00C97BCD" w:rsidP="00C97BCD">
      <w:pPr>
        <w:pStyle w:val="ab"/>
        <w:ind w:left="0" w:right="0" w:firstLine="720"/>
        <w:jc w:val="both"/>
        <w:rPr>
          <w:b/>
          <w:color w:val="3D3D3D"/>
          <w:sz w:val="32"/>
          <w:szCs w:val="32"/>
        </w:rPr>
      </w:pPr>
    </w:p>
    <w:p w:rsidR="00C97BCD" w:rsidRDefault="00C97BCD" w:rsidP="00C97BCD">
      <w:pPr>
        <w:pStyle w:val="ab"/>
        <w:ind w:left="0" w:right="0" w:firstLine="720"/>
        <w:jc w:val="both"/>
        <w:rPr>
          <w:b/>
          <w:color w:val="3D3D3D"/>
          <w:sz w:val="32"/>
          <w:szCs w:val="32"/>
        </w:rPr>
      </w:pPr>
    </w:p>
    <w:p w:rsidR="00C97BCD" w:rsidRPr="001E0CDD" w:rsidRDefault="00C97BCD" w:rsidP="00C97BCD">
      <w:pPr>
        <w:pStyle w:val="ab"/>
        <w:ind w:left="0" w:right="0" w:firstLine="0"/>
        <w:rPr>
          <w:b/>
          <w:color w:val="3D3D3D"/>
          <w:szCs w:val="28"/>
        </w:rPr>
      </w:pPr>
      <w:r>
        <w:rPr>
          <w:b/>
          <w:color w:val="3D3D3D"/>
          <w:szCs w:val="28"/>
        </w:rPr>
        <w:t>Бишкек - 2012</w:t>
      </w:r>
    </w:p>
    <w:p w:rsidR="00C97BCD" w:rsidRDefault="00C97BCD" w:rsidP="00FC7FF1">
      <w:pPr>
        <w:pStyle w:val="a3"/>
        <w:pageBreakBefore/>
        <w:widowControl w:val="0"/>
        <w:ind w:firstLine="709"/>
        <w:jc w:val="both"/>
        <w:rPr>
          <w:b w:val="0"/>
          <w:szCs w:val="28"/>
        </w:rPr>
      </w:pPr>
      <w:r w:rsidRPr="007E4645">
        <w:rPr>
          <w:b w:val="0"/>
          <w:szCs w:val="28"/>
        </w:rPr>
        <w:lastRenderedPageBreak/>
        <w:t>Работа выполнена на кафедре уголовного права Академии МВД К</w:t>
      </w:r>
      <w:r w:rsidR="00FC7FF1">
        <w:rPr>
          <w:b w:val="0"/>
          <w:szCs w:val="28"/>
        </w:rPr>
        <w:t xml:space="preserve">ыргызской </w:t>
      </w:r>
      <w:r w:rsidRPr="007E4645">
        <w:rPr>
          <w:b w:val="0"/>
          <w:szCs w:val="28"/>
        </w:rPr>
        <w:t>Р</w:t>
      </w:r>
      <w:r w:rsidR="00FC7FF1">
        <w:rPr>
          <w:b w:val="0"/>
          <w:szCs w:val="28"/>
        </w:rPr>
        <w:t xml:space="preserve">еспублики </w:t>
      </w:r>
      <w:r>
        <w:rPr>
          <w:b w:val="0"/>
          <w:szCs w:val="28"/>
        </w:rPr>
        <w:t xml:space="preserve"> им. Э.Алиева</w:t>
      </w:r>
    </w:p>
    <w:p w:rsidR="00FC7FF1" w:rsidRDefault="00FC7FF1" w:rsidP="00FC7FF1">
      <w:pPr>
        <w:pStyle w:val="a3"/>
        <w:widowControl w:val="0"/>
        <w:ind w:firstLine="709"/>
        <w:jc w:val="both"/>
        <w:rPr>
          <w:b w:val="0"/>
          <w:szCs w:val="28"/>
        </w:rPr>
      </w:pPr>
    </w:p>
    <w:p w:rsidR="00FC7FF1" w:rsidRDefault="00FC7FF1" w:rsidP="00FC7FF1">
      <w:pPr>
        <w:pStyle w:val="a3"/>
        <w:widowControl w:val="0"/>
        <w:ind w:firstLine="709"/>
        <w:jc w:val="both"/>
        <w:rPr>
          <w:b w:val="0"/>
          <w:szCs w:val="28"/>
        </w:rPr>
      </w:pPr>
    </w:p>
    <w:p w:rsidR="00C97BCD" w:rsidRDefault="00C97BCD" w:rsidP="00C97BCD">
      <w:pPr>
        <w:pStyle w:val="a3"/>
        <w:widowControl w:val="0"/>
        <w:jc w:val="both"/>
        <w:rPr>
          <w:b w:val="0"/>
          <w:szCs w:val="28"/>
        </w:rPr>
      </w:pPr>
      <w:r w:rsidRPr="00F00E99">
        <w:rPr>
          <w:szCs w:val="28"/>
        </w:rPr>
        <w:t>Научный руководитель</w:t>
      </w:r>
      <w:r w:rsidR="00F00E99">
        <w:rPr>
          <w:szCs w:val="28"/>
        </w:rPr>
        <w:t xml:space="preserve">:                  </w:t>
      </w:r>
      <w:r>
        <w:rPr>
          <w:b w:val="0"/>
          <w:szCs w:val="28"/>
        </w:rPr>
        <w:t>доктор юридических наук, профессор</w:t>
      </w:r>
    </w:p>
    <w:p w:rsidR="00C97BCD" w:rsidRPr="00F00E99" w:rsidRDefault="00C97BCD" w:rsidP="00C97BCD">
      <w:pPr>
        <w:pStyle w:val="a3"/>
        <w:widowControl w:val="0"/>
        <w:jc w:val="both"/>
        <w:rPr>
          <w:szCs w:val="28"/>
        </w:rPr>
      </w:pPr>
      <w:r>
        <w:rPr>
          <w:b w:val="0"/>
          <w:szCs w:val="28"/>
        </w:rPr>
        <w:t xml:space="preserve">                                                              </w:t>
      </w:r>
      <w:r w:rsidRPr="00F00E99">
        <w:rPr>
          <w:szCs w:val="28"/>
        </w:rPr>
        <w:t>Джоробекова Арзыгуль Мамаюнусовна</w:t>
      </w:r>
    </w:p>
    <w:p w:rsidR="00C97BCD" w:rsidRDefault="00C97BCD" w:rsidP="00C97BCD">
      <w:pPr>
        <w:pStyle w:val="a3"/>
        <w:widowControl w:val="0"/>
        <w:jc w:val="both"/>
        <w:rPr>
          <w:b w:val="0"/>
          <w:szCs w:val="28"/>
        </w:rPr>
      </w:pPr>
    </w:p>
    <w:p w:rsidR="00C97BCD" w:rsidRDefault="00C97BCD" w:rsidP="00C97BCD">
      <w:pPr>
        <w:pStyle w:val="a3"/>
        <w:widowControl w:val="0"/>
        <w:jc w:val="both"/>
        <w:rPr>
          <w:b w:val="0"/>
          <w:szCs w:val="28"/>
        </w:rPr>
      </w:pPr>
      <w:r w:rsidRPr="00F00E99">
        <w:rPr>
          <w:szCs w:val="28"/>
        </w:rPr>
        <w:t>Официальные оппоненты</w:t>
      </w:r>
      <w:r>
        <w:rPr>
          <w:b w:val="0"/>
          <w:szCs w:val="28"/>
        </w:rPr>
        <w:t>:             доктор юридических наук, профессор</w:t>
      </w:r>
    </w:p>
    <w:p w:rsidR="00C97BCD" w:rsidRPr="00F00E99" w:rsidRDefault="00C97BCD" w:rsidP="00C97BCD">
      <w:pPr>
        <w:pStyle w:val="a3"/>
        <w:widowControl w:val="0"/>
        <w:jc w:val="both"/>
        <w:rPr>
          <w:szCs w:val="28"/>
        </w:rPr>
      </w:pPr>
      <w:r>
        <w:rPr>
          <w:b w:val="0"/>
          <w:szCs w:val="28"/>
        </w:rPr>
        <w:tab/>
      </w:r>
      <w:r>
        <w:rPr>
          <w:b w:val="0"/>
          <w:szCs w:val="28"/>
        </w:rPr>
        <w:tab/>
      </w:r>
      <w:r>
        <w:rPr>
          <w:b w:val="0"/>
          <w:szCs w:val="28"/>
        </w:rPr>
        <w:tab/>
      </w:r>
      <w:r>
        <w:rPr>
          <w:b w:val="0"/>
          <w:szCs w:val="28"/>
        </w:rPr>
        <w:tab/>
      </w:r>
      <w:r>
        <w:rPr>
          <w:b w:val="0"/>
          <w:szCs w:val="28"/>
        </w:rPr>
        <w:tab/>
      </w:r>
      <w:r>
        <w:rPr>
          <w:b w:val="0"/>
          <w:szCs w:val="28"/>
        </w:rPr>
        <w:tab/>
        <w:t xml:space="preserve"> </w:t>
      </w:r>
      <w:r w:rsidR="009B08DD">
        <w:rPr>
          <w:szCs w:val="28"/>
        </w:rPr>
        <w:t>Осмоналиев Кайрат Медербекович</w:t>
      </w:r>
    </w:p>
    <w:p w:rsidR="00C97BCD" w:rsidRDefault="00C97BCD" w:rsidP="00C97BCD">
      <w:pPr>
        <w:pStyle w:val="a3"/>
        <w:widowControl w:val="0"/>
        <w:jc w:val="both"/>
        <w:rPr>
          <w:b w:val="0"/>
          <w:szCs w:val="28"/>
        </w:rPr>
      </w:pPr>
    </w:p>
    <w:p w:rsidR="00C97BCD" w:rsidRDefault="00C97BCD" w:rsidP="00C97BCD">
      <w:pPr>
        <w:pStyle w:val="a3"/>
        <w:widowControl w:val="0"/>
        <w:jc w:val="both"/>
        <w:rPr>
          <w:b w:val="0"/>
          <w:szCs w:val="28"/>
        </w:rPr>
      </w:pPr>
      <w:r>
        <w:rPr>
          <w:b w:val="0"/>
          <w:szCs w:val="28"/>
        </w:rPr>
        <w:tab/>
      </w:r>
      <w:r>
        <w:rPr>
          <w:b w:val="0"/>
          <w:szCs w:val="28"/>
        </w:rPr>
        <w:tab/>
      </w:r>
      <w:r>
        <w:rPr>
          <w:b w:val="0"/>
          <w:szCs w:val="28"/>
        </w:rPr>
        <w:tab/>
      </w:r>
      <w:r>
        <w:rPr>
          <w:b w:val="0"/>
          <w:szCs w:val="28"/>
        </w:rPr>
        <w:tab/>
      </w:r>
      <w:r>
        <w:rPr>
          <w:b w:val="0"/>
          <w:szCs w:val="28"/>
        </w:rPr>
        <w:tab/>
      </w:r>
      <w:r>
        <w:rPr>
          <w:b w:val="0"/>
          <w:szCs w:val="28"/>
        </w:rPr>
        <w:tab/>
        <w:t xml:space="preserve"> кандидат юридических наук</w:t>
      </w:r>
      <w:r w:rsidR="009B08DD">
        <w:rPr>
          <w:b w:val="0"/>
          <w:szCs w:val="28"/>
        </w:rPr>
        <w:t>, доцент</w:t>
      </w:r>
    </w:p>
    <w:p w:rsidR="00C97BCD" w:rsidRPr="00F00E99" w:rsidRDefault="00C97BCD" w:rsidP="00C97BCD">
      <w:pPr>
        <w:pStyle w:val="a3"/>
        <w:widowControl w:val="0"/>
        <w:jc w:val="both"/>
        <w:rPr>
          <w:szCs w:val="28"/>
        </w:rPr>
      </w:pPr>
      <w:r>
        <w:rPr>
          <w:b w:val="0"/>
          <w:szCs w:val="28"/>
        </w:rPr>
        <w:tab/>
      </w:r>
      <w:r>
        <w:rPr>
          <w:b w:val="0"/>
          <w:szCs w:val="28"/>
        </w:rPr>
        <w:tab/>
      </w:r>
      <w:r>
        <w:rPr>
          <w:b w:val="0"/>
          <w:szCs w:val="28"/>
        </w:rPr>
        <w:tab/>
      </w:r>
      <w:r>
        <w:rPr>
          <w:b w:val="0"/>
          <w:szCs w:val="28"/>
        </w:rPr>
        <w:tab/>
      </w:r>
      <w:r>
        <w:rPr>
          <w:b w:val="0"/>
          <w:szCs w:val="28"/>
        </w:rPr>
        <w:tab/>
      </w:r>
      <w:r>
        <w:rPr>
          <w:b w:val="0"/>
          <w:szCs w:val="28"/>
        </w:rPr>
        <w:tab/>
        <w:t xml:space="preserve"> </w:t>
      </w:r>
      <w:r w:rsidR="009B08DD">
        <w:rPr>
          <w:szCs w:val="28"/>
        </w:rPr>
        <w:t>Саякова Мария Касымбаевна</w:t>
      </w:r>
    </w:p>
    <w:p w:rsidR="00C97BCD" w:rsidRDefault="00C97BCD" w:rsidP="00C97BCD">
      <w:pPr>
        <w:pStyle w:val="a3"/>
        <w:widowControl w:val="0"/>
        <w:jc w:val="both"/>
        <w:rPr>
          <w:b w:val="0"/>
          <w:szCs w:val="28"/>
        </w:rPr>
      </w:pPr>
    </w:p>
    <w:p w:rsidR="00C97BCD" w:rsidRDefault="00C97BCD" w:rsidP="00C97BCD">
      <w:pPr>
        <w:pStyle w:val="a3"/>
        <w:widowControl w:val="0"/>
        <w:jc w:val="both"/>
        <w:rPr>
          <w:b w:val="0"/>
          <w:szCs w:val="28"/>
        </w:rPr>
      </w:pPr>
      <w:r w:rsidRPr="00F00E99">
        <w:rPr>
          <w:szCs w:val="28"/>
        </w:rPr>
        <w:t>Ведущая организация:</w:t>
      </w:r>
      <w:r>
        <w:rPr>
          <w:b w:val="0"/>
          <w:szCs w:val="28"/>
        </w:rPr>
        <w:t xml:space="preserve">                    Юридический институт при Кыргызском</w:t>
      </w:r>
    </w:p>
    <w:p w:rsidR="00C97BCD" w:rsidRDefault="00C97BCD" w:rsidP="00C97BCD">
      <w:pPr>
        <w:pStyle w:val="a3"/>
        <w:widowControl w:val="0"/>
        <w:jc w:val="both"/>
        <w:rPr>
          <w:b w:val="0"/>
          <w:szCs w:val="28"/>
        </w:rPr>
      </w:pPr>
      <w:r>
        <w:rPr>
          <w:b w:val="0"/>
          <w:szCs w:val="28"/>
        </w:rPr>
        <w:t xml:space="preserve">                                                              Национальном университете имени </w:t>
      </w:r>
    </w:p>
    <w:p w:rsidR="00C97BCD" w:rsidRDefault="00C97BCD" w:rsidP="00C97BCD">
      <w:pPr>
        <w:pStyle w:val="a3"/>
        <w:widowControl w:val="0"/>
        <w:jc w:val="both"/>
        <w:rPr>
          <w:b w:val="0"/>
          <w:szCs w:val="28"/>
        </w:rPr>
      </w:pPr>
      <w:r>
        <w:rPr>
          <w:b w:val="0"/>
          <w:szCs w:val="28"/>
        </w:rPr>
        <w:t xml:space="preserve">                                                              Жусупа Баласагына </w:t>
      </w:r>
    </w:p>
    <w:p w:rsidR="00C97BCD" w:rsidRDefault="00C97BCD" w:rsidP="00C97BCD">
      <w:pPr>
        <w:pStyle w:val="a3"/>
        <w:widowControl w:val="0"/>
        <w:jc w:val="both"/>
        <w:rPr>
          <w:b w:val="0"/>
          <w:szCs w:val="28"/>
        </w:rPr>
      </w:pPr>
      <w:r>
        <w:rPr>
          <w:b w:val="0"/>
          <w:szCs w:val="28"/>
        </w:rPr>
        <w:t xml:space="preserve">                                                             (г.Бишкек, ул.Киевская, 132)</w:t>
      </w:r>
    </w:p>
    <w:p w:rsidR="00C97BCD" w:rsidRDefault="00C97BCD" w:rsidP="00C97BCD">
      <w:pPr>
        <w:pStyle w:val="a3"/>
        <w:widowControl w:val="0"/>
        <w:jc w:val="both"/>
        <w:rPr>
          <w:b w:val="0"/>
          <w:szCs w:val="28"/>
        </w:rPr>
      </w:pPr>
    </w:p>
    <w:p w:rsidR="00C97BCD" w:rsidRDefault="00C97BCD" w:rsidP="00C97BCD">
      <w:pPr>
        <w:pStyle w:val="a3"/>
        <w:widowControl w:val="0"/>
        <w:jc w:val="both"/>
        <w:rPr>
          <w:b w:val="0"/>
          <w:szCs w:val="28"/>
        </w:rPr>
      </w:pPr>
    </w:p>
    <w:p w:rsidR="00C97BCD" w:rsidRDefault="009B08DD" w:rsidP="00C97BCD">
      <w:pPr>
        <w:pStyle w:val="a3"/>
        <w:widowControl w:val="0"/>
        <w:ind w:firstLine="567"/>
        <w:jc w:val="both"/>
        <w:rPr>
          <w:b w:val="0"/>
          <w:szCs w:val="28"/>
        </w:rPr>
      </w:pPr>
      <w:r>
        <w:rPr>
          <w:b w:val="0"/>
          <w:szCs w:val="28"/>
        </w:rPr>
        <w:t xml:space="preserve">Защита состоится « 28 </w:t>
      </w:r>
      <w:r w:rsidR="00C97BCD">
        <w:rPr>
          <w:b w:val="0"/>
          <w:szCs w:val="28"/>
        </w:rPr>
        <w:t xml:space="preserve">» </w:t>
      </w:r>
      <w:r>
        <w:rPr>
          <w:b w:val="0"/>
          <w:szCs w:val="28"/>
        </w:rPr>
        <w:t>апреля</w:t>
      </w:r>
      <w:r w:rsidR="006A6FC5">
        <w:rPr>
          <w:b w:val="0"/>
          <w:szCs w:val="28"/>
        </w:rPr>
        <w:t xml:space="preserve"> 2012 года  в 13</w:t>
      </w:r>
      <w:r w:rsidR="00C97BCD">
        <w:rPr>
          <w:b w:val="0"/>
          <w:szCs w:val="28"/>
        </w:rPr>
        <w:t>.00 часов на заседании диссертационного совета Д 12.10.421 по защите диссертаций на соискание ученой степени доктора (кандидата) юридических наук в Кыргызско-Российском Славянском университете и Кыргызской государственной  юридической академии при Правительстве Кыргызской Республики по адресу: г.Бишкек, пр.Чуй, 42.</w:t>
      </w: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r>
        <w:rPr>
          <w:b w:val="0"/>
          <w:szCs w:val="28"/>
        </w:rPr>
        <w:t>С диссертацией можно ознакомиться в библиотеке Кыргызско-Российского Славянского университета по адресу: г.Бишкек, ул.Киевская, 44.</w:t>
      </w: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p>
    <w:p w:rsidR="00C97BCD" w:rsidRDefault="007045FC" w:rsidP="00C97BCD">
      <w:pPr>
        <w:pStyle w:val="a3"/>
        <w:widowControl w:val="0"/>
        <w:ind w:firstLine="567"/>
        <w:jc w:val="both"/>
        <w:rPr>
          <w:b w:val="0"/>
          <w:szCs w:val="28"/>
        </w:rPr>
      </w:pPr>
      <w:r>
        <w:rPr>
          <w:b w:val="0"/>
          <w:szCs w:val="28"/>
        </w:rPr>
        <w:t xml:space="preserve">Автореферат разослан «  27 </w:t>
      </w:r>
      <w:r w:rsidR="00C97BCD">
        <w:rPr>
          <w:b w:val="0"/>
          <w:szCs w:val="28"/>
        </w:rPr>
        <w:t>»</w:t>
      </w:r>
      <w:r>
        <w:rPr>
          <w:b w:val="0"/>
          <w:szCs w:val="28"/>
        </w:rPr>
        <w:t xml:space="preserve">  марта  </w:t>
      </w:r>
      <w:r w:rsidR="00C97BCD">
        <w:rPr>
          <w:b w:val="0"/>
          <w:szCs w:val="28"/>
        </w:rPr>
        <w:t>2012 года</w:t>
      </w: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p>
    <w:p w:rsidR="007504AD" w:rsidRPr="007504AD" w:rsidRDefault="007504AD" w:rsidP="007504AD">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hAnsi="Times New Roman" w:cs="Times New Roman"/>
          <w:spacing w:val="-5"/>
          <w:sz w:val="28"/>
          <w:szCs w:val="28"/>
        </w:rPr>
      </w:pPr>
      <w:r w:rsidRPr="007504AD">
        <w:rPr>
          <w:rFonts w:ascii="Times New Roman" w:hAnsi="Times New Roman" w:cs="Times New Roman"/>
          <w:noProof/>
        </w:rPr>
        <w:drawing>
          <wp:anchor distT="0" distB="0" distL="114300" distR="114300" simplePos="0" relativeHeight="251662336" behindDoc="0" locked="0" layoutInCell="1" allowOverlap="1">
            <wp:simplePos x="0" y="0"/>
            <wp:positionH relativeFrom="column">
              <wp:posOffset>3212465</wp:posOffset>
            </wp:positionH>
            <wp:positionV relativeFrom="paragraph">
              <wp:posOffset>200660</wp:posOffset>
            </wp:positionV>
            <wp:extent cx="866775" cy="438150"/>
            <wp:effectExtent l="19050" t="0" r="9525" b="0"/>
            <wp:wrapNone/>
            <wp:docPr id="6" name="Рисунок 6"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5"/>
                    <pic:cNvPicPr>
                      <a:picLocks noChangeAspect="1" noChangeArrowheads="1"/>
                    </pic:cNvPicPr>
                  </pic:nvPicPr>
                  <pic:blipFill>
                    <a:blip r:embed="rId8"/>
                    <a:srcRect/>
                    <a:stretch>
                      <a:fillRect/>
                    </a:stretch>
                  </pic:blipFill>
                  <pic:spPr bwMode="auto">
                    <a:xfrm>
                      <a:off x="0" y="0"/>
                      <a:ext cx="866775" cy="438150"/>
                    </a:xfrm>
                    <a:prstGeom prst="rect">
                      <a:avLst/>
                    </a:prstGeom>
                    <a:noFill/>
                    <a:ln w="9525">
                      <a:noFill/>
                      <a:miter lim="800000"/>
                      <a:headEnd/>
                      <a:tailEnd/>
                    </a:ln>
                  </pic:spPr>
                </pic:pic>
              </a:graphicData>
            </a:graphic>
          </wp:anchor>
        </w:drawing>
      </w:r>
      <w:r w:rsidRPr="007504AD">
        <w:rPr>
          <w:rFonts w:ascii="Times New Roman" w:hAnsi="Times New Roman" w:cs="Times New Roman"/>
          <w:spacing w:val="-5"/>
          <w:sz w:val="28"/>
          <w:szCs w:val="28"/>
        </w:rPr>
        <w:t xml:space="preserve">Ученый секретарь </w:t>
      </w:r>
    </w:p>
    <w:p w:rsidR="007504AD" w:rsidRPr="007504AD" w:rsidRDefault="007504AD" w:rsidP="007504AD">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hAnsi="Times New Roman" w:cs="Times New Roman"/>
          <w:spacing w:val="-5"/>
          <w:sz w:val="28"/>
          <w:szCs w:val="28"/>
        </w:rPr>
      </w:pPr>
      <w:r>
        <w:rPr>
          <w:rFonts w:ascii="Times New Roman" w:hAnsi="Times New Roman" w:cs="Times New Roman"/>
          <w:noProof/>
          <w:spacing w:val="-5"/>
          <w:sz w:val="28"/>
          <w:szCs w:val="28"/>
        </w:rPr>
        <w:drawing>
          <wp:anchor distT="0" distB="0" distL="114300" distR="114300" simplePos="0" relativeHeight="251663360" behindDoc="0" locked="0" layoutInCell="1" allowOverlap="1">
            <wp:simplePos x="0" y="0"/>
            <wp:positionH relativeFrom="column">
              <wp:posOffset>3044328</wp:posOffset>
            </wp:positionH>
            <wp:positionV relativeFrom="paragraph">
              <wp:posOffset>-1850</wp:posOffset>
            </wp:positionV>
            <wp:extent cx="1117987" cy="437322"/>
            <wp:effectExtent l="19050" t="0" r="5963" b="0"/>
            <wp:wrapNone/>
            <wp:docPr id="7" name="Рисунок 7"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5"/>
                    <pic:cNvPicPr>
                      <a:picLocks noChangeAspect="1" noChangeArrowheads="1"/>
                    </pic:cNvPicPr>
                  </pic:nvPicPr>
                  <pic:blipFill>
                    <a:blip r:embed="rId8"/>
                    <a:srcRect/>
                    <a:stretch>
                      <a:fillRect/>
                    </a:stretch>
                  </pic:blipFill>
                  <pic:spPr bwMode="auto">
                    <a:xfrm>
                      <a:off x="0" y="0"/>
                      <a:ext cx="1116857" cy="436880"/>
                    </a:xfrm>
                    <a:prstGeom prst="rect">
                      <a:avLst/>
                    </a:prstGeom>
                    <a:noFill/>
                    <a:ln w="9525">
                      <a:noFill/>
                      <a:miter lim="800000"/>
                      <a:headEnd/>
                      <a:tailEnd/>
                    </a:ln>
                  </pic:spPr>
                </pic:pic>
              </a:graphicData>
            </a:graphic>
          </wp:anchor>
        </w:drawing>
      </w:r>
      <w:r w:rsidRPr="007504AD">
        <w:rPr>
          <w:rFonts w:ascii="Times New Roman" w:hAnsi="Times New Roman" w:cs="Times New Roman"/>
          <w:spacing w:val="-5"/>
          <w:sz w:val="28"/>
          <w:szCs w:val="28"/>
        </w:rPr>
        <w:t>диссертационного совета</w:t>
      </w:r>
      <w:r w:rsidRPr="007504AD">
        <w:rPr>
          <w:rFonts w:ascii="Times New Roman" w:hAnsi="Times New Roman" w:cs="Times New Roman"/>
          <w:spacing w:val="-5"/>
          <w:sz w:val="28"/>
          <w:szCs w:val="28"/>
        </w:rPr>
        <w:tab/>
        <w:t xml:space="preserve"> </w:t>
      </w:r>
    </w:p>
    <w:p w:rsidR="007504AD" w:rsidRPr="007504AD" w:rsidRDefault="007504AD" w:rsidP="007504AD">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hAnsi="Times New Roman" w:cs="Times New Roman"/>
          <w:spacing w:val="-5"/>
          <w:sz w:val="28"/>
          <w:szCs w:val="28"/>
        </w:rPr>
      </w:pPr>
      <w:r w:rsidRPr="007504AD">
        <w:rPr>
          <w:rFonts w:ascii="Times New Roman" w:hAnsi="Times New Roman" w:cs="Times New Roman"/>
          <w:spacing w:val="-5"/>
          <w:sz w:val="28"/>
          <w:szCs w:val="28"/>
        </w:rPr>
        <w:t xml:space="preserve">кандидат юридических наук, доцент </w:t>
      </w:r>
      <w:r w:rsidRPr="007504AD">
        <w:rPr>
          <w:rFonts w:ascii="Times New Roman" w:hAnsi="Times New Roman" w:cs="Times New Roman"/>
          <w:spacing w:val="-5"/>
          <w:sz w:val="28"/>
          <w:szCs w:val="28"/>
        </w:rPr>
        <w:tab/>
      </w:r>
      <w:r w:rsidRPr="007504AD">
        <w:rPr>
          <w:rFonts w:ascii="Times New Roman" w:hAnsi="Times New Roman" w:cs="Times New Roman"/>
          <w:spacing w:val="-5"/>
          <w:sz w:val="28"/>
          <w:szCs w:val="28"/>
        </w:rPr>
        <w:tab/>
      </w:r>
      <w:r w:rsidRPr="007504AD">
        <w:rPr>
          <w:rFonts w:ascii="Times New Roman" w:hAnsi="Times New Roman" w:cs="Times New Roman"/>
          <w:spacing w:val="-5"/>
          <w:sz w:val="28"/>
          <w:szCs w:val="28"/>
        </w:rPr>
        <w:tab/>
        <w:t>Бидильдаева Г.А.</w:t>
      </w:r>
    </w:p>
    <w:p w:rsidR="007504AD" w:rsidRDefault="007504AD" w:rsidP="007504AD">
      <w:pPr>
        <w:pStyle w:val="a3"/>
        <w:widowControl w:val="0"/>
        <w:jc w:val="both"/>
        <w:rPr>
          <w:b w:val="0"/>
          <w:szCs w:val="28"/>
        </w:rPr>
      </w:pPr>
      <w:r w:rsidRPr="00F11651">
        <w:rPr>
          <w:b w:val="0"/>
          <w:spacing w:val="-5"/>
          <w:szCs w:val="28"/>
        </w:rPr>
        <w:br w:type="page"/>
      </w:r>
    </w:p>
    <w:p w:rsidR="00C97BCD" w:rsidRDefault="00C97BCD" w:rsidP="00C97BCD">
      <w:pPr>
        <w:pStyle w:val="a3"/>
        <w:pageBreakBefore/>
        <w:widowControl w:val="0"/>
        <w:spacing w:line="360" w:lineRule="auto"/>
        <w:rPr>
          <w:szCs w:val="28"/>
        </w:rPr>
      </w:pPr>
      <w:r w:rsidRPr="00551A78">
        <w:rPr>
          <w:szCs w:val="28"/>
        </w:rPr>
        <w:lastRenderedPageBreak/>
        <w:t>ОБЩАЯ ХАРАКТЕРИСТИКА РАБОТЫ</w:t>
      </w:r>
    </w:p>
    <w:p w:rsidR="003A1726" w:rsidRDefault="003A1726" w:rsidP="003A1726">
      <w:pPr>
        <w:widowControl w:val="0"/>
        <w:shd w:val="clear" w:color="auto" w:fill="FFFFFF"/>
        <w:spacing w:after="0" w:line="240" w:lineRule="auto"/>
        <w:ind w:firstLine="709"/>
        <w:jc w:val="both"/>
        <w:rPr>
          <w:rFonts w:ascii="Times New Roman" w:hAnsi="Times New Roman" w:cs="Times New Roman"/>
          <w:b/>
          <w:sz w:val="28"/>
          <w:szCs w:val="28"/>
        </w:rPr>
      </w:pPr>
    </w:p>
    <w:p w:rsidR="00EB56FD" w:rsidRPr="00EB56FD" w:rsidRDefault="00C97BCD" w:rsidP="00EB56FD">
      <w:pPr>
        <w:shd w:val="clear" w:color="auto" w:fill="FFFFFF"/>
        <w:spacing w:after="0" w:line="240" w:lineRule="auto"/>
        <w:ind w:firstLine="709"/>
        <w:jc w:val="both"/>
        <w:rPr>
          <w:rFonts w:ascii="Times New Roman" w:hAnsi="Times New Roman" w:cs="Times New Roman"/>
          <w:spacing w:val="-3"/>
          <w:sz w:val="28"/>
          <w:szCs w:val="28"/>
        </w:rPr>
      </w:pPr>
      <w:r w:rsidRPr="007C544A">
        <w:rPr>
          <w:rFonts w:ascii="Times New Roman" w:hAnsi="Times New Roman" w:cs="Times New Roman"/>
          <w:b/>
          <w:sz w:val="28"/>
          <w:szCs w:val="28"/>
        </w:rPr>
        <w:t>Актуальность темы исследования</w:t>
      </w:r>
      <w:r>
        <w:rPr>
          <w:rFonts w:ascii="Times New Roman" w:hAnsi="Times New Roman" w:cs="Times New Roman"/>
          <w:sz w:val="28"/>
          <w:szCs w:val="28"/>
        </w:rPr>
        <w:t xml:space="preserve">. </w:t>
      </w:r>
      <w:r w:rsidR="00EB56FD" w:rsidRPr="00EB56FD">
        <w:rPr>
          <w:rFonts w:ascii="Times New Roman" w:hAnsi="Times New Roman" w:cs="Times New Roman"/>
          <w:spacing w:val="-3"/>
          <w:sz w:val="28"/>
          <w:szCs w:val="28"/>
        </w:rPr>
        <w:t xml:space="preserve">Кризисные процессы, основанные на социально-экономических, политических, нравственных отношениях в обществе являются  в современный период  криминогенными  факторами преступности. </w:t>
      </w:r>
    </w:p>
    <w:p w:rsidR="00EB56FD" w:rsidRPr="00EB56FD" w:rsidRDefault="00EB56FD" w:rsidP="00EB56FD">
      <w:pPr>
        <w:shd w:val="clear" w:color="auto" w:fill="FFFFFF"/>
        <w:spacing w:after="0" w:line="240" w:lineRule="auto"/>
        <w:ind w:firstLine="709"/>
        <w:jc w:val="both"/>
        <w:rPr>
          <w:rFonts w:ascii="Times New Roman" w:hAnsi="Times New Roman" w:cs="Times New Roman"/>
          <w:spacing w:val="-3"/>
          <w:sz w:val="28"/>
          <w:szCs w:val="28"/>
        </w:rPr>
      </w:pPr>
      <w:r w:rsidRPr="00EB56FD">
        <w:rPr>
          <w:rFonts w:ascii="Times New Roman" w:hAnsi="Times New Roman" w:cs="Times New Roman"/>
          <w:spacing w:val="-3"/>
          <w:sz w:val="28"/>
          <w:szCs w:val="28"/>
        </w:rPr>
        <w:t>В последние годы в Кыргызстане отмечается рост тяжких и особо тяжких преступлений, в том числе и преступлений против общественного порядка, среди которых выделяется хулиганство как особо грубое и выражающее явное неуважение к обществу преступление.  Хулиганство нарушает нормы общепринятого поведения. Такое преступление может совершаться с причинением физического или психического насилия, либо</w:t>
      </w:r>
      <w:r w:rsidRPr="00EB56FD">
        <w:rPr>
          <w:rFonts w:ascii="Times New Roman" w:hAnsi="Times New Roman" w:cs="Times New Roman"/>
          <w:i/>
          <w:spacing w:val="-3"/>
          <w:sz w:val="28"/>
          <w:szCs w:val="28"/>
        </w:rPr>
        <w:t xml:space="preserve"> </w:t>
      </w:r>
      <w:r w:rsidRPr="00EB56FD">
        <w:rPr>
          <w:rFonts w:ascii="Times New Roman" w:hAnsi="Times New Roman" w:cs="Times New Roman"/>
          <w:spacing w:val="-3"/>
          <w:sz w:val="28"/>
          <w:szCs w:val="28"/>
        </w:rPr>
        <w:t>угрозой его применения</w:t>
      </w:r>
      <w:r w:rsidRPr="00EB56FD">
        <w:rPr>
          <w:rFonts w:ascii="Times New Roman" w:hAnsi="Times New Roman" w:cs="Times New Roman"/>
          <w:i/>
          <w:spacing w:val="-3"/>
          <w:sz w:val="28"/>
          <w:szCs w:val="28"/>
        </w:rPr>
        <w:t xml:space="preserve">, </w:t>
      </w:r>
      <w:r w:rsidRPr="00EB56FD">
        <w:rPr>
          <w:rFonts w:ascii="Times New Roman" w:hAnsi="Times New Roman" w:cs="Times New Roman"/>
          <w:spacing w:val="-3"/>
          <w:sz w:val="28"/>
          <w:szCs w:val="28"/>
        </w:rPr>
        <w:t>а равно с уничтожением или повреждением имущества.</w:t>
      </w:r>
    </w:p>
    <w:p w:rsidR="00EB56FD" w:rsidRPr="00EB56FD" w:rsidRDefault="00EB56FD" w:rsidP="00EB56FD">
      <w:pPr>
        <w:shd w:val="clear" w:color="auto" w:fill="FFFFFF"/>
        <w:spacing w:after="0" w:line="240" w:lineRule="auto"/>
        <w:ind w:firstLine="709"/>
        <w:jc w:val="both"/>
        <w:rPr>
          <w:rFonts w:ascii="Times New Roman" w:hAnsi="Times New Roman" w:cs="Times New Roman"/>
          <w:spacing w:val="-4"/>
          <w:sz w:val="28"/>
          <w:szCs w:val="28"/>
        </w:rPr>
      </w:pPr>
      <w:r w:rsidRPr="00EB56FD">
        <w:rPr>
          <w:rFonts w:ascii="Times New Roman" w:hAnsi="Times New Roman" w:cs="Times New Roman"/>
          <w:spacing w:val="-3"/>
          <w:sz w:val="28"/>
          <w:szCs w:val="28"/>
        </w:rPr>
        <w:t xml:space="preserve">Общественная опасность хулиганства заключается и в том, что оно, посягая на общественный порядок и права личности, совершается с использованием оружия или других предметов, применяемых в качестве оружия и тем самым, может причинить вред личности  и  </w:t>
      </w:r>
      <w:r w:rsidRPr="00EB56FD">
        <w:rPr>
          <w:rFonts w:ascii="Times New Roman" w:hAnsi="Times New Roman" w:cs="Times New Roman"/>
          <w:spacing w:val="-4"/>
          <w:sz w:val="28"/>
          <w:szCs w:val="28"/>
        </w:rPr>
        <w:t xml:space="preserve">безопасности населения. </w:t>
      </w:r>
    </w:p>
    <w:p w:rsidR="00EB56FD" w:rsidRPr="00EB56FD" w:rsidRDefault="00EB56FD" w:rsidP="00EB56FD">
      <w:pPr>
        <w:shd w:val="clear" w:color="auto" w:fill="FFFFFF"/>
        <w:spacing w:after="0" w:line="240" w:lineRule="auto"/>
        <w:ind w:firstLine="709"/>
        <w:jc w:val="both"/>
        <w:rPr>
          <w:rFonts w:ascii="Times New Roman" w:hAnsi="Times New Roman" w:cs="Times New Roman"/>
          <w:color w:val="000000"/>
          <w:spacing w:val="-6"/>
          <w:sz w:val="28"/>
          <w:szCs w:val="28"/>
        </w:rPr>
      </w:pPr>
      <w:r w:rsidRPr="00EB56FD">
        <w:rPr>
          <w:rFonts w:ascii="Times New Roman" w:hAnsi="Times New Roman" w:cs="Times New Roman"/>
          <w:color w:val="000000"/>
          <w:spacing w:val="-6"/>
          <w:sz w:val="28"/>
          <w:szCs w:val="28"/>
        </w:rPr>
        <w:t xml:space="preserve">Актуальность проведения исследования по данной проблеме продиктована и тем, что хулиганство, представляя угрозу общественной безопасности,  имеет тенденцию роста.  Увеличение количества совершаемого хулиганства опасно потому, что влечет за собой совершение и других более тяжких преступлений, в том числе и против личности. Данное обстоятельство усложняется и тем, что часто факты совершения хулиганских проявлений остаются не известными органам внутренних дел в силу их  высокой латентности,  что затрудняет выявление реальных масштабов данной проблемы  и  принятие мер по усилению охраны общественного порядка. </w:t>
      </w:r>
    </w:p>
    <w:p w:rsidR="00EB56FD" w:rsidRPr="00EB56FD" w:rsidRDefault="00EB56FD" w:rsidP="00EB56FD">
      <w:pPr>
        <w:shd w:val="clear" w:color="auto" w:fill="FFFFFF"/>
        <w:spacing w:after="0" w:line="240" w:lineRule="auto"/>
        <w:ind w:firstLine="709"/>
        <w:jc w:val="both"/>
        <w:rPr>
          <w:rFonts w:ascii="Times New Roman" w:hAnsi="Times New Roman" w:cs="Times New Roman"/>
          <w:spacing w:val="-4"/>
          <w:sz w:val="28"/>
          <w:szCs w:val="28"/>
        </w:rPr>
      </w:pPr>
      <w:r w:rsidRPr="00EB56FD">
        <w:rPr>
          <w:rFonts w:ascii="Times New Roman" w:hAnsi="Times New Roman" w:cs="Times New Roman"/>
          <w:spacing w:val="-4"/>
          <w:sz w:val="28"/>
          <w:szCs w:val="28"/>
        </w:rPr>
        <w:t xml:space="preserve">Вопросы охраны общественного порядка и защиты прав граждан взаимосвязаны с профилактикой хулиганства. В пределах данного исследования возникла необходимость осуществления криминологического исследования хулиганства,  </w:t>
      </w:r>
      <w:r w:rsidRPr="00EB56FD">
        <w:rPr>
          <w:rFonts w:ascii="Times New Roman" w:hAnsi="Times New Roman" w:cs="Times New Roman"/>
          <w:spacing w:val="-3"/>
          <w:sz w:val="28"/>
          <w:szCs w:val="28"/>
        </w:rPr>
        <w:t xml:space="preserve">определение детерминантов хулиганства,  </w:t>
      </w:r>
      <w:r w:rsidRPr="00EB56FD">
        <w:rPr>
          <w:rFonts w:ascii="Times New Roman" w:hAnsi="Times New Roman" w:cs="Times New Roman"/>
          <w:spacing w:val="-4"/>
          <w:sz w:val="28"/>
          <w:szCs w:val="28"/>
        </w:rPr>
        <w:t>изучения лиц, виновных в совершении указанных деяний, а также  выработки предложений и рекомендаций, направленных на предупреждение данного общественно опасного деяния.</w:t>
      </w:r>
    </w:p>
    <w:p w:rsidR="00EB56FD" w:rsidRPr="00EB56FD" w:rsidRDefault="00EB56FD" w:rsidP="00EB56FD">
      <w:pPr>
        <w:shd w:val="clear" w:color="auto" w:fill="FFFFFF"/>
        <w:spacing w:after="0" w:line="240" w:lineRule="auto"/>
        <w:ind w:firstLine="709"/>
        <w:jc w:val="both"/>
        <w:rPr>
          <w:rFonts w:ascii="Times New Roman" w:hAnsi="Times New Roman" w:cs="Times New Roman"/>
          <w:spacing w:val="-4"/>
          <w:sz w:val="28"/>
          <w:szCs w:val="28"/>
        </w:rPr>
      </w:pPr>
      <w:r w:rsidRPr="00EB56FD">
        <w:rPr>
          <w:rFonts w:ascii="Times New Roman" w:hAnsi="Times New Roman" w:cs="Times New Roman"/>
          <w:spacing w:val="-4"/>
          <w:sz w:val="28"/>
          <w:szCs w:val="28"/>
        </w:rPr>
        <w:t xml:space="preserve">В современных условиях борьба с преступлениями против общественного порядка, в том числе с хулиганством, подчеркивает важность анализа сложившейся ситуации и использования накопленного опыта,  концептуальных  подходов  реализации уголовной ответственности в этой сфере,  с целью  разработки  действенных  мер, направленных на защиту охраняемых законом общественных отношений. </w:t>
      </w:r>
    </w:p>
    <w:p w:rsidR="00EB56FD" w:rsidRPr="00EB56FD" w:rsidRDefault="00EB56FD" w:rsidP="00EB56FD">
      <w:pPr>
        <w:shd w:val="clear" w:color="auto" w:fill="FFFFFF"/>
        <w:spacing w:after="0" w:line="240" w:lineRule="auto"/>
        <w:ind w:firstLine="709"/>
        <w:jc w:val="both"/>
        <w:rPr>
          <w:rFonts w:ascii="Times New Roman" w:hAnsi="Times New Roman" w:cs="Times New Roman"/>
          <w:spacing w:val="-4"/>
          <w:sz w:val="28"/>
          <w:szCs w:val="28"/>
        </w:rPr>
      </w:pPr>
      <w:r w:rsidRPr="00EB56FD">
        <w:rPr>
          <w:rFonts w:ascii="Times New Roman" w:hAnsi="Times New Roman" w:cs="Times New Roman"/>
          <w:spacing w:val="-4"/>
          <w:sz w:val="28"/>
          <w:szCs w:val="28"/>
        </w:rPr>
        <w:lastRenderedPageBreak/>
        <w:t>Представляется, что все вышеизложенное предопределило выбор темы настоящего исследования, которая, по нашему мнению, имеет  как теоретическое, так и прикладное значение.</w:t>
      </w:r>
    </w:p>
    <w:p w:rsidR="00EB56FD" w:rsidRPr="00EB56FD" w:rsidRDefault="00EB56FD" w:rsidP="00EB56FD">
      <w:pPr>
        <w:widowControl w:val="0"/>
        <w:shd w:val="clear" w:color="auto" w:fill="FFFFFF"/>
        <w:spacing w:after="0" w:line="240" w:lineRule="auto"/>
        <w:ind w:firstLine="709"/>
        <w:jc w:val="both"/>
        <w:rPr>
          <w:rFonts w:ascii="Times New Roman" w:hAnsi="Times New Roman" w:cs="Times New Roman"/>
          <w:spacing w:val="-7"/>
          <w:sz w:val="28"/>
          <w:szCs w:val="28"/>
        </w:rPr>
      </w:pPr>
      <w:r w:rsidRPr="00EB56FD">
        <w:rPr>
          <w:rFonts w:ascii="Times New Roman" w:hAnsi="Times New Roman" w:cs="Times New Roman"/>
          <w:b/>
          <w:spacing w:val="-7"/>
          <w:sz w:val="28"/>
          <w:szCs w:val="28"/>
        </w:rPr>
        <w:t>Связь темы диссертации с научно-исследовательскими работами</w:t>
      </w:r>
      <w:r w:rsidRPr="00EB56FD">
        <w:rPr>
          <w:rFonts w:ascii="Times New Roman" w:hAnsi="Times New Roman" w:cs="Times New Roman"/>
          <w:spacing w:val="-7"/>
          <w:sz w:val="28"/>
          <w:szCs w:val="28"/>
        </w:rPr>
        <w:t>. Диссертационное исследование, проведенное в рамках настоящей работы является инициативным.</w:t>
      </w:r>
    </w:p>
    <w:p w:rsidR="00EB56FD" w:rsidRPr="00EB56FD" w:rsidRDefault="00EB56FD" w:rsidP="00EB56FD">
      <w:pPr>
        <w:shd w:val="clear" w:color="auto" w:fill="FFFFFF"/>
        <w:spacing w:after="0" w:line="240" w:lineRule="auto"/>
        <w:ind w:right="14" w:firstLine="709"/>
        <w:jc w:val="both"/>
        <w:rPr>
          <w:rFonts w:ascii="Times New Roman" w:hAnsi="Times New Roman" w:cs="Times New Roman"/>
          <w:sz w:val="28"/>
          <w:szCs w:val="28"/>
        </w:rPr>
      </w:pPr>
      <w:r w:rsidRPr="00EB56FD">
        <w:rPr>
          <w:rFonts w:ascii="Times New Roman" w:hAnsi="Times New Roman" w:cs="Times New Roman"/>
          <w:b/>
          <w:sz w:val="28"/>
          <w:szCs w:val="28"/>
        </w:rPr>
        <w:t>Цель и задачи исследования</w:t>
      </w:r>
      <w:r w:rsidRPr="00EB56FD">
        <w:rPr>
          <w:rFonts w:ascii="Times New Roman" w:hAnsi="Times New Roman" w:cs="Times New Roman"/>
          <w:i/>
          <w:sz w:val="28"/>
          <w:szCs w:val="28"/>
        </w:rPr>
        <w:t xml:space="preserve">. </w:t>
      </w:r>
      <w:r w:rsidRPr="00EB56FD">
        <w:rPr>
          <w:rFonts w:ascii="Times New Roman" w:hAnsi="Times New Roman" w:cs="Times New Roman"/>
          <w:sz w:val="28"/>
          <w:szCs w:val="28"/>
        </w:rPr>
        <w:t>Целью диссертационного исследования</w:t>
      </w:r>
      <w:r w:rsidRPr="00EB56FD">
        <w:rPr>
          <w:rFonts w:ascii="Times New Roman" w:hAnsi="Times New Roman" w:cs="Times New Roman"/>
          <w:i/>
          <w:sz w:val="28"/>
          <w:szCs w:val="28"/>
        </w:rPr>
        <w:t xml:space="preserve"> </w:t>
      </w:r>
      <w:r w:rsidRPr="00EB56FD">
        <w:rPr>
          <w:rFonts w:ascii="Times New Roman" w:hAnsi="Times New Roman" w:cs="Times New Roman"/>
          <w:sz w:val="28"/>
          <w:szCs w:val="28"/>
        </w:rPr>
        <w:t>является разработка научно-теоретических и практически значимых  предложений и рекомендаций, направленных на повышение эффективности борьбы с хулиганством на основе комплексного исследования уголовно-правовой политики, законодательства и анализа борьбы с хулиганством.</w:t>
      </w:r>
    </w:p>
    <w:p w:rsidR="00EB56FD" w:rsidRPr="00EB56FD" w:rsidRDefault="00EB56FD" w:rsidP="00EB56FD">
      <w:pPr>
        <w:spacing w:after="0" w:line="240" w:lineRule="auto"/>
        <w:ind w:firstLine="709"/>
        <w:jc w:val="both"/>
        <w:rPr>
          <w:rFonts w:ascii="Times New Roman" w:hAnsi="Times New Roman" w:cs="Times New Roman"/>
          <w:sz w:val="28"/>
          <w:szCs w:val="28"/>
        </w:rPr>
      </w:pPr>
      <w:r w:rsidRPr="00EB56FD">
        <w:rPr>
          <w:rFonts w:ascii="Times New Roman" w:hAnsi="Times New Roman" w:cs="Times New Roman"/>
          <w:sz w:val="28"/>
          <w:szCs w:val="28"/>
        </w:rPr>
        <w:t>Для достижения поставленной цели определены следующие исследовательские задачи:</w:t>
      </w:r>
    </w:p>
    <w:p w:rsidR="00EB56FD" w:rsidRPr="00EB56FD" w:rsidRDefault="00EB56FD" w:rsidP="00EB56FD">
      <w:pPr>
        <w:spacing w:after="0" w:line="240" w:lineRule="auto"/>
        <w:ind w:firstLine="709"/>
        <w:jc w:val="both"/>
        <w:rPr>
          <w:rFonts w:ascii="Times New Roman" w:hAnsi="Times New Roman" w:cs="Times New Roman"/>
          <w:sz w:val="28"/>
          <w:szCs w:val="28"/>
        </w:rPr>
      </w:pPr>
      <w:r w:rsidRPr="00EB56FD">
        <w:rPr>
          <w:rFonts w:ascii="Times New Roman" w:hAnsi="Times New Roman" w:cs="Times New Roman"/>
          <w:sz w:val="28"/>
          <w:szCs w:val="28"/>
        </w:rPr>
        <w:t>-  осуществление исторического анализа становления и развития законодательства об ответственности за хулиганство;</w:t>
      </w:r>
    </w:p>
    <w:p w:rsidR="00EB56FD" w:rsidRPr="00EB56FD" w:rsidRDefault="00EB56FD" w:rsidP="00EB56FD">
      <w:pPr>
        <w:spacing w:after="0" w:line="240" w:lineRule="auto"/>
        <w:ind w:firstLine="709"/>
        <w:jc w:val="both"/>
        <w:rPr>
          <w:rFonts w:ascii="Times New Roman" w:hAnsi="Times New Roman" w:cs="Times New Roman"/>
          <w:spacing w:val="-8"/>
          <w:sz w:val="28"/>
          <w:szCs w:val="28"/>
        </w:rPr>
      </w:pPr>
      <w:r w:rsidRPr="00EB56FD">
        <w:rPr>
          <w:rFonts w:ascii="Times New Roman" w:hAnsi="Times New Roman" w:cs="Times New Roman"/>
          <w:sz w:val="28"/>
          <w:szCs w:val="28"/>
        </w:rPr>
        <w:t xml:space="preserve">-  </w:t>
      </w:r>
      <w:r w:rsidRPr="00EB56FD">
        <w:rPr>
          <w:rFonts w:ascii="Times New Roman" w:hAnsi="Times New Roman" w:cs="Times New Roman"/>
          <w:spacing w:val="-4"/>
          <w:sz w:val="28"/>
          <w:szCs w:val="28"/>
        </w:rPr>
        <w:t xml:space="preserve">проведение сравнительно-правового анализа </w:t>
      </w:r>
      <w:r w:rsidRPr="00EB56FD">
        <w:rPr>
          <w:rFonts w:ascii="Times New Roman" w:hAnsi="Times New Roman" w:cs="Times New Roman"/>
          <w:spacing w:val="-8"/>
          <w:sz w:val="28"/>
          <w:szCs w:val="28"/>
        </w:rPr>
        <w:t xml:space="preserve">норм  законодательств </w:t>
      </w:r>
      <w:r w:rsidRPr="00EB56FD">
        <w:rPr>
          <w:rFonts w:ascii="Times New Roman" w:hAnsi="Times New Roman" w:cs="Times New Roman"/>
          <w:spacing w:val="-4"/>
          <w:sz w:val="28"/>
          <w:szCs w:val="28"/>
        </w:rPr>
        <w:t xml:space="preserve"> зарубежных стран  об</w:t>
      </w:r>
      <w:r w:rsidRPr="00EB56FD">
        <w:rPr>
          <w:rFonts w:ascii="Times New Roman" w:hAnsi="Times New Roman" w:cs="Times New Roman"/>
          <w:spacing w:val="-8"/>
          <w:sz w:val="28"/>
          <w:szCs w:val="28"/>
        </w:rPr>
        <w:t xml:space="preserve"> ответственности за хулиганство;</w:t>
      </w:r>
    </w:p>
    <w:p w:rsidR="00EB56FD" w:rsidRPr="00EB56FD" w:rsidRDefault="00EB56FD" w:rsidP="00EB56FD">
      <w:pPr>
        <w:spacing w:after="0" w:line="240" w:lineRule="auto"/>
        <w:ind w:firstLine="709"/>
        <w:jc w:val="both"/>
        <w:rPr>
          <w:rFonts w:ascii="Times New Roman" w:hAnsi="Times New Roman" w:cs="Times New Roman"/>
          <w:spacing w:val="-8"/>
          <w:sz w:val="28"/>
          <w:szCs w:val="28"/>
        </w:rPr>
      </w:pPr>
      <w:r w:rsidRPr="00EB56FD">
        <w:rPr>
          <w:rFonts w:ascii="Times New Roman" w:hAnsi="Times New Roman" w:cs="Times New Roman"/>
          <w:spacing w:val="-8"/>
          <w:sz w:val="28"/>
          <w:szCs w:val="28"/>
        </w:rPr>
        <w:t>- исследование основных детерминантов хулиганства;</w:t>
      </w:r>
    </w:p>
    <w:p w:rsidR="00EB56FD" w:rsidRPr="00EB56FD" w:rsidRDefault="00EB56FD" w:rsidP="00EB56FD">
      <w:pPr>
        <w:spacing w:after="0" w:line="240" w:lineRule="auto"/>
        <w:ind w:firstLine="709"/>
        <w:jc w:val="both"/>
        <w:rPr>
          <w:rFonts w:ascii="Times New Roman" w:hAnsi="Times New Roman" w:cs="Times New Roman"/>
          <w:spacing w:val="-8"/>
          <w:sz w:val="28"/>
          <w:szCs w:val="28"/>
        </w:rPr>
      </w:pPr>
      <w:r w:rsidRPr="00EB56FD">
        <w:rPr>
          <w:rFonts w:ascii="Times New Roman" w:hAnsi="Times New Roman" w:cs="Times New Roman"/>
          <w:spacing w:val="-8"/>
          <w:sz w:val="28"/>
          <w:szCs w:val="28"/>
        </w:rPr>
        <w:t>- изучение практики борьбы с хулиганством;</w:t>
      </w:r>
    </w:p>
    <w:p w:rsidR="00EB56FD" w:rsidRPr="00EB56FD" w:rsidRDefault="00EB56FD" w:rsidP="00EB56FD">
      <w:pPr>
        <w:spacing w:after="0" w:line="240" w:lineRule="auto"/>
        <w:ind w:firstLine="709"/>
        <w:jc w:val="both"/>
        <w:rPr>
          <w:rFonts w:ascii="Times New Roman" w:hAnsi="Times New Roman" w:cs="Times New Roman"/>
          <w:spacing w:val="-8"/>
          <w:sz w:val="28"/>
          <w:szCs w:val="28"/>
        </w:rPr>
      </w:pPr>
      <w:r w:rsidRPr="00EB56FD">
        <w:rPr>
          <w:rFonts w:ascii="Times New Roman" w:hAnsi="Times New Roman" w:cs="Times New Roman"/>
          <w:spacing w:val="-8"/>
          <w:sz w:val="28"/>
          <w:szCs w:val="28"/>
        </w:rPr>
        <w:t xml:space="preserve">- выработка рекомендаций и предложений, направленных на совершенствование уголовного законодательства в сфере борьбы с хулиганством. </w:t>
      </w:r>
    </w:p>
    <w:p w:rsidR="00EB56FD" w:rsidRPr="00EB56FD" w:rsidRDefault="00EB56FD" w:rsidP="00EB56FD">
      <w:pPr>
        <w:spacing w:after="0" w:line="240" w:lineRule="auto"/>
        <w:ind w:firstLine="709"/>
        <w:jc w:val="both"/>
        <w:rPr>
          <w:rFonts w:ascii="Times New Roman" w:hAnsi="Times New Roman" w:cs="Times New Roman"/>
          <w:sz w:val="28"/>
          <w:szCs w:val="28"/>
        </w:rPr>
      </w:pPr>
      <w:r w:rsidRPr="00EB56FD">
        <w:rPr>
          <w:rFonts w:ascii="Times New Roman" w:hAnsi="Times New Roman" w:cs="Times New Roman"/>
          <w:b/>
          <w:sz w:val="28"/>
          <w:szCs w:val="28"/>
        </w:rPr>
        <w:t xml:space="preserve">Научная новизна диссертации </w:t>
      </w:r>
      <w:r w:rsidRPr="00EB56FD">
        <w:rPr>
          <w:rFonts w:ascii="Times New Roman" w:hAnsi="Times New Roman" w:cs="Times New Roman"/>
          <w:sz w:val="28"/>
          <w:szCs w:val="28"/>
        </w:rPr>
        <w:t>определяется комплексным исследованием хулиганства, выполненным на основе ретроспективного анализа, современного состояния и анализа зарубежной практики борьбы с хулиганством. Требованиям новизны отвечают научные положения диссертационного исследования, в которых отражена попытка: исторического исследования становления и развития правового регулирования ответственности за хулиганство; анализа криминологической характеристики хулиганства; изучения уголовно-правовых признаков хулиганства.</w:t>
      </w:r>
    </w:p>
    <w:p w:rsidR="00EB56FD" w:rsidRPr="00EB56FD" w:rsidRDefault="00EB56FD" w:rsidP="00EB56FD">
      <w:pPr>
        <w:spacing w:after="0" w:line="240" w:lineRule="auto"/>
        <w:ind w:firstLine="709"/>
        <w:jc w:val="both"/>
        <w:rPr>
          <w:rFonts w:ascii="Times New Roman" w:hAnsi="Times New Roman" w:cs="Times New Roman"/>
          <w:sz w:val="28"/>
          <w:szCs w:val="28"/>
        </w:rPr>
      </w:pPr>
      <w:r w:rsidRPr="00EB56FD">
        <w:rPr>
          <w:rFonts w:ascii="Times New Roman" w:hAnsi="Times New Roman" w:cs="Times New Roman"/>
          <w:sz w:val="28"/>
          <w:szCs w:val="28"/>
        </w:rPr>
        <w:t>На основе исследования действующего законодательства и правоприменительной практики Кыргызской Республики и других государств разработаны уголовно-правовые, теоретические и практические решения вопросов об ответственности за хулиганство и предложения по совершенствованию отечественного законодательства.</w:t>
      </w:r>
    </w:p>
    <w:p w:rsidR="00EB56FD" w:rsidRPr="00EB56FD" w:rsidRDefault="00EB56FD" w:rsidP="00EB56FD">
      <w:pPr>
        <w:spacing w:after="0" w:line="240" w:lineRule="auto"/>
        <w:ind w:firstLine="709"/>
        <w:jc w:val="both"/>
        <w:rPr>
          <w:rFonts w:ascii="Times New Roman" w:hAnsi="Times New Roman" w:cs="Times New Roman"/>
          <w:sz w:val="28"/>
          <w:szCs w:val="28"/>
        </w:rPr>
      </w:pPr>
      <w:r w:rsidRPr="00EB56FD">
        <w:rPr>
          <w:rFonts w:ascii="Times New Roman" w:hAnsi="Times New Roman" w:cs="Times New Roman"/>
          <w:sz w:val="28"/>
          <w:szCs w:val="28"/>
        </w:rPr>
        <w:t>В обобщенном виде научная новизна отражается в результатах проведенного исследования, а также в положениях, выносимых на защиту.</w:t>
      </w:r>
    </w:p>
    <w:p w:rsidR="00EB56FD" w:rsidRPr="00EB56FD" w:rsidRDefault="00EB56FD" w:rsidP="00EB56FD">
      <w:pPr>
        <w:spacing w:after="0" w:line="240" w:lineRule="auto"/>
        <w:ind w:firstLine="709"/>
        <w:jc w:val="both"/>
        <w:rPr>
          <w:rFonts w:ascii="Times New Roman" w:hAnsi="Times New Roman" w:cs="Times New Roman"/>
          <w:sz w:val="28"/>
          <w:szCs w:val="28"/>
        </w:rPr>
      </w:pPr>
      <w:r w:rsidRPr="00EB56FD">
        <w:rPr>
          <w:rFonts w:ascii="Times New Roman" w:hAnsi="Times New Roman" w:cs="Times New Roman"/>
          <w:b/>
          <w:sz w:val="28"/>
          <w:szCs w:val="28"/>
        </w:rPr>
        <w:t>Практическая значимость исследования</w:t>
      </w:r>
      <w:r w:rsidRPr="00EB56FD">
        <w:rPr>
          <w:rFonts w:ascii="Times New Roman" w:hAnsi="Times New Roman" w:cs="Times New Roman"/>
          <w:sz w:val="28"/>
          <w:szCs w:val="28"/>
        </w:rPr>
        <w:t xml:space="preserve"> состоит в выработке предложений и рекомендаций, направленных на совершенствование уголовного законодательства и повышение эффективности уголовной политики в борьбе с хулиганством.</w:t>
      </w:r>
    </w:p>
    <w:p w:rsidR="00EB56FD" w:rsidRPr="00EB56FD" w:rsidRDefault="00EB56FD" w:rsidP="00EB56FD">
      <w:pPr>
        <w:spacing w:after="0" w:line="240" w:lineRule="auto"/>
        <w:ind w:firstLine="709"/>
        <w:jc w:val="both"/>
        <w:rPr>
          <w:rFonts w:ascii="Times New Roman" w:hAnsi="Times New Roman" w:cs="Times New Roman"/>
          <w:sz w:val="28"/>
          <w:szCs w:val="28"/>
        </w:rPr>
      </w:pPr>
      <w:r w:rsidRPr="00EB56FD">
        <w:rPr>
          <w:rFonts w:ascii="Times New Roman" w:hAnsi="Times New Roman" w:cs="Times New Roman"/>
          <w:sz w:val="28"/>
          <w:szCs w:val="28"/>
        </w:rPr>
        <w:t xml:space="preserve">Сформулированные и обоснованные в работе предложения и рекомендации  могут быть использованы: в научно-исследовательской работе </w:t>
      </w:r>
      <w:r w:rsidRPr="00EB56FD">
        <w:rPr>
          <w:rFonts w:ascii="Times New Roman" w:hAnsi="Times New Roman" w:cs="Times New Roman"/>
          <w:sz w:val="28"/>
          <w:szCs w:val="28"/>
        </w:rPr>
        <w:lastRenderedPageBreak/>
        <w:t>при дальнейшей разработке проблем уголовно-правовой борьбы с хулиганством; в учебном процессе при преподавании дисциплин «Уголовное право» и «Криминология», для разработки научных рекомендаций, подготовки пособий и фондовых лекций; в практической деятельности правоохранительных органов по предупреждению и пресечению хулиганства.</w:t>
      </w:r>
    </w:p>
    <w:p w:rsidR="00EB56FD" w:rsidRPr="00EB56FD" w:rsidRDefault="00EB56FD" w:rsidP="00EB56FD">
      <w:pPr>
        <w:spacing w:after="0" w:line="240" w:lineRule="auto"/>
        <w:ind w:firstLine="709"/>
        <w:jc w:val="both"/>
        <w:rPr>
          <w:rFonts w:ascii="Times New Roman" w:hAnsi="Times New Roman" w:cs="Times New Roman"/>
          <w:b/>
          <w:sz w:val="28"/>
          <w:szCs w:val="28"/>
        </w:rPr>
      </w:pPr>
      <w:r w:rsidRPr="00EB56FD">
        <w:rPr>
          <w:rFonts w:ascii="Times New Roman" w:hAnsi="Times New Roman" w:cs="Times New Roman"/>
          <w:b/>
          <w:sz w:val="28"/>
          <w:szCs w:val="28"/>
        </w:rPr>
        <w:t>Основные положения диссертации, выносимые на защиту:</w:t>
      </w:r>
    </w:p>
    <w:p w:rsidR="00EB56FD" w:rsidRPr="00EB56FD" w:rsidRDefault="00EB56FD" w:rsidP="00EB56FD">
      <w:pPr>
        <w:pStyle w:val="af2"/>
        <w:numPr>
          <w:ilvl w:val="0"/>
          <w:numId w:val="3"/>
        </w:numPr>
        <w:shd w:val="clear" w:color="auto" w:fill="FFFFFF"/>
        <w:spacing w:after="0" w:line="240" w:lineRule="auto"/>
        <w:ind w:left="0" w:right="9" w:firstLine="709"/>
        <w:jc w:val="both"/>
        <w:rPr>
          <w:rFonts w:ascii="Times New Roman" w:hAnsi="Times New Roman" w:cs="Times New Roman"/>
          <w:sz w:val="28"/>
          <w:szCs w:val="28"/>
        </w:rPr>
      </w:pPr>
      <w:r w:rsidRPr="00EB56FD">
        <w:rPr>
          <w:rFonts w:ascii="Times New Roman" w:hAnsi="Times New Roman" w:cs="Times New Roman"/>
          <w:sz w:val="28"/>
          <w:szCs w:val="28"/>
        </w:rPr>
        <w:t>Исторический анализ развития законодательства об ответственности за хулиганство показал, что на разных этапах социально-экономического развития государства давалась соответствующая уголовно-правовая оценка видам и способам совершения хулиганства, а также законодательная регламентация, отвечающая состоянию уголовной политики.</w:t>
      </w:r>
    </w:p>
    <w:p w:rsidR="00EB56FD" w:rsidRPr="00EB56FD" w:rsidRDefault="00EB56FD" w:rsidP="00EB56FD">
      <w:pPr>
        <w:pStyle w:val="af2"/>
        <w:numPr>
          <w:ilvl w:val="0"/>
          <w:numId w:val="3"/>
        </w:numPr>
        <w:spacing w:after="0" w:line="240" w:lineRule="auto"/>
        <w:ind w:left="0" w:firstLine="709"/>
        <w:jc w:val="both"/>
        <w:rPr>
          <w:rFonts w:ascii="Times New Roman" w:hAnsi="Times New Roman" w:cs="Times New Roman"/>
          <w:sz w:val="28"/>
          <w:szCs w:val="28"/>
        </w:rPr>
      </w:pPr>
      <w:r w:rsidRPr="00EB56FD">
        <w:rPr>
          <w:rFonts w:ascii="Times New Roman" w:hAnsi="Times New Roman" w:cs="Times New Roman"/>
          <w:sz w:val="28"/>
          <w:szCs w:val="28"/>
        </w:rPr>
        <w:t xml:space="preserve">Аргументированный вывод о том, что сравнительно-правовой анализ норм уголовных законодательств зарубежных стран показал, что уголовные законы данных государств предусматривают ответственность за деяния близкие по смыслу к понятию хулиганства, в частности за публичное непристойное действие или посягательства на публичный порядок и благопристойность  в отдельных главах под названием </w:t>
      </w:r>
      <w:r w:rsidRPr="00EB56FD">
        <w:rPr>
          <w:rFonts w:ascii="Times New Roman" w:hAnsi="Times New Roman" w:cs="Times New Roman"/>
          <w:spacing w:val="-5"/>
          <w:w w:val="107"/>
          <w:sz w:val="28"/>
          <w:szCs w:val="28"/>
        </w:rPr>
        <w:t>«О преступлениях против общественного порядка»</w:t>
      </w:r>
      <w:r w:rsidRPr="00EB56FD">
        <w:rPr>
          <w:rFonts w:ascii="Times New Roman" w:hAnsi="Times New Roman" w:cs="Times New Roman"/>
          <w:sz w:val="28"/>
          <w:szCs w:val="28"/>
        </w:rPr>
        <w:t>, «</w:t>
      </w:r>
      <w:r w:rsidRPr="00EB56FD">
        <w:rPr>
          <w:rFonts w:ascii="Times New Roman" w:hAnsi="Times New Roman" w:cs="Times New Roman"/>
          <w:spacing w:val="-5"/>
          <w:w w:val="107"/>
          <w:sz w:val="28"/>
          <w:szCs w:val="28"/>
        </w:rPr>
        <w:t>О преступлениях против свободы и общественного спокойствия»</w:t>
      </w:r>
      <w:r w:rsidRPr="00EB56FD">
        <w:rPr>
          <w:rFonts w:ascii="Times New Roman" w:hAnsi="Times New Roman" w:cs="Times New Roman"/>
          <w:sz w:val="28"/>
          <w:szCs w:val="28"/>
        </w:rPr>
        <w:t xml:space="preserve">, </w:t>
      </w:r>
      <w:r w:rsidRPr="00EB56FD">
        <w:rPr>
          <w:rFonts w:ascii="Times New Roman" w:hAnsi="Times New Roman" w:cs="Times New Roman"/>
          <w:spacing w:val="-5"/>
          <w:w w:val="107"/>
          <w:sz w:val="28"/>
          <w:szCs w:val="28"/>
        </w:rPr>
        <w:t>«Преступления против общественного порядка и порядка управления»</w:t>
      </w:r>
      <w:r w:rsidRPr="00EB56FD">
        <w:rPr>
          <w:rFonts w:ascii="Times New Roman" w:hAnsi="Times New Roman" w:cs="Times New Roman"/>
          <w:sz w:val="28"/>
          <w:szCs w:val="28"/>
        </w:rPr>
        <w:t xml:space="preserve">, </w:t>
      </w:r>
      <w:r w:rsidRPr="00EB56FD">
        <w:rPr>
          <w:rFonts w:ascii="Times New Roman" w:hAnsi="Times New Roman" w:cs="Times New Roman"/>
          <w:spacing w:val="-5"/>
          <w:w w:val="107"/>
          <w:sz w:val="28"/>
          <w:szCs w:val="28"/>
        </w:rPr>
        <w:t>«Преступления против порядка и общественного спокойствия</w:t>
      </w:r>
      <w:r w:rsidRPr="00EB56FD">
        <w:rPr>
          <w:rFonts w:ascii="Times New Roman" w:hAnsi="Times New Roman" w:cs="Times New Roman"/>
          <w:sz w:val="28"/>
          <w:szCs w:val="28"/>
        </w:rPr>
        <w:t xml:space="preserve">». По законодательной конструкции данные составы существенно отличаются от преступления, предусмотренного ст. 234 УК КР.  </w:t>
      </w:r>
    </w:p>
    <w:p w:rsidR="00EB56FD" w:rsidRPr="00EB56FD" w:rsidRDefault="00EB56FD" w:rsidP="00EB56FD">
      <w:pPr>
        <w:pStyle w:val="af2"/>
        <w:numPr>
          <w:ilvl w:val="0"/>
          <w:numId w:val="3"/>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EB56FD">
        <w:rPr>
          <w:rFonts w:ascii="Times New Roman" w:hAnsi="Times New Roman" w:cs="Times New Roman"/>
          <w:sz w:val="28"/>
          <w:szCs w:val="28"/>
        </w:rPr>
        <w:t>Обосновано, что основными причинами преступлений, связанных с хулиганством являются продолжающийся социально-экономический, духовно-нравственный, идейно-политический кризис в стране, который отмечается отсутствием последовательных реформ, вызвавшее резкое разделение общества по социально-имущественному признаку, снижение культурно-нравственного, правового уровня, в результате чего  в сознании  отдельных граждан республики укоренились стереотипы преступного поведения, что повлекло за собой игнорирование законов,  криминализацию отдельных личностей.</w:t>
      </w:r>
    </w:p>
    <w:p w:rsidR="00EB56FD" w:rsidRPr="00EB56FD" w:rsidRDefault="00EB56FD" w:rsidP="00EB56FD">
      <w:pPr>
        <w:pStyle w:val="af2"/>
        <w:numPr>
          <w:ilvl w:val="0"/>
          <w:numId w:val="3"/>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EB56FD">
        <w:rPr>
          <w:rFonts w:ascii="Times New Roman" w:hAnsi="Times New Roman" w:cs="Times New Roman"/>
          <w:sz w:val="28"/>
          <w:szCs w:val="28"/>
        </w:rPr>
        <w:t xml:space="preserve">Проведенное исследование позволило отметить, </w:t>
      </w:r>
      <w:r w:rsidR="00065FD7" w:rsidRPr="00065FD7">
        <w:rPr>
          <w:rFonts w:ascii="Times New Roman" w:hAnsi="Times New Roman" w:cs="Times New Roman"/>
          <w:sz w:val="28"/>
          <w:szCs w:val="28"/>
        </w:rPr>
        <w:t>что хулиганство</w:t>
      </w:r>
      <w:r w:rsidR="00065FD7" w:rsidRPr="00296F1C">
        <w:rPr>
          <w:sz w:val="28"/>
          <w:szCs w:val="28"/>
        </w:rPr>
        <w:t xml:space="preserve"> </w:t>
      </w:r>
      <w:r w:rsidR="00065FD7" w:rsidRPr="00065FD7">
        <w:rPr>
          <w:rFonts w:ascii="Times New Roman" w:hAnsi="Times New Roman" w:cs="Times New Roman"/>
          <w:sz w:val="28"/>
          <w:szCs w:val="28"/>
        </w:rPr>
        <w:t>является наиболее распространенным преступлением, совершаемым в состоянии алкогольного или наркотического опьянения, при котором у виновного лица нарушается представление об окружающей  его обстановке, контроль над своим поведением, что способствует совершению самых дерзких и безобразных хулиганских действий, влекущих общественно опасные последствия</w:t>
      </w:r>
      <w:r w:rsidRPr="00EB56FD">
        <w:rPr>
          <w:rFonts w:ascii="Times New Roman" w:hAnsi="Times New Roman" w:cs="Times New Roman"/>
          <w:sz w:val="28"/>
          <w:szCs w:val="28"/>
        </w:rPr>
        <w:t xml:space="preserve">. </w:t>
      </w:r>
    </w:p>
    <w:p w:rsidR="00EB56FD" w:rsidRPr="00EB56FD" w:rsidRDefault="00EB56FD" w:rsidP="00EB56FD">
      <w:pPr>
        <w:pStyle w:val="af2"/>
        <w:numPr>
          <w:ilvl w:val="0"/>
          <w:numId w:val="3"/>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EB56FD">
        <w:rPr>
          <w:rFonts w:ascii="Times New Roman" w:hAnsi="Times New Roman" w:cs="Times New Roman"/>
          <w:sz w:val="28"/>
          <w:szCs w:val="28"/>
        </w:rPr>
        <w:t xml:space="preserve">Анализ следственно-судебной практики расследования уголовных дел по ст. 234 УК КР свидетельствует о наличии пробелов в обеспечении всестороннего и полного исследования всех обстоятельств рассматриваемого </w:t>
      </w:r>
      <w:r w:rsidRPr="00EB56FD">
        <w:rPr>
          <w:rFonts w:ascii="Times New Roman" w:hAnsi="Times New Roman" w:cs="Times New Roman"/>
          <w:sz w:val="28"/>
          <w:szCs w:val="28"/>
        </w:rPr>
        <w:lastRenderedPageBreak/>
        <w:t xml:space="preserve">дела, в выявлении всех участников хулиганства, а также  о допускаемых ошибках при квалификации хулиганства и отграничении ее от других преступлений против личности, что приводит к нарушению требований закона. </w:t>
      </w:r>
    </w:p>
    <w:p w:rsidR="00EB56FD" w:rsidRPr="00EB56FD" w:rsidRDefault="00EB56FD" w:rsidP="00EB56FD">
      <w:pPr>
        <w:pStyle w:val="af2"/>
        <w:numPr>
          <w:ilvl w:val="0"/>
          <w:numId w:val="3"/>
        </w:numPr>
        <w:spacing w:after="0" w:line="240" w:lineRule="auto"/>
        <w:ind w:left="0" w:firstLine="709"/>
        <w:jc w:val="both"/>
        <w:rPr>
          <w:rFonts w:ascii="Times New Roman" w:hAnsi="Times New Roman" w:cs="Times New Roman"/>
          <w:sz w:val="28"/>
          <w:szCs w:val="28"/>
        </w:rPr>
      </w:pPr>
      <w:r w:rsidRPr="00EB56FD">
        <w:rPr>
          <w:rFonts w:ascii="Times New Roman" w:hAnsi="Times New Roman" w:cs="Times New Roman"/>
          <w:sz w:val="28"/>
          <w:szCs w:val="28"/>
        </w:rPr>
        <w:t>Обоснованы и сформулированы предложения и рекомендации по внесению изменений и дополнений в УК КР, направленные на совершенствование уголовно-правовых мер борьбы с хулиганством.</w:t>
      </w:r>
    </w:p>
    <w:p w:rsidR="00EB56FD" w:rsidRPr="00EB56FD" w:rsidRDefault="00EB56FD" w:rsidP="00EB56FD">
      <w:pPr>
        <w:spacing w:after="0" w:line="240" w:lineRule="auto"/>
        <w:ind w:firstLine="709"/>
        <w:jc w:val="both"/>
        <w:rPr>
          <w:rFonts w:ascii="Times New Roman" w:hAnsi="Times New Roman" w:cs="Times New Roman"/>
          <w:sz w:val="28"/>
          <w:szCs w:val="28"/>
        </w:rPr>
      </w:pPr>
      <w:r w:rsidRPr="00EB56FD">
        <w:rPr>
          <w:rFonts w:ascii="Times New Roman" w:hAnsi="Times New Roman" w:cs="Times New Roman"/>
          <w:b/>
          <w:sz w:val="28"/>
          <w:szCs w:val="28"/>
        </w:rPr>
        <w:t xml:space="preserve">Личный вклад соискателя  </w:t>
      </w:r>
      <w:r w:rsidRPr="00EB56FD">
        <w:rPr>
          <w:rFonts w:ascii="Times New Roman" w:hAnsi="Times New Roman" w:cs="Times New Roman"/>
          <w:sz w:val="28"/>
          <w:szCs w:val="28"/>
        </w:rPr>
        <w:t>состоит в том, что  основные научные результаты диссертационного исследования получены лично автором. Положения, выносимые на защиту, разработаны диссертантом единолично.</w:t>
      </w:r>
    </w:p>
    <w:p w:rsidR="00EB56FD" w:rsidRPr="00EB56FD" w:rsidRDefault="00EB56FD" w:rsidP="00EB56F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EB56FD">
        <w:rPr>
          <w:rFonts w:ascii="Times New Roman" w:eastAsia="Times New Roman" w:hAnsi="Times New Roman" w:cs="Times New Roman"/>
          <w:b/>
          <w:bCs/>
          <w:sz w:val="28"/>
          <w:szCs w:val="28"/>
        </w:rPr>
        <w:t xml:space="preserve">Апробация результатов исследования </w:t>
      </w:r>
      <w:r w:rsidRPr="00EB56FD">
        <w:rPr>
          <w:rFonts w:ascii="Times New Roman" w:eastAsia="Times New Roman" w:hAnsi="Times New Roman" w:cs="Times New Roman"/>
          <w:bCs/>
          <w:sz w:val="28"/>
          <w:szCs w:val="28"/>
        </w:rPr>
        <w:t>осуществлялась</w:t>
      </w:r>
      <w:r w:rsidRPr="00EB56FD">
        <w:rPr>
          <w:rFonts w:ascii="Times New Roman" w:eastAsia="Times New Roman" w:hAnsi="Times New Roman" w:cs="Times New Roman"/>
          <w:b/>
          <w:bCs/>
          <w:sz w:val="28"/>
          <w:szCs w:val="28"/>
        </w:rPr>
        <w:t xml:space="preserve"> </w:t>
      </w:r>
      <w:r w:rsidRPr="00EB56FD">
        <w:rPr>
          <w:rFonts w:ascii="Times New Roman" w:eastAsia="Times New Roman" w:hAnsi="Times New Roman" w:cs="Times New Roman"/>
          <w:bCs/>
          <w:sz w:val="28"/>
          <w:szCs w:val="28"/>
        </w:rPr>
        <w:t xml:space="preserve">путем опубликования </w:t>
      </w:r>
      <w:r w:rsidRPr="00EB56FD">
        <w:rPr>
          <w:rFonts w:ascii="Times New Roman" w:eastAsia="Times New Roman" w:hAnsi="Times New Roman" w:cs="Times New Roman"/>
          <w:sz w:val="28"/>
          <w:szCs w:val="28"/>
        </w:rPr>
        <w:t xml:space="preserve">соискателем основных положений исследования. Результаты диссертационной работы использовались в выступлениях  на международных научно-практических конференциях, в частности: </w:t>
      </w:r>
      <w:r w:rsidRPr="00EB56FD">
        <w:rPr>
          <w:rFonts w:ascii="Times New Roman" w:eastAsia="Times New Roman" w:hAnsi="Times New Roman" w:cs="Times New Roman"/>
          <w:bCs/>
          <w:sz w:val="28"/>
          <w:szCs w:val="28"/>
        </w:rPr>
        <w:t>«Проблемы</w:t>
      </w:r>
      <w:r w:rsidRPr="00EB56FD">
        <w:rPr>
          <w:rFonts w:ascii="Times New Roman" w:eastAsia="Times New Roman" w:hAnsi="Times New Roman" w:cs="Times New Roman"/>
          <w:sz w:val="28"/>
          <w:szCs w:val="28"/>
        </w:rPr>
        <w:t xml:space="preserve"> совершенствования деятельности следственных подразделений и экспертно-криминалистических служб по раскрытию и расследованию преступлений» (Бишкек, 2009); «20 лет независимости Республики Казахстан: достижения и перспективы развития» (Караганда, 2011). Результаты  и материалы исследования используются при подготовке и проведении занятий со студентами и слушателями по дисциплинам «Уголовное право» и «Криминология» в Академии МВД КР.</w:t>
      </w:r>
    </w:p>
    <w:p w:rsidR="00EB56FD" w:rsidRPr="00EB56FD" w:rsidRDefault="00EB56FD" w:rsidP="00EB56FD">
      <w:pPr>
        <w:pStyle w:val="ConsPlusNormal"/>
        <w:widowControl/>
        <w:ind w:firstLine="709"/>
        <w:jc w:val="both"/>
        <w:rPr>
          <w:rFonts w:ascii="Times New Roman" w:hAnsi="Times New Roman" w:cs="Times New Roman"/>
          <w:sz w:val="28"/>
          <w:szCs w:val="28"/>
        </w:rPr>
      </w:pPr>
      <w:r w:rsidRPr="00EB56FD">
        <w:rPr>
          <w:rFonts w:ascii="Times New Roman" w:hAnsi="Times New Roman" w:cs="Times New Roman"/>
          <w:b/>
          <w:sz w:val="28"/>
          <w:szCs w:val="28"/>
        </w:rPr>
        <w:t>Полнота отражения результатов диссертации</w:t>
      </w:r>
      <w:r w:rsidRPr="00EB56FD">
        <w:rPr>
          <w:rFonts w:ascii="Times New Roman" w:hAnsi="Times New Roman" w:cs="Times New Roman"/>
          <w:sz w:val="28"/>
          <w:szCs w:val="28"/>
        </w:rPr>
        <w:t>. Основные положения, выводы и предложения, сформулированные в диссертации, отр</w:t>
      </w:r>
      <w:r w:rsidR="009522C2">
        <w:rPr>
          <w:rFonts w:ascii="Times New Roman" w:hAnsi="Times New Roman" w:cs="Times New Roman"/>
          <w:sz w:val="28"/>
          <w:szCs w:val="28"/>
        </w:rPr>
        <w:t xml:space="preserve">ажены в опубликованных автором </w:t>
      </w:r>
      <w:r w:rsidR="00A934F5">
        <w:rPr>
          <w:rFonts w:ascii="Times New Roman" w:hAnsi="Times New Roman" w:cs="Times New Roman"/>
          <w:sz w:val="28"/>
          <w:szCs w:val="28"/>
        </w:rPr>
        <w:t xml:space="preserve"> </w:t>
      </w:r>
      <w:r w:rsidR="009522C2">
        <w:rPr>
          <w:rFonts w:ascii="Times New Roman" w:hAnsi="Times New Roman" w:cs="Times New Roman"/>
          <w:sz w:val="28"/>
          <w:szCs w:val="28"/>
        </w:rPr>
        <w:t>9</w:t>
      </w:r>
      <w:r w:rsidR="00A934F5">
        <w:rPr>
          <w:rFonts w:ascii="Times New Roman" w:hAnsi="Times New Roman" w:cs="Times New Roman"/>
          <w:sz w:val="28"/>
          <w:szCs w:val="28"/>
        </w:rPr>
        <w:t xml:space="preserve"> </w:t>
      </w:r>
      <w:r w:rsidRPr="00EB56FD">
        <w:rPr>
          <w:rFonts w:ascii="Times New Roman" w:hAnsi="Times New Roman" w:cs="Times New Roman"/>
          <w:sz w:val="28"/>
          <w:szCs w:val="28"/>
        </w:rPr>
        <w:t xml:space="preserve"> научных публикациях.</w:t>
      </w:r>
    </w:p>
    <w:p w:rsidR="00EB56FD" w:rsidRPr="00EB56FD" w:rsidRDefault="00EB56FD" w:rsidP="00EB56FD">
      <w:pPr>
        <w:spacing w:after="0" w:line="240" w:lineRule="auto"/>
        <w:ind w:firstLine="709"/>
        <w:jc w:val="both"/>
        <w:rPr>
          <w:rFonts w:ascii="Times New Roman" w:hAnsi="Times New Roman" w:cs="Times New Roman"/>
          <w:b/>
          <w:sz w:val="28"/>
          <w:szCs w:val="28"/>
        </w:rPr>
      </w:pPr>
      <w:r w:rsidRPr="00EB56FD">
        <w:rPr>
          <w:rFonts w:ascii="Times New Roman" w:eastAsia="Times New Roman" w:hAnsi="Times New Roman" w:cs="Times New Roman"/>
          <w:b/>
          <w:sz w:val="28"/>
          <w:szCs w:val="28"/>
          <w:lang w:eastAsia="uk-UA"/>
        </w:rPr>
        <w:t>Структура и объем диссертации</w:t>
      </w:r>
      <w:r w:rsidRPr="00EB56FD">
        <w:rPr>
          <w:rFonts w:ascii="Times New Roman" w:eastAsia="Times New Roman" w:hAnsi="Times New Roman" w:cs="Times New Roman"/>
          <w:sz w:val="28"/>
          <w:szCs w:val="28"/>
          <w:lang w:eastAsia="uk-UA"/>
        </w:rPr>
        <w:t>. Диссертация включает введение, три главы, состоящих из 8 параграфов, выводов, списка использованных источников.</w:t>
      </w:r>
    </w:p>
    <w:p w:rsidR="00C97BCD" w:rsidRPr="00EB56FD" w:rsidRDefault="00C97BCD" w:rsidP="00EB56FD">
      <w:pPr>
        <w:widowControl w:val="0"/>
        <w:shd w:val="clear" w:color="auto" w:fill="FFFFFF"/>
        <w:spacing w:after="0" w:line="240" w:lineRule="auto"/>
        <w:ind w:firstLine="709"/>
        <w:jc w:val="both"/>
        <w:rPr>
          <w:rFonts w:ascii="Times New Roman" w:hAnsi="Times New Roman" w:cs="Times New Roman"/>
          <w:b/>
          <w:sz w:val="28"/>
          <w:szCs w:val="28"/>
        </w:rPr>
      </w:pPr>
    </w:p>
    <w:p w:rsidR="00004E3D" w:rsidRDefault="00004E3D" w:rsidP="00C97BCD">
      <w:pPr>
        <w:pStyle w:val="a3"/>
        <w:widowControl w:val="0"/>
        <w:spacing w:line="360" w:lineRule="auto"/>
        <w:rPr>
          <w:szCs w:val="28"/>
        </w:rPr>
      </w:pPr>
    </w:p>
    <w:p w:rsidR="00C97BCD" w:rsidRDefault="00C97BCD" w:rsidP="00C97BCD">
      <w:pPr>
        <w:pStyle w:val="a3"/>
        <w:widowControl w:val="0"/>
        <w:spacing w:line="360" w:lineRule="auto"/>
        <w:rPr>
          <w:szCs w:val="28"/>
        </w:rPr>
      </w:pPr>
      <w:r w:rsidRPr="00E777FE">
        <w:rPr>
          <w:szCs w:val="28"/>
        </w:rPr>
        <w:t>ОСНОВНОЕ СОДЕРЖАНИЕ РАБОТЫ</w:t>
      </w:r>
    </w:p>
    <w:p w:rsidR="00C97BCD" w:rsidRDefault="00C97BCD" w:rsidP="00776DC5">
      <w:pPr>
        <w:spacing w:after="0" w:line="240" w:lineRule="auto"/>
        <w:ind w:firstLine="709"/>
        <w:jc w:val="both"/>
        <w:rPr>
          <w:rFonts w:ascii="Times New Roman" w:hAnsi="Times New Roman"/>
          <w:sz w:val="28"/>
          <w:szCs w:val="28"/>
        </w:rPr>
      </w:pPr>
      <w:r w:rsidRPr="00A934F5">
        <w:rPr>
          <w:rFonts w:ascii="Times New Roman" w:eastAsia="Times New Roman" w:hAnsi="Times New Roman" w:cs="Times New Roman"/>
          <w:b/>
          <w:bCs/>
          <w:sz w:val="28"/>
          <w:szCs w:val="28"/>
        </w:rPr>
        <w:t>Во введении</w:t>
      </w:r>
      <w:r w:rsidRPr="00E777FE">
        <w:rPr>
          <w:rFonts w:ascii="Times New Roman" w:eastAsia="Times New Roman" w:hAnsi="Times New Roman" w:cs="Times New Roman"/>
          <w:sz w:val="28"/>
          <w:szCs w:val="28"/>
        </w:rPr>
        <w:t xml:space="preserve"> обосновывается актуальность темы диссертационного исследования, формулируются цели и задачи, раскрываются  научная новизна, теоретическая и практическая значимость исследования. Формулируются и обосновываются основные положения, выносимые  на защиту, приводятся  сведения о личном вкладе соискателя, об апробации  результатов исследования и полноте отражения результатов диссертации в публикациях, дается описание структуры диссертационной работы.</w:t>
      </w:r>
    </w:p>
    <w:p w:rsidR="00C97BCD" w:rsidRPr="00913E55" w:rsidRDefault="00C97BCD" w:rsidP="00776DC5">
      <w:pPr>
        <w:pStyle w:val="a9"/>
        <w:widowControl w:val="0"/>
        <w:ind w:firstLine="709"/>
        <w:rPr>
          <w:szCs w:val="28"/>
        </w:rPr>
      </w:pPr>
      <w:r w:rsidRPr="00A934F5">
        <w:rPr>
          <w:b/>
          <w:szCs w:val="28"/>
        </w:rPr>
        <w:t>Первая глава</w:t>
      </w:r>
      <w:r w:rsidRPr="00913E55">
        <w:rPr>
          <w:b/>
          <w:szCs w:val="28"/>
        </w:rPr>
        <w:t xml:space="preserve"> </w:t>
      </w:r>
      <w:r w:rsidRPr="00913E55">
        <w:rPr>
          <w:szCs w:val="28"/>
        </w:rPr>
        <w:t>«</w:t>
      </w:r>
      <w:r w:rsidR="00913E55" w:rsidRPr="00913E55">
        <w:rPr>
          <w:spacing w:val="4"/>
          <w:szCs w:val="28"/>
        </w:rPr>
        <w:t xml:space="preserve">Развитие уголовного законодательства об                  ответственности  за </w:t>
      </w:r>
      <w:r w:rsidR="002A5BAC">
        <w:rPr>
          <w:spacing w:val="4"/>
          <w:szCs w:val="28"/>
        </w:rPr>
        <w:t>хулиганство</w:t>
      </w:r>
      <w:r w:rsidRPr="00913E55">
        <w:rPr>
          <w:szCs w:val="28"/>
        </w:rPr>
        <w:t>»</w:t>
      </w:r>
      <w:r w:rsidRPr="00913E55">
        <w:rPr>
          <w:b/>
          <w:szCs w:val="28"/>
        </w:rPr>
        <w:t xml:space="preserve"> </w:t>
      </w:r>
      <w:r w:rsidR="00AA65CD">
        <w:rPr>
          <w:szCs w:val="28"/>
        </w:rPr>
        <w:t>состоит из двух  разделов</w:t>
      </w:r>
      <w:r w:rsidRPr="00913E55">
        <w:rPr>
          <w:szCs w:val="28"/>
        </w:rPr>
        <w:t>.</w:t>
      </w:r>
    </w:p>
    <w:p w:rsidR="008D5B70" w:rsidRPr="00A9765E" w:rsidRDefault="00892CE3" w:rsidP="00A9765E">
      <w:pPr>
        <w:shd w:val="clear" w:color="auto" w:fill="FFFFFF"/>
        <w:spacing w:after="0" w:line="240" w:lineRule="auto"/>
        <w:ind w:left="11" w:right="23" w:firstLine="714"/>
        <w:jc w:val="both"/>
        <w:rPr>
          <w:rFonts w:ascii="Times New Roman" w:hAnsi="Times New Roman"/>
          <w:sz w:val="28"/>
          <w:szCs w:val="28"/>
        </w:rPr>
      </w:pPr>
      <w:r w:rsidRPr="00974F71">
        <w:rPr>
          <w:rFonts w:ascii="Times New Roman" w:hAnsi="Times New Roman" w:cs="Times New Roman"/>
          <w:b/>
          <w:sz w:val="28"/>
          <w:szCs w:val="28"/>
        </w:rPr>
        <w:t>В п</w:t>
      </w:r>
      <w:r w:rsidR="00C97BCD" w:rsidRPr="00974F71">
        <w:rPr>
          <w:rFonts w:ascii="Times New Roman" w:hAnsi="Times New Roman" w:cs="Times New Roman"/>
          <w:b/>
          <w:sz w:val="28"/>
          <w:szCs w:val="28"/>
        </w:rPr>
        <w:t>ерв</w:t>
      </w:r>
      <w:r w:rsidRPr="00974F71">
        <w:rPr>
          <w:rFonts w:ascii="Times New Roman" w:hAnsi="Times New Roman" w:cs="Times New Roman"/>
          <w:b/>
          <w:sz w:val="28"/>
          <w:szCs w:val="28"/>
        </w:rPr>
        <w:t>ом</w:t>
      </w:r>
      <w:r w:rsidR="00C97BCD" w:rsidRPr="00974F71">
        <w:rPr>
          <w:rFonts w:ascii="Times New Roman" w:hAnsi="Times New Roman" w:cs="Times New Roman"/>
          <w:b/>
          <w:sz w:val="28"/>
          <w:szCs w:val="28"/>
        </w:rPr>
        <w:t xml:space="preserve"> </w:t>
      </w:r>
      <w:r w:rsidR="00AA65CD" w:rsidRPr="00974F71">
        <w:rPr>
          <w:rFonts w:ascii="Times New Roman" w:hAnsi="Times New Roman" w:cs="Times New Roman"/>
          <w:b/>
          <w:sz w:val="28"/>
          <w:szCs w:val="28"/>
        </w:rPr>
        <w:t>разделе</w:t>
      </w:r>
      <w:r w:rsidR="00C97BCD" w:rsidRPr="00974F71">
        <w:rPr>
          <w:rFonts w:ascii="Times New Roman" w:hAnsi="Times New Roman" w:cs="Times New Roman"/>
          <w:sz w:val="28"/>
          <w:szCs w:val="28"/>
        </w:rPr>
        <w:t xml:space="preserve"> </w:t>
      </w:r>
      <w:r w:rsidR="00C97BCD" w:rsidRPr="00A934F5">
        <w:rPr>
          <w:rFonts w:ascii="Times New Roman" w:hAnsi="Times New Roman" w:cs="Times New Roman"/>
          <w:sz w:val="28"/>
          <w:szCs w:val="28"/>
        </w:rPr>
        <w:t>«</w:t>
      </w:r>
      <w:r w:rsidR="002A5BAC" w:rsidRPr="00A934F5">
        <w:rPr>
          <w:rFonts w:ascii="Times New Roman" w:hAnsi="Times New Roman" w:cs="Times New Roman"/>
          <w:spacing w:val="4"/>
          <w:sz w:val="28"/>
          <w:szCs w:val="28"/>
        </w:rPr>
        <w:t xml:space="preserve">Ретроспективный анализ </w:t>
      </w:r>
      <w:r w:rsidR="00122A56" w:rsidRPr="00A934F5">
        <w:rPr>
          <w:rFonts w:ascii="Times New Roman" w:hAnsi="Times New Roman" w:cs="Times New Roman"/>
          <w:spacing w:val="4"/>
          <w:sz w:val="28"/>
          <w:szCs w:val="28"/>
        </w:rPr>
        <w:t>развити</w:t>
      </w:r>
      <w:r w:rsidR="002A5BAC" w:rsidRPr="00A934F5">
        <w:rPr>
          <w:rFonts w:ascii="Times New Roman" w:hAnsi="Times New Roman" w:cs="Times New Roman"/>
          <w:spacing w:val="4"/>
          <w:sz w:val="28"/>
          <w:szCs w:val="28"/>
        </w:rPr>
        <w:t>я</w:t>
      </w:r>
      <w:r w:rsidR="00913E55" w:rsidRPr="00A934F5">
        <w:rPr>
          <w:rFonts w:ascii="Times New Roman" w:hAnsi="Times New Roman" w:cs="Times New Roman"/>
          <w:spacing w:val="4"/>
          <w:sz w:val="28"/>
          <w:szCs w:val="28"/>
        </w:rPr>
        <w:t xml:space="preserve"> законодательства об ответственности за </w:t>
      </w:r>
      <w:r w:rsidR="002A5BAC" w:rsidRPr="00A934F5">
        <w:rPr>
          <w:rFonts w:ascii="Times New Roman" w:hAnsi="Times New Roman" w:cs="Times New Roman"/>
          <w:spacing w:val="4"/>
          <w:sz w:val="28"/>
          <w:szCs w:val="28"/>
        </w:rPr>
        <w:t>хулиганство</w:t>
      </w:r>
      <w:r w:rsidR="00C97BCD" w:rsidRPr="00A934F5">
        <w:rPr>
          <w:rFonts w:ascii="Times New Roman" w:hAnsi="Times New Roman" w:cs="Times New Roman"/>
          <w:i/>
          <w:sz w:val="28"/>
          <w:szCs w:val="28"/>
        </w:rPr>
        <w:t>»</w:t>
      </w:r>
      <w:r w:rsidR="00C97BCD" w:rsidRPr="00913E55">
        <w:rPr>
          <w:rFonts w:ascii="Times New Roman" w:hAnsi="Times New Roman" w:cs="Times New Roman"/>
          <w:sz w:val="28"/>
          <w:szCs w:val="28"/>
        </w:rPr>
        <w:t xml:space="preserve"> </w:t>
      </w:r>
      <w:r w:rsidR="00A9765E" w:rsidRPr="00A9765E">
        <w:rPr>
          <w:rFonts w:ascii="Times New Roman" w:hAnsi="Times New Roman" w:cs="Times New Roman"/>
          <w:sz w:val="28"/>
          <w:szCs w:val="28"/>
        </w:rPr>
        <w:t>р</w:t>
      </w:r>
      <w:r w:rsidR="008D5B70" w:rsidRPr="00A9765E">
        <w:rPr>
          <w:rFonts w:ascii="Times New Roman" w:hAnsi="Times New Roman"/>
          <w:sz w:val="28"/>
          <w:szCs w:val="28"/>
        </w:rPr>
        <w:t xml:space="preserve">ассматриваются  </w:t>
      </w:r>
      <w:r w:rsidR="008D5B70" w:rsidRPr="00A9765E">
        <w:rPr>
          <w:rFonts w:ascii="Times New Roman" w:hAnsi="Times New Roman"/>
          <w:sz w:val="28"/>
          <w:szCs w:val="28"/>
        </w:rPr>
        <w:lastRenderedPageBreak/>
        <w:t>разные  версии появления в обиходе  терминов  «хулиган» и «хулиганство».  В мировой правотворческой и правоприменительной практике деятельность посвященная изучению причин и условий хулиганств</w:t>
      </w:r>
      <w:r w:rsidR="00802323">
        <w:rPr>
          <w:rFonts w:ascii="Times New Roman" w:hAnsi="Times New Roman"/>
          <w:sz w:val="28"/>
          <w:szCs w:val="28"/>
        </w:rPr>
        <w:t>а</w:t>
      </w:r>
      <w:r w:rsidR="008D5B70" w:rsidRPr="00A9765E">
        <w:rPr>
          <w:rFonts w:ascii="Times New Roman" w:hAnsi="Times New Roman"/>
          <w:sz w:val="28"/>
          <w:szCs w:val="28"/>
        </w:rPr>
        <w:t>, а также раскрытию проблем</w:t>
      </w:r>
      <w:r w:rsidR="00802323">
        <w:rPr>
          <w:rFonts w:ascii="Times New Roman" w:hAnsi="Times New Roman"/>
          <w:sz w:val="28"/>
          <w:szCs w:val="28"/>
        </w:rPr>
        <w:t>,</w:t>
      </w:r>
      <w:r w:rsidR="008D5B70" w:rsidRPr="00A9765E">
        <w:rPr>
          <w:rFonts w:ascii="Times New Roman" w:hAnsi="Times New Roman"/>
          <w:sz w:val="28"/>
          <w:szCs w:val="28"/>
        </w:rPr>
        <w:t xml:space="preserve"> связанных с разработкой и применением правовых мер противодействия антисоциальным деяниям</w:t>
      </w:r>
      <w:r w:rsidR="00802323">
        <w:rPr>
          <w:rFonts w:ascii="Times New Roman" w:hAnsi="Times New Roman"/>
          <w:sz w:val="28"/>
          <w:szCs w:val="28"/>
        </w:rPr>
        <w:t>,</w:t>
      </w:r>
      <w:r w:rsidR="008D5B70" w:rsidRPr="00A9765E">
        <w:rPr>
          <w:rFonts w:ascii="Times New Roman" w:hAnsi="Times New Roman"/>
          <w:sz w:val="28"/>
          <w:szCs w:val="28"/>
        </w:rPr>
        <w:t xml:space="preserve"> </w:t>
      </w:r>
      <w:r w:rsidR="00973786" w:rsidRPr="00A9765E">
        <w:rPr>
          <w:rFonts w:ascii="Times New Roman" w:hAnsi="Times New Roman"/>
          <w:sz w:val="28"/>
          <w:szCs w:val="28"/>
        </w:rPr>
        <w:t>х</w:t>
      </w:r>
      <w:r w:rsidR="00200521">
        <w:rPr>
          <w:rFonts w:ascii="Times New Roman" w:hAnsi="Times New Roman"/>
          <w:sz w:val="28"/>
          <w:szCs w:val="28"/>
        </w:rPr>
        <w:t>арактеризующим</w:t>
      </w:r>
      <w:r w:rsidR="00973786" w:rsidRPr="00A9765E">
        <w:rPr>
          <w:rFonts w:ascii="Times New Roman" w:hAnsi="Times New Roman"/>
          <w:sz w:val="28"/>
          <w:szCs w:val="28"/>
        </w:rPr>
        <w:t>ся</w:t>
      </w:r>
      <w:r w:rsidR="008D5B70" w:rsidRPr="00A9765E">
        <w:rPr>
          <w:rFonts w:ascii="Times New Roman" w:hAnsi="Times New Roman"/>
          <w:sz w:val="28"/>
          <w:szCs w:val="28"/>
        </w:rPr>
        <w:t xml:space="preserve"> как хулиганство</w:t>
      </w:r>
      <w:r w:rsidR="001A1A2E">
        <w:rPr>
          <w:rFonts w:ascii="Times New Roman" w:hAnsi="Times New Roman"/>
          <w:sz w:val="28"/>
          <w:szCs w:val="28"/>
        </w:rPr>
        <w:t>,</w:t>
      </w:r>
      <w:r w:rsidR="00200521">
        <w:rPr>
          <w:rFonts w:ascii="Times New Roman" w:hAnsi="Times New Roman"/>
          <w:sz w:val="28"/>
          <w:szCs w:val="28"/>
        </w:rPr>
        <w:t xml:space="preserve"> выражающим</w:t>
      </w:r>
      <w:r w:rsidR="008D5B70" w:rsidRPr="00A9765E">
        <w:rPr>
          <w:rFonts w:ascii="Times New Roman" w:hAnsi="Times New Roman"/>
          <w:sz w:val="28"/>
          <w:szCs w:val="28"/>
        </w:rPr>
        <w:t>ся в посягательстве на морально-нравственные устои общества и в прямом нарушении общественного порядка имеет свою историческую биографию.</w:t>
      </w:r>
    </w:p>
    <w:p w:rsidR="008D5B70" w:rsidRPr="00A9765E" w:rsidRDefault="008D5B70" w:rsidP="008D5B70">
      <w:pPr>
        <w:spacing w:after="0" w:line="240" w:lineRule="auto"/>
        <w:jc w:val="both"/>
        <w:rPr>
          <w:rFonts w:ascii="Times New Roman" w:hAnsi="Times New Roman"/>
          <w:sz w:val="28"/>
          <w:szCs w:val="28"/>
        </w:rPr>
      </w:pPr>
      <w:r w:rsidRPr="00A9765E">
        <w:rPr>
          <w:rFonts w:ascii="Times New Roman" w:hAnsi="Times New Roman"/>
          <w:sz w:val="28"/>
          <w:szCs w:val="28"/>
        </w:rPr>
        <w:t xml:space="preserve">          В источниках </w:t>
      </w:r>
      <w:r w:rsidR="00A9765E" w:rsidRPr="00A9765E">
        <w:rPr>
          <w:rFonts w:ascii="Times New Roman" w:hAnsi="Times New Roman"/>
          <w:sz w:val="28"/>
          <w:szCs w:val="28"/>
        </w:rPr>
        <w:t>о</w:t>
      </w:r>
      <w:r w:rsidRPr="00A9765E">
        <w:rPr>
          <w:rFonts w:ascii="Times New Roman" w:hAnsi="Times New Roman"/>
          <w:sz w:val="28"/>
          <w:szCs w:val="28"/>
        </w:rPr>
        <w:t>бычного права кыргызов</w:t>
      </w:r>
      <w:r w:rsidR="00973786">
        <w:rPr>
          <w:rFonts w:ascii="Times New Roman" w:hAnsi="Times New Roman"/>
          <w:sz w:val="28"/>
          <w:szCs w:val="28"/>
        </w:rPr>
        <w:t>,</w:t>
      </w:r>
      <w:r w:rsidRPr="00A9765E">
        <w:rPr>
          <w:rFonts w:ascii="Times New Roman" w:hAnsi="Times New Roman"/>
          <w:sz w:val="28"/>
          <w:szCs w:val="28"/>
        </w:rPr>
        <w:t xml:space="preserve"> отмеченных периодом после вхождения кыргызских территорий в состав российской империи и до принятия первых советских уголовных </w:t>
      </w:r>
      <w:r w:rsidR="001A1A2E">
        <w:rPr>
          <w:rFonts w:ascii="Times New Roman" w:hAnsi="Times New Roman"/>
          <w:sz w:val="28"/>
          <w:szCs w:val="28"/>
        </w:rPr>
        <w:t>законов</w:t>
      </w:r>
      <w:r w:rsidR="00973786">
        <w:rPr>
          <w:rFonts w:ascii="Times New Roman" w:hAnsi="Times New Roman"/>
          <w:sz w:val="28"/>
          <w:szCs w:val="28"/>
        </w:rPr>
        <w:t>,</w:t>
      </w:r>
      <w:r w:rsidR="001A1A2E">
        <w:rPr>
          <w:rFonts w:ascii="Times New Roman" w:hAnsi="Times New Roman"/>
          <w:sz w:val="28"/>
          <w:szCs w:val="28"/>
        </w:rPr>
        <w:t xml:space="preserve"> </w:t>
      </w:r>
      <w:r w:rsidRPr="00A9765E">
        <w:rPr>
          <w:rFonts w:ascii="Times New Roman" w:hAnsi="Times New Roman"/>
          <w:sz w:val="28"/>
          <w:szCs w:val="28"/>
        </w:rPr>
        <w:t>приводятся сведения о нормах</w:t>
      </w:r>
      <w:r w:rsidR="001A1A2E">
        <w:rPr>
          <w:rFonts w:ascii="Times New Roman" w:hAnsi="Times New Roman"/>
          <w:sz w:val="28"/>
          <w:szCs w:val="28"/>
        </w:rPr>
        <w:t>,</w:t>
      </w:r>
      <w:r w:rsidRPr="00A9765E">
        <w:rPr>
          <w:rFonts w:ascii="Times New Roman" w:hAnsi="Times New Roman"/>
          <w:sz w:val="28"/>
          <w:szCs w:val="28"/>
        </w:rPr>
        <w:t xml:space="preserve"> регулировавших отдельные группы правонарушений</w:t>
      </w:r>
      <w:r w:rsidR="00973786">
        <w:rPr>
          <w:rFonts w:ascii="Times New Roman" w:hAnsi="Times New Roman"/>
          <w:sz w:val="28"/>
          <w:szCs w:val="28"/>
        </w:rPr>
        <w:t>,</w:t>
      </w:r>
      <w:r w:rsidRPr="00A9765E">
        <w:rPr>
          <w:rFonts w:ascii="Times New Roman" w:hAnsi="Times New Roman"/>
          <w:sz w:val="28"/>
          <w:szCs w:val="28"/>
        </w:rPr>
        <w:t xml:space="preserve"> идентичных по составу с хулиганством, а именно преступления</w:t>
      </w:r>
      <w:r w:rsidR="00973786">
        <w:rPr>
          <w:rFonts w:ascii="Times New Roman" w:hAnsi="Times New Roman"/>
          <w:sz w:val="28"/>
          <w:szCs w:val="28"/>
        </w:rPr>
        <w:t>,</w:t>
      </w:r>
      <w:r w:rsidRPr="00A9765E">
        <w:rPr>
          <w:rFonts w:ascii="Times New Roman" w:hAnsi="Times New Roman"/>
          <w:sz w:val="28"/>
          <w:szCs w:val="28"/>
        </w:rPr>
        <w:t xml:space="preserve"> направленные против социального благополучия и  общественного благоустройства, а также преступления против общественного порядка</w:t>
      </w:r>
      <w:r w:rsidR="00570C50">
        <w:rPr>
          <w:rFonts w:ascii="Times New Roman" w:hAnsi="Times New Roman"/>
          <w:sz w:val="28"/>
          <w:szCs w:val="28"/>
        </w:rPr>
        <w:t xml:space="preserve"> </w:t>
      </w:r>
      <w:r w:rsidR="00570C50">
        <w:rPr>
          <w:rFonts w:ascii="Times New Roman" w:hAnsi="Times New Roman"/>
          <w:sz w:val="28"/>
          <w:szCs w:val="28"/>
        </w:rPr>
        <w:sym w:font="Symbol" w:char="F05B"/>
      </w:r>
      <w:r w:rsidR="00570C50">
        <w:rPr>
          <w:rFonts w:ascii="Times New Roman" w:hAnsi="Times New Roman"/>
          <w:sz w:val="28"/>
          <w:szCs w:val="28"/>
        </w:rPr>
        <w:t>9, с.160</w:t>
      </w:r>
      <w:r w:rsidR="00570C50">
        <w:rPr>
          <w:rFonts w:ascii="Times New Roman" w:hAnsi="Times New Roman"/>
          <w:sz w:val="28"/>
          <w:szCs w:val="28"/>
        </w:rPr>
        <w:sym w:font="Symbol" w:char="F05D"/>
      </w:r>
      <w:r w:rsidR="00570C50">
        <w:rPr>
          <w:rFonts w:ascii="Times New Roman" w:hAnsi="Times New Roman"/>
          <w:sz w:val="28"/>
          <w:szCs w:val="28"/>
        </w:rPr>
        <w:t>.</w:t>
      </w:r>
    </w:p>
    <w:p w:rsidR="008D5B70" w:rsidRPr="00A9765E" w:rsidRDefault="008D5B70" w:rsidP="008D5B70">
      <w:pPr>
        <w:pStyle w:val="af2"/>
        <w:spacing w:after="0" w:line="240" w:lineRule="auto"/>
        <w:ind w:left="11" w:firstLine="714"/>
        <w:jc w:val="both"/>
        <w:rPr>
          <w:rFonts w:ascii="Times New Roman" w:hAnsi="Times New Roman"/>
          <w:sz w:val="28"/>
          <w:szCs w:val="28"/>
        </w:rPr>
      </w:pPr>
      <w:r w:rsidRPr="00A9765E">
        <w:rPr>
          <w:rFonts w:ascii="Times New Roman" w:hAnsi="Times New Roman"/>
          <w:sz w:val="28"/>
          <w:szCs w:val="28"/>
        </w:rPr>
        <w:t>Вместе с тем, заметим, что  процесс вхождения в состав России был сопряжен с определенными изменения</w:t>
      </w:r>
      <w:r w:rsidR="00973786">
        <w:rPr>
          <w:rFonts w:ascii="Times New Roman" w:hAnsi="Times New Roman"/>
          <w:sz w:val="28"/>
          <w:szCs w:val="28"/>
        </w:rPr>
        <w:t>ми</w:t>
      </w:r>
      <w:r w:rsidRPr="00A9765E">
        <w:rPr>
          <w:rFonts w:ascii="Times New Roman" w:hAnsi="Times New Roman"/>
          <w:sz w:val="28"/>
          <w:szCs w:val="28"/>
        </w:rPr>
        <w:t xml:space="preserve"> в обычном укладе жизни кыргызского народа и</w:t>
      </w:r>
      <w:r w:rsidR="001A1A2E">
        <w:rPr>
          <w:rFonts w:ascii="Times New Roman" w:hAnsi="Times New Roman"/>
          <w:sz w:val="28"/>
          <w:szCs w:val="28"/>
        </w:rPr>
        <w:t>,</w:t>
      </w:r>
      <w:r w:rsidRPr="00A9765E">
        <w:rPr>
          <w:rFonts w:ascii="Times New Roman" w:hAnsi="Times New Roman"/>
          <w:sz w:val="28"/>
          <w:szCs w:val="28"/>
        </w:rPr>
        <w:t xml:space="preserve"> прежде всего</w:t>
      </w:r>
      <w:r w:rsidR="001A1A2E">
        <w:rPr>
          <w:rFonts w:ascii="Times New Roman" w:hAnsi="Times New Roman"/>
          <w:sz w:val="28"/>
          <w:szCs w:val="28"/>
        </w:rPr>
        <w:t>,</w:t>
      </w:r>
      <w:r w:rsidRPr="00A9765E">
        <w:rPr>
          <w:rFonts w:ascii="Times New Roman" w:hAnsi="Times New Roman"/>
          <w:sz w:val="28"/>
          <w:szCs w:val="28"/>
        </w:rPr>
        <w:t xml:space="preserve"> это было связано с ослаблением </w:t>
      </w:r>
      <w:r w:rsidR="001A1A2E" w:rsidRPr="00A9765E">
        <w:rPr>
          <w:rFonts w:ascii="Times New Roman" w:hAnsi="Times New Roman"/>
          <w:sz w:val="28"/>
          <w:szCs w:val="28"/>
        </w:rPr>
        <w:t>междоусобицы</w:t>
      </w:r>
      <w:r w:rsidRPr="00A9765E">
        <w:rPr>
          <w:rFonts w:ascii="Times New Roman" w:hAnsi="Times New Roman"/>
          <w:sz w:val="28"/>
          <w:szCs w:val="28"/>
        </w:rPr>
        <w:t xml:space="preserve"> в родоплеменных отношениях, а также с практическим прекращением войн с соседними ханствами. И</w:t>
      </w:r>
      <w:r w:rsidR="001A1A2E">
        <w:rPr>
          <w:rFonts w:ascii="Times New Roman" w:hAnsi="Times New Roman"/>
          <w:sz w:val="28"/>
          <w:szCs w:val="28"/>
        </w:rPr>
        <w:t xml:space="preserve"> </w:t>
      </w:r>
      <w:r w:rsidRPr="00A9765E">
        <w:rPr>
          <w:rFonts w:ascii="Times New Roman" w:hAnsi="Times New Roman"/>
          <w:sz w:val="28"/>
          <w:szCs w:val="28"/>
        </w:rPr>
        <w:t>как следствие</w:t>
      </w:r>
      <w:r w:rsidR="00973786">
        <w:rPr>
          <w:rFonts w:ascii="Times New Roman" w:hAnsi="Times New Roman"/>
          <w:sz w:val="28"/>
          <w:szCs w:val="28"/>
        </w:rPr>
        <w:t>,</w:t>
      </w:r>
      <w:r w:rsidRPr="00A9765E">
        <w:rPr>
          <w:rFonts w:ascii="Times New Roman" w:hAnsi="Times New Roman"/>
          <w:sz w:val="28"/>
          <w:szCs w:val="28"/>
        </w:rPr>
        <w:t xml:space="preserve"> </w:t>
      </w:r>
      <w:r w:rsidR="003C06FE">
        <w:rPr>
          <w:rFonts w:ascii="Times New Roman" w:hAnsi="Times New Roman"/>
          <w:sz w:val="28"/>
          <w:szCs w:val="28"/>
        </w:rPr>
        <w:t xml:space="preserve">за </w:t>
      </w:r>
      <w:r w:rsidRPr="00A9765E">
        <w:rPr>
          <w:rFonts w:ascii="Times New Roman" w:hAnsi="Times New Roman"/>
          <w:sz w:val="28"/>
          <w:szCs w:val="28"/>
        </w:rPr>
        <w:t>преступления</w:t>
      </w:r>
      <w:r w:rsidR="001A1A2E">
        <w:rPr>
          <w:rFonts w:ascii="Times New Roman" w:hAnsi="Times New Roman"/>
          <w:sz w:val="28"/>
          <w:szCs w:val="28"/>
        </w:rPr>
        <w:t>,</w:t>
      </w:r>
      <w:r w:rsidRPr="00A9765E">
        <w:rPr>
          <w:rFonts w:ascii="Times New Roman" w:hAnsi="Times New Roman"/>
          <w:sz w:val="28"/>
          <w:szCs w:val="28"/>
        </w:rPr>
        <w:t xml:space="preserve"> направленные против общественного порядка, </w:t>
      </w:r>
      <w:r w:rsidR="00EE1741">
        <w:rPr>
          <w:rFonts w:ascii="Times New Roman" w:hAnsi="Times New Roman"/>
          <w:sz w:val="28"/>
          <w:szCs w:val="28"/>
        </w:rPr>
        <w:t xml:space="preserve">за </w:t>
      </w:r>
      <w:r w:rsidR="001A1A2E" w:rsidRPr="00A9765E">
        <w:rPr>
          <w:rFonts w:ascii="Times New Roman" w:hAnsi="Times New Roman"/>
          <w:sz w:val="28"/>
          <w:szCs w:val="28"/>
        </w:rPr>
        <w:t>преступления,</w:t>
      </w:r>
      <w:r w:rsidRPr="00A9765E">
        <w:rPr>
          <w:rFonts w:ascii="Times New Roman" w:hAnsi="Times New Roman"/>
          <w:sz w:val="28"/>
          <w:szCs w:val="28"/>
        </w:rPr>
        <w:t xml:space="preserve"> посягающие на нравственные и моральные достоинства</w:t>
      </w:r>
      <w:r w:rsidR="003C06FE">
        <w:rPr>
          <w:rFonts w:ascii="Times New Roman" w:hAnsi="Times New Roman"/>
          <w:sz w:val="28"/>
          <w:szCs w:val="28"/>
        </w:rPr>
        <w:t>,</w:t>
      </w:r>
      <w:r w:rsidRPr="00A9765E">
        <w:rPr>
          <w:rFonts w:ascii="Times New Roman" w:hAnsi="Times New Roman"/>
          <w:sz w:val="28"/>
          <w:szCs w:val="28"/>
        </w:rPr>
        <w:t xml:space="preserve"> </w:t>
      </w:r>
      <w:r w:rsidR="003C06FE">
        <w:rPr>
          <w:rFonts w:ascii="Times New Roman" w:hAnsi="Times New Roman"/>
          <w:sz w:val="28"/>
          <w:szCs w:val="28"/>
        </w:rPr>
        <w:t xml:space="preserve"> предусматривалась ответственность</w:t>
      </w:r>
      <w:r w:rsidR="00A9765E">
        <w:rPr>
          <w:rFonts w:ascii="Times New Roman" w:hAnsi="Times New Roman"/>
          <w:sz w:val="28"/>
          <w:szCs w:val="28"/>
        </w:rPr>
        <w:t>.</w:t>
      </w:r>
    </w:p>
    <w:p w:rsidR="008D5B70" w:rsidRPr="00A9765E" w:rsidRDefault="008D5B70" w:rsidP="008D5B70">
      <w:pPr>
        <w:spacing w:after="0" w:line="240" w:lineRule="auto"/>
        <w:ind w:firstLine="708"/>
        <w:jc w:val="both"/>
        <w:rPr>
          <w:rFonts w:ascii="Times New Roman" w:hAnsi="Times New Roman"/>
          <w:sz w:val="28"/>
          <w:szCs w:val="28"/>
        </w:rPr>
      </w:pPr>
      <w:r w:rsidRPr="00A9765E">
        <w:rPr>
          <w:rFonts w:ascii="Times New Roman" w:hAnsi="Times New Roman"/>
          <w:sz w:val="28"/>
          <w:szCs w:val="28"/>
        </w:rPr>
        <w:t xml:space="preserve">Советская власть сразу перешла в решительную борьбу с хулиганскими проявлениями. Так, советский законодатель выделил хулиганство как самостоятельный состав преступления. Стоит отметить, что особая глава отражала уголовно-правовую оценку правонарушениям рассматриваемой категории в УК РСФСР 1922 года - статья 176 о хулиганстве «озорных, бесцельных, сопряженных с явным проявлением неуважения к отдельным гражданам или обществу в целом действиях». Данная правовая </w:t>
      </w:r>
      <w:r w:rsidR="00200521">
        <w:rPr>
          <w:rFonts w:ascii="Times New Roman" w:hAnsi="Times New Roman"/>
          <w:sz w:val="28"/>
          <w:szCs w:val="28"/>
        </w:rPr>
        <w:t>норма</w:t>
      </w:r>
      <w:r w:rsidRPr="00A9765E">
        <w:rPr>
          <w:rFonts w:ascii="Times New Roman" w:hAnsi="Times New Roman"/>
          <w:sz w:val="28"/>
          <w:szCs w:val="28"/>
        </w:rPr>
        <w:t xml:space="preserve"> имела юридическую силу и на территории Кара-Киргизской автономной области</w:t>
      </w:r>
      <w:r w:rsidR="00BC3473">
        <w:rPr>
          <w:rFonts w:ascii="Times New Roman" w:hAnsi="Times New Roman"/>
          <w:sz w:val="28"/>
          <w:szCs w:val="28"/>
        </w:rPr>
        <w:t>,</w:t>
      </w:r>
      <w:r w:rsidRPr="00A9765E">
        <w:rPr>
          <w:rFonts w:ascii="Times New Roman" w:hAnsi="Times New Roman"/>
          <w:sz w:val="28"/>
          <w:szCs w:val="28"/>
        </w:rPr>
        <w:t xml:space="preserve"> являвшейся к тому времени административно-территориальным образованием в составе РСФСР.  </w:t>
      </w:r>
    </w:p>
    <w:p w:rsidR="008D5B70" w:rsidRPr="009A2774" w:rsidRDefault="008D5B70" w:rsidP="00BC3473">
      <w:pPr>
        <w:shd w:val="clear" w:color="auto" w:fill="FFFFFF"/>
        <w:spacing w:after="0" w:line="240" w:lineRule="auto"/>
        <w:ind w:firstLine="708"/>
        <w:jc w:val="both"/>
        <w:rPr>
          <w:rFonts w:ascii="Times New Roman" w:hAnsi="Times New Roman"/>
          <w:sz w:val="28"/>
          <w:szCs w:val="28"/>
        </w:rPr>
      </w:pPr>
      <w:r w:rsidRPr="00A9765E">
        <w:rPr>
          <w:rFonts w:ascii="Times New Roman" w:hAnsi="Times New Roman"/>
          <w:spacing w:val="-3"/>
          <w:sz w:val="28"/>
          <w:szCs w:val="28"/>
        </w:rPr>
        <w:t xml:space="preserve">В Уголовном кодексе РСФСР  1926 года статья 76 рассматривала хулиганство как «озорные, сопряженные с явным </w:t>
      </w:r>
      <w:r w:rsidR="008C0DCB">
        <w:rPr>
          <w:rFonts w:ascii="Times New Roman" w:hAnsi="Times New Roman"/>
          <w:spacing w:val="-3"/>
          <w:sz w:val="28"/>
          <w:szCs w:val="28"/>
        </w:rPr>
        <w:t>неуважением к обществу действия</w:t>
      </w:r>
      <w:r w:rsidRPr="00A9765E">
        <w:rPr>
          <w:rFonts w:ascii="Times New Roman" w:hAnsi="Times New Roman"/>
          <w:spacing w:val="-3"/>
          <w:sz w:val="28"/>
          <w:szCs w:val="28"/>
        </w:rPr>
        <w:t xml:space="preserve">» и относило его к преступлениям против </w:t>
      </w:r>
      <w:r w:rsidR="00BC3473">
        <w:rPr>
          <w:rFonts w:ascii="Times New Roman" w:hAnsi="Times New Roman"/>
          <w:spacing w:val="-3"/>
          <w:sz w:val="28"/>
          <w:szCs w:val="28"/>
        </w:rPr>
        <w:t xml:space="preserve">порядка </w:t>
      </w:r>
      <w:r w:rsidRPr="00A9765E">
        <w:rPr>
          <w:rFonts w:ascii="Times New Roman" w:hAnsi="Times New Roman"/>
          <w:spacing w:val="-3"/>
          <w:sz w:val="28"/>
          <w:szCs w:val="28"/>
        </w:rPr>
        <w:t>управления.</w:t>
      </w:r>
      <w:r w:rsidR="00A9765E" w:rsidRPr="00A9765E">
        <w:rPr>
          <w:rFonts w:ascii="Times New Roman" w:hAnsi="Times New Roman"/>
          <w:spacing w:val="-3"/>
          <w:sz w:val="28"/>
          <w:szCs w:val="28"/>
        </w:rPr>
        <w:t xml:space="preserve"> </w:t>
      </w:r>
      <w:r w:rsidRPr="00A9765E">
        <w:rPr>
          <w:rFonts w:ascii="Times New Roman" w:hAnsi="Times New Roman"/>
          <w:sz w:val="28"/>
          <w:szCs w:val="28"/>
        </w:rPr>
        <w:t>Постановления СНК Кирги</w:t>
      </w:r>
      <w:r w:rsidR="00A9765E" w:rsidRPr="00A9765E">
        <w:rPr>
          <w:rFonts w:ascii="Times New Roman" w:hAnsi="Times New Roman"/>
          <w:sz w:val="28"/>
          <w:szCs w:val="28"/>
        </w:rPr>
        <w:t>зс</w:t>
      </w:r>
      <w:r w:rsidRPr="00A9765E">
        <w:rPr>
          <w:rFonts w:ascii="Times New Roman" w:hAnsi="Times New Roman"/>
          <w:sz w:val="28"/>
          <w:szCs w:val="28"/>
        </w:rPr>
        <w:t xml:space="preserve">кой АССР:  от 3 февраля 1926 года №5 «О борьбе с уличным хулиганском», от 4 сентября 1926 года  за №25 «О мерах борьбы с уличным хулиганством и бесчинством на почве пьянства», от 11 декабря 1926 года за № 37 «О мерах борьбы с уличным хулиганством» свидетельствуют о необходимости обострения борьбы с хулиганством </w:t>
      </w:r>
      <w:r w:rsidR="008C0DCB" w:rsidRPr="00A9765E">
        <w:rPr>
          <w:rFonts w:ascii="Times New Roman" w:hAnsi="Times New Roman"/>
          <w:sz w:val="28"/>
          <w:szCs w:val="28"/>
        </w:rPr>
        <w:t>и,</w:t>
      </w:r>
      <w:r w:rsidRPr="00A9765E">
        <w:rPr>
          <w:rFonts w:ascii="Times New Roman" w:hAnsi="Times New Roman"/>
          <w:sz w:val="28"/>
          <w:szCs w:val="28"/>
        </w:rPr>
        <w:t xml:space="preserve"> особенно с уличными его проявлениями, с крайними формами бесчинства </w:t>
      </w:r>
      <w:r w:rsidRPr="00A9765E">
        <w:rPr>
          <w:rFonts w:ascii="Times New Roman" w:hAnsi="Times New Roman"/>
          <w:sz w:val="28"/>
          <w:szCs w:val="28"/>
        </w:rPr>
        <w:lastRenderedPageBreak/>
        <w:t>лиц в нетрезвом состоянии</w:t>
      </w:r>
      <w:r w:rsidR="00BC3473">
        <w:rPr>
          <w:rFonts w:ascii="Times New Roman" w:hAnsi="Times New Roman"/>
          <w:sz w:val="28"/>
          <w:szCs w:val="28"/>
        </w:rPr>
        <w:t>,</w:t>
      </w:r>
      <w:r w:rsidRPr="00A9765E">
        <w:rPr>
          <w:rFonts w:ascii="Times New Roman" w:hAnsi="Times New Roman"/>
          <w:sz w:val="28"/>
          <w:szCs w:val="28"/>
        </w:rPr>
        <w:t xml:space="preserve"> появлявшихся в общественных местах и в первую очередь на улице, борьба с алкоголизмом, как в быту, так и на производстве. Выше приведенными пр</w:t>
      </w:r>
      <w:r w:rsidR="008C0DCB">
        <w:rPr>
          <w:rFonts w:ascii="Times New Roman" w:hAnsi="Times New Roman"/>
          <w:sz w:val="28"/>
          <w:szCs w:val="28"/>
        </w:rPr>
        <w:t>авовыми мерами советская власть</w:t>
      </w:r>
      <w:r w:rsidRPr="00A9765E">
        <w:rPr>
          <w:rFonts w:ascii="Times New Roman" w:hAnsi="Times New Roman"/>
          <w:sz w:val="28"/>
          <w:szCs w:val="28"/>
        </w:rPr>
        <w:t xml:space="preserve"> в республике</w:t>
      </w:r>
      <w:r w:rsidR="008C0DCB">
        <w:rPr>
          <w:rFonts w:ascii="Times New Roman" w:hAnsi="Times New Roman"/>
          <w:sz w:val="28"/>
          <w:szCs w:val="28"/>
        </w:rPr>
        <w:t>,</w:t>
      </w:r>
      <w:r w:rsidRPr="00A9765E">
        <w:rPr>
          <w:rFonts w:ascii="Times New Roman" w:hAnsi="Times New Roman"/>
          <w:sz w:val="28"/>
          <w:szCs w:val="28"/>
        </w:rPr>
        <w:t xml:space="preserve"> стремясь повысить ответственность граждан, вводила жесткие административные и уголовные санкции за хулиганство, пьянство, а также за действия направленные на нарушение общественного порядка</w:t>
      </w:r>
      <w:r w:rsidR="001E138C">
        <w:rPr>
          <w:rFonts w:ascii="Times New Roman" w:hAnsi="Times New Roman"/>
          <w:sz w:val="28"/>
          <w:szCs w:val="28"/>
        </w:rPr>
        <w:t xml:space="preserve"> </w:t>
      </w:r>
      <w:r w:rsidR="001E138C">
        <w:rPr>
          <w:rFonts w:ascii="Times New Roman" w:hAnsi="Times New Roman"/>
          <w:sz w:val="28"/>
          <w:szCs w:val="28"/>
        </w:rPr>
        <w:sym w:font="Symbol" w:char="F05B"/>
      </w:r>
      <w:r w:rsidR="001E138C">
        <w:rPr>
          <w:rFonts w:ascii="Times New Roman" w:hAnsi="Times New Roman"/>
          <w:sz w:val="28"/>
          <w:szCs w:val="28"/>
        </w:rPr>
        <w:t>13, с. 143</w:t>
      </w:r>
      <w:r w:rsidR="001E138C">
        <w:rPr>
          <w:rFonts w:ascii="Times New Roman" w:hAnsi="Times New Roman"/>
          <w:sz w:val="28"/>
          <w:szCs w:val="28"/>
        </w:rPr>
        <w:sym w:font="Symbol" w:char="F05D"/>
      </w:r>
      <w:r w:rsidRPr="00A9765E">
        <w:rPr>
          <w:rFonts w:ascii="Times New Roman" w:hAnsi="Times New Roman"/>
          <w:sz w:val="28"/>
          <w:szCs w:val="28"/>
        </w:rPr>
        <w:t>.</w:t>
      </w:r>
      <w:r w:rsidR="00BC3473">
        <w:rPr>
          <w:rFonts w:ascii="Times New Roman" w:hAnsi="Times New Roman"/>
          <w:sz w:val="28"/>
          <w:szCs w:val="28"/>
        </w:rPr>
        <w:t xml:space="preserve"> </w:t>
      </w:r>
      <w:r w:rsidRPr="009A2774">
        <w:rPr>
          <w:rFonts w:ascii="Times New Roman" w:hAnsi="Times New Roman"/>
          <w:sz w:val="28"/>
          <w:szCs w:val="28"/>
        </w:rPr>
        <w:t xml:space="preserve">Но при этом отметим, что уголовный кодекс РСФСР 1926 года действовал на территории Киргизской советской республики вплоть до принятия </w:t>
      </w:r>
      <w:r w:rsidR="00BC3473">
        <w:rPr>
          <w:rFonts w:ascii="Times New Roman" w:hAnsi="Times New Roman"/>
          <w:sz w:val="28"/>
          <w:szCs w:val="28"/>
        </w:rPr>
        <w:t xml:space="preserve">своего Уголовного Кодекса в 1960 году. </w:t>
      </w:r>
    </w:p>
    <w:p w:rsidR="00966AAF" w:rsidRDefault="008D5B70" w:rsidP="00966AAF">
      <w:pPr>
        <w:shd w:val="clear" w:color="auto" w:fill="FFFFFF"/>
        <w:spacing w:after="0" w:line="240" w:lineRule="auto"/>
        <w:ind w:firstLine="670"/>
        <w:jc w:val="both"/>
        <w:rPr>
          <w:rFonts w:ascii="Times New Roman" w:hAnsi="Times New Roman"/>
          <w:spacing w:val="-3"/>
          <w:sz w:val="28"/>
          <w:szCs w:val="28"/>
        </w:rPr>
      </w:pPr>
      <w:r w:rsidRPr="009A2774">
        <w:rPr>
          <w:rFonts w:ascii="Times New Roman" w:hAnsi="Times New Roman"/>
          <w:spacing w:val="-3"/>
          <w:sz w:val="28"/>
          <w:szCs w:val="28"/>
        </w:rPr>
        <w:t>Борьба с хулиганством была приоритетной задачей  на протяжении всего советского периода всех без исключения республик постсоветского правового пространства. Уместно отметить, что в системе правоохранительных структур результативность ширококомплексной работы по противодействию хулиганству было одним из ведущих критериев оценки всей оперативно-служебной деятельности советских органов внутренних дел. Вместе с тем непрерывно велась и нормотворческая работа по совершенствованию уголовно-</w:t>
      </w:r>
      <w:r w:rsidR="00353BFD">
        <w:rPr>
          <w:rFonts w:ascii="Times New Roman" w:hAnsi="Times New Roman"/>
          <w:spacing w:val="-3"/>
          <w:sz w:val="28"/>
          <w:szCs w:val="28"/>
        </w:rPr>
        <w:t>правовой</w:t>
      </w:r>
      <w:r w:rsidRPr="009A2774">
        <w:rPr>
          <w:rFonts w:ascii="Times New Roman" w:hAnsi="Times New Roman"/>
          <w:spacing w:val="-3"/>
          <w:sz w:val="28"/>
          <w:szCs w:val="28"/>
        </w:rPr>
        <w:t xml:space="preserve"> базы с учетом  </w:t>
      </w:r>
      <w:r w:rsidR="00353BFD">
        <w:rPr>
          <w:rFonts w:ascii="Times New Roman" w:hAnsi="Times New Roman"/>
          <w:spacing w:val="-3"/>
          <w:sz w:val="28"/>
          <w:szCs w:val="28"/>
        </w:rPr>
        <w:t xml:space="preserve">роста </w:t>
      </w:r>
      <w:r w:rsidRPr="009A2774">
        <w:rPr>
          <w:rFonts w:ascii="Times New Roman" w:hAnsi="Times New Roman"/>
          <w:spacing w:val="-3"/>
          <w:sz w:val="28"/>
          <w:szCs w:val="28"/>
        </w:rPr>
        <w:t xml:space="preserve"> преступлений</w:t>
      </w:r>
      <w:r w:rsidR="00353BFD">
        <w:rPr>
          <w:rFonts w:ascii="Times New Roman" w:hAnsi="Times New Roman"/>
          <w:spacing w:val="-3"/>
          <w:sz w:val="28"/>
          <w:szCs w:val="28"/>
        </w:rPr>
        <w:t xml:space="preserve"> </w:t>
      </w:r>
      <w:r w:rsidRPr="009A2774">
        <w:rPr>
          <w:rFonts w:ascii="Times New Roman" w:hAnsi="Times New Roman"/>
          <w:spacing w:val="-3"/>
          <w:sz w:val="28"/>
          <w:szCs w:val="28"/>
        </w:rPr>
        <w:t xml:space="preserve"> хулиганской</w:t>
      </w:r>
      <w:r w:rsidR="00353BFD">
        <w:rPr>
          <w:rFonts w:ascii="Times New Roman" w:hAnsi="Times New Roman"/>
          <w:spacing w:val="-3"/>
          <w:sz w:val="28"/>
          <w:szCs w:val="28"/>
        </w:rPr>
        <w:t xml:space="preserve"> </w:t>
      </w:r>
      <w:r w:rsidRPr="009A2774">
        <w:rPr>
          <w:rFonts w:ascii="Times New Roman" w:hAnsi="Times New Roman"/>
          <w:spacing w:val="-3"/>
          <w:sz w:val="28"/>
          <w:szCs w:val="28"/>
        </w:rPr>
        <w:t xml:space="preserve"> направленнос</w:t>
      </w:r>
      <w:r w:rsidR="00353BFD">
        <w:rPr>
          <w:rFonts w:ascii="Times New Roman" w:hAnsi="Times New Roman"/>
          <w:spacing w:val="-3"/>
          <w:sz w:val="28"/>
          <w:szCs w:val="28"/>
        </w:rPr>
        <w:t>ти.</w:t>
      </w:r>
    </w:p>
    <w:p w:rsidR="00684CED" w:rsidRDefault="00353BFD" w:rsidP="00966AAF">
      <w:pPr>
        <w:shd w:val="clear" w:color="auto" w:fill="FFFFFF"/>
        <w:spacing w:after="0" w:line="240" w:lineRule="auto"/>
        <w:ind w:firstLine="670"/>
        <w:jc w:val="both"/>
        <w:rPr>
          <w:rFonts w:ascii="Times New Roman" w:hAnsi="Times New Roman"/>
          <w:color w:val="000000"/>
          <w:w w:val="102"/>
          <w:sz w:val="28"/>
          <w:szCs w:val="28"/>
        </w:rPr>
      </w:pPr>
      <w:r>
        <w:rPr>
          <w:rFonts w:ascii="Times New Roman" w:hAnsi="Times New Roman"/>
          <w:sz w:val="28"/>
          <w:szCs w:val="28"/>
        </w:rPr>
        <w:t>Общесоюзный уголовный закон</w:t>
      </w:r>
      <w:r w:rsidR="008D5B70" w:rsidRPr="009A2774">
        <w:rPr>
          <w:rFonts w:ascii="Times New Roman" w:hAnsi="Times New Roman"/>
          <w:sz w:val="28"/>
          <w:szCs w:val="28"/>
        </w:rPr>
        <w:t xml:space="preserve"> 1958 года </w:t>
      </w:r>
      <w:r w:rsidR="008D5B70" w:rsidRPr="009A2774">
        <w:rPr>
          <w:rFonts w:ascii="Times New Roman" w:hAnsi="Times New Roman"/>
          <w:b/>
          <w:color w:val="000000"/>
          <w:spacing w:val="-2"/>
          <w:w w:val="105"/>
          <w:sz w:val="28"/>
          <w:szCs w:val="28"/>
        </w:rPr>
        <w:t>«</w:t>
      </w:r>
      <w:r w:rsidR="008D5B70" w:rsidRPr="009A2774">
        <w:rPr>
          <w:rFonts w:ascii="Times New Roman" w:hAnsi="Times New Roman"/>
          <w:color w:val="000000"/>
          <w:spacing w:val="-2"/>
          <w:w w:val="105"/>
          <w:sz w:val="28"/>
          <w:szCs w:val="28"/>
        </w:rPr>
        <w:t>Основы уголовного</w:t>
      </w:r>
      <w:r w:rsidR="008D5B70" w:rsidRPr="009A2774">
        <w:rPr>
          <w:rFonts w:ascii="Times New Roman" w:hAnsi="Times New Roman"/>
          <w:b/>
          <w:color w:val="000000"/>
          <w:spacing w:val="-2"/>
          <w:w w:val="105"/>
          <w:sz w:val="28"/>
          <w:szCs w:val="28"/>
        </w:rPr>
        <w:t xml:space="preserve"> </w:t>
      </w:r>
      <w:r w:rsidR="008D5B70" w:rsidRPr="009A2774">
        <w:rPr>
          <w:rFonts w:ascii="Times New Roman" w:hAnsi="Times New Roman"/>
          <w:color w:val="000000"/>
          <w:w w:val="102"/>
          <w:sz w:val="28"/>
          <w:szCs w:val="28"/>
        </w:rPr>
        <w:t>законодательства Союза ССР и союзных республик» имел большое значение в истории законотворческой деятельности советского государства. Именно данн</w:t>
      </w:r>
      <w:r w:rsidR="00CB0345">
        <w:rPr>
          <w:rFonts w:ascii="Times New Roman" w:hAnsi="Times New Roman"/>
          <w:color w:val="000000"/>
          <w:w w:val="102"/>
          <w:sz w:val="28"/>
          <w:szCs w:val="28"/>
        </w:rPr>
        <w:t>ый</w:t>
      </w:r>
      <w:r w:rsidR="008D5B70" w:rsidRPr="009A2774">
        <w:rPr>
          <w:rFonts w:ascii="Times New Roman" w:hAnsi="Times New Roman"/>
          <w:color w:val="000000"/>
          <w:w w:val="102"/>
          <w:sz w:val="28"/>
          <w:szCs w:val="28"/>
        </w:rPr>
        <w:t xml:space="preserve"> </w:t>
      </w:r>
      <w:r w:rsidR="00CB0345">
        <w:rPr>
          <w:rFonts w:ascii="Times New Roman" w:hAnsi="Times New Roman"/>
          <w:color w:val="000000"/>
          <w:w w:val="102"/>
          <w:sz w:val="28"/>
          <w:szCs w:val="28"/>
        </w:rPr>
        <w:t>закон</w:t>
      </w:r>
      <w:r w:rsidR="008D5B70" w:rsidRPr="009A2774">
        <w:rPr>
          <w:rFonts w:ascii="Times New Roman" w:hAnsi="Times New Roman"/>
          <w:color w:val="000000"/>
          <w:w w:val="102"/>
          <w:sz w:val="28"/>
          <w:szCs w:val="28"/>
        </w:rPr>
        <w:t xml:space="preserve"> открыл правовые возможности для союзных республик </w:t>
      </w:r>
      <w:r w:rsidR="00CB0345">
        <w:rPr>
          <w:rFonts w:ascii="Times New Roman" w:hAnsi="Times New Roman"/>
          <w:color w:val="000000"/>
          <w:w w:val="102"/>
          <w:sz w:val="28"/>
          <w:szCs w:val="28"/>
        </w:rPr>
        <w:t xml:space="preserve">для </w:t>
      </w:r>
      <w:r w:rsidR="008D5B70" w:rsidRPr="009A2774">
        <w:rPr>
          <w:rFonts w:ascii="Times New Roman" w:hAnsi="Times New Roman"/>
          <w:color w:val="000000"/>
          <w:w w:val="102"/>
          <w:sz w:val="28"/>
          <w:szCs w:val="28"/>
        </w:rPr>
        <w:t>прин</w:t>
      </w:r>
      <w:r w:rsidR="00CB0345">
        <w:rPr>
          <w:rFonts w:ascii="Times New Roman" w:hAnsi="Times New Roman"/>
          <w:color w:val="000000"/>
          <w:w w:val="102"/>
          <w:sz w:val="28"/>
          <w:szCs w:val="28"/>
        </w:rPr>
        <w:t>ятия</w:t>
      </w:r>
      <w:r w:rsidR="008D5B70" w:rsidRPr="009A2774">
        <w:rPr>
          <w:rFonts w:ascii="Times New Roman" w:hAnsi="Times New Roman"/>
          <w:color w:val="000000"/>
          <w:w w:val="102"/>
          <w:sz w:val="28"/>
          <w:szCs w:val="28"/>
        </w:rPr>
        <w:t xml:space="preserve"> свои</w:t>
      </w:r>
      <w:r w:rsidR="00CB0345">
        <w:rPr>
          <w:rFonts w:ascii="Times New Roman" w:hAnsi="Times New Roman"/>
          <w:color w:val="000000"/>
          <w:w w:val="102"/>
          <w:sz w:val="28"/>
          <w:szCs w:val="28"/>
        </w:rPr>
        <w:t>х</w:t>
      </w:r>
      <w:r w:rsidR="008D5B70" w:rsidRPr="009A2774">
        <w:rPr>
          <w:rFonts w:ascii="Times New Roman" w:hAnsi="Times New Roman"/>
          <w:color w:val="000000"/>
          <w:w w:val="102"/>
          <w:sz w:val="28"/>
          <w:szCs w:val="28"/>
        </w:rPr>
        <w:t xml:space="preserve"> специфически</w:t>
      </w:r>
      <w:r w:rsidR="00CB0345">
        <w:rPr>
          <w:rFonts w:ascii="Times New Roman" w:hAnsi="Times New Roman"/>
          <w:color w:val="000000"/>
          <w:w w:val="102"/>
          <w:sz w:val="28"/>
          <w:szCs w:val="28"/>
        </w:rPr>
        <w:t>х национальных</w:t>
      </w:r>
      <w:r w:rsidR="008D5B70" w:rsidRPr="009A2774">
        <w:rPr>
          <w:rFonts w:ascii="Times New Roman" w:hAnsi="Times New Roman"/>
          <w:color w:val="000000"/>
          <w:w w:val="102"/>
          <w:sz w:val="28"/>
          <w:szCs w:val="28"/>
        </w:rPr>
        <w:t xml:space="preserve"> уголовны</w:t>
      </w:r>
      <w:r w:rsidR="00CB0345">
        <w:rPr>
          <w:rFonts w:ascii="Times New Roman" w:hAnsi="Times New Roman"/>
          <w:color w:val="000000"/>
          <w:w w:val="102"/>
          <w:sz w:val="28"/>
          <w:szCs w:val="28"/>
        </w:rPr>
        <w:t>х</w:t>
      </w:r>
      <w:r w:rsidR="008D5B70" w:rsidRPr="009A2774">
        <w:rPr>
          <w:rFonts w:ascii="Times New Roman" w:hAnsi="Times New Roman"/>
          <w:color w:val="000000"/>
          <w:w w:val="102"/>
          <w:sz w:val="28"/>
          <w:szCs w:val="28"/>
        </w:rPr>
        <w:t xml:space="preserve"> кодекс</w:t>
      </w:r>
      <w:r w:rsidR="00CB0345">
        <w:rPr>
          <w:rFonts w:ascii="Times New Roman" w:hAnsi="Times New Roman"/>
          <w:color w:val="000000"/>
          <w:w w:val="102"/>
          <w:sz w:val="28"/>
          <w:szCs w:val="28"/>
        </w:rPr>
        <w:t xml:space="preserve">ов, в том числе и УК </w:t>
      </w:r>
      <w:r w:rsidR="008D5B70" w:rsidRPr="009A2774">
        <w:rPr>
          <w:rFonts w:ascii="Times New Roman" w:hAnsi="Times New Roman"/>
          <w:color w:val="000000"/>
          <w:w w:val="102"/>
          <w:sz w:val="28"/>
          <w:szCs w:val="28"/>
        </w:rPr>
        <w:t>Киргизской ССР 1960 года</w:t>
      </w:r>
      <w:r w:rsidR="00F80124">
        <w:rPr>
          <w:rFonts w:ascii="Times New Roman" w:hAnsi="Times New Roman"/>
          <w:color w:val="000000"/>
          <w:w w:val="102"/>
          <w:sz w:val="28"/>
          <w:szCs w:val="28"/>
        </w:rPr>
        <w:t>,</w:t>
      </w:r>
      <w:r w:rsidR="008D5B70" w:rsidRPr="009A2774">
        <w:rPr>
          <w:rFonts w:ascii="Times New Roman" w:hAnsi="Times New Roman"/>
          <w:color w:val="000000"/>
          <w:w w:val="102"/>
          <w:sz w:val="28"/>
          <w:szCs w:val="28"/>
        </w:rPr>
        <w:t xml:space="preserve"> </w:t>
      </w:r>
      <w:r w:rsidR="00F80124">
        <w:rPr>
          <w:rFonts w:ascii="Times New Roman" w:hAnsi="Times New Roman"/>
          <w:color w:val="000000"/>
          <w:w w:val="102"/>
          <w:sz w:val="28"/>
          <w:szCs w:val="28"/>
        </w:rPr>
        <w:t>который регулировал</w:t>
      </w:r>
      <w:r w:rsidR="008D5B70" w:rsidRPr="009A2774">
        <w:rPr>
          <w:rFonts w:ascii="Times New Roman" w:hAnsi="Times New Roman"/>
          <w:color w:val="000000"/>
          <w:w w:val="102"/>
          <w:sz w:val="28"/>
          <w:szCs w:val="28"/>
        </w:rPr>
        <w:t xml:space="preserve"> сферу уголовно-пр</w:t>
      </w:r>
      <w:r w:rsidR="00F80124">
        <w:rPr>
          <w:rFonts w:ascii="Times New Roman" w:hAnsi="Times New Roman"/>
          <w:color w:val="000000"/>
          <w:w w:val="102"/>
          <w:sz w:val="28"/>
          <w:szCs w:val="28"/>
        </w:rPr>
        <w:t xml:space="preserve">авовых отношений до </w:t>
      </w:r>
      <w:r w:rsidR="00684CED">
        <w:rPr>
          <w:rFonts w:ascii="Times New Roman" w:hAnsi="Times New Roman"/>
          <w:color w:val="000000"/>
          <w:w w:val="102"/>
          <w:sz w:val="28"/>
          <w:szCs w:val="28"/>
        </w:rPr>
        <w:t xml:space="preserve">принятия нового УК Кыргызской Республики </w:t>
      </w:r>
      <w:r w:rsidR="00F80124">
        <w:rPr>
          <w:rFonts w:ascii="Times New Roman" w:hAnsi="Times New Roman"/>
          <w:color w:val="000000"/>
          <w:w w:val="102"/>
          <w:sz w:val="28"/>
          <w:szCs w:val="28"/>
        </w:rPr>
        <w:t>1997 года</w:t>
      </w:r>
      <w:r w:rsidR="008D5B70" w:rsidRPr="009A2774">
        <w:rPr>
          <w:rFonts w:ascii="Times New Roman" w:hAnsi="Times New Roman"/>
          <w:color w:val="000000"/>
          <w:w w:val="102"/>
          <w:sz w:val="28"/>
          <w:szCs w:val="28"/>
        </w:rPr>
        <w:t>.</w:t>
      </w:r>
    </w:p>
    <w:p w:rsidR="00E51F37" w:rsidRPr="00D70FF3" w:rsidRDefault="008D5B70" w:rsidP="00D70FF3">
      <w:pPr>
        <w:shd w:val="clear" w:color="auto" w:fill="FFFFFF"/>
        <w:spacing w:after="0" w:line="240" w:lineRule="auto"/>
        <w:ind w:firstLine="670"/>
        <w:jc w:val="both"/>
        <w:rPr>
          <w:rFonts w:ascii="Times New Roman" w:hAnsi="Times New Roman"/>
          <w:w w:val="105"/>
          <w:sz w:val="28"/>
          <w:szCs w:val="28"/>
        </w:rPr>
      </w:pPr>
      <w:r w:rsidRPr="009A2774">
        <w:rPr>
          <w:rFonts w:ascii="Times New Roman" w:hAnsi="Times New Roman"/>
          <w:spacing w:val="-4"/>
          <w:w w:val="105"/>
          <w:sz w:val="28"/>
          <w:szCs w:val="28"/>
        </w:rPr>
        <w:t xml:space="preserve">УК </w:t>
      </w:r>
      <w:r w:rsidR="00684CED">
        <w:rPr>
          <w:rFonts w:ascii="Times New Roman" w:hAnsi="Times New Roman"/>
          <w:spacing w:val="-4"/>
          <w:w w:val="105"/>
          <w:sz w:val="28"/>
          <w:szCs w:val="28"/>
        </w:rPr>
        <w:t>КР 1997 года более</w:t>
      </w:r>
      <w:r w:rsidRPr="009A2774">
        <w:rPr>
          <w:rFonts w:ascii="Times New Roman" w:hAnsi="Times New Roman"/>
          <w:spacing w:val="-4"/>
          <w:w w:val="105"/>
          <w:sz w:val="28"/>
          <w:szCs w:val="28"/>
        </w:rPr>
        <w:t xml:space="preserve"> углубленн</w:t>
      </w:r>
      <w:r w:rsidR="00684CED">
        <w:rPr>
          <w:rFonts w:ascii="Times New Roman" w:hAnsi="Times New Roman"/>
          <w:spacing w:val="-4"/>
          <w:w w:val="105"/>
          <w:sz w:val="28"/>
          <w:szCs w:val="28"/>
        </w:rPr>
        <w:t>о</w:t>
      </w:r>
      <w:r w:rsidRPr="009A2774">
        <w:rPr>
          <w:rFonts w:ascii="Times New Roman" w:hAnsi="Times New Roman"/>
          <w:spacing w:val="-4"/>
          <w:w w:val="105"/>
          <w:sz w:val="28"/>
          <w:szCs w:val="28"/>
        </w:rPr>
        <w:t xml:space="preserve"> рассмотре</w:t>
      </w:r>
      <w:r w:rsidR="00684CED">
        <w:rPr>
          <w:rFonts w:ascii="Times New Roman" w:hAnsi="Times New Roman"/>
          <w:spacing w:val="-4"/>
          <w:w w:val="105"/>
          <w:sz w:val="28"/>
          <w:szCs w:val="28"/>
        </w:rPr>
        <w:t>л</w:t>
      </w:r>
      <w:r w:rsidRPr="009A2774">
        <w:rPr>
          <w:rFonts w:ascii="Times New Roman" w:hAnsi="Times New Roman"/>
          <w:spacing w:val="-4"/>
          <w:w w:val="105"/>
          <w:sz w:val="28"/>
          <w:szCs w:val="28"/>
        </w:rPr>
        <w:t xml:space="preserve"> признак</w:t>
      </w:r>
      <w:r w:rsidR="00684CED">
        <w:rPr>
          <w:rFonts w:ascii="Times New Roman" w:hAnsi="Times New Roman"/>
          <w:spacing w:val="-4"/>
          <w:w w:val="105"/>
          <w:sz w:val="28"/>
          <w:szCs w:val="28"/>
        </w:rPr>
        <w:t>и</w:t>
      </w:r>
      <w:r w:rsidRPr="009A2774">
        <w:rPr>
          <w:rFonts w:ascii="Times New Roman" w:hAnsi="Times New Roman"/>
          <w:spacing w:val="-4"/>
          <w:w w:val="105"/>
          <w:sz w:val="28"/>
          <w:szCs w:val="28"/>
        </w:rPr>
        <w:t xml:space="preserve"> хулиганства</w:t>
      </w:r>
      <w:r w:rsidR="00684CED">
        <w:rPr>
          <w:rFonts w:ascii="Times New Roman" w:hAnsi="Times New Roman"/>
          <w:spacing w:val="-4"/>
          <w:w w:val="105"/>
          <w:sz w:val="28"/>
          <w:szCs w:val="28"/>
        </w:rPr>
        <w:t>, а</w:t>
      </w:r>
      <w:r w:rsidR="00D70FF3">
        <w:rPr>
          <w:rFonts w:ascii="Times New Roman" w:hAnsi="Times New Roman"/>
          <w:spacing w:val="-4"/>
          <w:w w:val="105"/>
          <w:sz w:val="28"/>
          <w:szCs w:val="28"/>
        </w:rPr>
        <w:t xml:space="preserve"> </w:t>
      </w:r>
      <w:r w:rsidR="00684CED">
        <w:rPr>
          <w:rFonts w:ascii="Times New Roman" w:hAnsi="Times New Roman"/>
          <w:spacing w:val="-4"/>
          <w:w w:val="105"/>
          <w:sz w:val="28"/>
          <w:szCs w:val="28"/>
        </w:rPr>
        <w:t>т</w:t>
      </w:r>
      <w:r w:rsidRPr="009A2774">
        <w:rPr>
          <w:rFonts w:ascii="Times New Roman" w:hAnsi="Times New Roman"/>
          <w:w w:val="105"/>
          <w:sz w:val="28"/>
          <w:szCs w:val="28"/>
        </w:rPr>
        <w:t>акже</w:t>
      </w:r>
      <w:r w:rsidR="00D70FF3">
        <w:rPr>
          <w:rFonts w:ascii="Times New Roman" w:hAnsi="Times New Roman"/>
          <w:w w:val="105"/>
          <w:sz w:val="28"/>
          <w:szCs w:val="28"/>
        </w:rPr>
        <w:t xml:space="preserve"> </w:t>
      </w:r>
      <w:r w:rsidRPr="009A2774">
        <w:rPr>
          <w:rFonts w:ascii="Times New Roman" w:hAnsi="Times New Roman"/>
          <w:w w:val="105"/>
          <w:sz w:val="28"/>
          <w:szCs w:val="28"/>
        </w:rPr>
        <w:t>внес</w:t>
      </w:r>
      <w:r w:rsidR="00D70FF3">
        <w:rPr>
          <w:rFonts w:ascii="Times New Roman" w:hAnsi="Times New Roman"/>
          <w:w w:val="105"/>
          <w:sz w:val="28"/>
          <w:szCs w:val="28"/>
        </w:rPr>
        <w:t xml:space="preserve"> и</w:t>
      </w:r>
      <w:r w:rsidRPr="009A2774">
        <w:rPr>
          <w:rFonts w:ascii="Times New Roman" w:hAnsi="Times New Roman"/>
          <w:spacing w:val="14"/>
          <w:w w:val="105"/>
          <w:sz w:val="28"/>
          <w:szCs w:val="28"/>
        </w:rPr>
        <w:t>зменения</w:t>
      </w:r>
      <w:r w:rsidR="00D70FF3">
        <w:rPr>
          <w:rFonts w:ascii="Times New Roman" w:hAnsi="Times New Roman"/>
          <w:spacing w:val="14"/>
          <w:w w:val="105"/>
          <w:sz w:val="28"/>
          <w:szCs w:val="28"/>
        </w:rPr>
        <w:t xml:space="preserve"> </w:t>
      </w:r>
      <w:r w:rsidRPr="009A2774">
        <w:rPr>
          <w:rFonts w:ascii="Times New Roman" w:hAnsi="Times New Roman"/>
          <w:w w:val="105"/>
          <w:sz w:val="28"/>
          <w:szCs w:val="28"/>
        </w:rPr>
        <w:t>в</w:t>
      </w:r>
      <w:r w:rsidR="00D70FF3">
        <w:rPr>
          <w:rFonts w:ascii="Times New Roman" w:hAnsi="Times New Roman"/>
          <w:w w:val="105"/>
          <w:sz w:val="28"/>
          <w:szCs w:val="28"/>
        </w:rPr>
        <w:t xml:space="preserve"> </w:t>
      </w:r>
      <w:r w:rsidRPr="009A2774">
        <w:rPr>
          <w:rFonts w:ascii="Times New Roman" w:hAnsi="Times New Roman"/>
          <w:spacing w:val="16"/>
          <w:w w:val="105"/>
          <w:sz w:val="28"/>
          <w:szCs w:val="28"/>
        </w:rPr>
        <w:t>определение</w:t>
      </w:r>
      <w:r w:rsidR="00D70FF3">
        <w:rPr>
          <w:rFonts w:ascii="Times New Roman" w:hAnsi="Times New Roman"/>
          <w:spacing w:val="16"/>
          <w:w w:val="105"/>
          <w:sz w:val="28"/>
          <w:szCs w:val="28"/>
        </w:rPr>
        <w:t xml:space="preserve"> </w:t>
      </w:r>
      <w:r w:rsidRPr="009A2774">
        <w:rPr>
          <w:rFonts w:ascii="Times New Roman" w:hAnsi="Times New Roman"/>
          <w:spacing w:val="-12"/>
          <w:w w:val="105"/>
          <w:sz w:val="28"/>
          <w:szCs w:val="28"/>
        </w:rPr>
        <w:t>хулиганства</w:t>
      </w:r>
      <w:r w:rsidR="00D70FF3">
        <w:rPr>
          <w:rFonts w:ascii="Times New Roman" w:hAnsi="Times New Roman"/>
          <w:spacing w:val="-12"/>
          <w:w w:val="105"/>
          <w:sz w:val="28"/>
          <w:szCs w:val="28"/>
        </w:rPr>
        <w:t>.</w:t>
      </w:r>
      <w:r w:rsidRPr="009A2774">
        <w:rPr>
          <w:rFonts w:ascii="Times New Roman" w:hAnsi="Times New Roman"/>
          <w:w w:val="105"/>
          <w:sz w:val="28"/>
          <w:szCs w:val="28"/>
        </w:rPr>
        <w:t xml:space="preserve"> </w:t>
      </w:r>
      <w:r w:rsidR="00D70FF3">
        <w:rPr>
          <w:rFonts w:ascii="Times New Roman" w:hAnsi="Times New Roman"/>
          <w:w w:val="105"/>
          <w:sz w:val="28"/>
          <w:szCs w:val="28"/>
        </w:rPr>
        <w:t>Помимо этого УК КР</w:t>
      </w:r>
      <w:r w:rsidRPr="009A2774">
        <w:rPr>
          <w:rFonts w:ascii="Times New Roman" w:hAnsi="Times New Roman"/>
          <w:sz w:val="28"/>
          <w:szCs w:val="28"/>
        </w:rPr>
        <w:t xml:space="preserve"> </w:t>
      </w:r>
      <w:r w:rsidR="00684CED">
        <w:rPr>
          <w:rFonts w:ascii="Times New Roman" w:hAnsi="Times New Roman"/>
          <w:sz w:val="28"/>
          <w:szCs w:val="28"/>
        </w:rPr>
        <w:t xml:space="preserve">включил в качестве квалифицирующего признака «из хулиганских побуждений» </w:t>
      </w:r>
      <w:r w:rsidR="00E51F37">
        <w:rPr>
          <w:rFonts w:ascii="Times New Roman" w:hAnsi="Times New Roman"/>
          <w:sz w:val="28"/>
          <w:szCs w:val="28"/>
        </w:rPr>
        <w:t xml:space="preserve">при </w:t>
      </w:r>
      <w:r w:rsidR="00684CED">
        <w:rPr>
          <w:rFonts w:ascii="Times New Roman" w:hAnsi="Times New Roman"/>
          <w:sz w:val="28"/>
          <w:szCs w:val="28"/>
        </w:rPr>
        <w:t>совершени</w:t>
      </w:r>
      <w:r w:rsidR="00E51F37">
        <w:rPr>
          <w:rFonts w:ascii="Times New Roman" w:hAnsi="Times New Roman"/>
          <w:sz w:val="28"/>
          <w:szCs w:val="28"/>
        </w:rPr>
        <w:t>и убийства, причинения т</w:t>
      </w:r>
      <w:r w:rsidR="00162261">
        <w:rPr>
          <w:rFonts w:ascii="Times New Roman" w:hAnsi="Times New Roman"/>
          <w:sz w:val="28"/>
          <w:szCs w:val="28"/>
        </w:rPr>
        <w:t>яжкого</w:t>
      </w:r>
      <w:r w:rsidR="00E51F37">
        <w:rPr>
          <w:rFonts w:ascii="Times New Roman" w:hAnsi="Times New Roman"/>
          <w:sz w:val="28"/>
          <w:szCs w:val="28"/>
        </w:rPr>
        <w:t xml:space="preserve"> вреда здоровью  и причинения менее  тяжкого вреда здоровью личности.</w:t>
      </w:r>
    </w:p>
    <w:p w:rsidR="00595581" w:rsidRDefault="00A074E1" w:rsidP="00595581">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Во </w:t>
      </w:r>
      <w:r w:rsidR="001267A1" w:rsidRPr="00974F71">
        <w:rPr>
          <w:rFonts w:ascii="Times New Roman" w:hAnsi="Times New Roman"/>
          <w:b/>
          <w:sz w:val="28"/>
          <w:szCs w:val="28"/>
        </w:rPr>
        <w:t xml:space="preserve">втором </w:t>
      </w:r>
      <w:r w:rsidR="00AA65CD" w:rsidRPr="00974F71">
        <w:rPr>
          <w:rFonts w:ascii="Times New Roman" w:hAnsi="Times New Roman"/>
          <w:b/>
          <w:sz w:val="28"/>
          <w:szCs w:val="28"/>
        </w:rPr>
        <w:t>разделе</w:t>
      </w:r>
      <w:r w:rsidR="001267A1" w:rsidRPr="00974F71">
        <w:rPr>
          <w:rFonts w:ascii="Times New Roman" w:hAnsi="Times New Roman"/>
          <w:b/>
          <w:sz w:val="28"/>
          <w:szCs w:val="28"/>
        </w:rPr>
        <w:t xml:space="preserve"> </w:t>
      </w:r>
      <w:r w:rsidR="001267A1" w:rsidRPr="00A934F5">
        <w:rPr>
          <w:rFonts w:ascii="Times New Roman" w:hAnsi="Times New Roman"/>
          <w:sz w:val="28"/>
          <w:szCs w:val="28"/>
        </w:rPr>
        <w:t>«</w:t>
      </w:r>
      <w:r w:rsidR="00E03539" w:rsidRPr="00A934F5">
        <w:rPr>
          <w:rFonts w:ascii="Times New Roman" w:hAnsi="Times New Roman"/>
          <w:sz w:val="28"/>
          <w:szCs w:val="28"/>
        </w:rPr>
        <w:t xml:space="preserve">Уголовная ответственность за хулиганство </w:t>
      </w:r>
      <w:r w:rsidR="00F51388" w:rsidRPr="00A934F5">
        <w:rPr>
          <w:rFonts w:ascii="Times New Roman" w:hAnsi="Times New Roman"/>
          <w:spacing w:val="4"/>
          <w:sz w:val="28"/>
          <w:szCs w:val="28"/>
        </w:rPr>
        <w:t xml:space="preserve"> </w:t>
      </w:r>
      <w:r w:rsidR="00E03539" w:rsidRPr="00A934F5">
        <w:rPr>
          <w:rFonts w:ascii="Times New Roman" w:hAnsi="Times New Roman"/>
          <w:spacing w:val="4"/>
          <w:sz w:val="28"/>
          <w:szCs w:val="28"/>
        </w:rPr>
        <w:t xml:space="preserve">по законодательству </w:t>
      </w:r>
      <w:r w:rsidR="001267A1" w:rsidRPr="00A934F5">
        <w:rPr>
          <w:rFonts w:ascii="Times New Roman" w:hAnsi="Times New Roman"/>
          <w:spacing w:val="4"/>
          <w:sz w:val="28"/>
          <w:szCs w:val="28"/>
        </w:rPr>
        <w:t xml:space="preserve">зарубежных </w:t>
      </w:r>
      <w:r w:rsidR="00E03539" w:rsidRPr="00A934F5">
        <w:rPr>
          <w:rFonts w:ascii="Times New Roman" w:hAnsi="Times New Roman"/>
          <w:spacing w:val="4"/>
          <w:sz w:val="28"/>
          <w:szCs w:val="28"/>
        </w:rPr>
        <w:t>стран</w:t>
      </w:r>
      <w:r w:rsidR="001267A1" w:rsidRPr="00A934F5">
        <w:rPr>
          <w:rFonts w:ascii="Times New Roman" w:hAnsi="Times New Roman"/>
          <w:spacing w:val="4"/>
          <w:sz w:val="28"/>
          <w:szCs w:val="28"/>
        </w:rPr>
        <w:t>»</w:t>
      </w:r>
      <w:r w:rsidR="001267A1" w:rsidRPr="001267A1">
        <w:rPr>
          <w:rFonts w:ascii="Times New Roman" w:hAnsi="Times New Roman"/>
          <w:spacing w:val="4"/>
          <w:sz w:val="28"/>
          <w:szCs w:val="28"/>
        </w:rPr>
        <w:t xml:space="preserve"> </w:t>
      </w:r>
      <w:r w:rsidR="005C7FDE" w:rsidRPr="00E831C5">
        <w:rPr>
          <w:rFonts w:ascii="Times New Roman" w:hAnsi="Times New Roman"/>
          <w:sz w:val="28"/>
          <w:szCs w:val="28"/>
        </w:rPr>
        <w:t>обращается внимание на необходимость детального исследования международного опыта нормативно-правовой оценки хулиганства как крайне опасного антисоциального проявления</w:t>
      </w:r>
      <w:r w:rsidR="00BA2B8D">
        <w:rPr>
          <w:rFonts w:ascii="Times New Roman" w:hAnsi="Times New Roman"/>
          <w:sz w:val="28"/>
          <w:szCs w:val="28"/>
        </w:rPr>
        <w:t>.</w:t>
      </w:r>
      <w:r w:rsidR="005C7FDE" w:rsidRPr="00E831C5">
        <w:rPr>
          <w:rFonts w:ascii="Times New Roman" w:hAnsi="Times New Roman"/>
          <w:sz w:val="28"/>
          <w:szCs w:val="28"/>
        </w:rPr>
        <w:t xml:space="preserve"> </w:t>
      </w:r>
      <w:r w:rsidR="00BA2B8D">
        <w:rPr>
          <w:rFonts w:ascii="Times New Roman" w:hAnsi="Times New Roman"/>
          <w:sz w:val="28"/>
          <w:szCs w:val="28"/>
        </w:rPr>
        <w:t xml:space="preserve">Отмечается </w:t>
      </w:r>
      <w:r w:rsidR="005C7FDE" w:rsidRPr="00E831C5">
        <w:rPr>
          <w:rFonts w:ascii="Times New Roman" w:hAnsi="Times New Roman"/>
          <w:sz w:val="28"/>
          <w:szCs w:val="28"/>
        </w:rPr>
        <w:t xml:space="preserve">также </w:t>
      </w:r>
      <w:r w:rsidR="00BA2645">
        <w:rPr>
          <w:rFonts w:ascii="Times New Roman" w:hAnsi="Times New Roman"/>
          <w:sz w:val="28"/>
          <w:szCs w:val="28"/>
        </w:rPr>
        <w:t>важн</w:t>
      </w:r>
      <w:r w:rsidR="005C7FDE" w:rsidRPr="00E831C5">
        <w:rPr>
          <w:rFonts w:ascii="Times New Roman" w:hAnsi="Times New Roman"/>
          <w:sz w:val="28"/>
          <w:szCs w:val="28"/>
        </w:rPr>
        <w:t>о</w:t>
      </w:r>
      <w:r w:rsidR="00BA2B8D">
        <w:rPr>
          <w:rFonts w:ascii="Times New Roman" w:hAnsi="Times New Roman"/>
          <w:sz w:val="28"/>
          <w:szCs w:val="28"/>
        </w:rPr>
        <w:t>сть</w:t>
      </w:r>
      <w:r w:rsidR="005C7FDE" w:rsidRPr="00E831C5">
        <w:rPr>
          <w:rFonts w:ascii="Times New Roman" w:hAnsi="Times New Roman"/>
          <w:sz w:val="28"/>
          <w:szCs w:val="28"/>
        </w:rPr>
        <w:t xml:space="preserve"> поэтапно</w:t>
      </w:r>
      <w:r w:rsidR="00BA2B8D">
        <w:rPr>
          <w:rFonts w:ascii="Times New Roman" w:hAnsi="Times New Roman"/>
          <w:sz w:val="28"/>
          <w:szCs w:val="28"/>
        </w:rPr>
        <w:t>го</w:t>
      </w:r>
      <w:r w:rsidR="005C7FDE" w:rsidRPr="00E831C5">
        <w:rPr>
          <w:rFonts w:ascii="Times New Roman" w:hAnsi="Times New Roman"/>
          <w:sz w:val="28"/>
          <w:szCs w:val="28"/>
        </w:rPr>
        <w:t xml:space="preserve"> изучени</w:t>
      </w:r>
      <w:r w:rsidR="00BA2B8D">
        <w:rPr>
          <w:rFonts w:ascii="Times New Roman" w:hAnsi="Times New Roman"/>
          <w:sz w:val="28"/>
          <w:szCs w:val="28"/>
        </w:rPr>
        <w:t>я</w:t>
      </w:r>
      <w:r w:rsidR="005C7FDE" w:rsidRPr="00E831C5">
        <w:rPr>
          <w:rFonts w:ascii="Times New Roman" w:hAnsi="Times New Roman"/>
          <w:sz w:val="28"/>
          <w:szCs w:val="28"/>
        </w:rPr>
        <w:t xml:space="preserve"> неоднознач</w:t>
      </w:r>
      <w:r w:rsidR="00BA2B8D">
        <w:rPr>
          <w:rFonts w:ascii="Times New Roman" w:hAnsi="Times New Roman"/>
          <w:sz w:val="28"/>
          <w:szCs w:val="28"/>
        </w:rPr>
        <w:t xml:space="preserve">ного процесса </w:t>
      </w:r>
      <w:r w:rsidR="005C7FDE" w:rsidRPr="00E831C5">
        <w:rPr>
          <w:rFonts w:ascii="Times New Roman" w:hAnsi="Times New Roman"/>
          <w:sz w:val="28"/>
          <w:szCs w:val="28"/>
        </w:rPr>
        <w:t xml:space="preserve">развития и совершенствования </w:t>
      </w:r>
      <w:r w:rsidR="00BA2645">
        <w:rPr>
          <w:rFonts w:ascii="Times New Roman" w:hAnsi="Times New Roman"/>
          <w:sz w:val="28"/>
          <w:szCs w:val="28"/>
        </w:rPr>
        <w:t xml:space="preserve">законодательства об </w:t>
      </w:r>
      <w:r w:rsidR="005C7FDE" w:rsidRPr="00E831C5">
        <w:rPr>
          <w:rFonts w:ascii="Times New Roman" w:hAnsi="Times New Roman"/>
          <w:sz w:val="28"/>
          <w:szCs w:val="28"/>
        </w:rPr>
        <w:t xml:space="preserve">ответственности за хулиганство в различных государствах. </w:t>
      </w:r>
      <w:r w:rsidR="00595581">
        <w:rPr>
          <w:rFonts w:ascii="Times New Roman" w:hAnsi="Times New Roman"/>
          <w:sz w:val="28"/>
          <w:szCs w:val="28"/>
        </w:rPr>
        <w:t>О</w:t>
      </w:r>
      <w:r w:rsidR="00BA2B8D">
        <w:rPr>
          <w:rFonts w:ascii="Times New Roman" w:hAnsi="Times New Roman"/>
          <w:sz w:val="28"/>
          <w:szCs w:val="28"/>
        </w:rPr>
        <w:t>существление</w:t>
      </w:r>
      <w:r w:rsidR="005C7FDE" w:rsidRPr="00E831C5">
        <w:rPr>
          <w:rFonts w:ascii="Times New Roman" w:hAnsi="Times New Roman"/>
          <w:sz w:val="28"/>
          <w:szCs w:val="28"/>
        </w:rPr>
        <w:t xml:space="preserve"> сравнительн</w:t>
      </w:r>
      <w:r w:rsidR="00BA2B8D">
        <w:rPr>
          <w:rFonts w:ascii="Times New Roman" w:hAnsi="Times New Roman"/>
          <w:sz w:val="28"/>
          <w:szCs w:val="28"/>
        </w:rPr>
        <w:t xml:space="preserve">ого </w:t>
      </w:r>
      <w:r w:rsidR="005C7FDE" w:rsidRPr="00E831C5">
        <w:rPr>
          <w:rFonts w:ascii="Times New Roman" w:hAnsi="Times New Roman"/>
          <w:sz w:val="28"/>
          <w:szCs w:val="28"/>
        </w:rPr>
        <w:t>анализ</w:t>
      </w:r>
      <w:r w:rsidR="00BA2B8D">
        <w:rPr>
          <w:rFonts w:ascii="Times New Roman" w:hAnsi="Times New Roman"/>
          <w:sz w:val="28"/>
          <w:szCs w:val="28"/>
        </w:rPr>
        <w:t>а</w:t>
      </w:r>
      <w:r w:rsidR="005C7FDE" w:rsidRPr="00E831C5">
        <w:rPr>
          <w:rFonts w:ascii="Times New Roman" w:hAnsi="Times New Roman"/>
          <w:sz w:val="28"/>
          <w:szCs w:val="28"/>
        </w:rPr>
        <w:t xml:space="preserve"> особенностей национальной правотворческой и правоприменительной политики </w:t>
      </w:r>
      <w:r w:rsidR="00595581">
        <w:rPr>
          <w:rFonts w:ascii="Times New Roman" w:hAnsi="Times New Roman"/>
          <w:sz w:val="28"/>
          <w:szCs w:val="28"/>
        </w:rPr>
        <w:t>законодательств зарубежных государств б</w:t>
      </w:r>
      <w:r w:rsidR="005C7FDE" w:rsidRPr="00E831C5">
        <w:rPr>
          <w:rFonts w:ascii="Times New Roman" w:hAnsi="Times New Roman"/>
          <w:sz w:val="28"/>
          <w:szCs w:val="28"/>
        </w:rPr>
        <w:t>есспорно</w:t>
      </w:r>
      <w:r w:rsidR="00595581">
        <w:rPr>
          <w:rFonts w:ascii="Times New Roman" w:hAnsi="Times New Roman"/>
          <w:sz w:val="28"/>
          <w:szCs w:val="28"/>
        </w:rPr>
        <w:t xml:space="preserve"> повлияет позитивно на процесс </w:t>
      </w:r>
      <w:r w:rsidR="00D82BED">
        <w:rPr>
          <w:rFonts w:ascii="Times New Roman" w:hAnsi="Times New Roman"/>
          <w:sz w:val="28"/>
          <w:szCs w:val="28"/>
        </w:rPr>
        <w:t xml:space="preserve">совершенствования </w:t>
      </w:r>
      <w:r w:rsidR="00595581">
        <w:rPr>
          <w:rFonts w:ascii="Times New Roman" w:hAnsi="Times New Roman"/>
          <w:sz w:val="28"/>
          <w:szCs w:val="28"/>
        </w:rPr>
        <w:t>УК КР</w:t>
      </w:r>
      <w:r w:rsidR="00D82BED">
        <w:rPr>
          <w:rFonts w:ascii="Times New Roman" w:hAnsi="Times New Roman"/>
          <w:sz w:val="28"/>
          <w:szCs w:val="28"/>
        </w:rPr>
        <w:t>.</w:t>
      </w:r>
    </w:p>
    <w:p w:rsidR="005C7FDE" w:rsidRPr="00E831C5" w:rsidRDefault="008D1ACA" w:rsidP="005C7FDE">
      <w:pPr>
        <w:shd w:val="clear" w:color="auto" w:fill="FFFFFF"/>
        <w:spacing w:after="0" w:line="240" w:lineRule="auto"/>
        <w:ind w:left="8" w:right="120" w:firstLine="528"/>
        <w:jc w:val="both"/>
        <w:rPr>
          <w:rFonts w:ascii="Times New Roman" w:hAnsi="Times New Roman"/>
          <w:sz w:val="28"/>
          <w:szCs w:val="28"/>
        </w:rPr>
      </w:pPr>
      <w:r>
        <w:rPr>
          <w:rFonts w:ascii="Times New Roman" w:hAnsi="Times New Roman"/>
          <w:spacing w:val="-5"/>
          <w:w w:val="107"/>
          <w:sz w:val="28"/>
          <w:szCs w:val="28"/>
        </w:rPr>
        <w:t>И</w:t>
      </w:r>
      <w:r w:rsidR="005C7FDE" w:rsidRPr="00E831C5">
        <w:rPr>
          <w:rFonts w:ascii="Times New Roman" w:hAnsi="Times New Roman"/>
          <w:spacing w:val="-5"/>
          <w:w w:val="107"/>
          <w:sz w:val="28"/>
          <w:szCs w:val="28"/>
        </w:rPr>
        <w:t xml:space="preserve">зучение </w:t>
      </w:r>
      <w:r w:rsidR="005C7FDE" w:rsidRPr="008D1ACA">
        <w:rPr>
          <w:rFonts w:ascii="Times New Roman" w:hAnsi="Times New Roman"/>
          <w:spacing w:val="-5"/>
          <w:w w:val="107"/>
          <w:sz w:val="28"/>
          <w:szCs w:val="28"/>
        </w:rPr>
        <w:t>и обобщение</w:t>
      </w:r>
      <w:r w:rsidR="005C7FDE" w:rsidRPr="00E831C5">
        <w:rPr>
          <w:rFonts w:ascii="Times New Roman" w:hAnsi="Times New Roman"/>
          <w:spacing w:val="-5"/>
          <w:w w:val="107"/>
          <w:sz w:val="28"/>
          <w:szCs w:val="28"/>
        </w:rPr>
        <w:t xml:space="preserve"> международного опыта правотворческой деятельности в области противодействия  на</w:t>
      </w:r>
      <w:r w:rsidR="0077079C">
        <w:rPr>
          <w:rFonts w:ascii="Times New Roman" w:hAnsi="Times New Roman"/>
          <w:spacing w:val="-5"/>
          <w:w w:val="107"/>
          <w:sz w:val="28"/>
          <w:szCs w:val="28"/>
        </w:rPr>
        <w:t xml:space="preserve">рушениям общественного </w:t>
      </w:r>
      <w:r w:rsidR="0077079C">
        <w:rPr>
          <w:rFonts w:ascii="Times New Roman" w:hAnsi="Times New Roman"/>
          <w:spacing w:val="-5"/>
          <w:w w:val="107"/>
          <w:sz w:val="28"/>
          <w:szCs w:val="28"/>
        </w:rPr>
        <w:lastRenderedPageBreak/>
        <w:t xml:space="preserve">порядка </w:t>
      </w:r>
      <w:r w:rsidR="005C7FDE" w:rsidRPr="00E831C5">
        <w:rPr>
          <w:rFonts w:ascii="Times New Roman" w:hAnsi="Times New Roman"/>
          <w:spacing w:val="-5"/>
          <w:w w:val="107"/>
          <w:sz w:val="28"/>
          <w:szCs w:val="28"/>
        </w:rPr>
        <w:t>в страна</w:t>
      </w:r>
      <w:r>
        <w:rPr>
          <w:rFonts w:ascii="Times New Roman" w:hAnsi="Times New Roman"/>
          <w:spacing w:val="-5"/>
          <w:w w:val="107"/>
          <w:sz w:val="28"/>
          <w:szCs w:val="28"/>
        </w:rPr>
        <w:t xml:space="preserve">х ближнего и дальнего зарубежья показало, что </w:t>
      </w:r>
      <w:r w:rsidR="0077079C">
        <w:rPr>
          <w:rFonts w:ascii="Times New Roman" w:hAnsi="Times New Roman"/>
          <w:spacing w:val="-5"/>
          <w:w w:val="107"/>
          <w:sz w:val="28"/>
          <w:szCs w:val="28"/>
        </w:rPr>
        <w:t>уголовны</w:t>
      </w:r>
      <w:r w:rsidR="005C7FDE" w:rsidRPr="00E831C5">
        <w:rPr>
          <w:rFonts w:ascii="Times New Roman" w:hAnsi="Times New Roman"/>
          <w:spacing w:val="-5"/>
          <w:w w:val="107"/>
          <w:sz w:val="28"/>
          <w:szCs w:val="28"/>
        </w:rPr>
        <w:t>е законодательств</w:t>
      </w:r>
      <w:r w:rsidR="0077079C">
        <w:rPr>
          <w:rFonts w:ascii="Times New Roman" w:hAnsi="Times New Roman"/>
          <w:spacing w:val="-5"/>
          <w:w w:val="107"/>
          <w:sz w:val="28"/>
          <w:szCs w:val="28"/>
        </w:rPr>
        <w:t>а</w:t>
      </w:r>
      <w:r w:rsidR="005C7FDE" w:rsidRPr="00E831C5">
        <w:rPr>
          <w:rFonts w:ascii="Times New Roman" w:hAnsi="Times New Roman"/>
          <w:spacing w:val="-5"/>
          <w:w w:val="107"/>
          <w:sz w:val="28"/>
          <w:szCs w:val="28"/>
        </w:rPr>
        <w:t xml:space="preserve"> зарубежных стран  не </w:t>
      </w:r>
      <w:r>
        <w:rPr>
          <w:rFonts w:ascii="Times New Roman" w:hAnsi="Times New Roman"/>
          <w:spacing w:val="-5"/>
          <w:w w:val="107"/>
          <w:sz w:val="28"/>
          <w:szCs w:val="28"/>
        </w:rPr>
        <w:t>содержат</w:t>
      </w:r>
      <w:r w:rsidR="005C7FDE" w:rsidRPr="00E831C5">
        <w:rPr>
          <w:rFonts w:ascii="Times New Roman" w:hAnsi="Times New Roman"/>
          <w:spacing w:val="-5"/>
          <w:w w:val="107"/>
          <w:sz w:val="28"/>
          <w:szCs w:val="28"/>
        </w:rPr>
        <w:t xml:space="preserve"> </w:t>
      </w:r>
      <w:r w:rsidR="009A5EFA">
        <w:rPr>
          <w:rFonts w:ascii="Times New Roman" w:hAnsi="Times New Roman"/>
          <w:spacing w:val="-5"/>
          <w:w w:val="107"/>
          <w:sz w:val="28"/>
          <w:szCs w:val="28"/>
        </w:rPr>
        <w:t>состава</w:t>
      </w:r>
      <w:r w:rsidR="005C7FDE" w:rsidRPr="00E831C5">
        <w:rPr>
          <w:rFonts w:ascii="Times New Roman" w:hAnsi="Times New Roman"/>
          <w:spacing w:val="-5"/>
          <w:w w:val="107"/>
          <w:sz w:val="28"/>
          <w:szCs w:val="28"/>
        </w:rPr>
        <w:t xml:space="preserve"> «хулиганство», однако </w:t>
      </w:r>
      <w:r w:rsidR="009A5EFA">
        <w:rPr>
          <w:rFonts w:ascii="Times New Roman" w:hAnsi="Times New Roman"/>
          <w:spacing w:val="-5"/>
          <w:w w:val="107"/>
          <w:sz w:val="28"/>
          <w:szCs w:val="28"/>
        </w:rPr>
        <w:t>имеются</w:t>
      </w:r>
      <w:r w:rsidR="005C7FDE" w:rsidRPr="00E831C5">
        <w:rPr>
          <w:rFonts w:ascii="Times New Roman" w:hAnsi="Times New Roman"/>
          <w:spacing w:val="-5"/>
          <w:w w:val="107"/>
          <w:sz w:val="28"/>
          <w:szCs w:val="28"/>
        </w:rPr>
        <w:t xml:space="preserve"> преступления</w:t>
      </w:r>
      <w:r w:rsidR="009A5EFA">
        <w:rPr>
          <w:rFonts w:ascii="Times New Roman" w:hAnsi="Times New Roman"/>
          <w:spacing w:val="-5"/>
          <w:w w:val="107"/>
          <w:sz w:val="28"/>
          <w:szCs w:val="28"/>
        </w:rPr>
        <w:t>,</w:t>
      </w:r>
      <w:r w:rsidR="005C7FDE" w:rsidRPr="00E831C5">
        <w:rPr>
          <w:rFonts w:ascii="Times New Roman" w:hAnsi="Times New Roman"/>
          <w:spacing w:val="-5"/>
          <w:w w:val="107"/>
          <w:sz w:val="28"/>
          <w:szCs w:val="28"/>
        </w:rPr>
        <w:t xml:space="preserve"> которые по </w:t>
      </w:r>
      <w:r w:rsidR="009A5EFA">
        <w:rPr>
          <w:rFonts w:ascii="Times New Roman" w:hAnsi="Times New Roman"/>
          <w:spacing w:val="-5"/>
          <w:w w:val="107"/>
          <w:sz w:val="28"/>
          <w:szCs w:val="28"/>
        </w:rPr>
        <w:t>содержанию</w:t>
      </w:r>
      <w:r w:rsidR="005C7FDE" w:rsidRPr="00E831C5">
        <w:rPr>
          <w:rFonts w:ascii="Times New Roman" w:hAnsi="Times New Roman"/>
          <w:spacing w:val="-5"/>
          <w:w w:val="107"/>
          <w:sz w:val="28"/>
          <w:szCs w:val="28"/>
        </w:rPr>
        <w:t xml:space="preserve"> близки к рассматриваемо</w:t>
      </w:r>
      <w:r w:rsidR="009A5EFA">
        <w:rPr>
          <w:rFonts w:ascii="Times New Roman" w:hAnsi="Times New Roman"/>
          <w:spacing w:val="-5"/>
          <w:w w:val="107"/>
          <w:sz w:val="28"/>
          <w:szCs w:val="28"/>
        </w:rPr>
        <w:t>му</w:t>
      </w:r>
      <w:r w:rsidR="005C7FDE" w:rsidRPr="00E831C5">
        <w:rPr>
          <w:rFonts w:ascii="Times New Roman" w:hAnsi="Times New Roman"/>
          <w:spacing w:val="-5"/>
          <w:w w:val="107"/>
          <w:sz w:val="28"/>
          <w:szCs w:val="28"/>
        </w:rPr>
        <w:t xml:space="preserve"> преступлени</w:t>
      </w:r>
      <w:r w:rsidR="009A5EFA">
        <w:rPr>
          <w:rFonts w:ascii="Times New Roman" w:hAnsi="Times New Roman"/>
          <w:spacing w:val="-5"/>
          <w:w w:val="107"/>
          <w:sz w:val="28"/>
          <w:szCs w:val="28"/>
        </w:rPr>
        <w:t>ю</w:t>
      </w:r>
      <w:r w:rsidR="005C7FDE" w:rsidRPr="00E831C5">
        <w:rPr>
          <w:rFonts w:ascii="Times New Roman" w:hAnsi="Times New Roman"/>
          <w:spacing w:val="-5"/>
          <w:w w:val="107"/>
          <w:sz w:val="28"/>
          <w:szCs w:val="28"/>
        </w:rPr>
        <w:t>. Так</w:t>
      </w:r>
      <w:r w:rsidR="009A5EFA">
        <w:rPr>
          <w:rFonts w:ascii="Times New Roman" w:hAnsi="Times New Roman"/>
          <w:spacing w:val="-5"/>
          <w:w w:val="107"/>
          <w:sz w:val="28"/>
          <w:szCs w:val="28"/>
        </w:rPr>
        <w:t xml:space="preserve">, </w:t>
      </w:r>
      <w:r w:rsidR="005C7FDE" w:rsidRPr="00E831C5">
        <w:rPr>
          <w:rFonts w:ascii="Times New Roman" w:hAnsi="Times New Roman"/>
          <w:spacing w:val="-5"/>
          <w:w w:val="107"/>
          <w:sz w:val="28"/>
          <w:szCs w:val="28"/>
        </w:rPr>
        <w:t xml:space="preserve"> </w:t>
      </w:r>
      <w:r w:rsidR="009A5EFA">
        <w:rPr>
          <w:rFonts w:ascii="Times New Roman" w:hAnsi="Times New Roman"/>
          <w:spacing w:val="-5"/>
          <w:w w:val="107"/>
          <w:sz w:val="28"/>
          <w:szCs w:val="28"/>
        </w:rPr>
        <w:t>уголовные законы этих стран</w:t>
      </w:r>
      <w:r w:rsidR="005C7FDE" w:rsidRPr="00E831C5">
        <w:rPr>
          <w:rFonts w:ascii="Times New Roman" w:hAnsi="Times New Roman"/>
          <w:spacing w:val="-5"/>
          <w:w w:val="107"/>
          <w:sz w:val="28"/>
          <w:szCs w:val="28"/>
        </w:rPr>
        <w:t xml:space="preserve"> пре</w:t>
      </w:r>
      <w:r w:rsidR="009A5EFA">
        <w:rPr>
          <w:rFonts w:ascii="Times New Roman" w:hAnsi="Times New Roman"/>
          <w:spacing w:val="-5"/>
          <w:w w:val="107"/>
          <w:sz w:val="28"/>
          <w:szCs w:val="28"/>
        </w:rPr>
        <w:t>дусматривают ответственность,</w:t>
      </w:r>
      <w:r w:rsidR="005C7FDE" w:rsidRPr="00E831C5">
        <w:rPr>
          <w:rFonts w:ascii="Times New Roman" w:hAnsi="Times New Roman"/>
          <w:spacing w:val="-5"/>
          <w:w w:val="107"/>
          <w:sz w:val="28"/>
          <w:szCs w:val="28"/>
        </w:rPr>
        <w:t xml:space="preserve"> </w:t>
      </w:r>
      <w:r w:rsidR="005C7FDE" w:rsidRPr="00E831C5">
        <w:rPr>
          <w:rFonts w:ascii="Times New Roman" w:hAnsi="Times New Roman"/>
          <w:sz w:val="28"/>
          <w:szCs w:val="28"/>
        </w:rPr>
        <w:t xml:space="preserve">в частности за непристойное действие на  публике  или покушения на общественный </w:t>
      </w:r>
      <w:r w:rsidR="0077079C">
        <w:rPr>
          <w:rFonts w:ascii="Times New Roman" w:hAnsi="Times New Roman"/>
          <w:sz w:val="28"/>
          <w:szCs w:val="28"/>
        </w:rPr>
        <w:t xml:space="preserve">порядок и благопристойность  в </w:t>
      </w:r>
      <w:r w:rsidR="005C7FDE" w:rsidRPr="00E831C5">
        <w:rPr>
          <w:rFonts w:ascii="Times New Roman" w:hAnsi="Times New Roman"/>
          <w:sz w:val="28"/>
          <w:szCs w:val="28"/>
        </w:rPr>
        <w:t xml:space="preserve"> главах под названием </w:t>
      </w:r>
      <w:r w:rsidR="005C7FDE" w:rsidRPr="00E831C5">
        <w:rPr>
          <w:rFonts w:ascii="Times New Roman" w:hAnsi="Times New Roman"/>
          <w:spacing w:val="-5"/>
          <w:w w:val="107"/>
          <w:sz w:val="28"/>
          <w:szCs w:val="28"/>
        </w:rPr>
        <w:t>«О преступлениях против общественного порядка»</w:t>
      </w:r>
      <w:r w:rsidR="005C7FDE" w:rsidRPr="00E831C5">
        <w:rPr>
          <w:rFonts w:ascii="Times New Roman" w:hAnsi="Times New Roman"/>
          <w:sz w:val="28"/>
          <w:szCs w:val="28"/>
        </w:rPr>
        <w:t>, «</w:t>
      </w:r>
      <w:r w:rsidR="005C7FDE" w:rsidRPr="00E831C5">
        <w:rPr>
          <w:rFonts w:ascii="Times New Roman" w:hAnsi="Times New Roman"/>
          <w:spacing w:val="-5"/>
          <w:w w:val="107"/>
          <w:sz w:val="28"/>
          <w:szCs w:val="28"/>
        </w:rPr>
        <w:t>О преступлениях против свободы и общественного спокойствия»</w:t>
      </w:r>
      <w:r w:rsidR="005C7FDE" w:rsidRPr="00E831C5">
        <w:rPr>
          <w:rFonts w:ascii="Times New Roman" w:hAnsi="Times New Roman"/>
          <w:sz w:val="28"/>
          <w:szCs w:val="28"/>
        </w:rPr>
        <w:t xml:space="preserve">, </w:t>
      </w:r>
      <w:r w:rsidR="005C7FDE" w:rsidRPr="00E831C5">
        <w:rPr>
          <w:rFonts w:ascii="Times New Roman" w:hAnsi="Times New Roman"/>
          <w:spacing w:val="-5"/>
          <w:w w:val="107"/>
          <w:sz w:val="28"/>
          <w:szCs w:val="28"/>
        </w:rPr>
        <w:t>«Преступления против общественного порядка и порядка управления»</w:t>
      </w:r>
      <w:r w:rsidR="005C7FDE" w:rsidRPr="00E831C5">
        <w:rPr>
          <w:rFonts w:ascii="Times New Roman" w:hAnsi="Times New Roman"/>
          <w:sz w:val="28"/>
          <w:szCs w:val="28"/>
        </w:rPr>
        <w:t xml:space="preserve">, </w:t>
      </w:r>
      <w:r w:rsidR="005C7FDE" w:rsidRPr="00E831C5">
        <w:rPr>
          <w:rFonts w:ascii="Times New Roman" w:hAnsi="Times New Roman"/>
          <w:spacing w:val="-5"/>
          <w:w w:val="107"/>
          <w:sz w:val="28"/>
          <w:szCs w:val="28"/>
        </w:rPr>
        <w:t>«Преступления против порядка и общественного спокойствия</w:t>
      </w:r>
      <w:r w:rsidR="005C7FDE" w:rsidRPr="00E831C5">
        <w:rPr>
          <w:rFonts w:ascii="Times New Roman" w:hAnsi="Times New Roman"/>
          <w:sz w:val="28"/>
          <w:szCs w:val="28"/>
        </w:rPr>
        <w:t xml:space="preserve">». </w:t>
      </w:r>
      <w:r w:rsidR="0077079C">
        <w:rPr>
          <w:rFonts w:ascii="Times New Roman" w:hAnsi="Times New Roman"/>
          <w:sz w:val="28"/>
          <w:szCs w:val="28"/>
        </w:rPr>
        <w:t>Отмечается</w:t>
      </w:r>
      <w:r w:rsidR="005C7FDE" w:rsidRPr="00E831C5">
        <w:rPr>
          <w:rFonts w:ascii="Times New Roman" w:hAnsi="Times New Roman"/>
          <w:sz w:val="28"/>
          <w:szCs w:val="28"/>
        </w:rPr>
        <w:t xml:space="preserve">, что законодательная регламентация вышеприведенных составов в значительной мере </w:t>
      </w:r>
      <w:r w:rsidR="0077079C">
        <w:rPr>
          <w:rFonts w:ascii="Times New Roman" w:hAnsi="Times New Roman"/>
          <w:sz w:val="28"/>
          <w:szCs w:val="28"/>
        </w:rPr>
        <w:t xml:space="preserve">отличаются </w:t>
      </w:r>
      <w:r w:rsidR="005C7FDE" w:rsidRPr="00E831C5">
        <w:rPr>
          <w:rFonts w:ascii="Times New Roman" w:hAnsi="Times New Roman"/>
          <w:sz w:val="28"/>
          <w:szCs w:val="28"/>
        </w:rPr>
        <w:t>от преступления определенного в статье 234 УК Кыргызской Республики.</w:t>
      </w:r>
    </w:p>
    <w:p w:rsidR="005C7FDE" w:rsidRPr="00E831C5" w:rsidRDefault="005C7FDE" w:rsidP="005C7FDE">
      <w:pPr>
        <w:spacing w:after="0" w:line="240" w:lineRule="auto"/>
        <w:jc w:val="both"/>
        <w:rPr>
          <w:rFonts w:ascii="Times New Roman" w:hAnsi="Times New Roman"/>
          <w:sz w:val="28"/>
          <w:szCs w:val="28"/>
        </w:rPr>
      </w:pPr>
      <w:r w:rsidRPr="00E831C5">
        <w:rPr>
          <w:rFonts w:ascii="Times New Roman" w:hAnsi="Times New Roman"/>
          <w:sz w:val="28"/>
          <w:szCs w:val="28"/>
        </w:rPr>
        <w:t xml:space="preserve">         </w:t>
      </w:r>
      <w:r w:rsidR="0077079C">
        <w:rPr>
          <w:rFonts w:ascii="Times New Roman" w:hAnsi="Times New Roman"/>
          <w:sz w:val="28"/>
          <w:szCs w:val="28"/>
        </w:rPr>
        <w:t>Представляется</w:t>
      </w:r>
      <w:r w:rsidR="000B6CF6">
        <w:rPr>
          <w:rFonts w:ascii="Times New Roman" w:hAnsi="Times New Roman"/>
          <w:sz w:val="28"/>
          <w:szCs w:val="28"/>
        </w:rPr>
        <w:t>, что о</w:t>
      </w:r>
      <w:r w:rsidRPr="00E831C5">
        <w:rPr>
          <w:rFonts w:ascii="Times New Roman" w:hAnsi="Times New Roman"/>
          <w:sz w:val="28"/>
          <w:szCs w:val="28"/>
        </w:rPr>
        <w:t xml:space="preserve">пыт зарубежных стран  дает возможность более объективного взгляда и оценки отечественного законодательства, определить его слабые и сильные качества, позволяет перенять передовые подходы в решении созвучных проблем. </w:t>
      </w:r>
      <w:r w:rsidR="0077079C">
        <w:rPr>
          <w:rFonts w:ascii="Times New Roman" w:hAnsi="Times New Roman"/>
          <w:sz w:val="28"/>
          <w:szCs w:val="28"/>
        </w:rPr>
        <w:t>У</w:t>
      </w:r>
      <w:r w:rsidRPr="00E831C5">
        <w:rPr>
          <w:rFonts w:ascii="Times New Roman" w:hAnsi="Times New Roman"/>
          <w:spacing w:val="-5"/>
          <w:w w:val="107"/>
          <w:sz w:val="28"/>
          <w:szCs w:val="28"/>
        </w:rPr>
        <w:t>головн</w:t>
      </w:r>
      <w:r w:rsidR="0077079C">
        <w:rPr>
          <w:rFonts w:ascii="Times New Roman" w:hAnsi="Times New Roman"/>
          <w:spacing w:val="-5"/>
          <w:w w:val="107"/>
          <w:sz w:val="28"/>
          <w:szCs w:val="28"/>
        </w:rPr>
        <w:t>ы</w:t>
      </w:r>
      <w:r w:rsidRPr="00E831C5">
        <w:rPr>
          <w:rFonts w:ascii="Times New Roman" w:hAnsi="Times New Roman"/>
          <w:spacing w:val="-5"/>
          <w:w w:val="107"/>
          <w:sz w:val="28"/>
          <w:szCs w:val="28"/>
        </w:rPr>
        <w:t>е законодательств</w:t>
      </w:r>
      <w:r w:rsidR="0077079C">
        <w:rPr>
          <w:rFonts w:ascii="Times New Roman" w:hAnsi="Times New Roman"/>
          <w:spacing w:val="-5"/>
          <w:w w:val="107"/>
          <w:sz w:val="28"/>
          <w:szCs w:val="28"/>
        </w:rPr>
        <w:t>а</w:t>
      </w:r>
      <w:r w:rsidRPr="00E831C5">
        <w:rPr>
          <w:rFonts w:ascii="Times New Roman" w:hAnsi="Times New Roman"/>
          <w:spacing w:val="-5"/>
          <w:w w:val="107"/>
          <w:sz w:val="28"/>
          <w:szCs w:val="28"/>
        </w:rPr>
        <w:t xml:space="preserve"> стран ближнего и дальнего зарубежья об ответственности за хулиганство </w:t>
      </w:r>
      <w:r w:rsidR="0077079C">
        <w:rPr>
          <w:rFonts w:ascii="Times New Roman" w:hAnsi="Times New Roman"/>
          <w:spacing w:val="-5"/>
          <w:w w:val="107"/>
          <w:sz w:val="28"/>
          <w:szCs w:val="28"/>
        </w:rPr>
        <w:t>важны</w:t>
      </w:r>
      <w:r w:rsidRPr="00E831C5">
        <w:rPr>
          <w:rFonts w:ascii="Times New Roman" w:hAnsi="Times New Roman"/>
          <w:spacing w:val="-5"/>
          <w:w w:val="107"/>
          <w:sz w:val="28"/>
          <w:szCs w:val="28"/>
        </w:rPr>
        <w:t xml:space="preserve"> для кыргызского законодателя</w:t>
      </w:r>
      <w:r w:rsidR="0077079C">
        <w:rPr>
          <w:rFonts w:ascii="Times New Roman" w:hAnsi="Times New Roman"/>
          <w:spacing w:val="-5"/>
          <w:w w:val="107"/>
          <w:sz w:val="28"/>
          <w:szCs w:val="28"/>
        </w:rPr>
        <w:t xml:space="preserve"> и с точки зрения</w:t>
      </w:r>
      <w:r w:rsidRPr="00E831C5">
        <w:rPr>
          <w:rFonts w:ascii="Times New Roman" w:hAnsi="Times New Roman"/>
          <w:spacing w:val="-5"/>
          <w:w w:val="107"/>
          <w:sz w:val="28"/>
          <w:szCs w:val="28"/>
        </w:rPr>
        <w:t xml:space="preserve"> практическо</w:t>
      </w:r>
      <w:r w:rsidR="0077079C">
        <w:rPr>
          <w:rFonts w:ascii="Times New Roman" w:hAnsi="Times New Roman"/>
          <w:spacing w:val="-5"/>
          <w:w w:val="107"/>
          <w:sz w:val="28"/>
          <w:szCs w:val="28"/>
        </w:rPr>
        <w:t>го применения</w:t>
      </w:r>
      <w:r w:rsidRPr="00E831C5">
        <w:rPr>
          <w:rFonts w:ascii="Times New Roman" w:hAnsi="Times New Roman"/>
          <w:spacing w:val="-5"/>
          <w:w w:val="107"/>
          <w:sz w:val="28"/>
          <w:szCs w:val="28"/>
        </w:rPr>
        <w:t xml:space="preserve"> – внедрение в отечественное уголовное законодательство неординарных юридических выводов и решений.</w:t>
      </w:r>
    </w:p>
    <w:p w:rsidR="00C97BCD" w:rsidRDefault="00C97BCD" w:rsidP="00776DC5">
      <w:pPr>
        <w:pStyle w:val="a9"/>
        <w:ind w:firstLine="709"/>
        <w:rPr>
          <w:szCs w:val="28"/>
        </w:rPr>
      </w:pPr>
      <w:r w:rsidRPr="00A934F5">
        <w:rPr>
          <w:b/>
          <w:szCs w:val="28"/>
        </w:rPr>
        <w:t xml:space="preserve">Глава </w:t>
      </w:r>
      <w:r w:rsidR="00F733F3" w:rsidRPr="00A934F5">
        <w:rPr>
          <w:b/>
          <w:szCs w:val="28"/>
        </w:rPr>
        <w:t>вторая</w:t>
      </w:r>
      <w:r w:rsidRPr="001E0CDD">
        <w:rPr>
          <w:b/>
          <w:szCs w:val="28"/>
        </w:rPr>
        <w:t xml:space="preserve"> </w:t>
      </w:r>
      <w:r w:rsidRPr="008E2196">
        <w:rPr>
          <w:szCs w:val="28"/>
        </w:rPr>
        <w:t>«</w:t>
      </w:r>
      <w:r w:rsidR="00F733F3" w:rsidRPr="008E2196">
        <w:rPr>
          <w:spacing w:val="4"/>
          <w:szCs w:val="28"/>
        </w:rPr>
        <w:t xml:space="preserve">Криминологическая характеристика </w:t>
      </w:r>
      <w:r w:rsidR="009D2066">
        <w:rPr>
          <w:spacing w:val="4"/>
          <w:szCs w:val="28"/>
        </w:rPr>
        <w:t>хулиганства</w:t>
      </w:r>
      <w:r w:rsidR="00F733F3" w:rsidRPr="008E2196">
        <w:rPr>
          <w:spacing w:val="4"/>
          <w:szCs w:val="28"/>
        </w:rPr>
        <w:t>»</w:t>
      </w:r>
      <w:r w:rsidR="00F733F3">
        <w:rPr>
          <w:spacing w:val="4"/>
          <w:szCs w:val="28"/>
        </w:rPr>
        <w:t xml:space="preserve"> </w:t>
      </w:r>
      <w:r w:rsidR="009D2066">
        <w:rPr>
          <w:szCs w:val="28"/>
        </w:rPr>
        <w:t>состоит из 4 разделов</w:t>
      </w:r>
      <w:r w:rsidRPr="00D725EB">
        <w:rPr>
          <w:szCs w:val="28"/>
        </w:rPr>
        <w:t>.</w:t>
      </w:r>
    </w:p>
    <w:p w:rsidR="00E41149" w:rsidRPr="00E831C5" w:rsidRDefault="00420604" w:rsidP="00E831C5">
      <w:pPr>
        <w:spacing w:after="0" w:line="240" w:lineRule="auto"/>
        <w:ind w:firstLine="709"/>
        <w:jc w:val="both"/>
        <w:rPr>
          <w:rFonts w:ascii="Times New Roman" w:hAnsi="Times New Roman"/>
          <w:sz w:val="28"/>
          <w:szCs w:val="28"/>
        </w:rPr>
      </w:pPr>
      <w:r w:rsidRPr="00BD0398">
        <w:rPr>
          <w:rFonts w:ascii="Times New Roman" w:hAnsi="Times New Roman"/>
          <w:b/>
          <w:spacing w:val="4"/>
          <w:sz w:val="28"/>
          <w:szCs w:val="28"/>
        </w:rPr>
        <w:t xml:space="preserve">В первом </w:t>
      </w:r>
      <w:r w:rsidR="005B478A" w:rsidRPr="00BD0398">
        <w:rPr>
          <w:rFonts w:ascii="Times New Roman" w:hAnsi="Times New Roman"/>
          <w:b/>
          <w:spacing w:val="4"/>
          <w:sz w:val="28"/>
          <w:szCs w:val="28"/>
        </w:rPr>
        <w:t>разделе</w:t>
      </w:r>
      <w:r w:rsidRPr="00BD0398">
        <w:rPr>
          <w:rFonts w:ascii="Times New Roman" w:hAnsi="Times New Roman"/>
          <w:b/>
          <w:spacing w:val="4"/>
          <w:sz w:val="28"/>
          <w:szCs w:val="28"/>
        </w:rPr>
        <w:t xml:space="preserve"> </w:t>
      </w:r>
      <w:r w:rsidRPr="00A934F5">
        <w:rPr>
          <w:rFonts w:ascii="Times New Roman" w:hAnsi="Times New Roman"/>
          <w:spacing w:val="4"/>
          <w:sz w:val="28"/>
          <w:szCs w:val="28"/>
        </w:rPr>
        <w:t>«Состояни</w:t>
      </w:r>
      <w:r w:rsidR="003E19FB" w:rsidRPr="00A934F5">
        <w:rPr>
          <w:rFonts w:ascii="Times New Roman" w:hAnsi="Times New Roman"/>
          <w:spacing w:val="4"/>
          <w:sz w:val="28"/>
          <w:szCs w:val="28"/>
        </w:rPr>
        <w:t>и</w:t>
      </w:r>
      <w:r w:rsidR="00BD0398" w:rsidRPr="00A934F5">
        <w:rPr>
          <w:rFonts w:ascii="Times New Roman" w:hAnsi="Times New Roman"/>
          <w:spacing w:val="4"/>
          <w:sz w:val="28"/>
          <w:szCs w:val="28"/>
        </w:rPr>
        <w:t>, динамик</w:t>
      </w:r>
      <w:r w:rsidR="006948BD" w:rsidRPr="00A934F5">
        <w:rPr>
          <w:rFonts w:ascii="Times New Roman" w:hAnsi="Times New Roman"/>
          <w:spacing w:val="4"/>
          <w:sz w:val="28"/>
          <w:szCs w:val="28"/>
        </w:rPr>
        <w:t>е</w:t>
      </w:r>
      <w:r w:rsidRPr="00A934F5">
        <w:rPr>
          <w:rFonts w:ascii="Times New Roman" w:hAnsi="Times New Roman"/>
          <w:spacing w:val="4"/>
          <w:sz w:val="28"/>
          <w:szCs w:val="28"/>
        </w:rPr>
        <w:t xml:space="preserve"> и тенденции </w:t>
      </w:r>
      <w:r w:rsidR="003E19FB" w:rsidRPr="00A934F5">
        <w:rPr>
          <w:rFonts w:ascii="Times New Roman" w:hAnsi="Times New Roman"/>
          <w:spacing w:val="4"/>
          <w:sz w:val="28"/>
          <w:szCs w:val="28"/>
        </w:rPr>
        <w:t xml:space="preserve"> </w:t>
      </w:r>
      <w:r w:rsidR="00BD0398" w:rsidRPr="00A934F5">
        <w:rPr>
          <w:rFonts w:ascii="Times New Roman" w:hAnsi="Times New Roman"/>
          <w:spacing w:val="4"/>
          <w:sz w:val="28"/>
          <w:szCs w:val="28"/>
        </w:rPr>
        <w:t>хулиганства»</w:t>
      </w:r>
      <w:r w:rsidRPr="008D6707">
        <w:rPr>
          <w:spacing w:val="4"/>
          <w:szCs w:val="28"/>
        </w:rPr>
        <w:t xml:space="preserve"> </w:t>
      </w:r>
      <w:r w:rsidR="004F2BC3">
        <w:rPr>
          <w:rFonts w:ascii="Times New Roman" w:hAnsi="Times New Roman"/>
          <w:sz w:val="28"/>
          <w:szCs w:val="28"/>
        </w:rPr>
        <w:t xml:space="preserve">отмечается, что </w:t>
      </w:r>
      <w:r w:rsidR="00E41149" w:rsidRPr="00E831C5">
        <w:rPr>
          <w:rFonts w:ascii="Times New Roman" w:hAnsi="Times New Roman"/>
          <w:sz w:val="28"/>
          <w:szCs w:val="28"/>
        </w:rPr>
        <w:t>независимо от наблюдаемого улучшения общей статистики по числу зарегистрированных пр</w:t>
      </w:r>
      <w:r w:rsidR="005C161E">
        <w:rPr>
          <w:rFonts w:ascii="Times New Roman" w:hAnsi="Times New Roman"/>
          <w:sz w:val="28"/>
          <w:szCs w:val="28"/>
        </w:rPr>
        <w:t>еступлен</w:t>
      </w:r>
      <w:r w:rsidR="00E41149" w:rsidRPr="00E831C5">
        <w:rPr>
          <w:rFonts w:ascii="Times New Roman" w:hAnsi="Times New Roman"/>
          <w:sz w:val="28"/>
          <w:szCs w:val="28"/>
        </w:rPr>
        <w:t xml:space="preserve">ий </w:t>
      </w:r>
      <w:r w:rsidR="006948BD">
        <w:rPr>
          <w:rFonts w:ascii="Times New Roman" w:hAnsi="Times New Roman"/>
          <w:sz w:val="28"/>
          <w:szCs w:val="28"/>
        </w:rPr>
        <w:t>возникает обоснованная озабоченность активизацией</w:t>
      </w:r>
      <w:r w:rsidR="00E41149" w:rsidRPr="00E831C5">
        <w:rPr>
          <w:rFonts w:ascii="Times New Roman" w:hAnsi="Times New Roman"/>
          <w:sz w:val="28"/>
          <w:szCs w:val="28"/>
        </w:rPr>
        <w:t xml:space="preserve"> негативной динамики хулиганства</w:t>
      </w:r>
      <w:r w:rsidR="006948BD">
        <w:rPr>
          <w:rFonts w:ascii="Times New Roman" w:hAnsi="Times New Roman"/>
          <w:sz w:val="28"/>
          <w:szCs w:val="28"/>
        </w:rPr>
        <w:t>,</w:t>
      </w:r>
      <w:r w:rsidR="00E41149" w:rsidRPr="00E831C5">
        <w:rPr>
          <w:rFonts w:ascii="Times New Roman" w:hAnsi="Times New Roman"/>
          <w:sz w:val="28"/>
          <w:szCs w:val="28"/>
        </w:rPr>
        <w:t xml:space="preserve"> совершенн</w:t>
      </w:r>
      <w:r w:rsidR="003C0044">
        <w:rPr>
          <w:rFonts w:ascii="Times New Roman" w:hAnsi="Times New Roman"/>
          <w:sz w:val="28"/>
          <w:szCs w:val="28"/>
        </w:rPr>
        <w:t>ого</w:t>
      </w:r>
      <w:r w:rsidR="00E41149" w:rsidRPr="00E831C5">
        <w:rPr>
          <w:rFonts w:ascii="Times New Roman" w:hAnsi="Times New Roman"/>
          <w:sz w:val="28"/>
          <w:szCs w:val="28"/>
        </w:rPr>
        <w:t xml:space="preserve"> при отягчающих обстоятельствах. Такое состояние </w:t>
      </w:r>
      <w:r w:rsidR="006948BD">
        <w:rPr>
          <w:rFonts w:ascii="Times New Roman" w:hAnsi="Times New Roman"/>
          <w:sz w:val="28"/>
          <w:szCs w:val="28"/>
        </w:rPr>
        <w:t>дел</w:t>
      </w:r>
      <w:r w:rsidR="00E41149" w:rsidRPr="00E831C5">
        <w:rPr>
          <w:rFonts w:ascii="Times New Roman" w:hAnsi="Times New Roman"/>
          <w:sz w:val="28"/>
          <w:szCs w:val="28"/>
        </w:rPr>
        <w:t xml:space="preserve"> объективно привлекает к себе пристальное внимание как государственных, так неправительственных структур</w:t>
      </w:r>
      <w:r w:rsidR="006948BD">
        <w:rPr>
          <w:rFonts w:ascii="Times New Roman" w:hAnsi="Times New Roman"/>
          <w:sz w:val="28"/>
          <w:szCs w:val="28"/>
        </w:rPr>
        <w:t>,</w:t>
      </w:r>
      <w:r w:rsidR="00E41149" w:rsidRPr="00E831C5">
        <w:rPr>
          <w:rFonts w:ascii="Times New Roman" w:hAnsi="Times New Roman"/>
          <w:sz w:val="28"/>
          <w:szCs w:val="28"/>
        </w:rPr>
        <w:t xml:space="preserve"> заинтересованных с одной стороны в эффективном противодействии хулиганству, а с другой в обеспечении прав человека, и, при этом, что очень важно – как обвиняемых, так и их жертв. </w:t>
      </w:r>
    </w:p>
    <w:p w:rsidR="00E41149" w:rsidRPr="00E831C5" w:rsidRDefault="00E41149" w:rsidP="00E41149">
      <w:pPr>
        <w:spacing w:after="0" w:line="240" w:lineRule="auto"/>
        <w:ind w:firstLine="709"/>
        <w:jc w:val="both"/>
        <w:rPr>
          <w:rFonts w:ascii="Times New Roman" w:hAnsi="Times New Roman"/>
          <w:sz w:val="28"/>
          <w:szCs w:val="28"/>
        </w:rPr>
      </w:pPr>
      <w:r w:rsidRPr="00E831C5">
        <w:rPr>
          <w:rFonts w:ascii="Times New Roman" w:hAnsi="Times New Roman"/>
          <w:sz w:val="28"/>
          <w:szCs w:val="28"/>
        </w:rPr>
        <w:t xml:space="preserve">По статистическим показателям Информационно-аналитического центра МВД Кыргызской Республики по ст. 234 УК КР в </w:t>
      </w:r>
      <w:smartTag w:uri="urn:schemas-microsoft-com:office:smarttags" w:element="metricconverter">
        <w:smartTagPr>
          <w:attr w:name="ProductID" w:val="2000 г"/>
        </w:smartTagPr>
        <w:r w:rsidRPr="00E831C5">
          <w:rPr>
            <w:rFonts w:ascii="Times New Roman" w:hAnsi="Times New Roman"/>
            <w:sz w:val="28"/>
            <w:szCs w:val="28"/>
          </w:rPr>
          <w:t>2000 г</w:t>
        </w:r>
      </w:smartTag>
      <w:r w:rsidRPr="00E831C5">
        <w:rPr>
          <w:rFonts w:ascii="Times New Roman" w:hAnsi="Times New Roman"/>
          <w:sz w:val="28"/>
          <w:szCs w:val="28"/>
        </w:rPr>
        <w:t xml:space="preserve">. в Кыргызской Республике  было зарегистрировано 2226 </w:t>
      </w:r>
      <w:r w:rsidR="00C00B4D">
        <w:rPr>
          <w:rFonts w:ascii="Times New Roman" w:hAnsi="Times New Roman"/>
          <w:sz w:val="28"/>
          <w:szCs w:val="28"/>
        </w:rPr>
        <w:t xml:space="preserve">хулиганских </w:t>
      </w:r>
      <w:r w:rsidRPr="00E831C5">
        <w:rPr>
          <w:rFonts w:ascii="Times New Roman" w:hAnsi="Times New Roman"/>
          <w:sz w:val="28"/>
          <w:szCs w:val="28"/>
        </w:rPr>
        <w:t xml:space="preserve"> посягательств; в </w:t>
      </w:r>
      <w:smartTag w:uri="urn:schemas-microsoft-com:office:smarttags" w:element="metricconverter">
        <w:smartTagPr>
          <w:attr w:name="ProductID" w:val="2001 г"/>
        </w:smartTagPr>
        <w:r w:rsidRPr="00E831C5">
          <w:rPr>
            <w:rFonts w:ascii="Times New Roman" w:hAnsi="Times New Roman"/>
            <w:sz w:val="28"/>
            <w:szCs w:val="28"/>
          </w:rPr>
          <w:t>2001 г</w:t>
        </w:r>
      </w:smartTag>
      <w:r w:rsidRPr="00E831C5">
        <w:rPr>
          <w:rFonts w:ascii="Times New Roman" w:hAnsi="Times New Roman"/>
          <w:sz w:val="28"/>
          <w:szCs w:val="28"/>
        </w:rPr>
        <w:t xml:space="preserve">. - 2869 фактов; в </w:t>
      </w:r>
      <w:smartTag w:uri="urn:schemas-microsoft-com:office:smarttags" w:element="metricconverter">
        <w:smartTagPr>
          <w:attr w:name="ProductID" w:val="2002 г"/>
        </w:smartTagPr>
        <w:r w:rsidRPr="00E831C5">
          <w:rPr>
            <w:rFonts w:ascii="Times New Roman" w:hAnsi="Times New Roman"/>
            <w:sz w:val="28"/>
            <w:szCs w:val="28"/>
          </w:rPr>
          <w:t>2002 г</w:t>
        </w:r>
      </w:smartTag>
      <w:r w:rsidRPr="00E831C5">
        <w:rPr>
          <w:rFonts w:ascii="Times New Roman" w:hAnsi="Times New Roman"/>
          <w:sz w:val="28"/>
          <w:szCs w:val="28"/>
        </w:rPr>
        <w:t xml:space="preserve">. - 2679; в </w:t>
      </w:r>
      <w:smartTag w:uri="urn:schemas-microsoft-com:office:smarttags" w:element="metricconverter">
        <w:smartTagPr>
          <w:attr w:name="ProductID" w:val="2003 г"/>
        </w:smartTagPr>
        <w:r w:rsidRPr="00E831C5">
          <w:rPr>
            <w:rFonts w:ascii="Times New Roman" w:hAnsi="Times New Roman"/>
            <w:sz w:val="28"/>
            <w:szCs w:val="28"/>
          </w:rPr>
          <w:t>2003 г</w:t>
        </w:r>
      </w:smartTag>
      <w:r w:rsidRPr="00E831C5">
        <w:rPr>
          <w:rFonts w:ascii="Times New Roman" w:hAnsi="Times New Roman"/>
          <w:sz w:val="28"/>
          <w:szCs w:val="28"/>
        </w:rPr>
        <w:t>. - 3074;  в  2004</w:t>
      </w:r>
      <w:r w:rsidR="001469AC">
        <w:rPr>
          <w:rFonts w:ascii="Times New Roman" w:hAnsi="Times New Roman"/>
          <w:sz w:val="28"/>
          <w:szCs w:val="28"/>
        </w:rPr>
        <w:t xml:space="preserve"> </w:t>
      </w:r>
      <w:r w:rsidRPr="00E831C5">
        <w:rPr>
          <w:rFonts w:ascii="Times New Roman" w:hAnsi="Times New Roman"/>
          <w:sz w:val="28"/>
          <w:szCs w:val="28"/>
        </w:rPr>
        <w:t xml:space="preserve">г. - 3178; в </w:t>
      </w:r>
      <w:smartTag w:uri="urn:schemas-microsoft-com:office:smarttags" w:element="metricconverter">
        <w:smartTagPr>
          <w:attr w:name="ProductID" w:val="2005 г"/>
        </w:smartTagPr>
        <w:r w:rsidRPr="00E831C5">
          <w:rPr>
            <w:rFonts w:ascii="Times New Roman" w:hAnsi="Times New Roman"/>
            <w:sz w:val="28"/>
            <w:szCs w:val="28"/>
          </w:rPr>
          <w:t>2005 г</w:t>
        </w:r>
      </w:smartTag>
      <w:r w:rsidRPr="00E831C5">
        <w:rPr>
          <w:rFonts w:ascii="Times New Roman" w:hAnsi="Times New Roman"/>
          <w:sz w:val="28"/>
          <w:szCs w:val="28"/>
        </w:rPr>
        <w:t>. - 3180; в 2006</w:t>
      </w:r>
      <w:r w:rsidR="001469AC">
        <w:rPr>
          <w:rFonts w:ascii="Times New Roman" w:hAnsi="Times New Roman"/>
          <w:sz w:val="28"/>
          <w:szCs w:val="28"/>
        </w:rPr>
        <w:t xml:space="preserve"> </w:t>
      </w:r>
      <w:r w:rsidRPr="00E831C5">
        <w:rPr>
          <w:rFonts w:ascii="Times New Roman" w:hAnsi="Times New Roman"/>
          <w:sz w:val="28"/>
          <w:szCs w:val="28"/>
        </w:rPr>
        <w:t>г. - 3361;  в 2007</w:t>
      </w:r>
      <w:r w:rsidR="001469AC">
        <w:rPr>
          <w:rFonts w:ascii="Times New Roman" w:hAnsi="Times New Roman"/>
          <w:sz w:val="28"/>
          <w:szCs w:val="28"/>
        </w:rPr>
        <w:t xml:space="preserve"> </w:t>
      </w:r>
      <w:r w:rsidRPr="00E831C5">
        <w:rPr>
          <w:rFonts w:ascii="Times New Roman" w:hAnsi="Times New Roman"/>
          <w:sz w:val="28"/>
          <w:szCs w:val="28"/>
        </w:rPr>
        <w:t>г.</w:t>
      </w:r>
      <w:r w:rsidR="001469AC">
        <w:rPr>
          <w:rFonts w:ascii="Times New Roman" w:hAnsi="Times New Roman"/>
          <w:sz w:val="28"/>
          <w:szCs w:val="28"/>
        </w:rPr>
        <w:t xml:space="preserve"> </w:t>
      </w:r>
      <w:r w:rsidRPr="00E831C5">
        <w:rPr>
          <w:rFonts w:ascii="Times New Roman" w:hAnsi="Times New Roman"/>
          <w:sz w:val="28"/>
          <w:szCs w:val="28"/>
        </w:rPr>
        <w:t xml:space="preserve">- 2999  случаев хулиганства,  в </w:t>
      </w:r>
      <w:smartTag w:uri="urn:schemas-microsoft-com:office:smarttags" w:element="metricconverter">
        <w:smartTagPr>
          <w:attr w:name="ProductID" w:val="2008 г"/>
        </w:smartTagPr>
        <w:r w:rsidRPr="00E831C5">
          <w:rPr>
            <w:rFonts w:ascii="Times New Roman" w:hAnsi="Times New Roman"/>
            <w:sz w:val="28"/>
            <w:szCs w:val="28"/>
          </w:rPr>
          <w:t>2008 г</w:t>
        </w:r>
      </w:smartTag>
      <w:r w:rsidRPr="00E831C5">
        <w:rPr>
          <w:rFonts w:ascii="Times New Roman" w:hAnsi="Times New Roman"/>
          <w:sz w:val="28"/>
          <w:szCs w:val="28"/>
        </w:rPr>
        <w:t xml:space="preserve">. – 2821;  </w:t>
      </w:r>
      <w:smartTag w:uri="urn:schemas-microsoft-com:office:smarttags" w:element="metricconverter">
        <w:smartTagPr>
          <w:attr w:name="ProductID" w:val="2009 г"/>
        </w:smartTagPr>
        <w:r w:rsidRPr="00E831C5">
          <w:rPr>
            <w:rFonts w:ascii="Times New Roman" w:hAnsi="Times New Roman"/>
            <w:sz w:val="28"/>
            <w:szCs w:val="28"/>
          </w:rPr>
          <w:t>2009 г</w:t>
        </w:r>
      </w:smartTag>
      <w:r w:rsidRPr="00E831C5">
        <w:rPr>
          <w:rFonts w:ascii="Times New Roman" w:hAnsi="Times New Roman"/>
          <w:sz w:val="28"/>
          <w:szCs w:val="28"/>
        </w:rPr>
        <w:t>. -</w:t>
      </w:r>
      <w:r w:rsidR="001469AC">
        <w:rPr>
          <w:rFonts w:ascii="Times New Roman" w:hAnsi="Times New Roman"/>
          <w:sz w:val="28"/>
          <w:szCs w:val="28"/>
        </w:rPr>
        <w:t xml:space="preserve"> </w:t>
      </w:r>
      <w:r w:rsidRPr="00E831C5">
        <w:rPr>
          <w:rFonts w:ascii="Times New Roman" w:hAnsi="Times New Roman"/>
          <w:sz w:val="28"/>
          <w:szCs w:val="28"/>
        </w:rPr>
        <w:t xml:space="preserve">2867; в </w:t>
      </w:r>
      <w:smartTag w:uri="urn:schemas-microsoft-com:office:smarttags" w:element="metricconverter">
        <w:smartTagPr>
          <w:attr w:name="ProductID" w:val="2010 г"/>
        </w:smartTagPr>
        <w:r w:rsidRPr="00E831C5">
          <w:rPr>
            <w:rFonts w:ascii="Times New Roman" w:hAnsi="Times New Roman"/>
            <w:sz w:val="28"/>
            <w:szCs w:val="28"/>
          </w:rPr>
          <w:t>2010 г</w:t>
        </w:r>
      </w:smartTag>
      <w:r w:rsidRPr="00E831C5">
        <w:rPr>
          <w:rFonts w:ascii="Times New Roman" w:hAnsi="Times New Roman"/>
          <w:sz w:val="28"/>
          <w:szCs w:val="28"/>
        </w:rPr>
        <w:t>. – 2565 и в 2011 году зарегистрировано 2413 фактов хулиганства.</w:t>
      </w:r>
    </w:p>
    <w:p w:rsidR="00E41149" w:rsidRPr="00E831C5" w:rsidRDefault="00E41149" w:rsidP="00E41149">
      <w:pPr>
        <w:spacing w:after="0" w:line="240" w:lineRule="auto"/>
        <w:ind w:firstLine="709"/>
        <w:jc w:val="both"/>
        <w:rPr>
          <w:rFonts w:ascii="Times New Roman" w:hAnsi="Times New Roman"/>
          <w:sz w:val="28"/>
          <w:szCs w:val="28"/>
        </w:rPr>
      </w:pPr>
      <w:r w:rsidRPr="00E831C5">
        <w:rPr>
          <w:rFonts w:ascii="Times New Roman" w:hAnsi="Times New Roman"/>
          <w:sz w:val="28"/>
          <w:szCs w:val="28"/>
        </w:rPr>
        <w:t>Статистика свидетельствует, что преступлени</w:t>
      </w:r>
      <w:r w:rsidR="00C00B4D">
        <w:rPr>
          <w:rFonts w:ascii="Times New Roman" w:hAnsi="Times New Roman"/>
          <w:sz w:val="28"/>
          <w:szCs w:val="28"/>
        </w:rPr>
        <w:t>я</w:t>
      </w:r>
      <w:r w:rsidRPr="00E831C5">
        <w:rPr>
          <w:rFonts w:ascii="Times New Roman" w:hAnsi="Times New Roman"/>
          <w:sz w:val="28"/>
          <w:szCs w:val="28"/>
        </w:rPr>
        <w:t xml:space="preserve"> по данной статье  за  последнее десятилетие имея</w:t>
      </w:r>
      <w:r w:rsidR="001469AC">
        <w:rPr>
          <w:rFonts w:ascii="Times New Roman" w:hAnsi="Times New Roman"/>
          <w:sz w:val="28"/>
          <w:szCs w:val="28"/>
        </w:rPr>
        <w:t>,</w:t>
      </w:r>
      <w:r w:rsidRPr="00E831C5">
        <w:rPr>
          <w:rFonts w:ascii="Times New Roman" w:hAnsi="Times New Roman"/>
          <w:sz w:val="28"/>
          <w:szCs w:val="28"/>
        </w:rPr>
        <w:t xml:space="preserve"> общую скачкообразную динамику все же </w:t>
      </w:r>
      <w:r w:rsidR="00C00B4D">
        <w:rPr>
          <w:rFonts w:ascii="Times New Roman" w:hAnsi="Times New Roman"/>
          <w:sz w:val="28"/>
          <w:szCs w:val="28"/>
        </w:rPr>
        <w:lastRenderedPageBreak/>
        <w:t>тяготею</w:t>
      </w:r>
      <w:r w:rsidRPr="00E831C5">
        <w:rPr>
          <w:rFonts w:ascii="Times New Roman" w:hAnsi="Times New Roman"/>
          <w:sz w:val="28"/>
          <w:szCs w:val="28"/>
        </w:rPr>
        <w:t>т к уменьшению, что является проявлением возрастающей  латентности хулиганства.</w:t>
      </w:r>
    </w:p>
    <w:p w:rsidR="00E41149" w:rsidRPr="00E831C5" w:rsidRDefault="00E41149" w:rsidP="00E41149">
      <w:pPr>
        <w:spacing w:after="0" w:line="240" w:lineRule="auto"/>
        <w:ind w:firstLine="709"/>
        <w:jc w:val="both"/>
        <w:rPr>
          <w:rFonts w:ascii="Times New Roman" w:hAnsi="Times New Roman"/>
          <w:sz w:val="28"/>
          <w:szCs w:val="28"/>
        </w:rPr>
      </w:pPr>
      <w:r w:rsidRPr="00E831C5">
        <w:rPr>
          <w:rFonts w:ascii="Times New Roman" w:hAnsi="Times New Roman"/>
          <w:sz w:val="28"/>
          <w:szCs w:val="28"/>
        </w:rPr>
        <w:t>Реальное снижение числа зарегистрированных пр</w:t>
      </w:r>
      <w:r w:rsidR="001469AC">
        <w:rPr>
          <w:rFonts w:ascii="Times New Roman" w:hAnsi="Times New Roman"/>
          <w:sz w:val="28"/>
          <w:szCs w:val="28"/>
        </w:rPr>
        <w:t>еступлени</w:t>
      </w:r>
      <w:r w:rsidRPr="00E831C5">
        <w:rPr>
          <w:rFonts w:ascii="Times New Roman" w:hAnsi="Times New Roman"/>
          <w:sz w:val="28"/>
          <w:szCs w:val="28"/>
        </w:rPr>
        <w:t>й, предусмотренных ст. 234 УК КР объясняется тем фактором, что правоохранительные органы сумели реализовать действенные меры для  контроля ситуации.</w:t>
      </w:r>
    </w:p>
    <w:p w:rsidR="001520FB" w:rsidRPr="00AB2D35" w:rsidRDefault="006948BD" w:rsidP="00AB2D35">
      <w:pPr>
        <w:spacing w:after="0" w:line="240" w:lineRule="auto"/>
        <w:ind w:firstLine="709"/>
        <w:jc w:val="both"/>
        <w:rPr>
          <w:rFonts w:ascii="Times New Roman" w:hAnsi="Times New Roman" w:cs="Times New Roman"/>
          <w:sz w:val="28"/>
          <w:szCs w:val="28"/>
        </w:rPr>
      </w:pPr>
      <w:r>
        <w:rPr>
          <w:rFonts w:ascii="Times New Roman" w:hAnsi="Times New Roman"/>
          <w:sz w:val="28"/>
          <w:szCs w:val="28"/>
        </w:rPr>
        <w:t>В</w:t>
      </w:r>
      <w:r w:rsidR="00E41149" w:rsidRPr="00E831C5">
        <w:rPr>
          <w:rFonts w:ascii="Times New Roman" w:hAnsi="Times New Roman"/>
          <w:sz w:val="28"/>
          <w:szCs w:val="28"/>
        </w:rPr>
        <w:t xml:space="preserve"> Кыргызстан</w:t>
      </w:r>
      <w:r>
        <w:rPr>
          <w:rFonts w:ascii="Times New Roman" w:hAnsi="Times New Roman"/>
          <w:sz w:val="28"/>
          <w:szCs w:val="28"/>
        </w:rPr>
        <w:t>е</w:t>
      </w:r>
      <w:r w:rsidR="00E41149" w:rsidRPr="00E831C5">
        <w:rPr>
          <w:rFonts w:ascii="Times New Roman" w:hAnsi="Times New Roman"/>
          <w:sz w:val="28"/>
          <w:szCs w:val="28"/>
        </w:rPr>
        <w:t xml:space="preserve"> за 2000-2011 гг. было зарегистрировано 34232 преступных хулиганских проявлений. Что в структуре общей преступности составляет 8,5%.</w:t>
      </w:r>
      <w:r w:rsidR="00AB2D35">
        <w:rPr>
          <w:rFonts w:ascii="Times New Roman" w:hAnsi="Times New Roman"/>
          <w:sz w:val="28"/>
          <w:szCs w:val="28"/>
        </w:rPr>
        <w:t xml:space="preserve"> </w:t>
      </w:r>
      <w:r w:rsidR="00E41149" w:rsidRPr="00AB2D35">
        <w:rPr>
          <w:rFonts w:ascii="Times New Roman" w:hAnsi="Times New Roman" w:cs="Times New Roman"/>
          <w:sz w:val="28"/>
          <w:szCs w:val="28"/>
        </w:rPr>
        <w:t>Наибольшее количест</w:t>
      </w:r>
      <w:r w:rsidR="00591AA8" w:rsidRPr="00AB2D35">
        <w:rPr>
          <w:rFonts w:ascii="Times New Roman" w:hAnsi="Times New Roman" w:cs="Times New Roman"/>
          <w:sz w:val="28"/>
          <w:szCs w:val="28"/>
        </w:rPr>
        <w:t>во преступлений, рассматриваемого нами вида преступления</w:t>
      </w:r>
      <w:r w:rsidR="00E41149" w:rsidRPr="00AB2D35">
        <w:rPr>
          <w:rFonts w:ascii="Times New Roman" w:hAnsi="Times New Roman" w:cs="Times New Roman"/>
          <w:sz w:val="28"/>
          <w:szCs w:val="28"/>
        </w:rPr>
        <w:t xml:space="preserve"> проявлено в г. Бишкек, а также в  Чуйской и Джалал-Абадской областях. Так, в г.  Бишкек с 2000 по 2011 годы</w:t>
      </w:r>
      <w:r w:rsidR="00087C0D" w:rsidRPr="00AB2D35">
        <w:rPr>
          <w:rFonts w:ascii="Times New Roman" w:hAnsi="Times New Roman" w:cs="Times New Roman"/>
          <w:sz w:val="28"/>
          <w:szCs w:val="28"/>
        </w:rPr>
        <w:t xml:space="preserve"> зарегистрировано</w:t>
      </w:r>
      <w:r w:rsidR="00E41149" w:rsidRPr="00AB2D35">
        <w:rPr>
          <w:rFonts w:ascii="Times New Roman" w:hAnsi="Times New Roman" w:cs="Times New Roman"/>
          <w:sz w:val="28"/>
          <w:szCs w:val="28"/>
        </w:rPr>
        <w:t xml:space="preserve"> - 6331 </w:t>
      </w:r>
      <w:r w:rsidR="00087C0D" w:rsidRPr="00AB2D35">
        <w:rPr>
          <w:rFonts w:ascii="Times New Roman" w:hAnsi="Times New Roman" w:cs="Times New Roman"/>
          <w:sz w:val="28"/>
          <w:szCs w:val="28"/>
        </w:rPr>
        <w:t>хулиганство</w:t>
      </w:r>
      <w:r w:rsidR="00E41149" w:rsidRPr="00AB2D35">
        <w:rPr>
          <w:rFonts w:ascii="Times New Roman" w:hAnsi="Times New Roman" w:cs="Times New Roman"/>
          <w:sz w:val="28"/>
          <w:szCs w:val="28"/>
        </w:rPr>
        <w:t xml:space="preserve">, что составляет 18,5%; </w:t>
      </w:r>
      <w:r w:rsidR="00087C0D" w:rsidRPr="00AB2D35">
        <w:rPr>
          <w:rFonts w:ascii="Times New Roman" w:hAnsi="Times New Roman" w:cs="Times New Roman"/>
          <w:sz w:val="28"/>
          <w:szCs w:val="28"/>
        </w:rPr>
        <w:t>в городе Оше за указанный период  зарегистрировано 3730 фактов хулиганства, что составляет 10,9 %; в Чуйской области - 4979 фактов данного вида деяния (14,5%); в Иссык-Кульской области – 3398  фактов (9,9%); Нарынской области – 1313 (3,8%); Джалал-Абадской  области  зарегистрировано 7290 факта хулиганства, что составляет 21,3%; в Ошской области – 4159 факта (12,2%); Таласской области – 1478 (4,3%); Баткенской области 1554 хулиганства, что в процентном соотношении составляет  4,6%.</w:t>
      </w:r>
    </w:p>
    <w:p w:rsidR="00E41149" w:rsidRPr="001520FB" w:rsidRDefault="00AB2D35" w:rsidP="001520FB">
      <w:pPr>
        <w:pStyle w:val="af0"/>
        <w:spacing w:before="0" w:beforeAutospacing="0" w:after="0" w:afterAutospacing="0"/>
        <w:ind w:firstLine="709"/>
        <w:jc w:val="both"/>
        <w:rPr>
          <w:sz w:val="28"/>
          <w:szCs w:val="28"/>
        </w:rPr>
      </w:pPr>
      <w:r>
        <w:rPr>
          <w:sz w:val="28"/>
          <w:szCs w:val="28"/>
        </w:rPr>
        <w:t>Использование оружия при совершении преступления являются о</w:t>
      </w:r>
      <w:r w:rsidR="001520FB" w:rsidRPr="001520FB">
        <w:rPr>
          <w:sz w:val="28"/>
          <w:szCs w:val="28"/>
        </w:rPr>
        <w:t>сновным фактором, дестабилизирующ</w:t>
      </w:r>
      <w:r>
        <w:rPr>
          <w:sz w:val="28"/>
          <w:szCs w:val="28"/>
        </w:rPr>
        <w:t>им современное общество</w:t>
      </w:r>
      <w:r w:rsidR="001520FB" w:rsidRPr="001520FB">
        <w:rPr>
          <w:sz w:val="28"/>
          <w:szCs w:val="28"/>
        </w:rPr>
        <w:t>.</w:t>
      </w:r>
      <w:r w:rsidR="00E41149" w:rsidRPr="001520FB">
        <w:rPr>
          <w:sz w:val="28"/>
          <w:szCs w:val="28"/>
        </w:rPr>
        <w:t xml:space="preserve"> Характерной особенностью </w:t>
      </w:r>
      <w:r w:rsidR="001520FB" w:rsidRPr="001520FB">
        <w:rPr>
          <w:sz w:val="28"/>
          <w:szCs w:val="28"/>
        </w:rPr>
        <w:t xml:space="preserve">последних лет </w:t>
      </w:r>
      <w:r w:rsidR="00E41149" w:rsidRPr="001520FB">
        <w:rPr>
          <w:sz w:val="28"/>
          <w:szCs w:val="28"/>
        </w:rPr>
        <w:t>является увеличение  числа совершенных  преступлений по ст</w:t>
      </w:r>
      <w:r w:rsidR="001520FB">
        <w:rPr>
          <w:sz w:val="28"/>
          <w:szCs w:val="28"/>
        </w:rPr>
        <w:t>.</w:t>
      </w:r>
      <w:r w:rsidR="00E41149" w:rsidRPr="001520FB">
        <w:rPr>
          <w:sz w:val="28"/>
          <w:szCs w:val="28"/>
        </w:rPr>
        <w:t xml:space="preserve"> 234 УК КР, сопряженных с применением оружия.  </w:t>
      </w:r>
    </w:p>
    <w:p w:rsidR="00704B4C" w:rsidRPr="00CD4A7F" w:rsidRDefault="00974F71" w:rsidP="00166131">
      <w:pPr>
        <w:spacing w:after="0" w:line="240" w:lineRule="auto"/>
        <w:ind w:firstLine="709"/>
        <w:jc w:val="both"/>
        <w:rPr>
          <w:rFonts w:ascii="Times New Roman" w:hAnsi="Times New Roman"/>
          <w:sz w:val="28"/>
          <w:szCs w:val="28"/>
        </w:rPr>
      </w:pPr>
      <w:r w:rsidRPr="00E05596">
        <w:rPr>
          <w:rFonts w:ascii="Times New Roman" w:hAnsi="Times New Roman" w:cs="Times New Roman"/>
          <w:b/>
          <w:snapToGrid w:val="0"/>
          <w:sz w:val="28"/>
          <w:szCs w:val="28"/>
          <w:lang w:eastAsia="en-US"/>
        </w:rPr>
        <w:t xml:space="preserve">Во </w:t>
      </w:r>
      <w:r w:rsidR="0042439C" w:rsidRPr="00E05596">
        <w:rPr>
          <w:rFonts w:ascii="Times New Roman" w:hAnsi="Times New Roman" w:cs="Times New Roman"/>
          <w:b/>
          <w:snapToGrid w:val="0"/>
          <w:sz w:val="28"/>
          <w:szCs w:val="28"/>
          <w:lang w:eastAsia="en-US"/>
        </w:rPr>
        <w:t xml:space="preserve">втором </w:t>
      </w:r>
      <w:r w:rsidR="00BD0398" w:rsidRPr="00E05596">
        <w:rPr>
          <w:rFonts w:ascii="Times New Roman" w:hAnsi="Times New Roman" w:cs="Times New Roman"/>
          <w:b/>
          <w:snapToGrid w:val="0"/>
          <w:sz w:val="28"/>
          <w:szCs w:val="28"/>
          <w:lang w:eastAsia="en-US"/>
        </w:rPr>
        <w:t xml:space="preserve">разделе </w:t>
      </w:r>
      <w:r w:rsidR="0042439C" w:rsidRPr="00A934F5">
        <w:rPr>
          <w:rFonts w:ascii="Times New Roman" w:hAnsi="Times New Roman" w:cs="Times New Roman"/>
          <w:snapToGrid w:val="0"/>
          <w:sz w:val="28"/>
          <w:szCs w:val="28"/>
          <w:lang w:eastAsia="en-US"/>
        </w:rPr>
        <w:t>«</w:t>
      </w:r>
      <w:r w:rsidR="0042439C" w:rsidRPr="00A934F5">
        <w:rPr>
          <w:rFonts w:ascii="Times New Roman" w:hAnsi="Times New Roman" w:cs="Times New Roman"/>
          <w:sz w:val="28"/>
          <w:szCs w:val="28"/>
        </w:rPr>
        <w:t>Причины и условия</w:t>
      </w:r>
      <w:r w:rsidR="00775F41" w:rsidRPr="00A934F5">
        <w:rPr>
          <w:rFonts w:ascii="Times New Roman" w:hAnsi="Times New Roman" w:cs="Times New Roman"/>
          <w:sz w:val="28"/>
          <w:szCs w:val="28"/>
        </w:rPr>
        <w:t xml:space="preserve"> совершения хулиганства</w:t>
      </w:r>
      <w:r w:rsidR="0042439C" w:rsidRPr="00A934F5">
        <w:rPr>
          <w:rFonts w:ascii="Times New Roman" w:hAnsi="Times New Roman" w:cs="Times New Roman"/>
          <w:snapToGrid w:val="0"/>
          <w:sz w:val="28"/>
          <w:szCs w:val="28"/>
          <w:lang w:eastAsia="en-US"/>
        </w:rPr>
        <w:t>»</w:t>
      </w:r>
      <w:r w:rsidR="0042439C" w:rsidRPr="00E05596">
        <w:rPr>
          <w:rFonts w:ascii="Times New Roman" w:hAnsi="Times New Roman" w:cs="Times New Roman"/>
          <w:snapToGrid w:val="0"/>
          <w:sz w:val="28"/>
          <w:szCs w:val="28"/>
          <w:lang w:eastAsia="en-US"/>
        </w:rPr>
        <w:t xml:space="preserve"> </w:t>
      </w:r>
      <w:r w:rsidR="00704B4C" w:rsidRPr="00CD4A7F">
        <w:rPr>
          <w:rFonts w:ascii="Times New Roman" w:hAnsi="Times New Roman"/>
          <w:snapToGrid w:val="0"/>
          <w:sz w:val="28"/>
          <w:szCs w:val="28"/>
          <w:lang w:eastAsia="en-US"/>
        </w:rPr>
        <w:t>о</w:t>
      </w:r>
      <w:r w:rsidR="00704B4C" w:rsidRPr="00CD4A7F">
        <w:rPr>
          <w:rFonts w:ascii="Times New Roman" w:hAnsi="Times New Roman"/>
          <w:sz w:val="28"/>
          <w:szCs w:val="28"/>
        </w:rPr>
        <w:t xml:space="preserve">тмечается, что </w:t>
      </w:r>
      <w:r w:rsidR="00166131">
        <w:rPr>
          <w:rFonts w:ascii="Times New Roman" w:hAnsi="Times New Roman"/>
          <w:sz w:val="28"/>
          <w:szCs w:val="28"/>
        </w:rPr>
        <w:t>о</w:t>
      </w:r>
      <w:r w:rsidR="00704B4C" w:rsidRPr="00CD4A7F">
        <w:rPr>
          <w:rFonts w:ascii="Times New Roman" w:hAnsi="Times New Roman"/>
          <w:sz w:val="28"/>
          <w:szCs w:val="28"/>
        </w:rPr>
        <w:t>трицательные процессы, имеющие место в сегодняшнем обществе, а именно острое социально-материальное расслоение между социальными  группами</w:t>
      </w:r>
      <w:r w:rsidR="00913317">
        <w:rPr>
          <w:rFonts w:ascii="Times New Roman" w:hAnsi="Times New Roman"/>
          <w:sz w:val="28"/>
          <w:szCs w:val="28"/>
        </w:rPr>
        <w:t>, среди которых</w:t>
      </w:r>
      <w:r w:rsidR="00704B4C" w:rsidRPr="00CD4A7F">
        <w:rPr>
          <w:rFonts w:ascii="Times New Roman" w:hAnsi="Times New Roman"/>
          <w:sz w:val="28"/>
          <w:szCs w:val="28"/>
        </w:rPr>
        <w:t xml:space="preserve"> появл</w:t>
      </w:r>
      <w:r w:rsidR="00913317">
        <w:rPr>
          <w:rFonts w:ascii="Times New Roman" w:hAnsi="Times New Roman"/>
          <w:sz w:val="28"/>
          <w:szCs w:val="28"/>
        </w:rPr>
        <w:t>яются</w:t>
      </w:r>
      <w:r w:rsidR="00704B4C" w:rsidRPr="00CD4A7F">
        <w:rPr>
          <w:rFonts w:ascii="Times New Roman" w:hAnsi="Times New Roman"/>
          <w:sz w:val="28"/>
          <w:szCs w:val="28"/>
        </w:rPr>
        <w:t xml:space="preserve"> обедневши</w:t>
      </w:r>
      <w:r w:rsidR="00913317">
        <w:rPr>
          <w:rFonts w:ascii="Times New Roman" w:hAnsi="Times New Roman"/>
          <w:sz w:val="28"/>
          <w:szCs w:val="28"/>
        </w:rPr>
        <w:t>е</w:t>
      </w:r>
      <w:r w:rsidR="00704B4C" w:rsidRPr="00CD4A7F">
        <w:rPr>
          <w:rFonts w:ascii="Times New Roman" w:hAnsi="Times New Roman"/>
          <w:sz w:val="28"/>
          <w:szCs w:val="28"/>
        </w:rPr>
        <w:t xml:space="preserve"> или даже обнищавши</w:t>
      </w:r>
      <w:r w:rsidR="00913317">
        <w:rPr>
          <w:rFonts w:ascii="Times New Roman" w:hAnsi="Times New Roman"/>
          <w:sz w:val="28"/>
          <w:szCs w:val="28"/>
        </w:rPr>
        <w:t>е слои</w:t>
      </w:r>
      <w:r w:rsidR="00704B4C" w:rsidRPr="00CD4A7F">
        <w:rPr>
          <w:rFonts w:ascii="Times New Roman" w:hAnsi="Times New Roman"/>
          <w:sz w:val="28"/>
          <w:szCs w:val="28"/>
        </w:rPr>
        <w:t xml:space="preserve"> населения, крушение морально-нравственных и культурно-этических устоев, а также деградация  правового сознания, укрепление культа воровской романтики и сомнительных штампов криминального образа жизни</w:t>
      </w:r>
      <w:r w:rsidR="00913317">
        <w:rPr>
          <w:rFonts w:ascii="Times New Roman" w:hAnsi="Times New Roman"/>
          <w:sz w:val="28"/>
          <w:szCs w:val="28"/>
        </w:rPr>
        <w:t>,</w:t>
      </w:r>
      <w:r w:rsidR="00704B4C" w:rsidRPr="00CD4A7F">
        <w:rPr>
          <w:rFonts w:ascii="Times New Roman" w:hAnsi="Times New Roman"/>
          <w:sz w:val="28"/>
          <w:szCs w:val="28"/>
        </w:rPr>
        <w:t xml:space="preserve"> приводят духовно </w:t>
      </w:r>
      <w:r w:rsidR="00913317">
        <w:rPr>
          <w:rFonts w:ascii="Times New Roman" w:hAnsi="Times New Roman"/>
          <w:sz w:val="28"/>
          <w:szCs w:val="28"/>
        </w:rPr>
        <w:t>о</w:t>
      </w:r>
      <w:r w:rsidR="00704B4C" w:rsidRPr="00CD4A7F">
        <w:rPr>
          <w:rFonts w:ascii="Times New Roman" w:hAnsi="Times New Roman"/>
          <w:sz w:val="28"/>
          <w:szCs w:val="28"/>
        </w:rPr>
        <w:t>пуст</w:t>
      </w:r>
      <w:r w:rsidR="00913317">
        <w:rPr>
          <w:rFonts w:ascii="Times New Roman" w:hAnsi="Times New Roman"/>
          <w:sz w:val="28"/>
          <w:szCs w:val="28"/>
        </w:rPr>
        <w:t>ошенных</w:t>
      </w:r>
      <w:r w:rsidR="00704B4C" w:rsidRPr="00CD4A7F">
        <w:rPr>
          <w:rFonts w:ascii="Times New Roman" w:hAnsi="Times New Roman"/>
          <w:sz w:val="28"/>
          <w:szCs w:val="28"/>
        </w:rPr>
        <w:t xml:space="preserve"> личностей к пр</w:t>
      </w:r>
      <w:r w:rsidR="00591AA8">
        <w:rPr>
          <w:rFonts w:ascii="Times New Roman" w:hAnsi="Times New Roman"/>
          <w:sz w:val="28"/>
          <w:szCs w:val="28"/>
        </w:rPr>
        <w:t>ямому пренебрежению или даже к игнорированию требований закона</w:t>
      </w:r>
      <w:r w:rsidR="00704B4C" w:rsidRPr="00CD4A7F">
        <w:rPr>
          <w:rFonts w:ascii="Times New Roman" w:hAnsi="Times New Roman"/>
          <w:sz w:val="28"/>
          <w:szCs w:val="28"/>
        </w:rPr>
        <w:t xml:space="preserve">, к выбору ими преступного жизненного пути.  </w:t>
      </w:r>
    </w:p>
    <w:p w:rsidR="00704B4C" w:rsidRPr="00CD4A7F" w:rsidRDefault="00704B4C" w:rsidP="00704B4C">
      <w:pPr>
        <w:spacing w:after="0" w:line="240" w:lineRule="auto"/>
        <w:jc w:val="both"/>
        <w:rPr>
          <w:rFonts w:ascii="Times New Roman" w:hAnsi="Times New Roman"/>
          <w:sz w:val="28"/>
          <w:szCs w:val="28"/>
        </w:rPr>
      </w:pPr>
      <w:r w:rsidRPr="00CD4A7F">
        <w:rPr>
          <w:rFonts w:ascii="Times New Roman" w:hAnsi="Times New Roman"/>
          <w:sz w:val="28"/>
          <w:szCs w:val="28"/>
        </w:rPr>
        <w:t xml:space="preserve">         Как правило, каждому конкретному случаю хулиганских проявлений предшествует ряд прямых и косвенных причин и факторов</w:t>
      </w:r>
      <w:r w:rsidR="00FC731E">
        <w:rPr>
          <w:rFonts w:ascii="Times New Roman" w:hAnsi="Times New Roman"/>
          <w:sz w:val="28"/>
          <w:szCs w:val="28"/>
        </w:rPr>
        <w:t>, которые в определенный момент  выплескиваю</w:t>
      </w:r>
      <w:r w:rsidRPr="00CD4A7F">
        <w:rPr>
          <w:rFonts w:ascii="Times New Roman" w:hAnsi="Times New Roman"/>
          <w:sz w:val="28"/>
          <w:szCs w:val="28"/>
        </w:rPr>
        <w:t xml:space="preserve">тся в форме </w:t>
      </w:r>
      <w:r w:rsidR="00FC731E">
        <w:rPr>
          <w:rFonts w:ascii="Times New Roman" w:hAnsi="Times New Roman"/>
          <w:sz w:val="28"/>
          <w:szCs w:val="28"/>
        </w:rPr>
        <w:t>общественно опасных</w:t>
      </w:r>
      <w:r w:rsidRPr="00CD4A7F">
        <w:rPr>
          <w:rFonts w:ascii="Times New Roman" w:hAnsi="Times New Roman"/>
          <w:sz w:val="28"/>
          <w:szCs w:val="28"/>
        </w:rPr>
        <w:t xml:space="preserve"> действий. И, независимо от того, что бесчисленные происшествия, связанные с хулиганством, обладая множеством  идентичных форм, все-таки в каждом отдельном случае  строго индивидуальны по своим  признакам.</w:t>
      </w:r>
    </w:p>
    <w:p w:rsidR="00704B4C" w:rsidRPr="00CD4A7F" w:rsidRDefault="00FC731E" w:rsidP="00CD4A7F">
      <w:pPr>
        <w:spacing w:after="0" w:line="240" w:lineRule="auto"/>
        <w:ind w:firstLine="709"/>
        <w:jc w:val="both"/>
        <w:rPr>
          <w:rFonts w:ascii="Times New Roman" w:hAnsi="Times New Roman"/>
          <w:sz w:val="28"/>
          <w:szCs w:val="28"/>
        </w:rPr>
      </w:pPr>
      <w:r>
        <w:rPr>
          <w:rFonts w:ascii="Times New Roman" w:hAnsi="Times New Roman"/>
          <w:sz w:val="28"/>
          <w:szCs w:val="28"/>
        </w:rPr>
        <w:t>Проведенное и</w:t>
      </w:r>
      <w:r w:rsidR="00704B4C" w:rsidRPr="00CD4A7F">
        <w:rPr>
          <w:rFonts w:ascii="Times New Roman" w:hAnsi="Times New Roman"/>
          <w:sz w:val="28"/>
          <w:szCs w:val="28"/>
        </w:rPr>
        <w:t>сследова</w:t>
      </w:r>
      <w:r>
        <w:rPr>
          <w:rFonts w:ascii="Times New Roman" w:hAnsi="Times New Roman"/>
          <w:sz w:val="28"/>
          <w:szCs w:val="28"/>
        </w:rPr>
        <w:t>ние</w:t>
      </w:r>
      <w:r w:rsidR="00704B4C" w:rsidRPr="00CD4A7F">
        <w:rPr>
          <w:rFonts w:ascii="Times New Roman" w:hAnsi="Times New Roman"/>
          <w:sz w:val="28"/>
          <w:szCs w:val="28"/>
        </w:rPr>
        <w:t xml:space="preserve"> п</w:t>
      </w:r>
      <w:r>
        <w:rPr>
          <w:rFonts w:ascii="Times New Roman" w:hAnsi="Times New Roman"/>
          <w:sz w:val="28"/>
          <w:szCs w:val="28"/>
        </w:rPr>
        <w:t>оказало</w:t>
      </w:r>
      <w:r w:rsidR="00704B4C" w:rsidRPr="00CD4A7F">
        <w:rPr>
          <w:rFonts w:ascii="Times New Roman" w:hAnsi="Times New Roman"/>
          <w:sz w:val="28"/>
          <w:szCs w:val="28"/>
        </w:rPr>
        <w:t xml:space="preserve">, что неустроенность и постоянные конфликты в семейно-брачных отношениях при определенных </w:t>
      </w:r>
      <w:r w:rsidR="00704B4C" w:rsidRPr="00CD4A7F">
        <w:rPr>
          <w:rFonts w:ascii="Times New Roman" w:hAnsi="Times New Roman"/>
          <w:sz w:val="28"/>
          <w:szCs w:val="28"/>
        </w:rPr>
        <w:lastRenderedPageBreak/>
        <w:t>обстоятельствах подталкивают отдельных лиц к актам хулиганства. Однозначно неулаженность  родительских взаимоотношений создает в семье угнетающую атмосферу психологического давления и дискомфорта. В семейных отношениях  укрепляются  дерзость, неуважение, эгоизм и вследствие этого у членов семьи</w:t>
      </w:r>
      <w:r>
        <w:rPr>
          <w:rFonts w:ascii="Times New Roman" w:hAnsi="Times New Roman"/>
          <w:sz w:val="28"/>
          <w:szCs w:val="28"/>
        </w:rPr>
        <w:t>,</w:t>
      </w:r>
      <w:r w:rsidR="00704B4C" w:rsidRPr="00CD4A7F">
        <w:rPr>
          <w:rFonts w:ascii="Times New Roman" w:hAnsi="Times New Roman"/>
          <w:sz w:val="28"/>
          <w:szCs w:val="28"/>
        </w:rPr>
        <w:t xml:space="preserve"> и в первую очередь у детей</w:t>
      </w:r>
      <w:r>
        <w:rPr>
          <w:rFonts w:ascii="Times New Roman" w:hAnsi="Times New Roman"/>
          <w:sz w:val="28"/>
          <w:szCs w:val="28"/>
        </w:rPr>
        <w:t>,</w:t>
      </w:r>
      <w:r w:rsidR="00704B4C" w:rsidRPr="00CD4A7F">
        <w:rPr>
          <w:rFonts w:ascii="Times New Roman" w:hAnsi="Times New Roman"/>
          <w:sz w:val="28"/>
          <w:szCs w:val="28"/>
        </w:rPr>
        <w:t xml:space="preserve"> падает планка нравственных критериев. Отсюда закономерен их путь в хулиганы. </w:t>
      </w:r>
    </w:p>
    <w:p w:rsidR="00704B4C" w:rsidRPr="00CD4A7F" w:rsidRDefault="00704B4C" w:rsidP="00CD4A7F">
      <w:pPr>
        <w:shd w:val="clear" w:color="auto" w:fill="FFFFFF"/>
        <w:spacing w:after="0" w:line="240" w:lineRule="auto"/>
        <w:ind w:left="23" w:right="23" w:firstLine="709"/>
        <w:jc w:val="both"/>
        <w:rPr>
          <w:rFonts w:ascii="Times New Roman" w:hAnsi="Times New Roman"/>
          <w:spacing w:val="-6"/>
          <w:sz w:val="28"/>
          <w:szCs w:val="28"/>
        </w:rPr>
      </w:pPr>
      <w:r w:rsidRPr="00CD4A7F">
        <w:rPr>
          <w:rFonts w:ascii="Times New Roman" w:hAnsi="Times New Roman"/>
          <w:spacing w:val="-6"/>
          <w:sz w:val="28"/>
          <w:szCs w:val="28"/>
        </w:rPr>
        <w:t>Все мы убеждены, что сложный процесс формирован</w:t>
      </w:r>
      <w:r w:rsidR="000E2C08">
        <w:rPr>
          <w:rFonts w:ascii="Times New Roman" w:hAnsi="Times New Roman"/>
          <w:spacing w:val="-6"/>
          <w:sz w:val="28"/>
          <w:szCs w:val="28"/>
        </w:rPr>
        <w:t>ия личности ребенка напрямую  зависит от</w:t>
      </w:r>
      <w:r w:rsidRPr="00CD4A7F">
        <w:rPr>
          <w:rFonts w:ascii="Times New Roman" w:hAnsi="Times New Roman"/>
          <w:spacing w:val="-6"/>
          <w:sz w:val="28"/>
          <w:szCs w:val="28"/>
        </w:rPr>
        <w:t xml:space="preserve"> повседневн</w:t>
      </w:r>
      <w:r w:rsidR="000E2C08">
        <w:rPr>
          <w:rFonts w:ascii="Times New Roman" w:hAnsi="Times New Roman"/>
          <w:spacing w:val="-6"/>
          <w:sz w:val="28"/>
          <w:szCs w:val="28"/>
        </w:rPr>
        <w:t>ой</w:t>
      </w:r>
      <w:r w:rsidRPr="00CD4A7F">
        <w:rPr>
          <w:rFonts w:ascii="Times New Roman" w:hAnsi="Times New Roman"/>
          <w:spacing w:val="-6"/>
          <w:sz w:val="28"/>
          <w:szCs w:val="28"/>
        </w:rPr>
        <w:t xml:space="preserve"> поведенческ</w:t>
      </w:r>
      <w:r w:rsidR="000E2C08">
        <w:rPr>
          <w:rFonts w:ascii="Times New Roman" w:hAnsi="Times New Roman"/>
          <w:spacing w:val="-6"/>
          <w:sz w:val="28"/>
          <w:szCs w:val="28"/>
        </w:rPr>
        <w:t>ой</w:t>
      </w:r>
      <w:r w:rsidRPr="00CD4A7F">
        <w:rPr>
          <w:rFonts w:ascii="Times New Roman" w:hAnsi="Times New Roman"/>
          <w:spacing w:val="-6"/>
          <w:sz w:val="28"/>
          <w:szCs w:val="28"/>
        </w:rPr>
        <w:t xml:space="preserve"> лини</w:t>
      </w:r>
      <w:r w:rsidR="000E2C08">
        <w:rPr>
          <w:rFonts w:ascii="Times New Roman" w:hAnsi="Times New Roman"/>
          <w:spacing w:val="-6"/>
          <w:sz w:val="28"/>
          <w:szCs w:val="28"/>
        </w:rPr>
        <w:t>и</w:t>
      </w:r>
      <w:r w:rsidRPr="00CD4A7F">
        <w:rPr>
          <w:rFonts w:ascii="Times New Roman" w:hAnsi="Times New Roman"/>
          <w:spacing w:val="-6"/>
          <w:sz w:val="28"/>
          <w:szCs w:val="28"/>
        </w:rPr>
        <w:t xml:space="preserve"> взрослых</w:t>
      </w:r>
      <w:r w:rsidR="000E2C08">
        <w:rPr>
          <w:rFonts w:ascii="Times New Roman" w:hAnsi="Times New Roman"/>
          <w:spacing w:val="-6"/>
          <w:sz w:val="28"/>
          <w:szCs w:val="28"/>
        </w:rPr>
        <w:t xml:space="preserve"> </w:t>
      </w:r>
      <w:r w:rsidRPr="00CD4A7F">
        <w:rPr>
          <w:rFonts w:ascii="Times New Roman" w:hAnsi="Times New Roman"/>
          <w:spacing w:val="-6"/>
          <w:sz w:val="28"/>
          <w:szCs w:val="28"/>
        </w:rPr>
        <w:t xml:space="preserve">как в семейном кругу, в дошкольных и общеобразовательных учреждениях, так и на работе. Когда вблизи </w:t>
      </w:r>
      <w:r w:rsidR="000E2C08">
        <w:rPr>
          <w:rFonts w:ascii="Times New Roman" w:hAnsi="Times New Roman"/>
          <w:spacing w:val="-6"/>
          <w:sz w:val="28"/>
          <w:szCs w:val="28"/>
        </w:rPr>
        <w:t>ребенка</w:t>
      </w:r>
      <w:r w:rsidRPr="00CD4A7F">
        <w:rPr>
          <w:rFonts w:ascii="Times New Roman" w:hAnsi="Times New Roman"/>
          <w:spacing w:val="-6"/>
          <w:sz w:val="28"/>
          <w:szCs w:val="28"/>
        </w:rPr>
        <w:t xml:space="preserve"> вечно нетрезвые родители, когда вокруг подростка более опытные друзья со склонностями к криминальным похождениям</w:t>
      </w:r>
      <w:r w:rsidR="000E2C08">
        <w:rPr>
          <w:rFonts w:ascii="Times New Roman" w:hAnsi="Times New Roman"/>
          <w:spacing w:val="-6"/>
          <w:sz w:val="28"/>
          <w:szCs w:val="28"/>
        </w:rPr>
        <w:t>,</w:t>
      </w:r>
      <w:r w:rsidRPr="00CD4A7F">
        <w:rPr>
          <w:rFonts w:ascii="Times New Roman" w:hAnsi="Times New Roman"/>
          <w:spacing w:val="-6"/>
          <w:sz w:val="28"/>
          <w:szCs w:val="28"/>
        </w:rPr>
        <w:t xml:space="preserve"> тогда очень высока возможность выбора неверного жизненного направления  молодым человеком</w:t>
      </w:r>
      <w:r w:rsidR="00021460">
        <w:rPr>
          <w:rFonts w:ascii="Times New Roman" w:hAnsi="Times New Roman"/>
          <w:spacing w:val="-6"/>
          <w:sz w:val="28"/>
          <w:szCs w:val="28"/>
        </w:rPr>
        <w:t>.</w:t>
      </w:r>
    </w:p>
    <w:p w:rsidR="00704B4C" w:rsidRPr="00CD4A7F" w:rsidRDefault="00704B4C" w:rsidP="00CD4A7F">
      <w:pPr>
        <w:spacing w:after="0" w:line="240" w:lineRule="auto"/>
        <w:ind w:firstLine="709"/>
        <w:jc w:val="both"/>
        <w:rPr>
          <w:rFonts w:ascii="Times New Roman" w:hAnsi="Times New Roman"/>
          <w:sz w:val="28"/>
          <w:szCs w:val="28"/>
        </w:rPr>
      </w:pPr>
      <w:r w:rsidRPr="00CD4A7F">
        <w:rPr>
          <w:rFonts w:ascii="Times New Roman" w:hAnsi="Times New Roman"/>
          <w:sz w:val="28"/>
          <w:szCs w:val="28"/>
        </w:rPr>
        <w:t>Неоспоримо, что к хулиганству как к антиобщественному деянию способствует самый широкий диапазон социальных составляющих, а точнее их качественная наполняющая</w:t>
      </w:r>
      <w:r w:rsidR="000E2C08">
        <w:rPr>
          <w:rFonts w:ascii="Times New Roman" w:hAnsi="Times New Roman"/>
          <w:sz w:val="28"/>
          <w:szCs w:val="28"/>
        </w:rPr>
        <w:t>,</w:t>
      </w:r>
      <w:r w:rsidRPr="00CD4A7F">
        <w:rPr>
          <w:rFonts w:ascii="Times New Roman" w:hAnsi="Times New Roman"/>
          <w:sz w:val="28"/>
          <w:szCs w:val="28"/>
        </w:rPr>
        <w:t xml:space="preserve"> начиная от непосредственно семейно-бытового уклада, степени приверженности ближайшего окружения к «ореолу» воровской, преступной жизни и завершая привитыми к моменту совершения преступного деяния нравственно-правовыми ориентирами правонарушителя. Да, именно сложившаяся вокруг хулигана среда и </w:t>
      </w:r>
      <w:r w:rsidR="00A14B5F">
        <w:rPr>
          <w:rFonts w:ascii="Times New Roman" w:hAnsi="Times New Roman"/>
          <w:sz w:val="28"/>
          <w:szCs w:val="28"/>
        </w:rPr>
        <w:t>особенности его психики</w:t>
      </w:r>
      <w:r w:rsidRPr="00CD4A7F">
        <w:rPr>
          <w:rFonts w:ascii="Times New Roman" w:hAnsi="Times New Roman"/>
          <w:sz w:val="28"/>
          <w:szCs w:val="28"/>
        </w:rPr>
        <w:t xml:space="preserve">, склонной к преступному поведению составляют, как принято считать «социально-психологическую целостность».  </w:t>
      </w:r>
    </w:p>
    <w:p w:rsidR="00704B4C" w:rsidRPr="00CD4A7F" w:rsidRDefault="00704B4C" w:rsidP="00CD4A7F">
      <w:pPr>
        <w:spacing w:after="0" w:line="240" w:lineRule="auto"/>
        <w:ind w:firstLine="709"/>
        <w:jc w:val="both"/>
        <w:rPr>
          <w:rFonts w:ascii="Times New Roman" w:hAnsi="Times New Roman"/>
          <w:sz w:val="28"/>
          <w:szCs w:val="28"/>
        </w:rPr>
      </w:pPr>
      <w:r w:rsidRPr="00CD4A7F">
        <w:rPr>
          <w:rFonts w:ascii="Times New Roman" w:hAnsi="Times New Roman"/>
          <w:sz w:val="28"/>
          <w:szCs w:val="28"/>
        </w:rPr>
        <w:t xml:space="preserve">Вместе с тем, </w:t>
      </w:r>
      <w:r w:rsidR="00682315">
        <w:rPr>
          <w:rFonts w:ascii="Times New Roman" w:hAnsi="Times New Roman"/>
          <w:sz w:val="28"/>
          <w:szCs w:val="28"/>
        </w:rPr>
        <w:t>как нам представляется</w:t>
      </w:r>
      <w:r w:rsidRPr="00CD4A7F">
        <w:rPr>
          <w:rFonts w:ascii="Times New Roman" w:hAnsi="Times New Roman"/>
          <w:sz w:val="28"/>
          <w:szCs w:val="28"/>
        </w:rPr>
        <w:t xml:space="preserve">, что детерминантные  составляющие преступных хулиганских проявлений не случайное </w:t>
      </w:r>
      <w:r w:rsidR="000E2C08">
        <w:rPr>
          <w:rFonts w:ascii="Times New Roman" w:hAnsi="Times New Roman"/>
          <w:sz w:val="28"/>
          <w:szCs w:val="28"/>
        </w:rPr>
        <w:t>стечение обстоятельств, а много</w:t>
      </w:r>
      <w:r w:rsidRPr="00CD4A7F">
        <w:rPr>
          <w:rFonts w:ascii="Times New Roman" w:hAnsi="Times New Roman"/>
          <w:sz w:val="28"/>
          <w:szCs w:val="28"/>
        </w:rPr>
        <w:t>звеньевая  схем</w:t>
      </w:r>
      <w:r w:rsidR="00682315">
        <w:rPr>
          <w:rFonts w:ascii="Times New Roman" w:hAnsi="Times New Roman"/>
          <w:sz w:val="28"/>
          <w:szCs w:val="28"/>
        </w:rPr>
        <w:t>а причинно-следственных условий, которая</w:t>
      </w:r>
      <w:r w:rsidRPr="00CD4A7F">
        <w:rPr>
          <w:rFonts w:ascii="Times New Roman" w:hAnsi="Times New Roman"/>
          <w:sz w:val="28"/>
          <w:szCs w:val="28"/>
        </w:rPr>
        <w:t xml:space="preserve"> </w:t>
      </w:r>
      <w:r w:rsidR="00682315">
        <w:rPr>
          <w:rFonts w:ascii="Times New Roman" w:hAnsi="Times New Roman"/>
          <w:sz w:val="28"/>
          <w:szCs w:val="28"/>
        </w:rPr>
        <w:t>вы</w:t>
      </w:r>
      <w:r w:rsidRPr="00CD4A7F">
        <w:rPr>
          <w:rFonts w:ascii="Times New Roman" w:hAnsi="Times New Roman"/>
          <w:sz w:val="28"/>
          <w:szCs w:val="28"/>
        </w:rPr>
        <w:t xml:space="preserve">дает конечный результат – хулиганство, только при срабатывании всех своих негативных социально-личностных </w:t>
      </w:r>
      <w:r w:rsidR="00682315">
        <w:rPr>
          <w:rFonts w:ascii="Times New Roman" w:hAnsi="Times New Roman"/>
          <w:sz w:val="28"/>
          <w:szCs w:val="28"/>
        </w:rPr>
        <w:t>элементов</w:t>
      </w:r>
      <w:r w:rsidRPr="00CD4A7F">
        <w:rPr>
          <w:rFonts w:ascii="Times New Roman" w:hAnsi="Times New Roman"/>
          <w:sz w:val="28"/>
          <w:szCs w:val="28"/>
        </w:rPr>
        <w:t xml:space="preserve">. </w:t>
      </w:r>
      <w:r w:rsidR="006C45B2">
        <w:rPr>
          <w:rFonts w:ascii="Times New Roman" w:hAnsi="Times New Roman"/>
          <w:sz w:val="28"/>
          <w:szCs w:val="28"/>
        </w:rPr>
        <w:t>Существенным</w:t>
      </w:r>
      <w:r w:rsidRPr="00CD4A7F">
        <w:rPr>
          <w:rFonts w:ascii="Times New Roman" w:hAnsi="Times New Roman"/>
          <w:sz w:val="28"/>
          <w:szCs w:val="28"/>
        </w:rPr>
        <w:t xml:space="preserve"> момент</w:t>
      </w:r>
      <w:r w:rsidR="006C45B2">
        <w:rPr>
          <w:rFonts w:ascii="Times New Roman" w:hAnsi="Times New Roman"/>
          <w:sz w:val="28"/>
          <w:szCs w:val="28"/>
        </w:rPr>
        <w:t>ом является то</w:t>
      </w:r>
      <w:r w:rsidRPr="00CD4A7F">
        <w:rPr>
          <w:rFonts w:ascii="Times New Roman" w:hAnsi="Times New Roman"/>
          <w:sz w:val="28"/>
          <w:szCs w:val="28"/>
        </w:rPr>
        <w:t>, что различные факторы</w:t>
      </w:r>
      <w:r w:rsidR="000E2C08">
        <w:rPr>
          <w:rFonts w:ascii="Times New Roman" w:hAnsi="Times New Roman"/>
          <w:sz w:val="28"/>
          <w:szCs w:val="28"/>
        </w:rPr>
        <w:t>,</w:t>
      </w:r>
      <w:r w:rsidRPr="00CD4A7F">
        <w:rPr>
          <w:rFonts w:ascii="Times New Roman" w:hAnsi="Times New Roman"/>
          <w:sz w:val="28"/>
          <w:szCs w:val="28"/>
        </w:rPr>
        <w:t xml:space="preserve"> ведущие к правонарушениям, оказывают непосредственное влияние на личность, изменяя  морально-нравственные представления, проникая и растлевая его личность.  </w:t>
      </w:r>
    </w:p>
    <w:p w:rsidR="00704B4C" w:rsidRPr="00CD4A7F" w:rsidRDefault="00704B4C" w:rsidP="00CD4A7F">
      <w:pPr>
        <w:spacing w:after="0" w:line="240" w:lineRule="auto"/>
        <w:ind w:firstLine="709"/>
        <w:jc w:val="both"/>
        <w:rPr>
          <w:rFonts w:ascii="Times New Roman" w:hAnsi="Times New Roman"/>
          <w:sz w:val="28"/>
          <w:szCs w:val="28"/>
        </w:rPr>
      </w:pPr>
      <w:r w:rsidRPr="00CD4A7F">
        <w:rPr>
          <w:rFonts w:ascii="Times New Roman" w:hAnsi="Times New Roman"/>
          <w:sz w:val="28"/>
          <w:szCs w:val="28"/>
        </w:rPr>
        <w:t>Правоохранительная практика подтверждает, что определение причин и условий</w:t>
      </w:r>
      <w:r w:rsidR="00FB68CD">
        <w:rPr>
          <w:rFonts w:ascii="Times New Roman" w:hAnsi="Times New Roman"/>
          <w:sz w:val="28"/>
          <w:szCs w:val="28"/>
        </w:rPr>
        <w:t>,</w:t>
      </w:r>
      <w:r w:rsidRPr="00CD4A7F">
        <w:rPr>
          <w:rFonts w:ascii="Times New Roman" w:hAnsi="Times New Roman"/>
          <w:sz w:val="28"/>
          <w:szCs w:val="28"/>
        </w:rPr>
        <w:t xml:space="preserve"> ведущих к хулиганству</w:t>
      </w:r>
      <w:r w:rsidR="00FB68CD">
        <w:rPr>
          <w:rFonts w:ascii="Times New Roman" w:hAnsi="Times New Roman"/>
          <w:sz w:val="28"/>
          <w:szCs w:val="28"/>
        </w:rPr>
        <w:t>,</w:t>
      </w:r>
      <w:r w:rsidRPr="00CD4A7F">
        <w:rPr>
          <w:rFonts w:ascii="Times New Roman" w:hAnsi="Times New Roman"/>
          <w:sz w:val="28"/>
          <w:szCs w:val="28"/>
        </w:rPr>
        <w:t xml:space="preserve"> существенно упрощает разработку и реализацию действенных, но разных по тематике и направленности  мероприятий нормативно-правового и правоприменительного содержания по недопущению правонарушений не только в сфере общественного </w:t>
      </w:r>
      <w:r w:rsidR="00021460">
        <w:rPr>
          <w:rFonts w:ascii="Times New Roman" w:hAnsi="Times New Roman"/>
          <w:sz w:val="28"/>
          <w:szCs w:val="28"/>
        </w:rPr>
        <w:t>порядка</w:t>
      </w:r>
      <w:r w:rsidRPr="00CD4A7F">
        <w:rPr>
          <w:rFonts w:ascii="Times New Roman" w:hAnsi="Times New Roman"/>
          <w:sz w:val="28"/>
          <w:szCs w:val="28"/>
        </w:rPr>
        <w:t>, но преступности в целом. Данные меры необходимо рассматривать в рамках</w:t>
      </w:r>
      <w:r w:rsidR="000E2C08">
        <w:rPr>
          <w:rFonts w:ascii="Times New Roman" w:hAnsi="Times New Roman"/>
          <w:sz w:val="28"/>
          <w:szCs w:val="28"/>
        </w:rPr>
        <w:t>,</w:t>
      </w:r>
      <w:r w:rsidRPr="00CD4A7F">
        <w:rPr>
          <w:rFonts w:ascii="Times New Roman" w:hAnsi="Times New Roman"/>
          <w:sz w:val="28"/>
          <w:szCs w:val="28"/>
        </w:rPr>
        <w:t xml:space="preserve"> осуществляемых государством и гражданским обществом совместных усилий по противодействию</w:t>
      </w:r>
      <w:r w:rsidR="00FB68CD">
        <w:rPr>
          <w:rFonts w:ascii="Times New Roman" w:hAnsi="Times New Roman"/>
          <w:sz w:val="28"/>
          <w:szCs w:val="28"/>
        </w:rPr>
        <w:t xml:space="preserve"> преступности</w:t>
      </w:r>
      <w:r w:rsidRPr="00CD4A7F">
        <w:rPr>
          <w:rFonts w:ascii="Times New Roman" w:hAnsi="Times New Roman"/>
          <w:sz w:val="28"/>
          <w:szCs w:val="28"/>
        </w:rPr>
        <w:t xml:space="preserve">. </w:t>
      </w:r>
    </w:p>
    <w:p w:rsidR="00221A59" w:rsidRPr="00B468BF" w:rsidRDefault="00D85FB5" w:rsidP="00B468BF">
      <w:pPr>
        <w:spacing w:after="0" w:line="240" w:lineRule="auto"/>
        <w:ind w:firstLine="709"/>
        <w:jc w:val="both"/>
        <w:rPr>
          <w:rFonts w:ascii="Times New Roman" w:hAnsi="Times New Roman"/>
          <w:sz w:val="28"/>
          <w:szCs w:val="28"/>
        </w:rPr>
      </w:pPr>
      <w:r w:rsidRPr="0036030F">
        <w:rPr>
          <w:rFonts w:ascii="Times New Roman" w:hAnsi="Times New Roman" w:cs="Times New Roman"/>
          <w:b/>
          <w:snapToGrid w:val="0"/>
          <w:sz w:val="28"/>
          <w:szCs w:val="28"/>
        </w:rPr>
        <w:t xml:space="preserve">В третьем </w:t>
      </w:r>
      <w:r w:rsidR="00B71A76" w:rsidRPr="0036030F">
        <w:rPr>
          <w:rFonts w:ascii="Times New Roman" w:hAnsi="Times New Roman" w:cs="Times New Roman"/>
          <w:b/>
          <w:snapToGrid w:val="0"/>
          <w:sz w:val="28"/>
          <w:szCs w:val="28"/>
        </w:rPr>
        <w:t>раздел</w:t>
      </w:r>
      <w:r w:rsidRPr="0036030F">
        <w:rPr>
          <w:rFonts w:ascii="Times New Roman" w:hAnsi="Times New Roman" w:cs="Times New Roman"/>
          <w:b/>
          <w:snapToGrid w:val="0"/>
          <w:sz w:val="28"/>
          <w:szCs w:val="28"/>
        </w:rPr>
        <w:t xml:space="preserve">е </w:t>
      </w:r>
      <w:r w:rsidRPr="00A934F5">
        <w:rPr>
          <w:rFonts w:ascii="Times New Roman" w:hAnsi="Times New Roman" w:cs="Times New Roman"/>
          <w:snapToGrid w:val="0"/>
          <w:sz w:val="28"/>
          <w:szCs w:val="28"/>
        </w:rPr>
        <w:t>«</w:t>
      </w:r>
      <w:r w:rsidR="00F15C55" w:rsidRPr="00A934F5">
        <w:rPr>
          <w:rFonts w:ascii="Times New Roman" w:hAnsi="Times New Roman" w:cs="Times New Roman"/>
          <w:spacing w:val="4"/>
          <w:sz w:val="28"/>
          <w:szCs w:val="28"/>
        </w:rPr>
        <w:t>Криминологической</w:t>
      </w:r>
      <w:r w:rsidRPr="00A934F5">
        <w:rPr>
          <w:rFonts w:ascii="Times New Roman" w:hAnsi="Times New Roman" w:cs="Times New Roman"/>
          <w:spacing w:val="4"/>
          <w:sz w:val="28"/>
          <w:szCs w:val="28"/>
        </w:rPr>
        <w:t xml:space="preserve"> характеристик</w:t>
      </w:r>
      <w:r w:rsidR="00F15C55" w:rsidRPr="00A934F5">
        <w:rPr>
          <w:rFonts w:ascii="Times New Roman" w:hAnsi="Times New Roman" w:cs="Times New Roman"/>
          <w:spacing w:val="4"/>
          <w:sz w:val="28"/>
          <w:szCs w:val="28"/>
        </w:rPr>
        <w:t>е</w:t>
      </w:r>
      <w:r w:rsidRPr="00A934F5">
        <w:rPr>
          <w:rFonts w:ascii="Times New Roman" w:hAnsi="Times New Roman" w:cs="Times New Roman"/>
          <w:spacing w:val="4"/>
          <w:sz w:val="28"/>
          <w:szCs w:val="28"/>
        </w:rPr>
        <w:t xml:space="preserve"> личности </w:t>
      </w:r>
      <w:r w:rsidR="00974F71" w:rsidRPr="00A934F5">
        <w:rPr>
          <w:rFonts w:ascii="Times New Roman" w:hAnsi="Times New Roman" w:cs="Times New Roman"/>
          <w:spacing w:val="4"/>
          <w:sz w:val="28"/>
          <w:szCs w:val="28"/>
        </w:rPr>
        <w:t>хулигана</w:t>
      </w:r>
      <w:r w:rsidRPr="00A934F5">
        <w:rPr>
          <w:rFonts w:ascii="Times New Roman" w:hAnsi="Times New Roman" w:cs="Times New Roman"/>
          <w:spacing w:val="4"/>
          <w:sz w:val="28"/>
          <w:szCs w:val="28"/>
        </w:rPr>
        <w:t>»</w:t>
      </w:r>
      <w:r w:rsidRPr="0036030F">
        <w:rPr>
          <w:rFonts w:ascii="Times New Roman" w:hAnsi="Times New Roman" w:cs="Times New Roman"/>
          <w:spacing w:val="4"/>
          <w:sz w:val="28"/>
          <w:szCs w:val="28"/>
        </w:rPr>
        <w:t xml:space="preserve"> </w:t>
      </w:r>
      <w:r w:rsidR="00221A59" w:rsidRPr="00B468BF">
        <w:rPr>
          <w:rFonts w:ascii="Times New Roman" w:hAnsi="Times New Roman"/>
          <w:sz w:val="28"/>
          <w:szCs w:val="28"/>
        </w:rPr>
        <w:t xml:space="preserve">отмечается, что по своим личностно-психологическим  параметрам хулиган значительно отличается </w:t>
      </w:r>
      <w:r w:rsidR="000E2C08">
        <w:rPr>
          <w:rFonts w:ascii="Times New Roman" w:hAnsi="Times New Roman"/>
          <w:sz w:val="28"/>
          <w:szCs w:val="28"/>
        </w:rPr>
        <w:t>от других</w:t>
      </w:r>
      <w:r w:rsidR="00221A59" w:rsidRPr="00B468BF">
        <w:rPr>
          <w:rFonts w:ascii="Times New Roman" w:hAnsi="Times New Roman"/>
          <w:sz w:val="28"/>
          <w:szCs w:val="28"/>
        </w:rPr>
        <w:t xml:space="preserve"> законопослушны</w:t>
      </w:r>
      <w:r w:rsidR="000E2C08">
        <w:rPr>
          <w:rFonts w:ascii="Times New Roman" w:hAnsi="Times New Roman"/>
          <w:sz w:val="28"/>
          <w:szCs w:val="28"/>
        </w:rPr>
        <w:t>х</w:t>
      </w:r>
      <w:r w:rsidR="00221A59" w:rsidRPr="00B468BF">
        <w:rPr>
          <w:rFonts w:ascii="Times New Roman" w:hAnsi="Times New Roman"/>
          <w:sz w:val="28"/>
          <w:szCs w:val="28"/>
        </w:rPr>
        <w:t xml:space="preserve"> сограждан. И более того </w:t>
      </w:r>
      <w:r w:rsidR="000367B4">
        <w:rPr>
          <w:rFonts w:ascii="Times New Roman" w:hAnsi="Times New Roman"/>
          <w:sz w:val="28"/>
          <w:szCs w:val="28"/>
        </w:rPr>
        <w:t>имеются отличительные особенности</w:t>
      </w:r>
      <w:r w:rsidR="00221A59" w:rsidRPr="00B468BF">
        <w:rPr>
          <w:rFonts w:ascii="Times New Roman" w:hAnsi="Times New Roman"/>
          <w:sz w:val="28"/>
          <w:szCs w:val="28"/>
        </w:rPr>
        <w:t xml:space="preserve"> в личности </w:t>
      </w:r>
      <w:r w:rsidR="00221A59" w:rsidRPr="00B468BF">
        <w:rPr>
          <w:rFonts w:ascii="Times New Roman" w:hAnsi="Times New Roman"/>
          <w:sz w:val="28"/>
          <w:szCs w:val="28"/>
        </w:rPr>
        <w:lastRenderedPageBreak/>
        <w:t xml:space="preserve">хулигана от представителей других категорий преступного сообщества. </w:t>
      </w:r>
      <w:r w:rsidR="00F2704D">
        <w:rPr>
          <w:rFonts w:ascii="Times New Roman" w:hAnsi="Times New Roman"/>
          <w:sz w:val="28"/>
          <w:szCs w:val="28"/>
        </w:rPr>
        <w:t xml:space="preserve">Его </w:t>
      </w:r>
      <w:r w:rsidR="000367B4">
        <w:rPr>
          <w:rFonts w:ascii="Times New Roman" w:hAnsi="Times New Roman"/>
          <w:sz w:val="28"/>
          <w:szCs w:val="28"/>
        </w:rPr>
        <w:t>выделяет</w:t>
      </w:r>
      <w:r w:rsidR="00221A59" w:rsidRPr="00B468BF">
        <w:rPr>
          <w:rFonts w:ascii="Times New Roman" w:hAnsi="Times New Roman"/>
          <w:sz w:val="28"/>
          <w:szCs w:val="28"/>
        </w:rPr>
        <w:t xml:space="preserve"> откровенно циничное пренебрежение к общечеловеческим ценностям; очевидный  эгоизм и отсюда стремление быть эпицентром всеобщего внимания; свойственное необузданной (оставшейся вне воспитательного процесса, а особенно ее правовой составляющей) молодости бахвальство, мнимое «геройство». </w:t>
      </w:r>
    </w:p>
    <w:p w:rsidR="00221A59" w:rsidRPr="00B468BF" w:rsidRDefault="00221A59" w:rsidP="00B468BF">
      <w:pPr>
        <w:spacing w:after="0" w:line="240" w:lineRule="auto"/>
        <w:ind w:firstLine="709"/>
        <w:jc w:val="both"/>
        <w:rPr>
          <w:rFonts w:ascii="Times New Roman" w:hAnsi="Times New Roman"/>
          <w:sz w:val="28"/>
          <w:szCs w:val="28"/>
        </w:rPr>
      </w:pPr>
      <w:r w:rsidRPr="00B468BF">
        <w:rPr>
          <w:rFonts w:ascii="Times New Roman" w:hAnsi="Times New Roman"/>
          <w:sz w:val="28"/>
          <w:szCs w:val="28"/>
        </w:rPr>
        <w:t xml:space="preserve">Объясняется это тем, что </w:t>
      </w:r>
      <w:r w:rsidR="00595627">
        <w:rPr>
          <w:rFonts w:ascii="Times New Roman" w:hAnsi="Times New Roman"/>
          <w:sz w:val="28"/>
          <w:szCs w:val="28"/>
        </w:rPr>
        <w:t xml:space="preserve"> лицо, совершающее </w:t>
      </w:r>
      <w:r w:rsidR="00595627" w:rsidRPr="00B468BF">
        <w:rPr>
          <w:rFonts w:ascii="Times New Roman" w:hAnsi="Times New Roman"/>
          <w:sz w:val="28"/>
          <w:szCs w:val="28"/>
        </w:rPr>
        <w:t xml:space="preserve">хулиганские </w:t>
      </w:r>
      <w:r w:rsidR="00595627">
        <w:rPr>
          <w:rFonts w:ascii="Times New Roman" w:hAnsi="Times New Roman"/>
          <w:sz w:val="28"/>
          <w:szCs w:val="28"/>
        </w:rPr>
        <w:t>действия, должно обладать</w:t>
      </w:r>
      <w:r w:rsidR="00595627" w:rsidRPr="00B468BF">
        <w:rPr>
          <w:rFonts w:ascii="Times New Roman" w:hAnsi="Times New Roman"/>
          <w:sz w:val="28"/>
          <w:szCs w:val="28"/>
        </w:rPr>
        <w:t xml:space="preserve"> </w:t>
      </w:r>
      <w:r w:rsidR="00595627">
        <w:rPr>
          <w:rFonts w:ascii="Times New Roman" w:hAnsi="Times New Roman"/>
          <w:sz w:val="28"/>
          <w:szCs w:val="28"/>
        </w:rPr>
        <w:t>умением</w:t>
      </w:r>
      <w:r w:rsidRPr="00B468BF">
        <w:rPr>
          <w:rFonts w:ascii="Times New Roman" w:hAnsi="Times New Roman"/>
          <w:sz w:val="28"/>
          <w:szCs w:val="28"/>
        </w:rPr>
        <w:t xml:space="preserve"> рисковать, наглост</w:t>
      </w:r>
      <w:r w:rsidR="00595627">
        <w:rPr>
          <w:rFonts w:ascii="Times New Roman" w:hAnsi="Times New Roman"/>
          <w:sz w:val="28"/>
          <w:szCs w:val="28"/>
        </w:rPr>
        <w:t>ью,</w:t>
      </w:r>
      <w:r w:rsidRPr="00B468BF">
        <w:rPr>
          <w:rFonts w:ascii="Times New Roman" w:hAnsi="Times New Roman"/>
          <w:sz w:val="28"/>
          <w:szCs w:val="28"/>
        </w:rPr>
        <w:t xml:space="preserve"> упорством, грубой сил</w:t>
      </w:r>
      <w:r w:rsidR="00595627">
        <w:rPr>
          <w:rFonts w:ascii="Times New Roman" w:hAnsi="Times New Roman"/>
          <w:sz w:val="28"/>
          <w:szCs w:val="28"/>
        </w:rPr>
        <w:t>ой</w:t>
      </w:r>
      <w:r w:rsidRPr="00B468BF">
        <w:rPr>
          <w:rFonts w:ascii="Times New Roman" w:hAnsi="Times New Roman"/>
          <w:sz w:val="28"/>
          <w:szCs w:val="28"/>
        </w:rPr>
        <w:t xml:space="preserve"> и </w:t>
      </w:r>
      <w:r w:rsidR="00CB3651">
        <w:rPr>
          <w:rFonts w:ascii="Times New Roman" w:hAnsi="Times New Roman"/>
          <w:sz w:val="28"/>
          <w:szCs w:val="28"/>
        </w:rPr>
        <w:t xml:space="preserve">способностью на </w:t>
      </w:r>
      <w:r w:rsidRPr="00B468BF">
        <w:rPr>
          <w:rFonts w:ascii="Times New Roman" w:hAnsi="Times New Roman"/>
          <w:sz w:val="28"/>
          <w:szCs w:val="28"/>
        </w:rPr>
        <w:t>откровенно</w:t>
      </w:r>
      <w:r w:rsidR="00CB3651">
        <w:rPr>
          <w:rFonts w:ascii="Times New Roman" w:hAnsi="Times New Roman"/>
          <w:sz w:val="28"/>
          <w:szCs w:val="28"/>
        </w:rPr>
        <w:t>е</w:t>
      </w:r>
      <w:r w:rsidR="00595627">
        <w:rPr>
          <w:rFonts w:ascii="Times New Roman" w:hAnsi="Times New Roman"/>
          <w:sz w:val="28"/>
          <w:szCs w:val="28"/>
        </w:rPr>
        <w:t xml:space="preserve"> психологическое</w:t>
      </w:r>
      <w:r w:rsidRPr="00B468BF">
        <w:rPr>
          <w:rFonts w:ascii="Times New Roman" w:hAnsi="Times New Roman"/>
          <w:sz w:val="28"/>
          <w:szCs w:val="28"/>
        </w:rPr>
        <w:t xml:space="preserve"> и физическо</w:t>
      </w:r>
      <w:r w:rsidR="00595627">
        <w:rPr>
          <w:rFonts w:ascii="Times New Roman" w:hAnsi="Times New Roman"/>
          <w:sz w:val="28"/>
          <w:szCs w:val="28"/>
        </w:rPr>
        <w:t>е</w:t>
      </w:r>
      <w:r w:rsidRPr="00B468BF">
        <w:rPr>
          <w:rFonts w:ascii="Times New Roman" w:hAnsi="Times New Roman"/>
          <w:sz w:val="28"/>
          <w:szCs w:val="28"/>
        </w:rPr>
        <w:t xml:space="preserve"> давления жертвы и т.д. Однако, как показывают исследования, в последнее время существенно активизировались хулиганские проявления со стороны женщин. И если ранее в процентном выражении показатель женского хулиганства был в пределах 5%, то в настоящее время наблюдается характерный рост. Такой  антисоциальный «феномен» результат повышенной подверженности женщин-хранительниц семейного очага в трагический процесс вливания массы населения в алкоголизм и наркоманию, что губительно влияет как на женский темперамент, так и в целом на выбор методов и инструментов разрешения межличностных или семейных неурядиц.</w:t>
      </w:r>
    </w:p>
    <w:p w:rsidR="00221A59" w:rsidRPr="00B468BF" w:rsidRDefault="00221A59" w:rsidP="00B468BF">
      <w:pPr>
        <w:spacing w:after="0" w:line="240" w:lineRule="auto"/>
        <w:ind w:firstLine="709"/>
        <w:jc w:val="both"/>
        <w:rPr>
          <w:rFonts w:ascii="Times New Roman" w:hAnsi="Times New Roman"/>
          <w:sz w:val="28"/>
          <w:szCs w:val="28"/>
        </w:rPr>
      </w:pPr>
      <w:r w:rsidRPr="00B468BF">
        <w:rPr>
          <w:rFonts w:ascii="Times New Roman" w:hAnsi="Times New Roman"/>
          <w:sz w:val="28"/>
          <w:szCs w:val="28"/>
        </w:rPr>
        <w:t xml:space="preserve">Образовательный уровень, а отсюда и интеллектуальная планка личности хулиганов довольно низка. К примеру, приблизительно лишь у 7 % </w:t>
      </w:r>
      <w:r w:rsidR="00BF17B1">
        <w:rPr>
          <w:rFonts w:ascii="Times New Roman" w:hAnsi="Times New Roman"/>
          <w:sz w:val="28"/>
          <w:szCs w:val="28"/>
        </w:rPr>
        <w:t xml:space="preserve">было </w:t>
      </w:r>
      <w:r w:rsidRPr="00B468BF">
        <w:rPr>
          <w:rFonts w:ascii="Times New Roman" w:hAnsi="Times New Roman"/>
          <w:sz w:val="28"/>
          <w:szCs w:val="28"/>
        </w:rPr>
        <w:t>незаконченное высшее и высшее образование, среднее образование у 60%, неокон</w:t>
      </w:r>
      <w:r w:rsidR="00FB5A32">
        <w:rPr>
          <w:rFonts w:ascii="Times New Roman" w:hAnsi="Times New Roman"/>
          <w:sz w:val="28"/>
          <w:szCs w:val="28"/>
        </w:rPr>
        <w:t>ченное среднее образование у 21</w:t>
      </w:r>
      <w:r w:rsidRPr="00B468BF">
        <w:rPr>
          <w:rFonts w:ascii="Times New Roman" w:hAnsi="Times New Roman"/>
          <w:sz w:val="28"/>
          <w:szCs w:val="28"/>
        </w:rPr>
        <w:t xml:space="preserve">% и </w:t>
      </w:r>
      <w:r w:rsidR="00FB5A32">
        <w:rPr>
          <w:rFonts w:ascii="Times New Roman" w:hAnsi="Times New Roman"/>
          <w:sz w:val="28"/>
          <w:szCs w:val="28"/>
        </w:rPr>
        <w:t xml:space="preserve">только 2% </w:t>
      </w:r>
      <w:r w:rsidRPr="00B468BF">
        <w:rPr>
          <w:rFonts w:ascii="Times New Roman" w:hAnsi="Times New Roman"/>
          <w:sz w:val="28"/>
          <w:szCs w:val="28"/>
        </w:rPr>
        <w:t>оконч</w:t>
      </w:r>
      <w:r w:rsidR="00FB5A32">
        <w:rPr>
          <w:rFonts w:ascii="Times New Roman" w:hAnsi="Times New Roman"/>
          <w:sz w:val="28"/>
          <w:szCs w:val="28"/>
        </w:rPr>
        <w:t>или начальные классы</w:t>
      </w:r>
      <w:r w:rsidRPr="00B468BF">
        <w:rPr>
          <w:rFonts w:ascii="Times New Roman" w:hAnsi="Times New Roman"/>
          <w:sz w:val="28"/>
          <w:szCs w:val="28"/>
        </w:rPr>
        <w:t>. При этом, подчеркнем, что хулиганство вполне обоснованно принято относить к молодежным преступлениям. Так, в возрастной пирамиде осужденных за хулиганст</w:t>
      </w:r>
      <w:r w:rsidR="00F2704D">
        <w:rPr>
          <w:rFonts w:ascii="Times New Roman" w:hAnsi="Times New Roman"/>
          <w:sz w:val="28"/>
          <w:szCs w:val="28"/>
        </w:rPr>
        <w:t>во лица до 29 лет составляют 63,3 %, прит</w:t>
      </w:r>
      <w:r w:rsidRPr="00B468BF">
        <w:rPr>
          <w:rFonts w:ascii="Times New Roman" w:hAnsi="Times New Roman"/>
          <w:sz w:val="28"/>
          <w:szCs w:val="28"/>
        </w:rPr>
        <w:t>ом, что средний возраст осужденных хулиганов равен 25,5</w:t>
      </w:r>
      <w:r w:rsidR="0079703C">
        <w:rPr>
          <w:rFonts w:ascii="Times New Roman" w:hAnsi="Times New Roman"/>
          <w:sz w:val="28"/>
          <w:szCs w:val="28"/>
        </w:rPr>
        <w:t xml:space="preserve"> </w:t>
      </w:r>
      <w:r w:rsidRPr="00B468BF">
        <w:rPr>
          <w:rFonts w:ascii="Times New Roman" w:hAnsi="Times New Roman"/>
          <w:sz w:val="28"/>
          <w:szCs w:val="28"/>
        </w:rPr>
        <w:t xml:space="preserve">годам. </w:t>
      </w:r>
    </w:p>
    <w:p w:rsidR="00221A59" w:rsidRPr="00B468BF" w:rsidRDefault="00221A59" w:rsidP="00B468BF">
      <w:pPr>
        <w:spacing w:after="0" w:line="240" w:lineRule="auto"/>
        <w:ind w:firstLine="709"/>
        <w:jc w:val="both"/>
        <w:rPr>
          <w:rFonts w:ascii="Times New Roman" w:hAnsi="Times New Roman"/>
          <w:sz w:val="28"/>
          <w:szCs w:val="28"/>
        </w:rPr>
      </w:pPr>
      <w:r w:rsidRPr="00B468BF">
        <w:rPr>
          <w:rFonts w:ascii="Times New Roman" w:hAnsi="Times New Roman"/>
          <w:bCs/>
          <w:spacing w:val="-5"/>
          <w:sz w:val="28"/>
          <w:szCs w:val="28"/>
        </w:rPr>
        <w:t xml:space="preserve">Среди лиц, осужденных за хулиганство, одну судимость имели - 78,8 %, две судимости  - 16,5 %, а три и более - 4,7 %.  К моменту совершения преступления не состояли в законном браке 65% лиц.  </w:t>
      </w:r>
      <w:r w:rsidR="00551483">
        <w:rPr>
          <w:rFonts w:ascii="Times New Roman" w:hAnsi="Times New Roman"/>
          <w:bCs/>
          <w:spacing w:val="-5"/>
          <w:sz w:val="28"/>
          <w:szCs w:val="28"/>
        </w:rPr>
        <w:t>В официальном браке состояли 25</w:t>
      </w:r>
      <w:r w:rsidR="0079703C">
        <w:rPr>
          <w:rFonts w:ascii="Times New Roman" w:hAnsi="Times New Roman"/>
          <w:bCs/>
          <w:spacing w:val="-5"/>
          <w:sz w:val="28"/>
          <w:szCs w:val="28"/>
        </w:rPr>
        <w:t>%</w:t>
      </w:r>
      <w:r w:rsidRPr="00B468BF">
        <w:rPr>
          <w:rFonts w:ascii="Times New Roman" w:hAnsi="Times New Roman"/>
          <w:bCs/>
          <w:spacing w:val="-5"/>
          <w:sz w:val="28"/>
          <w:szCs w:val="28"/>
        </w:rPr>
        <w:t xml:space="preserve">, а  10 % - состояли в брачных отношениях. Подчеркнем, </w:t>
      </w:r>
      <w:r w:rsidR="0079703C">
        <w:rPr>
          <w:rFonts w:ascii="Times New Roman" w:hAnsi="Times New Roman"/>
          <w:bCs/>
          <w:spacing w:val="-5"/>
          <w:sz w:val="28"/>
          <w:szCs w:val="28"/>
        </w:rPr>
        <w:t xml:space="preserve">у лиц, </w:t>
      </w:r>
      <w:r w:rsidRPr="00B468BF">
        <w:rPr>
          <w:rFonts w:ascii="Times New Roman" w:hAnsi="Times New Roman"/>
          <w:bCs/>
          <w:spacing w:val="-5"/>
          <w:sz w:val="28"/>
          <w:szCs w:val="28"/>
        </w:rPr>
        <w:t>отбывающих наказание за хулиганство прямое отношение</w:t>
      </w:r>
      <w:r w:rsidR="0079703C">
        <w:rPr>
          <w:rFonts w:ascii="Times New Roman" w:hAnsi="Times New Roman"/>
          <w:bCs/>
          <w:spacing w:val="-5"/>
          <w:sz w:val="28"/>
          <w:szCs w:val="28"/>
        </w:rPr>
        <w:t xml:space="preserve"> к возрасту</w:t>
      </w:r>
      <w:r w:rsidRPr="00B468BF">
        <w:rPr>
          <w:rFonts w:ascii="Times New Roman" w:hAnsi="Times New Roman"/>
          <w:bCs/>
          <w:spacing w:val="-5"/>
          <w:sz w:val="28"/>
          <w:szCs w:val="28"/>
        </w:rPr>
        <w:t xml:space="preserve"> имеет их семейный статус. Согласно статистике только 25% осужденных за хулиганство воспитывали нес</w:t>
      </w:r>
      <w:r w:rsidR="0079703C">
        <w:rPr>
          <w:rFonts w:ascii="Times New Roman" w:hAnsi="Times New Roman"/>
          <w:bCs/>
          <w:spacing w:val="-5"/>
          <w:sz w:val="28"/>
          <w:szCs w:val="28"/>
        </w:rPr>
        <w:t>овершеннолетних детей. Многие из</w:t>
      </w:r>
      <w:r w:rsidRPr="00B468BF">
        <w:rPr>
          <w:rFonts w:ascii="Times New Roman" w:hAnsi="Times New Roman"/>
          <w:bCs/>
          <w:spacing w:val="-5"/>
          <w:sz w:val="28"/>
          <w:szCs w:val="28"/>
        </w:rPr>
        <w:t xml:space="preserve"> хулиганов просто не успевают завести семьи</w:t>
      </w:r>
      <w:r w:rsidR="00B87093">
        <w:rPr>
          <w:rFonts w:ascii="Times New Roman" w:hAnsi="Times New Roman"/>
          <w:bCs/>
          <w:spacing w:val="-5"/>
          <w:sz w:val="28"/>
          <w:szCs w:val="28"/>
        </w:rPr>
        <w:t xml:space="preserve"> из-за того, что пополняют</w:t>
      </w:r>
      <w:r w:rsidRPr="00B468BF">
        <w:rPr>
          <w:rFonts w:ascii="Times New Roman" w:hAnsi="Times New Roman"/>
          <w:bCs/>
          <w:spacing w:val="-5"/>
          <w:sz w:val="28"/>
          <w:szCs w:val="28"/>
        </w:rPr>
        <w:t xml:space="preserve"> ряды молодых преступников. </w:t>
      </w:r>
      <w:r w:rsidRPr="00B468BF">
        <w:rPr>
          <w:rFonts w:ascii="Times New Roman" w:hAnsi="Times New Roman"/>
          <w:sz w:val="28"/>
          <w:szCs w:val="28"/>
        </w:rPr>
        <w:t xml:space="preserve">Считаем очень существенным условием в обеспечении результативного </w:t>
      </w:r>
      <w:r w:rsidR="009B2083" w:rsidRPr="00B468BF">
        <w:rPr>
          <w:rFonts w:ascii="Times New Roman" w:hAnsi="Times New Roman"/>
          <w:sz w:val="28"/>
          <w:szCs w:val="28"/>
        </w:rPr>
        <w:t>противодействия,</w:t>
      </w:r>
      <w:r w:rsidRPr="00B468BF">
        <w:rPr>
          <w:rFonts w:ascii="Times New Roman" w:hAnsi="Times New Roman"/>
          <w:sz w:val="28"/>
          <w:szCs w:val="28"/>
        </w:rPr>
        <w:t xml:space="preserve"> как преступности</w:t>
      </w:r>
      <w:r w:rsidR="009B2083">
        <w:rPr>
          <w:rFonts w:ascii="Times New Roman" w:hAnsi="Times New Roman"/>
          <w:sz w:val="28"/>
          <w:szCs w:val="28"/>
        </w:rPr>
        <w:t xml:space="preserve"> в целом</w:t>
      </w:r>
      <w:r w:rsidRPr="00B468BF">
        <w:rPr>
          <w:rFonts w:ascii="Times New Roman" w:hAnsi="Times New Roman"/>
          <w:sz w:val="28"/>
          <w:szCs w:val="28"/>
        </w:rPr>
        <w:t>, так и хулиганству</w:t>
      </w:r>
      <w:r w:rsidR="004E5116">
        <w:rPr>
          <w:rFonts w:ascii="Times New Roman" w:hAnsi="Times New Roman"/>
          <w:sz w:val="28"/>
          <w:szCs w:val="28"/>
        </w:rPr>
        <w:t xml:space="preserve"> в отдельности,</w:t>
      </w:r>
      <w:r w:rsidRPr="00B468BF">
        <w:rPr>
          <w:rFonts w:ascii="Times New Roman" w:hAnsi="Times New Roman"/>
          <w:sz w:val="28"/>
          <w:szCs w:val="28"/>
        </w:rPr>
        <w:t xml:space="preserve"> </w:t>
      </w:r>
      <w:r w:rsidR="009B2083">
        <w:rPr>
          <w:rFonts w:ascii="Times New Roman" w:hAnsi="Times New Roman"/>
          <w:sz w:val="28"/>
          <w:szCs w:val="28"/>
        </w:rPr>
        <w:t xml:space="preserve">системного </w:t>
      </w:r>
      <w:r w:rsidRPr="00B468BF">
        <w:rPr>
          <w:rFonts w:ascii="Times New Roman" w:hAnsi="Times New Roman"/>
          <w:sz w:val="28"/>
          <w:szCs w:val="28"/>
        </w:rPr>
        <w:t>изучени</w:t>
      </w:r>
      <w:r w:rsidR="009B2083">
        <w:rPr>
          <w:rFonts w:ascii="Times New Roman" w:hAnsi="Times New Roman"/>
          <w:sz w:val="28"/>
          <w:szCs w:val="28"/>
        </w:rPr>
        <w:t>я</w:t>
      </w:r>
      <w:r w:rsidRPr="00B468BF">
        <w:rPr>
          <w:rFonts w:ascii="Times New Roman" w:hAnsi="Times New Roman"/>
          <w:sz w:val="28"/>
          <w:szCs w:val="28"/>
        </w:rPr>
        <w:t xml:space="preserve"> психологических особенностей личности преступника</w:t>
      </w:r>
      <w:r w:rsidR="009B2083">
        <w:rPr>
          <w:rFonts w:ascii="Times New Roman" w:hAnsi="Times New Roman"/>
          <w:sz w:val="28"/>
          <w:szCs w:val="28"/>
        </w:rPr>
        <w:t>, которое будет с</w:t>
      </w:r>
      <w:r w:rsidRPr="00B468BF">
        <w:rPr>
          <w:rFonts w:ascii="Times New Roman" w:hAnsi="Times New Roman"/>
          <w:sz w:val="28"/>
          <w:szCs w:val="28"/>
        </w:rPr>
        <w:t>пособств</w:t>
      </w:r>
      <w:r w:rsidR="009B2083">
        <w:rPr>
          <w:rFonts w:ascii="Times New Roman" w:hAnsi="Times New Roman"/>
          <w:sz w:val="28"/>
          <w:szCs w:val="28"/>
        </w:rPr>
        <w:t>овать</w:t>
      </w:r>
      <w:r w:rsidRPr="00B468BF">
        <w:rPr>
          <w:rFonts w:ascii="Times New Roman" w:hAnsi="Times New Roman"/>
          <w:sz w:val="28"/>
          <w:szCs w:val="28"/>
        </w:rPr>
        <w:t xml:space="preserve"> повышению эффективности</w:t>
      </w:r>
      <w:r w:rsidR="009B2083">
        <w:rPr>
          <w:rFonts w:ascii="Times New Roman" w:hAnsi="Times New Roman"/>
          <w:sz w:val="28"/>
          <w:szCs w:val="28"/>
        </w:rPr>
        <w:t xml:space="preserve"> проводимых</w:t>
      </w:r>
      <w:r w:rsidRPr="00B468BF">
        <w:rPr>
          <w:rFonts w:ascii="Times New Roman" w:hAnsi="Times New Roman"/>
          <w:sz w:val="28"/>
          <w:szCs w:val="28"/>
        </w:rPr>
        <w:t xml:space="preserve"> мероприятий,</w:t>
      </w:r>
      <w:r w:rsidR="009B2083">
        <w:rPr>
          <w:rFonts w:ascii="Times New Roman" w:hAnsi="Times New Roman"/>
          <w:sz w:val="28"/>
          <w:szCs w:val="28"/>
        </w:rPr>
        <w:t xml:space="preserve"> направленных на профилактику преступлений</w:t>
      </w:r>
      <w:r w:rsidRPr="00B468BF">
        <w:rPr>
          <w:rFonts w:ascii="Times New Roman" w:hAnsi="Times New Roman"/>
          <w:sz w:val="28"/>
          <w:szCs w:val="28"/>
        </w:rPr>
        <w:t xml:space="preserve">. </w:t>
      </w:r>
    </w:p>
    <w:p w:rsidR="002D4265" w:rsidRPr="00BA357D" w:rsidRDefault="0080350B" w:rsidP="00BA357D">
      <w:pPr>
        <w:spacing w:after="0" w:line="240" w:lineRule="auto"/>
        <w:ind w:firstLine="709"/>
        <w:jc w:val="both"/>
        <w:rPr>
          <w:rFonts w:ascii="Times New Roman" w:hAnsi="Times New Roman"/>
          <w:bCs/>
          <w:spacing w:val="-5"/>
          <w:sz w:val="28"/>
          <w:szCs w:val="28"/>
        </w:rPr>
      </w:pPr>
      <w:r w:rsidRPr="001B13B9">
        <w:rPr>
          <w:rFonts w:ascii="Times New Roman" w:hAnsi="Times New Roman" w:cs="Times New Roman"/>
          <w:b/>
          <w:sz w:val="28"/>
          <w:szCs w:val="28"/>
        </w:rPr>
        <w:t xml:space="preserve">В четвертом разделе </w:t>
      </w:r>
      <w:r w:rsidRPr="00A934F5">
        <w:rPr>
          <w:rFonts w:ascii="Times New Roman" w:hAnsi="Times New Roman" w:cs="Times New Roman"/>
          <w:sz w:val="28"/>
          <w:szCs w:val="28"/>
        </w:rPr>
        <w:t>«Профилактика хулиганства»</w:t>
      </w:r>
      <w:r w:rsidRPr="001B13B9">
        <w:rPr>
          <w:rFonts w:ascii="Times New Roman" w:hAnsi="Times New Roman" w:cs="Times New Roman"/>
          <w:sz w:val="28"/>
          <w:szCs w:val="28"/>
        </w:rPr>
        <w:t xml:space="preserve"> </w:t>
      </w:r>
      <w:r w:rsidR="002D4265" w:rsidRPr="00BA357D">
        <w:rPr>
          <w:rFonts w:ascii="Times New Roman" w:hAnsi="Times New Roman"/>
          <w:sz w:val="28"/>
          <w:szCs w:val="28"/>
        </w:rPr>
        <w:t>подчеркивается, что под профилактикой преступности подразумевается с</w:t>
      </w:r>
      <w:r w:rsidR="0000374A">
        <w:rPr>
          <w:rFonts w:ascii="Times New Roman" w:hAnsi="Times New Roman"/>
          <w:sz w:val="28"/>
          <w:szCs w:val="28"/>
        </w:rPr>
        <w:t>овокупность мероприятий</w:t>
      </w:r>
      <w:r w:rsidR="002D4265" w:rsidRPr="00BA357D">
        <w:rPr>
          <w:rFonts w:ascii="Times New Roman" w:hAnsi="Times New Roman"/>
          <w:sz w:val="28"/>
          <w:szCs w:val="28"/>
        </w:rPr>
        <w:t>, реализуемых в ц</w:t>
      </w:r>
      <w:r w:rsidR="0000374A">
        <w:rPr>
          <w:rFonts w:ascii="Times New Roman" w:hAnsi="Times New Roman"/>
          <w:sz w:val="28"/>
          <w:szCs w:val="28"/>
        </w:rPr>
        <w:t>елях</w:t>
      </w:r>
      <w:r w:rsidR="008B378D">
        <w:rPr>
          <w:rFonts w:ascii="Times New Roman" w:hAnsi="Times New Roman"/>
          <w:sz w:val="28"/>
          <w:szCs w:val="28"/>
        </w:rPr>
        <w:t xml:space="preserve"> раскрытия </w:t>
      </w:r>
      <w:r w:rsidR="002D4265" w:rsidRPr="00BA357D">
        <w:rPr>
          <w:rFonts w:ascii="Times New Roman" w:hAnsi="Times New Roman"/>
          <w:sz w:val="28"/>
          <w:szCs w:val="28"/>
        </w:rPr>
        <w:t xml:space="preserve"> детерминант</w:t>
      </w:r>
      <w:r w:rsidR="0000374A">
        <w:rPr>
          <w:rFonts w:ascii="Times New Roman" w:hAnsi="Times New Roman"/>
          <w:sz w:val="28"/>
          <w:szCs w:val="28"/>
        </w:rPr>
        <w:t xml:space="preserve">ов  преступности, </w:t>
      </w:r>
      <w:r w:rsidR="0000374A">
        <w:rPr>
          <w:rFonts w:ascii="Times New Roman" w:hAnsi="Times New Roman"/>
          <w:sz w:val="28"/>
          <w:szCs w:val="28"/>
        </w:rPr>
        <w:lastRenderedPageBreak/>
        <w:t>общественной опасности</w:t>
      </w:r>
      <w:r w:rsidR="002D4265" w:rsidRPr="00BA357D">
        <w:rPr>
          <w:rFonts w:ascii="Times New Roman" w:hAnsi="Times New Roman"/>
          <w:sz w:val="28"/>
          <w:szCs w:val="28"/>
        </w:rPr>
        <w:t xml:space="preserve"> преступника как антисоциальной личности. </w:t>
      </w:r>
      <w:r w:rsidR="002D4265" w:rsidRPr="00BA357D">
        <w:rPr>
          <w:rFonts w:ascii="Times New Roman" w:hAnsi="Times New Roman"/>
          <w:bCs/>
          <w:spacing w:val="-5"/>
          <w:sz w:val="28"/>
          <w:szCs w:val="28"/>
        </w:rPr>
        <w:t xml:space="preserve">Профилактика преступности это особая форма социального управления, ставящая задачу </w:t>
      </w:r>
      <w:r w:rsidR="0000374A">
        <w:rPr>
          <w:rFonts w:ascii="Times New Roman" w:hAnsi="Times New Roman"/>
          <w:bCs/>
          <w:spacing w:val="-5"/>
          <w:sz w:val="28"/>
          <w:szCs w:val="28"/>
        </w:rPr>
        <w:t>выявления и локализации</w:t>
      </w:r>
      <w:r w:rsidR="002D4265" w:rsidRPr="00BA357D">
        <w:rPr>
          <w:rFonts w:ascii="Times New Roman" w:hAnsi="Times New Roman"/>
          <w:bCs/>
          <w:spacing w:val="-5"/>
          <w:sz w:val="28"/>
          <w:szCs w:val="28"/>
        </w:rPr>
        <w:t xml:space="preserve"> преступности как особо опасного антиобщественного проявления, где приоритетом являются меры по  ликвидации причин и условий преступности. При этом социальное значение профилактика приобретает лишь при  обеспечении разработки и действенной реализации современных эффективных методов противодействия преступности</w:t>
      </w:r>
      <w:r w:rsidR="008B378D">
        <w:rPr>
          <w:rFonts w:ascii="Times New Roman" w:hAnsi="Times New Roman"/>
          <w:bCs/>
          <w:spacing w:val="-5"/>
          <w:sz w:val="28"/>
          <w:szCs w:val="28"/>
        </w:rPr>
        <w:t xml:space="preserve">, </w:t>
      </w:r>
      <w:r w:rsidR="002D4265" w:rsidRPr="00BA357D">
        <w:rPr>
          <w:rFonts w:ascii="Times New Roman" w:hAnsi="Times New Roman"/>
          <w:bCs/>
          <w:spacing w:val="-5"/>
          <w:sz w:val="28"/>
          <w:szCs w:val="28"/>
        </w:rPr>
        <w:t xml:space="preserve"> основанных на заблаговременном обнаружении и устранении исходных факторов преступных деяний. </w:t>
      </w:r>
    </w:p>
    <w:p w:rsidR="002D4265" w:rsidRPr="00BA357D" w:rsidRDefault="002D4265" w:rsidP="00BA357D">
      <w:pPr>
        <w:spacing w:after="0" w:line="240" w:lineRule="auto"/>
        <w:ind w:firstLine="709"/>
        <w:jc w:val="both"/>
        <w:rPr>
          <w:rFonts w:ascii="Times New Roman" w:hAnsi="Times New Roman"/>
          <w:sz w:val="28"/>
          <w:szCs w:val="28"/>
        </w:rPr>
      </w:pPr>
      <w:r w:rsidRPr="00BA357D">
        <w:rPr>
          <w:rFonts w:ascii="Times New Roman" w:hAnsi="Times New Roman"/>
          <w:sz w:val="28"/>
          <w:szCs w:val="28"/>
        </w:rPr>
        <w:t>Обособленным и очень важным направлением внутренней политики государства выступает предупреждение преступности. Эта специфическая составляющая правовой политики является сосредоточием официальных программ по всем сферам государств</w:t>
      </w:r>
      <w:r w:rsidR="008B378D">
        <w:rPr>
          <w:rFonts w:ascii="Times New Roman" w:hAnsi="Times New Roman"/>
          <w:sz w:val="28"/>
          <w:szCs w:val="28"/>
        </w:rPr>
        <w:t>енно-общественного обустройства.</w:t>
      </w:r>
      <w:r w:rsidRPr="00BA357D">
        <w:rPr>
          <w:rFonts w:ascii="Times New Roman" w:hAnsi="Times New Roman"/>
          <w:sz w:val="28"/>
          <w:szCs w:val="28"/>
        </w:rPr>
        <w:t xml:space="preserve"> Задачи такого масштаба, возможно, осуществить только при мобилизации государственного потенциала, а также при непосредственном активном участии всего гражданского общества. Общепринято считать, что преступность как  аморальное деяние</w:t>
      </w:r>
      <w:r w:rsidR="00AA1619">
        <w:rPr>
          <w:rFonts w:ascii="Times New Roman" w:hAnsi="Times New Roman"/>
          <w:sz w:val="28"/>
          <w:szCs w:val="28"/>
        </w:rPr>
        <w:t>,</w:t>
      </w:r>
      <w:r w:rsidRPr="00BA357D">
        <w:rPr>
          <w:rFonts w:ascii="Times New Roman" w:hAnsi="Times New Roman"/>
          <w:sz w:val="28"/>
          <w:szCs w:val="28"/>
        </w:rPr>
        <w:t xml:space="preserve"> направленное против общественного благополучия есть проявления несовершенства или незавершенности системы социальных отношений. И отсюда следует, что качественная разработка,  своевременное внедрение и обеспечение ожидаемых результатов  функционирования создаст условия, при которых станет возможным предупреж</w:t>
      </w:r>
      <w:r w:rsidR="006C2607">
        <w:rPr>
          <w:rFonts w:ascii="Times New Roman" w:hAnsi="Times New Roman"/>
          <w:sz w:val="28"/>
          <w:szCs w:val="28"/>
        </w:rPr>
        <w:t xml:space="preserve">дение преступности, в том числе и </w:t>
      </w:r>
      <w:r w:rsidRPr="00BA357D">
        <w:rPr>
          <w:rFonts w:ascii="Times New Roman" w:hAnsi="Times New Roman"/>
          <w:sz w:val="28"/>
          <w:szCs w:val="28"/>
        </w:rPr>
        <w:t xml:space="preserve">хулиганства.  </w:t>
      </w:r>
    </w:p>
    <w:p w:rsidR="002D4265" w:rsidRPr="00BA357D" w:rsidRDefault="002D4265" w:rsidP="00BA357D">
      <w:pPr>
        <w:spacing w:after="0" w:line="240" w:lineRule="auto"/>
        <w:ind w:firstLine="709"/>
        <w:jc w:val="both"/>
        <w:rPr>
          <w:rFonts w:ascii="Times New Roman" w:hAnsi="Times New Roman"/>
          <w:sz w:val="28"/>
          <w:szCs w:val="28"/>
        </w:rPr>
      </w:pPr>
      <w:r w:rsidRPr="00BA357D">
        <w:rPr>
          <w:rFonts w:ascii="Times New Roman" w:hAnsi="Times New Roman"/>
          <w:bCs/>
          <w:spacing w:val="-5"/>
          <w:sz w:val="28"/>
          <w:szCs w:val="28"/>
        </w:rPr>
        <w:t xml:space="preserve">Степень эффективности существующей системы предупреждения преступности выражается стройным комплексом планомерной деятельности политической, экономической, идеологической направленности с целью полной реализации идеологических и социально-экономических программ государства. </w:t>
      </w:r>
    </w:p>
    <w:p w:rsidR="002D4265" w:rsidRPr="00BA357D" w:rsidRDefault="002D4265" w:rsidP="00BA357D">
      <w:pPr>
        <w:spacing w:after="0" w:line="240" w:lineRule="auto"/>
        <w:ind w:firstLine="709"/>
        <w:jc w:val="both"/>
        <w:rPr>
          <w:rFonts w:ascii="Times New Roman" w:hAnsi="Times New Roman"/>
          <w:sz w:val="28"/>
          <w:szCs w:val="28"/>
        </w:rPr>
      </w:pPr>
      <w:r w:rsidRPr="00BA357D">
        <w:rPr>
          <w:rFonts w:ascii="Times New Roman" w:hAnsi="Times New Roman"/>
          <w:sz w:val="28"/>
          <w:szCs w:val="28"/>
        </w:rPr>
        <w:t>Используемые меры представляются обязательн</w:t>
      </w:r>
      <w:r w:rsidR="00B15862">
        <w:rPr>
          <w:rFonts w:ascii="Times New Roman" w:hAnsi="Times New Roman"/>
          <w:sz w:val="28"/>
          <w:szCs w:val="28"/>
        </w:rPr>
        <w:t>ыми составляющими</w:t>
      </w:r>
      <w:r w:rsidRPr="00BA357D">
        <w:rPr>
          <w:rFonts w:ascii="Times New Roman" w:hAnsi="Times New Roman"/>
          <w:sz w:val="28"/>
          <w:szCs w:val="28"/>
        </w:rPr>
        <w:t xml:space="preserve"> социально-экономических реформ и должны быть ориентированы, во-первых, на: а) реализацию основных задач по обеспечению достойного уровня жизни для всего населения страны; б) ликвидацию правовой безграмотности и привитие гражданам уважения к законности и правопорядку, а также </w:t>
      </w:r>
      <w:r w:rsidR="00B15862">
        <w:rPr>
          <w:rFonts w:ascii="Times New Roman" w:hAnsi="Times New Roman"/>
          <w:sz w:val="28"/>
          <w:szCs w:val="28"/>
        </w:rPr>
        <w:t xml:space="preserve">проведению </w:t>
      </w:r>
      <w:r w:rsidRPr="00BA357D">
        <w:rPr>
          <w:rFonts w:ascii="Times New Roman" w:hAnsi="Times New Roman"/>
          <w:sz w:val="28"/>
          <w:szCs w:val="28"/>
        </w:rPr>
        <w:t xml:space="preserve">параллельно </w:t>
      </w:r>
      <w:r w:rsidR="00B15862">
        <w:rPr>
          <w:rFonts w:ascii="Times New Roman" w:hAnsi="Times New Roman"/>
          <w:sz w:val="28"/>
          <w:szCs w:val="28"/>
        </w:rPr>
        <w:t>мер</w:t>
      </w:r>
      <w:r w:rsidRPr="00BA357D">
        <w:rPr>
          <w:rFonts w:ascii="Times New Roman" w:hAnsi="Times New Roman"/>
          <w:sz w:val="28"/>
          <w:szCs w:val="28"/>
        </w:rPr>
        <w:t xml:space="preserve"> по ликвидации причин и условий</w:t>
      </w:r>
      <w:r w:rsidR="00B15862">
        <w:rPr>
          <w:rFonts w:ascii="Times New Roman" w:hAnsi="Times New Roman"/>
          <w:sz w:val="28"/>
          <w:szCs w:val="28"/>
        </w:rPr>
        <w:t>,</w:t>
      </w:r>
      <w:r w:rsidRPr="00BA357D">
        <w:rPr>
          <w:rFonts w:ascii="Times New Roman" w:hAnsi="Times New Roman"/>
          <w:sz w:val="28"/>
          <w:szCs w:val="28"/>
        </w:rPr>
        <w:t xml:space="preserve"> провоцирующих зарождение и процветание антиобщественных явлений. Считаем, что только при соблюдении этих условий возможно функционирование   эффективной системы предупреждения преступности. </w:t>
      </w:r>
    </w:p>
    <w:p w:rsidR="002D4265" w:rsidRPr="00BA357D" w:rsidRDefault="002D4265" w:rsidP="00BA357D">
      <w:pPr>
        <w:spacing w:after="0" w:line="240" w:lineRule="auto"/>
        <w:ind w:firstLine="709"/>
        <w:jc w:val="both"/>
        <w:rPr>
          <w:rFonts w:ascii="Times New Roman" w:hAnsi="Times New Roman"/>
          <w:bCs/>
          <w:spacing w:val="-5"/>
          <w:sz w:val="28"/>
          <w:szCs w:val="28"/>
        </w:rPr>
      </w:pPr>
      <w:r w:rsidRPr="00BA357D">
        <w:rPr>
          <w:rFonts w:ascii="Times New Roman" w:hAnsi="Times New Roman"/>
          <w:bCs/>
          <w:spacing w:val="-5"/>
          <w:sz w:val="28"/>
          <w:szCs w:val="28"/>
        </w:rPr>
        <w:t xml:space="preserve">В комплексе общесоциальных мер должны быть сосредоточены </w:t>
      </w:r>
      <w:r w:rsidR="001803F9">
        <w:rPr>
          <w:rFonts w:ascii="Times New Roman" w:hAnsi="Times New Roman"/>
          <w:bCs/>
          <w:spacing w:val="-5"/>
          <w:sz w:val="28"/>
          <w:szCs w:val="28"/>
        </w:rPr>
        <w:t>общенациональные задачи по: а)</w:t>
      </w:r>
      <w:r w:rsidR="00896009">
        <w:rPr>
          <w:rFonts w:ascii="Times New Roman" w:hAnsi="Times New Roman"/>
          <w:bCs/>
          <w:spacing w:val="-5"/>
          <w:sz w:val="28"/>
          <w:szCs w:val="28"/>
        </w:rPr>
        <w:t xml:space="preserve"> </w:t>
      </w:r>
      <w:r w:rsidRPr="00BA357D">
        <w:rPr>
          <w:rFonts w:ascii="Times New Roman" w:hAnsi="Times New Roman"/>
          <w:bCs/>
          <w:spacing w:val="-5"/>
          <w:sz w:val="28"/>
          <w:szCs w:val="28"/>
        </w:rPr>
        <w:t>созданию и укреплению ветвей государственной власти и организационно-штатных структур правоохранительной системы; б) решительной защите и твердому обеспечению конст</w:t>
      </w:r>
      <w:r w:rsidR="00B55B8D">
        <w:rPr>
          <w:rFonts w:ascii="Times New Roman" w:hAnsi="Times New Roman"/>
          <w:bCs/>
          <w:spacing w:val="-5"/>
          <w:sz w:val="28"/>
          <w:szCs w:val="28"/>
        </w:rPr>
        <w:t>итуционного порядка; в) созданию</w:t>
      </w:r>
      <w:r w:rsidRPr="00BA357D">
        <w:rPr>
          <w:rFonts w:ascii="Times New Roman" w:hAnsi="Times New Roman"/>
          <w:bCs/>
          <w:spacing w:val="-5"/>
          <w:sz w:val="28"/>
          <w:szCs w:val="28"/>
        </w:rPr>
        <w:t xml:space="preserve"> ус</w:t>
      </w:r>
      <w:r w:rsidR="001803F9">
        <w:rPr>
          <w:rFonts w:ascii="Times New Roman" w:hAnsi="Times New Roman"/>
          <w:bCs/>
          <w:spacing w:val="-5"/>
          <w:sz w:val="28"/>
          <w:szCs w:val="28"/>
        </w:rPr>
        <w:t>ловий,</w:t>
      </w:r>
      <w:r w:rsidRPr="00BA357D">
        <w:rPr>
          <w:rFonts w:ascii="Times New Roman" w:hAnsi="Times New Roman"/>
          <w:bCs/>
          <w:spacing w:val="-5"/>
          <w:sz w:val="28"/>
          <w:szCs w:val="28"/>
        </w:rPr>
        <w:t xml:space="preserve"> не допускающих социальные взрывы на почве политических, экономических,</w:t>
      </w:r>
      <w:r w:rsidR="001803F9">
        <w:rPr>
          <w:rFonts w:ascii="Times New Roman" w:hAnsi="Times New Roman"/>
          <w:bCs/>
          <w:spacing w:val="-5"/>
          <w:sz w:val="28"/>
          <w:szCs w:val="28"/>
        </w:rPr>
        <w:t xml:space="preserve"> </w:t>
      </w:r>
      <w:r w:rsidRPr="00BA357D">
        <w:rPr>
          <w:rFonts w:ascii="Times New Roman" w:hAnsi="Times New Roman"/>
          <w:bCs/>
          <w:spacing w:val="-5"/>
          <w:sz w:val="28"/>
          <w:szCs w:val="28"/>
        </w:rPr>
        <w:t>межэтнических и межконфессиональных разногласий; г) повсеместно</w:t>
      </w:r>
      <w:r w:rsidR="00B55B8D">
        <w:rPr>
          <w:rFonts w:ascii="Times New Roman" w:hAnsi="Times New Roman"/>
          <w:bCs/>
          <w:spacing w:val="-5"/>
          <w:sz w:val="28"/>
          <w:szCs w:val="28"/>
        </w:rPr>
        <w:t>му</w:t>
      </w:r>
      <w:r w:rsidRPr="00BA357D">
        <w:rPr>
          <w:rFonts w:ascii="Times New Roman" w:hAnsi="Times New Roman"/>
          <w:bCs/>
          <w:spacing w:val="-5"/>
          <w:sz w:val="28"/>
          <w:szCs w:val="28"/>
        </w:rPr>
        <w:t xml:space="preserve"> с широким охватом всех </w:t>
      </w:r>
      <w:r w:rsidRPr="00BA357D">
        <w:rPr>
          <w:rFonts w:ascii="Times New Roman" w:hAnsi="Times New Roman"/>
          <w:bCs/>
          <w:spacing w:val="-5"/>
          <w:sz w:val="28"/>
          <w:szCs w:val="28"/>
        </w:rPr>
        <w:lastRenderedPageBreak/>
        <w:t>слоев населения и регионов страны обеспечени</w:t>
      </w:r>
      <w:r w:rsidR="00B55B8D">
        <w:rPr>
          <w:rFonts w:ascii="Times New Roman" w:hAnsi="Times New Roman"/>
          <w:bCs/>
          <w:spacing w:val="-5"/>
          <w:sz w:val="28"/>
          <w:szCs w:val="28"/>
        </w:rPr>
        <w:t>ю</w:t>
      </w:r>
      <w:r w:rsidRPr="00BA357D">
        <w:rPr>
          <w:rFonts w:ascii="Times New Roman" w:hAnsi="Times New Roman"/>
          <w:bCs/>
          <w:spacing w:val="-5"/>
          <w:sz w:val="28"/>
          <w:szCs w:val="28"/>
        </w:rPr>
        <w:t xml:space="preserve"> социально ориентированных культурных программ, прежде всего для молодежи. </w:t>
      </w:r>
    </w:p>
    <w:p w:rsidR="002D4265" w:rsidRPr="00BA357D" w:rsidRDefault="002D4265" w:rsidP="00BA357D">
      <w:pPr>
        <w:spacing w:after="0" w:line="240" w:lineRule="auto"/>
        <w:ind w:firstLine="709"/>
        <w:jc w:val="both"/>
        <w:rPr>
          <w:rFonts w:ascii="Times New Roman" w:hAnsi="Times New Roman"/>
          <w:sz w:val="28"/>
          <w:szCs w:val="28"/>
        </w:rPr>
      </w:pPr>
      <w:r w:rsidRPr="00BA357D">
        <w:rPr>
          <w:rFonts w:ascii="Times New Roman" w:hAnsi="Times New Roman"/>
          <w:sz w:val="28"/>
          <w:szCs w:val="28"/>
        </w:rPr>
        <w:t>В области задач по  предупреждению  хулиганства крайне важны реальные на практике реформы социальной сферы. Это</w:t>
      </w:r>
      <w:r w:rsidR="001803F9">
        <w:rPr>
          <w:rFonts w:ascii="Times New Roman" w:hAnsi="Times New Roman"/>
          <w:sz w:val="28"/>
          <w:szCs w:val="28"/>
        </w:rPr>
        <w:t>,</w:t>
      </w:r>
      <w:r w:rsidRPr="00BA357D">
        <w:rPr>
          <w:rFonts w:ascii="Times New Roman" w:hAnsi="Times New Roman"/>
          <w:sz w:val="28"/>
          <w:szCs w:val="28"/>
        </w:rPr>
        <w:t xml:space="preserve"> прежде всего</w:t>
      </w:r>
      <w:r w:rsidR="001803F9">
        <w:rPr>
          <w:rFonts w:ascii="Times New Roman" w:hAnsi="Times New Roman"/>
          <w:sz w:val="28"/>
          <w:szCs w:val="28"/>
        </w:rPr>
        <w:t>,</w:t>
      </w:r>
      <w:r w:rsidRPr="00BA357D">
        <w:rPr>
          <w:rFonts w:ascii="Times New Roman" w:hAnsi="Times New Roman"/>
          <w:sz w:val="28"/>
          <w:szCs w:val="28"/>
        </w:rPr>
        <w:t xml:space="preserve"> требует: а) скорейшего искоренения  крайне проявившегося за последние годы  разделения общества на социальные слои; б) решение проблемы безработицы; в) своевременное и полноценное  обеспечение социальных прав и гарантий лиц</w:t>
      </w:r>
      <w:r w:rsidR="009F3F04">
        <w:rPr>
          <w:rFonts w:ascii="Times New Roman" w:hAnsi="Times New Roman"/>
          <w:sz w:val="28"/>
          <w:szCs w:val="28"/>
        </w:rPr>
        <w:t>,</w:t>
      </w:r>
      <w:r w:rsidRPr="00BA357D">
        <w:rPr>
          <w:rFonts w:ascii="Times New Roman" w:hAnsi="Times New Roman"/>
          <w:sz w:val="28"/>
          <w:szCs w:val="28"/>
        </w:rPr>
        <w:t xml:space="preserve"> отбывших сроки наказаний; г) эффективное осуществление административного надзора над этими лицами, а также реальная практическая помощь им в скорейшей адаптации к новым условиям жизни. В целом же государство вектор социальной политики обязано нацелить на обеспечение каждому гражданину максимально комфортных социально-правовых условий с учетом сложностей настоящего периода. </w:t>
      </w:r>
    </w:p>
    <w:p w:rsidR="002D4265" w:rsidRPr="00BA357D" w:rsidRDefault="002D4265" w:rsidP="00BA357D">
      <w:pPr>
        <w:spacing w:after="0" w:line="240" w:lineRule="auto"/>
        <w:ind w:firstLine="709"/>
        <w:jc w:val="both"/>
        <w:rPr>
          <w:rFonts w:ascii="Times New Roman" w:hAnsi="Times New Roman"/>
          <w:sz w:val="28"/>
          <w:szCs w:val="28"/>
        </w:rPr>
      </w:pPr>
      <w:r w:rsidRPr="00BA357D">
        <w:rPr>
          <w:rFonts w:ascii="Times New Roman" w:hAnsi="Times New Roman"/>
          <w:bCs/>
          <w:spacing w:val="-5"/>
          <w:sz w:val="28"/>
          <w:szCs w:val="28"/>
        </w:rPr>
        <w:t xml:space="preserve">Специально-криминологическая профилактика реализуется посредством программ и на их основе планов по усилению борьбы с преступностью. Полнота и качество выполнения обеспечивается при условии слаженности и четкого взаимодействия всех субъектов, непосредственно осуществляющих профилактику. Непременным условием эффективности такой много комплексной деятельности основанной на сотрудничестве различных структур является идентификация ведомственных </w:t>
      </w:r>
      <w:r w:rsidR="00D85C28" w:rsidRPr="00BA357D">
        <w:rPr>
          <w:rFonts w:ascii="Times New Roman" w:hAnsi="Times New Roman"/>
          <w:bCs/>
          <w:spacing w:val="-5"/>
          <w:sz w:val="28"/>
          <w:szCs w:val="28"/>
        </w:rPr>
        <w:t>мероприятий,</w:t>
      </w:r>
      <w:r w:rsidRPr="00BA357D">
        <w:rPr>
          <w:rFonts w:ascii="Times New Roman" w:hAnsi="Times New Roman"/>
          <w:bCs/>
          <w:spacing w:val="-5"/>
          <w:sz w:val="28"/>
          <w:szCs w:val="28"/>
        </w:rPr>
        <w:t xml:space="preserve"> </w:t>
      </w:r>
      <w:r w:rsidR="00D85C28" w:rsidRPr="00BA357D">
        <w:rPr>
          <w:rFonts w:ascii="Times New Roman" w:hAnsi="Times New Roman"/>
          <w:bCs/>
          <w:spacing w:val="-5"/>
          <w:sz w:val="28"/>
          <w:szCs w:val="28"/>
        </w:rPr>
        <w:t>в</w:t>
      </w:r>
      <w:r w:rsidR="00D85C28">
        <w:rPr>
          <w:rFonts w:ascii="Times New Roman" w:hAnsi="Times New Roman"/>
          <w:bCs/>
          <w:spacing w:val="-5"/>
          <w:sz w:val="28"/>
          <w:szCs w:val="28"/>
        </w:rPr>
        <w:t>о-</w:t>
      </w:r>
      <w:r w:rsidR="00D85C28" w:rsidRPr="00BA357D">
        <w:rPr>
          <w:rFonts w:ascii="Times New Roman" w:hAnsi="Times New Roman"/>
          <w:bCs/>
          <w:spacing w:val="-5"/>
          <w:sz w:val="28"/>
          <w:szCs w:val="28"/>
        </w:rPr>
        <w:t>первых,</w:t>
      </w:r>
      <w:r w:rsidRPr="00BA357D">
        <w:rPr>
          <w:rFonts w:ascii="Times New Roman" w:hAnsi="Times New Roman"/>
          <w:bCs/>
          <w:spacing w:val="-5"/>
          <w:sz w:val="28"/>
          <w:szCs w:val="28"/>
        </w:rPr>
        <w:t xml:space="preserve"> с общегосударственной политикой в области социально-экономического развития страны и, во-вторых,  с  программными разработками взаимодействующих структур. </w:t>
      </w:r>
    </w:p>
    <w:p w:rsidR="002D4265" w:rsidRPr="00BA357D" w:rsidRDefault="002D4265" w:rsidP="00BA357D">
      <w:pPr>
        <w:spacing w:after="0" w:line="240" w:lineRule="auto"/>
        <w:ind w:firstLine="709"/>
        <w:jc w:val="both"/>
        <w:rPr>
          <w:rFonts w:ascii="Times New Roman" w:hAnsi="Times New Roman"/>
          <w:sz w:val="28"/>
          <w:szCs w:val="28"/>
        </w:rPr>
      </w:pPr>
      <w:r w:rsidRPr="00BA357D">
        <w:rPr>
          <w:rFonts w:ascii="Times New Roman" w:hAnsi="Times New Roman"/>
          <w:sz w:val="28"/>
          <w:szCs w:val="28"/>
        </w:rPr>
        <w:t>Особенно значимым в плане противодействи</w:t>
      </w:r>
      <w:r w:rsidR="00D85C28">
        <w:rPr>
          <w:rFonts w:ascii="Times New Roman" w:hAnsi="Times New Roman"/>
          <w:sz w:val="28"/>
          <w:szCs w:val="28"/>
        </w:rPr>
        <w:t>я</w:t>
      </w:r>
      <w:r w:rsidRPr="00BA357D">
        <w:rPr>
          <w:rFonts w:ascii="Times New Roman" w:hAnsi="Times New Roman"/>
          <w:sz w:val="28"/>
          <w:szCs w:val="28"/>
        </w:rPr>
        <w:t xml:space="preserve"> хулиганству признан индивидуальный подход, т.е. индивидуальная профилактика. В прицел такой профилактики попадают граждане с ярко выраженной антиобщественной линией поведения</w:t>
      </w:r>
      <w:r w:rsidR="00D85C28">
        <w:rPr>
          <w:rFonts w:ascii="Times New Roman" w:hAnsi="Times New Roman"/>
          <w:sz w:val="28"/>
          <w:szCs w:val="28"/>
        </w:rPr>
        <w:t>,</w:t>
      </w:r>
      <w:r w:rsidRPr="00BA357D">
        <w:rPr>
          <w:rFonts w:ascii="Times New Roman" w:hAnsi="Times New Roman"/>
          <w:sz w:val="28"/>
          <w:szCs w:val="28"/>
        </w:rPr>
        <w:t xml:space="preserve"> усугубляемой склонностью к насильственным действиям публичного характера. </w:t>
      </w:r>
    </w:p>
    <w:p w:rsidR="002D4265" w:rsidRPr="00BA357D" w:rsidRDefault="002D4265" w:rsidP="00BA357D">
      <w:pPr>
        <w:spacing w:after="0" w:line="240" w:lineRule="auto"/>
        <w:ind w:firstLine="709"/>
        <w:jc w:val="both"/>
        <w:rPr>
          <w:rFonts w:ascii="Times New Roman" w:hAnsi="Times New Roman"/>
          <w:bCs/>
          <w:spacing w:val="-5"/>
          <w:sz w:val="28"/>
          <w:szCs w:val="28"/>
        </w:rPr>
      </w:pPr>
      <w:r w:rsidRPr="00BA357D">
        <w:rPr>
          <w:rFonts w:ascii="Times New Roman" w:hAnsi="Times New Roman"/>
          <w:bCs/>
          <w:spacing w:val="-5"/>
          <w:sz w:val="28"/>
          <w:szCs w:val="28"/>
        </w:rPr>
        <w:t>Индивидуальная профилактика бытового или как его еще называют, домашнего  хулиганства ориентирована  на обнаружение  и устранение криминогенных условий, непосредственно зависящих от жизненных ценностей,  повседневного поведения, ближайшего окружения, а также от образа жизни с одной стороны  потенциальных правонарушителей, а с другой тех, кто уже имеет криминальный опыт.</w:t>
      </w:r>
    </w:p>
    <w:p w:rsidR="002D4265" w:rsidRPr="00BA357D" w:rsidRDefault="002D4265" w:rsidP="00BA357D">
      <w:pPr>
        <w:spacing w:after="0" w:line="240" w:lineRule="auto"/>
        <w:ind w:firstLine="709"/>
        <w:jc w:val="both"/>
        <w:rPr>
          <w:rFonts w:ascii="Times New Roman" w:hAnsi="Times New Roman"/>
          <w:sz w:val="28"/>
          <w:szCs w:val="28"/>
        </w:rPr>
      </w:pPr>
      <w:r w:rsidRPr="00BA357D">
        <w:rPr>
          <w:rFonts w:ascii="Times New Roman" w:hAnsi="Times New Roman"/>
          <w:bCs/>
          <w:spacing w:val="-5"/>
          <w:sz w:val="28"/>
          <w:szCs w:val="28"/>
        </w:rPr>
        <w:t xml:space="preserve">Таким образом, под результативной  профилактикой хулиганства подразумевается, прежде всего, реализация разных по содержанию приемов и методик влияния, как государственных структур, так  и неправительственного сектора на ближайший социальный круг общения личности в целях: а) </w:t>
      </w:r>
      <w:r w:rsidR="00D85C28">
        <w:rPr>
          <w:rFonts w:ascii="Times New Roman" w:hAnsi="Times New Roman"/>
          <w:bCs/>
          <w:spacing w:val="-5"/>
          <w:sz w:val="28"/>
          <w:szCs w:val="28"/>
        </w:rPr>
        <w:t>в</w:t>
      </w:r>
      <w:r w:rsidRPr="00BA357D">
        <w:rPr>
          <w:rFonts w:ascii="Times New Roman" w:hAnsi="Times New Roman"/>
          <w:bCs/>
          <w:spacing w:val="-5"/>
          <w:sz w:val="28"/>
          <w:szCs w:val="28"/>
        </w:rPr>
        <w:t xml:space="preserve">недрения и положительного применения механизмов, не позволяющих возникновению причин </w:t>
      </w:r>
      <w:r w:rsidR="00726166">
        <w:rPr>
          <w:rFonts w:ascii="Times New Roman" w:hAnsi="Times New Roman"/>
          <w:bCs/>
          <w:spacing w:val="-5"/>
          <w:sz w:val="28"/>
          <w:szCs w:val="28"/>
        </w:rPr>
        <w:t xml:space="preserve">и </w:t>
      </w:r>
      <w:r w:rsidRPr="00BA357D">
        <w:rPr>
          <w:rFonts w:ascii="Times New Roman" w:hAnsi="Times New Roman"/>
          <w:bCs/>
          <w:spacing w:val="-5"/>
          <w:sz w:val="28"/>
          <w:szCs w:val="28"/>
        </w:rPr>
        <w:t>условий преступных проявлений; б) о</w:t>
      </w:r>
      <w:r w:rsidR="00726166">
        <w:rPr>
          <w:rFonts w:ascii="Times New Roman" w:hAnsi="Times New Roman"/>
          <w:bCs/>
          <w:spacing w:val="-5"/>
          <w:sz w:val="28"/>
          <w:szCs w:val="28"/>
        </w:rPr>
        <w:t>граничения</w:t>
      </w:r>
      <w:r w:rsidR="00D85C28">
        <w:rPr>
          <w:rFonts w:ascii="Times New Roman" w:hAnsi="Times New Roman"/>
          <w:bCs/>
          <w:spacing w:val="-5"/>
          <w:sz w:val="28"/>
          <w:szCs w:val="28"/>
        </w:rPr>
        <w:t xml:space="preserve"> </w:t>
      </w:r>
      <w:r w:rsidRPr="00BA357D">
        <w:rPr>
          <w:rFonts w:ascii="Times New Roman" w:hAnsi="Times New Roman"/>
          <w:bCs/>
          <w:spacing w:val="-5"/>
          <w:sz w:val="28"/>
          <w:szCs w:val="28"/>
        </w:rPr>
        <w:t>влияния преступных проявлений непосредственно на личность</w:t>
      </w:r>
      <w:r w:rsidR="00D85C28">
        <w:rPr>
          <w:rFonts w:ascii="Times New Roman" w:hAnsi="Times New Roman"/>
          <w:bCs/>
          <w:spacing w:val="-5"/>
          <w:sz w:val="28"/>
          <w:szCs w:val="28"/>
        </w:rPr>
        <w:t>,</w:t>
      </w:r>
      <w:r w:rsidRPr="00BA357D">
        <w:rPr>
          <w:rFonts w:ascii="Times New Roman" w:hAnsi="Times New Roman"/>
          <w:bCs/>
          <w:spacing w:val="-5"/>
          <w:sz w:val="28"/>
          <w:szCs w:val="28"/>
        </w:rPr>
        <w:t xml:space="preserve"> склонную </w:t>
      </w:r>
      <w:r w:rsidR="00D85C28">
        <w:rPr>
          <w:rFonts w:ascii="Times New Roman" w:hAnsi="Times New Roman"/>
          <w:bCs/>
          <w:spacing w:val="-5"/>
          <w:sz w:val="28"/>
          <w:szCs w:val="28"/>
        </w:rPr>
        <w:t xml:space="preserve">к совершению преступлений и в </w:t>
      </w:r>
      <w:r w:rsidRPr="00BA357D">
        <w:rPr>
          <w:rFonts w:ascii="Times New Roman" w:hAnsi="Times New Roman"/>
          <w:bCs/>
          <w:spacing w:val="-5"/>
          <w:sz w:val="28"/>
          <w:szCs w:val="28"/>
        </w:rPr>
        <w:t>первую очередь хулиганства.</w:t>
      </w:r>
    </w:p>
    <w:p w:rsidR="002D4265" w:rsidRPr="00BA357D" w:rsidRDefault="002D4265" w:rsidP="00BA357D">
      <w:pPr>
        <w:spacing w:after="0" w:line="240" w:lineRule="auto"/>
        <w:ind w:firstLine="709"/>
        <w:jc w:val="both"/>
        <w:rPr>
          <w:rFonts w:ascii="Times New Roman" w:hAnsi="Times New Roman"/>
          <w:sz w:val="28"/>
          <w:szCs w:val="28"/>
        </w:rPr>
      </w:pPr>
      <w:r w:rsidRPr="00BA357D">
        <w:rPr>
          <w:rFonts w:ascii="Times New Roman" w:hAnsi="Times New Roman"/>
          <w:sz w:val="28"/>
          <w:szCs w:val="28"/>
        </w:rPr>
        <w:lastRenderedPageBreak/>
        <w:t>Основным же условием эффективности мероприятий по  предупреждению актов насилия в настоящий период является полнота, качество и своевременность реализации политических и социально- экономических программ и концепций по улучшению  жизненного уровня обнищавших слоев населения. И  при этом крайне важно укрепление законности и правопорядка,  реальное обеспечение социально-правовой защищенности каждой личности.</w:t>
      </w:r>
    </w:p>
    <w:p w:rsidR="00C97BCD" w:rsidRPr="00E523CA" w:rsidRDefault="00663AA0" w:rsidP="002D4265">
      <w:pPr>
        <w:spacing w:after="0" w:line="240" w:lineRule="auto"/>
        <w:ind w:firstLine="720"/>
        <w:jc w:val="both"/>
        <w:rPr>
          <w:rFonts w:ascii="Times New Roman" w:hAnsi="Times New Roman" w:cs="Times New Roman"/>
          <w:b/>
          <w:sz w:val="28"/>
          <w:szCs w:val="28"/>
        </w:rPr>
      </w:pPr>
      <w:r w:rsidRPr="00A934F5">
        <w:rPr>
          <w:rFonts w:ascii="Times New Roman" w:hAnsi="Times New Roman" w:cs="Times New Roman"/>
          <w:b/>
          <w:sz w:val="28"/>
          <w:szCs w:val="28"/>
        </w:rPr>
        <w:t>Глава третья</w:t>
      </w:r>
      <w:r w:rsidR="00C97BCD" w:rsidRPr="00E523CA">
        <w:rPr>
          <w:rFonts w:ascii="Times New Roman" w:hAnsi="Times New Roman" w:cs="Times New Roman"/>
          <w:b/>
          <w:sz w:val="28"/>
          <w:szCs w:val="28"/>
        </w:rPr>
        <w:t xml:space="preserve"> </w:t>
      </w:r>
      <w:r w:rsidR="00C97BCD" w:rsidRPr="00E523CA">
        <w:rPr>
          <w:rFonts w:ascii="Times New Roman" w:hAnsi="Times New Roman" w:cs="Times New Roman"/>
          <w:sz w:val="28"/>
          <w:szCs w:val="28"/>
        </w:rPr>
        <w:t>«</w:t>
      </w:r>
      <w:r w:rsidR="00186D7B" w:rsidRPr="00E523CA">
        <w:rPr>
          <w:rFonts w:ascii="Times New Roman" w:hAnsi="Times New Roman" w:cs="Times New Roman"/>
          <w:sz w:val="28"/>
          <w:szCs w:val="28"/>
        </w:rPr>
        <w:t>У</w:t>
      </w:r>
      <w:r w:rsidRPr="00E523CA">
        <w:rPr>
          <w:rFonts w:ascii="Times New Roman" w:hAnsi="Times New Roman" w:cs="Times New Roman"/>
          <w:sz w:val="28"/>
          <w:szCs w:val="28"/>
        </w:rPr>
        <w:t xml:space="preserve">головно-правовая характеристика </w:t>
      </w:r>
      <w:r w:rsidR="00974F71" w:rsidRPr="00E523CA">
        <w:rPr>
          <w:rFonts w:ascii="Times New Roman" w:hAnsi="Times New Roman" w:cs="Times New Roman"/>
          <w:sz w:val="28"/>
          <w:szCs w:val="28"/>
        </w:rPr>
        <w:t>хулиганства</w:t>
      </w:r>
      <w:r w:rsidR="00C97BCD" w:rsidRPr="00E523CA">
        <w:rPr>
          <w:rFonts w:ascii="Times New Roman" w:hAnsi="Times New Roman" w:cs="Times New Roman"/>
          <w:sz w:val="28"/>
          <w:szCs w:val="28"/>
        </w:rPr>
        <w:t xml:space="preserve">» состоит из </w:t>
      </w:r>
      <w:r w:rsidR="001D0CE4">
        <w:rPr>
          <w:rFonts w:ascii="Times New Roman" w:hAnsi="Times New Roman" w:cs="Times New Roman"/>
          <w:sz w:val="28"/>
          <w:szCs w:val="28"/>
        </w:rPr>
        <w:t>двух</w:t>
      </w:r>
      <w:r w:rsidR="00974F71" w:rsidRPr="00E523CA">
        <w:rPr>
          <w:rFonts w:ascii="Times New Roman" w:hAnsi="Times New Roman" w:cs="Times New Roman"/>
          <w:sz w:val="28"/>
          <w:szCs w:val="28"/>
        </w:rPr>
        <w:t xml:space="preserve"> разделов</w:t>
      </w:r>
      <w:r w:rsidR="00C97BCD" w:rsidRPr="00E523CA">
        <w:rPr>
          <w:rFonts w:ascii="Times New Roman" w:hAnsi="Times New Roman" w:cs="Times New Roman"/>
          <w:sz w:val="28"/>
          <w:szCs w:val="28"/>
        </w:rPr>
        <w:t>.</w:t>
      </w:r>
    </w:p>
    <w:p w:rsidR="00974F71" w:rsidRDefault="00C97BCD" w:rsidP="00DF3A49">
      <w:pPr>
        <w:pStyle w:val="2"/>
        <w:ind w:firstLine="709"/>
        <w:rPr>
          <w:b w:val="0"/>
          <w:spacing w:val="-6"/>
          <w:szCs w:val="28"/>
        </w:rPr>
      </w:pPr>
      <w:r w:rsidRPr="00974F71">
        <w:rPr>
          <w:szCs w:val="28"/>
        </w:rPr>
        <w:t xml:space="preserve">В первом </w:t>
      </w:r>
      <w:r w:rsidR="00974F71" w:rsidRPr="00974F71">
        <w:rPr>
          <w:szCs w:val="28"/>
        </w:rPr>
        <w:t>разделе</w:t>
      </w:r>
      <w:r w:rsidRPr="00974F71">
        <w:rPr>
          <w:szCs w:val="28"/>
        </w:rPr>
        <w:t xml:space="preserve"> </w:t>
      </w:r>
      <w:r w:rsidRPr="00A934F5">
        <w:rPr>
          <w:b w:val="0"/>
          <w:szCs w:val="28"/>
        </w:rPr>
        <w:t>«</w:t>
      </w:r>
      <w:r w:rsidR="00186D7B" w:rsidRPr="00A934F5">
        <w:rPr>
          <w:b w:val="0"/>
          <w:szCs w:val="28"/>
        </w:rPr>
        <w:t xml:space="preserve">Объективные </w:t>
      </w:r>
      <w:r w:rsidR="00974F71" w:rsidRPr="00A934F5">
        <w:rPr>
          <w:b w:val="0"/>
          <w:szCs w:val="28"/>
        </w:rPr>
        <w:t>и субъективные признаки хулиганства</w:t>
      </w:r>
      <w:r w:rsidRPr="00A934F5">
        <w:rPr>
          <w:b w:val="0"/>
          <w:szCs w:val="28"/>
        </w:rPr>
        <w:t>»</w:t>
      </w:r>
      <w:r>
        <w:rPr>
          <w:b w:val="0"/>
          <w:szCs w:val="28"/>
        </w:rPr>
        <w:t xml:space="preserve">  </w:t>
      </w:r>
      <w:r w:rsidR="00186D7B">
        <w:rPr>
          <w:b w:val="0"/>
          <w:szCs w:val="28"/>
        </w:rPr>
        <w:t xml:space="preserve">отмечается, </w:t>
      </w:r>
      <w:r w:rsidR="00186D7B" w:rsidRPr="00117310">
        <w:rPr>
          <w:b w:val="0"/>
          <w:szCs w:val="28"/>
        </w:rPr>
        <w:t xml:space="preserve">что </w:t>
      </w:r>
      <w:r w:rsidR="00117310" w:rsidRPr="00E57E89">
        <w:rPr>
          <w:b w:val="0"/>
          <w:szCs w:val="28"/>
        </w:rPr>
        <w:t>о</w:t>
      </w:r>
      <w:r w:rsidR="00A03456" w:rsidRPr="00E57E89">
        <w:rPr>
          <w:b w:val="0"/>
          <w:szCs w:val="28"/>
        </w:rPr>
        <w:t>бъект</w:t>
      </w:r>
      <w:r w:rsidR="00E57E89">
        <w:rPr>
          <w:b w:val="0"/>
          <w:szCs w:val="28"/>
        </w:rPr>
        <w:t>о</w:t>
      </w:r>
      <w:r w:rsidR="00A03456" w:rsidRPr="00E57E89">
        <w:rPr>
          <w:b w:val="0"/>
          <w:szCs w:val="28"/>
        </w:rPr>
        <w:t xml:space="preserve">м </w:t>
      </w:r>
      <w:r w:rsidR="00E57E89" w:rsidRPr="00E57E89">
        <w:rPr>
          <w:b w:val="0"/>
          <w:spacing w:val="-4"/>
          <w:szCs w:val="28"/>
        </w:rPr>
        <w:t>преступления принято считать общественные отношения. Одна</w:t>
      </w:r>
      <w:r w:rsidR="00E57E89" w:rsidRPr="00E57E89">
        <w:rPr>
          <w:b w:val="0"/>
          <w:spacing w:val="-4"/>
          <w:szCs w:val="28"/>
        </w:rPr>
        <w:softHyphen/>
        <w:t>ко, как известно, не всякие общественные отношения охраняются уголовным законом, а лишь такие, которые считаются с позиции законодателя наиболее ценными.  Итак, это  охраняемые уголовным законом общест</w:t>
      </w:r>
      <w:r w:rsidR="00E57E89" w:rsidRPr="00E57E89">
        <w:rPr>
          <w:b w:val="0"/>
          <w:spacing w:val="-4"/>
          <w:szCs w:val="28"/>
        </w:rPr>
        <w:softHyphen/>
      </w:r>
      <w:r w:rsidR="00E57E89" w:rsidRPr="00E57E89">
        <w:rPr>
          <w:b w:val="0"/>
          <w:spacing w:val="-5"/>
          <w:szCs w:val="28"/>
        </w:rPr>
        <w:t>венные отношения, на которые посягает преступление и которым причиняет</w:t>
      </w:r>
      <w:r w:rsidR="00E57E89" w:rsidRPr="00E57E89">
        <w:rPr>
          <w:b w:val="0"/>
          <w:spacing w:val="-5"/>
          <w:szCs w:val="28"/>
        </w:rPr>
        <w:softHyphen/>
      </w:r>
      <w:r w:rsidR="00E57E89" w:rsidRPr="00E57E89">
        <w:rPr>
          <w:b w:val="0"/>
          <w:spacing w:val="-4"/>
          <w:szCs w:val="28"/>
        </w:rPr>
        <w:t>ся или может быть причин</w:t>
      </w:r>
      <w:r w:rsidR="00646DD3">
        <w:rPr>
          <w:b w:val="0"/>
          <w:spacing w:val="-4"/>
          <w:szCs w:val="28"/>
        </w:rPr>
        <w:t>е</w:t>
      </w:r>
      <w:r w:rsidR="00E57E89" w:rsidRPr="00E57E89">
        <w:rPr>
          <w:b w:val="0"/>
          <w:spacing w:val="-4"/>
          <w:szCs w:val="28"/>
        </w:rPr>
        <w:t xml:space="preserve">н вред.  </w:t>
      </w:r>
      <w:r w:rsidR="003D0372">
        <w:rPr>
          <w:b w:val="0"/>
          <w:spacing w:val="-4"/>
          <w:szCs w:val="28"/>
        </w:rPr>
        <w:t>В</w:t>
      </w:r>
      <w:r w:rsidR="003D0372" w:rsidRPr="00E57E89">
        <w:rPr>
          <w:b w:val="0"/>
          <w:spacing w:val="-4"/>
          <w:szCs w:val="28"/>
        </w:rPr>
        <w:t xml:space="preserve"> теории уго</w:t>
      </w:r>
      <w:r w:rsidR="003D0372" w:rsidRPr="00E57E89">
        <w:rPr>
          <w:b w:val="0"/>
          <w:spacing w:val="-4"/>
          <w:szCs w:val="28"/>
        </w:rPr>
        <w:softHyphen/>
      </w:r>
      <w:r w:rsidR="003D0372" w:rsidRPr="00E57E89">
        <w:rPr>
          <w:b w:val="0"/>
          <w:spacing w:val="-6"/>
          <w:szCs w:val="28"/>
        </w:rPr>
        <w:t>ловного права</w:t>
      </w:r>
      <w:r w:rsidR="003D0372" w:rsidRPr="00E57E89">
        <w:rPr>
          <w:b w:val="0"/>
          <w:spacing w:val="-4"/>
          <w:szCs w:val="28"/>
        </w:rPr>
        <w:t>, согласно</w:t>
      </w:r>
      <w:r w:rsidR="003D0372">
        <w:rPr>
          <w:b w:val="0"/>
          <w:spacing w:val="-4"/>
          <w:szCs w:val="28"/>
        </w:rPr>
        <w:t xml:space="preserve"> основополагающей концепции,</w:t>
      </w:r>
      <w:r w:rsidR="003D0372" w:rsidRPr="003D0372">
        <w:rPr>
          <w:b w:val="0"/>
          <w:spacing w:val="-4"/>
          <w:szCs w:val="28"/>
        </w:rPr>
        <w:t xml:space="preserve"> </w:t>
      </w:r>
      <w:r w:rsidR="003D0372" w:rsidRPr="00E57E89">
        <w:rPr>
          <w:b w:val="0"/>
          <w:spacing w:val="-4"/>
          <w:szCs w:val="28"/>
        </w:rPr>
        <w:t xml:space="preserve">объектом </w:t>
      </w:r>
      <w:r w:rsidR="003D0372" w:rsidRPr="00E57E89">
        <w:rPr>
          <w:b w:val="0"/>
          <w:spacing w:val="-5"/>
          <w:szCs w:val="28"/>
        </w:rPr>
        <w:t xml:space="preserve">преступления выступают именно общественные отношения, охраняемые </w:t>
      </w:r>
      <w:r w:rsidR="003D0372" w:rsidRPr="00E57E89">
        <w:rPr>
          <w:b w:val="0"/>
          <w:spacing w:val="-4"/>
          <w:szCs w:val="28"/>
        </w:rPr>
        <w:t>уголовным законом</w:t>
      </w:r>
      <w:r w:rsidR="003D0372">
        <w:rPr>
          <w:b w:val="0"/>
          <w:spacing w:val="-4"/>
          <w:szCs w:val="28"/>
        </w:rPr>
        <w:t>.</w:t>
      </w:r>
    </w:p>
    <w:p w:rsidR="00715231" w:rsidRPr="00715231" w:rsidRDefault="00715231" w:rsidP="00715231">
      <w:pPr>
        <w:pStyle w:val="2"/>
        <w:ind w:firstLine="709"/>
        <w:rPr>
          <w:b w:val="0"/>
          <w:spacing w:val="-5"/>
          <w:szCs w:val="28"/>
        </w:rPr>
      </w:pPr>
      <w:r w:rsidRPr="00715231">
        <w:rPr>
          <w:b w:val="0"/>
          <w:spacing w:val="-5"/>
          <w:szCs w:val="28"/>
        </w:rPr>
        <w:t>Для уяснения сущности хулиганства большое значение имеет правиль</w:t>
      </w:r>
      <w:r w:rsidRPr="00715231">
        <w:rPr>
          <w:b w:val="0"/>
          <w:spacing w:val="-5"/>
          <w:szCs w:val="28"/>
        </w:rPr>
        <w:softHyphen/>
        <w:t>ное опр</w:t>
      </w:r>
      <w:r w:rsidR="001D0CE4">
        <w:rPr>
          <w:b w:val="0"/>
          <w:spacing w:val="-5"/>
          <w:szCs w:val="28"/>
        </w:rPr>
        <w:t>еделение объекта данного деяния, у</w:t>
      </w:r>
      <w:r w:rsidRPr="00715231">
        <w:rPr>
          <w:b w:val="0"/>
          <w:spacing w:val="-5"/>
          <w:szCs w:val="28"/>
        </w:rPr>
        <w:t xml:space="preserve">становление </w:t>
      </w:r>
      <w:r w:rsidR="001D0CE4">
        <w:rPr>
          <w:b w:val="0"/>
          <w:spacing w:val="-5"/>
          <w:szCs w:val="28"/>
        </w:rPr>
        <w:t>которого</w:t>
      </w:r>
      <w:r w:rsidRPr="00715231">
        <w:rPr>
          <w:b w:val="0"/>
          <w:spacing w:val="-5"/>
          <w:szCs w:val="28"/>
        </w:rPr>
        <w:t xml:space="preserve"> является </w:t>
      </w:r>
      <w:r w:rsidR="001D0CE4">
        <w:rPr>
          <w:b w:val="0"/>
          <w:spacing w:val="-5"/>
          <w:szCs w:val="28"/>
        </w:rPr>
        <w:t>важным требованием</w:t>
      </w:r>
      <w:r w:rsidRPr="00715231">
        <w:rPr>
          <w:b w:val="0"/>
          <w:spacing w:val="-5"/>
          <w:szCs w:val="28"/>
        </w:rPr>
        <w:t xml:space="preserve"> </w:t>
      </w:r>
      <w:r w:rsidR="001D0CE4">
        <w:rPr>
          <w:b w:val="0"/>
          <w:spacing w:val="-5"/>
          <w:szCs w:val="28"/>
        </w:rPr>
        <w:t>точного</w:t>
      </w:r>
      <w:r w:rsidRPr="00715231">
        <w:rPr>
          <w:b w:val="0"/>
          <w:spacing w:val="-5"/>
          <w:szCs w:val="28"/>
        </w:rPr>
        <w:t xml:space="preserve"> </w:t>
      </w:r>
      <w:r w:rsidR="001D0CE4">
        <w:rPr>
          <w:b w:val="0"/>
          <w:spacing w:val="-5"/>
          <w:szCs w:val="28"/>
        </w:rPr>
        <w:t xml:space="preserve">исполнения </w:t>
      </w:r>
      <w:r w:rsidRPr="00715231">
        <w:rPr>
          <w:b w:val="0"/>
          <w:spacing w:val="-5"/>
          <w:szCs w:val="28"/>
        </w:rPr>
        <w:t xml:space="preserve"> уголовно</w:t>
      </w:r>
      <w:r w:rsidR="001D0CE4">
        <w:rPr>
          <w:b w:val="0"/>
          <w:spacing w:val="-5"/>
          <w:szCs w:val="28"/>
        </w:rPr>
        <w:t>-правовых норм</w:t>
      </w:r>
      <w:r w:rsidRPr="00715231">
        <w:rPr>
          <w:b w:val="0"/>
          <w:spacing w:val="-5"/>
          <w:szCs w:val="28"/>
        </w:rPr>
        <w:t>,</w:t>
      </w:r>
      <w:r w:rsidR="001D0CE4">
        <w:rPr>
          <w:b w:val="0"/>
          <w:spacing w:val="-5"/>
          <w:szCs w:val="28"/>
        </w:rPr>
        <w:t xml:space="preserve"> всесторонней</w:t>
      </w:r>
      <w:r w:rsidRPr="00715231">
        <w:rPr>
          <w:b w:val="0"/>
          <w:spacing w:val="-5"/>
          <w:szCs w:val="28"/>
        </w:rPr>
        <w:t xml:space="preserve"> </w:t>
      </w:r>
      <w:r w:rsidR="001D0CE4">
        <w:rPr>
          <w:b w:val="0"/>
          <w:spacing w:val="-5"/>
          <w:szCs w:val="28"/>
        </w:rPr>
        <w:t>оценки объективных и субъективных признаков, совершенного лицом</w:t>
      </w:r>
      <w:r w:rsidRPr="00715231">
        <w:rPr>
          <w:b w:val="0"/>
          <w:spacing w:val="-5"/>
          <w:szCs w:val="28"/>
        </w:rPr>
        <w:t xml:space="preserve"> </w:t>
      </w:r>
      <w:r w:rsidR="001D0CE4">
        <w:rPr>
          <w:b w:val="0"/>
          <w:spacing w:val="-5"/>
          <w:szCs w:val="28"/>
        </w:rPr>
        <w:t>преступления</w:t>
      </w:r>
      <w:r w:rsidRPr="00715231">
        <w:rPr>
          <w:b w:val="0"/>
          <w:spacing w:val="-5"/>
          <w:szCs w:val="28"/>
        </w:rPr>
        <w:t xml:space="preserve">. </w:t>
      </w:r>
      <w:r w:rsidR="00EF0567">
        <w:rPr>
          <w:b w:val="0"/>
          <w:spacing w:val="-5"/>
          <w:szCs w:val="28"/>
        </w:rPr>
        <w:t xml:space="preserve"> </w:t>
      </w:r>
    </w:p>
    <w:p w:rsidR="00715231" w:rsidRPr="009E20B9" w:rsidRDefault="001D0CE4" w:rsidP="001D0CE4">
      <w:pPr>
        <w:pStyle w:val="2"/>
        <w:ind w:firstLine="709"/>
        <w:rPr>
          <w:b w:val="0"/>
          <w:spacing w:val="-5"/>
          <w:szCs w:val="28"/>
        </w:rPr>
      </w:pPr>
      <w:r>
        <w:rPr>
          <w:b w:val="0"/>
          <w:spacing w:val="-5"/>
          <w:szCs w:val="28"/>
        </w:rPr>
        <w:t xml:space="preserve">Объектом хулиганства выступают </w:t>
      </w:r>
      <w:r w:rsidR="00715231" w:rsidRPr="00715231">
        <w:rPr>
          <w:b w:val="0"/>
          <w:spacing w:val="-5"/>
          <w:szCs w:val="28"/>
        </w:rPr>
        <w:t>отношения, обеспечи</w:t>
      </w:r>
      <w:r w:rsidR="00715231" w:rsidRPr="00715231">
        <w:rPr>
          <w:b w:val="0"/>
          <w:spacing w:val="-5"/>
          <w:szCs w:val="28"/>
        </w:rPr>
        <w:softHyphen/>
        <w:t>вающие общественный порядок</w:t>
      </w:r>
      <w:r>
        <w:rPr>
          <w:b w:val="0"/>
          <w:spacing w:val="-5"/>
          <w:szCs w:val="28"/>
        </w:rPr>
        <w:t>, то есть им</w:t>
      </w:r>
      <w:r w:rsidR="00715231" w:rsidRPr="00715231">
        <w:rPr>
          <w:b w:val="0"/>
          <w:spacing w:val="-5"/>
          <w:szCs w:val="28"/>
        </w:rPr>
        <w:t>еется в виду обеспечение общественного порядка, ориентированного на соблюдение правил, установленных в обществе.</w:t>
      </w:r>
      <w:r w:rsidR="009E20B9">
        <w:rPr>
          <w:b w:val="0"/>
          <w:spacing w:val="-5"/>
          <w:szCs w:val="28"/>
        </w:rPr>
        <w:t xml:space="preserve"> </w:t>
      </w:r>
      <w:r w:rsidR="009E20B9">
        <w:rPr>
          <w:b w:val="0"/>
          <w:szCs w:val="28"/>
        </w:rPr>
        <w:t>Д</w:t>
      </w:r>
      <w:r w:rsidR="009E20B9" w:rsidRPr="009E20B9">
        <w:rPr>
          <w:b w:val="0"/>
          <w:szCs w:val="28"/>
        </w:rPr>
        <w:t xml:space="preserve">ополнительным </w:t>
      </w:r>
      <w:r w:rsidR="009E20B9">
        <w:rPr>
          <w:b w:val="0"/>
          <w:szCs w:val="28"/>
        </w:rPr>
        <w:t>объектом хулиганства являются</w:t>
      </w:r>
      <w:r w:rsidR="000A5308">
        <w:rPr>
          <w:b w:val="0"/>
          <w:szCs w:val="28"/>
        </w:rPr>
        <w:t xml:space="preserve"> здоровье</w:t>
      </w:r>
      <w:r w:rsidR="009E20B9" w:rsidRPr="009E20B9">
        <w:rPr>
          <w:b w:val="0"/>
          <w:szCs w:val="28"/>
        </w:rPr>
        <w:t xml:space="preserve"> или собственн</w:t>
      </w:r>
      <w:r w:rsidR="000A5308">
        <w:rPr>
          <w:b w:val="0"/>
          <w:szCs w:val="28"/>
        </w:rPr>
        <w:t>ость</w:t>
      </w:r>
      <w:r w:rsidR="009E20B9">
        <w:rPr>
          <w:b w:val="0"/>
          <w:szCs w:val="28"/>
        </w:rPr>
        <w:t>.</w:t>
      </w:r>
    </w:p>
    <w:p w:rsidR="00EF0567" w:rsidRDefault="00D55D35" w:rsidP="003F5E33">
      <w:pPr>
        <w:pStyle w:val="2"/>
        <w:ind w:firstLine="709"/>
        <w:rPr>
          <w:b w:val="0"/>
          <w:spacing w:val="-5"/>
          <w:szCs w:val="28"/>
        </w:rPr>
      </w:pPr>
      <w:r>
        <w:rPr>
          <w:b w:val="0"/>
          <w:spacing w:val="-5"/>
          <w:szCs w:val="28"/>
        </w:rPr>
        <w:t>В соответствии со ст. 234 УК КР о</w:t>
      </w:r>
      <w:r w:rsidR="00EF0567">
        <w:rPr>
          <w:b w:val="0"/>
          <w:spacing w:val="-5"/>
          <w:szCs w:val="28"/>
        </w:rPr>
        <w:t>бъективная сторона хулиганства выражается в активных общественно опасных действиях, грубо нарушающих общественный порядок или нормы общепринятого по</w:t>
      </w:r>
      <w:r>
        <w:rPr>
          <w:b w:val="0"/>
          <w:spacing w:val="-5"/>
          <w:szCs w:val="28"/>
        </w:rPr>
        <w:t>ведения, сопряженные</w:t>
      </w:r>
      <w:r w:rsidR="00EF0567">
        <w:rPr>
          <w:b w:val="0"/>
          <w:spacing w:val="-5"/>
          <w:szCs w:val="28"/>
        </w:rPr>
        <w:t xml:space="preserve"> с насилием либо угрозой его применения, а равно  с уничтожением или повреждением имущества.</w:t>
      </w:r>
      <w:r w:rsidR="00462E52">
        <w:rPr>
          <w:b w:val="0"/>
          <w:spacing w:val="-5"/>
          <w:szCs w:val="28"/>
        </w:rPr>
        <w:t xml:space="preserve"> </w:t>
      </w:r>
    </w:p>
    <w:p w:rsidR="00632CE0" w:rsidRPr="003F5E33" w:rsidRDefault="0049746C" w:rsidP="003F5E33">
      <w:pPr>
        <w:pStyle w:val="2"/>
        <w:ind w:firstLine="709"/>
        <w:rPr>
          <w:b w:val="0"/>
          <w:spacing w:val="-5"/>
          <w:szCs w:val="28"/>
        </w:rPr>
      </w:pPr>
      <w:r>
        <w:rPr>
          <w:b w:val="0"/>
          <w:spacing w:val="-5"/>
          <w:szCs w:val="28"/>
        </w:rPr>
        <w:t xml:space="preserve">В работе проводится анализ субъективных признаков хулиганства. </w:t>
      </w:r>
      <w:r w:rsidR="00632CE0">
        <w:rPr>
          <w:b w:val="0"/>
          <w:spacing w:val="-5"/>
          <w:szCs w:val="28"/>
        </w:rPr>
        <w:t xml:space="preserve">С субъективной стороны хулиганство </w:t>
      </w:r>
      <w:r w:rsidR="00466839">
        <w:rPr>
          <w:b w:val="0"/>
          <w:spacing w:val="-5"/>
          <w:szCs w:val="28"/>
        </w:rPr>
        <w:t>характеризуется  умышленной виной</w:t>
      </w:r>
      <w:r w:rsidR="00632CE0">
        <w:rPr>
          <w:b w:val="0"/>
          <w:spacing w:val="-5"/>
          <w:szCs w:val="28"/>
        </w:rPr>
        <w:t>.</w:t>
      </w:r>
      <w:r w:rsidR="00466839">
        <w:rPr>
          <w:b w:val="0"/>
          <w:spacing w:val="-5"/>
          <w:szCs w:val="28"/>
        </w:rPr>
        <w:t xml:space="preserve"> </w:t>
      </w:r>
      <w:r w:rsidR="0037077C">
        <w:rPr>
          <w:b w:val="0"/>
          <w:spacing w:val="-5"/>
          <w:szCs w:val="28"/>
        </w:rPr>
        <w:t>Субъектом хулиганства</w:t>
      </w:r>
      <w:r w:rsidR="00632CE0">
        <w:rPr>
          <w:b w:val="0"/>
          <w:spacing w:val="-5"/>
          <w:szCs w:val="28"/>
        </w:rPr>
        <w:t xml:space="preserve"> </w:t>
      </w:r>
      <w:r w:rsidR="0037077C">
        <w:rPr>
          <w:b w:val="0"/>
          <w:spacing w:val="-5"/>
          <w:szCs w:val="28"/>
        </w:rPr>
        <w:t xml:space="preserve">являются вменяемые </w:t>
      </w:r>
      <w:r w:rsidR="00632CE0">
        <w:rPr>
          <w:b w:val="0"/>
          <w:spacing w:val="-5"/>
          <w:szCs w:val="28"/>
        </w:rPr>
        <w:t xml:space="preserve"> лица, достигшие возраста 16 лет (по ч.1 ст.234 УК) и 14 лет ( по </w:t>
      </w:r>
      <w:r w:rsidR="00632CE0" w:rsidRPr="003F5E33">
        <w:rPr>
          <w:b w:val="0"/>
          <w:spacing w:val="-5"/>
          <w:szCs w:val="28"/>
        </w:rPr>
        <w:t>ч.ч.2 и 3 ст.234 УК КР).</w:t>
      </w:r>
    </w:p>
    <w:p w:rsidR="003F5E33" w:rsidRPr="00443CFF" w:rsidRDefault="00C97BCD" w:rsidP="003F5E33">
      <w:pPr>
        <w:shd w:val="clear" w:color="auto" w:fill="FFFFFF"/>
        <w:spacing w:after="0" w:line="240" w:lineRule="auto"/>
        <w:ind w:left="23" w:right="14" w:firstLine="709"/>
        <w:jc w:val="both"/>
        <w:rPr>
          <w:rFonts w:ascii="Times New Roman" w:hAnsi="Times New Roman" w:cs="Times New Roman"/>
          <w:sz w:val="28"/>
          <w:szCs w:val="28"/>
        </w:rPr>
      </w:pPr>
      <w:r w:rsidRPr="003F5E33">
        <w:rPr>
          <w:rFonts w:ascii="Times New Roman" w:hAnsi="Times New Roman" w:cs="Times New Roman"/>
          <w:b/>
          <w:sz w:val="28"/>
          <w:szCs w:val="28"/>
        </w:rPr>
        <w:t xml:space="preserve">Во втором </w:t>
      </w:r>
      <w:r w:rsidR="00974F71" w:rsidRPr="003F5E33">
        <w:rPr>
          <w:rFonts w:ascii="Times New Roman" w:hAnsi="Times New Roman" w:cs="Times New Roman"/>
          <w:b/>
          <w:sz w:val="28"/>
          <w:szCs w:val="28"/>
        </w:rPr>
        <w:t>разделе</w:t>
      </w:r>
      <w:r w:rsidRPr="003F5E33">
        <w:rPr>
          <w:rFonts w:ascii="Times New Roman" w:hAnsi="Times New Roman" w:cs="Times New Roman"/>
          <w:b/>
          <w:sz w:val="28"/>
          <w:szCs w:val="28"/>
        </w:rPr>
        <w:t xml:space="preserve"> </w:t>
      </w:r>
      <w:r w:rsidRPr="00A934F5">
        <w:rPr>
          <w:rFonts w:ascii="Times New Roman" w:hAnsi="Times New Roman" w:cs="Times New Roman"/>
          <w:sz w:val="28"/>
          <w:szCs w:val="28"/>
        </w:rPr>
        <w:t>«</w:t>
      </w:r>
      <w:r w:rsidR="00C16218" w:rsidRPr="00A934F5">
        <w:rPr>
          <w:rFonts w:ascii="Times New Roman" w:hAnsi="Times New Roman" w:cs="Times New Roman"/>
          <w:sz w:val="28"/>
          <w:szCs w:val="28"/>
        </w:rPr>
        <w:t>Особенности квалификации хулиганств</w:t>
      </w:r>
      <w:r w:rsidR="00A074E1">
        <w:rPr>
          <w:rFonts w:ascii="Times New Roman" w:hAnsi="Times New Roman" w:cs="Times New Roman"/>
          <w:sz w:val="28"/>
          <w:szCs w:val="28"/>
        </w:rPr>
        <w:t>а</w:t>
      </w:r>
      <w:r w:rsidR="00C16218" w:rsidRPr="00A934F5">
        <w:rPr>
          <w:rFonts w:ascii="Times New Roman" w:hAnsi="Times New Roman" w:cs="Times New Roman"/>
          <w:sz w:val="28"/>
          <w:szCs w:val="28"/>
        </w:rPr>
        <w:t xml:space="preserve"> и </w:t>
      </w:r>
      <w:r w:rsidR="00D50DEB" w:rsidRPr="00A934F5">
        <w:rPr>
          <w:rFonts w:ascii="Times New Roman" w:hAnsi="Times New Roman" w:cs="Times New Roman"/>
          <w:sz w:val="28"/>
          <w:szCs w:val="28"/>
        </w:rPr>
        <w:t>пути совершенствования уголовного законодательства Кыргызской Республики</w:t>
      </w:r>
      <w:r w:rsidRPr="00A934F5">
        <w:rPr>
          <w:rFonts w:ascii="Times New Roman" w:hAnsi="Times New Roman" w:cs="Times New Roman"/>
          <w:sz w:val="28"/>
          <w:szCs w:val="28"/>
        </w:rPr>
        <w:t>»</w:t>
      </w:r>
      <w:r w:rsidRPr="003F5E33">
        <w:rPr>
          <w:rFonts w:ascii="Times New Roman" w:hAnsi="Times New Roman" w:cs="Times New Roman"/>
          <w:sz w:val="28"/>
          <w:szCs w:val="28"/>
        </w:rPr>
        <w:t xml:space="preserve"> отмечается, </w:t>
      </w:r>
      <w:r w:rsidR="00317086">
        <w:rPr>
          <w:rFonts w:ascii="Times New Roman" w:hAnsi="Times New Roman" w:cs="Times New Roman"/>
          <w:sz w:val="28"/>
          <w:szCs w:val="28"/>
        </w:rPr>
        <w:t>что</w:t>
      </w:r>
      <w:r w:rsidR="003F5E33" w:rsidRPr="003F5E33">
        <w:rPr>
          <w:rFonts w:ascii="Times New Roman" w:hAnsi="Times New Roman" w:cs="Times New Roman"/>
          <w:sz w:val="28"/>
          <w:szCs w:val="28"/>
        </w:rPr>
        <w:t xml:space="preserve"> хулиганство сконструировано в законе как формально-материальный состав и признается</w:t>
      </w:r>
      <w:r w:rsidR="003F5E33" w:rsidRPr="00443CFF">
        <w:rPr>
          <w:rFonts w:ascii="Times New Roman" w:hAnsi="Times New Roman" w:cs="Times New Roman"/>
          <w:sz w:val="28"/>
          <w:szCs w:val="28"/>
        </w:rPr>
        <w:t xml:space="preserve"> оконченным преступлением с момента совершения действий, грубо нарушающих общественный порядок </w:t>
      </w:r>
      <w:r w:rsidR="003F5E33">
        <w:rPr>
          <w:rFonts w:ascii="Times New Roman" w:hAnsi="Times New Roman" w:cs="Times New Roman"/>
          <w:sz w:val="28"/>
          <w:szCs w:val="28"/>
        </w:rPr>
        <w:t>ил</w:t>
      </w:r>
      <w:r w:rsidR="003F5E33" w:rsidRPr="00443CFF">
        <w:rPr>
          <w:rFonts w:ascii="Times New Roman" w:hAnsi="Times New Roman" w:cs="Times New Roman"/>
          <w:sz w:val="28"/>
          <w:szCs w:val="28"/>
        </w:rPr>
        <w:t>и</w:t>
      </w:r>
      <w:r w:rsidR="003F5E33">
        <w:rPr>
          <w:rFonts w:ascii="Times New Roman" w:hAnsi="Times New Roman" w:cs="Times New Roman"/>
          <w:sz w:val="28"/>
          <w:szCs w:val="28"/>
        </w:rPr>
        <w:t xml:space="preserve"> нормы </w:t>
      </w:r>
      <w:r w:rsidR="003F5E33">
        <w:rPr>
          <w:rFonts w:ascii="Times New Roman" w:hAnsi="Times New Roman" w:cs="Times New Roman"/>
          <w:sz w:val="28"/>
          <w:szCs w:val="28"/>
        </w:rPr>
        <w:lastRenderedPageBreak/>
        <w:t>общепринятого поведения</w:t>
      </w:r>
      <w:r w:rsidR="00E84D1D">
        <w:rPr>
          <w:rFonts w:ascii="Times New Roman" w:hAnsi="Times New Roman" w:cs="Times New Roman"/>
          <w:sz w:val="28"/>
          <w:szCs w:val="28"/>
        </w:rPr>
        <w:t xml:space="preserve">, сопряженные с насилием </w:t>
      </w:r>
      <w:r w:rsidR="003F5E33" w:rsidRPr="00443CFF">
        <w:rPr>
          <w:rFonts w:ascii="Times New Roman" w:hAnsi="Times New Roman" w:cs="Times New Roman"/>
          <w:sz w:val="28"/>
          <w:szCs w:val="28"/>
        </w:rPr>
        <w:t>либо угрозой его применения, а</w:t>
      </w:r>
      <w:r w:rsidR="00E84D1D">
        <w:rPr>
          <w:rFonts w:ascii="Times New Roman" w:hAnsi="Times New Roman" w:cs="Times New Roman"/>
          <w:sz w:val="28"/>
          <w:szCs w:val="28"/>
        </w:rPr>
        <w:t xml:space="preserve"> равно с </w:t>
      </w:r>
      <w:r w:rsidR="003F5E33" w:rsidRPr="00443CFF">
        <w:rPr>
          <w:rFonts w:ascii="Times New Roman" w:hAnsi="Times New Roman" w:cs="Times New Roman"/>
          <w:sz w:val="28"/>
          <w:szCs w:val="28"/>
        </w:rPr>
        <w:t xml:space="preserve"> уничтожением или повреждением </w:t>
      </w:r>
      <w:r w:rsidR="00E84D1D">
        <w:rPr>
          <w:rFonts w:ascii="Times New Roman" w:hAnsi="Times New Roman" w:cs="Times New Roman"/>
          <w:sz w:val="28"/>
          <w:szCs w:val="28"/>
        </w:rPr>
        <w:t xml:space="preserve"> </w:t>
      </w:r>
      <w:r w:rsidR="003F5E33" w:rsidRPr="00443CFF">
        <w:rPr>
          <w:rFonts w:ascii="Times New Roman" w:hAnsi="Times New Roman" w:cs="Times New Roman"/>
          <w:sz w:val="28"/>
          <w:szCs w:val="28"/>
        </w:rPr>
        <w:t>имущества.</w:t>
      </w:r>
    </w:p>
    <w:p w:rsidR="001D4DB4" w:rsidRDefault="003F5E33" w:rsidP="003F5E33">
      <w:pPr>
        <w:shd w:val="clear" w:color="auto" w:fill="FFFFFF"/>
        <w:spacing w:after="0" w:line="240" w:lineRule="auto"/>
        <w:ind w:right="43" w:firstLine="709"/>
        <w:jc w:val="both"/>
        <w:rPr>
          <w:rFonts w:ascii="Times New Roman" w:hAnsi="Times New Roman" w:cs="Times New Roman"/>
          <w:sz w:val="28"/>
          <w:szCs w:val="28"/>
        </w:rPr>
      </w:pPr>
      <w:r w:rsidRPr="00443CFF">
        <w:rPr>
          <w:rFonts w:ascii="Times New Roman" w:hAnsi="Times New Roman" w:cs="Times New Roman"/>
          <w:sz w:val="28"/>
          <w:szCs w:val="28"/>
        </w:rPr>
        <w:t>Важное  значение в осуществлении борьбы с хулиганством имеет пра</w:t>
      </w:r>
      <w:r w:rsidRPr="00443CFF">
        <w:rPr>
          <w:rFonts w:ascii="Times New Roman" w:hAnsi="Times New Roman" w:cs="Times New Roman"/>
          <w:sz w:val="28"/>
          <w:szCs w:val="28"/>
        </w:rPr>
        <w:softHyphen/>
        <w:t>вильное, умелое и полное применение законодательства, регламентирующего ответственность за хулиганство правоохранительными органами. Факты не</w:t>
      </w:r>
      <w:r w:rsidRPr="00443CFF">
        <w:rPr>
          <w:rFonts w:ascii="Times New Roman" w:hAnsi="Times New Roman" w:cs="Times New Roman"/>
          <w:sz w:val="28"/>
          <w:szCs w:val="28"/>
        </w:rPr>
        <w:softHyphen/>
        <w:t>своевременного возбуждения уголовного дела, некачественное проведение следственных действий, недостаточное и неполное выяснение обстоятельств совершенного преступления, неправильная квалификация установленных пре</w:t>
      </w:r>
      <w:r w:rsidRPr="00443CFF">
        <w:rPr>
          <w:rFonts w:ascii="Times New Roman" w:hAnsi="Times New Roman" w:cs="Times New Roman"/>
          <w:sz w:val="28"/>
          <w:szCs w:val="28"/>
        </w:rPr>
        <w:softHyphen/>
        <w:t>ступных хулиганских действий, - приводят в конечном итоге к затягиванию принятия окончательного решения по уголовному делу, накладывают отрица</w:t>
      </w:r>
      <w:r w:rsidRPr="00443CFF">
        <w:rPr>
          <w:rFonts w:ascii="Times New Roman" w:hAnsi="Times New Roman" w:cs="Times New Roman"/>
          <w:sz w:val="28"/>
          <w:szCs w:val="28"/>
        </w:rPr>
        <w:softHyphen/>
        <w:t>тельный отпечаток на организацию высокоэффективной борьбы с этим соци</w:t>
      </w:r>
      <w:r w:rsidRPr="00443CFF">
        <w:rPr>
          <w:rFonts w:ascii="Times New Roman" w:hAnsi="Times New Roman" w:cs="Times New Roman"/>
          <w:sz w:val="28"/>
          <w:szCs w:val="28"/>
        </w:rPr>
        <w:softHyphen/>
        <w:t>альным злом.</w:t>
      </w:r>
      <w:r w:rsidR="0031761B">
        <w:rPr>
          <w:rFonts w:ascii="Times New Roman" w:hAnsi="Times New Roman" w:cs="Times New Roman"/>
          <w:sz w:val="28"/>
          <w:szCs w:val="28"/>
        </w:rPr>
        <w:t xml:space="preserve"> </w:t>
      </w:r>
      <w:r w:rsidR="001D4DB4">
        <w:rPr>
          <w:rFonts w:ascii="Times New Roman" w:hAnsi="Times New Roman" w:cs="Times New Roman"/>
          <w:sz w:val="28"/>
          <w:szCs w:val="28"/>
        </w:rPr>
        <w:t>В работе  приводятся особенности квалификации хулиганства</w:t>
      </w:r>
      <w:r w:rsidR="0031761B">
        <w:rPr>
          <w:rFonts w:ascii="Times New Roman" w:hAnsi="Times New Roman" w:cs="Times New Roman"/>
          <w:sz w:val="28"/>
          <w:szCs w:val="28"/>
        </w:rPr>
        <w:t>.</w:t>
      </w:r>
    </w:p>
    <w:p w:rsidR="007A1748" w:rsidRPr="00A55017" w:rsidRDefault="00C04F1D" w:rsidP="00A55017">
      <w:pPr>
        <w:pStyle w:val="1"/>
        <w:spacing w:line="240" w:lineRule="auto"/>
        <w:ind w:right="200"/>
        <w:rPr>
          <w:rFonts w:eastAsia="Calibri"/>
          <w:snapToGrid/>
          <w:sz w:val="28"/>
          <w:szCs w:val="28"/>
          <w:lang w:eastAsia="en-US"/>
        </w:rPr>
      </w:pPr>
      <w:r>
        <w:rPr>
          <w:rFonts w:eastAsia="Calibri"/>
          <w:snapToGrid/>
          <w:sz w:val="28"/>
          <w:szCs w:val="28"/>
          <w:lang w:eastAsia="en-US"/>
        </w:rPr>
        <w:t>Представляется, что п</w:t>
      </w:r>
      <w:r w:rsidR="007A1748" w:rsidRPr="009B4F67">
        <w:rPr>
          <w:rFonts w:eastAsia="Calibri"/>
          <w:snapToGrid/>
          <w:sz w:val="28"/>
          <w:szCs w:val="28"/>
          <w:lang w:eastAsia="en-US"/>
        </w:rPr>
        <w:t>отерпевшими от хулиганства могут быть любые лица.  Статье 234  УК КР оч</w:t>
      </w:r>
      <w:r w:rsidR="007A1748" w:rsidRPr="00A55017">
        <w:rPr>
          <w:rFonts w:eastAsia="Calibri"/>
          <w:snapToGrid/>
          <w:sz w:val="28"/>
          <w:szCs w:val="28"/>
          <w:lang w:eastAsia="en-US"/>
        </w:rPr>
        <w:t>ерчивает конкретный круг потерпевших: представитель власти либо иное лицо, исполняющее обязанности по охране общественного порядка или пресекающее нарушение общественного порядка.</w:t>
      </w:r>
    </w:p>
    <w:p w:rsidR="007A1748" w:rsidRPr="009A505C" w:rsidRDefault="007A1748" w:rsidP="00802323">
      <w:pPr>
        <w:widowControl w:val="0"/>
        <w:autoSpaceDE w:val="0"/>
        <w:autoSpaceDN w:val="0"/>
        <w:adjustRightInd w:val="0"/>
        <w:spacing w:after="0" w:line="240" w:lineRule="auto"/>
        <w:ind w:firstLine="709"/>
        <w:jc w:val="both"/>
        <w:rPr>
          <w:rFonts w:ascii="Times New Roman" w:eastAsia="Times New Roman" w:hAnsi="Times New Roman" w:cs="Times New Roman"/>
          <w:bCs/>
          <w:spacing w:val="-7"/>
          <w:sz w:val="28"/>
          <w:szCs w:val="28"/>
        </w:rPr>
      </w:pPr>
      <w:r w:rsidRPr="00A55017">
        <w:rPr>
          <w:rFonts w:ascii="Times New Roman" w:eastAsia="Calibri" w:hAnsi="Times New Roman" w:cs="Times New Roman"/>
          <w:sz w:val="28"/>
          <w:szCs w:val="28"/>
          <w:lang w:eastAsia="en-US"/>
        </w:rPr>
        <w:t xml:space="preserve">Проведенное исследование показало, что зачастую потерпевшими от хулиганских действий становятся близкие или родные лиц, исполняющих обязанности по охране общественного порядка. </w:t>
      </w:r>
      <w:r w:rsidRPr="00A55017">
        <w:rPr>
          <w:rFonts w:ascii="Times New Roman" w:hAnsi="Times New Roman" w:cs="Times New Roman"/>
          <w:sz w:val="28"/>
          <w:szCs w:val="28"/>
        </w:rPr>
        <w:t>В целях предупреждения таких общественно опасных деяний, а также защит</w:t>
      </w:r>
      <w:r w:rsidR="00115C8B">
        <w:rPr>
          <w:rFonts w:ascii="Times New Roman" w:hAnsi="Times New Roman" w:cs="Times New Roman"/>
          <w:sz w:val="28"/>
          <w:szCs w:val="28"/>
        </w:rPr>
        <w:t>ы</w:t>
      </w:r>
      <w:r w:rsidRPr="00A55017">
        <w:rPr>
          <w:rFonts w:ascii="Times New Roman" w:hAnsi="Times New Roman" w:cs="Times New Roman"/>
          <w:sz w:val="28"/>
          <w:szCs w:val="28"/>
        </w:rPr>
        <w:t xml:space="preserve"> прав и интересов указанной категории лиц необходимо </w:t>
      </w:r>
      <w:r w:rsidRPr="009A505C">
        <w:rPr>
          <w:rFonts w:ascii="Times New Roman" w:hAnsi="Times New Roman" w:cs="Times New Roman"/>
          <w:sz w:val="28"/>
          <w:szCs w:val="28"/>
        </w:rPr>
        <w:t>ввести ответственность за совершение хулиганства «в отношении близких или родных лица, в связи с осуществл</w:t>
      </w:r>
      <w:r w:rsidR="00C04F1D" w:rsidRPr="009A505C">
        <w:rPr>
          <w:rFonts w:ascii="Times New Roman" w:hAnsi="Times New Roman" w:cs="Times New Roman"/>
          <w:sz w:val="28"/>
          <w:szCs w:val="28"/>
        </w:rPr>
        <w:t>ением</w:t>
      </w:r>
      <w:r w:rsidRPr="009A505C">
        <w:rPr>
          <w:rFonts w:ascii="Times New Roman" w:hAnsi="Times New Roman" w:cs="Times New Roman"/>
          <w:sz w:val="28"/>
          <w:szCs w:val="28"/>
        </w:rPr>
        <w:t xml:space="preserve"> им служебной деятельности </w:t>
      </w:r>
      <w:r w:rsidRPr="009A505C">
        <w:rPr>
          <w:rFonts w:ascii="Times New Roman" w:eastAsia="Times New Roman" w:hAnsi="Times New Roman" w:cs="Times New Roman"/>
          <w:bCs/>
          <w:spacing w:val="-7"/>
          <w:sz w:val="28"/>
          <w:szCs w:val="28"/>
        </w:rPr>
        <w:t>или выполнением общественного долга».</w:t>
      </w:r>
    </w:p>
    <w:p w:rsidR="00A55017" w:rsidRPr="00A55017" w:rsidRDefault="00C04F1D" w:rsidP="00C04F1D">
      <w:pPr>
        <w:shd w:val="clear" w:color="auto" w:fill="FFFFFF"/>
        <w:spacing w:after="0" w:line="240" w:lineRule="auto"/>
        <w:ind w:left="34" w:firstLine="675"/>
        <w:jc w:val="both"/>
        <w:rPr>
          <w:rFonts w:ascii="Times New Roman" w:hAnsi="Times New Roman" w:cs="Times New Roman"/>
          <w:sz w:val="28"/>
          <w:szCs w:val="28"/>
        </w:rPr>
      </w:pPr>
      <w:r>
        <w:rPr>
          <w:rFonts w:ascii="Times New Roman" w:hAnsi="Times New Roman" w:cs="Times New Roman"/>
          <w:sz w:val="28"/>
          <w:szCs w:val="28"/>
        </w:rPr>
        <w:t>Отмечается, что по ч.3 ст.234 УК квалифицируется хулиганство, сопряженное с</w:t>
      </w:r>
      <w:r w:rsidR="00A55017" w:rsidRPr="00A55017">
        <w:rPr>
          <w:rFonts w:ascii="Times New Roman" w:hAnsi="Times New Roman" w:cs="Times New Roman"/>
          <w:sz w:val="28"/>
          <w:szCs w:val="28"/>
        </w:rPr>
        <w:t xml:space="preserve"> </w:t>
      </w:r>
      <w:r>
        <w:rPr>
          <w:rFonts w:ascii="Times New Roman" w:hAnsi="Times New Roman" w:cs="Times New Roman"/>
          <w:sz w:val="28"/>
          <w:szCs w:val="28"/>
        </w:rPr>
        <w:t>применением или угрозой применения</w:t>
      </w:r>
      <w:r w:rsidR="00A55017" w:rsidRPr="00A55017">
        <w:rPr>
          <w:rFonts w:ascii="Times New Roman" w:hAnsi="Times New Roman" w:cs="Times New Roman"/>
          <w:sz w:val="28"/>
          <w:szCs w:val="28"/>
        </w:rPr>
        <w:t xml:space="preserve"> оружия</w:t>
      </w:r>
      <w:r>
        <w:rPr>
          <w:rFonts w:ascii="Times New Roman" w:hAnsi="Times New Roman" w:cs="Times New Roman"/>
          <w:sz w:val="28"/>
          <w:szCs w:val="28"/>
        </w:rPr>
        <w:t xml:space="preserve"> либо предметов, используемых в качестве оружия</w:t>
      </w:r>
      <w:r w:rsidR="00A55017" w:rsidRPr="00A55017">
        <w:rPr>
          <w:rFonts w:ascii="Times New Roman" w:hAnsi="Times New Roman" w:cs="Times New Roman"/>
          <w:sz w:val="28"/>
          <w:szCs w:val="28"/>
        </w:rPr>
        <w:t>.</w:t>
      </w:r>
      <w:r>
        <w:rPr>
          <w:rFonts w:ascii="Times New Roman" w:hAnsi="Times New Roman" w:cs="Times New Roman"/>
          <w:sz w:val="28"/>
          <w:szCs w:val="28"/>
        </w:rPr>
        <w:t xml:space="preserve">  </w:t>
      </w:r>
      <w:r w:rsidR="003D02E8">
        <w:rPr>
          <w:rFonts w:ascii="Times New Roman" w:hAnsi="Times New Roman" w:cs="Times New Roman"/>
          <w:sz w:val="28"/>
          <w:szCs w:val="28"/>
        </w:rPr>
        <w:t>О</w:t>
      </w:r>
      <w:r w:rsidR="00A55017" w:rsidRPr="00A55017">
        <w:rPr>
          <w:rFonts w:ascii="Times New Roman" w:hAnsi="Times New Roman" w:cs="Times New Roman"/>
          <w:sz w:val="28"/>
          <w:szCs w:val="28"/>
        </w:rPr>
        <w:t xml:space="preserve">чевидно, что последствия от применения огнестрельного, холодного оружия или иных предметов используемых в качестве оружия различны по степени общественной опасности. Следовательно, ответственность за данные деяния не может быть предусмотрена </w:t>
      </w:r>
      <w:r w:rsidR="00115C8B">
        <w:rPr>
          <w:rFonts w:ascii="Times New Roman" w:hAnsi="Times New Roman" w:cs="Times New Roman"/>
          <w:sz w:val="28"/>
          <w:szCs w:val="28"/>
        </w:rPr>
        <w:t xml:space="preserve">одинаково </w:t>
      </w:r>
      <w:r w:rsidR="00A55017" w:rsidRPr="00A55017">
        <w:rPr>
          <w:rFonts w:ascii="Times New Roman" w:hAnsi="Times New Roman" w:cs="Times New Roman"/>
          <w:sz w:val="28"/>
          <w:szCs w:val="28"/>
        </w:rPr>
        <w:t xml:space="preserve">по ч.3 ст. 234 УК КР.  В целях повышения эффективности наказания предлагаем </w:t>
      </w:r>
      <w:r w:rsidR="00802323">
        <w:rPr>
          <w:rFonts w:ascii="Times New Roman" w:hAnsi="Times New Roman" w:cs="Times New Roman"/>
          <w:sz w:val="28"/>
          <w:szCs w:val="28"/>
        </w:rPr>
        <w:t>ввести</w:t>
      </w:r>
      <w:r w:rsidR="00A55017" w:rsidRPr="00A55017">
        <w:rPr>
          <w:rFonts w:ascii="Times New Roman" w:hAnsi="Times New Roman" w:cs="Times New Roman"/>
          <w:sz w:val="28"/>
          <w:szCs w:val="28"/>
        </w:rPr>
        <w:t xml:space="preserve"> ответственность за хулиганство</w:t>
      </w:r>
      <w:r w:rsidR="00115C8B">
        <w:rPr>
          <w:rFonts w:ascii="Times New Roman" w:hAnsi="Times New Roman" w:cs="Times New Roman"/>
          <w:sz w:val="28"/>
          <w:szCs w:val="28"/>
        </w:rPr>
        <w:t>,</w:t>
      </w:r>
      <w:r w:rsidR="00A55017" w:rsidRPr="00A55017">
        <w:rPr>
          <w:rFonts w:ascii="Times New Roman" w:hAnsi="Times New Roman" w:cs="Times New Roman"/>
          <w:sz w:val="28"/>
          <w:szCs w:val="28"/>
        </w:rPr>
        <w:t xml:space="preserve"> сопряженное «с применением холодного оружия,  а также предметов, используемых в качестве оружия» в ч.2 ст. 234 УК, а </w:t>
      </w:r>
      <w:r w:rsidR="00115C8B">
        <w:rPr>
          <w:rFonts w:ascii="Times New Roman" w:hAnsi="Times New Roman" w:cs="Times New Roman"/>
          <w:sz w:val="28"/>
          <w:szCs w:val="28"/>
        </w:rPr>
        <w:t xml:space="preserve">за </w:t>
      </w:r>
      <w:r w:rsidR="00A55017" w:rsidRPr="00A55017">
        <w:rPr>
          <w:rFonts w:ascii="Times New Roman" w:hAnsi="Times New Roman" w:cs="Times New Roman"/>
          <w:sz w:val="28"/>
          <w:szCs w:val="28"/>
        </w:rPr>
        <w:t xml:space="preserve">хулиганство, совершенное «с использованием огнестрельного оружия» </w:t>
      </w:r>
      <w:r w:rsidR="00802323">
        <w:rPr>
          <w:rFonts w:ascii="Times New Roman" w:hAnsi="Times New Roman" w:cs="Times New Roman"/>
          <w:sz w:val="28"/>
          <w:szCs w:val="28"/>
        </w:rPr>
        <w:t xml:space="preserve"> </w:t>
      </w:r>
      <w:r w:rsidR="00A55017" w:rsidRPr="00A55017">
        <w:rPr>
          <w:rFonts w:ascii="Times New Roman" w:hAnsi="Times New Roman" w:cs="Times New Roman"/>
          <w:sz w:val="28"/>
          <w:szCs w:val="28"/>
        </w:rPr>
        <w:t xml:space="preserve">в   ч.3 ст. 234 УК.   </w:t>
      </w:r>
    </w:p>
    <w:p w:rsidR="003633BE" w:rsidRDefault="003633BE" w:rsidP="003633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Последние годы отмечается рост хулиганских действий, совершаемых  в отношении лиц, по признакам национальной ненависти и религиозной вражды. Такие деяния обычно квалифицируются по ст. 234 УК, хотя мотивом является национальная ненависть или религиозная  вражда.  В целях недопущения и профилактики таких общественно опасных деяний, как нам </w:t>
      </w:r>
      <w:r>
        <w:rPr>
          <w:rFonts w:ascii="Times New Roman" w:hAnsi="Times New Roman" w:cs="Times New Roman"/>
          <w:sz w:val="28"/>
          <w:szCs w:val="28"/>
        </w:rPr>
        <w:lastRenderedPageBreak/>
        <w:t>представляется</w:t>
      </w:r>
      <w:r w:rsidR="00115C8B">
        <w:rPr>
          <w:rFonts w:ascii="Times New Roman" w:hAnsi="Times New Roman" w:cs="Times New Roman"/>
          <w:sz w:val="28"/>
          <w:szCs w:val="28"/>
        </w:rPr>
        <w:t>,</w:t>
      </w:r>
      <w:r>
        <w:rPr>
          <w:rFonts w:ascii="Times New Roman" w:hAnsi="Times New Roman" w:cs="Times New Roman"/>
          <w:sz w:val="28"/>
          <w:szCs w:val="28"/>
        </w:rPr>
        <w:t xml:space="preserve"> необходимо ввести в ч.3 ст. 234 </w:t>
      </w:r>
      <w:r w:rsidR="00115C8B">
        <w:rPr>
          <w:rFonts w:ascii="Times New Roman" w:hAnsi="Times New Roman" w:cs="Times New Roman"/>
          <w:sz w:val="28"/>
          <w:szCs w:val="28"/>
        </w:rPr>
        <w:t>УК</w:t>
      </w:r>
      <w:r>
        <w:rPr>
          <w:rFonts w:ascii="Times New Roman" w:hAnsi="Times New Roman" w:cs="Times New Roman"/>
          <w:sz w:val="28"/>
          <w:szCs w:val="28"/>
        </w:rPr>
        <w:t xml:space="preserve"> особо квалифицирующий  признак хулиганства, совершенно</w:t>
      </w:r>
      <w:r w:rsidR="00115C8B">
        <w:rPr>
          <w:rFonts w:ascii="Times New Roman" w:hAnsi="Times New Roman" w:cs="Times New Roman"/>
          <w:sz w:val="28"/>
          <w:szCs w:val="28"/>
        </w:rPr>
        <w:t>го</w:t>
      </w:r>
      <w:r>
        <w:rPr>
          <w:rFonts w:ascii="Times New Roman" w:hAnsi="Times New Roman" w:cs="Times New Roman"/>
          <w:sz w:val="28"/>
          <w:szCs w:val="28"/>
        </w:rPr>
        <w:t xml:space="preserve"> на почве </w:t>
      </w:r>
      <w:r w:rsidR="00115C8B">
        <w:rPr>
          <w:rFonts w:ascii="Times New Roman" w:hAnsi="Times New Roman" w:cs="Times New Roman"/>
          <w:sz w:val="28"/>
          <w:szCs w:val="28"/>
        </w:rPr>
        <w:t xml:space="preserve">межнациональной или расовой либо религиозной ненависти или вражды.  </w:t>
      </w:r>
      <w:r>
        <w:rPr>
          <w:rFonts w:ascii="Times New Roman" w:hAnsi="Times New Roman" w:cs="Times New Roman"/>
          <w:sz w:val="28"/>
          <w:szCs w:val="28"/>
        </w:rPr>
        <w:t>Учитывая вышеизложенное, ст. 234 УК КР предлагаем изложить в следующем виде:</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Статья 234. Хулиганство</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(1) Хулиганство, то есть умышленные действия, грубо нарушающие общественный порядок или нормы общепринятого поведения, сопряженные с насилием либо угрозой его применения, а равно с уничтожением или повреждением имущества, -</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наказывается штрафом в размере до ста расчетных показателей либо общественными работами на срок от ста двадцати до ста восьмидесяти часов, либо лишением свободы на срок до двух лет.</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(2) Хулиганство:</w:t>
      </w:r>
    </w:p>
    <w:p w:rsidR="003633BE" w:rsidRPr="00001EB7" w:rsidRDefault="00802323"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3633BE" w:rsidRPr="00001EB7">
        <w:rPr>
          <w:rFonts w:ascii="Times New Roman" w:hAnsi="Times New Roman" w:cs="Times New Roman"/>
          <w:sz w:val="28"/>
          <w:szCs w:val="28"/>
        </w:rPr>
        <w:t>совершенное группой лиц;</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2)</w:t>
      </w:r>
      <w:r w:rsidR="00802323">
        <w:rPr>
          <w:rFonts w:ascii="Times New Roman" w:hAnsi="Times New Roman" w:cs="Times New Roman"/>
          <w:sz w:val="28"/>
          <w:szCs w:val="28"/>
        </w:rPr>
        <w:t xml:space="preserve"> </w:t>
      </w:r>
      <w:r w:rsidRPr="00001EB7">
        <w:rPr>
          <w:rFonts w:ascii="Times New Roman" w:hAnsi="Times New Roman" w:cs="Times New Roman"/>
          <w:sz w:val="28"/>
          <w:szCs w:val="28"/>
        </w:rPr>
        <w:t xml:space="preserve"> группой лиц по предварительному сговору;</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3)</w:t>
      </w:r>
      <w:r w:rsidR="00802323">
        <w:rPr>
          <w:rFonts w:ascii="Times New Roman" w:hAnsi="Times New Roman" w:cs="Times New Roman"/>
          <w:sz w:val="28"/>
          <w:szCs w:val="28"/>
        </w:rPr>
        <w:t xml:space="preserve"> </w:t>
      </w:r>
      <w:r w:rsidRPr="00001EB7">
        <w:rPr>
          <w:rFonts w:ascii="Times New Roman" w:hAnsi="Times New Roman" w:cs="Times New Roman"/>
          <w:sz w:val="28"/>
          <w:szCs w:val="28"/>
        </w:rPr>
        <w:t>сопряженное с издевательством над малолетним, престарелым, инвалидом или лицом, находящимся в беспомощном состоянии;</w:t>
      </w:r>
    </w:p>
    <w:p w:rsidR="003633BE"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 xml:space="preserve">4) сопряженное с умышленным уничтожением или повреждением чужого имущества, причинившее существенный вред, </w:t>
      </w:r>
    </w:p>
    <w:p w:rsidR="003633BE" w:rsidRPr="00F171CC" w:rsidRDefault="00D46198"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3633BE">
        <w:rPr>
          <w:rFonts w:ascii="Times New Roman" w:hAnsi="Times New Roman" w:cs="Times New Roman"/>
          <w:sz w:val="28"/>
          <w:szCs w:val="28"/>
        </w:rPr>
        <w:t xml:space="preserve">) </w:t>
      </w:r>
      <w:r w:rsidR="003633BE" w:rsidRPr="00F171CC">
        <w:rPr>
          <w:rFonts w:ascii="Times New Roman" w:hAnsi="Times New Roman" w:cs="Times New Roman"/>
          <w:sz w:val="28"/>
          <w:szCs w:val="28"/>
        </w:rPr>
        <w:t>в отношении близких или родных лица, в связи с осуществл</w:t>
      </w:r>
      <w:r w:rsidR="003633BE">
        <w:rPr>
          <w:rFonts w:ascii="Times New Roman" w:hAnsi="Times New Roman" w:cs="Times New Roman"/>
          <w:sz w:val="28"/>
          <w:szCs w:val="28"/>
        </w:rPr>
        <w:t xml:space="preserve">ением </w:t>
      </w:r>
      <w:r w:rsidR="003633BE" w:rsidRPr="00F171CC">
        <w:rPr>
          <w:rFonts w:ascii="Times New Roman" w:hAnsi="Times New Roman" w:cs="Times New Roman"/>
          <w:sz w:val="28"/>
          <w:szCs w:val="28"/>
        </w:rPr>
        <w:t xml:space="preserve">им служебной деятельности </w:t>
      </w:r>
      <w:r w:rsidR="003633BE" w:rsidRPr="00F171CC">
        <w:rPr>
          <w:rFonts w:ascii="Times New Roman" w:eastAsia="Times New Roman" w:hAnsi="Times New Roman" w:cs="Times New Roman"/>
          <w:bCs/>
          <w:spacing w:val="-7"/>
          <w:sz w:val="28"/>
          <w:szCs w:val="28"/>
        </w:rPr>
        <w:t>или выполнением общественного долга</w:t>
      </w:r>
    </w:p>
    <w:p w:rsidR="003633BE" w:rsidRPr="00001EB7" w:rsidRDefault="00D46198"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3633BE">
        <w:rPr>
          <w:rFonts w:ascii="Times New Roman" w:hAnsi="Times New Roman" w:cs="Times New Roman"/>
          <w:sz w:val="28"/>
          <w:szCs w:val="28"/>
        </w:rPr>
        <w:t xml:space="preserve">) с применением холодного оружия или предметов, используемых в качестве оружия, </w:t>
      </w:r>
      <w:r w:rsidR="003633BE" w:rsidRPr="00001EB7">
        <w:rPr>
          <w:rFonts w:ascii="Times New Roman" w:hAnsi="Times New Roman" w:cs="Times New Roman"/>
          <w:sz w:val="28"/>
          <w:szCs w:val="28"/>
        </w:rPr>
        <w:t>-</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 xml:space="preserve">наказывается лишением свободы на срок </w:t>
      </w:r>
      <w:r>
        <w:rPr>
          <w:rFonts w:ascii="Times New Roman" w:hAnsi="Times New Roman" w:cs="Times New Roman"/>
          <w:sz w:val="28"/>
          <w:szCs w:val="28"/>
        </w:rPr>
        <w:t xml:space="preserve">от трех </w:t>
      </w:r>
      <w:r w:rsidRPr="00001EB7">
        <w:rPr>
          <w:rFonts w:ascii="Times New Roman" w:hAnsi="Times New Roman" w:cs="Times New Roman"/>
          <w:sz w:val="28"/>
          <w:szCs w:val="28"/>
        </w:rPr>
        <w:t xml:space="preserve">до </w:t>
      </w:r>
      <w:r>
        <w:rPr>
          <w:rFonts w:ascii="Times New Roman" w:hAnsi="Times New Roman" w:cs="Times New Roman"/>
          <w:sz w:val="28"/>
          <w:szCs w:val="28"/>
        </w:rPr>
        <w:t xml:space="preserve">семи </w:t>
      </w:r>
      <w:r w:rsidRPr="00001EB7">
        <w:rPr>
          <w:rFonts w:ascii="Times New Roman" w:hAnsi="Times New Roman" w:cs="Times New Roman"/>
          <w:sz w:val="28"/>
          <w:szCs w:val="28"/>
        </w:rPr>
        <w:t>лет.</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(3) Хулиганство:</w:t>
      </w:r>
    </w:p>
    <w:p w:rsidR="00622CA2"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622CA2" w:rsidRPr="00001EB7">
        <w:rPr>
          <w:rFonts w:ascii="Times New Roman" w:hAnsi="Times New Roman" w:cs="Times New Roman"/>
          <w:sz w:val="28"/>
          <w:szCs w:val="28"/>
        </w:rPr>
        <w:t xml:space="preserve">связанное с сопротивлением представителю власти либо иному лицу, исполняющему обязанности по охране общественного порядка или пресекающему </w:t>
      </w:r>
      <w:r w:rsidR="00622CA2">
        <w:rPr>
          <w:rFonts w:ascii="Times New Roman" w:hAnsi="Times New Roman" w:cs="Times New Roman"/>
          <w:sz w:val="28"/>
          <w:szCs w:val="28"/>
        </w:rPr>
        <w:t>нарушение общественного порядка;</w:t>
      </w:r>
    </w:p>
    <w:p w:rsidR="00622CA2" w:rsidRDefault="003633BE" w:rsidP="00622CA2">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622CA2" w:rsidRPr="00001EB7">
        <w:rPr>
          <w:rFonts w:ascii="Times New Roman" w:hAnsi="Times New Roman" w:cs="Times New Roman"/>
          <w:sz w:val="28"/>
          <w:szCs w:val="28"/>
        </w:rPr>
        <w:t xml:space="preserve">сопряженное с применением или угрозой применения </w:t>
      </w:r>
      <w:r w:rsidR="00622CA2">
        <w:rPr>
          <w:rFonts w:ascii="Times New Roman" w:hAnsi="Times New Roman" w:cs="Times New Roman"/>
          <w:sz w:val="28"/>
          <w:szCs w:val="28"/>
        </w:rPr>
        <w:t>огнестрельного оружия, боеприпасов и взрывчатых веществ и иных предметов, приспособленных под оружие</w:t>
      </w:r>
      <w:r w:rsidR="00622CA2" w:rsidRPr="00001EB7">
        <w:rPr>
          <w:rFonts w:ascii="Times New Roman" w:hAnsi="Times New Roman" w:cs="Times New Roman"/>
          <w:sz w:val="28"/>
          <w:szCs w:val="28"/>
        </w:rPr>
        <w:t>;</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совершенное на почве межнациональной или расовой либо религиозной ненависти или вражды</w:t>
      </w:r>
      <w:r w:rsidRPr="00001EB7">
        <w:rPr>
          <w:rFonts w:ascii="Times New Roman" w:hAnsi="Times New Roman" w:cs="Times New Roman"/>
          <w:sz w:val="28"/>
          <w:szCs w:val="28"/>
        </w:rPr>
        <w:t xml:space="preserve"> -</w:t>
      </w:r>
    </w:p>
    <w:p w:rsidR="003633BE" w:rsidRPr="00001EB7" w:rsidRDefault="003633BE" w:rsidP="003633B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01EB7">
        <w:rPr>
          <w:rFonts w:ascii="Times New Roman" w:hAnsi="Times New Roman" w:cs="Times New Roman"/>
          <w:sz w:val="28"/>
          <w:szCs w:val="28"/>
        </w:rPr>
        <w:t xml:space="preserve">наказывается лишением свободы на срок от четырех до </w:t>
      </w:r>
      <w:r>
        <w:rPr>
          <w:rFonts w:ascii="Times New Roman" w:hAnsi="Times New Roman" w:cs="Times New Roman"/>
          <w:sz w:val="28"/>
          <w:szCs w:val="28"/>
        </w:rPr>
        <w:t>восьми</w:t>
      </w:r>
      <w:r w:rsidRPr="00001EB7">
        <w:rPr>
          <w:rFonts w:ascii="Times New Roman" w:hAnsi="Times New Roman" w:cs="Times New Roman"/>
          <w:sz w:val="28"/>
          <w:szCs w:val="28"/>
        </w:rPr>
        <w:t xml:space="preserve"> лет.</w:t>
      </w:r>
    </w:p>
    <w:p w:rsidR="001434DB" w:rsidRDefault="001434DB" w:rsidP="003633BE">
      <w:pPr>
        <w:pStyle w:val="2"/>
        <w:ind w:firstLine="709"/>
        <w:rPr>
          <w:b w:val="0"/>
          <w:szCs w:val="28"/>
        </w:rPr>
      </w:pPr>
    </w:p>
    <w:p w:rsidR="00530654" w:rsidRDefault="00530654" w:rsidP="003633BE">
      <w:pPr>
        <w:pStyle w:val="2"/>
        <w:ind w:firstLine="709"/>
        <w:rPr>
          <w:b w:val="0"/>
          <w:szCs w:val="28"/>
        </w:rPr>
      </w:pPr>
    </w:p>
    <w:p w:rsidR="00530654" w:rsidRDefault="00530654" w:rsidP="003633BE">
      <w:pPr>
        <w:pStyle w:val="2"/>
        <w:ind w:firstLine="709"/>
        <w:rPr>
          <w:b w:val="0"/>
          <w:szCs w:val="28"/>
        </w:rPr>
      </w:pPr>
    </w:p>
    <w:p w:rsidR="00530654" w:rsidRDefault="00530654" w:rsidP="003633BE">
      <w:pPr>
        <w:pStyle w:val="2"/>
        <w:ind w:firstLine="709"/>
        <w:rPr>
          <w:b w:val="0"/>
          <w:szCs w:val="28"/>
        </w:rPr>
      </w:pPr>
    </w:p>
    <w:p w:rsidR="00530654" w:rsidRDefault="00530654" w:rsidP="003633BE">
      <w:pPr>
        <w:pStyle w:val="2"/>
        <w:ind w:firstLine="709"/>
        <w:rPr>
          <w:b w:val="0"/>
          <w:szCs w:val="28"/>
        </w:rPr>
      </w:pPr>
    </w:p>
    <w:p w:rsidR="00530654" w:rsidRDefault="00530654" w:rsidP="003633BE">
      <w:pPr>
        <w:pStyle w:val="2"/>
        <w:ind w:firstLine="709"/>
        <w:rPr>
          <w:b w:val="0"/>
          <w:szCs w:val="28"/>
        </w:rPr>
      </w:pPr>
    </w:p>
    <w:p w:rsidR="00530654" w:rsidRDefault="00530654" w:rsidP="003633BE">
      <w:pPr>
        <w:pStyle w:val="2"/>
        <w:ind w:firstLine="709"/>
        <w:rPr>
          <w:b w:val="0"/>
          <w:szCs w:val="28"/>
        </w:rPr>
      </w:pPr>
    </w:p>
    <w:p w:rsidR="00C97BCD" w:rsidRDefault="00C97BCD" w:rsidP="00530654">
      <w:pPr>
        <w:pStyle w:val="af0"/>
        <w:pageBreakBefore/>
        <w:widowControl w:val="0"/>
        <w:spacing w:before="0" w:beforeAutospacing="0" w:after="0" w:afterAutospacing="0"/>
        <w:jc w:val="center"/>
        <w:rPr>
          <w:b/>
          <w:sz w:val="28"/>
          <w:szCs w:val="28"/>
        </w:rPr>
      </w:pPr>
      <w:r w:rsidRPr="004C33D7">
        <w:rPr>
          <w:b/>
          <w:sz w:val="28"/>
          <w:szCs w:val="28"/>
        </w:rPr>
        <w:lastRenderedPageBreak/>
        <w:t>ВЫВОДЫ</w:t>
      </w:r>
    </w:p>
    <w:p w:rsidR="00BC00C9" w:rsidRPr="004C33D7" w:rsidRDefault="00BC00C9" w:rsidP="00C97BCD">
      <w:pPr>
        <w:pStyle w:val="af0"/>
        <w:spacing w:before="0" w:beforeAutospacing="0" w:after="0" w:afterAutospacing="0"/>
        <w:jc w:val="center"/>
        <w:rPr>
          <w:b/>
          <w:sz w:val="28"/>
          <w:szCs w:val="28"/>
        </w:rPr>
      </w:pPr>
    </w:p>
    <w:p w:rsidR="00C97BCD" w:rsidRDefault="00C97BCD" w:rsidP="00C97BCD">
      <w:pPr>
        <w:pStyle w:val="af0"/>
        <w:spacing w:before="0" w:beforeAutospacing="0" w:after="0" w:afterAutospacing="0"/>
        <w:ind w:firstLine="709"/>
        <w:jc w:val="both"/>
        <w:rPr>
          <w:sz w:val="28"/>
          <w:szCs w:val="28"/>
        </w:rPr>
      </w:pPr>
      <w:r w:rsidRPr="004C33D7">
        <w:rPr>
          <w:sz w:val="28"/>
          <w:szCs w:val="28"/>
        </w:rPr>
        <w:t>Основными результатами диссертационного исследования являются следующие выводы и предложения:</w:t>
      </w:r>
    </w:p>
    <w:p w:rsidR="00FA2B0E" w:rsidRDefault="00FA2B0E" w:rsidP="00C97BCD">
      <w:pPr>
        <w:pStyle w:val="af0"/>
        <w:spacing w:before="0" w:beforeAutospacing="0" w:after="0" w:afterAutospacing="0"/>
        <w:ind w:firstLine="709"/>
        <w:jc w:val="both"/>
        <w:rPr>
          <w:sz w:val="28"/>
          <w:szCs w:val="28"/>
        </w:rPr>
      </w:pPr>
    </w:p>
    <w:p w:rsidR="002A532C" w:rsidRPr="002A532C" w:rsidRDefault="002A532C" w:rsidP="002A532C">
      <w:pPr>
        <w:pStyle w:val="af2"/>
        <w:numPr>
          <w:ilvl w:val="0"/>
          <w:numId w:val="7"/>
        </w:numPr>
        <w:shd w:val="clear" w:color="auto" w:fill="FFFFFF"/>
        <w:spacing w:after="0" w:line="240" w:lineRule="auto"/>
        <w:ind w:left="0" w:firstLine="709"/>
        <w:jc w:val="both"/>
        <w:rPr>
          <w:rFonts w:ascii="Times New Roman" w:hAnsi="Times New Roman" w:cs="Times New Roman"/>
          <w:spacing w:val="-4"/>
          <w:sz w:val="28"/>
          <w:szCs w:val="28"/>
        </w:rPr>
      </w:pPr>
      <w:r w:rsidRPr="002A532C">
        <w:rPr>
          <w:rFonts w:ascii="Times New Roman" w:hAnsi="Times New Roman" w:cs="Times New Roman"/>
          <w:spacing w:val="-4"/>
          <w:sz w:val="28"/>
          <w:szCs w:val="28"/>
        </w:rPr>
        <w:t xml:space="preserve">Исторический анализ становления и развития уголовно-правовой ответственности за хулиганство показал, что  нормы об ответственности за хулиганство изменялись в соответствии  с требованиями уголовной политики государства в сфере  борьбы с преступлениями против общественного порядка, в том числе хулиганства. </w:t>
      </w:r>
      <w:r w:rsidRPr="002A532C">
        <w:rPr>
          <w:rFonts w:ascii="Times New Roman" w:hAnsi="Times New Roman" w:cs="Times New Roman"/>
          <w:sz w:val="28"/>
          <w:szCs w:val="28"/>
        </w:rPr>
        <w:t>В ходе совершенствования уголовного законодательства стали признаваться хулиганством умышленные действия, совершенные в любом месте, если они нарушали общественный порядок</w:t>
      </w:r>
      <w:r w:rsidRPr="002A532C">
        <w:rPr>
          <w:rFonts w:ascii="Times New Roman" w:hAnsi="Times New Roman" w:cs="Times New Roman"/>
          <w:w w:val="106"/>
          <w:sz w:val="28"/>
          <w:szCs w:val="28"/>
        </w:rPr>
        <w:t xml:space="preserve">, если в них проявлялось неуважение к обществу независимо, совершались ли они в </w:t>
      </w:r>
      <w:r w:rsidRPr="002A532C">
        <w:rPr>
          <w:rFonts w:ascii="Times New Roman" w:hAnsi="Times New Roman" w:cs="Times New Roman"/>
          <w:spacing w:val="-1"/>
          <w:w w:val="106"/>
          <w:sz w:val="28"/>
          <w:szCs w:val="28"/>
        </w:rPr>
        <w:t xml:space="preserve">присутствии посторонних </w:t>
      </w:r>
      <w:r w:rsidR="00E0140E" w:rsidRPr="002A532C">
        <w:rPr>
          <w:rFonts w:ascii="Times New Roman" w:hAnsi="Times New Roman" w:cs="Times New Roman"/>
          <w:spacing w:val="-1"/>
          <w:w w:val="106"/>
          <w:sz w:val="28"/>
          <w:szCs w:val="28"/>
        </w:rPr>
        <w:t>лиц</w:t>
      </w:r>
      <w:r w:rsidRPr="002A532C">
        <w:rPr>
          <w:rFonts w:ascii="Times New Roman" w:hAnsi="Times New Roman" w:cs="Times New Roman"/>
          <w:spacing w:val="-1"/>
          <w:w w:val="106"/>
          <w:sz w:val="28"/>
          <w:szCs w:val="28"/>
        </w:rPr>
        <w:t xml:space="preserve"> либо без них, а также  действия,</w:t>
      </w:r>
      <w:r w:rsidRPr="002A532C">
        <w:rPr>
          <w:rFonts w:ascii="Times New Roman" w:hAnsi="Times New Roman" w:cs="Times New Roman"/>
          <w:spacing w:val="-3"/>
          <w:w w:val="106"/>
          <w:sz w:val="28"/>
          <w:szCs w:val="28"/>
        </w:rPr>
        <w:t xml:space="preserve"> одновременно</w:t>
      </w:r>
      <w:r w:rsidRPr="002A532C">
        <w:rPr>
          <w:rFonts w:ascii="Times New Roman" w:hAnsi="Times New Roman" w:cs="Times New Roman"/>
          <w:spacing w:val="-1"/>
          <w:w w:val="106"/>
          <w:sz w:val="28"/>
          <w:szCs w:val="28"/>
        </w:rPr>
        <w:t xml:space="preserve"> посягающие не только на общественный порядок</w:t>
      </w:r>
      <w:r w:rsidRPr="002A532C">
        <w:rPr>
          <w:rFonts w:ascii="Times New Roman" w:hAnsi="Times New Roman" w:cs="Times New Roman"/>
          <w:spacing w:val="-7"/>
          <w:w w:val="106"/>
          <w:sz w:val="28"/>
          <w:szCs w:val="28"/>
        </w:rPr>
        <w:t xml:space="preserve">, но и на интересы личности </w:t>
      </w:r>
      <w:r w:rsidRPr="002A532C">
        <w:rPr>
          <w:rFonts w:ascii="Times New Roman" w:hAnsi="Times New Roman" w:cs="Times New Roman"/>
          <w:spacing w:val="14"/>
          <w:w w:val="106"/>
          <w:sz w:val="28"/>
          <w:szCs w:val="28"/>
        </w:rPr>
        <w:t xml:space="preserve">стали </w:t>
      </w:r>
      <w:r w:rsidRPr="002A532C">
        <w:rPr>
          <w:rFonts w:ascii="Times New Roman" w:hAnsi="Times New Roman" w:cs="Times New Roman"/>
          <w:w w:val="106"/>
          <w:sz w:val="28"/>
          <w:szCs w:val="28"/>
        </w:rPr>
        <w:t>квалифицироваться как хулиганство.</w:t>
      </w:r>
    </w:p>
    <w:p w:rsidR="002A532C" w:rsidRPr="002A532C" w:rsidRDefault="002A532C" w:rsidP="002A532C">
      <w:pPr>
        <w:pStyle w:val="af2"/>
        <w:numPr>
          <w:ilvl w:val="0"/>
          <w:numId w:val="7"/>
        </w:numPr>
        <w:spacing w:after="0" w:line="240" w:lineRule="auto"/>
        <w:ind w:left="0" w:firstLine="709"/>
        <w:jc w:val="both"/>
        <w:rPr>
          <w:rFonts w:ascii="Times New Roman" w:hAnsi="Times New Roman" w:cs="Times New Roman"/>
          <w:sz w:val="28"/>
          <w:szCs w:val="28"/>
        </w:rPr>
      </w:pPr>
      <w:r w:rsidRPr="002A532C">
        <w:rPr>
          <w:rFonts w:ascii="Times New Roman" w:hAnsi="Times New Roman" w:cs="Times New Roman"/>
          <w:sz w:val="28"/>
          <w:szCs w:val="28"/>
        </w:rPr>
        <w:t xml:space="preserve">Изучение уголовных законодательств зарубежных стран показал, что уголовные законы данных государств предусматривают ответственность за деяния близкие по смыслу к понятию хулиганства, в частности за публичное непристойное действие или посягательства на публичный порядок и благопристойность  в отдельных главах под названием </w:t>
      </w:r>
      <w:r w:rsidRPr="002A532C">
        <w:rPr>
          <w:rFonts w:ascii="Times New Roman" w:hAnsi="Times New Roman" w:cs="Times New Roman"/>
          <w:spacing w:val="-5"/>
          <w:w w:val="107"/>
          <w:sz w:val="28"/>
          <w:szCs w:val="28"/>
        </w:rPr>
        <w:t>«О преступлениях против общественного порядка»</w:t>
      </w:r>
      <w:r w:rsidRPr="002A532C">
        <w:rPr>
          <w:rFonts w:ascii="Times New Roman" w:hAnsi="Times New Roman" w:cs="Times New Roman"/>
          <w:sz w:val="28"/>
          <w:szCs w:val="28"/>
        </w:rPr>
        <w:t>, «</w:t>
      </w:r>
      <w:r w:rsidRPr="002A532C">
        <w:rPr>
          <w:rFonts w:ascii="Times New Roman" w:hAnsi="Times New Roman" w:cs="Times New Roman"/>
          <w:spacing w:val="-5"/>
          <w:w w:val="107"/>
          <w:sz w:val="28"/>
          <w:szCs w:val="28"/>
        </w:rPr>
        <w:t>О преступлениях против свободы и общественного спокойствия»</w:t>
      </w:r>
      <w:r w:rsidRPr="002A532C">
        <w:rPr>
          <w:rFonts w:ascii="Times New Roman" w:hAnsi="Times New Roman" w:cs="Times New Roman"/>
          <w:sz w:val="28"/>
          <w:szCs w:val="28"/>
        </w:rPr>
        <w:t xml:space="preserve">, </w:t>
      </w:r>
      <w:r w:rsidRPr="002A532C">
        <w:rPr>
          <w:rFonts w:ascii="Times New Roman" w:hAnsi="Times New Roman" w:cs="Times New Roman"/>
          <w:spacing w:val="-5"/>
          <w:w w:val="107"/>
          <w:sz w:val="28"/>
          <w:szCs w:val="28"/>
        </w:rPr>
        <w:t>«Преступления против общественного порядка и порядка управления»</w:t>
      </w:r>
      <w:r w:rsidRPr="002A532C">
        <w:rPr>
          <w:rFonts w:ascii="Times New Roman" w:hAnsi="Times New Roman" w:cs="Times New Roman"/>
          <w:sz w:val="28"/>
          <w:szCs w:val="28"/>
        </w:rPr>
        <w:t xml:space="preserve">, </w:t>
      </w:r>
      <w:r w:rsidRPr="002A532C">
        <w:rPr>
          <w:rFonts w:ascii="Times New Roman" w:hAnsi="Times New Roman" w:cs="Times New Roman"/>
          <w:spacing w:val="-5"/>
          <w:w w:val="107"/>
          <w:sz w:val="28"/>
          <w:szCs w:val="28"/>
        </w:rPr>
        <w:t>«Преступления против порядка и общественного спокойствия</w:t>
      </w:r>
      <w:r w:rsidRPr="002A532C">
        <w:rPr>
          <w:rFonts w:ascii="Times New Roman" w:hAnsi="Times New Roman" w:cs="Times New Roman"/>
          <w:sz w:val="28"/>
          <w:szCs w:val="28"/>
        </w:rPr>
        <w:t xml:space="preserve">». Зарубежный опыт уголовно-правовой регламентации показал существенное отличие  законодательной конструкции названных составов  от преступления,  предусмотренного ст. 234 УК КР.  </w:t>
      </w:r>
    </w:p>
    <w:p w:rsidR="002A532C" w:rsidRPr="002A532C" w:rsidRDefault="002A532C" w:rsidP="002A532C">
      <w:pPr>
        <w:pStyle w:val="af2"/>
        <w:numPr>
          <w:ilvl w:val="0"/>
          <w:numId w:val="7"/>
        </w:numPr>
        <w:spacing w:after="0" w:line="240" w:lineRule="auto"/>
        <w:ind w:left="0" w:firstLine="709"/>
        <w:jc w:val="both"/>
        <w:rPr>
          <w:rFonts w:ascii="Times New Roman" w:hAnsi="Times New Roman" w:cs="Times New Roman"/>
          <w:spacing w:val="-5"/>
          <w:w w:val="107"/>
          <w:sz w:val="28"/>
          <w:szCs w:val="28"/>
        </w:rPr>
      </w:pPr>
      <w:r w:rsidRPr="002A532C">
        <w:rPr>
          <w:rFonts w:ascii="Times New Roman" w:hAnsi="Times New Roman" w:cs="Times New Roman"/>
          <w:spacing w:val="-5"/>
          <w:w w:val="107"/>
          <w:sz w:val="28"/>
          <w:szCs w:val="28"/>
        </w:rPr>
        <w:t>Сравнительно-правовой анализ норм зарубежных законодательств об ответственности за хулиганство позволил обнаружить и осмыслить су</w:t>
      </w:r>
      <w:r w:rsidRPr="002A532C">
        <w:rPr>
          <w:rFonts w:ascii="Times New Roman" w:hAnsi="Times New Roman" w:cs="Times New Roman"/>
          <w:spacing w:val="-5"/>
          <w:w w:val="107"/>
          <w:sz w:val="28"/>
          <w:szCs w:val="28"/>
        </w:rPr>
        <w:softHyphen/>
        <w:t>щественно отличающиеся друг от друга юридико-технические решения одной и той же проблемы, лучше понять достоинства и недостатки наци</w:t>
      </w:r>
      <w:r w:rsidRPr="002A532C">
        <w:rPr>
          <w:rFonts w:ascii="Times New Roman" w:hAnsi="Times New Roman" w:cs="Times New Roman"/>
          <w:spacing w:val="-5"/>
          <w:w w:val="107"/>
          <w:sz w:val="28"/>
          <w:szCs w:val="28"/>
        </w:rPr>
        <w:softHyphen/>
        <w:t xml:space="preserve">онального законодательства, что имеет для нашего законодателя значительную прикладную ценность, прежде всего, с точки зрения поиска оригинальных законодательных решений.  </w:t>
      </w:r>
    </w:p>
    <w:p w:rsidR="002A532C" w:rsidRPr="002A532C" w:rsidRDefault="002A532C" w:rsidP="002A532C">
      <w:pPr>
        <w:pStyle w:val="af2"/>
        <w:numPr>
          <w:ilvl w:val="0"/>
          <w:numId w:val="7"/>
        </w:numPr>
        <w:shd w:val="clear" w:color="auto" w:fill="FFFFFF"/>
        <w:spacing w:after="0" w:line="240" w:lineRule="auto"/>
        <w:ind w:left="0" w:firstLine="709"/>
        <w:jc w:val="both"/>
        <w:rPr>
          <w:rFonts w:ascii="Times New Roman" w:hAnsi="Times New Roman" w:cs="Times New Roman"/>
          <w:spacing w:val="-3"/>
          <w:sz w:val="28"/>
          <w:szCs w:val="28"/>
        </w:rPr>
      </w:pPr>
      <w:r w:rsidRPr="002A532C">
        <w:rPr>
          <w:rFonts w:ascii="Times New Roman" w:hAnsi="Times New Roman" w:cs="Times New Roman"/>
          <w:spacing w:val="-3"/>
          <w:sz w:val="28"/>
          <w:szCs w:val="28"/>
        </w:rPr>
        <w:t>Хулиганство является общественно опасным деянием, посягающим на общественный порядок и права личности, выражающееся в грубом неуважении к обществу и нарушающее нормы общепринятого поведения, совершаемое с причинением физического или психического насилия, либо</w:t>
      </w:r>
      <w:r w:rsidRPr="002A532C">
        <w:rPr>
          <w:rFonts w:ascii="Times New Roman" w:hAnsi="Times New Roman" w:cs="Times New Roman"/>
          <w:i/>
          <w:spacing w:val="-3"/>
          <w:sz w:val="28"/>
          <w:szCs w:val="28"/>
        </w:rPr>
        <w:t xml:space="preserve"> </w:t>
      </w:r>
      <w:r w:rsidRPr="002A532C">
        <w:rPr>
          <w:rFonts w:ascii="Times New Roman" w:hAnsi="Times New Roman" w:cs="Times New Roman"/>
          <w:spacing w:val="-3"/>
          <w:sz w:val="28"/>
          <w:szCs w:val="28"/>
        </w:rPr>
        <w:t>угрозой его применения</w:t>
      </w:r>
      <w:r w:rsidRPr="002A532C">
        <w:rPr>
          <w:rFonts w:ascii="Times New Roman" w:hAnsi="Times New Roman" w:cs="Times New Roman"/>
          <w:i/>
          <w:spacing w:val="-3"/>
          <w:sz w:val="28"/>
          <w:szCs w:val="28"/>
        </w:rPr>
        <w:t xml:space="preserve">, </w:t>
      </w:r>
      <w:r w:rsidRPr="002A532C">
        <w:rPr>
          <w:rFonts w:ascii="Times New Roman" w:hAnsi="Times New Roman" w:cs="Times New Roman"/>
          <w:spacing w:val="-3"/>
          <w:sz w:val="28"/>
          <w:szCs w:val="28"/>
        </w:rPr>
        <w:t xml:space="preserve">а равно с уничтожением или повреждением имущества. Общественная опасность хулиганства усиливается в случае его совершения лицом в состоянии алкогольного или наркотического опьянения </w:t>
      </w:r>
      <w:r w:rsidRPr="002A532C">
        <w:rPr>
          <w:rFonts w:ascii="Times New Roman" w:hAnsi="Times New Roman" w:cs="Times New Roman"/>
          <w:spacing w:val="-3"/>
          <w:sz w:val="28"/>
          <w:szCs w:val="28"/>
        </w:rPr>
        <w:lastRenderedPageBreak/>
        <w:t xml:space="preserve">либо с использованием оружия или других предметов, применяемых в качестве оружия, что может причинить вред личности  и  </w:t>
      </w:r>
      <w:r w:rsidRPr="002A532C">
        <w:rPr>
          <w:rFonts w:ascii="Times New Roman" w:hAnsi="Times New Roman" w:cs="Times New Roman"/>
          <w:spacing w:val="-4"/>
          <w:sz w:val="28"/>
          <w:szCs w:val="28"/>
        </w:rPr>
        <w:t>безопасности населения.</w:t>
      </w:r>
    </w:p>
    <w:p w:rsidR="002A532C" w:rsidRPr="003A520B" w:rsidRDefault="002A532C" w:rsidP="003A520B">
      <w:pPr>
        <w:pStyle w:val="af2"/>
        <w:numPr>
          <w:ilvl w:val="0"/>
          <w:numId w:val="7"/>
        </w:numPr>
        <w:shd w:val="clear" w:color="auto" w:fill="FFFFFF"/>
        <w:tabs>
          <w:tab w:val="left" w:pos="1116"/>
        </w:tabs>
        <w:spacing w:after="0" w:line="240" w:lineRule="auto"/>
        <w:ind w:left="0" w:right="18" w:firstLine="709"/>
        <w:jc w:val="both"/>
        <w:rPr>
          <w:rFonts w:ascii="Times New Roman" w:hAnsi="Times New Roman" w:cs="Times New Roman"/>
          <w:spacing w:val="-4"/>
          <w:sz w:val="28"/>
          <w:szCs w:val="28"/>
        </w:rPr>
      </w:pPr>
      <w:r w:rsidRPr="002A532C">
        <w:rPr>
          <w:rFonts w:ascii="Times New Roman" w:hAnsi="Times New Roman" w:cs="Times New Roman"/>
          <w:spacing w:val="-3"/>
          <w:sz w:val="28"/>
          <w:szCs w:val="28"/>
        </w:rPr>
        <w:t>Хулиганство как</w:t>
      </w:r>
      <w:r w:rsidR="000E1D7D">
        <w:rPr>
          <w:rFonts w:ascii="Times New Roman" w:hAnsi="Times New Roman" w:cs="Times New Roman"/>
          <w:spacing w:val="-3"/>
          <w:sz w:val="28"/>
          <w:szCs w:val="28"/>
        </w:rPr>
        <w:t xml:space="preserve"> общественное явление необходимо рассматривать в комплексе, включая детерминанты </w:t>
      </w:r>
      <w:r w:rsidR="003A520B">
        <w:rPr>
          <w:rFonts w:ascii="Times New Roman" w:hAnsi="Times New Roman" w:cs="Times New Roman"/>
          <w:spacing w:val="-3"/>
          <w:sz w:val="28"/>
          <w:szCs w:val="28"/>
        </w:rPr>
        <w:t xml:space="preserve">общественно опасного деяния </w:t>
      </w:r>
      <w:r w:rsidR="000E1D7D">
        <w:rPr>
          <w:rFonts w:ascii="Times New Roman" w:hAnsi="Times New Roman" w:cs="Times New Roman"/>
          <w:spacing w:val="-3"/>
          <w:sz w:val="28"/>
          <w:szCs w:val="28"/>
        </w:rPr>
        <w:t xml:space="preserve">и личность преступника, совершившего </w:t>
      </w:r>
      <w:r w:rsidR="003A520B">
        <w:rPr>
          <w:rFonts w:ascii="Times New Roman" w:hAnsi="Times New Roman" w:cs="Times New Roman"/>
          <w:spacing w:val="-3"/>
          <w:sz w:val="28"/>
          <w:szCs w:val="28"/>
        </w:rPr>
        <w:t xml:space="preserve">хулиганские действия </w:t>
      </w:r>
      <w:r w:rsidR="004826E1">
        <w:rPr>
          <w:rFonts w:ascii="Times New Roman" w:hAnsi="Times New Roman" w:cs="Times New Roman"/>
          <w:spacing w:val="-3"/>
          <w:sz w:val="28"/>
          <w:szCs w:val="28"/>
        </w:rPr>
        <w:t xml:space="preserve">в многообразии его проявлений. Социальные условия жизнедеятельности человека и хулиганство как социальное явление взаимно влияют друг на друга. </w:t>
      </w:r>
      <w:r w:rsidR="003A520B">
        <w:rPr>
          <w:rFonts w:ascii="Times New Roman" w:hAnsi="Times New Roman" w:cs="Times New Roman"/>
          <w:spacing w:val="-3"/>
          <w:sz w:val="28"/>
          <w:szCs w:val="28"/>
        </w:rPr>
        <w:t>Перемены</w:t>
      </w:r>
      <w:r w:rsidR="004826E1">
        <w:rPr>
          <w:rFonts w:ascii="Times New Roman" w:hAnsi="Times New Roman" w:cs="Times New Roman"/>
          <w:spacing w:val="-3"/>
          <w:sz w:val="28"/>
          <w:szCs w:val="28"/>
        </w:rPr>
        <w:t xml:space="preserve">, происходящие в современном обществе, </w:t>
      </w:r>
      <w:r w:rsidR="003D5A34">
        <w:rPr>
          <w:rFonts w:ascii="Times New Roman" w:hAnsi="Times New Roman" w:cs="Times New Roman"/>
          <w:spacing w:val="-3"/>
          <w:sz w:val="28"/>
          <w:szCs w:val="28"/>
        </w:rPr>
        <w:t>видоизменили</w:t>
      </w:r>
      <w:r w:rsidR="003A520B">
        <w:rPr>
          <w:rFonts w:ascii="Times New Roman" w:hAnsi="Times New Roman" w:cs="Times New Roman"/>
          <w:spacing w:val="-3"/>
          <w:sz w:val="28"/>
          <w:szCs w:val="28"/>
        </w:rPr>
        <w:t xml:space="preserve"> </w:t>
      </w:r>
      <w:r w:rsidR="003D5A34">
        <w:rPr>
          <w:rFonts w:ascii="Times New Roman" w:hAnsi="Times New Roman" w:cs="Times New Roman"/>
          <w:spacing w:val="-3"/>
          <w:sz w:val="28"/>
          <w:szCs w:val="28"/>
        </w:rPr>
        <w:t>хулиганство, вызвали рост насильственных проявлений</w:t>
      </w:r>
      <w:r w:rsidR="003A520B">
        <w:rPr>
          <w:rFonts w:ascii="Times New Roman" w:hAnsi="Times New Roman" w:cs="Times New Roman"/>
          <w:spacing w:val="-3"/>
          <w:sz w:val="28"/>
          <w:szCs w:val="28"/>
        </w:rPr>
        <w:t xml:space="preserve">. </w:t>
      </w:r>
      <w:r w:rsidRPr="003A520B">
        <w:rPr>
          <w:rFonts w:ascii="Times New Roman" w:hAnsi="Times New Roman" w:cs="Times New Roman"/>
          <w:spacing w:val="-1"/>
          <w:sz w:val="28"/>
          <w:szCs w:val="28"/>
        </w:rPr>
        <w:t xml:space="preserve">Отмечаются такие формы хулиганства, совершенные на почве межнациональной или расовой либо религиозной ненависти или вражды. </w:t>
      </w:r>
    </w:p>
    <w:p w:rsidR="002A532C" w:rsidRPr="009917C5" w:rsidRDefault="006D79FE" w:rsidP="002A532C">
      <w:pPr>
        <w:pStyle w:val="af2"/>
        <w:widowControl w:val="0"/>
        <w:numPr>
          <w:ilvl w:val="0"/>
          <w:numId w:val="7"/>
        </w:numPr>
        <w:shd w:val="clear" w:color="auto" w:fill="FFFFFF"/>
        <w:tabs>
          <w:tab w:val="left" w:pos="1039"/>
        </w:tabs>
        <w:autoSpaceDE w:val="0"/>
        <w:autoSpaceDN w:val="0"/>
        <w:adjustRightInd w:val="0"/>
        <w:spacing w:after="0" w:line="240" w:lineRule="auto"/>
        <w:ind w:left="0" w:right="73" w:firstLine="709"/>
        <w:jc w:val="both"/>
        <w:rPr>
          <w:rFonts w:ascii="Times New Roman" w:hAnsi="Times New Roman" w:cs="Times New Roman"/>
          <w:spacing w:val="-1"/>
          <w:sz w:val="28"/>
          <w:szCs w:val="28"/>
        </w:rPr>
      </w:pPr>
      <w:r w:rsidRPr="009917C5">
        <w:rPr>
          <w:rFonts w:ascii="Times New Roman" w:hAnsi="Times New Roman" w:cs="Times New Roman"/>
          <w:spacing w:val="-1"/>
          <w:sz w:val="28"/>
          <w:szCs w:val="28"/>
        </w:rPr>
        <w:t>Отличительн</w:t>
      </w:r>
      <w:r w:rsidR="00C61875">
        <w:rPr>
          <w:rFonts w:ascii="Times New Roman" w:hAnsi="Times New Roman" w:cs="Times New Roman"/>
          <w:spacing w:val="-1"/>
          <w:sz w:val="28"/>
          <w:szCs w:val="28"/>
        </w:rPr>
        <w:t>ая</w:t>
      </w:r>
      <w:r w:rsidR="002A532C" w:rsidRPr="009917C5">
        <w:rPr>
          <w:rFonts w:ascii="Times New Roman" w:hAnsi="Times New Roman" w:cs="Times New Roman"/>
          <w:spacing w:val="-1"/>
          <w:sz w:val="28"/>
          <w:szCs w:val="28"/>
        </w:rPr>
        <w:t xml:space="preserve"> </w:t>
      </w:r>
      <w:r w:rsidRPr="009917C5">
        <w:rPr>
          <w:rFonts w:ascii="Times New Roman" w:hAnsi="Times New Roman" w:cs="Times New Roman"/>
          <w:spacing w:val="-1"/>
          <w:sz w:val="28"/>
          <w:szCs w:val="28"/>
        </w:rPr>
        <w:t>особенность</w:t>
      </w:r>
      <w:r w:rsidR="002A532C" w:rsidRPr="009917C5">
        <w:rPr>
          <w:rFonts w:ascii="Times New Roman" w:hAnsi="Times New Roman" w:cs="Times New Roman"/>
          <w:spacing w:val="-1"/>
          <w:sz w:val="28"/>
          <w:szCs w:val="28"/>
        </w:rPr>
        <w:t xml:space="preserve"> криминологической характеристики хулиганств</w:t>
      </w:r>
      <w:r w:rsidRPr="009917C5">
        <w:rPr>
          <w:rFonts w:ascii="Times New Roman" w:hAnsi="Times New Roman" w:cs="Times New Roman"/>
          <w:spacing w:val="-1"/>
          <w:sz w:val="28"/>
          <w:szCs w:val="28"/>
        </w:rPr>
        <w:t>а как общественно опасного деяния</w:t>
      </w:r>
      <w:r w:rsidR="002A532C" w:rsidRPr="009917C5">
        <w:rPr>
          <w:rFonts w:ascii="Times New Roman" w:hAnsi="Times New Roman" w:cs="Times New Roman"/>
          <w:spacing w:val="-1"/>
          <w:sz w:val="28"/>
          <w:szCs w:val="28"/>
        </w:rPr>
        <w:t xml:space="preserve"> </w:t>
      </w:r>
      <w:r w:rsidRPr="009917C5">
        <w:rPr>
          <w:rFonts w:ascii="Times New Roman" w:hAnsi="Times New Roman" w:cs="Times New Roman"/>
          <w:spacing w:val="-1"/>
          <w:sz w:val="28"/>
          <w:szCs w:val="28"/>
        </w:rPr>
        <w:t>подчеркивается тем, что оно относится к ситуативным преступлениям</w:t>
      </w:r>
      <w:r w:rsidR="002A532C" w:rsidRPr="009917C5">
        <w:rPr>
          <w:rFonts w:ascii="Times New Roman" w:hAnsi="Times New Roman" w:cs="Times New Roman"/>
          <w:spacing w:val="-1"/>
          <w:sz w:val="28"/>
          <w:szCs w:val="28"/>
        </w:rPr>
        <w:t>,</w:t>
      </w:r>
      <w:r w:rsidRPr="009917C5">
        <w:rPr>
          <w:rFonts w:ascii="Times New Roman" w:hAnsi="Times New Roman" w:cs="Times New Roman"/>
          <w:spacing w:val="-1"/>
          <w:sz w:val="28"/>
          <w:szCs w:val="28"/>
        </w:rPr>
        <w:t xml:space="preserve"> которое выражается импульсив</w:t>
      </w:r>
      <w:r w:rsidR="002A532C" w:rsidRPr="009917C5">
        <w:rPr>
          <w:rFonts w:ascii="Times New Roman" w:hAnsi="Times New Roman" w:cs="Times New Roman"/>
          <w:spacing w:val="-1"/>
          <w:sz w:val="28"/>
          <w:szCs w:val="28"/>
        </w:rPr>
        <w:t>н</w:t>
      </w:r>
      <w:r w:rsidRPr="009917C5">
        <w:rPr>
          <w:rFonts w:ascii="Times New Roman" w:hAnsi="Times New Roman" w:cs="Times New Roman"/>
          <w:spacing w:val="-1"/>
          <w:sz w:val="28"/>
          <w:szCs w:val="28"/>
        </w:rPr>
        <w:t>остью</w:t>
      </w:r>
      <w:r w:rsidR="002A532C" w:rsidRPr="009917C5">
        <w:rPr>
          <w:rFonts w:ascii="Times New Roman" w:hAnsi="Times New Roman" w:cs="Times New Roman"/>
          <w:spacing w:val="-1"/>
          <w:sz w:val="28"/>
          <w:szCs w:val="28"/>
        </w:rPr>
        <w:t xml:space="preserve">, </w:t>
      </w:r>
      <w:r w:rsidRPr="009917C5">
        <w:rPr>
          <w:rFonts w:ascii="Times New Roman" w:hAnsi="Times New Roman" w:cs="Times New Roman"/>
          <w:spacing w:val="-1"/>
          <w:sz w:val="28"/>
          <w:szCs w:val="28"/>
        </w:rPr>
        <w:t>совершается обычно</w:t>
      </w:r>
      <w:r w:rsidR="002A532C" w:rsidRPr="009917C5">
        <w:rPr>
          <w:rFonts w:ascii="Times New Roman" w:hAnsi="Times New Roman" w:cs="Times New Roman"/>
          <w:spacing w:val="-1"/>
          <w:sz w:val="28"/>
          <w:szCs w:val="28"/>
        </w:rPr>
        <w:t xml:space="preserve"> с </w:t>
      </w:r>
      <w:r w:rsidRPr="009917C5">
        <w:rPr>
          <w:rFonts w:ascii="Times New Roman" w:hAnsi="Times New Roman" w:cs="Times New Roman"/>
          <w:spacing w:val="-1"/>
          <w:sz w:val="28"/>
          <w:szCs w:val="28"/>
        </w:rPr>
        <w:t xml:space="preserve">неконкретизированным и внезапно возникающим </w:t>
      </w:r>
      <w:r w:rsidR="002A532C" w:rsidRPr="009917C5">
        <w:rPr>
          <w:rFonts w:ascii="Times New Roman" w:hAnsi="Times New Roman" w:cs="Times New Roman"/>
          <w:spacing w:val="-1"/>
          <w:sz w:val="28"/>
          <w:szCs w:val="28"/>
        </w:rPr>
        <w:t xml:space="preserve">умыслом. Более 86% хулиганств </w:t>
      </w:r>
      <w:r w:rsidR="009917C5" w:rsidRPr="009917C5">
        <w:rPr>
          <w:rFonts w:ascii="Times New Roman" w:hAnsi="Times New Roman" w:cs="Times New Roman"/>
          <w:spacing w:val="-1"/>
          <w:sz w:val="28"/>
          <w:szCs w:val="28"/>
        </w:rPr>
        <w:t xml:space="preserve">совершаются </w:t>
      </w:r>
      <w:r w:rsidR="002A532C" w:rsidRPr="009917C5">
        <w:rPr>
          <w:rFonts w:ascii="Times New Roman" w:hAnsi="Times New Roman" w:cs="Times New Roman"/>
          <w:spacing w:val="-1"/>
          <w:sz w:val="28"/>
          <w:szCs w:val="28"/>
        </w:rPr>
        <w:t>спонтанн</w:t>
      </w:r>
      <w:r w:rsidR="009917C5" w:rsidRPr="009917C5">
        <w:rPr>
          <w:rFonts w:ascii="Times New Roman" w:hAnsi="Times New Roman" w:cs="Times New Roman"/>
          <w:spacing w:val="-1"/>
          <w:sz w:val="28"/>
          <w:szCs w:val="28"/>
        </w:rPr>
        <w:t>о</w:t>
      </w:r>
      <w:r w:rsidR="002A532C" w:rsidRPr="009917C5">
        <w:rPr>
          <w:rFonts w:ascii="Times New Roman" w:hAnsi="Times New Roman" w:cs="Times New Roman"/>
          <w:spacing w:val="-1"/>
          <w:sz w:val="28"/>
          <w:szCs w:val="28"/>
        </w:rPr>
        <w:t>.</w:t>
      </w:r>
      <w:r w:rsidR="009917C5" w:rsidRPr="009917C5">
        <w:rPr>
          <w:rFonts w:ascii="Times New Roman" w:hAnsi="Times New Roman" w:cs="Times New Roman"/>
          <w:spacing w:val="-1"/>
          <w:sz w:val="28"/>
          <w:szCs w:val="28"/>
        </w:rPr>
        <w:t xml:space="preserve"> </w:t>
      </w:r>
      <w:r w:rsidR="009917C5">
        <w:rPr>
          <w:rFonts w:ascii="Times New Roman" w:hAnsi="Times New Roman" w:cs="Times New Roman"/>
          <w:spacing w:val="-1"/>
          <w:sz w:val="28"/>
          <w:szCs w:val="28"/>
        </w:rPr>
        <w:t>В 14% случаев п</w:t>
      </w:r>
      <w:r w:rsidR="009917C5" w:rsidRPr="009917C5">
        <w:rPr>
          <w:rFonts w:ascii="Times New Roman" w:hAnsi="Times New Roman" w:cs="Times New Roman"/>
          <w:spacing w:val="-1"/>
          <w:sz w:val="28"/>
          <w:szCs w:val="28"/>
        </w:rPr>
        <w:t xml:space="preserve">редварительно планируются </w:t>
      </w:r>
      <w:r w:rsidR="009917C5">
        <w:rPr>
          <w:rFonts w:ascii="Times New Roman" w:hAnsi="Times New Roman" w:cs="Times New Roman"/>
          <w:spacing w:val="-1"/>
          <w:sz w:val="28"/>
          <w:szCs w:val="28"/>
        </w:rPr>
        <w:t>хулиганские</w:t>
      </w:r>
      <w:r w:rsidR="009917C5" w:rsidRPr="009917C5">
        <w:rPr>
          <w:rFonts w:ascii="Times New Roman" w:hAnsi="Times New Roman" w:cs="Times New Roman"/>
          <w:spacing w:val="-1"/>
          <w:sz w:val="28"/>
          <w:szCs w:val="28"/>
        </w:rPr>
        <w:t xml:space="preserve"> действия, чаще всего совершаемые группой лиц,  в том числе </w:t>
      </w:r>
      <w:r w:rsidR="00C61875">
        <w:rPr>
          <w:rFonts w:ascii="Times New Roman" w:hAnsi="Times New Roman" w:cs="Times New Roman"/>
          <w:spacing w:val="-1"/>
          <w:sz w:val="28"/>
          <w:szCs w:val="28"/>
        </w:rPr>
        <w:t xml:space="preserve">и </w:t>
      </w:r>
      <w:r w:rsidR="009917C5">
        <w:rPr>
          <w:rFonts w:ascii="Times New Roman" w:hAnsi="Times New Roman" w:cs="Times New Roman"/>
          <w:spacing w:val="-1"/>
          <w:sz w:val="28"/>
          <w:szCs w:val="28"/>
        </w:rPr>
        <w:t>с применением оружия.</w:t>
      </w:r>
      <w:r w:rsidR="009917C5" w:rsidRPr="009917C5">
        <w:rPr>
          <w:rFonts w:ascii="Times New Roman" w:hAnsi="Times New Roman" w:cs="Times New Roman"/>
          <w:spacing w:val="-1"/>
          <w:sz w:val="28"/>
          <w:szCs w:val="28"/>
        </w:rPr>
        <w:t xml:space="preserve"> </w:t>
      </w:r>
    </w:p>
    <w:p w:rsidR="00150D30" w:rsidRPr="00150D30" w:rsidRDefault="00150D30" w:rsidP="002A532C">
      <w:pPr>
        <w:pStyle w:val="af2"/>
        <w:widowControl w:val="0"/>
        <w:numPr>
          <w:ilvl w:val="0"/>
          <w:numId w:val="7"/>
        </w:numPr>
        <w:shd w:val="clear" w:color="auto" w:fill="FFFFFF"/>
        <w:tabs>
          <w:tab w:val="left" w:pos="1039"/>
        </w:tabs>
        <w:autoSpaceDE w:val="0"/>
        <w:autoSpaceDN w:val="0"/>
        <w:adjustRightInd w:val="0"/>
        <w:spacing w:after="0" w:line="240" w:lineRule="auto"/>
        <w:ind w:left="0" w:right="73" w:firstLine="709"/>
        <w:jc w:val="both"/>
        <w:rPr>
          <w:rFonts w:ascii="Times New Roman" w:hAnsi="Times New Roman" w:cs="Times New Roman"/>
          <w:spacing w:val="-3"/>
          <w:sz w:val="28"/>
          <w:szCs w:val="28"/>
        </w:rPr>
      </w:pPr>
      <w:r>
        <w:rPr>
          <w:rFonts w:ascii="Times New Roman" w:hAnsi="Times New Roman" w:cs="Times New Roman"/>
          <w:spacing w:val="-3"/>
          <w:sz w:val="28"/>
          <w:szCs w:val="28"/>
        </w:rPr>
        <w:t>Проведенное исследование подтверждает важно</w:t>
      </w:r>
      <w:r w:rsidR="0072334E">
        <w:rPr>
          <w:rFonts w:ascii="Times New Roman" w:hAnsi="Times New Roman" w:cs="Times New Roman"/>
          <w:spacing w:val="-3"/>
          <w:sz w:val="28"/>
          <w:szCs w:val="28"/>
        </w:rPr>
        <w:t>сть</w:t>
      </w:r>
      <w:r>
        <w:rPr>
          <w:rFonts w:ascii="Times New Roman" w:hAnsi="Times New Roman" w:cs="Times New Roman"/>
          <w:spacing w:val="-3"/>
          <w:sz w:val="28"/>
          <w:szCs w:val="28"/>
        </w:rPr>
        <w:t xml:space="preserve"> установ</w:t>
      </w:r>
      <w:r w:rsidR="0072334E">
        <w:rPr>
          <w:rFonts w:ascii="Times New Roman" w:hAnsi="Times New Roman" w:cs="Times New Roman"/>
          <w:spacing w:val="-3"/>
          <w:sz w:val="28"/>
          <w:szCs w:val="28"/>
        </w:rPr>
        <w:t>ления</w:t>
      </w:r>
      <w:r>
        <w:rPr>
          <w:rFonts w:ascii="Times New Roman" w:hAnsi="Times New Roman" w:cs="Times New Roman"/>
          <w:spacing w:val="-3"/>
          <w:sz w:val="28"/>
          <w:szCs w:val="28"/>
        </w:rPr>
        <w:t xml:space="preserve"> мотиваци</w:t>
      </w:r>
      <w:r w:rsidR="0072334E">
        <w:rPr>
          <w:rFonts w:ascii="Times New Roman" w:hAnsi="Times New Roman" w:cs="Times New Roman"/>
          <w:spacing w:val="-3"/>
          <w:sz w:val="28"/>
          <w:szCs w:val="28"/>
        </w:rPr>
        <w:t xml:space="preserve">и </w:t>
      </w:r>
      <w:r>
        <w:rPr>
          <w:rFonts w:ascii="Times New Roman" w:hAnsi="Times New Roman" w:cs="Times New Roman"/>
          <w:spacing w:val="-3"/>
          <w:sz w:val="28"/>
          <w:szCs w:val="28"/>
        </w:rPr>
        <w:t xml:space="preserve"> совершенного престу</w:t>
      </w:r>
      <w:r w:rsidR="00A547F6">
        <w:rPr>
          <w:rFonts w:ascii="Times New Roman" w:hAnsi="Times New Roman" w:cs="Times New Roman"/>
          <w:spacing w:val="-3"/>
          <w:sz w:val="28"/>
          <w:szCs w:val="28"/>
        </w:rPr>
        <w:t xml:space="preserve">пления. В таких </w:t>
      </w:r>
      <w:r w:rsidR="00B17F64">
        <w:rPr>
          <w:rFonts w:ascii="Times New Roman" w:hAnsi="Times New Roman" w:cs="Times New Roman"/>
          <w:spacing w:val="-3"/>
          <w:sz w:val="28"/>
          <w:szCs w:val="28"/>
        </w:rPr>
        <w:t xml:space="preserve">составах </w:t>
      </w:r>
      <w:r w:rsidR="00A547F6">
        <w:rPr>
          <w:rFonts w:ascii="Times New Roman" w:hAnsi="Times New Roman" w:cs="Times New Roman"/>
          <w:spacing w:val="-3"/>
          <w:sz w:val="28"/>
          <w:szCs w:val="28"/>
        </w:rPr>
        <w:t>преступлени</w:t>
      </w:r>
      <w:r w:rsidR="00B17F64">
        <w:rPr>
          <w:rFonts w:ascii="Times New Roman" w:hAnsi="Times New Roman" w:cs="Times New Roman"/>
          <w:spacing w:val="-3"/>
          <w:sz w:val="28"/>
          <w:szCs w:val="28"/>
        </w:rPr>
        <w:t>й</w:t>
      </w:r>
      <w:r w:rsidR="00A547F6">
        <w:rPr>
          <w:rFonts w:ascii="Times New Roman" w:hAnsi="Times New Roman" w:cs="Times New Roman"/>
          <w:spacing w:val="-3"/>
          <w:sz w:val="28"/>
          <w:szCs w:val="28"/>
        </w:rPr>
        <w:t xml:space="preserve"> как убийство, причинение тяжкого вреда здоровью и</w:t>
      </w:r>
      <w:r w:rsidR="00CF3755">
        <w:rPr>
          <w:rFonts w:ascii="Times New Roman" w:hAnsi="Times New Roman" w:cs="Times New Roman"/>
          <w:spacing w:val="-3"/>
          <w:sz w:val="28"/>
          <w:szCs w:val="28"/>
        </w:rPr>
        <w:t xml:space="preserve"> причинение менее тяжкого вреда </w:t>
      </w:r>
      <w:r w:rsidR="00A547F6">
        <w:rPr>
          <w:rFonts w:ascii="Times New Roman" w:hAnsi="Times New Roman" w:cs="Times New Roman"/>
          <w:spacing w:val="-3"/>
          <w:sz w:val="28"/>
          <w:szCs w:val="28"/>
        </w:rPr>
        <w:t>здоровью</w:t>
      </w:r>
      <w:r w:rsidR="00CF3755">
        <w:rPr>
          <w:rFonts w:ascii="Times New Roman" w:hAnsi="Times New Roman" w:cs="Times New Roman"/>
          <w:spacing w:val="-3"/>
          <w:sz w:val="28"/>
          <w:szCs w:val="28"/>
        </w:rPr>
        <w:t xml:space="preserve">, где имеется квалифицирующий признак совершения преступления  «из хулиганских побуждений», </w:t>
      </w:r>
      <w:r w:rsidR="000528FB">
        <w:rPr>
          <w:rFonts w:ascii="Times New Roman" w:hAnsi="Times New Roman" w:cs="Times New Roman"/>
          <w:spacing w:val="-3"/>
          <w:sz w:val="28"/>
          <w:szCs w:val="28"/>
        </w:rPr>
        <w:t>необходимо в целях правильной квалификации преступления устанавливать истинный мотив общественно опасного деяния. Известно, что для большинства преступлений характерно хулиганское начало, которое при определенных обстоятельствах может перерасти в хулиганство.</w:t>
      </w:r>
      <w:r w:rsidR="00B93BEA" w:rsidRPr="00B93BEA">
        <w:rPr>
          <w:rFonts w:ascii="Times New Roman" w:hAnsi="Times New Roman" w:cs="Times New Roman"/>
          <w:spacing w:val="-3"/>
          <w:sz w:val="28"/>
          <w:szCs w:val="28"/>
        </w:rPr>
        <w:t xml:space="preserve"> </w:t>
      </w:r>
      <w:r w:rsidR="00B93BEA">
        <w:rPr>
          <w:rFonts w:ascii="Times New Roman" w:hAnsi="Times New Roman" w:cs="Times New Roman"/>
          <w:spacing w:val="-3"/>
          <w:sz w:val="28"/>
          <w:szCs w:val="28"/>
        </w:rPr>
        <w:t>При этом квалификация может быть по совокупности преступлений.</w:t>
      </w:r>
    </w:p>
    <w:p w:rsidR="002A532C" w:rsidRPr="002A532C" w:rsidRDefault="00876D50" w:rsidP="002A532C">
      <w:pPr>
        <w:pStyle w:val="af2"/>
        <w:numPr>
          <w:ilvl w:val="0"/>
          <w:numId w:val="7"/>
        </w:numPr>
        <w:shd w:val="clear" w:color="auto" w:fill="FFFFFF"/>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Отмечается, что </w:t>
      </w:r>
      <w:r w:rsidR="002A532C" w:rsidRPr="002A532C">
        <w:rPr>
          <w:rFonts w:ascii="Times New Roman" w:hAnsi="Times New Roman" w:cs="Times New Roman"/>
          <w:sz w:val="28"/>
          <w:szCs w:val="28"/>
        </w:rPr>
        <w:t xml:space="preserve">в общем количестве </w:t>
      </w:r>
      <w:r>
        <w:rPr>
          <w:rFonts w:ascii="Times New Roman" w:hAnsi="Times New Roman" w:cs="Times New Roman"/>
          <w:sz w:val="28"/>
          <w:szCs w:val="28"/>
        </w:rPr>
        <w:t xml:space="preserve">зарегистрированных преступлений хулиганство занимает значительное место, несмотря на имеющуюся </w:t>
      </w:r>
      <w:r w:rsidR="002A532C" w:rsidRPr="002A532C">
        <w:rPr>
          <w:rFonts w:ascii="Times New Roman" w:hAnsi="Times New Roman" w:cs="Times New Roman"/>
          <w:sz w:val="28"/>
          <w:szCs w:val="28"/>
        </w:rPr>
        <w:t xml:space="preserve">латентность. </w:t>
      </w:r>
      <w:r w:rsidR="00FF718F">
        <w:rPr>
          <w:rFonts w:ascii="Times New Roman" w:hAnsi="Times New Roman" w:cs="Times New Roman"/>
          <w:sz w:val="28"/>
          <w:szCs w:val="28"/>
        </w:rPr>
        <w:t>Подвергаются изменениям как количественные, так и качественные характеристики хулиганства.</w:t>
      </w:r>
      <w:r w:rsidR="002A532C" w:rsidRPr="002A532C">
        <w:rPr>
          <w:rFonts w:ascii="Times New Roman" w:hAnsi="Times New Roman" w:cs="Times New Roman"/>
          <w:sz w:val="28"/>
          <w:szCs w:val="28"/>
        </w:rPr>
        <w:t xml:space="preserve"> </w:t>
      </w:r>
      <w:r w:rsidR="00FF718F">
        <w:rPr>
          <w:rFonts w:ascii="Times New Roman" w:hAnsi="Times New Roman" w:cs="Times New Roman"/>
          <w:sz w:val="28"/>
          <w:szCs w:val="28"/>
        </w:rPr>
        <w:t>Анализ исследования современного состояния хулиганства подтверждает</w:t>
      </w:r>
      <w:r w:rsidR="002A532C" w:rsidRPr="002A532C">
        <w:rPr>
          <w:rFonts w:ascii="Times New Roman" w:hAnsi="Times New Roman" w:cs="Times New Roman"/>
          <w:sz w:val="28"/>
          <w:szCs w:val="28"/>
        </w:rPr>
        <w:t>, что хулиган</w:t>
      </w:r>
      <w:r w:rsidR="00FF718F">
        <w:rPr>
          <w:rFonts w:ascii="Times New Roman" w:hAnsi="Times New Roman" w:cs="Times New Roman"/>
          <w:sz w:val="28"/>
          <w:szCs w:val="28"/>
        </w:rPr>
        <w:t>ские проявления</w:t>
      </w:r>
      <w:r w:rsidR="002A532C" w:rsidRPr="002A532C">
        <w:rPr>
          <w:rFonts w:ascii="Times New Roman" w:hAnsi="Times New Roman" w:cs="Times New Roman"/>
          <w:sz w:val="28"/>
          <w:szCs w:val="28"/>
        </w:rPr>
        <w:t xml:space="preserve"> </w:t>
      </w:r>
      <w:r w:rsidR="00FF718F">
        <w:rPr>
          <w:rFonts w:ascii="Times New Roman" w:hAnsi="Times New Roman" w:cs="Times New Roman"/>
          <w:sz w:val="28"/>
          <w:szCs w:val="28"/>
        </w:rPr>
        <w:t>отличаются</w:t>
      </w:r>
      <w:r w:rsidR="002A532C" w:rsidRPr="002A532C">
        <w:rPr>
          <w:rFonts w:ascii="Times New Roman" w:hAnsi="Times New Roman" w:cs="Times New Roman"/>
          <w:sz w:val="28"/>
          <w:szCs w:val="28"/>
        </w:rPr>
        <w:t xml:space="preserve"> </w:t>
      </w:r>
      <w:r w:rsidR="00FF718F" w:rsidRPr="002A532C">
        <w:rPr>
          <w:rFonts w:ascii="Times New Roman" w:hAnsi="Times New Roman" w:cs="Times New Roman"/>
          <w:sz w:val="28"/>
          <w:szCs w:val="28"/>
        </w:rPr>
        <w:t>дерзо</w:t>
      </w:r>
      <w:r w:rsidR="00FF718F">
        <w:rPr>
          <w:rFonts w:ascii="Times New Roman" w:hAnsi="Times New Roman" w:cs="Times New Roman"/>
          <w:sz w:val="28"/>
          <w:szCs w:val="28"/>
        </w:rPr>
        <w:t>стью</w:t>
      </w:r>
      <w:r w:rsidR="002A532C" w:rsidRPr="002A532C">
        <w:rPr>
          <w:rFonts w:ascii="Times New Roman" w:hAnsi="Times New Roman" w:cs="Times New Roman"/>
          <w:sz w:val="28"/>
          <w:szCs w:val="28"/>
        </w:rPr>
        <w:t>, жесток</w:t>
      </w:r>
      <w:r w:rsidR="003F0128">
        <w:rPr>
          <w:rFonts w:ascii="Times New Roman" w:hAnsi="Times New Roman" w:cs="Times New Roman"/>
          <w:sz w:val="28"/>
          <w:szCs w:val="28"/>
        </w:rPr>
        <w:t xml:space="preserve">остью </w:t>
      </w:r>
      <w:r w:rsidR="00302A29">
        <w:rPr>
          <w:rFonts w:ascii="Times New Roman" w:hAnsi="Times New Roman" w:cs="Times New Roman"/>
          <w:sz w:val="28"/>
          <w:szCs w:val="28"/>
        </w:rPr>
        <w:t xml:space="preserve">и глумлением </w:t>
      </w:r>
      <w:r w:rsidR="002A532C" w:rsidRPr="002A532C">
        <w:rPr>
          <w:rFonts w:ascii="Times New Roman" w:hAnsi="Times New Roman" w:cs="Times New Roman"/>
          <w:sz w:val="28"/>
          <w:szCs w:val="28"/>
        </w:rPr>
        <w:t xml:space="preserve">над </w:t>
      </w:r>
      <w:r w:rsidR="00302A29">
        <w:rPr>
          <w:rFonts w:ascii="Times New Roman" w:hAnsi="Times New Roman" w:cs="Times New Roman"/>
          <w:sz w:val="28"/>
          <w:szCs w:val="28"/>
        </w:rPr>
        <w:t>потерпевшими</w:t>
      </w:r>
      <w:r w:rsidR="002A532C" w:rsidRPr="002A532C">
        <w:rPr>
          <w:rFonts w:ascii="Times New Roman" w:hAnsi="Times New Roman" w:cs="Times New Roman"/>
          <w:sz w:val="28"/>
          <w:szCs w:val="28"/>
        </w:rPr>
        <w:t xml:space="preserve">, </w:t>
      </w:r>
      <w:r w:rsidR="00302A29">
        <w:rPr>
          <w:rFonts w:ascii="Times New Roman" w:hAnsi="Times New Roman" w:cs="Times New Roman"/>
          <w:sz w:val="28"/>
          <w:szCs w:val="28"/>
        </w:rPr>
        <w:t xml:space="preserve">имеют разрушительную  направленность, могут повлечь </w:t>
      </w:r>
      <w:r w:rsidR="002A532C" w:rsidRPr="002A532C">
        <w:rPr>
          <w:rFonts w:ascii="Times New Roman" w:hAnsi="Times New Roman" w:cs="Times New Roman"/>
          <w:sz w:val="28"/>
          <w:szCs w:val="28"/>
        </w:rPr>
        <w:t>уничтожени</w:t>
      </w:r>
      <w:r w:rsidR="00302A29">
        <w:rPr>
          <w:rFonts w:ascii="Times New Roman" w:hAnsi="Times New Roman" w:cs="Times New Roman"/>
          <w:sz w:val="28"/>
          <w:szCs w:val="28"/>
        </w:rPr>
        <w:t>е чужого</w:t>
      </w:r>
      <w:r w:rsidR="002A532C" w:rsidRPr="002A532C">
        <w:rPr>
          <w:rFonts w:ascii="Times New Roman" w:hAnsi="Times New Roman" w:cs="Times New Roman"/>
          <w:sz w:val="28"/>
          <w:szCs w:val="28"/>
        </w:rPr>
        <w:t xml:space="preserve"> имущества.</w:t>
      </w:r>
      <w:r w:rsidR="007A7863">
        <w:rPr>
          <w:rFonts w:ascii="Times New Roman" w:hAnsi="Times New Roman" w:cs="Times New Roman"/>
          <w:sz w:val="28"/>
          <w:szCs w:val="28"/>
        </w:rPr>
        <w:t xml:space="preserve"> </w:t>
      </w:r>
      <w:r w:rsidR="00E651EB">
        <w:rPr>
          <w:rFonts w:ascii="Times New Roman" w:hAnsi="Times New Roman" w:cs="Times New Roman"/>
          <w:sz w:val="28"/>
          <w:szCs w:val="28"/>
        </w:rPr>
        <w:t>Большую общественную опасность представляют совершение хулиганства группой лиц</w:t>
      </w:r>
      <w:r w:rsidR="00CE5BDB">
        <w:rPr>
          <w:rFonts w:ascii="Times New Roman" w:hAnsi="Times New Roman" w:cs="Times New Roman"/>
          <w:sz w:val="28"/>
          <w:szCs w:val="28"/>
        </w:rPr>
        <w:t xml:space="preserve"> по предварительному сговору</w:t>
      </w:r>
      <w:r w:rsidR="00E651EB">
        <w:rPr>
          <w:rFonts w:ascii="Times New Roman" w:hAnsi="Times New Roman" w:cs="Times New Roman"/>
          <w:sz w:val="28"/>
          <w:szCs w:val="28"/>
        </w:rPr>
        <w:t xml:space="preserve">, </w:t>
      </w:r>
      <w:r w:rsidR="00B17F64">
        <w:rPr>
          <w:rFonts w:ascii="Times New Roman" w:hAnsi="Times New Roman" w:cs="Times New Roman"/>
          <w:sz w:val="28"/>
          <w:szCs w:val="28"/>
        </w:rPr>
        <w:t xml:space="preserve">которые </w:t>
      </w:r>
      <w:r w:rsidR="00E651EB">
        <w:rPr>
          <w:rFonts w:ascii="Times New Roman" w:hAnsi="Times New Roman" w:cs="Times New Roman"/>
          <w:sz w:val="28"/>
          <w:szCs w:val="28"/>
        </w:rPr>
        <w:t>отлича</w:t>
      </w:r>
      <w:r w:rsidR="00B17F64">
        <w:rPr>
          <w:rFonts w:ascii="Times New Roman" w:hAnsi="Times New Roman" w:cs="Times New Roman"/>
          <w:sz w:val="28"/>
          <w:szCs w:val="28"/>
        </w:rPr>
        <w:t>ются</w:t>
      </w:r>
      <w:r w:rsidR="00E651EB">
        <w:rPr>
          <w:rFonts w:ascii="Times New Roman" w:hAnsi="Times New Roman" w:cs="Times New Roman"/>
          <w:sz w:val="28"/>
          <w:szCs w:val="28"/>
        </w:rPr>
        <w:t xml:space="preserve">  </w:t>
      </w:r>
      <w:r w:rsidR="002A532C" w:rsidRPr="002A532C">
        <w:rPr>
          <w:rFonts w:ascii="Times New Roman" w:hAnsi="Times New Roman" w:cs="Times New Roman"/>
          <w:sz w:val="28"/>
          <w:szCs w:val="28"/>
        </w:rPr>
        <w:t>сплоченност</w:t>
      </w:r>
      <w:r w:rsidR="00E651EB">
        <w:rPr>
          <w:rFonts w:ascii="Times New Roman" w:hAnsi="Times New Roman" w:cs="Times New Roman"/>
          <w:sz w:val="28"/>
          <w:szCs w:val="28"/>
        </w:rPr>
        <w:t>ью</w:t>
      </w:r>
      <w:r w:rsidR="002A532C" w:rsidRPr="002A532C">
        <w:rPr>
          <w:rFonts w:ascii="Times New Roman" w:hAnsi="Times New Roman" w:cs="Times New Roman"/>
          <w:sz w:val="28"/>
          <w:szCs w:val="28"/>
        </w:rPr>
        <w:t xml:space="preserve"> и организованност</w:t>
      </w:r>
      <w:r w:rsidR="00E651EB">
        <w:rPr>
          <w:rFonts w:ascii="Times New Roman" w:hAnsi="Times New Roman" w:cs="Times New Roman"/>
          <w:sz w:val="28"/>
          <w:szCs w:val="28"/>
        </w:rPr>
        <w:t>ью</w:t>
      </w:r>
      <w:r w:rsidR="002A532C" w:rsidRPr="002A532C">
        <w:rPr>
          <w:rFonts w:ascii="Times New Roman" w:hAnsi="Times New Roman" w:cs="Times New Roman"/>
          <w:sz w:val="28"/>
          <w:szCs w:val="28"/>
        </w:rPr>
        <w:t xml:space="preserve"> преступников</w:t>
      </w:r>
      <w:r w:rsidR="00E651EB">
        <w:rPr>
          <w:rFonts w:ascii="Times New Roman" w:hAnsi="Times New Roman" w:cs="Times New Roman"/>
          <w:sz w:val="28"/>
          <w:szCs w:val="28"/>
        </w:rPr>
        <w:t xml:space="preserve">, провоцирующих различные конфликты, в том числе и </w:t>
      </w:r>
      <w:r w:rsidR="002A532C" w:rsidRPr="002A532C">
        <w:rPr>
          <w:rFonts w:ascii="Times New Roman" w:hAnsi="Times New Roman" w:cs="Times New Roman"/>
          <w:sz w:val="28"/>
          <w:szCs w:val="28"/>
        </w:rPr>
        <w:t>межнациональн</w:t>
      </w:r>
      <w:r w:rsidR="00E651EB">
        <w:rPr>
          <w:rFonts w:ascii="Times New Roman" w:hAnsi="Times New Roman" w:cs="Times New Roman"/>
          <w:sz w:val="28"/>
          <w:szCs w:val="28"/>
        </w:rPr>
        <w:t>ые</w:t>
      </w:r>
      <w:r w:rsidR="002A532C" w:rsidRPr="002A532C">
        <w:rPr>
          <w:rFonts w:ascii="Times New Roman" w:hAnsi="Times New Roman" w:cs="Times New Roman"/>
          <w:sz w:val="28"/>
          <w:szCs w:val="28"/>
        </w:rPr>
        <w:t>,</w:t>
      </w:r>
      <w:r w:rsidR="00E651EB">
        <w:rPr>
          <w:rFonts w:ascii="Times New Roman" w:hAnsi="Times New Roman" w:cs="Times New Roman"/>
          <w:sz w:val="28"/>
          <w:szCs w:val="28"/>
        </w:rPr>
        <w:t xml:space="preserve"> </w:t>
      </w:r>
      <w:r w:rsidR="00B17F64">
        <w:rPr>
          <w:rFonts w:ascii="Times New Roman" w:hAnsi="Times New Roman" w:cs="Times New Roman"/>
          <w:sz w:val="28"/>
          <w:szCs w:val="28"/>
        </w:rPr>
        <w:t xml:space="preserve"> впоследствии перерастающие</w:t>
      </w:r>
      <w:r w:rsidR="00CE5BDB">
        <w:rPr>
          <w:rFonts w:ascii="Times New Roman" w:hAnsi="Times New Roman" w:cs="Times New Roman"/>
          <w:sz w:val="28"/>
          <w:szCs w:val="28"/>
        </w:rPr>
        <w:t xml:space="preserve"> в </w:t>
      </w:r>
      <w:r w:rsidR="002A532C" w:rsidRPr="002A532C">
        <w:rPr>
          <w:rFonts w:ascii="Times New Roman" w:hAnsi="Times New Roman" w:cs="Times New Roman"/>
          <w:sz w:val="28"/>
          <w:szCs w:val="28"/>
        </w:rPr>
        <w:t>массовые беспорядки</w:t>
      </w:r>
      <w:r w:rsidR="00CE5BDB">
        <w:rPr>
          <w:rFonts w:ascii="Times New Roman" w:hAnsi="Times New Roman" w:cs="Times New Roman"/>
          <w:sz w:val="28"/>
          <w:szCs w:val="28"/>
        </w:rPr>
        <w:t xml:space="preserve">, </w:t>
      </w:r>
      <w:r w:rsidR="002A532C" w:rsidRPr="002A532C">
        <w:rPr>
          <w:rFonts w:ascii="Times New Roman" w:hAnsi="Times New Roman" w:cs="Times New Roman"/>
          <w:sz w:val="28"/>
          <w:szCs w:val="28"/>
        </w:rPr>
        <w:t xml:space="preserve">преступления против личности с использованием огнестрельного оружия. </w:t>
      </w:r>
      <w:r w:rsidR="00F83122">
        <w:rPr>
          <w:rFonts w:ascii="Times New Roman" w:hAnsi="Times New Roman" w:cs="Times New Roman"/>
          <w:sz w:val="28"/>
          <w:szCs w:val="28"/>
        </w:rPr>
        <w:lastRenderedPageBreak/>
        <w:t>Статистика свидетельствует о небывалом росте</w:t>
      </w:r>
      <w:r w:rsidR="002A532C" w:rsidRPr="002A532C">
        <w:rPr>
          <w:rFonts w:ascii="Times New Roman" w:hAnsi="Times New Roman" w:cs="Times New Roman"/>
          <w:sz w:val="28"/>
          <w:szCs w:val="28"/>
        </w:rPr>
        <w:t xml:space="preserve"> </w:t>
      </w:r>
      <w:r w:rsidR="00F83122">
        <w:rPr>
          <w:rFonts w:ascii="Times New Roman" w:hAnsi="Times New Roman" w:cs="Times New Roman"/>
          <w:sz w:val="28"/>
          <w:szCs w:val="28"/>
        </w:rPr>
        <w:t>хулиганства, совершенного в быту</w:t>
      </w:r>
      <w:r w:rsidR="002A532C" w:rsidRPr="002A532C">
        <w:rPr>
          <w:rFonts w:ascii="Times New Roman" w:hAnsi="Times New Roman" w:cs="Times New Roman"/>
          <w:sz w:val="28"/>
          <w:szCs w:val="28"/>
        </w:rPr>
        <w:t xml:space="preserve">, в том числе </w:t>
      </w:r>
      <w:r w:rsidR="00F83122">
        <w:rPr>
          <w:rFonts w:ascii="Times New Roman" w:hAnsi="Times New Roman" w:cs="Times New Roman"/>
          <w:sz w:val="28"/>
          <w:szCs w:val="28"/>
        </w:rPr>
        <w:t xml:space="preserve">лицами </w:t>
      </w:r>
      <w:r w:rsidR="002A532C" w:rsidRPr="002A532C">
        <w:rPr>
          <w:rFonts w:ascii="Times New Roman" w:hAnsi="Times New Roman" w:cs="Times New Roman"/>
          <w:sz w:val="28"/>
          <w:szCs w:val="28"/>
        </w:rPr>
        <w:t xml:space="preserve">женского </w:t>
      </w:r>
      <w:r w:rsidR="00F83122">
        <w:rPr>
          <w:rFonts w:ascii="Times New Roman" w:hAnsi="Times New Roman" w:cs="Times New Roman"/>
          <w:sz w:val="28"/>
          <w:szCs w:val="28"/>
        </w:rPr>
        <w:t>пола</w:t>
      </w:r>
      <w:r w:rsidR="002A532C" w:rsidRPr="002A532C">
        <w:rPr>
          <w:rFonts w:ascii="Times New Roman" w:hAnsi="Times New Roman" w:cs="Times New Roman"/>
          <w:sz w:val="28"/>
          <w:szCs w:val="28"/>
        </w:rPr>
        <w:t>.</w:t>
      </w:r>
    </w:p>
    <w:p w:rsidR="002A532C" w:rsidRPr="002A532C" w:rsidRDefault="002A532C" w:rsidP="002A532C">
      <w:pPr>
        <w:pStyle w:val="af2"/>
        <w:numPr>
          <w:ilvl w:val="0"/>
          <w:numId w:val="7"/>
        </w:numPr>
        <w:shd w:val="clear" w:color="auto" w:fill="FFFFFF"/>
        <w:spacing w:after="0" w:line="240" w:lineRule="auto"/>
        <w:ind w:left="0" w:firstLine="709"/>
        <w:jc w:val="both"/>
        <w:rPr>
          <w:rFonts w:ascii="Times New Roman" w:hAnsi="Times New Roman" w:cs="Times New Roman"/>
          <w:sz w:val="28"/>
          <w:szCs w:val="28"/>
        </w:rPr>
      </w:pPr>
      <w:r w:rsidRPr="002A532C">
        <w:rPr>
          <w:rFonts w:ascii="Times New Roman" w:hAnsi="Times New Roman" w:cs="Times New Roman"/>
          <w:bCs/>
          <w:spacing w:val="-5"/>
          <w:sz w:val="28"/>
          <w:szCs w:val="28"/>
        </w:rPr>
        <w:t>Выявление причин хулиганства в решающей степени определяет выработку различных по содержанию и характеру организационно-правовых мер предупреждения преступных посягательств на общественный порядок.  При этом надо иметь в виду, что эти меры, будучи органической частью сложного комплекса мероприятий, по социальному предупреждению преступности в целом, неразрывно связаны с деятельностью госу</w:t>
      </w:r>
      <w:r w:rsidR="00420E79">
        <w:rPr>
          <w:rFonts w:ascii="Times New Roman" w:hAnsi="Times New Roman" w:cs="Times New Roman"/>
          <w:bCs/>
          <w:spacing w:val="-5"/>
          <w:sz w:val="28"/>
          <w:szCs w:val="28"/>
        </w:rPr>
        <w:t>дарства и общества, направлены</w:t>
      </w:r>
      <w:r w:rsidRPr="002A532C">
        <w:rPr>
          <w:rFonts w:ascii="Times New Roman" w:hAnsi="Times New Roman" w:cs="Times New Roman"/>
          <w:bCs/>
          <w:spacing w:val="-5"/>
          <w:sz w:val="28"/>
          <w:szCs w:val="28"/>
        </w:rPr>
        <w:t xml:space="preserve"> на нейтрализацию и устранение неблагоприятных факторов, приводящих к совершению не только хулиганства, но и других преступлений.</w:t>
      </w:r>
    </w:p>
    <w:p w:rsidR="002A532C" w:rsidRDefault="002A532C" w:rsidP="002A532C">
      <w:pPr>
        <w:pStyle w:val="af2"/>
        <w:numPr>
          <w:ilvl w:val="0"/>
          <w:numId w:val="7"/>
        </w:numPr>
        <w:spacing w:after="0" w:line="240" w:lineRule="auto"/>
        <w:ind w:left="0" w:firstLine="709"/>
        <w:jc w:val="both"/>
        <w:rPr>
          <w:rFonts w:ascii="Times New Roman" w:hAnsi="Times New Roman" w:cs="Times New Roman"/>
          <w:bCs/>
          <w:spacing w:val="-5"/>
          <w:sz w:val="28"/>
          <w:szCs w:val="28"/>
        </w:rPr>
      </w:pPr>
      <w:r w:rsidRPr="002A532C">
        <w:rPr>
          <w:rFonts w:ascii="Times New Roman" w:hAnsi="Times New Roman" w:cs="Times New Roman"/>
          <w:bCs/>
          <w:spacing w:val="-5"/>
          <w:sz w:val="28"/>
          <w:szCs w:val="28"/>
        </w:rPr>
        <w:t xml:space="preserve">Предупреждение преступности является отдельным блоком социально-правовой политики государства, представляющей собой сложный комплекс разнообразных мер воздействия: экономических, социально-политических, правовых, психологических, воспитательных, организационных и др., что требует усилий многих людей, значительных материальных затрат, ресурсного обеспечения. </w:t>
      </w:r>
    </w:p>
    <w:p w:rsidR="00484EC7" w:rsidRPr="00484EC7" w:rsidRDefault="00484EC7" w:rsidP="00484EC7">
      <w:pPr>
        <w:pStyle w:val="af2"/>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П</w:t>
      </w:r>
      <w:r w:rsidRPr="00484EC7">
        <w:rPr>
          <w:rFonts w:ascii="Times New Roman" w:hAnsi="Times New Roman"/>
          <w:sz w:val="28"/>
          <w:szCs w:val="28"/>
        </w:rPr>
        <w:t xml:space="preserve">редупреждение преступности </w:t>
      </w:r>
      <w:r>
        <w:rPr>
          <w:rFonts w:ascii="Times New Roman" w:hAnsi="Times New Roman"/>
          <w:sz w:val="28"/>
          <w:szCs w:val="28"/>
        </w:rPr>
        <w:t>выступает о</w:t>
      </w:r>
      <w:r w:rsidRPr="00484EC7">
        <w:rPr>
          <w:rFonts w:ascii="Times New Roman" w:hAnsi="Times New Roman"/>
          <w:sz w:val="28"/>
          <w:szCs w:val="28"/>
        </w:rPr>
        <w:t xml:space="preserve">бособленным и очень важным направлением внутренней политики государства. Эта специфическая составляющая правовой политики является сосредоточием официальных программ по всем сферам государственно-общественного обустройства. Задачи такого масштаба, возможно, осуществить только при мобилизации государственного потенциала, а также при непосредственном активном участии всего гражданского общества. Общепринято считать, что преступность как  аморальное деяние, направленное против общественного благополучия есть проявления несовершенства или незавершенности системы социальных отношений. И отсюда следует, что качественная разработка,  своевременное внедрение и обеспечение ожидаемых результатов  функционирования создаст условия, при которых станет возможным предупреждение преступности, в том числе и хулиганства.  </w:t>
      </w:r>
    </w:p>
    <w:p w:rsidR="00B853A4" w:rsidRDefault="00B405FF" w:rsidP="00B405FF">
      <w:pPr>
        <w:pStyle w:val="af2"/>
        <w:numPr>
          <w:ilvl w:val="0"/>
          <w:numId w:val="7"/>
        </w:numPr>
        <w:spacing w:after="0" w:line="240" w:lineRule="auto"/>
        <w:ind w:left="0" w:firstLine="709"/>
        <w:jc w:val="both"/>
        <w:rPr>
          <w:rFonts w:ascii="Times New Roman" w:hAnsi="Times New Roman"/>
          <w:sz w:val="28"/>
          <w:szCs w:val="28"/>
        </w:rPr>
      </w:pPr>
      <w:r w:rsidRPr="00B405FF">
        <w:rPr>
          <w:rFonts w:ascii="Times New Roman" w:hAnsi="Times New Roman"/>
          <w:sz w:val="28"/>
          <w:szCs w:val="28"/>
        </w:rPr>
        <w:t>Основным же условием эффективности мероприятий по  предупреждению актов насилия в настоящий период является полнота, качество и своевременность реализации политических и социально- экономических программ и концепций по улучшению  жизненного уровня обнищавших слоев населения. И  при этом крайне важно укрепление законности и правопорядка,  реальное обеспечение социально-правовой защищенности каждой личности.</w:t>
      </w:r>
    </w:p>
    <w:p w:rsidR="00B405FF" w:rsidRPr="00B405FF" w:rsidRDefault="00B405FF" w:rsidP="00B405FF">
      <w:pPr>
        <w:pStyle w:val="af2"/>
        <w:spacing w:after="0" w:line="240" w:lineRule="auto"/>
        <w:ind w:left="709"/>
        <w:jc w:val="both"/>
        <w:rPr>
          <w:rFonts w:ascii="Times New Roman" w:hAnsi="Times New Roman"/>
          <w:sz w:val="28"/>
          <w:szCs w:val="28"/>
        </w:rPr>
      </w:pPr>
    </w:p>
    <w:p w:rsidR="00C97BCD" w:rsidRPr="00677BE0" w:rsidRDefault="00A934F5" w:rsidP="00737EE3">
      <w:pPr>
        <w:pStyle w:val="af0"/>
        <w:spacing w:before="0" w:beforeAutospacing="0" w:after="0" w:afterAutospacing="0"/>
        <w:ind w:firstLine="709"/>
        <w:jc w:val="both"/>
        <w:rPr>
          <w:rFonts w:eastAsia="Calibri"/>
          <w:b/>
          <w:sz w:val="28"/>
          <w:szCs w:val="28"/>
          <w:lang w:val="ky-KG" w:eastAsia="en-US"/>
        </w:rPr>
      </w:pPr>
      <w:r w:rsidRPr="00677BE0">
        <w:rPr>
          <w:rFonts w:eastAsia="Calibri"/>
          <w:b/>
          <w:sz w:val="28"/>
          <w:szCs w:val="28"/>
          <w:lang w:val="ky-KG" w:eastAsia="en-US"/>
        </w:rPr>
        <w:t>Основные положения диссертации опубликованы</w:t>
      </w:r>
      <w:r w:rsidR="00677BE0">
        <w:rPr>
          <w:rFonts w:eastAsia="Calibri"/>
          <w:b/>
          <w:sz w:val="28"/>
          <w:szCs w:val="28"/>
          <w:lang w:val="ky-KG" w:eastAsia="en-US"/>
        </w:rPr>
        <w:t xml:space="preserve"> </w:t>
      </w:r>
      <w:r w:rsidR="00737EE3">
        <w:rPr>
          <w:rFonts w:eastAsia="Calibri"/>
          <w:b/>
          <w:sz w:val="28"/>
          <w:szCs w:val="28"/>
          <w:lang w:val="ky-KG" w:eastAsia="en-US"/>
        </w:rPr>
        <w:t xml:space="preserve"> </w:t>
      </w:r>
      <w:r w:rsidRPr="00677BE0">
        <w:rPr>
          <w:rFonts w:eastAsia="Calibri"/>
          <w:b/>
          <w:sz w:val="28"/>
          <w:szCs w:val="28"/>
          <w:lang w:val="ky-KG" w:eastAsia="en-US"/>
        </w:rPr>
        <w:t>в следующих статьях автора</w:t>
      </w:r>
      <w:r w:rsidR="00677BE0">
        <w:rPr>
          <w:rFonts w:eastAsia="Calibri"/>
          <w:b/>
          <w:sz w:val="28"/>
          <w:szCs w:val="28"/>
          <w:lang w:val="ky-KG" w:eastAsia="en-US"/>
        </w:rPr>
        <w:t>:</w:t>
      </w:r>
    </w:p>
    <w:p w:rsidR="00710749" w:rsidRPr="002C33D3" w:rsidRDefault="00C42877" w:rsidP="00710749">
      <w:pPr>
        <w:pStyle w:val="af4"/>
        <w:numPr>
          <w:ilvl w:val="0"/>
          <w:numId w:val="8"/>
        </w:numPr>
        <w:ind w:left="0" w:firstLine="709"/>
        <w:jc w:val="both"/>
        <w:rPr>
          <w:sz w:val="28"/>
          <w:szCs w:val="28"/>
        </w:rPr>
      </w:pPr>
      <w:r>
        <w:rPr>
          <w:sz w:val="28"/>
          <w:szCs w:val="28"/>
        </w:rPr>
        <w:t xml:space="preserve">Кенжебаев С.М. </w:t>
      </w:r>
      <w:r w:rsidR="00710749" w:rsidRPr="002C33D3">
        <w:rPr>
          <w:sz w:val="28"/>
          <w:szCs w:val="28"/>
        </w:rPr>
        <w:t xml:space="preserve">Уголовная ответственность за хулиганство по законодательству зарубежных стран.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710749" w:rsidRPr="002C33D3">
        <w:rPr>
          <w:sz w:val="28"/>
          <w:szCs w:val="28"/>
        </w:rPr>
        <w:t>/</w:t>
      </w:r>
      <w:r w:rsidR="001C1F78">
        <w:rPr>
          <w:sz w:val="28"/>
          <w:szCs w:val="28"/>
        </w:rPr>
        <w:t xml:space="preserve"> Кенжебаев С.М. //</w:t>
      </w:r>
      <w:r w:rsidR="00710749" w:rsidRPr="002C33D3">
        <w:rPr>
          <w:sz w:val="28"/>
          <w:szCs w:val="28"/>
        </w:rPr>
        <w:t>Наука и новые технологии, №10, 2008. С.40-42.</w:t>
      </w:r>
    </w:p>
    <w:p w:rsidR="00710749" w:rsidRPr="002C33D3" w:rsidRDefault="00C42877" w:rsidP="00710749">
      <w:pPr>
        <w:pStyle w:val="af4"/>
        <w:numPr>
          <w:ilvl w:val="0"/>
          <w:numId w:val="8"/>
        </w:numPr>
        <w:ind w:left="0" w:firstLine="709"/>
        <w:jc w:val="both"/>
        <w:rPr>
          <w:sz w:val="28"/>
          <w:szCs w:val="28"/>
        </w:rPr>
      </w:pPr>
      <w:r>
        <w:rPr>
          <w:sz w:val="28"/>
          <w:szCs w:val="28"/>
        </w:rPr>
        <w:lastRenderedPageBreak/>
        <w:t xml:space="preserve">Кенжебаев С.М. </w:t>
      </w:r>
      <w:r w:rsidR="00710749" w:rsidRPr="002C33D3">
        <w:rPr>
          <w:sz w:val="28"/>
          <w:szCs w:val="28"/>
        </w:rPr>
        <w:t xml:space="preserve">Об объективных признаках  хулиганства.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 xml:space="preserve"> Кенжебаев С.М. //</w:t>
      </w:r>
      <w:r w:rsidR="00710749" w:rsidRPr="002C33D3">
        <w:rPr>
          <w:sz w:val="28"/>
          <w:szCs w:val="28"/>
        </w:rPr>
        <w:t>Наука и новые технологии, №8, 2009. С.189-193.</w:t>
      </w:r>
    </w:p>
    <w:p w:rsidR="00710749" w:rsidRPr="002C33D3" w:rsidRDefault="00C42877" w:rsidP="00710749">
      <w:pPr>
        <w:pStyle w:val="af4"/>
        <w:numPr>
          <w:ilvl w:val="0"/>
          <w:numId w:val="8"/>
        </w:numPr>
        <w:ind w:left="0" w:firstLine="709"/>
        <w:jc w:val="both"/>
        <w:rPr>
          <w:sz w:val="28"/>
          <w:szCs w:val="28"/>
        </w:rPr>
      </w:pPr>
      <w:r>
        <w:rPr>
          <w:sz w:val="28"/>
          <w:szCs w:val="28"/>
        </w:rPr>
        <w:t xml:space="preserve">Кенжебаев С.М. </w:t>
      </w:r>
      <w:r w:rsidR="00710749" w:rsidRPr="002C33D3">
        <w:rPr>
          <w:sz w:val="28"/>
          <w:szCs w:val="28"/>
        </w:rPr>
        <w:t xml:space="preserve">О мерах борьбы с хулиганством.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Кенжебаев С.М. //</w:t>
      </w:r>
      <w:r w:rsidR="00710749" w:rsidRPr="002C33D3">
        <w:rPr>
          <w:sz w:val="28"/>
          <w:szCs w:val="28"/>
        </w:rPr>
        <w:t>«Проблемы совершенствования деятельности следственных подразделений и экспертно-криминалистических служб по  раскрытию и расследованию преступлений. Сб. мат. межд. науч.-практ. конф. - Вестник Академии МВД КР. Вып.№11. Ч.2, 2009. С. 180-183.</w:t>
      </w:r>
    </w:p>
    <w:p w:rsidR="00710749" w:rsidRPr="002C33D3" w:rsidRDefault="00C42877" w:rsidP="00710749">
      <w:pPr>
        <w:pStyle w:val="af4"/>
        <w:numPr>
          <w:ilvl w:val="0"/>
          <w:numId w:val="8"/>
        </w:numPr>
        <w:ind w:left="0" w:firstLine="709"/>
        <w:jc w:val="both"/>
        <w:rPr>
          <w:sz w:val="28"/>
          <w:szCs w:val="28"/>
        </w:rPr>
      </w:pPr>
      <w:r>
        <w:rPr>
          <w:sz w:val="28"/>
          <w:szCs w:val="28"/>
        </w:rPr>
        <w:t xml:space="preserve">Кенжебаев С.М. </w:t>
      </w:r>
      <w:r w:rsidR="00710749" w:rsidRPr="002C33D3">
        <w:rPr>
          <w:sz w:val="28"/>
          <w:szCs w:val="28"/>
        </w:rPr>
        <w:t xml:space="preserve">К вопросу об элементах состава хулиганства.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 xml:space="preserve"> Кенжебаев С.М. //</w:t>
      </w:r>
      <w:r w:rsidR="001C1F78" w:rsidRPr="002C33D3">
        <w:rPr>
          <w:sz w:val="28"/>
          <w:szCs w:val="28"/>
        </w:rPr>
        <w:t xml:space="preserve"> </w:t>
      </w:r>
      <w:r w:rsidR="00710749" w:rsidRPr="002C33D3">
        <w:rPr>
          <w:sz w:val="28"/>
          <w:szCs w:val="28"/>
        </w:rPr>
        <w:t>Известия вузов, №8, 2009. С.150-152.</w:t>
      </w:r>
    </w:p>
    <w:p w:rsidR="00710749" w:rsidRPr="002C33D3" w:rsidRDefault="00C42877" w:rsidP="00710749">
      <w:pPr>
        <w:pStyle w:val="af4"/>
        <w:numPr>
          <w:ilvl w:val="0"/>
          <w:numId w:val="8"/>
        </w:numPr>
        <w:ind w:left="0" w:firstLine="709"/>
        <w:jc w:val="both"/>
        <w:rPr>
          <w:sz w:val="28"/>
          <w:szCs w:val="28"/>
        </w:rPr>
      </w:pPr>
      <w:r>
        <w:rPr>
          <w:sz w:val="28"/>
          <w:szCs w:val="28"/>
        </w:rPr>
        <w:t xml:space="preserve">Кенжебаев С.М. </w:t>
      </w:r>
      <w:r w:rsidR="00710749" w:rsidRPr="002C33D3">
        <w:rPr>
          <w:sz w:val="28"/>
          <w:szCs w:val="28"/>
        </w:rPr>
        <w:t xml:space="preserve">Развитие законодательства об ответственности за хулиганство (1917-1998 гг.).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Кенжебаев С.М. //</w:t>
      </w:r>
      <w:r w:rsidR="00710749" w:rsidRPr="002C33D3">
        <w:rPr>
          <w:sz w:val="28"/>
          <w:szCs w:val="28"/>
        </w:rPr>
        <w:t>Наука и новые технологии. №8, 2009. С. 156-160.</w:t>
      </w:r>
    </w:p>
    <w:p w:rsidR="00710749" w:rsidRPr="002C33D3" w:rsidRDefault="00C42877" w:rsidP="00710749">
      <w:pPr>
        <w:pStyle w:val="af4"/>
        <w:numPr>
          <w:ilvl w:val="0"/>
          <w:numId w:val="8"/>
        </w:numPr>
        <w:ind w:left="0" w:firstLine="709"/>
        <w:jc w:val="both"/>
        <w:rPr>
          <w:sz w:val="28"/>
          <w:szCs w:val="28"/>
        </w:rPr>
      </w:pPr>
      <w:r>
        <w:rPr>
          <w:sz w:val="28"/>
          <w:szCs w:val="28"/>
        </w:rPr>
        <w:t xml:space="preserve">Кенжебаев С.М. </w:t>
      </w:r>
      <w:r w:rsidR="00710749" w:rsidRPr="002C33D3">
        <w:rPr>
          <w:sz w:val="28"/>
          <w:szCs w:val="28"/>
        </w:rPr>
        <w:t xml:space="preserve">К вопросу о предупреждении хулиганства.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 xml:space="preserve"> Кенжебаев С.М. //</w:t>
      </w:r>
      <w:r w:rsidR="00710749" w:rsidRPr="002C33D3">
        <w:rPr>
          <w:sz w:val="28"/>
          <w:szCs w:val="28"/>
        </w:rPr>
        <w:t>«Проблемы совершенствования деятельности следственных подразделений и экспертно-криминалистических служб по  раскрытию и расследованию преступлений. Сб. мат. межд. науч.-практ. конф. - Вестник Академии МВД КР. Вып.№11. Ч.2, 2009. С.388-391.</w:t>
      </w:r>
    </w:p>
    <w:p w:rsidR="00710749" w:rsidRPr="002C33D3" w:rsidRDefault="00C42877" w:rsidP="00710749">
      <w:pPr>
        <w:pStyle w:val="af4"/>
        <w:numPr>
          <w:ilvl w:val="0"/>
          <w:numId w:val="8"/>
        </w:numPr>
        <w:ind w:left="0" w:firstLine="709"/>
        <w:jc w:val="both"/>
        <w:rPr>
          <w:sz w:val="28"/>
          <w:szCs w:val="28"/>
        </w:rPr>
      </w:pPr>
      <w:r>
        <w:rPr>
          <w:sz w:val="28"/>
          <w:szCs w:val="28"/>
        </w:rPr>
        <w:t>Кенжебаев С.М.</w:t>
      </w:r>
      <w:r w:rsidR="001C1F78">
        <w:rPr>
          <w:sz w:val="28"/>
          <w:szCs w:val="28"/>
        </w:rPr>
        <w:t xml:space="preserve"> </w:t>
      </w:r>
      <w:r>
        <w:rPr>
          <w:sz w:val="28"/>
          <w:szCs w:val="28"/>
        </w:rPr>
        <w:t xml:space="preserve"> </w:t>
      </w:r>
      <w:r w:rsidR="00710749" w:rsidRPr="002C33D3">
        <w:rPr>
          <w:sz w:val="28"/>
          <w:szCs w:val="28"/>
        </w:rPr>
        <w:t xml:space="preserve">Отличие хулиганства от иных смежных составов преступлений.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 xml:space="preserve"> Кенжебаев С.М. // </w:t>
      </w:r>
      <w:r w:rsidR="00710749" w:rsidRPr="002C33D3">
        <w:rPr>
          <w:sz w:val="28"/>
          <w:szCs w:val="28"/>
        </w:rPr>
        <w:t>Известия вузов, №8, 2009. С.131-133.</w:t>
      </w:r>
    </w:p>
    <w:p w:rsidR="00710749" w:rsidRPr="002C33D3" w:rsidRDefault="00C42877" w:rsidP="00710749">
      <w:pPr>
        <w:pStyle w:val="af4"/>
        <w:numPr>
          <w:ilvl w:val="0"/>
          <w:numId w:val="8"/>
        </w:numPr>
        <w:ind w:left="0" w:firstLine="709"/>
        <w:jc w:val="both"/>
        <w:rPr>
          <w:sz w:val="28"/>
          <w:szCs w:val="28"/>
        </w:rPr>
      </w:pPr>
      <w:r>
        <w:rPr>
          <w:sz w:val="28"/>
          <w:szCs w:val="28"/>
        </w:rPr>
        <w:t xml:space="preserve">Кенжебаев С.М. </w:t>
      </w:r>
      <w:r w:rsidR="00710749" w:rsidRPr="002C33D3">
        <w:rPr>
          <w:sz w:val="28"/>
          <w:szCs w:val="28"/>
        </w:rPr>
        <w:t xml:space="preserve">Исторический анализ хулиганства.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Кенжебаев С.М. //</w:t>
      </w:r>
      <w:r w:rsidR="001C1F78" w:rsidRPr="002C33D3">
        <w:rPr>
          <w:sz w:val="28"/>
          <w:szCs w:val="28"/>
        </w:rPr>
        <w:t xml:space="preserve"> </w:t>
      </w:r>
      <w:r w:rsidR="00710749" w:rsidRPr="002C33D3">
        <w:rPr>
          <w:sz w:val="28"/>
          <w:szCs w:val="28"/>
        </w:rPr>
        <w:t>Научные труды «Эдилет». – Алматы, 2010, №4. С.127-130.</w:t>
      </w:r>
    </w:p>
    <w:p w:rsidR="009A1DA6" w:rsidRPr="002C33D3" w:rsidRDefault="00C42877" w:rsidP="00710749">
      <w:pPr>
        <w:pStyle w:val="af4"/>
        <w:numPr>
          <w:ilvl w:val="0"/>
          <w:numId w:val="8"/>
        </w:numPr>
        <w:ind w:left="0" w:firstLine="709"/>
        <w:jc w:val="both"/>
        <w:rPr>
          <w:sz w:val="28"/>
          <w:szCs w:val="28"/>
        </w:rPr>
      </w:pPr>
      <w:r>
        <w:rPr>
          <w:sz w:val="28"/>
          <w:szCs w:val="28"/>
        </w:rPr>
        <w:t xml:space="preserve">Кенжебаев С.М. </w:t>
      </w:r>
      <w:r w:rsidR="002C33D3" w:rsidRPr="002C33D3">
        <w:rPr>
          <w:sz w:val="28"/>
          <w:szCs w:val="28"/>
        </w:rPr>
        <w:t xml:space="preserve">Законодательство зарубежных стран об ответственности за хулиганство.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Кенжебаев С.М. //</w:t>
      </w:r>
      <w:r w:rsidR="002C33D3">
        <w:rPr>
          <w:sz w:val="28"/>
          <w:szCs w:val="28"/>
        </w:rPr>
        <w:t>«20 лет независимости Республики Казах</w:t>
      </w:r>
      <w:r w:rsidR="002B5592">
        <w:rPr>
          <w:sz w:val="28"/>
          <w:szCs w:val="28"/>
        </w:rPr>
        <w:t>стан: достижения и перспективы развития». Мат. межд.науч-практ.конф. – Караганда, 2011. Т.1. С.81-84.</w:t>
      </w:r>
    </w:p>
    <w:p w:rsidR="00C97BCD" w:rsidRPr="002C33D3" w:rsidRDefault="00C97BCD" w:rsidP="00C97BCD">
      <w:pPr>
        <w:rPr>
          <w:sz w:val="28"/>
          <w:szCs w:val="28"/>
        </w:rPr>
      </w:pPr>
    </w:p>
    <w:p w:rsidR="00861FFC" w:rsidRPr="002C33D3" w:rsidRDefault="00861FFC" w:rsidP="00C97BCD">
      <w:pPr>
        <w:rPr>
          <w:sz w:val="28"/>
          <w:szCs w:val="28"/>
          <w:lang w:val="kk-KZ"/>
        </w:rPr>
      </w:pPr>
    </w:p>
    <w:p w:rsidR="00861FFC" w:rsidRPr="002C33D3" w:rsidRDefault="00861FFC" w:rsidP="00C97BCD">
      <w:pPr>
        <w:rPr>
          <w:sz w:val="28"/>
          <w:szCs w:val="28"/>
        </w:rPr>
      </w:pPr>
    </w:p>
    <w:p w:rsidR="00B31D51" w:rsidRDefault="00B31D51" w:rsidP="00C97BCD">
      <w:pPr>
        <w:rPr>
          <w:sz w:val="28"/>
          <w:szCs w:val="28"/>
        </w:rPr>
      </w:pPr>
    </w:p>
    <w:p w:rsidR="00B31D51" w:rsidRDefault="00B31D51" w:rsidP="00C97BCD">
      <w:pPr>
        <w:rPr>
          <w:sz w:val="28"/>
          <w:szCs w:val="28"/>
        </w:rPr>
      </w:pPr>
    </w:p>
    <w:p w:rsidR="002B375B" w:rsidRDefault="002B375B" w:rsidP="002B375B">
      <w:pPr>
        <w:pageBreakBefore/>
        <w:widowControl w:val="0"/>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lastRenderedPageBreak/>
        <w:t xml:space="preserve">Кенжебаев Сыргак Медеркуловичтин 12.00.08 – кылмыш-жаза укугу жана криминология; кылмыш-жаза аткаруу укугу адистиги боюча юридикалык илимдеринин кандидаты окумуштуу даражасын изделип алуу үчүн “Хулиганчылыктын криминологиялык жана кылмыш-жаза укуктук </w:t>
      </w:r>
      <w:r>
        <w:rPr>
          <w:rFonts w:ascii="Times New Roman" w:hAnsi="Times New Roman"/>
          <w:b/>
          <w:sz w:val="28"/>
          <w:szCs w:val="28"/>
          <w:lang w:val="kk-KZ"/>
        </w:rPr>
        <w:t>мүнөздөмөсү</w:t>
      </w:r>
      <w:r>
        <w:rPr>
          <w:rFonts w:ascii="Times New Roman" w:hAnsi="Times New Roman"/>
          <w:b/>
          <w:sz w:val="28"/>
          <w:szCs w:val="28"/>
        </w:rPr>
        <w:t>” деген темада жазылган диссертациялык изилдөөсүнө</w:t>
      </w:r>
    </w:p>
    <w:p w:rsidR="002B375B" w:rsidRDefault="002B375B" w:rsidP="002B375B">
      <w:pPr>
        <w:pStyle w:val="af2"/>
        <w:autoSpaceDE w:val="0"/>
        <w:autoSpaceDN w:val="0"/>
        <w:adjustRightInd w:val="0"/>
        <w:spacing w:after="0" w:line="240" w:lineRule="auto"/>
        <w:rPr>
          <w:rFonts w:ascii="Times New Roman" w:hAnsi="Times New Roman"/>
          <w:b/>
          <w:sz w:val="28"/>
          <w:szCs w:val="28"/>
        </w:rPr>
      </w:pPr>
    </w:p>
    <w:p w:rsidR="002B375B" w:rsidRDefault="002B375B" w:rsidP="002B375B">
      <w:pPr>
        <w:pStyle w:val="af2"/>
        <w:autoSpaceDE w:val="0"/>
        <w:autoSpaceDN w:val="0"/>
        <w:adjustRightInd w:val="0"/>
        <w:spacing w:after="0" w:line="240" w:lineRule="auto"/>
        <w:ind w:left="0"/>
        <w:jc w:val="center"/>
        <w:rPr>
          <w:rFonts w:ascii="Times New Roman" w:hAnsi="Times New Roman"/>
          <w:b/>
          <w:sz w:val="28"/>
          <w:szCs w:val="28"/>
        </w:rPr>
      </w:pPr>
      <w:r>
        <w:rPr>
          <w:rFonts w:ascii="Times New Roman" w:hAnsi="Times New Roman"/>
          <w:b/>
          <w:sz w:val="28"/>
          <w:szCs w:val="28"/>
        </w:rPr>
        <w:t>РЕЗЮМЕ</w:t>
      </w:r>
    </w:p>
    <w:p w:rsidR="002B375B" w:rsidRDefault="002B375B" w:rsidP="002B375B">
      <w:pPr>
        <w:pStyle w:val="af2"/>
        <w:autoSpaceDE w:val="0"/>
        <w:autoSpaceDN w:val="0"/>
        <w:adjustRightInd w:val="0"/>
        <w:spacing w:after="0" w:line="240" w:lineRule="auto"/>
        <w:rPr>
          <w:rFonts w:ascii="Times New Roman" w:hAnsi="Times New Roman"/>
          <w:b/>
          <w:sz w:val="28"/>
          <w:szCs w:val="28"/>
        </w:rPr>
      </w:pPr>
    </w:p>
    <w:p w:rsidR="002B375B" w:rsidRPr="00C8708A" w:rsidRDefault="002B375B" w:rsidP="002B375B">
      <w:pPr>
        <w:widowControl w:val="0"/>
        <w:autoSpaceDE w:val="0"/>
        <w:autoSpaceDN w:val="0"/>
        <w:adjustRightInd w:val="0"/>
        <w:spacing w:after="0" w:line="240" w:lineRule="auto"/>
        <w:ind w:firstLine="709"/>
        <w:jc w:val="both"/>
        <w:rPr>
          <w:rFonts w:ascii="Times New Roman" w:hAnsi="Times New Roman"/>
          <w:sz w:val="28"/>
          <w:szCs w:val="28"/>
          <w:lang w:val="kk-KZ"/>
        </w:rPr>
      </w:pPr>
      <w:r>
        <w:rPr>
          <w:rFonts w:ascii="Times New Roman" w:hAnsi="Times New Roman"/>
          <w:b/>
          <w:sz w:val="28"/>
          <w:szCs w:val="28"/>
        </w:rPr>
        <w:t>Негизги сөздөр</w:t>
      </w:r>
      <w:r>
        <w:rPr>
          <w:rFonts w:ascii="Times New Roman" w:hAnsi="Times New Roman"/>
          <w:sz w:val="28"/>
          <w:szCs w:val="28"/>
        </w:rPr>
        <w:t xml:space="preserve">: </w:t>
      </w:r>
      <w:r>
        <w:rPr>
          <w:rFonts w:ascii="Times New Roman" w:hAnsi="Times New Roman"/>
          <w:sz w:val="28"/>
          <w:szCs w:val="28"/>
          <w:lang w:val="kk-KZ"/>
        </w:rPr>
        <w:t>мыйзамдуулук, укуктук саясат, коомдук коопсуздукка каршы кылмыштар, коомдук тартипке каршы кылмыштар, коомдук тартип, жүрүм</w:t>
      </w:r>
      <w:r>
        <w:rPr>
          <w:rFonts w:ascii="Times New Roman" w:hAnsi="Times New Roman"/>
          <w:sz w:val="28"/>
          <w:szCs w:val="28"/>
        </w:rPr>
        <w:t>-</w:t>
      </w:r>
      <w:r>
        <w:rPr>
          <w:rFonts w:ascii="Times New Roman" w:hAnsi="Times New Roman"/>
          <w:sz w:val="28"/>
          <w:szCs w:val="28"/>
          <w:lang w:val="kk-KZ"/>
        </w:rPr>
        <w:t>турум нормалары, зомбулук кылмыштуулугу, зомбулукту колдонуу, хулиганчылыктын криминологиялык мүнөздөмөсү, хулиганчылыктын кылмыш</w:t>
      </w:r>
      <w:r w:rsidRPr="00C8708A">
        <w:rPr>
          <w:rFonts w:ascii="Times New Roman" w:hAnsi="Times New Roman"/>
          <w:sz w:val="28"/>
          <w:szCs w:val="28"/>
        </w:rPr>
        <w:t>-</w:t>
      </w:r>
      <w:r>
        <w:rPr>
          <w:rFonts w:ascii="Times New Roman" w:hAnsi="Times New Roman"/>
          <w:sz w:val="28"/>
          <w:szCs w:val="28"/>
          <w:lang w:val="kk-KZ"/>
        </w:rPr>
        <w:t>жаза укуктук мүнөздөмөсү, хулиганчылык, кылмышкердин өздүгү, хулиганчылык менен күрөшүү, хулиганчылыкка жоопкерчилик, хулиганчылыкты алдын алуу.</w:t>
      </w:r>
    </w:p>
    <w:p w:rsidR="002B375B" w:rsidRPr="00B7414D" w:rsidRDefault="002B375B" w:rsidP="002B375B">
      <w:pPr>
        <w:widowControl w:val="0"/>
        <w:autoSpaceDE w:val="0"/>
        <w:autoSpaceDN w:val="0"/>
        <w:adjustRightInd w:val="0"/>
        <w:spacing w:after="0" w:line="240" w:lineRule="auto"/>
        <w:ind w:firstLine="709"/>
        <w:jc w:val="both"/>
        <w:rPr>
          <w:rFonts w:ascii="Courier New" w:hAnsi="Courier New" w:cs="Courier New"/>
          <w:sz w:val="28"/>
          <w:szCs w:val="28"/>
          <w:lang w:val="kk-KZ"/>
        </w:rPr>
      </w:pPr>
      <w:r>
        <w:rPr>
          <w:rFonts w:ascii="Times New Roman" w:hAnsi="Times New Roman"/>
          <w:b/>
          <w:sz w:val="28"/>
          <w:szCs w:val="28"/>
          <w:lang w:val="kk-KZ"/>
        </w:rPr>
        <w:t>Изилд</w:t>
      </w:r>
      <w:r>
        <w:rPr>
          <w:rFonts w:ascii="Times New Roman" w:hAnsi="Times New Roman" w:cs="Arial"/>
          <w:b/>
          <w:sz w:val="28"/>
          <w:szCs w:val="28"/>
          <w:lang w:val="kk-KZ"/>
        </w:rPr>
        <w:t>өө</w:t>
      </w:r>
      <w:r>
        <w:rPr>
          <w:rFonts w:ascii="Times New Roman" w:hAnsi="Times New Roman" w:cs="Calibri"/>
          <w:b/>
          <w:sz w:val="28"/>
          <w:szCs w:val="28"/>
          <w:lang w:val="kk-KZ"/>
        </w:rPr>
        <w:t>н</w:t>
      </w:r>
      <w:r>
        <w:rPr>
          <w:rFonts w:ascii="Times New Roman" w:hAnsi="Times New Roman" w:cs="Arial"/>
          <w:b/>
          <w:sz w:val="28"/>
          <w:szCs w:val="28"/>
          <w:lang w:val="kk-KZ"/>
        </w:rPr>
        <w:t>ү</w:t>
      </w:r>
      <w:r>
        <w:rPr>
          <w:rFonts w:ascii="Times New Roman" w:hAnsi="Times New Roman" w:cs="Calibri"/>
          <w:b/>
          <w:sz w:val="28"/>
          <w:szCs w:val="28"/>
          <w:lang w:val="kk-KZ"/>
        </w:rPr>
        <w:t xml:space="preserve">н объектиси: </w:t>
      </w:r>
      <w:r w:rsidRPr="00B7414D">
        <w:rPr>
          <w:rFonts w:ascii="Times New Roman" w:hAnsi="Times New Roman" w:cs="Calibri"/>
          <w:sz w:val="28"/>
          <w:szCs w:val="28"/>
          <w:lang w:val="kk-KZ"/>
        </w:rPr>
        <w:t>хулиганчылыкты жасалгандын натыйжасында</w:t>
      </w:r>
      <w:r>
        <w:rPr>
          <w:rFonts w:ascii="Times New Roman" w:hAnsi="Times New Roman"/>
          <w:sz w:val="28"/>
          <w:szCs w:val="28"/>
          <w:lang w:val="kk-KZ"/>
        </w:rPr>
        <w:t xml:space="preserve"> бузулган коомдук тартипти камсыздоо чөйрөсүндөгү коомдук мамилелер.</w:t>
      </w:r>
    </w:p>
    <w:p w:rsidR="002B375B" w:rsidRPr="00B7414D" w:rsidRDefault="002B375B" w:rsidP="002B375B">
      <w:pPr>
        <w:widowControl w:val="0"/>
        <w:autoSpaceDE w:val="0"/>
        <w:autoSpaceDN w:val="0"/>
        <w:adjustRightInd w:val="0"/>
        <w:spacing w:after="0" w:line="240" w:lineRule="auto"/>
        <w:ind w:firstLine="709"/>
        <w:jc w:val="both"/>
        <w:rPr>
          <w:rFonts w:ascii="Courier New" w:hAnsi="Courier New" w:cs="Courier New"/>
          <w:sz w:val="28"/>
          <w:szCs w:val="28"/>
          <w:lang w:val="kk-KZ"/>
        </w:rPr>
      </w:pPr>
      <w:r>
        <w:rPr>
          <w:rFonts w:ascii="Times New Roman" w:hAnsi="Times New Roman"/>
          <w:b/>
          <w:sz w:val="28"/>
          <w:szCs w:val="28"/>
          <w:lang w:val="kk-KZ"/>
        </w:rPr>
        <w:t>Изилд</w:t>
      </w:r>
      <w:r>
        <w:rPr>
          <w:rFonts w:ascii="Times New Roman" w:hAnsi="Times New Roman" w:cs="Arial"/>
          <w:b/>
          <w:sz w:val="28"/>
          <w:szCs w:val="28"/>
          <w:lang w:val="kk-KZ"/>
        </w:rPr>
        <w:t>өө</w:t>
      </w:r>
      <w:r>
        <w:rPr>
          <w:rFonts w:ascii="Times New Roman" w:hAnsi="Times New Roman" w:cs="Calibri"/>
          <w:b/>
          <w:sz w:val="28"/>
          <w:szCs w:val="28"/>
          <w:lang w:val="kk-KZ"/>
        </w:rPr>
        <w:t>н</w:t>
      </w:r>
      <w:r>
        <w:rPr>
          <w:rFonts w:ascii="Times New Roman" w:hAnsi="Times New Roman" w:cs="Arial"/>
          <w:b/>
          <w:sz w:val="28"/>
          <w:szCs w:val="28"/>
          <w:lang w:val="kk-KZ"/>
        </w:rPr>
        <w:t>ү</w:t>
      </w:r>
      <w:r>
        <w:rPr>
          <w:rFonts w:ascii="Times New Roman" w:hAnsi="Times New Roman" w:cs="Calibri"/>
          <w:b/>
          <w:sz w:val="28"/>
          <w:szCs w:val="28"/>
          <w:lang w:val="kk-KZ"/>
        </w:rPr>
        <w:t xml:space="preserve">н максаты: </w:t>
      </w:r>
      <w:r>
        <w:rPr>
          <w:rFonts w:ascii="Times New Roman" w:hAnsi="Times New Roman"/>
          <w:sz w:val="28"/>
          <w:szCs w:val="28"/>
          <w:lang w:val="kk-KZ"/>
        </w:rPr>
        <w:t>кылмыш-жаза укуктук саясатты, мыйзамдарды жана хулганчылык менен күрөшүүнүн эффективдүүлүгүн көтөрүүгө багытталган илимий-теоретикалык жана практикалык сунуштарды  жана  рекомендацияларды комплекстик изилдөөнүн  негизинде иштеп чыгуу.</w:t>
      </w:r>
    </w:p>
    <w:p w:rsidR="002B375B" w:rsidRPr="002E2EE7" w:rsidRDefault="002B375B" w:rsidP="002B375B">
      <w:pPr>
        <w:widowControl w:val="0"/>
        <w:autoSpaceDE w:val="0"/>
        <w:autoSpaceDN w:val="0"/>
        <w:adjustRightInd w:val="0"/>
        <w:spacing w:after="0" w:line="240" w:lineRule="auto"/>
        <w:ind w:firstLine="709"/>
        <w:jc w:val="both"/>
        <w:rPr>
          <w:rFonts w:ascii="Courier New" w:hAnsi="Courier New" w:cs="Courier New"/>
          <w:sz w:val="28"/>
          <w:szCs w:val="28"/>
          <w:lang w:val="kk-KZ"/>
        </w:rPr>
      </w:pPr>
      <w:r>
        <w:rPr>
          <w:rFonts w:ascii="Times New Roman" w:hAnsi="Times New Roman"/>
          <w:b/>
          <w:sz w:val="28"/>
          <w:szCs w:val="28"/>
          <w:lang w:val="kk-KZ"/>
        </w:rPr>
        <w:t xml:space="preserve">Изилдөөнүн методологиялык негиздери: </w:t>
      </w:r>
      <w:r>
        <w:rPr>
          <w:rFonts w:ascii="Times New Roman" w:hAnsi="Times New Roman"/>
          <w:sz w:val="28"/>
          <w:szCs w:val="28"/>
          <w:lang w:val="kk-KZ"/>
        </w:rPr>
        <w:t>диалектикалык метод социалдык-укуктук кубулуштарды таанууга негиз салуучу философиялык метод катары, жалпы илимий методдор, жеке илимий юридикалык методдор.</w:t>
      </w:r>
    </w:p>
    <w:p w:rsidR="002B375B" w:rsidRPr="00B7414D" w:rsidRDefault="002B375B" w:rsidP="002B375B">
      <w:pPr>
        <w:widowControl w:val="0"/>
        <w:autoSpaceDE w:val="0"/>
        <w:autoSpaceDN w:val="0"/>
        <w:adjustRightInd w:val="0"/>
        <w:spacing w:after="0" w:line="240" w:lineRule="auto"/>
        <w:ind w:firstLine="709"/>
        <w:jc w:val="both"/>
        <w:rPr>
          <w:rFonts w:ascii="Times New Roman" w:hAnsi="Times New Roman" w:cs="Calibri"/>
          <w:sz w:val="28"/>
          <w:szCs w:val="28"/>
          <w:lang w:val="kk-KZ"/>
        </w:rPr>
      </w:pPr>
      <w:r>
        <w:rPr>
          <w:rFonts w:ascii="Times New Roman" w:hAnsi="Times New Roman"/>
          <w:b/>
          <w:sz w:val="28"/>
          <w:szCs w:val="28"/>
          <w:lang w:val="kk-KZ"/>
        </w:rPr>
        <w:t>Изилд</w:t>
      </w:r>
      <w:r>
        <w:rPr>
          <w:rFonts w:ascii="Times New Roman" w:hAnsi="Times New Roman" w:cs="Arial"/>
          <w:b/>
          <w:sz w:val="28"/>
          <w:szCs w:val="28"/>
          <w:lang w:val="kk-KZ"/>
        </w:rPr>
        <w:t>өө</w:t>
      </w:r>
      <w:r>
        <w:rPr>
          <w:rFonts w:ascii="Times New Roman" w:hAnsi="Times New Roman" w:cs="Calibri"/>
          <w:b/>
          <w:sz w:val="28"/>
          <w:szCs w:val="28"/>
          <w:lang w:val="kk-KZ"/>
        </w:rPr>
        <w:t>н</w:t>
      </w:r>
      <w:r>
        <w:rPr>
          <w:rFonts w:ascii="Times New Roman" w:hAnsi="Times New Roman" w:cs="Arial"/>
          <w:b/>
          <w:sz w:val="28"/>
          <w:szCs w:val="28"/>
          <w:lang w:val="kk-KZ"/>
        </w:rPr>
        <w:t>ү</w:t>
      </w:r>
      <w:r>
        <w:rPr>
          <w:rFonts w:ascii="Times New Roman" w:hAnsi="Times New Roman" w:cs="Calibri"/>
          <w:b/>
          <w:sz w:val="28"/>
          <w:szCs w:val="28"/>
          <w:lang w:val="kk-KZ"/>
        </w:rPr>
        <w:t>н илимий жа</w:t>
      </w:r>
      <w:r>
        <w:rPr>
          <w:rFonts w:ascii="Times New Roman" w:hAnsi="Times New Roman" w:cs="Arial"/>
          <w:b/>
          <w:sz w:val="28"/>
          <w:szCs w:val="28"/>
          <w:lang w:val="kk-KZ"/>
        </w:rPr>
        <w:t>ң</w:t>
      </w:r>
      <w:r>
        <w:rPr>
          <w:rFonts w:ascii="Times New Roman" w:hAnsi="Times New Roman" w:cs="Calibri"/>
          <w:b/>
          <w:sz w:val="28"/>
          <w:szCs w:val="28"/>
          <w:lang w:val="kk-KZ"/>
        </w:rPr>
        <w:t xml:space="preserve">ылыгы </w:t>
      </w:r>
      <w:r>
        <w:rPr>
          <w:rFonts w:ascii="Times New Roman" w:hAnsi="Times New Roman" w:cs="Calibri"/>
          <w:sz w:val="28"/>
          <w:szCs w:val="28"/>
          <w:lang w:val="kk-KZ"/>
        </w:rPr>
        <w:t>ретроспективдүү анализдин, азыркы убактагы абалынын жана чет өлкөдөгү хулиганчылык менен күрөшүүнүн практикасын анализдөөнүн негизинде жасалган хулиганчылыкты комплекстүү изилдөө менен аныкталат.</w:t>
      </w:r>
    </w:p>
    <w:p w:rsidR="002B375B" w:rsidRDefault="002B375B" w:rsidP="002B375B">
      <w:pPr>
        <w:widowControl w:val="0"/>
        <w:autoSpaceDE w:val="0"/>
        <w:autoSpaceDN w:val="0"/>
        <w:adjustRightInd w:val="0"/>
        <w:spacing w:after="0" w:line="240" w:lineRule="auto"/>
        <w:ind w:firstLine="709"/>
        <w:jc w:val="both"/>
        <w:rPr>
          <w:rFonts w:ascii="Courier New" w:hAnsi="Courier New" w:cs="Courier New"/>
          <w:sz w:val="28"/>
          <w:szCs w:val="28"/>
          <w:lang w:val="kk-KZ"/>
        </w:rPr>
      </w:pPr>
      <w:r>
        <w:rPr>
          <w:rFonts w:ascii="Times New Roman" w:hAnsi="Times New Roman"/>
          <w:b/>
          <w:sz w:val="28"/>
          <w:szCs w:val="28"/>
          <w:lang w:val="kk-KZ"/>
        </w:rPr>
        <w:t xml:space="preserve">Диссертациялык изилдөөнүн материалдарын колдонуу даражасы: </w:t>
      </w:r>
      <w:r>
        <w:rPr>
          <w:rFonts w:ascii="Times New Roman" w:hAnsi="Times New Roman"/>
          <w:sz w:val="28"/>
          <w:szCs w:val="28"/>
          <w:lang w:val="kk-KZ"/>
        </w:rPr>
        <w:t>изилдөөнүн негизги жыйынтыктары Ата Мекендик юридикалык илимде каралган проблема боюнча кийинки изилдөөлөргө теоретикалык базаны түзөт жана «Кылмыш-жаза укугу», «Криминология».</w:t>
      </w:r>
    </w:p>
    <w:p w:rsidR="002B375B" w:rsidRDefault="002B375B" w:rsidP="002B375B">
      <w:pPr>
        <w:widowControl w:val="0"/>
        <w:autoSpaceDE w:val="0"/>
        <w:autoSpaceDN w:val="0"/>
        <w:adjustRightInd w:val="0"/>
        <w:spacing w:after="0" w:line="240" w:lineRule="auto"/>
        <w:ind w:firstLine="709"/>
        <w:jc w:val="both"/>
        <w:rPr>
          <w:rFonts w:ascii="Courier New" w:hAnsi="Courier New" w:cs="Courier New"/>
          <w:sz w:val="28"/>
          <w:szCs w:val="28"/>
          <w:lang w:val="kk-KZ"/>
        </w:rPr>
      </w:pPr>
      <w:r>
        <w:rPr>
          <w:rFonts w:ascii="Times New Roman" w:hAnsi="Times New Roman"/>
          <w:b/>
          <w:sz w:val="28"/>
          <w:szCs w:val="28"/>
          <w:lang w:val="kk-KZ"/>
        </w:rPr>
        <w:t>Колдонуу тармагы</w:t>
      </w:r>
      <w:r>
        <w:rPr>
          <w:rFonts w:ascii="Times New Roman" w:hAnsi="Times New Roman"/>
          <w:sz w:val="28"/>
          <w:szCs w:val="28"/>
          <w:lang w:val="kk-KZ"/>
        </w:rPr>
        <w:t xml:space="preserve"> – юриспруденция, укуктук билим берүү, эл аралык кылмыш-жаза укугу, кылмыш-жаза укугу, криминология, хулиганчылык менен күрөшүүнү жүргүзгөн мамлекеттик органдардын практикалык ишмердүүлүгү.</w:t>
      </w:r>
    </w:p>
    <w:p w:rsidR="002B375B" w:rsidRDefault="002B375B" w:rsidP="002B375B">
      <w:pPr>
        <w:pageBreakBefore/>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РЕЗЮМЕ</w:t>
      </w:r>
    </w:p>
    <w:p w:rsidR="002B375B" w:rsidRDefault="002B375B" w:rsidP="002B375B">
      <w:pPr>
        <w:autoSpaceDE w:val="0"/>
        <w:autoSpaceDN w:val="0"/>
        <w:adjustRightInd w:val="0"/>
        <w:spacing w:after="0" w:line="240" w:lineRule="auto"/>
        <w:ind w:firstLine="900"/>
        <w:jc w:val="both"/>
        <w:rPr>
          <w:rFonts w:ascii="Times New Roman" w:eastAsia="Times New Roman" w:hAnsi="Times New Roman" w:cs="Times New Roman"/>
          <w:sz w:val="28"/>
          <w:szCs w:val="28"/>
        </w:rPr>
      </w:pPr>
    </w:p>
    <w:p w:rsidR="002B375B" w:rsidRDefault="002B375B" w:rsidP="002B375B">
      <w:p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 диссертационное исследование </w:t>
      </w:r>
      <w:r>
        <w:rPr>
          <w:rFonts w:ascii="Times New Roman" w:hAnsi="Times New Roman"/>
          <w:b/>
          <w:sz w:val="28"/>
          <w:szCs w:val="28"/>
        </w:rPr>
        <w:t>Кенжебаева Сыргака Медеркуловича</w:t>
      </w:r>
      <w:r>
        <w:rPr>
          <w:rFonts w:ascii="Times New Roman" w:eastAsia="Times New Roman" w:hAnsi="Times New Roman" w:cs="Times New Roman"/>
          <w:b/>
          <w:sz w:val="28"/>
          <w:szCs w:val="28"/>
        </w:rPr>
        <w:t xml:space="preserve">  на тему: «</w:t>
      </w:r>
      <w:r>
        <w:rPr>
          <w:rFonts w:ascii="Times New Roman" w:hAnsi="Times New Roman"/>
          <w:b/>
          <w:sz w:val="28"/>
          <w:szCs w:val="28"/>
        </w:rPr>
        <w:t>Криминологическая и уголовно-правовая характеристика хулиганства</w:t>
      </w:r>
      <w:r>
        <w:rPr>
          <w:rFonts w:ascii="Times New Roman" w:eastAsia="Times New Roman" w:hAnsi="Times New Roman" w:cs="Times New Roman"/>
          <w:b/>
          <w:sz w:val="28"/>
          <w:szCs w:val="28"/>
        </w:rPr>
        <w:t>» на соискание ученой степени кандидата юридических наук  по специальности: 12.00.0</w:t>
      </w:r>
      <w:r>
        <w:rPr>
          <w:rFonts w:ascii="Times New Roman" w:hAnsi="Times New Roman"/>
          <w:b/>
          <w:sz w:val="28"/>
          <w:szCs w:val="28"/>
        </w:rPr>
        <w:t>8</w:t>
      </w:r>
      <w:r>
        <w:rPr>
          <w:rFonts w:ascii="Times New Roman" w:eastAsia="Times New Roman" w:hAnsi="Times New Roman" w:cs="Times New Roman"/>
          <w:b/>
          <w:sz w:val="28"/>
          <w:szCs w:val="28"/>
        </w:rPr>
        <w:t xml:space="preserve"> – </w:t>
      </w:r>
      <w:r>
        <w:rPr>
          <w:rFonts w:ascii="Times New Roman" w:hAnsi="Times New Roman"/>
          <w:b/>
          <w:sz w:val="28"/>
          <w:szCs w:val="28"/>
        </w:rPr>
        <w:t>уголовное право и криминология; уголовно-исполнительное право</w:t>
      </w:r>
    </w:p>
    <w:p w:rsidR="002B375B" w:rsidRDefault="002B375B" w:rsidP="002B375B">
      <w:pPr>
        <w:autoSpaceDE w:val="0"/>
        <w:autoSpaceDN w:val="0"/>
        <w:adjustRightInd w:val="0"/>
        <w:spacing w:after="0" w:line="240" w:lineRule="auto"/>
        <w:ind w:firstLine="900"/>
        <w:jc w:val="both"/>
        <w:rPr>
          <w:rFonts w:ascii="Times New Roman" w:eastAsia="Times New Roman" w:hAnsi="Times New Roman" w:cs="Times New Roman"/>
          <w:sz w:val="28"/>
          <w:szCs w:val="28"/>
        </w:rPr>
      </w:pPr>
    </w:p>
    <w:p w:rsidR="002B375B" w:rsidRDefault="002B375B" w:rsidP="002B375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Ключевые слова</w:t>
      </w:r>
      <w:r>
        <w:rPr>
          <w:rFonts w:ascii="Times New Roman" w:eastAsia="Times New Roman" w:hAnsi="Times New Roman" w:cs="Times New Roman"/>
          <w:sz w:val="28"/>
          <w:szCs w:val="28"/>
        </w:rPr>
        <w:t xml:space="preserve">: законность, правовая политика, </w:t>
      </w:r>
      <w:r>
        <w:rPr>
          <w:rFonts w:ascii="Times New Roman" w:hAnsi="Times New Roman"/>
          <w:sz w:val="28"/>
          <w:szCs w:val="28"/>
        </w:rPr>
        <w:t xml:space="preserve">преступления против общественной безопасности, преступления против общественного порядка, общественный порядок, нормы поведения, насильственная преступность, применение насилия, криминологическая характеристика хулиганства, уголовно-правовая характеристика хулиганства, хулиганство, личность преступника, </w:t>
      </w:r>
      <w:r>
        <w:rPr>
          <w:rFonts w:ascii="Times New Roman" w:eastAsia="Times New Roman" w:hAnsi="Times New Roman" w:cs="Times New Roman"/>
          <w:sz w:val="28"/>
          <w:szCs w:val="28"/>
        </w:rPr>
        <w:t>борьба с</w:t>
      </w:r>
      <w:r>
        <w:rPr>
          <w:rFonts w:ascii="Times New Roman" w:hAnsi="Times New Roman"/>
          <w:sz w:val="28"/>
          <w:szCs w:val="28"/>
        </w:rPr>
        <w:t xml:space="preserve"> хулиганством</w:t>
      </w:r>
      <w:r>
        <w:rPr>
          <w:rFonts w:ascii="Times New Roman" w:eastAsia="Times New Roman" w:hAnsi="Times New Roman" w:cs="Times New Roman"/>
          <w:sz w:val="28"/>
          <w:szCs w:val="28"/>
        </w:rPr>
        <w:t>,</w:t>
      </w:r>
      <w:r>
        <w:rPr>
          <w:rFonts w:ascii="Times New Roman" w:hAnsi="Times New Roman"/>
          <w:sz w:val="28"/>
          <w:szCs w:val="28"/>
        </w:rPr>
        <w:t xml:space="preserve"> ответственность за хулиганство, профилактика хулиганства. </w:t>
      </w:r>
    </w:p>
    <w:p w:rsidR="002B375B" w:rsidRDefault="002B375B" w:rsidP="002B375B">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sz w:val="28"/>
          <w:szCs w:val="28"/>
        </w:rPr>
        <w:t>Объектом исследования</w:t>
      </w:r>
      <w:r>
        <w:rPr>
          <w:rFonts w:ascii="Times New Roman" w:hAnsi="Times New Roman" w:cs="Times New Roman"/>
          <w:sz w:val="28"/>
          <w:szCs w:val="28"/>
        </w:rPr>
        <w:t xml:space="preserve"> являются общественные отношения в сфере обеспечения общественного порядка, которые нарушаются в резу</w:t>
      </w:r>
      <w:r w:rsidR="00EC63D2">
        <w:rPr>
          <w:rFonts w:ascii="Times New Roman" w:hAnsi="Times New Roman" w:cs="Times New Roman"/>
          <w:sz w:val="28"/>
          <w:szCs w:val="28"/>
        </w:rPr>
        <w:t>льтате  совершения  хулиганства</w:t>
      </w:r>
      <w:r w:rsidR="00317086">
        <w:rPr>
          <w:rFonts w:ascii="Times New Roman" w:hAnsi="Times New Roman" w:cs="Times New Roman"/>
          <w:sz w:val="28"/>
          <w:szCs w:val="28"/>
        </w:rPr>
        <w:t>.</w:t>
      </w:r>
    </w:p>
    <w:p w:rsidR="00E06149" w:rsidRDefault="002B375B" w:rsidP="00C040FB">
      <w:pPr>
        <w:shd w:val="clear" w:color="auto" w:fill="FFFFFF"/>
        <w:spacing w:after="0" w:line="240" w:lineRule="auto"/>
        <w:ind w:right="14" w:firstLine="709"/>
        <w:jc w:val="both"/>
        <w:rPr>
          <w:rFonts w:ascii="Times New Roman" w:hAnsi="Times New Roman" w:cs="Times New Roman"/>
          <w:sz w:val="28"/>
          <w:szCs w:val="28"/>
        </w:rPr>
      </w:pPr>
      <w:r>
        <w:rPr>
          <w:rFonts w:ascii="Times New Roman" w:eastAsia="Times New Roman" w:hAnsi="Times New Roman" w:cs="Times New Roman"/>
          <w:b/>
          <w:sz w:val="28"/>
          <w:szCs w:val="28"/>
        </w:rPr>
        <w:t>Целью исследования</w:t>
      </w:r>
      <w:r w:rsidR="00C040FB">
        <w:rPr>
          <w:rFonts w:ascii="Times New Roman" w:eastAsia="Times New Roman" w:hAnsi="Times New Roman" w:cs="Times New Roman"/>
          <w:b/>
          <w:sz w:val="28"/>
          <w:szCs w:val="28"/>
        </w:rPr>
        <w:t xml:space="preserve"> </w:t>
      </w:r>
      <w:r>
        <w:rPr>
          <w:rFonts w:ascii="Times New Roman" w:hAnsi="Times New Roman" w:cs="Times New Roman"/>
          <w:sz w:val="28"/>
          <w:szCs w:val="28"/>
        </w:rPr>
        <w:t>является разработка научно-теоретических и практически значимых  предложений и рекомендаций, направленных на повышение эффективности борьбы с хулиганством</w:t>
      </w:r>
      <w:r w:rsidR="003B03FC">
        <w:rPr>
          <w:rFonts w:ascii="Times New Roman" w:hAnsi="Times New Roman" w:cs="Times New Roman"/>
          <w:sz w:val="28"/>
          <w:szCs w:val="28"/>
        </w:rPr>
        <w:t xml:space="preserve"> </w:t>
      </w:r>
      <w:r w:rsidR="003B03FC" w:rsidRPr="00EB56FD">
        <w:rPr>
          <w:rFonts w:ascii="Times New Roman" w:hAnsi="Times New Roman" w:cs="Times New Roman"/>
          <w:sz w:val="28"/>
          <w:szCs w:val="28"/>
        </w:rPr>
        <w:t>на основе комплексного исследования уголовно-правовой политики, законодательства и анализа борьбы с хулиганством.</w:t>
      </w:r>
    </w:p>
    <w:p w:rsidR="0042044A" w:rsidRDefault="0042044A" w:rsidP="0042044A">
      <w:pPr>
        <w:spacing w:after="0" w:line="240" w:lineRule="auto"/>
        <w:ind w:firstLine="709"/>
        <w:jc w:val="both"/>
        <w:rPr>
          <w:rFonts w:ascii="Times New Roman" w:hAnsi="Times New Roman" w:cs="Times New Roman"/>
          <w:sz w:val="28"/>
          <w:szCs w:val="28"/>
        </w:rPr>
      </w:pPr>
      <w:r w:rsidRPr="003C280C">
        <w:rPr>
          <w:rFonts w:ascii="Times New Roman" w:hAnsi="Times New Roman" w:cs="Times New Roman"/>
          <w:b/>
          <w:sz w:val="28"/>
          <w:szCs w:val="28"/>
        </w:rPr>
        <w:t>Методы исследования:</w:t>
      </w:r>
      <w:r w:rsidRPr="003C280C">
        <w:rPr>
          <w:rFonts w:ascii="Times New Roman" w:hAnsi="Times New Roman" w:cs="Times New Roman"/>
          <w:sz w:val="28"/>
          <w:szCs w:val="28"/>
        </w:rPr>
        <w:t xml:space="preserve"> диалектический метод как основополагающий философский метод по</w:t>
      </w:r>
      <w:r w:rsidRPr="003C280C">
        <w:rPr>
          <w:rFonts w:ascii="Times New Roman" w:hAnsi="Times New Roman" w:cs="Times New Roman"/>
          <w:sz w:val="28"/>
          <w:szCs w:val="28"/>
        </w:rPr>
        <w:softHyphen/>
        <w:t xml:space="preserve">знания социально-правовых явлений, общенаучные методы, частнонаучные юридические методы. </w:t>
      </w:r>
    </w:p>
    <w:p w:rsidR="002B375B" w:rsidRDefault="002B375B" w:rsidP="002B375B">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Научная новизна</w:t>
      </w:r>
      <w:r>
        <w:rPr>
          <w:rFonts w:ascii="Times New Roman" w:hAnsi="Times New Roman" w:cs="Times New Roman"/>
          <w:sz w:val="28"/>
          <w:szCs w:val="28"/>
        </w:rPr>
        <w:t xml:space="preserve"> определяется комплексным исследованием хулиганства, выполненным на основе ретроспективного анализа, современного состояния и анализа зарубежной практики борьбы с хулиганством. </w:t>
      </w:r>
    </w:p>
    <w:p w:rsidR="002B375B" w:rsidRDefault="002B375B" w:rsidP="002B375B">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cs="Times New Roman"/>
          <w:b/>
          <w:sz w:val="28"/>
          <w:szCs w:val="28"/>
        </w:rPr>
        <w:t>Степень использования материалов диссертационной работы:</w:t>
      </w:r>
      <w:r>
        <w:rPr>
          <w:rFonts w:ascii="Times New Roman" w:eastAsia="Times New Roman" w:hAnsi="Times New Roman" w:cs="Times New Roman"/>
          <w:sz w:val="28"/>
          <w:szCs w:val="28"/>
        </w:rPr>
        <w:t xml:space="preserve">  Основные результаты исследования формируют необходимую  теоретическую базу  для дальнейших исследований по данной проблеме в отечественной юридической науке, могут быть использованы в учебном процессе при проведении занятий по дисциплинам «Уголовное право», «Криминология»</w:t>
      </w:r>
      <w:r>
        <w:rPr>
          <w:rFonts w:ascii="Times New Roman" w:hAnsi="Times New Roman"/>
          <w:sz w:val="28"/>
          <w:szCs w:val="28"/>
        </w:rPr>
        <w:t>.</w:t>
      </w:r>
    </w:p>
    <w:p w:rsidR="002B375B" w:rsidRDefault="002B375B" w:rsidP="002B375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Область применения</w:t>
      </w:r>
      <w:r>
        <w:rPr>
          <w:rFonts w:ascii="Times New Roman" w:eastAsia="Times New Roman" w:hAnsi="Times New Roman" w:cs="Times New Roman"/>
          <w:sz w:val="28"/>
          <w:szCs w:val="28"/>
        </w:rPr>
        <w:t xml:space="preserve"> – юриспруденция; правовое образование; международное уголовное право; уголовное право, криминология, практическая деятельность государственных органов, ведущих борьбу с </w:t>
      </w:r>
      <w:r>
        <w:rPr>
          <w:rFonts w:ascii="Times New Roman" w:hAnsi="Times New Roman"/>
          <w:sz w:val="28"/>
          <w:szCs w:val="28"/>
        </w:rPr>
        <w:t>хулиганством.</w:t>
      </w:r>
    </w:p>
    <w:p w:rsidR="002B375B" w:rsidRDefault="002B375B" w:rsidP="002B375B">
      <w:pPr>
        <w:pageBreakBefore/>
        <w:widowControl w:val="0"/>
        <w:autoSpaceDE w:val="0"/>
        <w:autoSpaceDN w:val="0"/>
        <w:adjustRightInd w:val="0"/>
        <w:jc w:val="center"/>
        <w:rPr>
          <w:rFonts w:ascii="Times New Roman" w:hAnsi="Times New Roman"/>
          <w:b/>
          <w:sz w:val="28"/>
          <w:szCs w:val="28"/>
          <w:lang w:val="en-US"/>
        </w:rPr>
      </w:pPr>
      <w:r>
        <w:rPr>
          <w:rFonts w:ascii="Times New Roman" w:hAnsi="Times New Roman"/>
          <w:b/>
          <w:sz w:val="28"/>
          <w:szCs w:val="28"/>
          <w:lang w:val="en-US"/>
        </w:rPr>
        <w:lastRenderedPageBreak/>
        <w:t>RESUME</w:t>
      </w:r>
    </w:p>
    <w:p w:rsidR="002B375B" w:rsidRDefault="002B375B" w:rsidP="002B375B">
      <w:pPr>
        <w:autoSpaceDE w:val="0"/>
        <w:autoSpaceDN w:val="0"/>
        <w:adjustRightInd w:val="0"/>
        <w:ind w:firstLine="900"/>
        <w:jc w:val="both"/>
        <w:rPr>
          <w:rFonts w:ascii="Times New Roman" w:hAnsi="Times New Roman"/>
          <w:sz w:val="28"/>
          <w:szCs w:val="28"/>
          <w:lang w:val="en-US"/>
        </w:rPr>
      </w:pPr>
    </w:p>
    <w:p w:rsidR="002B375B" w:rsidRDefault="002B375B" w:rsidP="002B375B">
      <w:pPr>
        <w:autoSpaceDE w:val="0"/>
        <w:autoSpaceDN w:val="0"/>
        <w:adjustRightInd w:val="0"/>
        <w:jc w:val="both"/>
        <w:rPr>
          <w:rFonts w:ascii="Times New Roman" w:hAnsi="Times New Roman"/>
          <w:b/>
          <w:sz w:val="28"/>
          <w:szCs w:val="28"/>
          <w:lang w:val="en-US"/>
        </w:rPr>
      </w:pPr>
      <w:r>
        <w:rPr>
          <w:rFonts w:ascii="Times New Roman" w:hAnsi="Times New Roman"/>
          <w:b/>
          <w:sz w:val="28"/>
          <w:szCs w:val="28"/>
          <w:lang w:val="en-US"/>
        </w:rPr>
        <w:t>for dissertation research of Kenjebaev</w:t>
      </w:r>
      <w:r w:rsidRPr="00234E87">
        <w:rPr>
          <w:rFonts w:ascii="Times New Roman" w:hAnsi="Times New Roman"/>
          <w:b/>
          <w:sz w:val="28"/>
          <w:szCs w:val="28"/>
          <w:lang w:val="en-US"/>
        </w:rPr>
        <w:t xml:space="preserve"> </w:t>
      </w:r>
      <w:r>
        <w:rPr>
          <w:rFonts w:ascii="Times New Roman" w:hAnsi="Times New Roman"/>
          <w:b/>
          <w:sz w:val="28"/>
          <w:szCs w:val="28"/>
          <w:lang w:val="en-US"/>
        </w:rPr>
        <w:t>Sirgak</w:t>
      </w:r>
      <w:r w:rsidRPr="00B608CB">
        <w:rPr>
          <w:rFonts w:ascii="Times New Roman" w:hAnsi="Times New Roman"/>
          <w:b/>
          <w:sz w:val="28"/>
          <w:szCs w:val="28"/>
          <w:lang w:val="en-US"/>
        </w:rPr>
        <w:t xml:space="preserve"> </w:t>
      </w:r>
      <w:r>
        <w:rPr>
          <w:rFonts w:ascii="Times New Roman" w:hAnsi="Times New Roman"/>
          <w:b/>
          <w:sz w:val="28"/>
          <w:szCs w:val="28"/>
          <w:lang w:val="en-US"/>
        </w:rPr>
        <w:t>Mederkulovich on the subject: “Criminological and criminal characteristic of hooliganism” for degree of juridical science candidate on specialty 12.00.08 – criminal law and criminology; criminal law enforcement</w:t>
      </w:r>
    </w:p>
    <w:p w:rsidR="002B375B" w:rsidRDefault="002B375B" w:rsidP="002B375B">
      <w:pPr>
        <w:autoSpaceDE w:val="0"/>
        <w:autoSpaceDN w:val="0"/>
        <w:adjustRightInd w:val="0"/>
        <w:spacing w:after="120" w:line="240" w:lineRule="auto"/>
        <w:ind w:firstLine="902"/>
        <w:jc w:val="both"/>
        <w:rPr>
          <w:rFonts w:ascii="Times New Roman" w:hAnsi="Times New Roman"/>
          <w:sz w:val="28"/>
          <w:szCs w:val="28"/>
          <w:lang w:val="en-US"/>
        </w:rPr>
      </w:pPr>
      <w:r>
        <w:rPr>
          <w:rFonts w:ascii="Times New Roman" w:hAnsi="Times New Roman"/>
          <w:b/>
          <w:sz w:val="28"/>
          <w:szCs w:val="28"/>
          <w:lang w:val="en-US"/>
        </w:rPr>
        <w:t>Key words</w:t>
      </w:r>
      <w:r>
        <w:rPr>
          <w:rFonts w:ascii="Times New Roman" w:hAnsi="Times New Roman"/>
          <w:sz w:val="28"/>
          <w:szCs w:val="28"/>
          <w:lang w:val="en-US"/>
        </w:rPr>
        <w:t>: lawfulness, policy of law, crime against public safety, crime against public order, public order, norms of behavior, forcible criminality, do violence, criminological characteristic of hooliganism, criminal characteristic of hooliganism, hooliganism, personality of criminal, struggle against hooliganism, responsibility for hooliganism, prevention of hooliganism.</w:t>
      </w:r>
    </w:p>
    <w:p w:rsidR="002B375B" w:rsidRDefault="002B375B" w:rsidP="002B375B">
      <w:pPr>
        <w:autoSpaceDE w:val="0"/>
        <w:autoSpaceDN w:val="0"/>
        <w:adjustRightInd w:val="0"/>
        <w:spacing w:after="120" w:line="240" w:lineRule="auto"/>
        <w:ind w:firstLine="902"/>
        <w:jc w:val="both"/>
        <w:rPr>
          <w:rFonts w:ascii="Times New Roman" w:hAnsi="Times New Roman"/>
          <w:sz w:val="28"/>
          <w:szCs w:val="28"/>
          <w:lang w:val="en-US"/>
        </w:rPr>
      </w:pPr>
      <w:r>
        <w:rPr>
          <w:rFonts w:ascii="Times New Roman" w:hAnsi="Times New Roman"/>
          <w:b/>
          <w:sz w:val="28"/>
          <w:szCs w:val="28"/>
          <w:lang w:val="en-US"/>
        </w:rPr>
        <w:t xml:space="preserve">Object of the research: </w:t>
      </w:r>
      <w:r w:rsidRPr="002E2EE7">
        <w:rPr>
          <w:rFonts w:ascii="Times New Roman" w:hAnsi="Times New Roman"/>
          <w:sz w:val="28"/>
          <w:szCs w:val="28"/>
          <w:lang w:val="en-US"/>
        </w:rPr>
        <w:t>social</w:t>
      </w:r>
      <w:r>
        <w:rPr>
          <w:rFonts w:ascii="Times New Roman" w:hAnsi="Times New Roman"/>
          <w:sz w:val="28"/>
          <w:szCs w:val="28"/>
          <w:lang w:val="en-US"/>
        </w:rPr>
        <w:t xml:space="preserve"> relationship in sphere of ensuring of public order which is encroached as a result of  execution of hooliganism.</w:t>
      </w:r>
    </w:p>
    <w:p w:rsidR="002B375B" w:rsidRDefault="002B375B" w:rsidP="002B375B">
      <w:pPr>
        <w:autoSpaceDE w:val="0"/>
        <w:autoSpaceDN w:val="0"/>
        <w:adjustRightInd w:val="0"/>
        <w:spacing w:after="120" w:line="240" w:lineRule="auto"/>
        <w:ind w:firstLine="902"/>
        <w:jc w:val="both"/>
        <w:rPr>
          <w:rFonts w:ascii="Times New Roman" w:hAnsi="Times New Roman"/>
          <w:sz w:val="28"/>
          <w:szCs w:val="28"/>
          <w:lang w:val="en-US"/>
        </w:rPr>
      </w:pPr>
      <w:r>
        <w:rPr>
          <w:rFonts w:ascii="Times New Roman" w:hAnsi="Times New Roman"/>
          <w:b/>
          <w:sz w:val="28"/>
          <w:szCs w:val="28"/>
          <w:lang w:val="en-US"/>
        </w:rPr>
        <w:t xml:space="preserve">Purpose of the research: </w:t>
      </w:r>
      <w:r>
        <w:rPr>
          <w:rFonts w:ascii="Times New Roman" w:hAnsi="Times New Roman"/>
          <w:sz w:val="28"/>
          <w:szCs w:val="28"/>
          <w:lang w:val="en-US"/>
        </w:rPr>
        <w:t>working up scientifically theoretical and practical significant suggestions and recommendations that have a direction to raise effectiveness of struggle against hooliganism on basis of complex research of criminal policy, legislation and analyze of struggle against crime in sphere of hooliganism.</w:t>
      </w:r>
    </w:p>
    <w:p w:rsidR="002B375B" w:rsidRDefault="002B375B" w:rsidP="002B375B">
      <w:pPr>
        <w:autoSpaceDE w:val="0"/>
        <w:autoSpaceDN w:val="0"/>
        <w:adjustRightInd w:val="0"/>
        <w:spacing w:after="120" w:line="240" w:lineRule="auto"/>
        <w:ind w:firstLine="902"/>
        <w:jc w:val="both"/>
        <w:rPr>
          <w:rFonts w:ascii="Times New Roman" w:hAnsi="Times New Roman"/>
          <w:sz w:val="28"/>
          <w:szCs w:val="28"/>
          <w:lang w:val="en-US"/>
        </w:rPr>
      </w:pPr>
      <w:r>
        <w:rPr>
          <w:rFonts w:ascii="Times New Roman" w:hAnsi="Times New Roman"/>
          <w:b/>
          <w:sz w:val="28"/>
          <w:szCs w:val="28"/>
          <w:lang w:val="en-US"/>
        </w:rPr>
        <w:t xml:space="preserve">Research methods: </w:t>
      </w:r>
      <w:r>
        <w:rPr>
          <w:rFonts w:ascii="Times New Roman" w:hAnsi="Times New Roman"/>
          <w:sz w:val="28"/>
          <w:szCs w:val="28"/>
          <w:lang w:val="en-US"/>
        </w:rPr>
        <w:t xml:space="preserve">dialectical approach as fundamental philosophical method of cognition social and legal phenomenon, general scientific methods, particular-scientific methods. </w:t>
      </w:r>
    </w:p>
    <w:p w:rsidR="002B375B" w:rsidRDefault="002B375B" w:rsidP="002B375B">
      <w:pPr>
        <w:autoSpaceDE w:val="0"/>
        <w:autoSpaceDN w:val="0"/>
        <w:adjustRightInd w:val="0"/>
        <w:spacing w:after="120" w:line="240" w:lineRule="auto"/>
        <w:ind w:firstLine="902"/>
        <w:jc w:val="both"/>
        <w:rPr>
          <w:rFonts w:ascii="Times New Roman" w:hAnsi="Times New Roman"/>
          <w:sz w:val="28"/>
          <w:szCs w:val="28"/>
          <w:lang w:val="en-US"/>
        </w:rPr>
      </w:pPr>
      <w:r>
        <w:rPr>
          <w:rFonts w:ascii="Times New Roman" w:hAnsi="Times New Roman"/>
          <w:b/>
          <w:sz w:val="28"/>
          <w:szCs w:val="28"/>
          <w:lang w:val="en-US"/>
        </w:rPr>
        <w:t xml:space="preserve">Scientific novelty of the dissertation </w:t>
      </w:r>
      <w:r>
        <w:rPr>
          <w:rFonts w:ascii="Times New Roman" w:hAnsi="Times New Roman"/>
          <w:sz w:val="28"/>
          <w:szCs w:val="28"/>
          <w:lang w:val="en-US"/>
        </w:rPr>
        <w:t>is defined by the complex research of hooliganism which is done on the basis of retrospective analysis, state-of-the-art and analyze of foreign practice in struggling against hooliganism.</w:t>
      </w:r>
    </w:p>
    <w:p w:rsidR="002B375B" w:rsidRDefault="002B375B" w:rsidP="002B375B">
      <w:pPr>
        <w:autoSpaceDE w:val="0"/>
        <w:autoSpaceDN w:val="0"/>
        <w:adjustRightInd w:val="0"/>
        <w:spacing w:after="120" w:line="240" w:lineRule="auto"/>
        <w:ind w:firstLine="902"/>
        <w:jc w:val="both"/>
        <w:rPr>
          <w:rFonts w:ascii="Times New Roman" w:hAnsi="Times New Roman"/>
          <w:sz w:val="28"/>
          <w:szCs w:val="28"/>
          <w:lang w:val="kk-KZ"/>
        </w:rPr>
      </w:pPr>
      <w:r>
        <w:rPr>
          <w:rFonts w:ascii="Times New Roman" w:hAnsi="Times New Roman"/>
          <w:b/>
          <w:sz w:val="28"/>
          <w:szCs w:val="28"/>
          <w:lang w:val="en-US"/>
        </w:rPr>
        <w:t>The extent of use of the thesis.</w:t>
      </w:r>
      <w:r w:rsidR="0086049D" w:rsidRPr="0086049D">
        <w:rPr>
          <w:rFonts w:ascii="Times New Roman" w:hAnsi="Times New Roman"/>
          <w:b/>
          <w:sz w:val="28"/>
          <w:szCs w:val="28"/>
          <w:lang w:val="en-US"/>
        </w:rPr>
        <w:t xml:space="preserve"> </w:t>
      </w:r>
      <w:r>
        <w:rPr>
          <w:rFonts w:ascii="Times New Roman" w:hAnsi="Times New Roman"/>
          <w:sz w:val="28"/>
          <w:szCs w:val="28"/>
          <w:lang w:val="en-US"/>
        </w:rPr>
        <w:t>Basic results of research form necessary theoretical base for further study about this problem in domestic juridical science, might be used in study process of these disciplines: «</w:t>
      </w:r>
      <w:r>
        <w:rPr>
          <w:rFonts w:ascii="Times New Roman" w:hAnsi="Times New Roman"/>
          <w:sz w:val="28"/>
          <w:szCs w:val="28"/>
        </w:rPr>
        <w:t>С</w:t>
      </w:r>
      <w:r>
        <w:rPr>
          <w:rFonts w:ascii="Times New Roman" w:hAnsi="Times New Roman"/>
          <w:sz w:val="28"/>
          <w:szCs w:val="28"/>
          <w:lang w:val="en-US"/>
        </w:rPr>
        <w:t>riminal law», «Criminology»</w:t>
      </w:r>
      <w:r>
        <w:rPr>
          <w:rFonts w:ascii="Times New Roman" w:hAnsi="Times New Roman"/>
          <w:sz w:val="28"/>
          <w:szCs w:val="28"/>
          <w:lang w:val="kk-KZ"/>
        </w:rPr>
        <w:t>.</w:t>
      </w:r>
      <w:bookmarkStart w:id="0" w:name="_GoBack"/>
      <w:bookmarkEnd w:id="0"/>
    </w:p>
    <w:p w:rsidR="002B375B" w:rsidRDefault="002B375B" w:rsidP="002B375B">
      <w:pPr>
        <w:autoSpaceDE w:val="0"/>
        <w:autoSpaceDN w:val="0"/>
        <w:adjustRightInd w:val="0"/>
        <w:spacing w:after="120" w:line="240" w:lineRule="auto"/>
        <w:ind w:firstLine="902"/>
        <w:jc w:val="both"/>
        <w:rPr>
          <w:rFonts w:ascii="Times New Roman" w:hAnsi="Times New Roman"/>
          <w:sz w:val="28"/>
          <w:szCs w:val="28"/>
          <w:lang w:val="kk-KZ"/>
        </w:rPr>
      </w:pPr>
      <w:r>
        <w:rPr>
          <w:rFonts w:ascii="Times New Roman" w:hAnsi="Times New Roman"/>
          <w:b/>
          <w:sz w:val="28"/>
          <w:szCs w:val="28"/>
          <w:lang w:val="en-US"/>
        </w:rPr>
        <w:t xml:space="preserve">Area of use and scope of materials of dissertation – </w:t>
      </w:r>
      <w:r>
        <w:rPr>
          <w:rFonts w:ascii="Times New Roman" w:hAnsi="Times New Roman"/>
          <w:sz w:val="28"/>
          <w:szCs w:val="28"/>
          <w:lang w:val="en-US"/>
        </w:rPr>
        <w:t>jurisprudence, international criminal law, criminal law, criminology, practice of state structure, which conduct struggling against hooliganism</w:t>
      </w:r>
      <w:r>
        <w:rPr>
          <w:rFonts w:ascii="Times New Roman" w:hAnsi="Times New Roman"/>
          <w:sz w:val="28"/>
          <w:szCs w:val="28"/>
          <w:lang w:val="kk-KZ"/>
        </w:rPr>
        <w:t>.</w:t>
      </w:r>
    </w:p>
    <w:p w:rsidR="00B31D51" w:rsidRPr="002B375B" w:rsidRDefault="00B31D51" w:rsidP="00C97BCD">
      <w:pPr>
        <w:rPr>
          <w:sz w:val="28"/>
          <w:szCs w:val="28"/>
          <w:lang w:val="kk-KZ"/>
        </w:rPr>
      </w:pPr>
    </w:p>
    <w:p w:rsidR="00861FFC" w:rsidRPr="004F7C8C" w:rsidRDefault="00861FFC" w:rsidP="00C97BCD">
      <w:pPr>
        <w:rPr>
          <w:sz w:val="28"/>
          <w:szCs w:val="28"/>
          <w:lang w:val="en-US"/>
        </w:rPr>
      </w:pPr>
    </w:p>
    <w:p w:rsidR="00861FFC" w:rsidRPr="004F7C8C" w:rsidRDefault="00861FFC" w:rsidP="00C97BCD">
      <w:pPr>
        <w:rPr>
          <w:sz w:val="28"/>
          <w:szCs w:val="28"/>
          <w:lang w:val="en-US"/>
        </w:rPr>
      </w:pPr>
    </w:p>
    <w:p w:rsidR="00861FFC" w:rsidRPr="004F7C8C" w:rsidRDefault="00861FFC" w:rsidP="00C97BCD">
      <w:pPr>
        <w:rPr>
          <w:sz w:val="28"/>
          <w:szCs w:val="28"/>
          <w:lang w:val="en-US"/>
        </w:rPr>
      </w:pPr>
    </w:p>
    <w:p w:rsidR="00861FFC" w:rsidRPr="004F7C8C" w:rsidRDefault="00861FFC" w:rsidP="00C97BCD">
      <w:pPr>
        <w:rPr>
          <w:sz w:val="28"/>
          <w:szCs w:val="28"/>
          <w:lang w:val="en-US"/>
        </w:rPr>
      </w:pPr>
    </w:p>
    <w:p w:rsidR="000C7AEC" w:rsidRPr="004F7C8C" w:rsidRDefault="000C7AEC" w:rsidP="00C97BCD">
      <w:pPr>
        <w:rPr>
          <w:sz w:val="28"/>
          <w:szCs w:val="28"/>
          <w:lang w:val="en-US"/>
        </w:rPr>
      </w:pPr>
    </w:p>
    <w:p w:rsidR="000C7AEC" w:rsidRPr="00BE613A" w:rsidRDefault="000C7AEC" w:rsidP="00C97BCD">
      <w:pPr>
        <w:rPr>
          <w:sz w:val="28"/>
          <w:szCs w:val="28"/>
          <w:lang w:val="en-US"/>
        </w:rPr>
      </w:pPr>
    </w:p>
    <w:p w:rsidR="002B375B" w:rsidRPr="00BE613A" w:rsidRDefault="002B375B" w:rsidP="00C97BCD">
      <w:pPr>
        <w:rPr>
          <w:sz w:val="28"/>
          <w:szCs w:val="28"/>
          <w:lang w:val="en-US"/>
        </w:rPr>
      </w:pPr>
    </w:p>
    <w:p w:rsidR="002B375B" w:rsidRPr="00BE613A" w:rsidRDefault="002B375B" w:rsidP="00C97BCD">
      <w:pPr>
        <w:rPr>
          <w:sz w:val="28"/>
          <w:szCs w:val="28"/>
          <w:lang w:val="en-US"/>
        </w:rPr>
      </w:pPr>
    </w:p>
    <w:p w:rsidR="002B375B" w:rsidRPr="00BE613A" w:rsidRDefault="002B375B" w:rsidP="00C97BCD">
      <w:pPr>
        <w:rPr>
          <w:sz w:val="28"/>
          <w:szCs w:val="28"/>
          <w:lang w:val="en-US"/>
        </w:rPr>
      </w:pPr>
    </w:p>
    <w:p w:rsidR="002B375B" w:rsidRPr="00BE613A" w:rsidRDefault="002B375B" w:rsidP="00C97BCD">
      <w:pPr>
        <w:rPr>
          <w:sz w:val="28"/>
          <w:szCs w:val="28"/>
          <w:lang w:val="en-US"/>
        </w:rPr>
      </w:pPr>
    </w:p>
    <w:p w:rsidR="002B375B" w:rsidRPr="00BE613A" w:rsidRDefault="002B375B" w:rsidP="00C97BCD">
      <w:pPr>
        <w:rPr>
          <w:sz w:val="28"/>
          <w:szCs w:val="28"/>
          <w:lang w:val="en-US"/>
        </w:rPr>
      </w:pPr>
    </w:p>
    <w:p w:rsidR="002B375B" w:rsidRPr="00BE613A" w:rsidRDefault="002B375B" w:rsidP="00C97BCD">
      <w:pPr>
        <w:rPr>
          <w:sz w:val="28"/>
          <w:szCs w:val="28"/>
          <w:lang w:val="en-US"/>
        </w:rPr>
      </w:pPr>
    </w:p>
    <w:p w:rsidR="000C7AEC" w:rsidRPr="004F7C8C" w:rsidRDefault="000C7AEC" w:rsidP="00C97BCD">
      <w:pPr>
        <w:rPr>
          <w:sz w:val="28"/>
          <w:szCs w:val="28"/>
          <w:lang w:val="en-US"/>
        </w:rPr>
      </w:pPr>
    </w:p>
    <w:p w:rsidR="00861FFC" w:rsidRDefault="00D51885" w:rsidP="006E5CC2">
      <w:pPr>
        <w:jc w:val="center"/>
        <w:rPr>
          <w:rFonts w:ascii="Times New Roman" w:hAnsi="Times New Roman" w:cs="Times New Roman"/>
          <w:sz w:val="28"/>
          <w:szCs w:val="28"/>
        </w:rPr>
      </w:pPr>
      <w:r>
        <w:rPr>
          <w:rFonts w:ascii="Times New Roman" w:hAnsi="Times New Roman" w:cs="Times New Roman"/>
          <w:sz w:val="28"/>
          <w:szCs w:val="28"/>
        </w:rPr>
        <w:t>Кенжебаев Сыргак Медеркулович</w:t>
      </w:r>
    </w:p>
    <w:p w:rsidR="006E5CC2" w:rsidRPr="006E5CC2" w:rsidRDefault="006E5CC2" w:rsidP="006E5CC2">
      <w:pPr>
        <w:pStyle w:val="ab"/>
        <w:ind w:left="0" w:right="0" w:firstLine="0"/>
        <w:rPr>
          <w:color w:val="3D3D3D"/>
          <w:szCs w:val="28"/>
        </w:rPr>
      </w:pPr>
      <w:r w:rsidRPr="006E5CC2">
        <w:rPr>
          <w:color w:val="3D3D3D"/>
          <w:szCs w:val="28"/>
        </w:rPr>
        <w:t xml:space="preserve">КРИМИНОЛОГИЧЕСКАЯ И УГОЛОВНО-ПРАВОВАЯ   ХАРАКТЕРИСТИКА  </w:t>
      </w:r>
      <w:r w:rsidR="00D51885">
        <w:rPr>
          <w:color w:val="3D3D3D"/>
          <w:szCs w:val="28"/>
        </w:rPr>
        <w:t>ХУЛИГАНСТВА</w:t>
      </w:r>
    </w:p>
    <w:p w:rsidR="00126D39" w:rsidRDefault="00126D39" w:rsidP="00C97BCD">
      <w:pPr>
        <w:rPr>
          <w:sz w:val="28"/>
          <w:szCs w:val="28"/>
        </w:rPr>
      </w:pPr>
    </w:p>
    <w:p w:rsidR="00126D39" w:rsidRDefault="00126D39" w:rsidP="00C97BCD">
      <w:pPr>
        <w:rPr>
          <w:sz w:val="28"/>
          <w:szCs w:val="28"/>
        </w:rPr>
      </w:pPr>
    </w:p>
    <w:p w:rsidR="000E184D" w:rsidRDefault="006E5CC2"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Подписано к</w:t>
      </w:r>
      <w:r w:rsidR="00861FFC" w:rsidRPr="00861FFC">
        <w:rPr>
          <w:rFonts w:ascii="Times New Roman" w:hAnsi="Times New Roman" w:cs="Times New Roman"/>
          <w:sz w:val="28"/>
          <w:szCs w:val="28"/>
        </w:rPr>
        <w:t xml:space="preserve"> печат</w:t>
      </w:r>
      <w:r>
        <w:rPr>
          <w:rFonts w:ascii="Times New Roman" w:hAnsi="Times New Roman" w:cs="Times New Roman"/>
          <w:sz w:val="28"/>
          <w:szCs w:val="28"/>
        </w:rPr>
        <w:t>и</w:t>
      </w:r>
      <w:r w:rsidR="00AC0AF4">
        <w:rPr>
          <w:rFonts w:ascii="Times New Roman" w:hAnsi="Times New Roman" w:cs="Times New Roman"/>
          <w:sz w:val="28"/>
          <w:szCs w:val="28"/>
        </w:rPr>
        <w:t xml:space="preserve"> 19.03</w:t>
      </w:r>
      <w:r w:rsidR="00851810">
        <w:rPr>
          <w:rFonts w:ascii="Times New Roman" w:hAnsi="Times New Roman" w:cs="Times New Roman"/>
          <w:sz w:val="28"/>
          <w:szCs w:val="28"/>
        </w:rPr>
        <w:t>.12. Формат 60х90</w:t>
      </w:r>
      <w:r w:rsidR="00CF6BD0">
        <w:rPr>
          <w:rFonts w:ascii="Times New Roman" w:hAnsi="Times New Roman" w:cs="Times New Roman"/>
          <w:sz w:val="28"/>
          <w:szCs w:val="28"/>
        </w:rPr>
        <w:t xml:space="preserve"> 1/16</w:t>
      </w:r>
    </w:p>
    <w:p w:rsidR="00861FFC" w:rsidRDefault="00861FFC"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Офсетная печать. Объем</w:t>
      </w:r>
      <w:r w:rsidR="00922CCB">
        <w:rPr>
          <w:rFonts w:ascii="Times New Roman" w:hAnsi="Times New Roman" w:cs="Times New Roman"/>
          <w:sz w:val="28"/>
          <w:szCs w:val="28"/>
        </w:rPr>
        <w:t xml:space="preserve"> 1,7</w:t>
      </w:r>
      <w:r w:rsidR="00126D39">
        <w:rPr>
          <w:rFonts w:ascii="Times New Roman" w:hAnsi="Times New Roman" w:cs="Times New Roman"/>
          <w:sz w:val="28"/>
          <w:szCs w:val="28"/>
        </w:rPr>
        <w:t xml:space="preserve"> п.л.</w:t>
      </w:r>
    </w:p>
    <w:p w:rsidR="00126D39" w:rsidRDefault="00126D39"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Тираж 100 экз. </w:t>
      </w:r>
    </w:p>
    <w:p w:rsidR="00126D39" w:rsidRDefault="00126D39" w:rsidP="00126D39">
      <w:pPr>
        <w:spacing w:after="0" w:line="240" w:lineRule="auto"/>
        <w:jc w:val="center"/>
        <w:rPr>
          <w:rFonts w:ascii="Times New Roman" w:hAnsi="Times New Roman" w:cs="Times New Roman"/>
          <w:sz w:val="28"/>
          <w:szCs w:val="28"/>
        </w:rPr>
      </w:pPr>
    </w:p>
    <w:p w:rsidR="00126D39" w:rsidRDefault="00126D39" w:rsidP="00126D39">
      <w:pPr>
        <w:spacing w:after="0" w:line="240" w:lineRule="auto"/>
        <w:jc w:val="center"/>
        <w:rPr>
          <w:rFonts w:ascii="Times New Roman" w:hAnsi="Times New Roman" w:cs="Times New Roman"/>
          <w:sz w:val="28"/>
          <w:szCs w:val="28"/>
        </w:rPr>
      </w:pPr>
    </w:p>
    <w:p w:rsidR="00126D39" w:rsidRDefault="00126D39"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Отпечатано в типографии «Блиц»</w:t>
      </w:r>
    </w:p>
    <w:p w:rsidR="00126D39" w:rsidRPr="00861FFC" w:rsidRDefault="00126D39"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г.Бишкек</w:t>
      </w:r>
      <w:r w:rsidR="000C7AEC">
        <w:rPr>
          <w:rFonts w:ascii="Times New Roman" w:hAnsi="Times New Roman" w:cs="Times New Roman"/>
          <w:sz w:val="28"/>
          <w:szCs w:val="28"/>
        </w:rPr>
        <w:t xml:space="preserve"> </w:t>
      </w:r>
      <w:r>
        <w:rPr>
          <w:rFonts w:ascii="Times New Roman" w:hAnsi="Times New Roman" w:cs="Times New Roman"/>
          <w:sz w:val="28"/>
          <w:szCs w:val="28"/>
        </w:rPr>
        <w:t>ул. Байтик Баатыра, 65 А</w:t>
      </w:r>
    </w:p>
    <w:sectPr w:rsidR="00126D39" w:rsidRPr="00861FFC" w:rsidSect="007E4645">
      <w:footerReference w:type="even" r:id="rId9"/>
      <w:footerReference w:type="default" r:id="rId10"/>
      <w:pgSz w:w="12240" w:h="15840"/>
      <w:pgMar w:top="1134" w:right="851" w:bottom="1134" w:left="1985"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9FF" w:rsidRDefault="008C59FF" w:rsidP="00C97BCD">
      <w:pPr>
        <w:spacing w:after="0" w:line="240" w:lineRule="auto"/>
      </w:pPr>
      <w:r>
        <w:separator/>
      </w:r>
    </w:p>
  </w:endnote>
  <w:endnote w:type="continuationSeparator" w:id="1">
    <w:p w:rsidR="008C59FF" w:rsidRDefault="008C59FF" w:rsidP="00C97B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645" w:rsidRDefault="00896617" w:rsidP="007E4645">
    <w:pPr>
      <w:pStyle w:val="ad"/>
      <w:framePr w:wrap="around" w:vAnchor="text" w:hAnchor="margin" w:xAlign="right" w:y="1"/>
      <w:rPr>
        <w:rStyle w:val="af"/>
      </w:rPr>
    </w:pPr>
    <w:r>
      <w:rPr>
        <w:rStyle w:val="af"/>
      </w:rPr>
      <w:fldChar w:fldCharType="begin"/>
    </w:r>
    <w:r w:rsidR="000E184D">
      <w:rPr>
        <w:rStyle w:val="af"/>
      </w:rPr>
      <w:instrText xml:space="preserve">PAGE  </w:instrText>
    </w:r>
    <w:r>
      <w:rPr>
        <w:rStyle w:val="af"/>
      </w:rPr>
      <w:fldChar w:fldCharType="end"/>
    </w:r>
  </w:p>
  <w:p w:rsidR="007E4645" w:rsidRDefault="008C59FF" w:rsidP="007E4645">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645" w:rsidRDefault="00896617" w:rsidP="007E4645">
    <w:pPr>
      <w:pStyle w:val="ad"/>
      <w:framePr w:wrap="around" w:vAnchor="text" w:hAnchor="margin" w:xAlign="right" w:y="1"/>
      <w:rPr>
        <w:rStyle w:val="af"/>
      </w:rPr>
    </w:pPr>
    <w:r>
      <w:rPr>
        <w:rStyle w:val="af"/>
      </w:rPr>
      <w:fldChar w:fldCharType="begin"/>
    </w:r>
    <w:r w:rsidR="000E184D">
      <w:rPr>
        <w:rStyle w:val="af"/>
      </w:rPr>
      <w:instrText xml:space="preserve">PAGE  </w:instrText>
    </w:r>
    <w:r>
      <w:rPr>
        <w:rStyle w:val="af"/>
      </w:rPr>
      <w:fldChar w:fldCharType="separate"/>
    </w:r>
    <w:r w:rsidR="00FB1F7E">
      <w:rPr>
        <w:rStyle w:val="af"/>
        <w:noProof/>
      </w:rPr>
      <w:t>3</w:t>
    </w:r>
    <w:r>
      <w:rPr>
        <w:rStyle w:val="af"/>
      </w:rPr>
      <w:fldChar w:fldCharType="end"/>
    </w:r>
  </w:p>
  <w:p w:rsidR="007E4645" w:rsidRDefault="008C59FF" w:rsidP="007E4645">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9FF" w:rsidRDefault="008C59FF" w:rsidP="00C97BCD">
      <w:pPr>
        <w:spacing w:after="0" w:line="240" w:lineRule="auto"/>
      </w:pPr>
      <w:r>
        <w:separator/>
      </w:r>
    </w:p>
  </w:footnote>
  <w:footnote w:type="continuationSeparator" w:id="1">
    <w:p w:rsidR="008C59FF" w:rsidRDefault="008C59FF" w:rsidP="00C97B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F2F75"/>
    <w:multiLevelType w:val="hybridMultilevel"/>
    <w:tmpl w:val="6576E7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B71C29"/>
    <w:multiLevelType w:val="hybridMultilevel"/>
    <w:tmpl w:val="5B728F50"/>
    <w:lvl w:ilvl="0" w:tplc="186072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124F73"/>
    <w:multiLevelType w:val="hybridMultilevel"/>
    <w:tmpl w:val="31029F96"/>
    <w:lvl w:ilvl="0" w:tplc="EFA0890C">
      <w:start w:val="2"/>
      <w:numFmt w:val="decimal"/>
      <w:lvlText w:val="%1)"/>
      <w:lvlJc w:val="left"/>
      <w:pPr>
        <w:ind w:left="802" w:hanging="360"/>
      </w:pPr>
      <w:rPr>
        <w:rFonts w:hint="default"/>
      </w:rPr>
    </w:lvl>
    <w:lvl w:ilvl="1" w:tplc="04190019" w:tentative="1">
      <w:start w:val="1"/>
      <w:numFmt w:val="lowerLetter"/>
      <w:lvlText w:val="%2."/>
      <w:lvlJc w:val="left"/>
      <w:pPr>
        <w:ind w:left="1522" w:hanging="360"/>
      </w:pPr>
    </w:lvl>
    <w:lvl w:ilvl="2" w:tplc="0419001B" w:tentative="1">
      <w:start w:val="1"/>
      <w:numFmt w:val="lowerRoman"/>
      <w:lvlText w:val="%3."/>
      <w:lvlJc w:val="right"/>
      <w:pPr>
        <w:ind w:left="2242" w:hanging="180"/>
      </w:pPr>
    </w:lvl>
    <w:lvl w:ilvl="3" w:tplc="0419000F" w:tentative="1">
      <w:start w:val="1"/>
      <w:numFmt w:val="decimal"/>
      <w:lvlText w:val="%4."/>
      <w:lvlJc w:val="left"/>
      <w:pPr>
        <w:ind w:left="2962" w:hanging="360"/>
      </w:pPr>
    </w:lvl>
    <w:lvl w:ilvl="4" w:tplc="04190019" w:tentative="1">
      <w:start w:val="1"/>
      <w:numFmt w:val="lowerLetter"/>
      <w:lvlText w:val="%5."/>
      <w:lvlJc w:val="left"/>
      <w:pPr>
        <w:ind w:left="3682" w:hanging="360"/>
      </w:pPr>
    </w:lvl>
    <w:lvl w:ilvl="5" w:tplc="0419001B" w:tentative="1">
      <w:start w:val="1"/>
      <w:numFmt w:val="lowerRoman"/>
      <w:lvlText w:val="%6."/>
      <w:lvlJc w:val="right"/>
      <w:pPr>
        <w:ind w:left="4402" w:hanging="180"/>
      </w:pPr>
    </w:lvl>
    <w:lvl w:ilvl="6" w:tplc="0419000F" w:tentative="1">
      <w:start w:val="1"/>
      <w:numFmt w:val="decimal"/>
      <w:lvlText w:val="%7."/>
      <w:lvlJc w:val="left"/>
      <w:pPr>
        <w:ind w:left="5122" w:hanging="360"/>
      </w:pPr>
    </w:lvl>
    <w:lvl w:ilvl="7" w:tplc="04190019" w:tentative="1">
      <w:start w:val="1"/>
      <w:numFmt w:val="lowerLetter"/>
      <w:lvlText w:val="%8."/>
      <w:lvlJc w:val="left"/>
      <w:pPr>
        <w:ind w:left="5842" w:hanging="360"/>
      </w:pPr>
    </w:lvl>
    <w:lvl w:ilvl="8" w:tplc="0419001B" w:tentative="1">
      <w:start w:val="1"/>
      <w:numFmt w:val="lowerRoman"/>
      <w:lvlText w:val="%9."/>
      <w:lvlJc w:val="right"/>
      <w:pPr>
        <w:ind w:left="6562" w:hanging="180"/>
      </w:pPr>
    </w:lvl>
  </w:abstractNum>
  <w:abstractNum w:abstractNumId="3">
    <w:nsid w:val="0AE64A53"/>
    <w:multiLevelType w:val="hybridMultilevel"/>
    <w:tmpl w:val="D9CCEB8E"/>
    <w:lvl w:ilvl="0" w:tplc="9C1667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3931F08"/>
    <w:multiLevelType w:val="hybridMultilevel"/>
    <w:tmpl w:val="F1B2BFEC"/>
    <w:lvl w:ilvl="0" w:tplc="606EBB02">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6003435"/>
    <w:multiLevelType w:val="hybridMultilevel"/>
    <w:tmpl w:val="938617E0"/>
    <w:lvl w:ilvl="0" w:tplc="82D491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8133C09"/>
    <w:multiLevelType w:val="hybridMultilevel"/>
    <w:tmpl w:val="B49C4D7E"/>
    <w:lvl w:ilvl="0" w:tplc="22F8D3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3634640"/>
    <w:multiLevelType w:val="singleLevel"/>
    <w:tmpl w:val="9256717C"/>
    <w:lvl w:ilvl="0">
      <w:numFmt w:val="bullet"/>
      <w:lvlText w:val="-"/>
      <w:lvlJc w:val="left"/>
      <w:pPr>
        <w:tabs>
          <w:tab w:val="num" w:pos="360"/>
        </w:tabs>
        <w:ind w:left="360" w:hanging="360"/>
      </w:pPr>
      <w:rPr>
        <w:rFonts w:hint="default"/>
      </w:rPr>
    </w:lvl>
  </w:abstractNum>
  <w:abstractNum w:abstractNumId="8">
    <w:nsid w:val="6FD92CB2"/>
    <w:multiLevelType w:val="hybridMultilevel"/>
    <w:tmpl w:val="938617E0"/>
    <w:lvl w:ilvl="0" w:tplc="82D491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0"/>
  </w:num>
  <w:num w:numId="3">
    <w:abstractNumId w:val="8"/>
  </w:num>
  <w:num w:numId="4">
    <w:abstractNumId w:val="2"/>
  </w:num>
  <w:num w:numId="5">
    <w:abstractNumId w:val="5"/>
  </w:num>
  <w:num w:numId="6">
    <w:abstractNumId w:val="4"/>
  </w:num>
  <w:num w:numId="7">
    <w:abstractNumId w:val="3"/>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97BCD"/>
    <w:rsid w:val="0000374A"/>
    <w:rsid w:val="00003ABB"/>
    <w:rsid w:val="00004E3D"/>
    <w:rsid w:val="00005A6D"/>
    <w:rsid w:val="000104AD"/>
    <w:rsid w:val="00011CAC"/>
    <w:rsid w:val="00015898"/>
    <w:rsid w:val="00021460"/>
    <w:rsid w:val="00021483"/>
    <w:rsid w:val="00022587"/>
    <w:rsid w:val="00022BFE"/>
    <w:rsid w:val="000367B4"/>
    <w:rsid w:val="00051677"/>
    <w:rsid w:val="000528FB"/>
    <w:rsid w:val="00055089"/>
    <w:rsid w:val="00057F19"/>
    <w:rsid w:val="00065FD7"/>
    <w:rsid w:val="000664FD"/>
    <w:rsid w:val="0007769A"/>
    <w:rsid w:val="00081FDB"/>
    <w:rsid w:val="00087C0D"/>
    <w:rsid w:val="000A07CB"/>
    <w:rsid w:val="000A0F1E"/>
    <w:rsid w:val="000A4239"/>
    <w:rsid w:val="000A46E2"/>
    <w:rsid w:val="000A5308"/>
    <w:rsid w:val="000B1B4F"/>
    <w:rsid w:val="000B5277"/>
    <w:rsid w:val="000B6CF6"/>
    <w:rsid w:val="000B7353"/>
    <w:rsid w:val="000C4A60"/>
    <w:rsid w:val="000C7AEC"/>
    <w:rsid w:val="000D3C62"/>
    <w:rsid w:val="000D6F0E"/>
    <w:rsid w:val="000E184D"/>
    <w:rsid w:val="000E1D7D"/>
    <w:rsid w:val="000E2C08"/>
    <w:rsid w:val="000E4EA9"/>
    <w:rsid w:val="000F0FD8"/>
    <w:rsid w:val="000F14CD"/>
    <w:rsid w:val="000F4606"/>
    <w:rsid w:val="001002D7"/>
    <w:rsid w:val="0010502B"/>
    <w:rsid w:val="001077C8"/>
    <w:rsid w:val="00110390"/>
    <w:rsid w:val="00111971"/>
    <w:rsid w:val="00115C8B"/>
    <w:rsid w:val="00117310"/>
    <w:rsid w:val="00117D2D"/>
    <w:rsid w:val="00122A56"/>
    <w:rsid w:val="001267A1"/>
    <w:rsid w:val="00126D39"/>
    <w:rsid w:val="00135307"/>
    <w:rsid w:val="001418A7"/>
    <w:rsid w:val="001434DB"/>
    <w:rsid w:val="00144705"/>
    <w:rsid w:val="001469AC"/>
    <w:rsid w:val="00150D30"/>
    <w:rsid w:val="001520FB"/>
    <w:rsid w:val="001554D5"/>
    <w:rsid w:val="001564C1"/>
    <w:rsid w:val="00156C0E"/>
    <w:rsid w:val="00162261"/>
    <w:rsid w:val="00164707"/>
    <w:rsid w:val="00166131"/>
    <w:rsid w:val="001756B9"/>
    <w:rsid w:val="001757D0"/>
    <w:rsid w:val="0017757C"/>
    <w:rsid w:val="001800F0"/>
    <w:rsid w:val="001803F9"/>
    <w:rsid w:val="00186D7B"/>
    <w:rsid w:val="001922F5"/>
    <w:rsid w:val="001A1A2E"/>
    <w:rsid w:val="001A48D7"/>
    <w:rsid w:val="001B13B9"/>
    <w:rsid w:val="001B3671"/>
    <w:rsid w:val="001B381E"/>
    <w:rsid w:val="001B38DD"/>
    <w:rsid w:val="001C1F78"/>
    <w:rsid w:val="001C5CC1"/>
    <w:rsid w:val="001C6A73"/>
    <w:rsid w:val="001C76F5"/>
    <w:rsid w:val="001D0CE4"/>
    <w:rsid w:val="001D0E4C"/>
    <w:rsid w:val="001D4DB4"/>
    <w:rsid w:val="001E138C"/>
    <w:rsid w:val="001F513C"/>
    <w:rsid w:val="001F6951"/>
    <w:rsid w:val="00200521"/>
    <w:rsid w:val="00210D18"/>
    <w:rsid w:val="00213DBD"/>
    <w:rsid w:val="00216984"/>
    <w:rsid w:val="00221A59"/>
    <w:rsid w:val="00223EDE"/>
    <w:rsid w:val="002462E6"/>
    <w:rsid w:val="00260E07"/>
    <w:rsid w:val="0027511E"/>
    <w:rsid w:val="0027758E"/>
    <w:rsid w:val="00292EA8"/>
    <w:rsid w:val="00293F8C"/>
    <w:rsid w:val="002A532C"/>
    <w:rsid w:val="002A5BAC"/>
    <w:rsid w:val="002B19BE"/>
    <w:rsid w:val="002B375B"/>
    <w:rsid w:val="002B48A0"/>
    <w:rsid w:val="002B5592"/>
    <w:rsid w:val="002B5F65"/>
    <w:rsid w:val="002B69E1"/>
    <w:rsid w:val="002C097C"/>
    <w:rsid w:val="002C33D3"/>
    <w:rsid w:val="002D29FF"/>
    <w:rsid w:val="002D4265"/>
    <w:rsid w:val="002D4ED6"/>
    <w:rsid w:val="002D7B5C"/>
    <w:rsid w:val="002E21A4"/>
    <w:rsid w:val="002F4379"/>
    <w:rsid w:val="002F57A6"/>
    <w:rsid w:val="00302A29"/>
    <w:rsid w:val="00304F65"/>
    <w:rsid w:val="00310306"/>
    <w:rsid w:val="00315317"/>
    <w:rsid w:val="00317086"/>
    <w:rsid w:val="0031761B"/>
    <w:rsid w:val="00337F67"/>
    <w:rsid w:val="00340E79"/>
    <w:rsid w:val="00346274"/>
    <w:rsid w:val="003517D9"/>
    <w:rsid w:val="00353BFD"/>
    <w:rsid w:val="00353D29"/>
    <w:rsid w:val="00356CA0"/>
    <w:rsid w:val="00356D61"/>
    <w:rsid w:val="00356F71"/>
    <w:rsid w:val="0036030F"/>
    <w:rsid w:val="003633BE"/>
    <w:rsid w:val="0037077C"/>
    <w:rsid w:val="00377EE8"/>
    <w:rsid w:val="003934D8"/>
    <w:rsid w:val="003942E9"/>
    <w:rsid w:val="003958D8"/>
    <w:rsid w:val="00397815"/>
    <w:rsid w:val="003A0426"/>
    <w:rsid w:val="003A1726"/>
    <w:rsid w:val="003A520B"/>
    <w:rsid w:val="003A6BE3"/>
    <w:rsid w:val="003A780A"/>
    <w:rsid w:val="003B03FC"/>
    <w:rsid w:val="003B0C44"/>
    <w:rsid w:val="003C0044"/>
    <w:rsid w:val="003C06FE"/>
    <w:rsid w:val="003C280C"/>
    <w:rsid w:val="003C344B"/>
    <w:rsid w:val="003C4B70"/>
    <w:rsid w:val="003D02E8"/>
    <w:rsid w:val="003D0372"/>
    <w:rsid w:val="003D065B"/>
    <w:rsid w:val="003D3968"/>
    <w:rsid w:val="003D5A34"/>
    <w:rsid w:val="003D68F4"/>
    <w:rsid w:val="003E19FB"/>
    <w:rsid w:val="003E3E4C"/>
    <w:rsid w:val="003E6E28"/>
    <w:rsid w:val="003F0128"/>
    <w:rsid w:val="003F5E33"/>
    <w:rsid w:val="003F7A5B"/>
    <w:rsid w:val="004045FE"/>
    <w:rsid w:val="00410061"/>
    <w:rsid w:val="0041375F"/>
    <w:rsid w:val="0042044A"/>
    <w:rsid w:val="00420604"/>
    <w:rsid w:val="00420E79"/>
    <w:rsid w:val="00422DA0"/>
    <w:rsid w:val="0042439C"/>
    <w:rsid w:val="004303FD"/>
    <w:rsid w:val="0043313F"/>
    <w:rsid w:val="004429F1"/>
    <w:rsid w:val="00453C6B"/>
    <w:rsid w:val="00462E52"/>
    <w:rsid w:val="00466839"/>
    <w:rsid w:val="0047011A"/>
    <w:rsid w:val="004717FC"/>
    <w:rsid w:val="00477842"/>
    <w:rsid w:val="004826E1"/>
    <w:rsid w:val="00484EC7"/>
    <w:rsid w:val="00487E88"/>
    <w:rsid w:val="0049393D"/>
    <w:rsid w:val="0049746C"/>
    <w:rsid w:val="004B0C63"/>
    <w:rsid w:val="004B619C"/>
    <w:rsid w:val="004B6F62"/>
    <w:rsid w:val="004C3105"/>
    <w:rsid w:val="004C5234"/>
    <w:rsid w:val="004D27F7"/>
    <w:rsid w:val="004D5667"/>
    <w:rsid w:val="004D5AA0"/>
    <w:rsid w:val="004D6B5F"/>
    <w:rsid w:val="004E168B"/>
    <w:rsid w:val="004E3016"/>
    <w:rsid w:val="004E4A73"/>
    <w:rsid w:val="004E5116"/>
    <w:rsid w:val="004E79D3"/>
    <w:rsid w:val="004E7ED9"/>
    <w:rsid w:val="004F25F5"/>
    <w:rsid w:val="004F2BC3"/>
    <w:rsid w:val="004F5689"/>
    <w:rsid w:val="004F6C7B"/>
    <w:rsid w:val="004F7C8C"/>
    <w:rsid w:val="0050557D"/>
    <w:rsid w:val="00510DD7"/>
    <w:rsid w:val="00511A57"/>
    <w:rsid w:val="00514999"/>
    <w:rsid w:val="005153E1"/>
    <w:rsid w:val="00522659"/>
    <w:rsid w:val="0052357F"/>
    <w:rsid w:val="00523A48"/>
    <w:rsid w:val="00524ED2"/>
    <w:rsid w:val="00530654"/>
    <w:rsid w:val="00530C4D"/>
    <w:rsid w:val="00540C2C"/>
    <w:rsid w:val="00547F65"/>
    <w:rsid w:val="0055009B"/>
    <w:rsid w:val="00551483"/>
    <w:rsid w:val="00554961"/>
    <w:rsid w:val="00557178"/>
    <w:rsid w:val="00560DBD"/>
    <w:rsid w:val="00561BC5"/>
    <w:rsid w:val="00562B0D"/>
    <w:rsid w:val="00567477"/>
    <w:rsid w:val="00570C50"/>
    <w:rsid w:val="00573EC6"/>
    <w:rsid w:val="005744F6"/>
    <w:rsid w:val="0057523C"/>
    <w:rsid w:val="005815A9"/>
    <w:rsid w:val="00591AA8"/>
    <w:rsid w:val="00591C6B"/>
    <w:rsid w:val="00593517"/>
    <w:rsid w:val="00595581"/>
    <w:rsid w:val="00595627"/>
    <w:rsid w:val="005A1F25"/>
    <w:rsid w:val="005A3249"/>
    <w:rsid w:val="005B478A"/>
    <w:rsid w:val="005B4D2B"/>
    <w:rsid w:val="005B6FBA"/>
    <w:rsid w:val="005C161E"/>
    <w:rsid w:val="005C2189"/>
    <w:rsid w:val="005C2720"/>
    <w:rsid w:val="005C46DB"/>
    <w:rsid w:val="005C63C6"/>
    <w:rsid w:val="005C7041"/>
    <w:rsid w:val="005C7FDE"/>
    <w:rsid w:val="005D38D1"/>
    <w:rsid w:val="005E33E8"/>
    <w:rsid w:val="005E5924"/>
    <w:rsid w:val="005F55C9"/>
    <w:rsid w:val="00600856"/>
    <w:rsid w:val="00600D17"/>
    <w:rsid w:val="006011BA"/>
    <w:rsid w:val="00601FDB"/>
    <w:rsid w:val="00605891"/>
    <w:rsid w:val="00617241"/>
    <w:rsid w:val="00622CA2"/>
    <w:rsid w:val="006247E9"/>
    <w:rsid w:val="006329FD"/>
    <w:rsid w:val="00632CE0"/>
    <w:rsid w:val="006357FD"/>
    <w:rsid w:val="00635BBD"/>
    <w:rsid w:val="0064334D"/>
    <w:rsid w:val="006456BC"/>
    <w:rsid w:val="00646DD3"/>
    <w:rsid w:val="00651A12"/>
    <w:rsid w:val="00652958"/>
    <w:rsid w:val="00654AEA"/>
    <w:rsid w:val="0065623F"/>
    <w:rsid w:val="00663AA0"/>
    <w:rsid w:val="00663BF7"/>
    <w:rsid w:val="006657C7"/>
    <w:rsid w:val="00672E6D"/>
    <w:rsid w:val="00674690"/>
    <w:rsid w:val="0067626F"/>
    <w:rsid w:val="00677BE0"/>
    <w:rsid w:val="0068210A"/>
    <w:rsid w:val="00682315"/>
    <w:rsid w:val="00683245"/>
    <w:rsid w:val="00684CED"/>
    <w:rsid w:val="0068603A"/>
    <w:rsid w:val="006948BD"/>
    <w:rsid w:val="006A1481"/>
    <w:rsid w:val="006A38E4"/>
    <w:rsid w:val="006A6540"/>
    <w:rsid w:val="006A6AF4"/>
    <w:rsid w:val="006A6B4D"/>
    <w:rsid w:val="006A6FC5"/>
    <w:rsid w:val="006B5037"/>
    <w:rsid w:val="006B688F"/>
    <w:rsid w:val="006C2607"/>
    <w:rsid w:val="006C45B2"/>
    <w:rsid w:val="006C6010"/>
    <w:rsid w:val="006D198A"/>
    <w:rsid w:val="006D26B4"/>
    <w:rsid w:val="006D3D39"/>
    <w:rsid w:val="006D79FE"/>
    <w:rsid w:val="006E5CC2"/>
    <w:rsid w:val="006F5281"/>
    <w:rsid w:val="006F6605"/>
    <w:rsid w:val="00702DE2"/>
    <w:rsid w:val="007045FC"/>
    <w:rsid w:val="00704B4C"/>
    <w:rsid w:val="007064FA"/>
    <w:rsid w:val="00710749"/>
    <w:rsid w:val="00711F89"/>
    <w:rsid w:val="00715231"/>
    <w:rsid w:val="0072334E"/>
    <w:rsid w:val="00726166"/>
    <w:rsid w:val="007266F9"/>
    <w:rsid w:val="007318C9"/>
    <w:rsid w:val="00733847"/>
    <w:rsid w:val="007349C5"/>
    <w:rsid w:val="00737EE3"/>
    <w:rsid w:val="00742388"/>
    <w:rsid w:val="007437B6"/>
    <w:rsid w:val="007443E0"/>
    <w:rsid w:val="007504AD"/>
    <w:rsid w:val="00750F54"/>
    <w:rsid w:val="00757A2A"/>
    <w:rsid w:val="00765E8A"/>
    <w:rsid w:val="00767EBD"/>
    <w:rsid w:val="0077079C"/>
    <w:rsid w:val="00775F41"/>
    <w:rsid w:val="00775FDB"/>
    <w:rsid w:val="00776DC5"/>
    <w:rsid w:val="007820F2"/>
    <w:rsid w:val="00783DC5"/>
    <w:rsid w:val="00785F9F"/>
    <w:rsid w:val="0078747A"/>
    <w:rsid w:val="00790846"/>
    <w:rsid w:val="007912D7"/>
    <w:rsid w:val="00791C27"/>
    <w:rsid w:val="00793E86"/>
    <w:rsid w:val="0079703C"/>
    <w:rsid w:val="007A1748"/>
    <w:rsid w:val="007A4A6B"/>
    <w:rsid w:val="007A578A"/>
    <w:rsid w:val="007A7071"/>
    <w:rsid w:val="007A7863"/>
    <w:rsid w:val="007B121A"/>
    <w:rsid w:val="007B3167"/>
    <w:rsid w:val="007B6BC5"/>
    <w:rsid w:val="007B6C22"/>
    <w:rsid w:val="007C04F9"/>
    <w:rsid w:val="007C6C24"/>
    <w:rsid w:val="007E2EF6"/>
    <w:rsid w:val="007F0064"/>
    <w:rsid w:val="007F04F7"/>
    <w:rsid w:val="007F71EA"/>
    <w:rsid w:val="00802323"/>
    <w:rsid w:val="0080350B"/>
    <w:rsid w:val="008118B4"/>
    <w:rsid w:val="00814CE0"/>
    <w:rsid w:val="0083701A"/>
    <w:rsid w:val="008404E3"/>
    <w:rsid w:val="008429C4"/>
    <w:rsid w:val="008462F5"/>
    <w:rsid w:val="00846989"/>
    <w:rsid w:val="00851810"/>
    <w:rsid w:val="008558EC"/>
    <w:rsid w:val="0086049D"/>
    <w:rsid w:val="008605F6"/>
    <w:rsid w:val="00861FFC"/>
    <w:rsid w:val="008711EB"/>
    <w:rsid w:val="0087443A"/>
    <w:rsid w:val="00876D50"/>
    <w:rsid w:val="0088480D"/>
    <w:rsid w:val="00887F21"/>
    <w:rsid w:val="00892CE3"/>
    <w:rsid w:val="00896009"/>
    <w:rsid w:val="00896617"/>
    <w:rsid w:val="008A1DD0"/>
    <w:rsid w:val="008A42F4"/>
    <w:rsid w:val="008A5071"/>
    <w:rsid w:val="008B378D"/>
    <w:rsid w:val="008C0DCB"/>
    <w:rsid w:val="008C1485"/>
    <w:rsid w:val="008C1709"/>
    <w:rsid w:val="008C3DCF"/>
    <w:rsid w:val="008C4EE8"/>
    <w:rsid w:val="008C59FF"/>
    <w:rsid w:val="008C5F1F"/>
    <w:rsid w:val="008D1ACA"/>
    <w:rsid w:val="008D4998"/>
    <w:rsid w:val="008D5B70"/>
    <w:rsid w:val="008D6707"/>
    <w:rsid w:val="008E2196"/>
    <w:rsid w:val="008E3D1E"/>
    <w:rsid w:val="008E6C7E"/>
    <w:rsid w:val="008F0998"/>
    <w:rsid w:val="008F13EF"/>
    <w:rsid w:val="00901AB4"/>
    <w:rsid w:val="00911B41"/>
    <w:rsid w:val="00913317"/>
    <w:rsid w:val="00913E55"/>
    <w:rsid w:val="00914148"/>
    <w:rsid w:val="0091478F"/>
    <w:rsid w:val="00921349"/>
    <w:rsid w:val="00921D6F"/>
    <w:rsid w:val="00922CCB"/>
    <w:rsid w:val="00927799"/>
    <w:rsid w:val="00927E4B"/>
    <w:rsid w:val="009437F4"/>
    <w:rsid w:val="00946608"/>
    <w:rsid w:val="009508A1"/>
    <w:rsid w:val="00951DBD"/>
    <w:rsid w:val="009522C2"/>
    <w:rsid w:val="00952503"/>
    <w:rsid w:val="00953A3D"/>
    <w:rsid w:val="00954F48"/>
    <w:rsid w:val="00961E77"/>
    <w:rsid w:val="009631E4"/>
    <w:rsid w:val="00966AAF"/>
    <w:rsid w:val="009731B5"/>
    <w:rsid w:val="00973786"/>
    <w:rsid w:val="00974F71"/>
    <w:rsid w:val="009807DF"/>
    <w:rsid w:val="0098248A"/>
    <w:rsid w:val="0098274B"/>
    <w:rsid w:val="009917C5"/>
    <w:rsid w:val="00995EAA"/>
    <w:rsid w:val="009A1DA6"/>
    <w:rsid w:val="009A2774"/>
    <w:rsid w:val="009A2B22"/>
    <w:rsid w:val="009A2BFB"/>
    <w:rsid w:val="009A505C"/>
    <w:rsid w:val="009A5EFA"/>
    <w:rsid w:val="009B08DD"/>
    <w:rsid w:val="009B0E6F"/>
    <w:rsid w:val="009B2083"/>
    <w:rsid w:val="009D1DEB"/>
    <w:rsid w:val="009D2066"/>
    <w:rsid w:val="009D2C74"/>
    <w:rsid w:val="009D4A80"/>
    <w:rsid w:val="009E0096"/>
    <w:rsid w:val="009E01E0"/>
    <w:rsid w:val="009E0C4A"/>
    <w:rsid w:val="009E20B9"/>
    <w:rsid w:val="009E5B62"/>
    <w:rsid w:val="009F3F04"/>
    <w:rsid w:val="009F426A"/>
    <w:rsid w:val="00A01168"/>
    <w:rsid w:val="00A03456"/>
    <w:rsid w:val="00A074E1"/>
    <w:rsid w:val="00A107CE"/>
    <w:rsid w:val="00A14428"/>
    <w:rsid w:val="00A14B5F"/>
    <w:rsid w:val="00A20EAA"/>
    <w:rsid w:val="00A27F0C"/>
    <w:rsid w:val="00A301B2"/>
    <w:rsid w:val="00A35B14"/>
    <w:rsid w:val="00A423D2"/>
    <w:rsid w:val="00A42E1C"/>
    <w:rsid w:val="00A473A2"/>
    <w:rsid w:val="00A50631"/>
    <w:rsid w:val="00A547F6"/>
    <w:rsid w:val="00A55017"/>
    <w:rsid w:val="00A600EB"/>
    <w:rsid w:val="00A70F1D"/>
    <w:rsid w:val="00A73F76"/>
    <w:rsid w:val="00A80B21"/>
    <w:rsid w:val="00A86430"/>
    <w:rsid w:val="00A934F5"/>
    <w:rsid w:val="00A93E61"/>
    <w:rsid w:val="00A94784"/>
    <w:rsid w:val="00A96D02"/>
    <w:rsid w:val="00A9765E"/>
    <w:rsid w:val="00AA00DA"/>
    <w:rsid w:val="00AA1619"/>
    <w:rsid w:val="00AA1803"/>
    <w:rsid w:val="00AA65CD"/>
    <w:rsid w:val="00AB2D35"/>
    <w:rsid w:val="00AB72AC"/>
    <w:rsid w:val="00AC0AF4"/>
    <w:rsid w:val="00AC7C0A"/>
    <w:rsid w:val="00AD0CEC"/>
    <w:rsid w:val="00AD72B7"/>
    <w:rsid w:val="00AE02C2"/>
    <w:rsid w:val="00AE1420"/>
    <w:rsid w:val="00AE2BE8"/>
    <w:rsid w:val="00AE7646"/>
    <w:rsid w:val="00AF2F67"/>
    <w:rsid w:val="00AF3A65"/>
    <w:rsid w:val="00B0003F"/>
    <w:rsid w:val="00B15862"/>
    <w:rsid w:val="00B17F64"/>
    <w:rsid w:val="00B2571A"/>
    <w:rsid w:val="00B31D51"/>
    <w:rsid w:val="00B32004"/>
    <w:rsid w:val="00B37AF5"/>
    <w:rsid w:val="00B405FF"/>
    <w:rsid w:val="00B413F7"/>
    <w:rsid w:val="00B468BF"/>
    <w:rsid w:val="00B53261"/>
    <w:rsid w:val="00B54FCA"/>
    <w:rsid w:val="00B55B8D"/>
    <w:rsid w:val="00B61BA0"/>
    <w:rsid w:val="00B63D32"/>
    <w:rsid w:val="00B668AB"/>
    <w:rsid w:val="00B71A76"/>
    <w:rsid w:val="00B82B2F"/>
    <w:rsid w:val="00B853A4"/>
    <w:rsid w:val="00B87093"/>
    <w:rsid w:val="00B90715"/>
    <w:rsid w:val="00B91B36"/>
    <w:rsid w:val="00B91FBC"/>
    <w:rsid w:val="00B92A9B"/>
    <w:rsid w:val="00B93BEA"/>
    <w:rsid w:val="00BA19E4"/>
    <w:rsid w:val="00BA23B3"/>
    <w:rsid w:val="00BA2645"/>
    <w:rsid w:val="00BA2B8D"/>
    <w:rsid w:val="00BA357D"/>
    <w:rsid w:val="00BA3D96"/>
    <w:rsid w:val="00BB08CC"/>
    <w:rsid w:val="00BB1E55"/>
    <w:rsid w:val="00BB26D2"/>
    <w:rsid w:val="00BC00C9"/>
    <w:rsid w:val="00BC3473"/>
    <w:rsid w:val="00BC65D1"/>
    <w:rsid w:val="00BD0398"/>
    <w:rsid w:val="00BD4025"/>
    <w:rsid w:val="00BE613A"/>
    <w:rsid w:val="00BF0273"/>
    <w:rsid w:val="00BF17B1"/>
    <w:rsid w:val="00BF69C4"/>
    <w:rsid w:val="00BF7CCD"/>
    <w:rsid w:val="00C00B4D"/>
    <w:rsid w:val="00C015CA"/>
    <w:rsid w:val="00C0291F"/>
    <w:rsid w:val="00C0355B"/>
    <w:rsid w:val="00C040FB"/>
    <w:rsid w:val="00C04F1D"/>
    <w:rsid w:val="00C14415"/>
    <w:rsid w:val="00C16218"/>
    <w:rsid w:val="00C17171"/>
    <w:rsid w:val="00C235CF"/>
    <w:rsid w:val="00C2491A"/>
    <w:rsid w:val="00C33DF9"/>
    <w:rsid w:val="00C34629"/>
    <w:rsid w:val="00C367A3"/>
    <w:rsid w:val="00C36CC5"/>
    <w:rsid w:val="00C42877"/>
    <w:rsid w:val="00C448D0"/>
    <w:rsid w:val="00C51EF1"/>
    <w:rsid w:val="00C557A1"/>
    <w:rsid w:val="00C60EB1"/>
    <w:rsid w:val="00C61875"/>
    <w:rsid w:val="00C6266D"/>
    <w:rsid w:val="00C66166"/>
    <w:rsid w:val="00C66CEB"/>
    <w:rsid w:val="00C77E8B"/>
    <w:rsid w:val="00C81E11"/>
    <w:rsid w:val="00C85C94"/>
    <w:rsid w:val="00C92666"/>
    <w:rsid w:val="00C9272A"/>
    <w:rsid w:val="00C9439C"/>
    <w:rsid w:val="00C97BCD"/>
    <w:rsid w:val="00CA0471"/>
    <w:rsid w:val="00CA0476"/>
    <w:rsid w:val="00CA271E"/>
    <w:rsid w:val="00CA7AFC"/>
    <w:rsid w:val="00CB0345"/>
    <w:rsid w:val="00CB3651"/>
    <w:rsid w:val="00CB7DA3"/>
    <w:rsid w:val="00CC009A"/>
    <w:rsid w:val="00CC11FF"/>
    <w:rsid w:val="00CC4407"/>
    <w:rsid w:val="00CD1FB5"/>
    <w:rsid w:val="00CD4910"/>
    <w:rsid w:val="00CD4A7F"/>
    <w:rsid w:val="00CE3525"/>
    <w:rsid w:val="00CE5BDB"/>
    <w:rsid w:val="00CF3755"/>
    <w:rsid w:val="00CF6BD0"/>
    <w:rsid w:val="00D078D7"/>
    <w:rsid w:val="00D12D0A"/>
    <w:rsid w:val="00D203A3"/>
    <w:rsid w:val="00D209B1"/>
    <w:rsid w:val="00D22150"/>
    <w:rsid w:val="00D24504"/>
    <w:rsid w:val="00D25ADF"/>
    <w:rsid w:val="00D32C06"/>
    <w:rsid w:val="00D46198"/>
    <w:rsid w:val="00D505CE"/>
    <w:rsid w:val="00D50867"/>
    <w:rsid w:val="00D50DEB"/>
    <w:rsid w:val="00D51885"/>
    <w:rsid w:val="00D53E62"/>
    <w:rsid w:val="00D55D35"/>
    <w:rsid w:val="00D57A11"/>
    <w:rsid w:val="00D668CC"/>
    <w:rsid w:val="00D70FF3"/>
    <w:rsid w:val="00D716B1"/>
    <w:rsid w:val="00D739E5"/>
    <w:rsid w:val="00D7668D"/>
    <w:rsid w:val="00D77448"/>
    <w:rsid w:val="00D7762E"/>
    <w:rsid w:val="00D82BED"/>
    <w:rsid w:val="00D85C28"/>
    <w:rsid w:val="00D85D26"/>
    <w:rsid w:val="00D85FB5"/>
    <w:rsid w:val="00D96A74"/>
    <w:rsid w:val="00DA576A"/>
    <w:rsid w:val="00DB3F48"/>
    <w:rsid w:val="00DB4E72"/>
    <w:rsid w:val="00DB7942"/>
    <w:rsid w:val="00DB7DB9"/>
    <w:rsid w:val="00DB7EF6"/>
    <w:rsid w:val="00DC1969"/>
    <w:rsid w:val="00DC6988"/>
    <w:rsid w:val="00DC73B1"/>
    <w:rsid w:val="00DD1492"/>
    <w:rsid w:val="00DE3B8D"/>
    <w:rsid w:val="00DE5677"/>
    <w:rsid w:val="00DF3A49"/>
    <w:rsid w:val="00DF3F3B"/>
    <w:rsid w:val="00DF6AB5"/>
    <w:rsid w:val="00DF79C0"/>
    <w:rsid w:val="00DF7ED2"/>
    <w:rsid w:val="00E0140E"/>
    <w:rsid w:val="00E022DC"/>
    <w:rsid w:val="00E02D50"/>
    <w:rsid w:val="00E03539"/>
    <w:rsid w:val="00E039E0"/>
    <w:rsid w:val="00E04B1A"/>
    <w:rsid w:val="00E05596"/>
    <w:rsid w:val="00E056AE"/>
    <w:rsid w:val="00E06149"/>
    <w:rsid w:val="00E20BE1"/>
    <w:rsid w:val="00E250CD"/>
    <w:rsid w:val="00E25634"/>
    <w:rsid w:val="00E265B6"/>
    <w:rsid w:val="00E41149"/>
    <w:rsid w:val="00E4656F"/>
    <w:rsid w:val="00E51F37"/>
    <w:rsid w:val="00E523CA"/>
    <w:rsid w:val="00E538CD"/>
    <w:rsid w:val="00E568DD"/>
    <w:rsid w:val="00E57E89"/>
    <w:rsid w:val="00E651EB"/>
    <w:rsid w:val="00E71A9B"/>
    <w:rsid w:val="00E71C47"/>
    <w:rsid w:val="00E71D62"/>
    <w:rsid w:val="00E8215F"/>
    <w:rsid w:val="00E831C5"/>
    <w:rsid w:val="00E84D1D"/>
    <w:rsid w:val="00E85631"/>
    <w:rsid w:val="00E90A34"/>
    <w:rsid w:val="00E934FF"/>
    <w:rsid w:val="00E94593"/>
    <w:rsid w:val="00E97B99"/>
    <w:rsid w:val="00EA1429"/>
    <w:rsid w:val="00EA24EF"/>
    <w:rsid w:val="00EA31D9"/>
    <w:rsid w:val="00EA5A0C"/>
    <w:rsid w:val="00EA677C"/>
    <w:rsid w:val="00EA7352"/>
    <w:rsid w:val="00EB14AD"/>
    <w:rsid w:val="00EB20D4"/>
    <w:rsid w:val="00EB56FD"/>
    <w:rsid w:val="00EC2A56"/>
    <w:rsid w:val="00EC5A2E"/>
    <w:rsid w:val="00EC63D2"/>
    <w:rsid w:val="00ED61DB"/>
    <w:rsid w:val="00ED6619"/>
    <w:rsid w:val="00EE1741"/>
    <w:rsid w:val="00EE35B0"/>
    <w:rsid w:val="00EF0567"/>
    <w:rsid w:val="00EF3171"/>
    <w:rsid w:val="00EF50E8"/>
    <w:rsid w:val="00F00E99"/>
    <w:rsid w:val="00F0441A"/>
    <w:rsid w:val="00F1273C"/>
    <w:rsid w:val="00F15C55"/>
    <w:rsid w:val="00F2704D"/>
    <w:rsid w:val="00F277D0"/>
    <w:rsid w:val="00F31583"/>
    <w:rsid w:val="00F36B8B"/>
    <w:rsid w:val="00F378E4"/>
    <w:rsid w:val="00F42B78"/>
    <w:rsid w:val="00F45E9D"/>
    <w:rsid w:val="00F50CBB"/>
    <w:rsid w:val="00F51101"/>
    <w:rsid w:val="00F51388"/>
    <w:rsid w:val="00F53958"/>
    <w:rsid w:val="00F6219B"/>
    <w:rsid w:val="00F71310"/>
    <w:rsid w:val="00F733F3"/>
    <w:rsid w:val="00F77384"/>
    <w:rsid w:val="00F80124"/>
    <w:rsid w:val="00F80846"/>
    <w:rsid w:val="00F83122"/>
    <w:rsid w:val="00F87C78"/>
    <w:rsid w:val="00F92C1D"/>
    <w:rsid w:val="00FA2B0E"/>
    <w:rsid w:val="00FA3D8B"/>
    <w:rsid w:val="00FA6304"/>
    <w:rsid w:val="00FB1F7E"/>
    <w:rsid w:val="00FB49F9"/>
    <w:rsid w:val="00FB576A"/>
    <w:rsid w:val="00FB5A32"/>
    <w:rsid w:val="00FB68CD"/>
    <w:rsid w:val="00FC1572"/>
    <w:rsid w:val="00FC30B4"/>
    <w:rsid w:val="00FC64A2"/>
    <w:rsid w:val="00FC731E"/>
    <w:rsid w:val="00FC7FF1"/>
    <w:rsid w:val="00FD444F"/>
    <w:rsid w:val="00FE0C1A"/>
    <w:rsid w:val="00FF5B25"/>
    <w:rsid w:val="00FF6BDD"/>
    <w:rsid w:val="00FF71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3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C97BCD"/>
    <w:pPr>
      <w:spacing w:after="0" w:line="240" w:lineRule="auto"/>
      <w:jc w:val="center"/>
    </w:pPr>
    <w:rPr>
      <w:rFonts w:ascii="Times New Roman" w:eastAsia="Times New Roman" w:hAnsi="Times New Roman" w:cs="Times New Roman"/>
      <w:b/>
      <w:sz w:val="28"/>
      <w:szCs w:val="20"/>
    </w:rPr>
  </w:style>
  <w:style w:type="paragraph" w:styleId="2">
    <w:name w:val="Body Text Indent 2"/>
    <w:basedOn w:val="a"/>
    <w:link w:val="20"/>
    <w:rsid w:val="00C97BCD"/>
    <w:pPr>
      <w:spacing w:after="0" w:line="240" w:lineRule="auto"/>
      <w:ind w:firstLine="720"/>
      <w:jc w:val="both"/>
    </w:pPr>
    <w:rPr>
      <w:rFonts w:ascii="Times New Roman" w:eastAsia="Times New Roman" w:hAnsi="Times New Roman" w:cs="Times New Roman"/>
      <w:b/>
      <w:sz w:val="28"/>
      <w:szCs w:val="20"/>
    </w:rPr>
  </w:style>
  <w:style w:type="character" w:customStyle="1" w:styleId="20">
    <w:name w:val="Основной текст с отступом 2 Знак"/>
    <w:basedOn w:val="a0"/>
    <w:link w:val="2"/>
    <w:rsid w:val="00C97BCD"/>
    <w:rPr>
      <w:rFonts w:ascii="Times New Roman" w:eastAsia="Times New Roman" w:hAnsi="Times New Roman" w:cs="Times New Roman"/>
      <w:b/>
      <w:sz w:val="28"/>
      <w:szCs w:val="20"/>
    </w:rPr>
  </w:style>
  <w:style w:type="paragraph" w:styleId="a4">
    <w:name w:val="Body Text Indent"/>
    <w:basedOn w:val="a"/>
    <w:link w:val="a5"/>
    <w:rsid w:val="00C97BCD"/>
    <w:pPr>
      <w:spacing w:after="0" w:line="240" w:lineRule="auto"/>
      <w:ind w:firstLine="720"/>
      <w:jc w:val="both"/>
    </w:pPr>
    <w:rPr>
      <w:rFonts w:ascii="Times New Roman" w:eastAsia="Times New Roman" w:hAnsi="Times New Roman" w:cs="Times New Roman"/>
      <w:sz w:val="28"/>
      <w:szCs w:val="20"/>
    </w:rPr>
  </w:style>
  <w:style w:type="character" w:customStyle="1" w:styleId="a5">
    <w:name w:val="Основной текст с отступом Знак"/>
    <w:basedOn w:val="a0"/>
    <w:link w:val="a4"/>
    <w:rsid w:val="00C97BCD"/>
    <w:rPr>
      <w:rFonts w:ascii="Times New Roman" w:eastAsia="Times New Roman" w:hAnsi="Times New Roman" w:cs="Times New Roman"/>
      <w:sz w:val="28"/>
      <w:szCs w:val="20"/>
    </w:rPr>
  </w:style>
  <w:style w:type="paragraph" w:customStyle="1" w:styleId="1">
    <w:name w:val="Обычный1"/>
    <w:rsid w:val="00C97BCD"/>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styleId="3">
    <w:name w:val="Body Text 3"/>
    <w:basedOn w:val="a"/>
    <w:link w:val="30"/>
    <w:uiPriority w:val="99"/>
    <w:rsid w:val="00C97BCD"/>
    <w:pPr>
      <w:spacing w:after="0" w:line="240" w:lineRule="auto"/>
    </w:pPr>
    <w:rPr>
      <w:rFonts w:ascii="Times New Roman" w:eastAsia="Times New Roman" w:hAnsi="Times New Roman" w:cs="Times New Roman"/>
      <w:sz w:val="28"/>
      <w:szCs w:val="20"/>
    </w:rPr>
  </w:style>
  <w:style w:type="character" w:customStyle="1" w:styleId="30">
    <w:name w:val="Основной текст 3 Знак"/>
    <w:basedOn w:val="a0"/>
    <w:link w:val="3"/>
    <w:uiPriority w:val="99"/>
    <w:rsid w:val="00C97BCD"/>
    <w:rPr>
      <w:rFonts w:ascii="Times New Roman" w:eastAsia="Times New Roman" w:hAnsi="Times New Roman" w:cs="Times New Roman"/>
      <w:sz w:val="28"/>
      <w:szCs w:val="20"/>
    </w:rPr>
  </w:style>
  <w:style w:type="paragraph" w:styleId="21">
    <w:name w:val="Body Text 2"/>
    <w:basedOn w:val="a"/>
    <w:link w:val="22"/>
    <w:rsid w:val="00C97BCD"/>
    <w:pPr>
      <w:spacing w:after="0" w:line="240" w:lineRule="auto"/>
    </w:pPr>
    <w:rPr>
      <w:rFonts w:ascii="Times New Roman" w:eastAsia="Times New Roman" w:hAnsi="Times New Roman" w:cs="Times New Roman"/>
      <w:b/>
      <w:sz w:val="32"/>
      <w:szCs w:val="20"/>
    </w:rPr>
  </w:style>
  <w:style w:type="character" w:customStyle="1" w:styleId="22">
    <w:name w:val="Основной текст 2 Знак"/>
    <w:basedOn w:val="a0"/>
    <w:link w:val="21"/>
    <w:rsid w:val="00C97BCD"/>
    <w:rPr>
      <w:rFonts w:ascii="Times New Roman" w:eastAsia="Times New Roman" w:hAnsi="Times New Roman" w:cs="Times New Roman"/>
      <w:b/>
      <w:sz w:val="32"/>
      <w:szCs w:val="20"/>
    </w:rPr>
  </w:style>
  <w:style w:type="character" w:styleId="a6">
    <w:name w:val="footnote reference"/>
    <w:basedOn w:val="a0"/>
    <w:uiPriority w:val="99"/>
    <w:semiHidden/>
    <w:rsid w:val="00C97BCD"/>
    <w:rPr>
      <w:vertAlign w:val="superscript"/>
    </w:rPr>
  </w:style>
  <w:style w:type="paragraph" w:styleId="31">
    <w:name w:val="Body Text Indent 3"/>
    <w:basedOn w:val="a"/>
    <w:link w:val="32"/>
    <w:rsid w:val="00C97BCD"/>
    <w:pPr>
      <w:spacing w:before="100" w:after="100" w:line="240" w:lineRule="auto"/>
    </w:pPr>
    <w:rPr>
      <w:rFonts w:ascii="Times New Roman" w:eastAsia="Times New Roman" w:hAnsi="Times New Roman" w:cs="Times New Roman"/>
      <w:sz w:val="24"/>
      <w:szCs w:val="20"/>
    </w:rPr>
  </w:style>
  <w:style w:type="character" w:customStyle="1" w:styleId="32">
    <w:name w:val="Основной текст с отступом 3 Знак"/>
    <w:basedOn w:val="a0"/>
    <w:link w:val="31"/>
    <w:rsid w:val="00C97BCD"/>
    <w:rPr>
      <w:rFonts w:ascii="Times New Roman" w:eastAsia="Times New Roman" w:hAnsi="Times New Roman" w:cs="Times New Roman"/>
      <w:sz w:val="24"/>
      <w:szCs w:val="20"/>
    </w:rPr>
  </w:style>
  <w:style w:type="paragraph" w:styleId="a7">
    <w:name w:val="footnote text"/>
    <w:basedOn w:val="a"/>
    <w:link w:val="a8"/>
    <w:uiPriority w:val="99"/>
    <w:semiHidden/>
    <w:rsid w:val="00C97BCD"/>
    <w:pPr>
      <w:spacing w:before="100" w:after="100" w:line="240" w:lineRule="auto"/>
    </w:pPr>
    <w:rPr>
      <w:rFonts w:ascii="Times New Roman" w:eastAsia="Times New Roman" w:hAnsi="Times New Roman" w:cs="Times New Roman"/>
      <w:sz w:val="24"/>
      <w:szCs w:val="20"/>
    </w:rPr>
  </w:style>
  <w:style w:type="character" w:customStyle="1" w:styleId="a8">
    <w:name w:val="Текст сноски Знак"/>
    <w:basedOn w:val="a0"/>
    <w:link w:val="a7"/>
    <w:uiPriority w:val="99"/>
    <w:semiHidden/>
    <w:rsid w:val="00C97BCD"/>
    <w:rPr>
      <w:rFonts w:ascii="Times New Roman" w:eastAsia="Times New Roman" w:hAnsi="Times New Roman" w:cs="Times New Roman"/>
      <w:sz w:val="24"/>
      <w:szCs w:val="20"/>
    </w:rPr>
  </w:style>
  <w:style w:type="paragraph" w:styleId="a9">
    <w:name w:val="Body Text"/>
    <w:basedOn w:val="a"/>
    <w:link w:val="aa"/>
    <w:uiPriority w:val="99"/>
    <w:rsid w:val="00C97BCD"/>
    <w:pPr>
      <w:spacing w:after="0" w:line="240" w:lineRule="auto"/>
      <w:jc w:val="both"/>
    </w:pPr>
    <w:rPr>
      <w:rFonts w:ascii="Times New Roman" w:eastAsia="Times New Roman" w:hAnsi="Times New Roman" w:cs="Times New Roman"/>
      <w:sz w:val="28"/>
      <w:szCs w:val="20"/>
    </w:rPr>
  </w:style>
  <w:style w:type="character" w:customStyle="1" w:styleId="aa">
    <w:name w:val="Основной текст Знак"/>
    <w:basedOn w:val="a0"/>
    <w:link w:val="a9"/>
    <w:uiPriority w:val="99"/>
    <w:rsid w:val="00C97BCD"/>
    <w:rPr>
      <w:rFonts w:ascii="Times New Roman" w:eastAsia="Times New Roman" w:hAnsi="Times New Roman" w:cs="Times New Roman"/>
      <w:sz w:val="28"/>
      <w:szCs w:val="20"/>
    </w:rPr>
  </w:style>
  <w:style w:type="paragraph" w:styleId="ab">
    <w:name w:val="Block Text"/>
    <w:basedOn w:val="a"/>
    <w:rsid w:val="00C97BCD"/>
    <w:pPr>
      <w:spacing w:after="0" w:line="240" w:lineRule="auto"/>
      <w:ind w:left="1702" w:right="1134" w:hanging="284"/>
      <w:jc w:val="center"/>
    </w:pPr>
    <w:rPr>
      <w:rFonts w:ascii="Times New Roman" w:eastAsia="Times New Roman" w:hAnsi="Times New Roman" w:cs="Times New Roman"/>
      <w:sz w:val="28"/>
      <w:szCs w:val="20"/>
    </w:rPr>
  </w:style>
  <w:style w:type="paragraph" w:styleId="ac">
    <w:name w:val="Normal Indent"/>
    <w:basedOn w:val="a"/>
    <w:rsid w:val="00C97BCD"/>
    <w:pPr>
      <w:spacing w:after="0" w:line="240" w:lineRule="auto"/>
      <w:ind w:left="708"/>
    </w:pPr>
    <w:rPr>
      <w:rFonts w:ascii="Times New Roman" w:eastAsia="Times New Roman" w:hAnsi="Times New Roman" w:cs="Times New Roman"/>
      <w:sz w:val="24"/>
      <w:szCs w:val="24"/>
    </w:rPr>
  </w:style>
  <w:style w:type="paragraph" w:styleId="ad">
    <w:name w:val="footer"/>
    <w:basedOn w:val="a"/>
    <w:link w:val="ae"/>
    <w:rsid w:val="00C97BC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e">
    <w:name w:val="Нижний колонтитул Знак"/>
    <w:basedOn w:val="a0"/>
    <w:link w:val="ad"/>
    <w:rsid w:val="00C97BCD"/>
    <w:rPr>
      <w:rFonts w:ascii="Times New Roman" w:eastAsia="Times New Roman" w:hAnsi="Times New Roman" w:cs="Times New Roman"/>
      <w:sz w:val="20"/>
      <w:szCs w:val="20"/>
    </w:rPr>
  </w:style>
  <w:style w:type="character" w:styleId="af">
    <w:name w:val="page number"/>
    <w:basedOn w:val="a0"/>
    <w:rsid w:val="00C97BCD"/>
  </w:style>
  <w:style w:type="paragraph" w:styleId="af0">
    <w:name w:val="Normal (Web)"/>
    <w:basedOn w:val="a"/>
    <w:link w:val="af1"/>
    <w:rsid w:val="00C97B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1">
    <w:name w:val="Обычный (веб) Знак"/>
    <w:basedOn w:val="a0"/>
    <w:link w:val="af0"/>
    <w:rsid w:val="00C97BCD"/>
    <w:rPr>
      <w:rFonts w:ascii="Times New Roman" w:eastAsia="Times New Roman" w:hAnsi="Times New Roman" w:cs="Times New Roman"/>
      <w:sz w:val="24"/>
      <w:szCs w:val="24"/>
    </w:rPr>
  </w:style>
  <w:style w:type="paragraph" w:customStyle="1" w:styleId="ConsPlusNormal">
    <w:name w:val="ConsPlusNormal"/>
    <w:rsid w:val="00C97BC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2">
    <w:name w:val="List Paragraph"/>
    <w:basedOn w:val="a"/>
    <w:uiPriority w:val="99"/>
    <w:qFormat/>
    <w:rsid w:val="00C97BCD"/>
    <w:pPr>
      <w:ind w:left="720"/>
      <w:contextualSpacing/>
    </w:pPr>
  </w:style>
  <w:style w:type="character" w:customStyle="1" w:styleId="af3">
    <w:name w:val="Основной текст_"/>
    <w:link w:val="5"/>
    <w:rsid w:val="00C97BCD"/>
    <w:rPr>
      <w:rFonts w:ascii="Times New Roman" w:eastAsia="Times New Roman" w:hAnsi="Times New Roman" w:cs="Times New Roman"/>
      <w:sz w:val="26"/>
      <w:szCs w:val="26"/>
      <w:shd w:val="clear" w:color="auto" w:fill="FFFFFF"/>
    </w:rPr>
  </w:style>
  <w:style w:type="paragraph" w:customStyle="1" w:styleId="5">
    <w:name w:val="Основной текст5"/>
    <w:basedOn w:val="a"/>
    <w:link w:val="af3"/>
    <w:rsid w:val="00C97BCD"/>
    <w:pPr>
      <w:shd w:val="clear" w:color="auto" w:fill="FFFFFF"/>
      <w:spacing w:after="1080" w:line="0" w:lineRule="atLeast"/>
      <w:jc w:val="center"/>
    </w:pPr>
    <w:rPr>
      <w:rFonts w:ascii="Times New Roman" w:eastAsia="Times New Roman" w:hAnsi="Times New Roman" w:cs="Times New Roman"/>
      <w:sz w:val="26"/>
      <w:szCs w:val="26"/>
    </w:rPr>
  </w:style>
  <w:style w:type="paragraph" w:styleId="HTML">
    <w:name w:val="HTML Preformatted"/>
    <w:basedOn w:val="a"/>
    <w:link w:val="HTML0"/>
    <w:rsid w:val="00913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13E55"/>
    <w:rPr>
      <w:rFonts w:ascii="Courier New" w:eastAsia="Times New Roman" w:hAnsi="Courier New" w:cs="Courier New"/>
      <w:sz w:val="20"/>
      <w:szCs w:val="20"/>
    </w:rPr>
  </w:style>
  <w:style w:type="paragraph" w:customStyle="1" w:styleId="210">
    <w:name w:val="Основной текст 21"/>
    <w:basedOn w:val="a"/>
    <w:rsid w:val="001B38DD"/>
    <w:pPr>
      <w:spacing w:after="0" w:line="240" w:lineRule="auto"/>
      <w:jc w:val="both"/>
    </w:pPr>
    <w:rPr>
      <w:rFonts w:ascii="Times New Roman" w:eastAsia="Times New Roman" w:hAnsi="Times New Roman" w:cs="Times New Roman"/>
      <w:color w:val="000000"/>
      <w:sz w:val="28"/>
      <w:szCs w:val="20"/>
    </w:rPr>
  </w:style>
  <w:style w:type="paragraph" w:styleId="af4">
    <w:name w:val="Subtitle"/>
    <w:basedOn w:val="a"/>
    <w:link w:val="af5"/>
    <w:qFormat/>
    <w:rsid w:val="00710749"/>
    <w:pPr>
      <w:spacing w:after="0" w:line="240" w:lineRule="auto"/>
      <w:jc w:val="center"/>
    </w:pPr>
    <w:rPr>
      <w:rFonts w:ascii="Times New Roman" w:eastAsia="Times New Roman" w:hAnsi="Times New Roman" w:cs="Times New Roman"/>
      <w:sz w:val="32"/>
      <w:szCs w:val="24"/>
    </w:rPr>
  </w:style>
  <w:style w:type="character" w:customStyle="1" w:styleId="af5">
    <w:name w:val="Подзаголовок Знак"/>
    <w:basedOn w:val="a0"/>
    <w:link w:val="af4"/>
    <w:rsid w:val="00710749"/>
    <w:rPr>
      <w:rFonts w:ascii="Times New Roman" w:eastAsia="Times New Roman" w:hAnsi="Times New Roman" w:cs="Times New Roman"/>
      <w:sz w:val="32"/>
      <w:szCs w:val="24"/>
    </w:rPr>
  </w:style>
  <w:style w:type="paragraph" w:styleId="af6">
    <w:name w:val="No Spacing"/>
    <w:uiPriority w:val="1"/>
    <w:qFormat/>
    <w:rsid w:val="004B6F62"/>
    <w:pPr>
      <w:spacing w:after="0" w:line="240" w:lineRule="auto"/>
    </w:pPr>
    <w:rPr>
      <w:rFonts w:ascii="Times New Roman" w:eastAsia="Times New Roman" w:hAnsi="Times New Roman" w:cs="Times New Roman"/>
      <w:sz w:val="24"/>
      <w:szCs w:val="24"/>
    </w:rPr>
  </w:style>
  <w:style w:type="paragraph" w:styleId="af7">
    <w:name w:val="header"/>
    <w:basedOn w:val="a"/>
    <w:link w:val="af8"/>
    <w:rsid w:val="007504A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Верхний колонтитул Знак"/>
    <w:basedOn w:val="a0"/>
    <w:link w:val="af7"/>
    <w:rsid w:val="007504A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DF4B8-6E5B-494B-A9CD-7572A7C54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8380</Words>
  <Characters>47769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2012-03-20T11:42:00Z</cp:lastPrinted>
  <dcterms:created xsi:type="dcterms:W3CDTF">2012-03-28T08:36:00Z</dcterms:created>
  <dcterms:modified xsi:type="dcterms:W3CDTF">2012-03-28T08:36:00Z</dcterms:modified>
</cp:coreProperties>
</file>