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9AB" w:rsidRPr="00EA1F0F" w:rsidRDefault="001749AB" w:rsidP="001749AB">
      <w:pPr>
        <w:spacing w:after="0" w:line="240" w:lineRule="auto"/>
        <w:jc w:val="center"/>
        <w:rPr>
          <w:rFonts w:ascii="Times New Roman" w:hAnsi="Times New Roman" w:cs="Times New Roman"/>
          <w:b/>
          <w:sz w:val="28"/>
          <w:szCs w:val="28"/>
          <w:lang w:val="kk-KZ"/>
        </w:rPr>
      </w:pPr>
      <w:r w:rsidRPr="00EA1F0F">
        <w:rPr>
          <w:rFonts w:ascii="Times New Roman" w:hAnsi="Times New Roman" w:cs="Times New Roman"/>
          <w:b/>
          <w:sz w:val="28"/>
          <w:szCs w:val="28"/>
          <w:lang w:val="kk-KZ"/>
        </w:rPr>
        <w:t xml:space="preserve">МИНИСТЕРСТВО </w:t>
      </w:r>
      <w:r w:rsidRPr="00EA1F0F">
        <w:rPr>
          <w:rFonts w:ascii="Times New Roman" w:hAnsi="Times New Roman" w:cs="Times New Roman"/>
          <w:b/>
          <w:sz w:val="28"/>
          <w:szCs w:val="28"/>
        </w:rPr>
        <w:t>ОБРАЗОВАНИЯ</w:t>
      </w:r>
      <w:r w:rsidRPr="00EA1F0F">
        <w:rPr>
          <w:rFonts w:ascii="Times New Roman" w:hAnsi="Times New Roman" w:cs="Times New Roman"/>
          <w:b/>
          <w:sz w:val="28"/>
          <w:szCs w:val="28"/>
          <w:lang w:val="kk-KZ"/>
        </w:rPr>
        <w:t xml:space="preserve"> И НАУКИ </w:t>
      </w:r>
    </w:p>
    <w:p w:rsidR="001749AB" w:rsidRPr="00EA1F0F" w:rsidRDefault="001749AB" w:rsidP="001749AB">
      <w:pPr>
        <w:spacing w:after="0" w:line="240" w:lineRule="auto"/>
        <w:jc w:val="center"/>
        <w:rPr>
          <w:rFonts w:ascii="Times New Roman" w:hAnsi="Times New Roman" w:cs="Times New Roman"/>
          <w:sz w:val="28"/>
          <w:szCs w:val="28"/>
          <w:lang w:val="kk-KZ"/>
        </w:rPr>
      </w:pPr>
      <w:r w:rsidRPr="00EA1F0F">
        <w:rPr>
          <w:rFonts w:ascii="Times New Roman" w:hAnsi="Times New Roman" w:cs="Times New Roman"/>
          <w:b/>
          <w:sz w:val="28"/>
          <w:szCs w:val="28"/>
          <w:lang w:val="kk-KZ"/>
        </w:rPr>
        <w:t>КЫРГЫЗСКОЙ РЕСПУБЛИКИ</w:t>
      </w:r>
    </w:p>
    <w:p w:rsidR="001749AB" w:rsidRPr="00EA1F0F" w:rsidRDefault="001749AB" w:rsidP="001749AB">
      <w:pPr>
        <w:spacing w:after="0" w:line="240" w:lineRule="auto"/>
        <w:jc w:val="center"/>
        <w:rPr>
          <w:rFonts w:ascii="Times New Roman" w:hAnsi="Times New Roman" w:cs="Times New Roman"/>
          <w:b/>
          <w:sz w:val="28"/>
          <w:szCs w:val="28"/>
        </w:rPr>
      </w:pPr>
      <w:r w:rsidRPr="00EA1F0F">
        <w:rPr>
          <w:rFonts w:ascii="Times New Roman" w:hAnsi="Times New Roman" w:cs="Times New Roman"/>
          <w:b/>
          <w:sz w:val="28"/>
          <w:szCs w:val="28"/>
        </w:rPr>
        <w:t>КЫРГЫЗСКО-</w:t>
      </w:r>
      <w:r w:rsidRPr="00EA1F0F">
        <w:rPr>
          <w:rFonts w:ascii="Times New Roman" w:hAnsi="Times New Roman" w:cs="Times New Roman"/>
          <w:b/>
          <w:sz w:val="28"/>
          <w:szCs w:val="28"/>
          <w:lang w:val="kk-KZ"/>
        </w:rPr>
        <w:t>Р</w:t>
      </w:r>
      <w:r w:rsidRPr="00EA1F0F">
        <w:rPr>
          <w:rFonts w:ascii="Times New Roman" w:hAnsi="Times New Roman" w:cs="Times New Roman"/>
          <w:b/>
          <w:sz w:val="28"/>
          <w:szCs w:val="28"/>
        </w:rPr>
        <w:t xml:space="preserve">ОССИЙСКИЙ СЛАВЯНСКИЙ </w:t>
      </w:r>
      <w:r w:rsidRPr="00EA1F0F">
        <w:rPr>
          <w:rFonts w:ascii="Times New Roman" w:hAnsi="Times New Roman" w:cs="Times New Roman"/>
          <w:b/>
          <w:sz w:val="28"/>
          <w:szCs w:val="28"/>
          <w:lang w:val="kk-KZ"/>
        </w:rPr>
        <w:t>У</w:t>
      </w:r>
      <w:r w:rsidRPr="00EA1F0F">
        <w:rPr>
          <w:rFonts w:ascii="Times New Roman" w:hAnsi="Times New Roman" w:cs="Times New Roman"/>
          <w:b/>
          <w:sz w:val="28"/>
          <w:szCs w:val="28"/>
        </w:rPr>
        <w:t>НИВЕРСИТЕТ</w:t>
      </w:r>
    </w:p>
    <w:p w:rsidR="001749AB" w:rsidRPr="00EA1F0F" w:rsidRDefault="001749AB" w:rsidP="001749AB">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ОШСКИЙ ГОСУДАРСТВЕННЫЙ ЮРИДИЧЕСКИЙ ИНСТИТУТ</w:t>
      </w:r>
    </w:p>
    <w:p w:rsidR="001749AB" w:rsidRPr="00EA1F0F" w:rsidRDefault="001749AB" w:rsidP="001749AB">
      <w:pPr>
        <w:spacing w:after="0" w:line="240" w:lineRule="auto"/>
        <w:jc w:val="center"/>
        <w:rPr>
          <w:rFonts w:ascii="Times New Roman" w:hAnsi="Times New Roman" w:cs="Times New Roman"/>
          <w:sz w:val="28"/>
          <w:szCs w:val="28"/>
          <w:lang w:val="kk-KZ"/>
        </w:rPr>
      </w:pPr>
    </w:p>
    <w:p w:rsidR="001749AB" w:rsidRPr="00EA1F0F" w:rsidRDefault="001749AB" w:rsidP="001749AB">
      <w:pPr>
        <w:spacing w:after="0" w:line="240" w:lineRule="auto"/>
        <w:jc w:val="center"/>
        <w:rPr>
          <w:rFonts w:ascii="Times New Roman" w:hAnsi="Times New Roman" w:cs="Times New Roman"/>
          <w:sz w:val="28"/>
          <w:szCs w:val="28"/>
          <w:lang w:val="kk-KZ"/>
        </w:rPr>
      </w:pPr>
      <w:r w:rsidRPr="00EA1F0F">
        <w:rPr>
          <w:rFonts w:ascii="Times New Roman" w:hAnsi="Times New Roman" w:cs="Times New Roman"/>
          <w:sz w:val="28"/>
          <w:szCs w:val="28"/>
          <w:lang w:val="kk-KZ"/>
        </w:rPr>
        <w:t>Диссертационный совет Д.12.1</w:t>
      </w:r>
      <w:r>
        <w:rPr>
          <w:rFonts w:ascii="Times New Roman" w:hAnsi="Times New Roman" w:cs="Times New Roman"/>
          <w:sz w:val="28"/>
          <w:szCs w:val="28"/>
          <w:lang w:val="kk-KZ"/>
        </w:rPr>
        <w:t>5.516</w:t>
      </w: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bCs/>
          <w:sz w:val="28"/>
          <w:szCs w:val="28"/>
        </w:rPr>
      </w:pPr>
    </w:p>
    <w:p w:rsidR="001749AB" w:rsidRPr="00EA1F0F" w:rsidRDefault="001749AB" w:rsidP="001749AB">
      <w:pPr>
        <w:spacing w:after="0" w:line="240" w:lineRule="auto"/>
        <w:jc w:val="center"/>
        <w:rPr>
          <w:rFonts w:ascii="Times New Roman" w:hAnsi="Times New Roman" w:cs="Times New Roman"/>
          <w:bCs/>
          <w:sz w:val="28"/>
          <w:szCs w:val="28"/>
          <w:lang w:val="kk-KZ"/>
        </w:rPr>
      </w:pPr>
    </w:p>
    <w:p w:rsidR="001749AB" w:rsidRPr="00EA1F0F" w:rsidRDefault="001749AB" w:rsidP="001749AB">
      <w:pPr>
        <w:spacing w:after="0" w:line="240" w:lineRule="auto"/>
        <w:jc w:val="right"/>
        <w:rPr>
          <w:rFonts w:ascii="Times New Roman" w:hAnsi="Times New Roman" w:cs="Times New Roman"/>
          <w:sz w:val="28"/>
          <w:szCs w:val="28"/>
        </w:rPr>
      </w:pPr>
      <w:r w:rsidRPr="00EA1F0F">
        <w:rPr>
          <w:rFonts w:ascii="Times New Roman" w:hAnsi="Times New Roman" w:cs="Times New Roman"/>
          <w:sz w:val="28"/>
          <w:szCs w:val="28"/>
        </w:rPr>
        <w:t>На правах рукописи</w:t>
      </w:r>
    </w:p>
    <w:p w:rsidR="00FF6688" w:rsidRPr="00A43177" w:rsidRDefault="001749AB" w:rsidP="00FF6688">
      <w:pPr>
        <w:spacing w:after="0" w:line="360" w:lineRule="auto"/>
        <w:ind w:firstLine="567"/>
        <w:jc w:val="right"/>
        <w:rPr>
          <w:rFonts w:ascii="Times New Roman" w:hAnsi="Times New Roman" w:cs="Times New Roman"/>
          <w:b/>
          <w:bCs/>
          <w:color w:val="000000" w:themeColor="text1"/>
          <w:sz w:val="28"/>
          <w:szCs w:val="28"/>
        </w:rPr>
      </w:pPr>
      <w:r w:rsidRPr="00A43177">
        <w:rPr>
          <w:rFonts w:ascii="Times New Roman" w:hAnsi="Times New Roman" w:cs="Times New Roman"/>
          <w:b/>
          <w:sz w:val="28"/>
          <w:szCs w:val="28"/>
        </w:rPr>
        <w:t>УДК</w:t>
      </w:r>
      <w:r w:rsidR="00FF6688" w:rsidRPr="00A43177">
        <w:rPr>
          <w:rFonts w:ascii="Times New Roman" w:hAnsi="Times New Roman" w:cs="Times New Roman"/>
          <w:b/>
          <w:sz w:val="28"/>
          <w:szCs w:val="28"/>
        </w:rPr>
        <w:t xml:space="preserve"> </w:t>
      </w:r>
      <w:r w:rsidR="00FF6688" w:rsidRPr="00A43177">
        <w:rPr>
          <w:rFonts w:ascii="Times New Roman" w:hAnsi="Times New Roman" w:cs="Times New Roman"/>
          <w:b/>
          <w:bCs/>
          <w:color w:val="000000" w:themeColor="text1"/>
          <w:sz w:val="28"/>
          <w:szCs w:val="28"/>
        </w:rPr>
        <w:t>343</w:t>
      </w:r>
      <w:r w:rsidR="00FE539F" w:rsidRPr="00A43177">
        <w:rPr>
          <w:rFonts w:ascii="Times New Roman" w:hAnsi="Times New Roman" w:cs="Times New Roman"/>
          <w:b/>
          <w:bCs/>
          <w:color w:val="000000" w:themeColor="text1"/>
          <w:sz w:val="28"/>
          <w:szCs w:val="28"/>
        </w:rPr>
        <w:t>.2 (575</w:t>
      </w:r>
      <w:r w:rsidR="00FF6688" w:rsidRPr="00A43177">
        <w:rPr>
          <w:rFonts w:ascii="Times New Roman" w:hAnsi="Times New Roman" w:cs="Times New Roman"/>
          <w:b/>
          <w:bCs/>
          <w:color w:val="000000" w:themeColor="text1"/>
          <w:sz w:val="28"/>
          <w:szCs w:val="28"/>
        </w:rPr>
        <w:t>.</w:t>
      </w:r>
      <w:r w:rsidR="00FE539F" w:rsidRPr="00A43177">
        <w:rPr>
          <w:rFonts w:ascii="Times New Roman" w:hAnsi="Times New Roman" w:cs="Times New Roman"/>
          <w:b/>
          <w:bCs/>
          <w:color w:val="000000" w:themeColor="text1"/>
          <w:sz w:val="28"/>
          <w:szCs w:val="28"/>
        </w:rPr>
        <w:t>2</w:t>
      </w:r>
      <w:r w:rsidR="00FF6688" w:rsidRPr="00A43177">
        <w:rPr>
          <w:rFonts w:ascii="Times New Roman" w:hAnsi="Times New Roman" w:cs="Times New Roman"/>
          <w:b/>
          <w:bCs/>
          <w:color w:val="000000" w:themeColor="text1"/>
          <w:sz w:val="28"/>
          <w:szCs w:val="28"/>
        </w:rPr>
        <w:t>)</w:t>
      </w:r>
      <w:r w:rsidR="00FE539F" w:rsidRPr="00A43177">
        <w:rPr>
          <w:rFonts w:ascii="Times New Roman" w:hAnsi="Times New Roman" w:cs="Times New Roman"/>
          <w:b/>
          <w:bCs/>
          <w:color w:val="000000" w:themeColor="text1"/>
          <w:sz w:val="28"/>
          <w:szCs w:val="28"/>
        </w:rPr>
        <w:t xml:space="preserve"> (043.3)</w:t>
      </w:r>
    </w:p>
    <w:p w:rsidR="001749AB" w:rsidRPr="00EA1F0F" w:rsidRDefault="001749AB" w:rsidP="001749AB">
      <w:pPr>
        <w:tabs>
          <w:tab w:val="left" w:pos="4860"/>
        </w:tabs>
        <w:spacing w:after="0" w:line="240" w:lineRule="auto"/>
        <w:jc w:val="right"/>
        <w:rPr>
          <w:rFonts w:ascii="Times New Roman" w:hAnsi="Times New Roman" w:cs="Times New Roman"/>
          <w:spacing w:val="-1"/>
          <w:sz w:val="28"/>
          <w:szCs w:val="28"/>
        </w:rPr>
      </w:pPr>
    </w:p>
    <w:p w:rsidR="001749AB" w:rsidRPr="00EA1F0F" w:rsidRDefault="001749AB" w:rsidP="001749AB">
      <w:pPr>
        <w:tabs>
          <w:tab w:val="left" w:pos="4860"/>
        </w:tabs>
        <w:spacing w:after="0" w:line="240" w:lineRule="auto"/>
        <w:jc w:val="center"/>
        <w:rPr>
          <w:rFonts w:ascii="Times New Roman" w:hAnsi="Times New Roman" w:cs="Times New Roman"/>
          <w:spacing w:val="-1"/>
          <w:sz w:val="28"/>
          <w:szCs w:val="28"/>
        </w:rPr>
      </w:pPr>
    </w:p>
    <w:p w:rsidR="001749AB" w:rsidRPr="00EA1F0F" w:rsidRDefault="001749AB" w:rsidP="001749AB">
      <w:pPr>
        <w:tabs>
          <w:tab w:val="left" w:pos="4860"/>
        </w:tabs>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B57590" w:rsidRDefault="001749AB" w:rsidP="001749AB">
      <w:pPr>
        <w:widowControl w:val="0"/>
        <w:autoSpaceDE w:val="0"/>
        <w:autoSpaceDN w:val="0"/>
        <w:adjustRightInd w:val="0"/>
        <w:spacing w:after="0" w:line="240" w:lineRule="auto"/>
        <w:jc w:val="center"/>
        <w:rPr>
          <w:rFonts w:ascii="Times New Roman" w:hAnsi="Times New Roman" w:cs="Times New Roman"/>
          <w:b/>
          <w:bCs/>
          <w:spacing w:val="-4"/>
          <w:sz w:val="28"/>
          <w:szCs w:val="28"/>
        </w:rPr>
      </w:pPr>
      <w:proofErr w:type="spellStart"/>
      <w:r w:rsidRPr="00A87940">
        <w:rPr>
          <w:rFonts w:ascii="Times New Roman" w:hAnsi="Times New Roman" w:cs="Times New Roman"/>
          <w:b/>
          <w:bCs/>
          <w:spacing w:val="-4"/>
          <w:sz w:val="28"/>
          <w:szCs w:val="28"/>
        </w:rPr>
        <w:t>Кенжетаева</w:t>
      </w:r>
      <w:proofErr w:type="spellEnd"/>
      <w:r w:rsidRPr="00A87940">
        <w:rPr>
          <w:rFonts w:ascii="Times New Roman" w:hAnsi="Times New Roman" w:cs="Times New Roman"/>
          <w:b/>
          <w:bCs/>
          <w:spacing w:val="-4"/>
          <w:sz w:val="28"/>
          <w:szCs w:val="28"/>
        </w:rPr>
        <w:t xml:space="preserve"> Мар</w:t>
      </w:r>
      <w:r w:rsidR="000774C2" w:rsidRPr="00A87940">
        <w:rPr>
          <w:rFonts w:ascii="Times New Roman" w:hAnsi="Times New Roman" w:cs="Times New Roman"/>
          <w:b/>
          <w:bCs/>
          <w:spacing w:val="-4"/>
          <w:sz w:val="28"/>
          <w:szCs w:val="28"/>
        </w:rPr>
        <w:t>и</w:t>
      </w:r>
      <w:r w:rsidR="003F0451" w:rsidRPr="00A87940">
        <w:rPr>
          <w:rFonts w:ascii="Times New Roman" w:hAnsi="Times New Roman" w:cs="Times New Roman"/>
          <w:b/>
          <w:bCs/>
          <w:spacing w:val="-4"/>
          <w:sz w:val="28"/>
          <w:szCs w:val="28"/>
        </w:rPr>
        <w:t>я</w:t>
      </w:r>
      <w:r w:rsidRPr="00A87940">
        <w:rPr>
          <w:rFonts w:ascii="Times New Roman" w:hAnsi="Times New Roman" w:cs="Times New Roman"/>
          <w:b/>
          <w:bCs/>
          <w:spacing w:val="-4"/>
          <w:sz w:val="28"/>
          <w:szCs w:val="28"/>
        </w:rPr>
        <w:t xml:space="preserve">м </w:t>
      </w:r>
      <w:proofErr w:type="spellStart"/>
      <w:r w:rsidRPr="00A87940">
        <w:rPr>
          <w:rFonts w:ascii="Times New Roman" w:hAnsi="Times New Roman" w:cs="Times New Roman"/>
          <w:b/>
          <w:bCs/>
          <w:spacing w:val="-4"/>
          <w:sz w:val="28"/>
          <w:szCs w:val="28"/>
        </w:rPr>
        <w:t>Джановна</w:t>
      </w:r>
      <w:proofErr w:type="spellEnd"/>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bCs/>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bCs/>
          <w:sz w:val="28"/>
          <w:szCs w:val="28"/>
        </w:rPr>
      </w:pPr>
    </w:p>
    <w:p w:rsidR="001749AB" w:rsidRDefault="001749AB" w:rsidP="001749AB">
      <w:pPr>
        <w:widowControl w:val="0"/>
        <w:autoSpaceDE w:val="0"/>
        <w:autoSpaceDN w:val="0"/>
        <w:adjustRightInd w:val="0"/>
        <w:spacing w:after="0" w:line="240" w:lineRule="auto"/>
        <w:jc w:val="center"/>
        <w:rPr>
          <w:rFonts w:ascii="Times New Roman" w:hAnsi="Times New Roman" w:cs="Times New Roman"/>
          <w:b/>
          <w:bCs/>
          <w:spacing w:val="-4"/>
          <w:sz w:val="28"/>
          <w:szCs w:val="28"/>
          <w:lang w:val="kk-KZ"/>
        </w:rPr>
      </w:pPr>
      <w:r w:rsidRPr="00751621">
        <w:rPr>
          <w:rFonts w:ascii="Times New Roman" w:hAnsi="Times New Roman" w:cs="Times New Roman"/>
          <w:b/>
          <w:bCs/>
          <w:spacing w:val="-4"/>
          <w:sz w:val="28"/>
          <w:szCs w:val="28"/>
          <w:lang w:val="kk-KZ"/>
        </w:rPr>
        <w:t xml:space="preserve">Концепции и практики «Восстановительного правосудия» </w:t>
      </w: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r w:rsidRPr="00751621">
        <w:rPr>
          <w:rFonts w:ascii="Times New Roman" w:hAnsi="Times New Roman" w:cs="Times New Roman"/>
          <w:b/>
          <w:bCs/>
          <w:spacing w:val="-4"/>
          <w:sz w:val="28"/>
          <w:szCs w:val="28"/>
          <w:lang w:val="kk-KZ"/>
        </w:rPr>
        <w:t>в уголовной политике зарубежных стран</w:t>
      </w: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r w:rsidRPr="00EA1F0F">
        <w:rPr>
          <w:rFonts w:ascii="Times New Roman" w:hAnsi="Times New Roman" w:cs="Times New Roman"/>
          <w:sz w:val="28"/>
          <w:szCs w:val="28"/>
        </w:rPr>
        <w:t>12.00.08 – уголовное право и криминология</w:t>
      </w:r>
      <w:r w:rsidRPr="00EA1F0F">
        <w:rPr>
          <w:rFonts w:ascii="Times New Roman" w:hAnsi="Times New Roman" w:cs="Times New Roman"/>
          <w:spacing w:val="-1"/>
          <w:sz w:val="28"/>
          <w:szCs w:val="28"/>
        </w:rPr>
        <w:t>;</w:t>
      </w:r>
    </w:p>
    <w:p w:rsidR="001749AB" w:rsidRPr="00EA1F0F" w:rsidRDefault="001749AB" w:rsidP="001749AB">
      <w:pPr>
        <w:spacing w:after="0" w:line="240" w:lineRule="auto"/>
        <w:jc w:val="center"/>
        <w:rPr>
          <w:rFonts w:ascii="Times New Roman" w:hAnsi="Times New Roman" w:cs="Times New Roman"/>
          <w:spacing w:val="-1"/>
          <w:sz w:val="28"/>
          <w:szCs w:val="28"/>
        </w:rPr>
      </w:pPr>
      <w:r w:rsidRPr="00EA1F0F">
        <w:rPr>
          <w:rFonts w:ascii="Times New Roman" w:hAnsi="Times New Roman" w:cs="Times New Roman"/>
          <w:spacing w:val="-1"/>
          <w:sz w:val="28"/>
          <w:szCs w:val="28"/>
        </w:rPr>
        <w:t>уголовно-исполнительное право</w:t>
      </w: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r w:rsidRPr="00EA1F0F">
        <w:rPr>
          <w:rFonts w:ascii="Times New Roman" w:hAnsi="Times New Roman" w:cs="Times New Roman"/>
          <w:spacing w:val="-1"/>
          <w:sz w:val="28"/>
          <w:szCs w:val="28"/>
        </w:rPr>
        <w:t xml:space="preserve">Автореферат </w:t>
      </w:r>
    </w:p>
    <w:p w:rsidR="001749AB" w:rsidRPr="00EA1F0F" w:rsidRDefault="001749AB" w:rsidP="001749AB">
      <w:pPr>
        <w:spacing w:after="0" w:line="240" w:lineRule="auto"/>
        <w:jc w:val="center"/>
        <w:rPr>
          <w:rFonts w:ascii="Times New Roman" w:hAnsi="Times New Roman" w:cs="Times New Roman"/>
          <w:spacing w:val="-1"/>
          <w:sz w:val="28"/>
          <w:szCs w:val="28"/>
        </w:rPr>
      </w:pPr>
      <w:r w:rsidRPr="00EA1F0F">
        <w:rPr>
          <w:rFonts w:ascii="Times New Roman" w:hAnsi="Times New Roman" w:cs="Times New Roman"/>
          <w:spacing w:val="-1"/>
          <w:sz w:val="28"/>
          <w:szCs w:val="28"/>
        </w:rPr>
        <w:t>диссертации на соискание ученой степени</w:t>
      </w:r>
    </w:p>
    <w:p w:rsidR="001749AB" w:rsidRPr="00EA1F0F" w:rsidRDefault="001749AB" w:rsidP="001749AB">
      <w:pPr>
        <w:spacing w:after="0" w:line="240" w:lineRule="auto"/>
        <w:jc w:val="center"/>
        <w:rPr>
          <w:rFonts w:ascii="Times New Roman" w:hAnsi="Times New Roman" w:cs="Times New Roman"/>
          <w:spacing w:val="-1"/>
          <w:sz w:val="28"/>
          <w:szCs w:val="28"/>
        </w:rPr>
      </w:pPr>
      <w:r>
        <w:rPr>
          <w:rFonts w:ascii="Times New Roman" w:hAnsi="Times New Roman" w:cs="Times New Roman"/>
          <w:spacing w:val="-1"/>
          <w:sz w:val="28"/>
          <w:szCs w:val="28"/>
          <w:lang w:val="kk-KZ"/>
        </w:rPr>
        <w:t>кандидата</w:t>
      </w:r>
      <w:r w:rsidRPr="00EA1F0F">
        <w:rPr>
          <w:rFonts w:ascii="Times New Roman" w:hAnsi="Times New Roman" w:cs="Times New Roman"/>
          <w:spacing w:val="-1"/>
          <w:sz w:val="28"/>
          <w:szCs w:val="28"/>
        </w:rPr>
        <w:t xml:space="preserve"> юридических наук</w:t>
      </w: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spacing w:after="0" w:line="240" w:lineRule="auto"/>
        <w:jc w:val="center"/>
        <w:rPr>
          <w:rFonts w:ascii="Times New Roman" w:hAnsi="Times New Roman" w:cs="Times New Roman"/>
          <w:spacing w:val="-1"/>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rPr>
      </w:pPr>
    </w:p>
    <w:p w:rsidR="001749AB" w:rsidRPr="00EA1F0F" w:rsidRDefault="001749AB" w:rsidP="001749AB">
      <w:pPr>
        <w:widowControl w:val="0"/>
        <w:autoSpaceDE w:val="0"/>
        <w:autoSpaceDN w:val="0"/>
        <w:adjustRightInd w:val="0"/>
        <w:spacing w:after="0" w:line="240" w:lineRule="auto"/>
        <w:jc w:val="center"/>
        <w:rPr>
          <w:rFonts w:ascii="Times New Roman" w:hAnsi="Times New Roman" w:cs="Times New Roman"/>
          <w:sz w:val="28"/>
          <w:szCs w:val="28"/>
          <w:lang w:val="kk-KZ"/>
        </w:rPr>
      </w:pPr>
    </w:p>
    <w:p w:rsidR="001749AB" w:rsidRPr="00EA1F0F" w:rsidRDefault="001749AB" w:rsidP="001749AB">
      <w:pPr>
        <w:widowControl w:val="0"/>
        <w:shd w:val="clear" w:color="auto" w:fill="FFFFFF"/>
        <w:tabs>
          <w:tab w:val="left" w:pos="0"/>
        </w:tabs>
        <w:autoSpaceDE w:val="0"/>
        <w:autoSpaceDN w:val="0"/>
        <w:adjustRightInd w:val="0"/>
        <w:spacing w:after="0" w:line="240" w:lineRule="auto"/>
        <w:jc w:val="center"/>
        <w:rPr>
          <w:rFonts w:ascii="Times New Roman" w:hAnsi="Times New Roman" w:cs="Times New Roman"/>
          <w:b/>
          <w:sz w:val="28"/>
          <w:szCs w:val="28"/>
          <w:lang w:val="kk-KZ"/>
        </w:rPr>
      </w:pPr>
      <w:r w:rsidRPr="00EA1F0F">
        <w:rPr>
          <w:rFonts w:ascii="Times New Roman" w:hAnsi="Times New Roman" w:cs="Times New Roman"/>
          <w:b/>
          <w:sz w:val="28"/>
          <w:szCs w:val="28"/>
          <w:lang w:val="kk-KZ"/>
        </w:rPr>
        <w:t>Бишкек</w:t>
      </w:r>
      <w:r w:rsidRPr="00EA1F0F">
        <w:rPr>
          <w:rFonts w:ascii="Times New Roman" w:hAnsi="Times New Roman" w:cs="Times New Roman"/>
          <w:b/>
          <w:sz w:val="28"/>
          <w:szCs w:val="28"/>
        </w:rPr>
        <w:t xml:space="preserve"> - 20</w:t>
      </w:r>
      <w:r w:rsidRPr="00EA1F0F">
        <w:rPr>
          <w:rFonts w:ascii="Times New Roman" w:hAnsi="Times New Roman" w:cs="Times New Roman"/>
          <w:b/>
          <w:sz w:val="28"/>
          <w:szCs w:val="28"/>
          <w:lang w:val="kk-KZ"/>
        </w:rPr>
        <w:t>1</w:t>
      </w:r>
      <w:r>
        <w:rPr>
          <w:rFonts w:ascii="Times New Roman" w:hAnsi="Times New Roman" w:cs="Times New Roman"/>
          <w:b/>
          <w:sz w:val="28"/>
          <w:szCs w:val="28"/>
          <w:lang w:val="kk-KZ"/>
        </w:rPr>
        <w:t>5</w:t>
      </w: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r w:rsidRPr="00EA1F0F">
        <w:rPr>
          <w:rFonts w:ascii="Times New Roman" w:hAnsi="Times New Roman" w:cs="Times New Roman"/>
          <w:sz w:val="28"/>
          <w:szCs w:val="28"/>
        </w:rPr>
        <w:br w:type="page"/>
      </w:r>
      <w:r w:rsidRPr="00EA1F0F">
        <w:rPr>
          <w:rFonts w:ascii="Times New Roman" w:hAnsi="Times New Roman" w:cs="Times New Roman"/>
          <w:sz w:val="28"/>
          <w:szCs w:val="28"/>
        </w:rPr>
        <w:lastRenderedPageBreak/>
        <w:t>Работа выполнена на кафедре специальных юридических дисциплин департамента права Чуйского университета</w:t>
      </w: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rPr>
      </w:pPr>
    </w:p>
    <w:tbl>
      <w:tblPr>
        <w:tblW w:w="103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284"/>
        <w:gridCol w:w="5103"/>
        <w:gridCol w:w="833"/>
      </w:tblGrid>
      <w:tr w:rsidR="001749AB" w:rsidRPr="00EA1F0F" w:rsidTr="00A87940">
        <w:trPr>
          <w:trHeight w:val="80"/>
        </w:trPr>
        <w:tc>
          <w:tcPr>
            <w:tcW w:w="4395" w:type="dxa"/>
            <w:gridSpan w:val="2"/>
            <w:tcBorders>
              <w:top w:val="nil"/>
              <w:left w:val="nil"/>
              <w:bottom w:val="nil"/>
              <w:right w:val="nil"/>
            </w:tcBorders>
          </w:tcPr>
          <w:p w:rsidR="001749AB" w:rsidRPr="00EA1F0F" w:rsidRDefault="001749AB" w:rsidP="002038E0">
            <w:pPr>
              <w:pStyle w:val="a3"/>
              <w:ind w:firstLine="720"/>
              <w:rPr>
                <w:sz w:val="28"/>
                <w:szCs w:val="28"/>
                <w:lang w:val="kk-KZ"/>
              </w:rPr>
            </w:pPr>
          </w:p>
        </w:tc>
        <w:tc>
          <w:tcPr>
            <w:tcW w:w="5936" w:type="dxa"/>
            <w:gridSpan w:val="2"/>
            <w:tcBorders>
              <w:top w:val="nil"/>
              <w:left w:val="nil"/>
              <w:bottom w:val="nil"/>
              <w:right w:val="nil"/>
            </w:tcBorders>
          </w:tcPr>
          <w:p w:rsidR="001749AB" w:rsidRPr="00EA1F0F" w:rsidRDefault="001749AB" w:rsidP="002038E0">
            <w:pPr>
              <w:pStyle w:val="a3"/>
              <w:ind w:firstLine="720"/>
              <w:rPr>
                <w:sz w:val="28"/>
                <w:szCs w:val="28"/>
                <w:lang w:val="kk-KZ"/>
              </w:rPr>
            </w:pPr>
          </w:p>
        </w:tc>
      </w:tr>
      <w:tr w:rsidR="001749AB" w:rsidRPr="00EA1F0F" w:rsidTr="00A87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33" w:type="dxa"/>
        </w:trPr>
        <w:tc>
          <w:tcPr>
            <w:tcW w:w="4111" w:type="dxa"/>
          </w:tcPr>
          <w:p w:rsidR="001749AB" w:rsidRPr="00EA1F0F" w:rsidRDefault="001749AB" w:rsidP="002038E0">
            <w:pPr>
              <w:pStyle w:val="a3"/>
              <w:ind w:firstLine="318"/>
              <w:rPr>
                <w:b/>
                <w:sz w:val="28"/>
                <w:szCs w:val="28"/>
                <w:lang w:val="kk-KZ"/>
              </w:rPr>
            </w:pPr>
            <w:r w:rsidRPr="00EA1F0F">
              <w:rPr>
                <w:b/>
                <w:sz w:val="28"/>
                <w:szCs w:val="28"/>
                <w:lang w:val="kk-KZ"/>
              </w:rPr>
              <w:t xml:space="preserve">Научный </w:t>
            </w:r>
            <w:r>
              <w:rPr>
                <w:b/>
                <w:sz w:val="28"/>
                <w:szCs w:val="28"/>
                <w:lang w:val="kk-KZ"/>
              </w:rPr>
              <w:t>руководитель</w:t>
            </w:r>
            <w:r w:rsidRPr="00EA1F0F">
              <w:rPr>
                <w:b/>
                <w:sz w:val="28"/>
                <w:szCs w:val="28"/>
                <w:lang w:val="kk-KZ"/>
              </w:rPr>
              <w:t>:</w:t>
            </w:r>
          </w:p>
          <w:p w:rsidR="001749AB" w:rsidRPr="00EA1F0F" w:rsidRDefault="001749AB" w:rsidP="002038E0">
            <w:pPr>
              <w:pStyle w:val="a3"/>
              <w:ind w:firstLine="318"/>
              <w:rPr>
                <w:sz w:val="28"/>
                <w:szCs w:val="28"/>
                <w:lang w:val="kk-KZ"/>
              </w:rPr>
            </w:pPr>
          </w:p>
        </w:tc>
        <w:tc>
          <w:tcPr>
            <w:tcW w:w="5387" w:type="dxa"/>
            <w:gridSpan w:val="2"/>
          </w:tcPr>
          <w:p w:rsidR="001749AB" w:rsidRPr="00EA1F0F" w:rsidRDefault="001749AB" w:rsidP="002038E0">
            <w:pPr>
              <w:spacing w:after="0" w:line="240" w:lineRule="auto"/>
              <w:rPr>
                <w:rFonts w:ascii="Times New Roman" w:hAnsi="Times New Roman" w:cs="Times New Roman"/>
                <w:sz w:val="28"/>
                <w:szCs w:val="28"/>
              </w:rPr>
            </w:pPr>
            <w:r w:rsidRPr="00EA1F0F">
              <w:rPr>
                <w:rFonts w:ascii="Times New Roman" w:hAnsi="Times New Roman" w:cs="Times New Roman"/>
                <w:sz w:val="28"/>
                <w:szCs w:val="28"/>
              </w:rPr>
              <w:t>доктор юридических наук, профессор</w:t>
            </w:r>
          </w:p>
          <w:p w:rsidR="001749AB" w:rsidRPr="00EA1F0F" w:rsidRDefault="001749AB" w:rsidP="002038E0">
            <w:pPr>
              <w:pStyle w:val="a3"/>
              <w:ind w:firstLine="0"/>
              <w:rPr>
                <w:b/>
                <w:sz w:val="28"/>
                <w:szCs w:val="28"/>
                <w:lang w:val="kk-KZ"/>
              </w:rPr>
            </w:pPr>
            <w:r w:rsidRPr="00EA1F0F">
              <w:rPr>
                <w:b/>
                <w:sz w:val="28"/>
                <w:szCs w:val="28"/>
                <w:lang w:val="kk-KZ"/>
              </w:rPr>
              <w:t>Осмоналиев Кайрат Медербекович</w:t>
            </w:r>
          </w:p>
          <w:p w:rsidR="001749AB" w:rsidRPr="00EA1F0F" w:rsidRDefault="001749AB" w:rsidP="002038E0">
            <w:pPr>
              <w:pStyle w:val="a3"/>
              <w:ind w:firstLine="0"/>
              <w:rPr>
                <w:sz w:val="28"/>
                <w:szCs w:val="28"/>
                <w:lang w:val="kk-KZ"/>
              </w:rPr>
            </w:pPr>
          </w:p>
        </w:tc>
      </w:tr>
      <w:tr w:rsidR="001749AB" w:rsidRPr="00EA1F0F" w:rsidTr="00A87940">
        <w:trPr>
          <w:gridAfter w:val="1"/>
          <w:wAfter w:w="833" w:type="dxa"/>
        </w:trPr>
        <w:tc>
          <w:tcPr>
            <w:tcW w:w="4111" w:type="dxa"/>
            <w:tcBorders>
              <w:top w:val="nil"/>
              <w:left w:val="nil"/>
              <w:bottom w:val="nil"/>
              <w:right w:val="nil"/>
            </w:tcBorders>
          </w:tcPr>
          <w:p w:rsidR="001749AB" w:rsidRPr="00EA1F0F" w:rsidRDefault="001749AB" w:rsidP="002038E0">
            <w:pPr>
              <w:pStyle w:val="a3"/>
              <w:ind w:firstLine="318"/>
              <w:rPr>
                <w:b/>
                <w:sz w:val="28"/>
                <w:szCs w:val="28"/>
                <w:lang w:val="kk-KZ"/>
              </w:rPr>
            </w:pPr>
            <w:r w:rsidRPr="00EA1F0F">
              <w:rPr>
                <w:b/>
                <w:sz w:val="28"/>
                <w:szCs w:val="28"/>
                <w:lang w:val="kk-KZ"/>
              </w:rPr>
              <w:t>Официальные оппоненты:</w:t>
            </w:r>
          </w:p>
        </w:tc>
        <w:tc>
          <w:tcPr>
            <w:tcW w:w="5387" w:type="dxa"/>
            <w:gridSpan w:val="2"/>
            <w:tcBorders>
              <w:top w:val="nil"/>
              <w:left w:val="nil"/>
              <w:bottom w:val="nil"/>
              <w:right w:val="nil"/>
            </w:tcBorders>
          </w:tcPr>
          <w:p w:rsidR="001749AB" w:rsidRPr="00EA1F0F" w:rsidRDefault="001749AB" w:rsidP="002038E0">
            <w:pPr>
              <w:pStyle w:val="a3"/>
              <w:ind w:firstLine="0"/>
              <w:rPr>
                <w:sz w:val="28"/>
                <w:szCs w:val="28"/>
                <w:lang w:val="kk-KZ"/>
              </w:rPr>
            </w:pPr>
            <w:r w:rsidRPr="00EA1F0F">
              <w:rPr>
                <w:sz w:val="28"/>
                <w:szCs w:val="28"/>
                <w:lang w:val="kk-KZ"/>
              </w:rPr>
              <w:t xml:space="preserve">доктор юридических наук, </w:t>
            </w:r>
            <w:r>
              <w:rPr>
                <w:sz w:val="28"/>
                <w:szCs w:val="28"/>
                <w:lang w:val="kk-KZ"/>
              </w:rPr>
              <w:t>доцент</w:t>
            </w:r>
          </w:p>
          <w:p w:rsidR="001749AB" w:rsidRDefault="001749AB" w:rsidP="002038E0">
            <w:pPr>
              <w:pStyle w:val="a3"/>
              <w:ind w:firstLine="0"/>
              <w:rPr>
                <w:b/>
                <w:sz w:val="28"/>
                <w:szCs w:val="28"/>
                <w:lang w:val="kk-KZ"/>
              </w:rPr>
            </w:pPr>
            <w:r>
              <w:rPr>
                <w:b/>
                <w:sz w:val="28"/>
                <w:szCs w:val="28"/>
                <w:lang w:val="kk-KZ"/>
              </w:rPr>
              <w:t>Бидильдаева Гулипа Атабековна</w:t>
            </w:r>
          </w:p>
          <w:p w:rsidR="00A43177" w:rsidRPr="00EA1F0F" w:rsidRDefault="00A43177" w:rsidP="002038E0">
            <w:pPr>
              <w:pStyle w:val="a3"/>
              <w:ind w:firstLine="0"/>
              <w:rPr>
                <w:b/>
                <w:sz w:val="28"/>
                <w:szCs w:val="28"/>
                <w:lang w:val="kk-KZ"/>
              </w:rPr>
            </w:pPr>
          </w:p>
        </w:tc>
      </w:tr>
      <w:tr w:rsidR="00A87940" w:rsidRPr="00EA1F0F" w:rsidTr="00A87940">
        <w:trPr>
          <w:gridAfter w:val="1"/>
          <w:wAfter w:w="833" w:type="dxa"/>
        </w:trPr>
        <w:tc>
          <w:tcPr>
            <w:tcW w:w="4111" w:type="dxa"/>
            <w:tcBorders>
              <w:top w:val="nil"/>
              <w:left w:val="nil"/>
              <w:bottom w:val="nil"/>
              <w:right w:val="nil"/>
            </w:tcBorders>
          </w:tcPr>
          <w:p w:rsidR="00A87940" w:rsidRPr="00FF6688" w:rsidRDefault="00A87940" w:rsidP="002038E0">
            <w:pPr>
              <w:pStyle w:val="a3"/>
              <w:ind w:firstLine="318"/>
              <w:rPr>
                <w:sz w:val="28"/>
                <w:szCs w:val="28"/>
                <w:highlight w:val="yellow"/>
                <w:lang w:val="kk-KZ"/>
              </w:rPr>
            </w:pPr>
          </w:p>
        </w:tc>
        <w:tc>
          <w:tcPr>
            <w:tcW w:w="5387" w:type="dxa"/>
            <w:gridSpan w:val="2"/>
            <w:tcBorders>
              <w:top w:val="nil"/>
              <w:left w:val="nil"/>
              <w:bottom w:val="nil"/>
              <w:right w:val="nil"/>
            </w:tcBorders>
          </w:tcPr>
          <w:p w:rsidR="00A87940" w:rsidRPr="00EA1F0F" w:rsidRDefault="00A87940" w:rsidP="008C01BE">
            <w:pPr>
              <w:pStyle w:val="a3"/>
              <w:ind w:firstLine="0"/>
              <w:rPr>
                <w:sz w:val="28"/>
                <w:szCs w:val="28"/>
                <w:lang w:val="kk-KZ"/>
              </w:rPr>
            </w:pPr>
            <w:r>
              <w:rPr>
                <w:sz w:val="28"/>
                <w:szCs w:val="28"/>
                <w:lang w:val="kk-KZ"/>
              </w:rPr>
              <w:t>кандидат</w:t>
            </w:r>
            <w:r w:rsidRPr="00EA1F0F">
              <w:rPr>
                <w:sz w:val="28"/>
                <w:szCs w:val="28"/>
                <w:lang w:val="kk-KZ"/>
              </w:rPr>
              <w:t xml:space="preserve"> юридических наук, доцент</w:t>
            </w:r>
          </w:p>
          <w:p w:rsidR="00A87940" w:rsidRPr="00EA1F0F" w:rsidRDefault="00A87940" w:rsidP="00A87940">
            <w:pPr>
              <w:pStyle w:val="a3"/>
              <w:ind w:right="-533" w:firstLine="0"/>
              <w:jc w:val="left"/>
              <w:rPr>
                <w:b/>
                <w:sz w:val="28"/>
                <w:szCs w:val="28"/>
                <w:lang w:val="kk-KZ"/>
              </w:rPr>
            </w:pPr>
            <w:r>
              <w:rPr>
                <w:b/>
                <w:sz w:val="28"/>
                <w:szCs w:val="28"/>
                <w:lang w:val="kk-KZ"/>
              </w:rPr>
              <w:t>Кулмуханбетова Бибигуль Аманжоловна</w:t>
            </w:r>
          </w:p>
        </w:tc>
      </w:tr>
      <w:tr w:rsidR="00A87940" w:rsidRPr="00EA1F0F" w:rsidTr="00A87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33" w:type="dxa"/>
        </w:trPr>
        <w:tc>
          <w:tcPr>
            <w:tcW w:w="4111" w:type="dxa"/>
          </w:tcPr>
          <w:p w:rsidR="00A87940" w:rsidRPr="00EA1F0F" w:rsidRDefault="00A87940" w:rsidP="002038E0">
            <w:pPr>
              <w:pStyle w:val="a3"/>
              <w:ind w:firstLine="318"/>
              <w:rPr>
                <w:sz w:val="28"/>
                <w:szCs w:val="28"/>
                <w:lang w:val="kk-KZ"/>
              </w:rPr>
            </w:pPr>
          </w:p>
        </w:tc>
        <w:tc>
          <w:tcPr>
            <w:tcW w:w="5387" w:type="dxa"/>
            <w:gridSpan w:val="2"/>
          </w:tcPr>
          <w:p w:rsidR="00A87940" w:rsidRPr="00EA1F0F" w:rsidRDefault="00A87940" w:rsidP="002038E0">
            <w:pPr>
              <w:pStyle w:val="a3"/>
              <w:ind w:left="317" w:firstLine="0"/>
              <w:rPr>
                <w:sz w:val="28"/>
                <w:szCs w:val="28"/>
                <w:lang w:val="kk-KZ"/>
              </w:rPr>
            </w:pPr>
          </w:p>
        </w:tc>
      </w:tr>
      <w:tr w:rsidR="00A87940" w:rsidRPr="00EA1F0F" w:rsidTr="00A8794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33" w:type="dxa"/>
        </w:trPr>
        <w:tc>
          <w:tcPr>
            <w:tcW w:w="4111" w:type="dxa"/>
          </w:tcPr>
          <w:p w:rsidR="00A87940" w:rsidRPr="00EA1F0F" w:rsidRDefault="00A87940" w:rsidP="002038E0">
            <w:pPr>
              <w:pStyle w:val="a3"/>
              <w:ind w:firstLine="318"/>
              <w:rPr>
                <w:b/>
                <w:sz w:val="28"/>
                <w:szCs w:val="28"/>
                <w:lang w:val="kk-KZ"/>
              </w:rPr>
            </w:pPr>
            <w:r w:rsidRPr="00EA1F0F">
              <w:rPr>
                <w:b/>
                <w:sz w:val="28"/>
                <w:szCs w:val="28"/>
                <w:lang w:val="kk-KZ"/>
              </w:rPr>
              <w:t>Ведущая организация</w:t>
            </w:r>
          </w:p>
        </w:tc>
        <w:tc>
          <w:tcPr>
            <w:tcW w:w="5387" w:type="dxa"/>
            <w:gridSpan w:val="2"/>
          </w:tcPr>
          <w:p w:rsidR="00A87940" w:rsidRPr="00EA1F0F" w:rsidRDefault="00A87940" w:rsidP="002038E0">
            <w:pPr>
              <w:pStyle w:val="a3"/>
              <w:ind w:left="34" w:firstLine="0"/>
              <w:rPr>
                <w:sz w:val="28"/>
                <w:szCs w:val="28"/>
                <w:lang w:val="kk-KZ"/>
              </w:rPr>
            </w:pPr>
            <w:r>
              <w:rPr>
                <w:sz w:val="28"/>
                <w:szCs w:val="28"/>
                <w:lang w:val="kk-KZ"/>
              </w:rPr>
              <w:t>Кыргызский национальный университет им. Ж. Баласагына, юридический факультет, кафедра уголовного права и процесса (720000, Кыргызская Республика, г.Бишкек, ул. Киевская, 132)</w:t>
            </w:r>
          </w:p>
        </w:tc>
      </w:tr>
    </w:tbl>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Default="001749AB" w:rsidP="001749AB">
      <w:pPr>
        <w:spacing w:after="0" w:line="240" w:lineRule="auto"/>
        <w:ind w:firstLine="720"/>
        <w:jc w:val="both"/>
        <w:rPr>
          <w:rFonts w:ascii="Times New Roman" w:hAnsi="Times New Roman" w:cs="Times New Roman"/>
          <w:sz w:val="28"/>
          <w:szCs w:val="28"/>
        </w:rPr>
      </w:pPr>
    </w:p>
    <w:p w:rsidR="001749AB" w:rsidRPr="00EA1F0F" w:rsidRDefault="001749AB" w:rsidP="001749AB">
      <w:pPr>
        <w:spacing w:after="0" w:line="240" w:lineRule="auto"/>
        <w:ind w:firstLine="720"/>
        <w:jc w:val="both"/>
        <w:rPr>
          <w:rFonts w:ascii="Times New Roman" w:hAnsi="Times New Roman" w:cs="Times New Roman"/>
          <w:sz w:val="28"/>
          <w:szCs w:val="28"/>
          <w:lang w:val="kk-KZ"/>
        </w:rPr>
      </w:pPr>
      <w:r w:rsidRPr="00EA1F0F">
        <w:rPr>
          <w:rFonts w:ascii="Times New Roman" w:hAnsi="Times New Roman" w:cs="Times New Roman"/>
          <w:sz w:val="28"/>
          <w:szCs w:val="28"/>
        </w:rPr>
        <w:t>Защита состоится «</w:t>
      </w:r>
      <w:r w:rsidR="00FF6688">
        <w:rPr>
          <w:rFonts w:ascii="Times New Roman" w:hAnsi="Times New Roman" w:cs="Times New Roman"/>
          <w:sz w:val="28"/>
          <w:szCs w:val="28"/>
        </w:rPr>
        <w:t>18</w:t>
      </w:r>
      <w:r w:rsidRPr="00EA1F0F">
        <w:rPr>
          <w:rFonts w:ascii="Times New Roman" w:hAnsi="Times New Roman" w:cs="Times New Roman"/>
          <w:sz w:val="28"/>
          <w:szCs w:val="28"/>
        </w:rPr>
        <w:t xml:space="preserve">» </w:t>
      </w:r>
      <w:r>
        <w:rPr>
          <w:rFonts w:ascii="Times New Roman" w:hAnsi="Times New Roman" w:cs="Times New Roman"/>
          <w:sz w:val="28"/>
          <w:szCs w:val="28"/>
        </w:rPr>
        <w:t>декабря</w:t>
      </w:r>
      <w:r w:rsidRPr="00EA1F0F">
        <w:rPr>
          <w:rFonts w:ascii="Times New Roman" w:hAnsi="Times New Roman" w:cs="Times New Roman"/>
          <w:sz w:val="28"/>
          <w:szCs w:val="28"/>
        </w:rPr>
        <w:t xml:space="preserve"> 20</w:t>
      </w:r>
      <w:r w:rsidRPr="00EA1F0F">
        <w:rPr>
          <w:rFonts w:ascii="Times New Roman" w:hAnsi="Times New Roman" w:cs="Times New Roman"/>
          <w:sz w:val="28"/>
          <w:szCs w:val="28"/>
          <w:lang w:val="kk-KZ"/>
        </w:rPr>
        <w:t>1</w:t>
      </w:r>
      <w:r>
        <w:rPr>
          <w:rFonts w:ascii="Times New Roman" w:hAnsi="Times New Roman" w:cs="Times New Roman"/>
          <w:sz w:val="28"/>
          <w:szCs w:val="28"/>
          <w:lang w:val="kk-KZ"/>
        </w:rPr>
        <w:t>5</w:t>
      </w:r>
      <w:r w:rsidR="00A85622">
        <w:rPr>
          <w:rFonts w:ascii="Times New Roman" w:hAnsi="Times New Roman" w:cs="Times New Roman"/>
          <w:sz w:val="28"/>
          <w:szCs w:val="28"/>
          <w:lang w:val="kk-KZ"/>
        </w:rPr>
        <w:t xml:space="preserve"> </w:t>
      </w:r>
      <w:r w:rsidRPr="00EA1F0F">
        <w:rPr>
          <w:rFonts w:ascii="Times New Roman" w:hAnsi="Times New Roman" w:cs="Times New Roman"/>
          <w:sz w:val="28"/>
          <w:szCs w:val="28"/>
        </w:rPr>
        <w:t>г.</w:t>
      </w:r>
      <w:r w:rsidR="00FF6688">
        <w:rPr>
          <w:rFonts w:ascii="Times New Roman" w:hAnsi="Times New Roman" w:cs="Times New Roman"/>
          <w:sz w:val="28"/>
          <w:szCs w:val="28"/>
        </w:rPr>
        <w:t xml:space="preserve"> </w:t>
      </w:r>
      <w:r w:rsidRPr="00EA1F0F">
        <w:rPr>
          <w:rFonts w:ascii="Times New Roman" w:hAnsi="Times New Roman" w:cs="Times New Roman"/>
          <w:sz w:val="28"/>
          <w:szCs w:val="28"/>
        </w:rPr>
        <w:t>в 1</w:t>
      </w:r>
      <w:r w:rsidR="00CB2D93">
        <w:rPr>
          <w:rFonts w:ascii="Times New Roman" w:hAnsi="Times New Roman" w:cs="Times New Roman"/>
          <w:sz w:val="28"/>
          <w:szCs w:val="28"/>
        </w:rPr>
        <w:t>0</w:t>
      </w:r>
      <w:r w:rsidR="00FF6688">
        <w:rPr>
          <w:rFonts w:ascii="Times New Roman" w:hAnsi="Times New Roman" w:cs="Times New Roman"/>
          <w:sz w:val="28"/>
          <w:szCs w:val="28"/>
        </w:rPr>
        <w:t>.00</w:t>
      </w:r>
      <w:r w:rsidRPr="00EA1F0F">
        <w:rPr>
          <w:rFonts w:ascii="Times New Roman" w:hAnsi="Times New Roman" w:cs="Times New Roman"/>
          <w:sz w:val="28"/>
          <w:szCs w:val="28"/>
        </w:rPr>
        <w:t xml:space="preserve"> </w:t>
      </w:r>
      <w:r w:rsidRPr="00EA1F0F">
        <w:rPr>
          <w:rFonts w:ascii="Times New Roman" w:hAnsi="Times New Roman" w:cs="Times New Roman"/>
          <w:sz w:val="28"/>
          <w:szCs w:val="28"/>
          <w:lang w:val="kk-KZ"/>
        </w:rPr>
        <w:t>час</w:t>
      </w:r>
      <w:r w:rsidR="00FF6688">
        <w:rPr>
          <w:rFonts w:ascii="Times New Roman" w:hAnsi="Times New Roman" w:cs="Times New Roman"/>
          <w:sz w:val="28"/>
          <w:szCs w:val="28"/>
          <w:lang w:val="kk-KZ"/>
        </w:rPr>
        <w:t>ов</w:t>
      </w:r>
      <w:r w:rsidRPr="00EA1F0F">
        <w:rPr>
          <w:rFonts w:ascii="Times New Roman" w:hAnsi="Times New Roman" w:cs="Times New Roman"/>
          <w:sz w:val="28"/>
          <w:szCs w:val="28"/>
          <w:lang w:val="kk-KZ"/>
        </w:rPr>
        <w:t xml:space="preserve"> </w:t>
      </w:r>
      <w:r w:rsidRPr="00EA1F0F">
        <w:rPr>
          <w:rFonts w:ascii="Times New Roman" w:hAnsi="Times New Roman" w:cs="Times New Roman"/>
          <w:sz w:val="28"/>
          <w:szCs w:val="28"/>
        </w:rPr>
        <w:t>на заседании диссертационного совета</w:t>
      </w:r>
      <w:r w:rsidR="009F25A1">
        <w:rPr>
          <w:rFonts w:ascii="Times New Roman" w:hAnsi="Times New Roman" w:cs="Times New Roman"/>
          <w:sz w:val="28"/>
          <w:szCs w:val="28"/>
        </w:rPr>
        <w:t xml:space="preserve"> </w:t>
      </w:r>
      <w:r w:rsidRPr="00EA1F0F">
        <w:rPr>
          <w:rFonts w:ascii="Times New Roman" w:hAnsi="Times New Roman" w:cs="Times New Roman"/>
          <w:sz w:val="28"/>
          <w:szCs w:val="28"/>
          <w:lang w:val="kk-KZ"/>
        </w:rPr>
        <w:t>Д</w:t>
      </w:r>
      <w:r w:rsidR="00FF6688">
        <w:rPr>
          <w:rFonts w:ascii="Times New Roman" w:hAnsi="Times New Roman" w:cs="Times New Roman"/>
          <w:sz w:val="28"/>
          <w:szCs w:val="28"/>
          <w:lang w:val="kk-KZ"/>
        </w:rPr>
        <w:t xml:space="preserve">. </w:t>
      </w:r>
      <w:r>
        <w:rPr>
          <w:rFonts w:ascii="Times New Roman" w:hAnsi="Times New Roman" w:cs="Times New Roman"/>
          <w:sz w:val="28"/>
          <w:szCs w:val="28"/>
          <w:lang w:val="kk-KZ"/>
        </w:rPr>
        <w:t>12.15.516</w:t>
      </w:r>
      <w:r w:rsidR="00CB2D93">
        <w:rPr>
          <w:rFonts w:ascii="Times New Roman" w:hAnsi="Times New Roman" w:cs="Times New Roman"/>
          <w:sz w:val="28"/>
          <w:szCs w:val="28"/>
          <w:lang w:val="kk-KZ"/>
        </w:rPr>
        <w:t xml:space="preserve"> </w:t>
      </w:r>
      <w:r w:rsidRPr="00EA1F0F">
        <w:rPr>
          <w:rFonts w:ascii="Times New Roman" w:hAnsi="Times New Roman" w:cs="Times New Roman"/>
          <w:sz w:val="28"/>
          <w:szCs w:val="28"/>
        </w:rPr>
        <w:t>по защите диссертаций</w:t>
      </w:r>
      <w:r w:rsidRPr="00EA1F0F">
        <w:rPr>
          <w:rFonts w:ascii="Times New Roman" w:hAnsi="Times New Roman" w:cs="Times New Roman"/>
          <w:sz w:val="28"/>
          <w:szCs w:val="28"/>
          <w:lang w:val="kk-KZ"/>
        </w:rPr>
        <w:t xml:space="preserve"> на соискание ученой степени </w:t>
      </w:r>
      <w:r w:rsidRPr="00EA1F0F">
        <w:rPr>
          <w:rFonts w:ascii="Times New Roman" w:hAnsi="Times New Roman" w:cs="Times New Roman"/>
          <w:sz w:val="28"/>
          <w:szCs w:val="28"/>
        </w:rPr>
        <w:t>доктор</w:t>
      </w:r>
      <w:r w:rsidRPr="00EA1F0F">
        <w:rPr>
          <w:rFonts w:ascii="Times New Roman" w:hAnsi="Times New Roman" w:cs="Times New Roman"/>
          <w:sz w:val="28"/>
          <w:szCs w:val="28"/>
          <w:lang w:val="kk-KZ"/>
        </w:rPr>
        <w:t>а</w:t>
      </w:r>
      <w:r w:rsidR="00FF6688">
        <w:rPr>
          <w:rFonts w:ascii="Times New Roman" w:hAnsi="Times New Roman" w:cs="Times New Roman"/>
          <w:sz w:val="28"/>
          <w:szCs w:val="28"/>
          <w:lang w:val="kk-KZ"/>
        </w:rPr>
        <w:t xml:space="preserve"> </w:t>
      </w:r>
      <w:r w:rsidRPr="00EA1F0F">
        <w:rPr>
          <w:rFonts w:ascii="Times New Roman" w:hAnsi="Times New Roman" w:cs="Times New Roman"/>
          <w:sz w:val="28"/>
          <w:szCs w:val="28"/>
          <w:lang w:val="kk-KZ"/>
        </w:rPr>
        <w:t>(кандидата) юридических наук в</w:t>
      </w:r>
      <w:r w:rsidRPr="00EA1F0F">
        <w:rPr>
          <w:rFonts w:ascii="Times New Roman" w:hAnsi="Times New Roman" w:cs="Times New Roman"/>
          <w:sz w:val="28"/>
          <w:szCs w:val="28"/>
        </w:rPr>
        <w:t xml:space="preserve"> Кыргызско-</w:t>
      </w:r>
      <w:r w:rsidRPr="00EA1F0F">
        <w:rPr>
          <w:rFonts w:ascii="Times New Roman" w:hAnsi="Times New Roman" w:cs="Times New Roman"/>
          <w:sz w:val="28"/>
          <w:szCs w:val="28"/>
          <w:lang w:val="kk-KZ"/>
        </w:rPr>
        <w:t>Р</w:t>
      </w:r>
      <w:proofErr w:type="spellStart"/>
      <w:r w:rsidRPr="00EA1F0F">
        <w:rPr>
          <w:rFonts w:ascii="Times New Roman" w:hAnsi="Times New Roman" w:cs="Times New Roman"/>
          <w:sz w:val="28"/>
          <w:szCs w:val="28"/>
        </w:rPr>
        <w:t>оссийском</w:t>
      </w:r>
      <w:proofErr w:type="spellEnd"/>
      <w:r w:rsidR="006350C0">
        <w:rPr>
          <w:rFonts w:ascii="Times New Roman" w:hAnsi="Times New Roman" w:cs="Times New Roman"/>
          <w:sz w:val="28"/>
          <w:szCs w:val="28"/>
        </w:rPr>
        <w:t xml:space="preserve"> </w:t>
      </w:r>
      <w:r w:rsidRPr="00EA1F0F">
        <w:rPr>
          <w:rFonts w:ascii="Times New Roman" w:hAnsi="Times New Roman" w:cs="Times New Roman"/>
          <w:sz w:val="28"/>
          <w:szCs w:val="28"/>
          <w:lang w:val="kk-KZ"/>
        </w:rPr>
        <w:t>С</w:t>
      </w:r>
      <w:proofErr w:type="spellStart"/>
      <w:r w:rsidRPr="00EA1F0F">
        <w:rPr>
          <w:rFonts w:ascii="Times New Roman" w:hAnsi="Times New Roman" w:cs="Times New Roman"/>
          <w:sz w:val="28"/>
          <w:szCs w:val="28"/>
        </w:rPr>
        <w:t>лавянск</w:t>
      </w:r>
      <w:proofErr w:type="spellEnd"/>
      <w:r w:rsidRPr="00EA1F0F">
        <w:rPr>
          <w:rFonts w:ascii="Times New Roman" w:hAnsi="Times New Roman" w:cs="Times New Roman"/>
          <w:sz w:val="28"/>
          <w:szCs w:val="28"/>
          <w:lang w:val="kk-KZ"/>
        </w:rPr>
        <w:t>ом</w:t>
      </w:r>
      <w:r w:rsidR="006350C0">
        <w:rPr>
          <w:rFonts w:ascii="Times New Roman" w:hAnsi="Times New Roman" w:cs="Times New Roman"/>
          <w:sz w:val="28"/>
          <w:szCs w:val="28"/>
          <w:lang w:val="kk-KZ"/>
        </w:rPr>
        <w:t xml:space="preserve"> </w:t>
      </w:r>
      <w:r w:rsidRPr="00EA1F0F">
        <w:rPr>
          <w:rFonts w:ascii="Times New Roman" w:hAnsi="Times New Roman" w:cs="Times New Roman"/>
          <w:sz w:val="28"/>
          <w:szCs w:val="28"/>
          <w:lang w:val="kk-KZ"/>
        </w:rPr>
        <w:t>у</w:t>
      </w:r>
      <w:proofErr w:type="spellStart"/>
      <w:r w:rsidRPr="00EA1F0F">
        <w:rPr>
          <w:rFonts w:ascii="Times New Roman" w:hAnsi="Times New Roman" w:cs="Times New Roman"/>
          <w:sz w:val="28"/>
          <w:szCs w:val="28"/>
        </w:rPr>
        <w:t>ниверситете</w:t>
      </w:r>
      <w:proofErr w:type="spellEnd"/>
      <w:r w:rsidRPr="00EA1F0F">
        <w:rPr>
          <w:rFonts w:ascii="Times New Roman" w:hAnsi="Times New Roman" w:cs="Times New Roman"/>
          <w:sz w:val="28"/>
          <w:szCs w:val="28"/>
        </w:rPr>
        <w:t xml:space="preserve"> и</w:t>
      </w:r>
      <w:r w:rsidR="006350C0">
        <w:rPr>
          <w:rFonts w:ascii="Times New Roman" w:hAnsi="Times New Roman" w:cs="Times New Roman"/>
          <w:sz w:val="28"/>
          <w:szCs w:val="28"/>
        </w:rPr>
        <w:t xml:space="preserve"> </w:t>
      </w:r>
      <w:proofErr w:type="spellStart"/>
      <w:r>
        <w:rPr>
          <w:rFonts w:ascii="Times New Roman" w:hAnsi="Times New Roman" w:cs="Times New Roman"/>
          <w:sz w:val="28"/>
          <w:szCs w:val="28"/>
        </w:rPr>
        <w:t>Ошском</w:t>
      </w:r>
      <w:proofErr w:type="spellEnd"/>
      <w:r>
        <w:rPr>
          <w:rFonts w:ascii="Times New Roman" w:hAnsi="Times New Roman" w:cs="Times New Roman"/>
          <w:sz w:val="28"/>
          <w:szCs w:val="28"/>
        </w:rPr>
        <w:t xml:space="preserve"> государственном юридическом институте по адресу</w:t>
      </w:r>
      <w:r w:rsidRPr="00EA1F0F">
        <w:rPr>
          <w:rFonts w:ascii="Times New Roman" w:hAnsi="Times New Roman" w:cs="Times New Roman"/>
          <w:sz w:val="28"/>
          <w:szCs w:val="28"/>
          <w:lang w:val="kk-KZ"/>
        </w:rPr>
        <w:t>: 720065</w:t>
      </w:r>
      <w:r w:rsidRPr="00EA1F0F">
        <w:rPr>
          <w:rFonts w:ascii="Times New Roman" w:hAnsi="Times New Roman" w:cs="Times New Roman"/>
          <w:sz w:val="28"/>
          <w:szCs w:val="28"/>
        </w:rPr>
        <w:t xml:space="preserve">, Кыргызская Республика, </w:t>
      </w:r>
      <w:proofErr w:type="gramStart"/>
      <w:r w:rsidRPr="00EA1F0F">
        <w:rPr>
          <w:rFonts w:ascii="Times New Roman" w:hAnsi="Times New Roman" w:cs="Times New Roman"/>
          <w:sz w:val="28"/>
          <w:szCs w:val="28"/>
        </w:rPr>
        <w:t>г</w:t>
      </w:r>
      <w:proofErr w:type="gramEnd"/>
      <w:r w:rsidRPr="00EA1F0F">
        <w:rPr>
          <w:rFonts w:ascii="Times New Roman" w:hAnsi="Times New Roman" w:cs="Times New Roman"/>
          <w:sz w:val="28"/>
          <w:szCs w:val="28"/>
        </w:rPr>
        <w:t>.</w:t>
      </w:r>
      <w:r w:rsidR="00A43177">
        <w:rPr>
          <w:rFonts w:ascii="Times New Roman" w:hAnsi="Times New Roman" w:cs="Times New Roman"/>
          <w:sz w:val="28"/>
          <w:szCs w:val="28"/>
        </w:rPr>
        <w:t xml:space="preserve"> </w:t>
      </w:r>
      <w:r w:rsidRPr="00EA1F0F">
        <w:rPr>
          <w:rFonts w:ascii="Times New Roman" w:hAnsi="Times New Roman" w:cs="Times New Roman"/>
          <w:sz w:val="28"/>
          <w:szCs w:val="28"/>
          <w:lang w:val="kk-KZ"/>
        </w:rPr>
        <w:t>Бишкек</w:t>
      </w:r>
      <w:r w:rsidRPr="00EA1F0F">
        <w:rPr>
          <w:rFonts w:ascii="Times New Roman" w:hAnsi="Times New Roman" w:cs="Times New Roman"/>
          <w:sz w:val="28"/>
          <w:szCs w:val="28"/>
        </w:rPr>
        <w:t xml:space="preserve">, </w:t>
      </w:r>
      <w:r w:rsidRPr="00EA1F0F">
        <w:rPr>
          <w:rFonts w:ascii="Times New Roman" w:hAnsi="Times New Roman" w:cs="Times New Roman"/>
          <w:sz w:val="28"/>
          <w:szCs w:val="28"/>
          <w:lang w:val="kk-KZ"/>
        </w:rPr>
        <w:t>пр. Чуй, 42, конференц-зал (ауд. 21</w:t>
      </w:r>
      <w:r>
        <w:rPr>
          <w:rFonts w:ascii="Times New Roman" w:hAnsi="Times New Roman" w:cs="Times New Roman"/>
          <w:sz w:val="28"/>
          <w:szCs w:val="28"/>
          <w:lang w:val="kk-KZ"/>
        </w:rPr>
        <w:t>3</w:t>
      </w:r>
      <w:r w:rsidRPr="00EA1F0F">
        <w:rPr>
          <w:rFonts w:ascii="Times New Roman" w:hAnsi="Times New Roman" w:cs="Times New Roman"/>
          <w:sz w:val="28"/>
          <w:szCs w:val="28"/>
          <w:lang w:val="kk-KZ"/>
        </w:rPr>
        <w:t>).</w:t>
      </w: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r w:rsidRPr="00EA1F0F">
        <w:rPr>
          <w:rFonts w:ascii="Times New Roman" w:hAnsi="Times New Roman" w:cs="Times New Roman"/>
          <w:sz w:val="28"/>
          <w:szCs w:val="28"/>
        </w:rPr>
        <w:t>С диссертацией можно ознакомиться в библиотек</w:t>
      </w:r>
      <w:r w:rsidRPr="00EA1F0F">
        <w:rPr>
          <w:rFonts w:ascii="Times New Roman" w:hAnsi="Times New Roman" w:cs="Times New Roman"/>
          <w:sz w:val="28"/>
          <w:szCs w:val="28"/>
          <w:lang w:val="kk-KZ"/>
        </w:rPr>
        <w:t>е</w:t>
      </w:r>
      <w:r w:rsidRPr="00EA1F0F">
        <w:rPr>
          <w:rFonts w:ascii="Times New Roman" w:hAnsi="Times New Roman" w:cs="Times New Roman"/>
          <w:sz w:val="28"/>
          <w:szCs w:val="28"/>
        </w:rPr>
        <w:t xml:space="preserve"> Кыргызско-</w:t>
      </w:r>
      <w:r w:rsidRPr="00EA1F0F">
        <w:rPr>
          <w:rFonts w:ascii="Times New Roman" w:hAnsi="Times New Roman" w:cs="Times New Roman"/>
          <w:sz w:val="28"/>
          <w:szCs w:val="28"/>
          <w:lang w:val="kk-KZ"/>
        </w:rPr>
        <w:t>Р</w:t>
      </w:r>
      <w:proofErr w:type="spellStart"/>
      <w:r w:rsidRPr="00EA1F0F">
        <w:rPr>
          <w:rFonts w:ascii="Times New Roman" w:hAnsi="Times New Roman" w:cs="Times New Roman"/>
          <w:sz w:val="28"/>
          <w:szCs w:val="28"/>
        </w:rPr>
        <w:t>оссийско</w:t>
      </w:r>
      <w:proofErr w:type="spellEnd"/>
      <w:r w:rsidRPr="00EA1F0F">
        <w:rPr>
          <w:rFonts w:ascii="Times New Roman" w:hAnsi="Times New Roman" w:cs="Times New Roman"/>
          <w:sz w:val="28"/>
          <w:szCs w:val="28"/>
          <w:lang w:val="kk-KZ"/>
        </w:rPr>
        <w:t>го</w:t>
      </w:r>
      <w:r w:rsidR="00D66223">
        <w:rPr>
          <w:rFonts w:ascii="Times New Roman" w:hAnsi="Times New Roman" w:cs="Times New Roman"/>
          <w:sz w:val="28"/>
          <w:szCs w:val="28"/>
          <w:lang w:val="kk-KZ"/>
        </w:rPr>
        <w:t xml:space="preserve"> </w:t>
      </w:r>
      <w:r w:rsidRPr="00EA1F0F">
        <w:rPr>
          <w:rFonts w:ascii="Times New Roman" w:hAnsi="Times New Roman" w:cs="Times New Roman"/>
          <w:sz w:val="28"/>
          <w:szCs w:val="28"/>
          <w:lang w:val="kk-KZ"/>
        </w:rPr>
        <w:t>С</w:t>
      </w:r>
      <w:proofErr w:type="spellStart"/>
      <w:r w:rsidRPr="00EA1F0F">
        <w:rPr>
          <w:rFonts w:ascii="Times New Roman" w:hAnsi="Times New Roman" w:cs="Times New Roman"/>
          <w:sz w:val="28"/>
          <w:szCs w:val="28"/>
        </w:rPr>
        <w:t>лавянск</w:t>
      </w:r>
      <w:proofErr w:type="spellEnd"/>
      <w:r w:rsidRPr="00EA1F0F">
        <w:rPr>
          <w:rFonts w:ascii="Times New Roman" w:hAnsi="Times New Roman" w:cs="Times New Roman"/>
          <w:sz w:val="28"/>
          <w:szCs w:val="28"/>
          <w:lang w:val="kk-KZ"/>
        </w:rPr>
        <w:t>ого</w:t>
      </w:r>
      <w:r w:rsidR="006350C0">
        <w:rPr>
          <w:rFonts w:ascii="Times New Roman" w:hAnsi="Times New Roman" w:cs="Times New Roman"/>
          <w:sz w:val="28"/>
          <w:szCs w:val="28"/>
          <w:lang w:val="kk-KZ"/>
        </w:rPr>
        <w:t xml:space="preserve"> </w:t>
      </w:r>
      <w:r w:rsidRPr="00EA1F0F">
        <w:rPr>
          <w:rFonts w:ascii="Times New Roman" w:hAnsi="Times New Roman" w:cs="Times New Roman"/>
          <w:sz w:val="28"/>
          <w:szCs w:val="28"/>
          <w:lang w:val="kk-KZ"/>
        </w:rPr>
        <w:t>у</w:t>
      </w:r>
      <w:proofErr w:type="spellStart"/>
      <w:r w:rsidRPr="00EA1F0F">
        <w:rPr>
          <w:rFonts w:ascii="Times New Roman" w:hAnsi="Times New Roman" w:cs="Times New Roman"/>
          <w:sz w:val="28"/>
          <w:szCs w:val="28"/>
        </w:rPr>
        <w:t>ниверситет</w:t>
      </w:r>
      <w:proofErr w:type="spellEnd"/>
      <w:r w:rsidRPr="00EA1F0F">
        <w:rPr>
          <w:rFonts w:ascii="Times New Roman" w:hAnsi="Times New Roman" w:cs="Times New Roman"/>
          <w:sz w:val="28"/>
          <w:szCs w:val="28"/>
          <w:lang w:val="kk-KZ"/>
        </w:rPr>
        <w:t xml:space="preserve">а по адресу: г. Бишкек, ул. </w:t>
      </w:r>
      <w:proofErr w:type="gramStart"/>
      <w:r w:rsidRPr="00EA1F0F">
        <w:rPr>
          <w:rFonts w:ascii="Times New Roman" w:hAnsi="Times New Roman" w:cs="Times New Roman"/>
          <w:sz w:val="28"/>
          <w:szCs w:val="28"/>
          <w:lang w:val="kk-KZ"/>
        </w:rPr>
        <w:t>Киевская</w:t>
      </w:r>
      <w:proofErr w:type="gramEnd"/>
      <w:r w:rsidRPr="00EA1F0F">
        <w:rPr>
          <w:rFonts w:ascii="Times New Roman" w:hAnsi="Times New Roman" w:cs="Times New Roman"/>
          <w:sz w:val="28"/>
          <w:szCs w:val="28"/>
          <w:lang w:val="kk-KZ"/>
        </w:rPr>
        <w:t>, 44.</w:t>
      </w: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DD082C" w:rsidRDefault="00DD082C"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Pr="00EA1F0F" w:rsidRDefault="001749AB" w:rsidP="001749AB">
      <w:pPr>
        <w:widowControl w:val="0"/>
        <w:shd w:val="clear" w:color="auto" w:fill="FFFFFF"/>
        <w:tabs>
          <w:tab w:val="left" w:pos="0"/>
          <w:tab w:val="left" w:pos="5160"/>
        </w:tabs>
        <w:autoSpaceDE w:val="0"/>
        <w:autoSpaceDN w:val="0"/>
        <w:adjustRightInd w:val="0"/>
        <w:spacing w:after="0" w:line="240" w:lineRule="auto"/>
        <w:ind w:firstLine="720"/>
        <w:jc w:val="both"/>
        <w:rPr>
          <w:rFonts w:ascii="Times New Roman" w:hAnsi="Times New Roman" w:cs="Times New Roman"/>
          <w:sz w:val="28"/>
          <w:szCs w:val="28"/>
        </w:rPr>
      </w:pPr>
      <w:r w:rsidRPr="00EA1F0F">
        <w:rPr>
          <w:rFonts w:ascii="Times New Roman" w:hAnsi="Times New Roman" w:cs="Times New Roman"/>
          <w:sz w:val="28"/>
          <w:szCs w:val="28"/>
        </w:rPr>
        <w:t>Автореферат разослан «_</w:t>
      </w:r>
      <w:r>
        <w:rPr>
          <w:rFonts w:ascii="Times New Roman" w:hAnsi="Times New Roman" w:cs="Times New Roman"/>
          <w:sz w:val="28"/>
          <w:szCs w:val="28"/>
        </w:rPr>
        <w:t>_</w:t>
      </w:r>
      <w:r w:rsidRPr="00EA1F0F">
        <w:rPr>
          <w:rFonts w:ascii="Times New Roman" w:hAnsi="Times New Roman" w:cs="Times New Roman"/>
          <w:sz w:val="28"/>
          <w:szCs w:val="28"/>
        </w:rPr>
        <w:t xml:space="preserve">_» </w:t>
      </w:r>
      <w:r>
        <w:rPr>
          <w:rFonts w:ascii="Times New Roman" w:hAnsi="Times New Roman" w:cs="Times New Roman"/>
          <w:sz w:val="28"/>
          <w:szCs w:val="28"/>
        </w:rPr>
        <w:t>____________</w:t>
      </w:r>
      <w:r w:rsidRPr="00EA1F0F">
        <w:rPr>
          <w:rFonts w:ascii="Times New Roman" w:hAnsi="Times New Roman" w:cs="Times New Roman"/>
          <w:sz w:val="28"/>
          <w:szCs w:val="28"/>
        </w:rPr>
        <w:t xml:space="preserve"> 20</w:t>
      </w:r>
      <w:r w:rsidRPr="00EA1F0F">
        <w:rPr>
          <w:rFonts w:ascii="Times New Roman" w:hAnsi="Times New Roman" w:cs="Times New Roman"/>
          <w:sz w:val="28"/>
          <w:szCs w:val="28"/>
          <w:lang w:val="kk-KZ"/>
        </w:rPr>
        <w:t>1</w:t>
      </w:r>
      <w:r>
        <w:rPr>
          <w:rFonts w:ascii="Times New Roman" w:hAnsi="Times New Roman" w:cs="Times New Roman"/>
          <w:sz w:val="28"/>
          <w:szCs w:val="28"/>
          <w:lang w:val="kk-KZ"/>
        </w:rPr>
        <w:t>5</w:t>
      </w:r>
      <w:r w:rsidRPr="00EA1F0F">
        <w:rPr>
          <w:rFonts w:ascii="Times New Roman" w:hAnsi="Times New Roman" w:cs="Times New Roman"/>
          <w:sz w:val="28"/>
          <w:szCs w:val="28"/>
        </w:rPr>
        <w:t xml:space="preserve"> г.</w:t>
      </w: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rPr>
      </w:pP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DD082C" w:rsidRDefault="00DD082C"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Pr="00EA1F0F" w:rsidRDefault="001749AB" w:rsidP="001749AB">
      <w:pPr>
        <w:widowControl w:val="0"/>
        <w:shd w:val="clear" w:color="auto" w:fill="FFFFFF"/>
        <w:tabs>
          <w:tab w:val="left" w:pos="0"/>
        </w:tabs>
        <w:autoSpaceDE w:val="0"/>
        <w:autoSpaceDN w:val="0"/>
        <w:adjustRightInd w:val="0"/>
        <w:spacing w:after="0" w:line="240" w:lineRule="auto"/>
        <w:ind w:firstLine="720"/>
        <w:jc w:val="both"/>
        <w:rPr>
          <w:rFonts w:ascii="Times New Roman" w:hAnsi="Times New Roman" w:cs="Times New Roman"/>
          <w:sz w:val="28"/>
          <w:szCs w:val="28"/>
          <w:lang w:val="kk-KZ"/>
        </w:rPr>
      </w:pPr>
    </w:p>
    <w:p w:rsidR="001749AB" w:rsidRPr="00EA1F0F" w:rsidRDefault="001749AB" w:rsidP="001749AB">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sz w:val="28"/>
          <w:szCs w:val="28"/>
        </w:rPr>
      </w:pPr>
      <w:r w:rsidRPr="00EA1F0F">
        <w:rPr>
          <w:rFonts w:ascii="Times New Roman" w:hAnsi="Times New Roman" w:cs="Times New Roman"/>
          <w:sz w:val="28"/>
          <w:szCs w:val="28"/>
        </w:rPr>
        <w:t>Ученый секретарь</w:t>
      </w:r>
    </w:p>
    <w:p w:rsidR="001749AB" w:rsidRPr="00EA1F0F" w:rsidRDefault="001749AB" w:rsidP="001749AB">
      <w:pPr>
        <w:widowControl w:val="0"/>
        <w:shd w:val="clear" w:color="auto" w:fill="FFFFFF"/>
        <w:tabs>
          <w:tab w:val="left" w:pos="0"/>
        </w:tabs>
        <w:autoSpaceDE w:val="0"/>
        <w:autoSpaceDN w:val="0"/>
        <w:adjustRightInd w:val="0"/>
        <w:spacing w:after="0" w:line="240" w:lineRule="auto"/>
        <w:jc w:val="both"/>
        <w:rPr>
          <w:rFonts w:ascii="Times New Roman" w:hAnsi="Times New Roman" w:cs="Times New Roman"/>
          <w:sz w:val="28"/>
          <w:szCs w:val="28"/>
        </w:rPr>
      </w:pPr>
      <w:r w:rsidRPr="00EA1F0F">
        <w:rPr>
          <w:rFonts w:ascii="Times New Roman" w:hAnsi="Times New Roman" w:cs="Times New Roman"/>
          <w:sz w:val="28"/>
          <w:szCs w:val="28"/>
        </w:rPr>
        <w:t>диссертационного совета</w:t>
      </w:r>
    </w:p>
    <w:p w:rsidR="001749AB" w:rsidRPr="00EA1F0F" w:rsidRDefault="001749AB" w:rsidP="001749AB">
      <w:pPr>
        <w:spacing w:after="0" w:line="240" w:lineRule="auto"/>
        <w:jc w:val="both"/>
        <w:rPr>
          <w:rFonts w:ascii="Times New Roman" w:hAnsi="Times New Roman" w:cs="Times New Roman"/>
          <w:sz w:val="28"/>
          <w:szCs w:val="28"/>
          <w:lang w:val="kk-KZ"/>
        </w:rPr>
      </w:pPr>
      <w:r w:rsidRPr="00EA1F0F">
        <w:rPr>
          <w:rFonts w:ascii="Times New Roman" w:hAnsi="Times New Roman" w:cs="Times New Roman"/>
          <w:sz w:val="28"/>
          <w:szCs w:val="28"/>
          <w:lang w:val="kk-KZ"/>
        </w:rPr>
        <w:t>доктор</w:t>
      </w:r>
      <w:r w:rsidRPr="00EA1F0F">
        <w:rPr>
          <w:rFonts w:ascii="Times New Roman" w:hAnsi="Times New Roman" w:cs="Times New Roman"/>
          <w:sz w:val="28"/>
          <w:szCs w:val="28"/>
        </w:rPr>
        <w:t xml:space="preserve"> юридических наук, доцент</w:t>
      </w:r>
      <w:r w:rsidRPr="00EA1F0F">
        <w:rPr>
          <w:rFonts w:ascii="Times New Roman" w:hAnsi="Times New Roman" w:cs="Times New Roman"/>
          <w:sz w:val="28"/>
          <w:szCs w:val="28"/>
        </w:rPr>
        <w:tab/>
      </w:r>
      <w:r w:rsidRPr="00EA1F0F">
        <w:rPr>
          <w:rFonts w:ascii="Times New Roman" w:hAnsi="Times New Roman" w:cs="Times New Roman"/>
          <w:sz w:val="28"/>
          <w:szCs w:val="28"/>
        </w:rPr>
        <w:tab/>
      </w:r>
      <w:r w:rsidRPr="00EA1F0F">
        <w:rPr>
          <w:rFonts w:ascii="Times New Roman" w:hAnsi="Times New Roman" w:cs="Times New Roman"/>
          <w:sz w:val="28"/>
          <w:szCs w:val="28"/>
        </w:rPr>
        <w:tab/>
      </w:r>
      <w:r w:rsidRPr="00EA1F0F">
        <w:rPr>
          <w:rFonts w:ascii="Times New Roman" w:hAnsi="Times New Roman" w:cs="Times New Roman"/>
          <w:sz w:val="28"/>
          <w:szCs w:val="28"/>
        </w:rPr>
        <w:tab/>
      </w:r>
      <w:r w:rsidRPr="00EA1F0F">
        <w:rPr>
          <w:rFonts w:ascii="Times New Roman" w:hAnsi="Times New Roman" w:cs="Times New Roman"/>
          <w:sz w:val="28"/>
          <w:szCs w:val="28"/>
          <w:lang w:val="kk-KZ"/>
        </w:rPr>
        <w:t>Сулайманова Н.Н.</w:t>
      </w:r>
    </w:p>
    <w:p w:rsidR="001749AB" w:rsidRPr="00EA1F0F" w:rsidRDefault="001749AB" w:rsidP="001749AB">
      <w:pPr>
        <w:widowControl w:val="0"/>
        <w:shd w:val="clear" w:color="auto" w:fill="FFFFFF"/>
        <w:tabs>
          <w:tab w:val="left" w:pos="3562"/>
        </w:tabs>
        <w:autoSpaceDE w:val="0"/>
        <w:autoSpaceDN w:val="0"/>
        <w:adjustRightInd w:val="0"/>
        <w:spacing w:after="0" w:line="240" w:lineRule="auto"/>
        <w:jc w:val="center"/>
        <w:rPr>
          <w:rFonts w:ascii="Times New Roman" w:hAnsi="Times New Roman" w:cs="Times New Roman"/>
          <w:b/>
          <w:bCs/>
          <w:sz w:val="28"/>
          <w:szCs w:val="28"/>
          <w:lang w:val="kk-KZ"/>
        </w:rPr>
      </w:pPr>
    </w:p>
    <w:p w:rsidR="001749AB" w:rsidRPr="00EA1F0F" w:rsidRDefault="001749AB" w:rsidP="001749AB">
      <w:pPr>
        <w:widowControl w:val="0"/>
        <w:shd w:val="clear" w:color="auto" w:fill="FFFFFF"/>
        <w:tabs>
          <w:tab w:val="left" w:pos="3562"/>
        </w:tabs>
        <w:autoSpaceDE w:val="0"/>
        <w:autoSpaceDN w:val="0"/>
        <w:adjustRightInd w:val="0"/>
        <w:spacing w:after="0" w:line="240" w:lineRule="auto"/>
        <w:jc w:val="center"/>
        <w:rPr>
          <w:rFonts w:ascii="Times New Roman" w:hAnsi="Times New Roman" w:cs="Times New Roman"/>
          <w:sz w:val="28"/>
          <w:szCs w:val="28"/>
        </w:rPr>
      </w:pPr>
      <w:r w:rsidRPr="00EA1F0F">
        <w:rPr>
          <w:rFonts w:ascii="Times New Roman" w:hAnsi="Times New Roman" w:cs="Times New Roman"/>
          <w:b/>
          <w:bCs/>
          <w:sz w:val="28"/>
          <w:szCs w:val="28"/>
          <w:lang w:val="kk-KZ"/>
        </w:rPr>
        <w:br w:type="page"/>
      </w:r>
      <w:r w:rsidRPr="00EA1F0F">
        <w:rPr>
          <w:rFonts w:ascii="Times New Roman" w:hAnsi="Times New Roman" w:cs="Times New Roman"/>
          <w:b/>
          <w:bCs/>
          <w:sz w:val="28"/>
          <w:szCs w:val="28"/>
          <w:lang w:val="kk-KZ"/>
        </w:rPr>
        <w:lastRenderedPageBreak/>
        <w:t>ОБЩАЯ ХАРАКТЕРИСТИКА</w:t>
      </w:r>
      <w:r w:rsidR="00872E3E">
        <w:rPr>
          <w:rFonts w:ascii="Times New Roman" w:hAnsi="Times New Roman" w:cs="Times New Roman"/>
          <w:b/>
          <w:bCs/>
          <w:sz w:val="28"/>
          <w:szCs w:val="28"/>
          <w:lang w:val="kk-KZ"/>
        </w:rPr>
        <w:t xml:space="preserve"> РАБОТЫ</w:t>
      </w:r>
    </w:p>
    <w:p w:rsidR="00872E3E" w:rsidRDefault="00872E3E" w:rsidP="00872E3E">
      <w:pPr>
        <w:tabs>
          <w:tab w:val="left" w:pos="1800"/>
        </w:tabs>
        <w:spacing w:after="0" w:line="240" w:lineRule="auto"/>
        <w:ind w:firstLine="567"/>
        <w:jc w:val="center"/>
        <w:rPr>
          <w:rFonts w:ascii="Times New Roman" w:hAnsi="Times New Roman" w:cs="Times New Roman"/>
          <w:bCs/>
          <w:sz w:val="28"/>
          <w:szCs w:val="28"/>
        </w:rPr>
      </w:pP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
          <w:bCs/>
          <w:sz w:val="28"/>
          <w:szCs w:val="28"/>
        </w:rPr>
        <w:t>Актуальность темы исследования.</w:t>
      </w:r>
      <w:r w:rsidRPr="00872E3E">
        <w:rPr>
          <w:rFonts w:ascii="Times New Roman" w:hAnsi="Times New Roman" w:cs="Times New Roman"/>
          <w:bCs/>
          <w:sz w:val="28"/>
          <w:szCs w:val="28"/>
        </w:rPr>
        <w:t xml:space="preserve"> Одной из наиболее значимых концептуальных идеей совершенствования современной уголовной политики является ее </w:t>
      </w:r>
      <w:proofErr w:type="gramStart"/>
      <w:r w:rsidRPr="00872E3E">
        <w:rPr>
          <w:rFonts w:ascii="Times New Roman" w:hAnsi="Times New Roman" w:cs="Times New Roman"/>
          <w:bCs/>
          <w:sz w:val="28"/>
          <w:szCs w:val="28"/>
        </w:rPr>
        <w:t>научно-обоснованная</w:t>
      </w:r>
      <w:proofErr w:type="gramEnd"/>
      <w:r w:rsidR="00622945" w:rsidRPr="00622945">
        <w:rPr>
          <w:rFonts w:ascii="Times New Roman" w:hAnsi="Times New Roman" w:cs="Times New Roman"/>
          <w:bCs/>
          <w:sz w:val="28"/>
          <w:szCs w:val="28"/>
        </w:rPr>
        <w:t xml:space="preserve"> </w:t>
      </w:r>
      <w:proofErr w:type="spellStart"/>
      <w:r w:rsidRPr="00872E3E">
        <w:rPr>
          <w:rFonts w:ascii="Times New Roman" w:hAnsi="Times New Roman" w:cs="Times New Roman"/>
          <w:bCs/>
          <w:sz w:val="28"/>
          <w:szCs w:val="28"/>
        </w:rPr>
        <w:t>гуманизация</w:t>
      </w:r>
      <w:proofErr w:type="spellEnd"/>
      <w:r w:rsidRPr="00872E3E">
        <w:rPr>
          <w:rFonts w:ascii="Times New Roman" w:hAnsi="Times New Roman" w:cs="Times New Roman"/>
          <w:bCs/>
          <w:sz w:val="28"/>
          <w:szCs w:val="28"/>
        </w:rPr>
        <w:t xml:space="preserve"> и разумное сокращение чрезмерно карательного потенциала органов уголовной юстиции. По выражению известного норвежского криминолога </w:t>
      </w:r>
      <w:proofErr w:type="spellStart"/>
      <w:r w:rsidRPr="00872E3E">
        <w:rPr>
          <w:rFonts w:ascii="Times New Roman" w:hAnsi="Times New Roman" w:cs="Times New Roman"/>
          <w:bCs/>
          <w:sz w:val="28"/>
          <w:szCs w:val="28"/>
        </w:rPr>
        <w:t>Н.Кристи</w:t>
      </w:r>
      <w:proofErr w:type="spellEnd"/>
      <w:r w:rsidRPr="00872E3E">
        <w:rPr>
          <w:rFonts w:ascii="Times New Roman" w:hAnsi="Times New Roman" w:cs="Times New Roman"/>
          <w:bCs/>
          <w:sz w:val="28"/>
          <w:szCs w:val="28"/>
        </w:rPr>
        <w:t xml:space="preserve"> наступил так называемый «кризис наказания» и можно добавить – кризис уголовной политики. Нет ни одной страны (за исключением, пожалуй, Японии), которая бы могла </w:t>
      </w:r>
      <w:proofErr w:type="gramStart"/>
      <w:r w:rsidRPr="00872E3E">
        <w:rPr>
          <w:rFonts w:ascii="Times New Roman" w:hAnsi="Times New Roman" w:cs="Times New Roman"/>
          <w:bCs/>
          <w:sz w:val="28"/>
          <w:szCs w:val="28"/>
        </w:rPr>
        <w:t>похвалиться</w:t>
      </w:r>
      <w:proofErr w:type="gramEnd"/>
      <w:r w:rsidRPr="00872E3E">
        <w:rPr>
          <w:rFonts w:ascii="Times New Roman" w:hAnsi="Times New Roman" w:cs="Times New Roman"/>
          <w:bCs/>
          <w:sz w:val="28"/>
          <w:szCs w:val="28"/>
        </w:rPr>
        <w:t xml:space="preserve"> успехами в этой сфере.</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На прошедшем в октябре 2000 г. международном симпозиуме, символично названном «Кризис уголовного права и уголовно-правовых наук» (г.</w:t>
      </w:r>
      <w:r w:rsidR="00A43177">
        <w:rPr>
          <w:rFonts w:ascii="Times New Roman" w:hAnsi="Times New Roman" w:cs="Times New Roman"/>
          <w:bCs/>
          <w:sz w:val="28"/>
          <w:szCs w:val="28"/>
        </w:rPr>
        <w:t xml:space="preserve"> </w:t>
      </w:r>
      <w:proofErr w:type="spellStart"/>
      <w:r w:rsidRPr="00872E3E">
        <w:rPr>
          <w:rFonts w:ascii="Times New Roman" w:hAnsi="Times New Roman" w:cs="Times New Roman"/>
          <w:bCs/>
          <w:sz w:val="28"/>
          <w:szCs w:val="28"/>
        </w:rPr>
        <w:t>Бамберг</w:t>
      </w:r>
      <w:proofErr w:type="spellEnd"/>
      <w:r w:rsidRPr="00872E3E">
        <w:rPr>
          <w:rFonts w:ascii="Times New Roman" w:hAnsi="Times New Roman" w:cs="Times New Roman"/>
          <w:bCs/>
          <w:sz w:val="28"/>
          <w:szCs w:val="28"/>
        </w:rPr>
        <w:t xml:space="preserve">, ФРГ), ведущие криминологи мира пришли к мнению, что наказание более не является эффективным средством сдерживания преступности. Кроме того, длительные сроки лишения свободы окончательно деградируют личность правонарушителя. Высокий уровень так называемого «тюремного населения», чрезмерная нагрузка на следственные аппараты и судебные органы по расследованию и разбирательству уголовных дел, низкая </w:t>
      </w:r>
      <w:proofErr w:type="spellStart"/>
      <w:r w:rsidRPr="00872E3E">
        <w:rPr>
          <w:rFonts w:ascii="Times New Roman" w:hAnsi="Times New Roman" w:cs="Times New Roman"/>
          <w:bCs/>
          <w:sz w:val="28"/>
          <w:szCs w:val="28"/>
        </w:rPr>
        <w:t>возмещаемость</w:t>
      </w:r>
      <w:proofErr w:type="spellEnd"/>
      <w:r w:rsidRPr="00872E3E">
        <w:rPr>
          <w:rFonts w:ascii="Times New Roman" w:hAnsi="Times New Roman" w:cs="Times New Roman"/>
          <w:bCs/>
          <w:sz w:val="28"/>
          <w:szCs w:val="28"/>
        </w:rPr>
        <w:t xml:space="preserve"> нанесенного ущерба, траты на содержание тюрем и соответствующего персонала, стали причинами развития новых «щадящих» направлений уголовной политики, в том числе и «восстановительного правосудия».</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Термин «восстановительное правосудие» (</w:t>
      </w:r>
      <w:proofErr w:type="spellStart"/>
      <w:r w:rsidRPr="00872E3E">
        <w:rPr>
          <w:rFonts w:ascii="Times New Roman" w:hAnsi="Times New Roman" w:cs="Times New Roman"/>
          <w:bCs/>
          <w:sz w:val="28"/>
          <w:szCs w:val="28"/>
        </w:rPr>
        <w:t>r</w:t>
      </w:r>
      <w:proofErr w:type="gramStart"/>
      <w:r w:rsidRPr="00872E3E">
        <w:rPr>
          <w:rFonts w:ascii="Times New Roman" w:hAnsi="Times New Roman" w:cs="Times New Roman"/>
          <w:bCs/>
          <w:sz w:val="28"/>
          <w:szCs w:val="28"/>
        </w:rPr>
        <w:t>е</w:t>
      </w:r>
      <w:proofErr w:type="gramEnd"/>
      <w:r w:rsidRPr="00872E3E">
        <w:rPr>
          <w:rFonts w:ascii="Times New Roman" w:hAnsi="Times New Roman" w:cs="Times New Roman"/>
          <w:bCs/>
          <w:sz w:val="28"/>
          <w:szCs w:val="28"/>
        </w:rPr>
        <w:t>stоrаtivе</w:t>
      </w:r>
      <w:proofErr w:type="spellEnd"/>
      <w:r w:rsidR="00260A7E">
        <w:rPr>
          <w:rFonts w:ascii="Times New Roman" w:hAnsi="Times New Roman" w:cs="Times New Roman"/>
          <w:bCs/>
          <w:sz w:val="28"/>
          <w:szCs w:val="28"/>
        </w:rPr>
        <w:t xml:space="preserve"> </w:t>
      </w:r>
      <w:proofErr w:type="spellStart"/>
      <w:r w:rsidRPr="00872E3E">
        <w:rPr>
          <w:rFonts w:ascii="Times New Roman" w:hAnsi="Times New Roman" w:cs="Times New Roman"/>
          <w:bCs/>
          <w:sz w:val="28"/>
          <w:szCs w:val="28"/>
        </w:rPr>
        <w:t>justiсе</w:t>
      </w:r>
      <w:proofErr w:type="spellEnd"/>
      <w:r w:rsidRPr="00872E3E">
        <w:rPr>
          <w:rFonts w:ascii="Times New Roman" w:hAnsi="Times New Roman" w:cs="Times New Roman"/>
          <w:bCs/>
          <w:sz w:val="28"/>
          <w:szCs w:val="28"/>
        </w:rPr>
        <w:t xml:space="preserve">) вошел в отечественный научный обиход в конце 90-х годов, когда была издана на русском языке научная работа </w:t>
      </w:r>
      <w:proofErr w:type="spellStart"/>
      <w:r w:rsidRPr="00872E3E">
        <w:rPr>
          <w:rFonts w:ascii="Times New Roman" w:hAnsi="Times New Roman" w:cs="Times New Roman"/>
          <w:bCs/>
          <w:sz w:val="28"/>
          <w:szCs w:val="28"/>
        </w:rPr>
        <w:t>Х.Зера</w:t>
      </w:r>
      <w:proofErr w:type="spellEnd"/>
      <w:r w:rsidRPr="00872E3E">
        <w:rPr>
          <w:rFonts w:ascii="Times New Roman" w:hAnsi="Times New Roman" w:cs="Times New Roman"/>
          <w:bCs/>
          <w:sz w:val="28"/>
          <w:szCs w:val="28"/>
        </w:rPr>
        <w:t xml:space="preserve"> «Восстановительное правосудие: новый взгляд на преступление и наказание». В переводе на русский язык термины «восстановительное правосудие» и «восстановительная юстиция»</w:t>
      </w:r>
      <w:r>
        <w:rPr>
          <w:rFonts w:ascii="Times New Roman" w:hAnsi="Times New Roman" w:cs="Times New Roman"/>
          <w:bCs/>
          <w:sz w:val="28"/>
          <w:szCs w:val="28"/>
        </w:rPr>
        <w:t xml:space="preserve"> </w:t>
      </w:r>
      <w:r w:rsidRPr="00872E3E">
        <w:rPr>
          <w:rFonts w:ascii="Times New Roman" w:hAnsi="Times New Roman" w:cs="Times New Roman"/>
          <w:bCs/>
          <w:sz w:val="28"/>
          <w:szCs w:val="28"/>
        </w:rPr>
        <w:t>стал</w:t>
      </w:r>
      <w:r>
        <w:rPr>
          <w:rFonts w:ascii="Times New Roman" w:hAnsi="Times New Roman" w:cs="Times New Roman"/>
          <w:bCs/>
          <w:sz w:val="28"/>
          <w:szCs w:val="28"/>
        </w:rPr>
        <w:t xml:space="preserve">и </w:t>
      </w:r>
      <w:r w:rsidRPr="00872E3E">
        <w:rPr>
          <w:rFonts w:ascii="Times New Roman" w:hAnsi="Times New Roman" w:cs="Times New Roman"/>
          <w:bCs/>
          <w:sz w:val="28"/>
          <w:szCs w:val="28"/>
        </w:rPr>
        <w:t xml:space="preserve">использоваться в качестве синонимов. </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Сегодня восстановительное правосудие рассматривается во многих странах как новая модель уголовного правосудия, реализующая принципиально новый подход к разрешению конфликта, возникающего в результате преступления. С одной стороны, оно предлагает ограничить сферу использования карательных мер, а с другой, ориентировано на вовлечение местных сообществ в деятельность по разрешению последствий конфликтных и криминальных ситуаций, вразумлению правонарушителей, восстановлению добрых отношений между людьми. Сущность восстановительного правосудия состоит в том, что на первый план при событии преступления выдвигается необходимость восстановления нанесенного морального, психологического и материального ущерба жертве и вовлечение преступника в социально-реабилитационные программы, а не кара преступника со стороны государства.</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xml:space="preserve">При этом процесс ограничения сферы деятельности уголовной юстиции сопровождается созданием различных служб, которые используют для решения проблемы преступности </w:t>
      </w:r>
      <w:proofErr w:type="spellStart"/>
      <w:r w:rsidRPr="00872E3E">
        <w:rPr>
          <w:rFonts w:ascii="Times New Roman" w:hAnsi="Times New Roman" w:cs="Times New Roman"/>
          <w:bCs/>
          <w:sz w:val="28"/>
          <w:szCs w:val="28"/>
        </w:rPr>
        <w:t>нерепрессивные</w:t>
      </w:r>
      <w:proofErr w:type="spellEnd"/>
      <w:r w:rsidRPr="00872E3E">
        <w:rPr>
          <w:rFonts w:ascii="Times New Roman" w:hAnsi="Times New Roman" w:cs="Times New Roman"/>
          <w:bCs/>
          <w:sz w:val="28"/>
          <w:szCs w:val="28"/>
        </w:rPr>
        <w:t xml:space="preserve">, </w:t>
      </w:r>
      <w:proofErr w:type="spellStart"/>
      <w:r w:rsidRPr="00872E3E">
        <w:rPr>
          <w:rFonts w:ascii="Times New Roman" w:hAnsi="Times New Roman" w:cs="Times New Roman"/>
          <w:bCs/>
          <w:sz w:val="28"/>
          <w:szCs w:val="28"/>
        </w:rPr>
        <w:lastRenderedPageBreak/>
        <w:t>некарательные</w:t>
      </w:r>
      <w:proofErr w:type="spellEnd"/>
      <w:r w:rsidRPr="00872E3E">
        <w:rPr>
          <w:rFonts w:ascii="Times New Roman" w:hAnsi="Times New Roman" w:cs="Times New Roman"/>
          <w:bCs/>
          <w:sz w:val="28"/>
          <w:szCs w:val="28"/>
        </w:rPr>
        <w:t xml:space="preserve"> технологии, основанные на Рекомендациях Совета Европы № </w:t>
      </w:r>
      <w:r w:rsidRPr="00872E3E">
        <w:rPr>
          <w:rFonts w:ascii="Times New Roman" w:hAnsi="Times New Roman" w:cs="Times New Roman"/>
          <w:bCs/>
          <w:sz w:val="28"/>
          <w:szCs w:val="28"/>
          <w:lang w:val="en-US"/>
        </w:rPr>
        <w:t>R</w:t>
      </w:r>
      <w:r w:rsidRPr="00872E3E">
        <w:rPr>
          <w:rFonts w:ascii="Times New Roman" w:hAnsi="Times New Roman" w:cs="Times New Roman"/>
          <w:bCs/>
          <w:sz w:val="28"/>
          <w:szCs w:val="28"/>
        </w:rPr>
        <w:t xml:space="preserve"> (99) 19 от 15.09.1999 г., </w:t>
      </w:r>
      <w:r w:rsidR="00622945">
        <w:rPr>
          <w:rFonts w:ascii="Times New Roman" w:hAnsi="Times New Roman" w:cs="Times New Roman"/>
          <w:bCs/>
          <w:sz w:val="28"/>
          <w:szCs w:val="28"/>
        </w:rPr>
        <w:t xml:space="preserve">и </w:t>
      </w:r>
      <w:r w:rsidRPr="00872E3E">
        <w:rPr>
          <w:rFonts w:ascii="Times New Roman" w:hAnsi="Times New Roman" w:cs="Times New Roman"/>
          <w:bCs/>
          <w:sz w:val="28"/>
          <w:szCs w:val="28"/>
        </w:rPr>
        <w:t>включающие примиренческие процедуры, главная цель</w:t>
      </w:r>
      <w:r>
        <w:rPr>
          <w:rFonts w:ascii="Times New Roman" w:hAnsi="Times New Roman" w:cs="Times New Roman"/>
          <w:bCs/>
          <w:sz w:val="28"/>
          <w:szCs w:val="28"/>
        </w:rPr>
        <w:t xml:space="preserve"> </w:t>
      </w:r>
      <w:r w:rsidRPr="00872E3E">
        <w:rPr>
          <w:rFonts w:ascii="Times New Roman" w:hAnsi="Times New Roman" w:cs="Times New Roman"/>
          <w:bCs/>
          <w:sz w:val="28"/>
          <w:szCs w:val="28"/>
        </w:rPr>
        <w:t xml:space="preserve">которых помочь жертве преступления и правонарушителю в разрешении конфликта. </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В настоящее время многочисленные программы, использующие идеи восстановительного правосудия, действуют в таких странах как Канада, США, Франция, ФРГ и Великобритания, а также в скандинав</w:t>
      </w:r>
      <w:r>
        <w:rPr>
          <w:rFonts w:ascii="Times New Roman" w:hAnsi="Times New Roman" w:cs="Times New Roman"/>
          <w:bCs/>
          <w:sz w:val="28"/>
          <w:szCs w:val="28"/>
        </w:rPr>
        <w:t>с</w:t>
      </w:r>
      <w:r w:rsidRPr="00872E3E">
        <w:rPr>
          <w:rFonts w:ascii="Times New Roman" w:hAnsi="Times New Roman" w:cs="Times New Roman"/>
          <w:bCs/>
          <w:sz w:val="28"/>
          <w:szCs w:val="28"/>
        </w:rPr>
        <w:t>ких странах и некоторых странах Восточной Европы, Юго-Восточной Азии и Австралии.</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Надо отметить также, что концепция «Восстановительного правосудия» до настоящего времени не выступала объектом специального комплексного исследования в Казахстане и Кыргызстане. Таким образом, общетеоретическое, практическое и правовое исследование вопросов указанной новой парадигмы развития уголовной политики представляется очень важным и актуальным.</w:t>
      </w:r>
    </w:p>
    <w:p w:rsidR="00872E3E" w:rsidRPr="00872E3E" w:rsidRDefault="00872E3E" w:rsidP="00872E3E">
      <w:pPr>
        <w:tabs>
          <w:tab w:val="left" w:pos="1800"/>
        </w:tabs>
        <w:spacing w:after="0" w:line="240" w:lineRule="auto"/>
        <w:ind w:firstLine="567"/>
        <w:jc w:val="both"/>
        <w:rPr>
          <w:rFonts w:ascii="Times New Roman" w:hAnsi="Times New Roman" w:cs="Times New Roman"/>
          <w:b/>
          <w:bCs/>
          <w:sz w:val="28"/>
          <w:szCs w:val="28"/>
        </w:rPr>
      </w:pPr>
      <w:r w:rsidRPr="00872E3E">
        <w:rPr>
          <w:rFonts w:ascii="Times New Roman" w:hAnsi="Times New Roman" w:cs="Times New Roman"/>
          <w:b/>
          <w:bCs/>
          <w:sz w:val="28"/>
          <w:szCs w:val="28"/>
        </w:rPr>
        <w:t>Связь темы диссертации с крупными научными программами (проектами) и основными научно-исследовательскими работами.</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Диссертационная работа является инициативной.</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331C29">
        <w:rPr>
          <w:rFonts w:ascii="Times New Roman" w:hAnsi="Times New Roman" w:cs="Times New Roman"/>
          <w:b/>
          <w:bCs/>
          <w:sz w:val="28"/>
          <w:szCs w:val="28"/>
        </w:rPr>
        <w:t>Цель и задачи исследования</w:t>
      </w:r>
      <w:r w:rsidRPr="00872E3E">
        <w:rPr>
          <w:rFonts w:ascii="Times New Roman" w:hAnsi="Times New Roman" w:cs="Times New Roman"/>
          <w:bCs/>
          <w:i/>
          <w:sz w:val="28"/>
          <w:szCs w:val="28"/>
        </w:rPr>
        <w:t>.</w:t>
      </w:r>
      <w:r w:rsidRPr="00872E3E">
        <w:rPr>
          <w:rFonts w:ascii="Times New Roman" w:hAnsi="Times New Roman" w:cs="Times New Roman"/>
          <w:bCs/>
          <w:sz w:val="28"/>
          <w:szCs w:val="28"/>
        </w:rPr>
        <w:t xml:space="preserve"> Цель исследования заключается в изучении современной концепции и практики «Восстановительного правосудия» в уголовной политике отдельных зарубежных стран для разработки предложений по внедрению </w:t>
      </w:r>
      <w:r w:rsidR="00622945">
        <w:rPr>
          <w:rFonts w:ascii="Times New Roman" w:hAnsi="Times New Roman" w:cs="Times New Roman"/>
          <w:bCs/>
          <w:sz w:val="28"/>
          <w:szCs w:val="28"/>
        </w:rPr>
        <w:t>института</w:t>
      </w:r>
      <w:r w:rsidRPr="00872E3E">
        <w:rPr>
          <w:rFonts w:ascii="Times New Roman" w:hAnsi="Times New Roman" w:cs="Times New Roman"/>
          <w:bCs/>
          <w:sz w:val="28"/>
          <w:szCs w:val="28"/>
        </w:rPr>
        <w:t xml:space="preserve"> «Восстановительного правосудия» в национальную систему уголовной юстиции.</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Для достижения поставленной цели решались следующие задачи:</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уточнение понятийного аппарата и теоретических основ современной уголовной политики;</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рассмотрение юридического содержания и сущности концепции «Восстановительного правосудия» как альтернативного механизма уголовного судопроизводства;</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xml:space="preserve">- изучение опыта западных и восточных зарубежных стран, в частности США, Канады, Новой Зеландии и </w:t>
      </w:r>
      <w:proofErr w:type="spellStart"/>
      <w:r w:rsidRPr="00872E3E">
        <w:rPr>
          <w:rFonts w:ascii="Times New Roman" w:hAnsi="Times New Roman" w:cs="Times New Roman"/>
          <w:bCs/>
          <w:sz w:val="28"/>
          <w:szCs w:val="28"/>
        </w:rPr>
        <w:t>Тайланда</w:t>
      </w:r>
      <w:proofErr w:type="spellEnd"/>
      <w:r w:rsidRPr="00872E3E">
        <w:rPr>
          <w:rFonts w:ascii="Times New Roman" w:hAnsi="Times New Roman" w:cs="Times New Roman"/>
          <w:bCs/>
          <w:sz w:val="28"/>
          <w:szCs w:val="28"/>
        </w:rPr>
        <w:t>, по реализации концепции «Восстановительного правосудия»;</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систематизаци</w:t>
      </w:r>
      <w:r w:rsidR="00331C29">
        <w:rPr>
          <w:rFonts w:ascii="Times New Roman" w:hAnsi="Times New Roman" w:cs="Times New Roman"/>
          <w:bCs/>
          <w:sz w:val="28"/>
          <w:szCs w:val="28"/>
        </w:rPr>
        <w:t>я</w:t>
      </w:r>
      <w:r w:rsidRPr="00872E3E">
        <w:rPr>
          <w:rFonts w:ascii="Times New Roman" w:hAnsi="Times New Roman" w:cs="Times New Roman"/>
          <w:bCs/>
          <w:sz w:val="28"/>
          <w:szCs w:val="28"/>
        </w:rPr>
        <w:t xml:space="preserve"> научных и законодательных подходов к проблеме внедрения концепции «Восстановительного правосудия»;</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анализ основных проблем, связанных с использованием концепции «Восстановительного правосудия» в практической уголовной политике.</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331C29">
        <w:rPr>
          <w:rFonts w:ascii="Times New Roman" w:hAnsi="Times New Roman" w:cs="Times New Roman"/>
          <w:b/>
          <w:bCs/>
          <w:sz w:val="28"/>
          <w:szCs w:val="28"/>
        </w:rPr>
        <w:t>Научная новизна диссертационно</w:t>
      </w:r>
      <w:r w:rsidR="00331C29">
        <w:rPr>
          <w:rFonts w:ascii="Times New Roman" w:hAnsi="Times New Roman" w:cs="Times New Roman"/>
          <w:b/>
          <w:bCs/>
          <w:sz w:val="28"/>
          <w:szCs w:val="28"/>
        </w:rPr>
        <w:t>го исследования</w:t>
      </w:r>
      <w:r w:rsidR="00331C29">
        <w:rPr>
          <w:rFonts w:ascii="Times New Roman" w:hAnsi="Times New Roman" w:cs="Times New Roman"/>
          <w:bCs/>
          <w:sz w:val="28"/>
          <w:szCs w:val="28"/>
        </w:rPr>
        <w:t xml:space="preserve"> з</w:t>
      </w:r>
      <w:r w:rsidRPr="00872E3E">
        <w:rPr>
          <w:rFonts w:ascii="Times New Roman" w:hAnsi="Times New Roman" w:cs="Times New Roman"/>
          <w:bCs/>
          <w:sz w:val="28"/>
          <w:szCs w:val="28"/>
        </w:rPr>
        <w:t xml:space="preserve">аключается в том, </w:t>
      </w:r>
      <w:r w:rsidR="00331C29">
        <w:rPr>
          <w:rFonts w:ascii="Times New Roman" w:hAnsi="Times New Roman" w:cs="Times New Roman"/>
          <w:bCs/>
          <w:sz w:val="28"/>
          <w:szCs w:val="28"/>
        </w:rPr>
        <w:t xml:space="preserve">что оно </w:t>
      </w:r>
      <w:r w:rsidRPr="00872E3E">
        <w:rPr>
          <w:rFonts w:ascii="Times New Roman" w:hAnsi="Times New Roman" w:cs="Times New Roman"/>
          <w:bCs/>
          <w:sz w:val="28"/>
          <w:szCs w:val="28"/>
        </w:rPr>
        <w:t>является одним из первых в Республике Казахстан и Кыргызской Республике комплексным исследованием концепции и практики «Восстановительного правосудия» в уголовной политике зарубежных государств. Проведенное на базе накопленного исторического и международного правового опыта, а также анализа уголовного законодательства Республики Казахстан</w:t>
      </w:r>
      <w:r w:rsidR="00622945">
        <w:rPr>
          <w:rFonts w:ascii="Times New Roman" w:hAnsi="Times New Roman" w:cs="Times New Roman"/>
          <w:bCs/>
          <w:sz w:val="28"/>
          <w:szCs w:val="28"/>
        </w:rPr>
        <w:t xml:space="preserve"> и</w:t>
      </w:r>
      <w:r w:rsidRPr="00872E3E">
        <w:rPr>
          <w:rFonts w:ascii="Times New Roman" w:hAnsi="Times New Roman" w:cs="Times New Roman"/>
          <w:bCs/>
          <w:sz w:val="28"/>
          <w:szCs w:val="28"/>
        </w:rPr>
        <w:t xml:space="preserve"> </w:t>
      </w:r>
      <w:r w:rsidR="00622945" w:rsidRPr="00872E3E">
        <w:rPr>
          <w:rFonts w:ascii="Times New Roman" w:hAnsi="Times New Roman" w:cs="Times New Roman"/>
          <w:bCs/>
          <w:sz w:val="28"/>
          <w:szCs w:val="28"/>
        </w:rPr>
        <w:t>Кыргызской Республики</w:t>
      </w:r>
      <w:r w:rsidR="00FF5F21">
        <w:rPr>
          <w:rFonts w:ascii="Times New Roman" w:hAnsi="Times New Roman" w:cs="Times New Roman"/>
          <w:bCs/>
          <w:sz w:val="28"/>
          <w:szCs w:val="28"/>
        </w:rPr>
        <w:t>,</w:t>
      </w:r>
      <w:r w:rsidR="00622945" w:rsidRPr="00872E3E">
        <w:rPr>
          <w:rFonts w:ascii="Times New Roman" w:hAnsi="Times New Roman" w:cs="Times New Roman"/>
          <w:bCs/>
          <w:sz w:val="28"/>
          <w:szCs w:val="28"/>
        </w:rPr>
        <w:t xml:space="preserve"> </w:t>
      </w:r>
      <w:r w:rsidRPr="00872E3E">
        <w:rPr>
          <w:rFonts w:ascii="Times New Roman" w:hAnsi="Times New Roman" w:cs="Times New Roman"/>
          <w:bCs/>
          <w:sz w:val="28"/>
          <w:szCs w:val="28"/>
        </w:rPr>
        <w:t xml:space="preserve">исследование предлагает практические механизмы имплементации нового в уголовном судопроизводстве института «Восстановительного </w:t>
      </w:r>
      <w:r w:rsidRPr="00872E3E">
        <w:rPr>
          <w:rFonts w:ascii="Times New Roman" w:hAnsi="Times New Roman" w:cs="Times New Roman"/>
          <w:bCs/>
          <w:sz w:val="28"/>
          <w:szCs w:val="28"/>
        </w:rPr>
        <w:lastRenderedPageBreak/>
        <w:t>правосудия» в национальную систему уголовной юстиции, что является научным вкладом в разработку фундаментальных проблем науки уголовного права и криминологии.</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331C29">
        <w:rPr>
          <w:rFonts w:ascii="Times New Roman" w:hAnsi="Times New Roman" w:cs="Times New Roman"/>
          <w:b/>
          <w:bCs/>
          <w:sz w:val="28"/>
          <w:szCs w:val="28"/>
        </w:rPr>
        <w:t>Практическая значимость полученных результатов</w:t>
      </w:r>
      <w:r w:rsidRPr="00872E3E">
        <w:rPr>
          <w:rFonts w:ascii="Times New Roman" w:hAnsi="Times New Roman" w:cs="Times New Roman"/>
          <w:bCs/>
          <w:sz w:val="28"/>
          <w:szCs w:val="28"/>
        </w:rPr>
        <w:t xml:space="preserve"> заключается в том, что положения, выводы и предложения, изложенные в диссертации, могут быть использованы:</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xml:space="preserve">- в законотворческой деятельности по совершенствованию норм уголовного, уголовно-процессуального и профилактического законодательства; </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при разработке комплексных программ профилактики и предупреждения преступности,</w:t>
      </w:r>
      <w:r w:rsidR="00331C29">
        <w:rPr>
          <w:rFonts w:ascii="Times New Roman" w:hAnsi="Times New Roman" w:cs="Times New Roman"/>
          <w:bCs/>
          <w:sz w:val="28"/>
          <w:szCs w:val="28"/>
        </w:rPr>
        <w:t xml:space="preserve"> </w:t>
      </w:r>
      <w:r w:rsidRPr="00872E3E">
        <w:rPr>
          <w:rFonts w:ascii="Times New Roman" w:hAnsi="Times New Roman" w:cs="Times New Roman"/>
          <w:bCs/>
          <w:sz w:val="28"/>
          <w:szCs w:val="28"/>
        </w:rPr>
        <w:t>решения ряда проблем, связанных с недостаточной эффективностью уголовного законодательства;</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в институциональной сфере для оптимизации системы уголовной юстиции с учетом лучшего зарубежного опыта;</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в научно-исследовательской работе по дальнейшему развитию восстановительных начал в теории предупреждения преступности;</w:t>
      </w:r>
    </w:p>
    <w:p w:rsidR="00872E3E" w:rsidRPr="00872E3E" w:rsidRDefault="00872E3E" w:rsidP="00CB2D93">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в учебном процессе для преподавания таких дисциплин как: криминология, уголовное, уголовно-процессуальное, предупреждение преступности.</w:t>
      </w:r>
    </w:p>
    <w:p w:rsidR="00872E3E" w:rsidRPr="00331C29" w:rsidRDefault="00872E3E" w:rsidP="00CB2D93">
      <w:pPr>
        <w:tabs>
          <w:tab w:val="left" w:pos="1800"/>
        </w:tabs>
        <w:spacing w:after="0" w:line="240" w:lineRule="auto"/>
        <w:ind w:firstLine="567"/>
        <w:jc w:val="both"/>
        <w:rPr>
          <w:rFonts w:ascii="Times New Roman" w:hAnsi="Times New Roman" w:cs="Times New Roman"/>
          <w:b/>
          <w:bCs/>
          <w:sz w:val="28"/>
          <w:szCs w:val="28"/>
        </w:rPr>
      </w:pPr>
      <w:r w:rsidRPr="00331C29">
        <w:rPr>
          <w:rFonts w:ascii="Times New Roman" w:hAnsi="Times New Roman" w:cs="Times New Roman"/>
          <w:b/>
          <w:bCs/>
          <w:sz w:val="28"/>
          <w:szCs w:val="28"/>
        </w:rPr>
        <w:t>Основные положения, выносимые на защиту:</w:t>
      </w:r>
    </w:p>
    <w:p w:rsidR="00CB2D93" w:rsidRPr="00CB2D93" w:rsidRDefault="00CB2D93" w:rsidP="00CB2D93">
      <w:pPr>
        <w:spacing w:after="0" w:line="240" w:lineRule="auto"/>
        <w:ind w:firstLine="567"/>
        <w:jc w:val="both"/>
        <w:rPr>
          <w:rFonts w:ascii="Times New Roman" w:eastAsia="Calibri" w:hAnsi="Times New Roman" w:cs="Times New Roman"/>
          <w:sz w:val="28"/>
          <w:szCs w:val="28"/>
          <w:lang w:eastAsia="en-US"/>
        </w:rPr>
      </w:pPr>
      <w:r w:rsidRPr="00CB2D93">
        <w:rPr>
          <w:rFonts w:ascii="Times New Roman" w:eastAsia="Calibri" w:hAnsi="Times New Roman" w:cs="Times New Roman"/>
          <w:sz w:val="28"/>
          <w:szCs w:val="28"/>
          <w:lang w:eastAsia="en-US"/>
        </w:rPr>
        <w:t xml:space="preserve">1. Предлагается авторское определение уголовной политики, под которой понимается деятельность государства и уполномоченных законом институтов гражданского общества, направленная на предупреждение, контроль и наказание за преступления, максимальное полное возмещение вреда причиненного преступлениями с целью замедления темпов прироста преступности, снижения ее общественной опасности и распространенности. </w:t>
      </w:r>
    </w:p>
    <w:p w:rsidR="00CB2D93" w:rsidRPr="00CB2D93" w:rsidRDefault="00CB2D93" w:rsidP="00CB2D93">
      <w:pPr>
        <w:spacing w:after="0" w:line="240" w:lineRule="auto"/>
        <w:ind w:firstLine="567"/>
        <w:jc w:val="both"/>
        <w:rPr>
          <w:rFonts w:ascii="Times New Roman" w:eastAsia="Calibri" w:hAnsi="Times New Roman" w:cs="Times New Roman"/>
          <w:sz w:val="28"/>
          <w:szCs w:val="28"/>
          <w:lang w:eastAsia="en-US"/>
        </w:rPr>
      </w:pPr>
      <w:r w:rsidRPr="00CB2D93">
        <w:rPr>
          <w:rFonts w:ascii="Times New Roman" w:eastAsia="Calibri" w:hAnsi="Times New Roman" w:cs="Times New Roman"/>
          <w:sz w:val="28"/>
          <w:szCs w:val="28"/>
          <w:lang w:eastAsia="en-US"/>
        </w:rPr>
        <w:t>2. Раскрывается структура уголовной политики и аргументируется, что в настоящее время происходит сдвиг от ранее доминировавших элементов карательного и возмездного характера, к элементам гуманитарной составляющей - реституции, социального контроля и профилактики.</w:t>
      </w:r>
    </w:p>
    <w:p w:rsidR="00CB2D93" w:rsidRPr="00CB2D93" w:rsidRDefault="00CB2D93" w:rsidP="00CB2D93">
      <w:pPr>
        <w:spacing w:after="0" w:line="240" w:lineRule="auto"/>
        <w:ind w:firstLine="567"/>
        <w:jc w:val="both"/>
        <w:rPr>
          <w:rFonts w:ascii="Times New Roman" w:eastAsia="Calibri" w:hAnsi="Times New Roman" w:cs="Times New Roman"/>
          <w:sz w:val="28"/>
          <w:szCs w:val="28"/>
          <w:lang w:eastAsia="en-US"/>
        </w:rPr>
      </w:pPr>
      <w:r w:rsidRPr="00CB2D93">
        <w:rPr>
          <w:rFonts w:ascii="Times New Roman" w:eastAsia="Calibri" w:hAnsi="Times New Roman" w:cs="Times New Roman"/>
          <w:sz w:val="28"/>
          <w:szCs w:val="28"/>
          <w:lang w:eastAsia="en-US"/>
        </w:rPr>
        <w:t xml:space="preserve">3. </w:t>
      </w:r>
      <w:proofErr w:type="gramStart"/>
      <w:r w:rsidRPr="00CB2D93">
        <w:rPr>
          <w:rFonts w:ascii="Times New Roman" w:eastAsia="Calibri" w:hAnsi="Times New Roman" w:cs="Times New Roman"/>
          <w:sz w:val="28"/>
          <w:szCs w:val="28"/>
          <w:lang w:eastAsia="en-US"/>
        </w:rPr>
        <w:t xml:space="preserve">Автором обосновывается установление следующих ключевых направлений уголовно-политической реформы в краткосрочной перспективе: 1) расширение круга органов государственной власти и местного самоуправления, имеющих функцию предупреждения преступлений в качестве основной или одной из основных своих внешних функций; 2) развитие негосударственного сектора субъектов профилактики преступлений и контроля за деятельностью правоохранительных органов; 3) развитие </w:t>
      </w:r>
      <w:proofErr w:type="spellStart"/>
      <w:r w:rsidRPr="00CB2D93">
        <w:rPr>
          <w:rFonts w:ascii="Times New Roman" w:eastAsia="Calibri" w:hAnsi="Times New Roman" w:cs="Times New Roman"/>
          <w:sz w:val="28"/>
          <w:szCs w:val="28"/>
          <w:lang w:eastAsia="en-US"/>
        </w:rPr>
        <w:t>реститутивной</w:t>
      </w:r>
      <w:proofErr w:type="spellEnd"/>
      <w:r w:rsidRPr="00CB2D93">
        <w:rPr>
          <w:rFonts w:ascii="Times New Roman" w:eastAsia="Calibri" w:hAnsi="Times New Roman" w:cs="Times New Roman"/>
          <w:sz w:val="28"/>
          <w:szCs w:val="28"/>
          <w:lang w:eastAsia="en-US"/>
        </w:rPr>
        <w:t xml:space="preserve"> и </w:t>
      </w:r>
      <w:proofErr w:type="spellStart"/>
      <w:r w:rsidRPr="00CB2D93">
        <w:rPr>
          <w:rFonts w:ascii="Times New Roman" w:eastAsia="Calibri" w:hAnsi="Times New Roman" w:cs="Times New Roman"/>
          <w:sz w:val="28"/>
          <w:szCs w:val="28"/>
          <w:lang w:eastAsia="en-US"/>
        </w:rPr>
        <w:t>ресоциализирующей</w:t>
      </w:r>
      <w:proofErr w:type="spellEnd"/>
      <w:r w:rsidRPr="00CB2D93">
        <w:rPr>
          <w:rFonts w:ascii="Times New Roman" w:eastAsia="Calibri" w:hAnsi="Times New Roman" w:cs="Times New Roman"/>
          <w:sz w:val="28"/>
          <w:szCs w:val="28"/>
          <w:lang w:eastAsia="en-US"/>
        </w:rPr>
        <w:t xml:space="preserve"> функций в гуманитарном содержании уголовной политики.</w:t>
      </w:r>
      <w:proofErr w:type="gramEnd"/>
    </w:p>
    <w:p w:rsidR="00CB2D93" w:rsidRPr="00CB2D93" w:rsidRDefault="00CB2D93" w:rsidP="00CB2D93">
      <w:pPr>
        <w:spacing w:after="0" w:line="240" w:lineRule="auto"/>
        <w:ind w:firstLine="567"/>
        <w:jc w:val="both"/>
        <w:rPr>
          <w:rFonts w:ascii="Times New Roman" w:eastAsia="Calibri" w:hAnsi="Times New Roman" w:cs="Times New Roman"/>
          <w:sz w:val="28"/>
          <w:szCs w:val="28"/>
          <w:lang w:eastAsia="en-US"/>
        </w:rPr>
      </w:pPr>
      <w:r w:rsidRPr="00CB2D93">
        <w:rPr>
          <w:rFonts w:ascii="Times New Roman" w:eastAsia="Calibri" w:hAnsi="Times New Roman" w:cs="Times New Roman"/>
          <w:sz w:val="28"/>
          <w:szCs w:val="28"/>
          <w:lang w:eastAsia="en-US"/>
        </w:rPr>
        <w:t xml:space="preserve">4. Предлагается авторское определение концепции «Восстановительного правосудия» как системы взглядов и идей о </w:t>
      </w:r>
      <w:proofErr w:type="spellStart"/>
      <w:r w:rsidRPr="00CB2D93">
        <w:rPr>
          <w:rFonts w:ascii="Times New Roman" w:eastAsia="Calibri" w:hAnsi="Times New Roman" w:cs="Times New Roman"/>
          <w:sz w:val="28"/>
          <w:szCs w:val="28"/>
          <w:lang w:eastAsia="en-US"/>
        </w:rPr>
        <w:t>нерепрессивных</w:t>
      </w:r>
      <w:proofErr w:type="spellEnd"/>
      <w:r w:rsidRPr="00CB2D93">
        <w:rPr>
          <w:rFonts w:ascii="Times New Roman" w:eastAsia="Calibri" w:hAnsi="Times New Roman" w:cs="Times New Roman"/>
          <w:sz w:val="28"/>
          <w:szCs w:val="28"/>
          <w:lang w:eastAsia="en-US"/>
        </w:rPr>
        <w:t xml:space="preserve">, небюрократических и децентрализованных способах </w:t>
      </w:r>
      <w:r w:rsidRPr="00CB2D93">
        <w:rPr>
          <w:rFonts w:ascii="Times New Roman" w:eastAsia="Calibri" w:hAnsi="Times New Roman" w:cs="Times New Roman"/>
          <w:sz w:val="28"/>
          <w:szCs w:val="28"/>
          <w:lang w:eastAsia="en-US"/>
        </w:rPr>
        <w:lastRenderedPageBreak/>
        <w:t>разрешения конфликтов с уголовным законом, включающих методы воздействия на правонарушителей, сфокусированные на возмещении нанесенного преступлением ущерба и примирении их с жертвами преступления.</w:t>
      </w:r>
    </w:p>
    <w:p w:rsidR="00CB2D93" w:rsidRPr="00CB2D93" w:rsidRDefault="00CB2D93" w:rsidP="00CB2D93">
      <w:pPr>
        <w:spacing w:after="0" w:line="240" w:lineRule="auto"/>
        <w:ind w:firstLine="567"/>
        <w:jc w:val="both"/>
        <w:rPr>
          <w:rFonts w:ascii="Times New Roman" w:eastAsia="Calibri" w:hAnsi="Times New Roman" w:cs="Times New Roman"/>
          <w:sz w:val="28"/>
          <w:szCs w:val="28"/>
          <w:lang w:eastAsia="en-US"/>
        </w:rPr>
      </w:pPr>
      <w:r w:rsidRPr="00CB2D93">
        <w:rPr>
          <w:rFonts w:ascii="Times New Roman" w:eastAsia="Calibri" w:hAnsi="Times New Roman" w:cs="Times New Roman"/>
          <w:sz w:val="28"/>
          <w:szCs w:val="28"/>
          <w:lang w:eastAsia="en-US"/>
        </w:rPr>
        <w:t xml:space="preserve">5. Обосновывается предложение о рассмотрении в качестве оптимальной модели «Восстановительного правосудия» для последующего внедрения в действующее законодательство и институциональные механизмы по предупреждению преступности в Республике Казахстан и Кыргызской Республике институт «Восстановительного правосудия», функционирующий в </w:t>
      </w:r>
      <w:proofErr w:type="spellStart"/>
      <w:r w:rsidRPr="00CB2D93">
        <w:rPr>
          <w:rFonts w:ascii="Times New Roman" w:eastAsia="Calibri" w:hAnsi="Times New Roman" w:cs="Times New Roman"/>
          <w:sz w:val="28"/>
          <w:szCs w:val="28"/>
          <w:lang w:eastAsia="en-US"/>
        </w:rPr>
        <w:t>Тайланде</w:t>
      </w:r>
      <w:proofErr w:type="spellEnd"/>
      <w:r w:rsidRPr="00CB2D93">
        <w:rPr>
          <w:rFonts w:ascii="Times New Roman" w:eastAsia="Calibri" w:hAnsi="Times New Roman" w:cs="Times New Roman"/>
          <w:sz w:val="28"/>
          <w:szCs w:val="28"/>
          <w:lang w:eastAsia="en-US"/>
        </w:rPr>
        <w:t xml:space="preserve">. </w:t>
      </w:r>
    </w:p>
    <w:p w:rsidR="00622945" w:rsidRPr="00A45124" w:rsidRDefault="00872E3E" w:rsidP="00CB2D93">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xml:space="preserve">6. </w:t>
      </w:r>
      <w:r w:rsidR="003B4A74">
        <w:rPr>
          <w:rFonts w:ascii="Times New Roman" w:hAnsi="Times New Roman" w:cs="Times New Roman"/>
          <w:bCs/>
          <w:sz w:val="28"/>
          <w:szCs w:val="28"/>
        </w:rPr>
        <w:t>У</w:t>
      </w:r>
      <w:r w:rsidRPr="00872E3E">
        <w:rPr>
          <w:rFonts w:ascii="Times New Roman" w:hAnsi="Times New Roman" w:cs="Times New Roman"/>
          <w:bCs/>
          <w:sz w:val="28"/>
          <w:szCs w:val="28"/>
        </w:rPr>
        <w:t xml:space="preserve">тверждается, что содержащиеся в </w:t>
      </w:r>
      <w:r w:rsidR="003B4A74" w:rsidRPr="00872E3E">
        <w:rPr>
          <w:rFonts w:ascii="Times New Roman" w:hAnsi="Times New Roman" w:cs="Times New Roman"/>
          <w:bCs/>
          <w:sz w:val="28"/>
          <w:szCs w:val="28"/>
        </w:rPr>
        <w:t>уголовно</w:t>
      </w:r>
      <w:r w:rsidR="003B4A74">
        <w:rPr>
          <w:rFonts w:ascii="Times New Roman" w:hAnsi="Times New Roman" w:cs="Times New Roman"/>
          <w:bCs/>
          <w:sz w:val="28"/>
          <w:szCs w:val="28"/>
        </w:rPr>
        <w:t>м</w:t>
      </w:r>
      <w:r w:rsidR="003B4A74" w:rsidRPr="00872E3E">
        <w:rPr>
          <w:rFonts w:ascii="Times New Roman" w:hAnsi="Times New Roman" w:cs="Times New Roman"/>
          <w:bCs/>
          <w:sz w:val="28"/>
          <w:szCs w:val="28"/>
        </w:rPr>
        <w:t xml:space="preserve"> и уголовно-процессуально</w:t>
      </w:r>
      <w:r w:rsidR="003B4A74">
        <w:rPr>
          <w:rFonts w:ascii="Times New Roman" w:hAnsi="Times New Roman" w:cs="Times New Roman"/>
          <w:bCs/>
          <w:sz w:val="28"/>
          <w:szCs w:val="28"/>
        </w:rPr>
        <w:t>м</w:t>
      </w:r>
      <w:r w:rsidR="003B4A74" w:rsidRPr="00872E3E">
        <w:rPr>
          <w:rFonts w:ascii="Times New Roman" w:hAnsi="Times New Roman" w:cs="Times New Roman"/>
          <w:bCs/>
          <w:sz w:val="28"/>
          <w:szCs w:val="28"/>
        </w:rPr>
        <w:t xml:space="preserve"> законодательств</w:t>
      </w:r>
      <w:r w:rsidR="003B4A74">
        <w:rPr>
          <w:rFonts w:ascii="Times New Roman" w:hAnsi="Times New Roman" w:cs="Times New Roman"/>
          <w:bCs/>
          <w:sz w:val="28"/>
          <w:szCs w:val="28"/>
        </w:rPr>
        <w:t>е</w:t>
      </w:r>
      <w:r w:rsidR="003B4A74" w:rsidRPr="00872E3E">
        <w:rPr>
          <w:rFonts w:ascii="Times New Roman" w:hAnsi="Times New Roman" w:cs="Times New Roman"/>
          <w:bCs/>
          <w:sz w:val="28"/>
          <w:szCs w:val="28"/>
        </w:rPr>
        <w:t xml:space="preserve"> Республики Казахстан и Кыргызской Республики </w:t>
      </w:r>
      <w:r w:rsidRPr="00872E3E">
        <w:rPr>
          <w:rFonts w:ascii="Times New Roman" w:hAnsi="Times New Roman" w:cs="Times New Roman"/>
          <w:bCs/>
          <w:sz w:val="28"/>
          <w:szCs w:val="28"/>
        </w:rPr>
        <w:t>нормы позволяют продолжить формирование восстановительной (</w:t>
      </w:r>
      <w:proofErr w:type="spellStart"/>
      <w:r w:rsidRPr="00872E3E">
        <w:rPr>
          <w:rFonts w:ascii="Times New Roman" w:hAnsi="Times New Roman" w:cs="Times New Roman"/>
          <w:bCs/>
          <w:sz w:val="28"/>
          <w:szCs w:val="28"/>
        </w:rPr>
        <w:t>реститутивной</w:t>
      </w:r>
      <w:proofErr w:type="spellEnd"/>
      <w:r w:rsidRPr="00872E3E">
        <w:rPr>
          <w:rFonts w:ascii="Times New Roman" w:hAnsi="Times New Roman" w:cs="Times New Roman"/>
          <w:bCs/>
          <w:sz w:val="28"/>
          <w:szCs w:val="28"/>
        </w:rPr>
        <w:t xml:space="preserve">) функции уголовной политики в обоих государствах. При этом наибольший интерес для внедрения элементов восстановительного правосудия представляет институт примирения, </w:t>
      </w:r>
      <w:r w:rsidR="00622945" w:rsidRPr="00A45124">
        <w:rPr>
          <w:rFonts w:ascii="Times New Roman" w:hAnsi="Times New Roman" w:cs="Times New Roman"/>
          <w:bCs/>
          <w:sz w:val="28"/>
          <w:szCs w:val="28"/>
        </w:rPr>
        <w:t xml:space="preserve">в связи, с чем предлагается новая редакция части 1 статьи 66 УК </w:t>
      </w:r>
      <w:proofErr w:type="gramStart"/>
      <w:r w:rsidR="00622945" w:rsidRPr="00A45124">
        <w:rPr>
          <w:rFonts w:ascii="Times New Roman" w:hAnsi="Times New Roman" w:cs="Times New Roman"/>
          <w:bCs/>
          <w:sz w:val="28"/>
          <w:szCs w:val="28"/>
        </w:rPr>
        <w:t>КР</w:t>
      </w:r>
      <w:proofErr w:type="gramEnd"/>
      <w:r w:rsidR="00622945" w:rsidRPr="00A45124">
        <w:rPr>
          <w:rFonts w:ascii="Times New Roman" w:hAnsi="Times New Roman" w:cs="Times New Roman"/>
          <w:bCs/>
          <w:sz w:val="28"/>
          <w:szCs w:val="28"/>
        </w:rPr>
        <w:t xml:space="preserve"> «Освобождение от уголовной ответственности при достижении согласия с потерпевшим»:</w:t>
      </w:r>
    </w:p>
    <w:p w:rsidR="00622945" w:rsidRPr="00A45124" w:rsidRDefault="00622945" w:rsidP="00622945">
      <w:pPr>
        <w:tabs>
          <w:tab w:val="left" w:pos="1800"/>
        </w:tabs>
        <w:spacing w:after="0" w:line="240" w:lineRule="auto"/>
        <w:ind w:firstLine="567"/>
        <w:jc w:val="both"/>
        <w:rPr>
          <w:rFonts w:ascii="Times New Roman" w:hAnsi="Times New Roman" w:cs="Times New Roman"/>
          <w:bCs/>
          <w:i/>
          <w:sz w:val="28"/>
          <w:szCs w:val="28"/>
        </w:rPr>
      </w:pPr>
      <w:r w:rsidRPr="00A45124">
        <w:rPr>
          <w:rFonts w:ascii="Times New Roman" w:hAnsi="Times New Roman" w:cs="Times New Roman"/>
          <w:bCs/>
          <w:i/>
          <w:sz w:val="28"/>
          <w:szCs w:val="28"/>
        </w:rPr>
        <w:t xml:space="preserve">Статья 66. Освобождение от уголовной ответственности при достижении согласия с потерпевшим. </w:t>
      </w:r>
    </w:p>
    <w:p w:rsidR="00622945" w:rsidRPr="00622945" w:rsidRDefault="00622945" w:rsidP="00622945">
      <w:pPr>
        <w:tabs>
          <w:tab w:val="left" w:pos="1800"/>
        </w:tabs>
        <w:spacing w:after="0" w:line="240" w:lineRule="auto"/>
        <w:ind w:firstLine="567"/>
        <w:jc w:val="both"/>
        <w:rPr>
          <w:rFonts w:ascii="Times New Roman" w:hAnsi="Times New Roman" w:cs="Times New Roman"/>
          <w:bCs/>
          <w:i/>
          <w:sz w:val="28"/>
          <w:szCs w:val="28"/>
        </w:rPr>
      </w:pPr>
      <w:r w:rsidRPr="00A45124">
        <w:rPr>
          <w:rFonts w:ascii="Times New Roman" w:hAnsi="Times New Roman" w:cs="Times New Roman"/>
          <w:bCs/>
          <w:i/>
          <w:sz w:val="28"/>
          <w:szCs w:val="28"/>
        </w:rPr>
        <w:t>(1) Лицо, совершившее преступление небольшой тяжести или менее тяжкое преступление, освобождается от уголовной ответственности, если оно примирилось с потерпевшим, в том числе в порядке посреднических процедур (медиации), и возместило причиненный вред.</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7. Изучение механизмов медиации, представленных в Законе Республики Казахстан «О медиации» (2011г.), позволяет признать возможность их использования в уголовно</w:t>
      </w:r>
      <w:r w:rsidR="00622945">
        <w:rPr>
          <w:rFonts w:ascii="Times New Roman" w:hAnsi="Times New Roman" w:cs="Times New Roman"/>
          <w:bCs/>
          <w:sz w:val="28"/>
          <w:szCs w:val="28"/>
        </w:rPr>
        <w:t>м</w:t>
      </w:r>
      <w:r w:rsidRPr="00872E3E">
        <w:rPr>
          <w:rFonts w:ascii="Times New Roman" w:hAnsi="Times New Roman" w:cs="Times New Roman"/>
          <w:bCs/>
          <w:sz w:val="28"/>
          <w:szCs w:val="28"/>
        </w:rPr>
        <w:t xml:space="preserve"> судопроизводств</w:t>
      </w:r>
      <w:r w:rsidR="00622945">
        <w:rPr>
          <w:rFonts w:ascii="Times New Roman" w:hAnsi="Times New Roman" w:cs="Times New Roman"/>
          <w:bCs/>
          <w:sz w:val="28"/>
          <w:szCs w:val="28"/>
        </w:rPr>
        <w:t>е</w:t>
      </w:r>
      <w:r w:rsidRPr="00872E3E">
        <w:rPr>
          <w:rFonts w:ascii="Times New Roman" w:hAnsi="Times New Roman" w:cs="Times New Roman"/>
          <w:bCs/>
          <w:sz w:val="28"/>
          <w:szCs w:val="28"/>
        </w:rPr>
        <w:t xml:space="preserve"> Кыргызской Республики, при этом с учетом практики реализации указанного закона, предлагается принять Закон Кыргызской Республик</w:t>
      </w:r>
      <w:r w:rsidR="00E439F3">
        <w:rPr>
          <w:rFonts w:ascii="Times New Roman" w:hAnsi="Times New Roman" w:cs="Times New Roman"/>
          <w:bCs/>
          <w:sz w:val="28"/>
          <w:szCs w:val="28"/>
        </w:rPr>
        <w:t>и</w:t>
      </w:r>
      <w:r w:rsidRPr="00872E3E">
        <w:rPr>
          <w:rFonts w:ascii="Times New Roman" w:hAnsi="Times New Roman" w:cs="Times New Roman"/>
          <w:bCs/>
          <w:sz w:val="28"/>
          <w:szCs w:val="28"/>
        </w:rPr>
        <w:t xml:space="preserve"> «О посредничестве в разрешении правовых конфликтов». </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xml:space="preserve">При этом аргументируется, что должны быть учтены особенности национальной системы права и возможности более широкого использования формирующейся в настоящее время практики предупредительной деятельности новых негосударственных специализированных субъектов предупреждения преступности, в том числе, </w:t>
      </w:r>
      <w:r w:rsidR="00624E03">
        <w:rPr>
          <w:rFonts w:ascii="Times New Roman" w:hAnsi="Times New Roman" w:cs="Times New Roman"/>
          <w:bCs/>
          <w:sz w:val="28"/>
          <w:szCs w:val="28"/>
        </w:rPr>
        <w:t xml:space="preserve">легитимных </w:t>
      </w:r>
      <w:r w:rsidRPr="00872E3E">
        <w:rPr>
          <w:rFonts w:ascii="Times New Roman" w:hAnsi="Times New Roman" w:cs="Times New Roman"/>
          <w:bCs/>
          <w:sz w:val="28"/>
          <w:szCs w:val="28"/>
        </w:rPr>
        <w:t>судов аксакалов.</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331C29">
        <w:rPr>
          <w:rFonts w:ascii="Times New Roman" w:hAnsi="Times New Roman" w:cs="Times New Roman"/>
          <w:b/>
          <w:bCs/>
          <w:sz w:val="28"/>
          <w:szCs w:val="28"/>
        </w:rPr>
        <w:t>Личный вклад соискателя</w:t>
      </w:r>
      <w:r w:rsidRPr="00872E3E">
        <w:rPr>
          <w:rFonts w:ascii="Times New Roman" w:hAnsi="Times New Roman" w:cs="Times New Roman"/>
          <w:bCs/>
          <w:sz w:val="28"/>
          <w:szCs w:val="28"/>
        </w:rPr>
        <w:t xml:space="preserve"> в уголовно-правовую науку состоит в том, что научные выводы диссертационного исследования получены лично автором. Положения, выносимые на защиту, разработаны диссертантом единолично. Научные статьи, отражающие основные результаты исследования, подготовлены автором единолично. </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E54BDF">
        <w:rPr>
          <w:rFonts w:ascii="Times New Roman" w:hAnsi="Times New Roman" w:cs="Times New Roman"/>
          <w:b/>
          <w:bCs/>
          <w:sz w:val="28"/>
          <w:szCs w:val="28"/>
        </w:rPr>
        <w:t>Апробация результатов исследования</w:t>
      </w:r>
      <w:r w:rsidRPr="00872E3E">
        <w:rPr>
          <w:rFonts w:ascii="Times New Roman" w:hAnsi="Times New Roman" w:cs="Times New Roman"/>
          <w:bCs/>
          <w:sz w:val="28"/>
          <w:szCs w:val="28"/>
        </w:rPr>
        <w:t xml:space="preserve">. Основные положения диссертационного исследования и его результаты докладывались и обсуждались на заседаниях кафедры специальных юридических </w:t>
      </w:r>
      <w:r w:rsidRPr="00872E3E">
        <w:rPr>
          <w:rFonts w:ascii="Times New Roman" w:hAnsi="Times New Roman" w:cs="Times New Roman"/>
          <w:bCs/>
          <w:sz w:val="28"/>
          <w:szCs w:val="28"/>
        </w:rPr>
        <w:lastRenderedPageBreak/>
        <w:t xml:space="preserve">дисциплин департамента права Чуйского университета, кафедры уголовного права и криминологии </w:t>
      </w:r>
      <w:proofErr w:type="spellStart"/>
      <w:r w:rsidRPr="00872E3E">
        <w:rPr>
          <w:rFonts w:ascii="Times New Roman" w:hAnsi="Times New Roman" w:cs="Times New Roman"/>
          <w:bCs/>
          <w:sz w:val="28"/>
          <w:szCs w:val="28"/>
        </w:rPr>
        <w:t>Алматинской</w:t>
      </w:r>
      <w:proofErr w:type="spellEnd"/>
      <w:r w:rsidRPr="00872E3E">
        <w:rPr>
          <w:rFonts w:ascii="Times New Roman" w:hAnsi="Times New Roman" w:cs="Times New Roman"/>
          <w:bCs/>
          <w:sz w:val="28"/>
          <w:szCs w:val="28"/>
        </w:rPr>
        <w:t xml:space="preserve"> Академии МВД Республики Казахстан</w:t>
      </w:r>
      <w:r w:rsidR="00A43177">
        <w:rPr>
          <w:rFonts w:ascii="Times New Roman" w:hAnsi="Times New Roman" w:cs="Times New Roman"/>
          <w:bCs/>
          <w:sz w:val="28"/>
          <w:szCs w:val="28"/>
        </w:rPr>
        <w:t>.</w:t>
      </w:r>
      <w:r w:rsidRPr="00872E3E">
        <w:rPr>
          <w:rFonts w:ascii="Times New Roman" w:hAnsi="Times New Roman" w:cs="Times New Roman"/>
          <w:bCs/>
          <w:sz w:val="28"/>
          <w:szCs w:val="28"/>
        </w:rPr>
        <w:t xml:space="preserve"> </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xml:space="preserve">Теоретические положения и практические рекомендации исследования прошли апробацию </w:t>
      </w:r>
      <w:proofErr w:type="gramStart"/>
      <w:r w:rsidRPr="00872E3E">
        <w:rPr>
          <w:rFonts w:ascii="Times New Roman" w:hAnsi="Times New Roman" w:cs="Times New Roman"/>
          <w:bCs/>
          <w:sz w:val="28"/>
          <w:szCs w:val="28"/>
        </w:rPr>
        <w:t>на</w:t>
      </w:r>
      <w:proofErr w:type="gramEnd"/>
      <w:r w:rsidRPr="00872E3E">
        <w:rPr>
          <w:rFonts w:ascii="Times New Roman" w:hAnsi="Times New Roman" w:cs="Times New Roman"/>
          <w:bCs/>
          <w:sz w:val="28"/>
          <w:szCs w:val="28"/>
        </w:rPr>
        <w:t xml:space="preserve">: </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международной научно-практической конференции «Казахстан и мировое сообщество: проблемы и перспективы развития в условиях глобальной модернизации» (Алматы, Академия экономики и права, 2012 г.);</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международной научно-практической конференции «Теоретические и практические аспекты развития современной науки» (Бишкек, ИСИТО, 2013г.);</w:t>
      </w:r>
    </w:p>
    <w:p w:rsidR="00872E3E" w:rsidRP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научно-практической конференции «Коррупция как угроза национальной безопасности» (Бишкек, Академия МВД Кыргызской Республики, 2013 г.).</w:t>
      </w:r>
    </w:p>
    <w:p w:rsidR="00872E3E" w:rsidRDefault="00872E3E" w:rsidP="00872E3E">
      <w:pPr>
        <w:tabs>
          <w:tab w:val="left" w:pos="1800"/>
        </w:tabs>
        <w:spacing w:after="0" w:line="240" w:lineRule="auto"/>
        <w:ind w:firstLine="567"/>
        <w:jc w:val="both"/>
        <w:rPr>
          <w:rFonts w:ascii="Times New Roman" w:hAnsi="Times New Roman" w:cs="Times New Roman"/>
          <w:bCs/>
          <w:sz w:val="28"/>
          <w:szCs w:val="28"/>
        </w:rPr>
      </w:pPr>
      <w:r w:rsidRPr="00872E3E">
        <w:rPr>
          <w:rFonts w:ascii="Times New Roman" w:hAnsi="Times New Roman" w:cs="Times New Roman"/>
          <w:bCs/>
          <w:sz w:val="28"/>
          <w:szCs w:val="28"/>
        </w:rPr>
        <w:t xml:space="preserve">Внедрение результатов диссертационного исследования в учебный процесс и практическую деятельность подтверждены актами, выданными </w:t>
      </w:r>
      <w:r w:rsidR="009A24E3">
        <w:rPr>
          <w:rFonts w:ascii="Times New Roman" w:hAnsi="Times New Roman" w:cs="Times New Roman"/>
          <w:bCs/>
          <w:sz w:val="28"/>
          <w:szCs w:val="28"/>
        </w:rPr>
        <w:t>Казахской Академи</w:t>
      </w:r>
      <w:r w:rsidR="000679A9">
        <w:rPr>
          <w:rFonts w:ascii="Times New Roman" w:hAnsi="Times New Roman" w:cs="Times New Roman"/>
          <w:bCs/>
          <w:sz w:val="28"/>
          <w:szCs w:val="28"/>
        </w:rPr>
        <w:t>ей</w:t>
      </w:r>
      <w:r w:rsidR="009A24E3">
        <w:rPr>
          <w:rFonts w:ascii="Times New Roman" w:hAnsi="Times New Roman" w:cs="Times New Roman"/>
          <w:bCs/>
          <w:sz w:val="28"/>
          <w:szCs w:val="28"/>
        </w:rPr>
        <w:t xml:space="preserve"> труда и социальных отношений</w:t>
      </w:r>
      <w:r w:rsidRPr="00872E3E">
        <w:rPr>
          <w:rFonts w:ascii="Times New Roman" w:hAnsi="Times New Roman" w:cs="Times New Roman"/>
          <w:bCs/>
          <w:sz w:val="28"/>
          <w:szCs w:val="28"/>
        </w:rPr>
        <w:t xml:space="preserve"> и Чуйским университетом.</w:t>
      </w:r>
      <w:bookmarkStart w:id="0" w:name="_GoBack"/>
      <w:bookmarkEnd w:id="0"/>
    </w:p>
    <w:p w:rsidR="00A43177" w:rsidRDefault="00A43177" w:rsidP="00872E3E">
      <w:pPr>
        <w:tabs>
          <w:tab w:val="left" w:pos="1800"/>
        </w:tabs>
        <w:spacing w:after="0" w:line="240" w:lineRule="auto"/>
        <w:ind w:firstLine="567"/>
        <w:jc w:val="both"/>
        <w:rPr>
          <w:rFonts w:ascii="Times New Roman" w:eastAsia="Times New Roman" w:hAnsi="Times New Roman" w:cs="Times New Roman"/>
          <w:sz w:val="28"/>
          <w:szCs w:val="28"/>
          <w:lang w:val="ky-KG" w:eastAsia="ar-SA"/>
        </w:rPr>
      </w:pPr>
      <w:r w:rsidRPr="00A43177">
        <w:rPr>
          <w:rFonts w:ascii="Times New Roman" w:eastAsia="Times New Roman" w:hAnsi="Times New Roman" w:cs="Times New Roman"/>
          <w:b/>
          <w:sz w:val="28"/>
          <w:szCs w:val="28"/>
          <w:lang w:val="ky-KG" w:eastAsia="ar-SA"/>
        </w:rPr>
        <w:t>Полнота отражения результатов диссертации в публикациях.</w:t>
      </w:r>
      <w:r w:rsidRPr="00A43177">
        <w:rPr>
          <w:rFonts w:ascii="Times New Roman" w:hAnsi="Times New Roman" w:cs="Times New Roman"/>
          <w:bCs/>
          <w:sz w:val="28"/>
          <w:szCs w:val="28"/>
        </w:rPr>
        <w:t xml:space="preserve"> </w:t>
      </w:r>
      <w:r w:rsidRPr="00A43177">
        <w:rPr>
          <w:rFonts w:ascii="Times New Roman" w:eastAsia="Times New Roman" w:hAnsi="Times New Roman" w:cs="Times New Roman"/>
          <w:sz w:val="28"/>
          <w:szCs w:val="28"/>
          <w:lang w:val="ky-KG" w:eastAsia="ar-SA"/>
        </w:rPr>
        <w:t xml:space="preserve">Основные положения и выводы диссертационного исследования получили отражения в </w:t>
      </w:r>
      <w:r>
        <w:rPr>
          <w:rFonts w:ascii="Times New Roman" w:eastAsia="Times New Roman" w:hAnsi="Times New Roman" w:cs="Times New Roman"/>
          <w:sz w:val="28"/>
          <w:szCs w:val="28"/>
          <w:lang w:val="ky-KG" w:eastAsia="ar-SA"/>
        </w:rPr>
        <w:t>8</w:t>
      </w:r>
      <w:r w:rsidRPr="00A43177">
        <w:rPr>
          <w:rFonts w:ascii="Times New Roman" w:eastAsia="Times New Roman" w:hAnsi="Times New Roman" w:cs="Times New Roman"/>
          <w:sz w:val="28"/>
          <w:szCs w:val="28"/>
          <w:lang w:val="ky-KG" w:eastAsia="ar-SA"/>
        </w:rPr>
        <w:t xml:space="preserve"> научных публикациях, которые опубликованы в рекомендованных ВАК </w:t>
      </w:r>
      <w:r w:rsidRPr="00A43177">
        <w:rPr>
          <w:rFonts w:ascii="Times New Roman" w:eastAsia="Times New Roman" w:hAnsi="Times New Roman" w:cs="Times New Roman"/>
          <w:sz w:val="28"/>
          <w:szCs w:val="28"/>
          <w:lang w:eastAsia="ar-SA"/>
        </w:rPr>
        <w:t>Кыргызской Республики</w:t>
      </w:r>
      <w:r w:rsidRPr="00A43177">
        <w:rPr>
          <w:rFonts w:ascii="Times New Roman" w:eastAsia="Times New Roman" w:hAnsi="Times New Roman" w:cs="Times New Roman"/>
          <w:sz w:val="28"/>
          <w:szCs w:val="28"/>
          <w:lang w:val="ky-KG" w:eastAsia="ar-SA"/>
        </w:rPr>
        <w:t>, рецензируемых в периодических и зарубежных научных изданиях</w:t>
      </w:r>
      <w:r>
        <w:rPr>
          <w:rFonts w:ascii="Times New Roman" w:eastAsia="Times New Roman" w:hAnsi="Times New Roman" w:cs="Times New Roman"/>
          <w:sz w:val="28"/>
          <w:szCs w:val="28"/>
          <w:lang w:val="ky-KG" w:eastAsia="ar-SA"/>
        </w:rPr>
        <w:t>.</w:t>
      </w:r>
    </w:p>
    <w:p w:rsidR="00872E3E" w:rsidRPr="00872E3E" w:rsidRDefault="00A43177" w:rsidP="00872E3E">
      <w:pPr>
        <w:tabs>
          <w:tab w:val="left" w:pos="1800"/>
        </w:tabs>
        <w:spacing w:after="0" w:line="240" w:lineRule="auto"/>
        <w:ind w:firstLine="567"/>
        <w:jc w:val="both"/>
        <w:rPr>
          <w:rFonts w:ascii="Times New Roman" w:hAnsi="Times New Roman" w:cs="Times New Roman"/>
          <w:bCs/>
          <w:sz w:val="28"/>
          <w:szCs w:val="28"/>
        </w:rPr>
      </w:pPr>
      <w:r>
        <w:rPr>
          <w:rFonts w:ascii="Times New Roman" w:eastAsia="Times New Roman" w:hAnsi="Times New Roman" w:cs="Times New Roman"/>
          <w:sz w:val="28"/>
          <w:szCs w:val="28"/>
          <w:lang w:val="ky-KG" w:eastAsia="ar-SA"/>
        </w:rPr>
        <w:t xml:space="preserve"> </w:t>
      </w:r>
      <w:r w:rsidR="00872E3E" w:rsidRPr="00E54BDF">
        <w:rPr>
          <w:rFonts w:ascii="Times New Roman" w:hAnsi="Times New Roman" w:cs="Times New Roman"/>
          <w:b/>
          <w:bCs/>
          <w:sz w:val="28"/>
          <w:szCs w:val="28"/>
        </w:rPr>
        <w:t>Структура и объем диссертации</w:t>
      </w:r>
      <w:r w:rsidR="00E54BDF">
        <w:rPr>
          <w:rFonts w:ascii="Times New Roman" w:hAnsi="Times New Roman" w:cs="Times New Roman"/>
          <w:bCs/>
          <w:sz w:val="28"/>
          <w:szCs w:val="28"/>
        </w:rPr>
        <w:t xml:space="preserve"> </w:t>
      </w:r>
      <w:r w:rsidR="00872E3E" w:rsidRPr="00872E3E">
        <w:rPr>
          <w:rFonts w:ascii="Times New Roman" w:hAnsi="Times New Roman" w:cs="Times New Roman"/>
          <w:bCs/>
          <w:sz w:val="28"/>
          <w:szCs w:val="28"/>
        </w:rPr>
        <w:t xml:space="preserve">обусловлены целью, задачами и характером исследования. Диссертация состоит из введения, трех глав, </w:t>
      </w:r>
      <w:proofErr w:type="gramStart"/>
      <w:r w:rsidR="00872E3E" w:rsidRPr="00872E3E">
        <w:rPr>
          <w:rFonts w:ascii="Times New Roman" w:hAnsi="Times New Roman" w:cs="Times New Roman"/>
          <w:bCs/>
          <w:sz w:val="28"/>
          <w:szCs w:val="28"/>
        </w:rPr>
        <w:t>включающих</w:t>
      </w:r>
      <w:proofErr w:type="gramEnd"/>
      <w:r w:rsidR="00872E3E" w:rsidRPr="00872E3E">
        <w:rPr>
          <w:rFonts w:ascii="Times New Roman" w:hAnsi="Times New Roman" w:cs="Times New Roman"/>
          <w:bCs/>
          <w:sz w:val="28"/>
          <w:szCs w:val="28"/>
        </w:rPr>
        <w:t xml:space="preserve"> восемь разделов, выводов, практических рекомендаций и списка использованной литературы.</w:t>
      </w:r>
    </w:p>
    <w:p w:rsidR="001749AB" w:rsidRPr="00EA1F0F" w:rsidRDefault="001749AB" w:rsidP="001749AB">
      <w:pPr>
        <w:spacing w:after="0" w:line="240" w:lineRule="auto"/>
        <w:ind w:firstLine="720"/>
        <w:jc w:val="both"/>
        <w:rPr>
          <w:rStyle w:val="longtext"/>
          <w:rFonts w:ascii="Times New Roman" w:hAnsi="Times New Roman" w:cs="Times New Roman"/>
          <w:sz w:val="28"/>
          <w:szCs w:val="28"/>
          <w:shd w:val="clear" w:color="auto" w:fill="FFFFFF"/>
        </w:rPr>
      </w:pPr>
    </w:p>
    <w:p w:rsidR="00E54BDF" w:rsidRPr="00E54BDF" w:rsidRDefault="00E54BDF" w:rsidP="00E54BDF">
      <w:pPr>
        <w:spacing w:after="0" w:line="240" w:lineRule="auto"/>
        <w:jc w:val="center"/>
        <w:rPr>
          <w:rFonts w:ascii="Times New Roman" w:hAnsi="Times New Roman" w:cs="Times New Roman"/>
          <w:b/>
          <w:sz w:val="28"/>
          <w:szCs w:val="28"/>
        </w:rPr>
      </w:pPr>
      <w:r w:rsidRPr="00E54BDF">
        <w:rPr>
          <w:rFonts w:ascii="Times New Roman" w:hAnsi="Times New Roman" w:cs="Times New Roman"/>
          <w:b/>
          <w:sz w:val="28"/>
          <w:szCs w:val="28"/>
        </w:rPr>
        <w:t>ОСНОВНОЕ СОДЕРЖАНИЕ РАБОТЫ</w:t>
      </w:r>
    </w:p>
    <w:p w:rsidR="00E54BDF" w:rsidRPr="00E54BDF" w:rsidRDefault="00E54BDF" w:rsidP="00E54BDF">
      <w:pPr>
        <w:spacing w:after="0" w:line="240" w:lineRule="auto"/>
        <w:jc w:val="both"/>
        <w:rPr>
          <w:rFonts w:ascii="Times New Roman" w:hAnsi="Times New Roman" w:cs="Times New Roman"/>
          <w:sz w:val="28"/>
          <w:szCs w:val="28"/>
        </w:rPr>
      </w:pPr>
    </w:p>
    <w:p w:rsidR="00E54BDF" w:rsidRPr="00E54BDF" w:rsidRDefault="00E54BDF" w:rsidP="000F6F10">
      <w:pPr>
        <w:spacing w:after="0" w:line="240" w:lineRule="auto"/>
        <w:ind w:firstLine="709"/>
        <w:jc w:val="both"/>
        <w:rPr>
          <w:rFonts w:ascii="Times New Roman" w:hAnsi="Times New Roman" w:cs="Times New Roman"/>
          <w:sz w:val="28"/>
          <w:szCs w:val="28"/>
        </w:rPr>
      </w:pPr>
      <w:r w:rsidRPr="00E54BDF">
        <w:rPr>
          <w:rFonts w:ascii="Times New Roman" w:hAnsi="Times New Roman" w:cs="Times New Roman"/>
          <w:b/>
          <w:sz w:val="28"/>
          <w:szCs w:val="28"/>
        </w:rPr>
        <w:t>Во введении</w:t>
      </w:r>
      <w:r w:rsidRPr="00E54BDF">
        <w:rPr>
          <w:rFonts w:ascii="Times New Roman" w:hAnsi="Times New Roman" w:cs="Times New Roman"/>
          <w:sz w:val="28"/>
          <w:szCs w:val="28"/>
        </w:rPr>
        <w:t xml:space="preserve"> обосновывается актуальность темы диссертационного исследования, определяются его цель и задачи, характеризуются степень научной новизны и практическая значимость работы, формулируются основные положения, выносимые на защиту, приводятся результаты апробации проведенного исследования, указываются структура и объем диссертации.</w:t>
      </w:r>
    </w:p>
    <w:p w:rsidR="00E54BDF" w:rsidRDefault="00E54BDF" w:rsidP="000F6F10">
      <w:pPr>
        <w:spacing w:after="0" w:line="240" w:lineRule="auto"/>
        <w:ind w:firstLine="709"/>
        <w:jc w:val="both"/>
        <w:rPr>
          <w:rFonts w:ascii="Times New Roman" w:hAnsi="Times New Roman" w:cs="Times New Roman"/>
          <w:sz w:val="28"/>
          <w:szCs w:val="28"/>
        </w:rPr>
      </w:pPr>
      <w:r w:rsidRPr="00E54BDF">
        <w:rPr>
          <w:rFonts w:ascii="Times New Roman" w:hAnsi="Times New Roman" w:cs="Times New Roman"/>
          <w:b/>
          <w:sz w:val="28"/>
          <w:szCs w:val="28"/>
        </w:rPr>
        <w:t xml:space="preserve">В первой главе </w:t>
      </w:r>
      <w:r w:rsidRPr="00E439F3">
        <w:rPr>
          <w:rFonts w:ascii="Times New Roman" w:hAnsi="Times New Roman" w:cs="Times New Roman"/>
          <w:b/>
          <w:sz w:val="28"/>
          <w:szCs w:val="28"/>
        </w:rPr>
        <w:t xml:space="preserve">«Концепция </w:t>
      </w:r>
      <w:r w:rsidR="00E439F3">
        <w:rPr>
          <w:rFonts w:ascii="Times New Roman" w:hAnsi="Times New Roman" w:cs="Times New Roman"/>
          <w:b/>
          <w:sz w:val="28"/>
          <w:szCs w:val="28"/>
        </w:rPr>
        <w:t>«В</w:t>
      </w:r>
      <w:r w:rsidRPr="00E439F3">
        <w:rPr>
          <w:rFonts w:ascii="Times New Roman" w:hAnsi="Times New Roman" w:cs="Times New Roman"/>
          <w:b/>
          <w:sz w:val="28"/>
          <w:szCs w:val="28"/>
        </w:rPr>
        <w:t>осстановительного правосудия</w:t>
      </w:r>
      <w:r w:rsidR="00E439F3">
        <w:rPr>
          <w:rFonts w:ascii="Times New Roman" w:hAnsi="Times New Roman" w:cs="Times New Roman"/>
          <w:b/>
          <w:sz w:val="28"/>
          <w:szCs w:val="28"/>
        </w:rPr>
        <w:t>»</w:t>
      </w:r>
      <w:r w:rsidRPr="00E439F3">
        <w:rPr>
          <w:rFonts w:ascii="Times New Roman" w:hAnsi="Times New Roman" w:cs="Times New Roman"/>
          <w:b/>
          <w:sz w:val="28"/>
          <w:szCs w:val="28"/>
        </w:rPr>
        <w:t xml:space="preserve"> в уголовной политике зарубежных стран»</w:t>
      </w:r>
      <w:r>
        <w:rPr>
          <w:rFonts w:ascii="Times New Roman" w:hAnsi="Times New Roman" w:cs="Times New Roman"/>
          <w:sz w:val="28"/>
          <w:szCs w:val="28"/>
        </w:rPr>
        <w:t>,</w:t>
      </w:r>
      <w:r w:rsidRPr="00EA1F0F">
        <w:rPr>
          <w:rFonts w:ascii="Times New Roman" w:hAnsi="Times New Roman" w:cs="Times New Roman"/>
          <w:sz w:val="28"/>
          <w:szCs w:val="28"/>
        </w:rPr>
        <w:t xml:space="preserve"> </w:t>
      </w:r>
      <w:r w:rsidRPr="00E54BDF">
        <w:rPr>
          <w:rFonts w:ascii="Times New Roman" w:hAnsi="Times New Roman" w:cs="Times New Roman"/>
          <w:sz w:val="28"/>
          <w:szCs w:val="28"/>
        </w:rPr>
        <w:t xml:space="preserve">состоящей из двух разделов, раскрываются теоретические аспекты </w:t>
      </w:r>
      <w:r w:rsidR="0055536B">
        <w:rPr>
          <w:rFonts w:ascii="Times New Roman" w:hAnsi="Times New Roman" w:cs="Times New Roman"/>
          <w:sz w:val="28"/>
          <w:szCs w:val="28"/>
        </w:rPr>
        <w:t xml:space="preserve">понятия </w:t>
      </w:r>
      <w:r w:rsidR="0055536B" w:rsidRPr="00475810">
        <w:rPr>
          <w:rFonts w:ascii="Times New Roman" w:hAnsi="Times New Roman" w:cs="Times New Roman"/>
          <w:sz w:val="28"/>
          <w:szCs w:val="28"/>
        </w:rPr>
        <w:t xml:space="preserve">уголовной политики и </w:t>
      </w:r>
      <w:proofErr w:type="gramStart"/>
      <w:r w:rsidR="0055536B" w:rsidRPr="00475810">
        <w:rPr>
          <w:rFonts w:ascii="Times New Roman" w:hAnsi="Times New Roman" w:cs="Times New Roman"/>
          <w:sz w:val="28"/>
          <w:szCs w:val="28"/>
        </w:rPr>
        <w:t>рол</w:t>
      </w:r>
      <w:r w:rsidR="000F6F10">
        <w:rPr>
          <w:rFonts w:ascii="Times New Roman" w:hAnsi="Times New Roman" w:cs="Times New Roman"/>
          <w:sz w:val="28"/>
          <w:szCs w:val="28"/>
        </w:rPr>
        <w:t>ь</w:t>
      </w:r>
      <w:proofErr w:type="gramEnd"/>
      <w:r w:rsidR="000F6F10">
        <w:rPr>
          <w:rFonts w:ascii="Times New Roman" w:hAnsi="Times New Roman" w:cs="Times New Roman"/>
          <w:sz w:val="28"/>
          <w:szCs w:val="28"/>
        </w:rPr>
        <w:t xml:space="preserve"> </w:t>
      </w:r>
      <w:r w:rsidR="0055536B" w:rsidRPr="00475810">
        <w:rPr>
          <w:rFonts w:ascii="Times New Roman" w:hAnsi="Times New Roman" w:cs="Times New Roman"/>
          <w:sz w:val="28"/>
          <w:szCs w:val="28"/>
        </w:rPr>
        <w:t>восстановительных начал в ее содержании</w:t>
      </w:r>
      <w:r w:rsidR="0055536B">
        <w:rPr>
          <w:rFonts w:ascii="Times New Roman" w:hAnsi="Times New Roman" w:cs="Times New Roman"/>
          <w:sz w:val="28"/>
          <w:szCs w:val="28"/>
        </w:rPr>
        <w:t>, основные положения самой концепции «Восстановительного правосудия».</w:t>
      </w:r>
    </w:p>
    <w:p w:rsidR="001749AB" w:rsidRPr="00EA1F0F" w:rsidRDefault="001749AB" w:rsidP="000F6F10">
      <w:pPr>
        <w:spacing w:after="0" w:line="240" w:lineRule="auto"/>
        <w:ind w:firstLine="709"/>
        <w:jc w:val="both"/>
        <w:rPr>
          <w:rFonts w:ascii="Times New Roman" w:hAnsi="Times New Roman" w:cs="Times New Roman"/>
          <w:sz w:val="28"/>
          <w:szCs w:val="28"/>
        </w:rPr>
      </w:pPr>
      <w:r w:rsidRPr="0055536B">
        <w:rPr>
          <w:rFonts w:ascii="Times New Roman" w:hAnsi="Times New Roman" w:cs="Times New Roman"/>
          <w:i/>
          <w:sz w:val="28"/>
          <w:szCs w:val="28"/>
        </w:rPr>
        <w:t xml:space="preserve">В </w:t>
      </w:r>
      <w:r w:rsidR="0055536B" w:rsidRPr="0055536B">
        <w:rPr>
          <w:rFonts w:ascii="Times New Roman" w:hAnsi="Times New Roman" w:cs="Times New Roman"/>
          <w:i/>
          <w:sz w:val="28"/>
          <w:szCs w:val="28"/>
        </w:rPr>
        <w:t xml:space="preserve">первом </w:t>
      </w:r>
      <w:r w:rsidRPr="0055536B">
        <w:rPr>
          <w:rFonts w:ascii="Times New Roman" w:hAnsi="Times New Roman" w:cs="Times New Roman"/>
          <w:i/>
          <w:sz w:val="28"/>
          <w:szCs w:val="28"/>
        </w:rPr>
        <w:t>разделе</w:t>
      </w:r>
      <w:r w:rsidRPr="0055536B">
        <w:rPr>
          <w:rFonts w:ascii="Times New Roman" w:hAnsi="Times New Roman" w:cs="Times New Roman"/>
          <w:i/>
          <w:sz w:val="28"/>
          <w:szCs w:val="28"/>
          <w:lang w:val="kk-KZ"/>
        </w:rPr>
        <w:t xml:space="preserve"> </w:t>
      </w:r>
      <w:r w:rsidR="0055536B" w:rsidRPr="0055536B">
        <w:rPr>
          <w:rFonts w:ascii="Times New Roman" w:hAnsi="Times New Roman" w:cs="Times New Roman"/>
          <w:i/>
          <w:sz w:val="28"/>
          <w:szCs w:val="28"/>
          <w:lang w:val="kk-KZ"/>
        </w:rPr>
        <w:t>первой главы</w:t>
      </w:r>
      <w:r w:rsidR="0055536B">
        <w:rPr>
          <w:rFonts w:ascii="Times New Roman" w:hAnsi="Times New Roman" w:cs="Times New Roman"/>
          <w:b/>
          <w:sz w:val="28"/>
          <w:szCs w:val="28"/>
          <w:lang w:val="kk-KZ"/>
        </w:rPr>
        <w:t xml:space="preserve"> </w:t>
      </w:r>
      <w:r w:rsidRPr="00EA1F0F">
        <w:rPr>
          <w:rFonts w:ascii="Times New Roman" w:hAnsi="Times New Roman" w:cs="Times New Roman"/>
          <w:b/>
          <w:i/>
          <w:sz w:val="28"/>
          <w:szCs w:val="28"/>
          <w:lang w:val="kk-KZ"/>
        </w:rPr>
        <w:t>«</w:t>
      </w:r>
      <w:r w:rsidRPr="00FF64A5">
        <w:rPr>
          <w:rFonts w:ascii="Times New Roman" w:hAnsi="Times New Roman" w:cs="Times New Roman"/>
          <w:i/>
          <w:noProof/>
          <w:sz w:val="28"/>
          <w:szCs w:val="28"/>
        </w:rPr>
        <w:t>Понятие уголовной политики и роль восстановительных начал в ее содержании</w:t>
      </w:r>
      <w:r w:rsidRPr="00EA1F0F">
        <w:rPr>
          <w:rFonts w:ascii="Times New Roman" w:hAnsi="Times New Roman" w:cs="Times New Roman"/>
          <w:i/>
          <w:sz w:val="28"/>
          <w:szCs w:val="28"/>
        </w:rPr>
        <w:t>»</w:t>
      </w:r>
      <w:r w:rsidRPr="00EA1F0F">
        <w:rPr>
          <w:rFonts w:ascii="Times New Roman" w:hAnsi="Times New Roman" w:cs="Times New Roman"/>
          <w:sz w:val="28"/>
          <w:szCs w:val="28"/>
        </w:rPr>
        <w:t xml:space="preserve"> рассматриваются различные </w:t>
      </w:r>
      <w:r w:rsidRPr="00EA1F0F">
        <w:rPr>
          <w:rFonts w:ascii="Times New Roman" w:hAnsi="Times New Roman" w:cs="Times New Roman"/>
          <w:sz w:val="28"/>
          <w:szCs w:val="28"/>
        </w:rPr>
        <w:lastRenderedPageBreak/>
        <w:t>методологические подходы</w:t>
      </w:r>
      <w:r>
        <w:rPr>
          <w:rFonts w:ascii="Times New Roman" w:hAnsi="Times New Roman" w:cs="Times New Roman"/>
          <w:sz w:val="28"/>
          <w:szCs w:val="28"/>
        </w:rPr>
        <w:t xml:space="preserve"> к определению понятийного аппарата уголовной политики </w:t>
      </w:r>
      <w:r w:rsidRPr="00E439F3">
        <w:rPr>
          <w:rFonts w:ascii="Times New Roman" w:hAnsi="Times New Roman" w:cs="Times New Roman"/>
          <w:sz w:val="28"/>
          <w:szCs w:val="28"/>
        </w:rPr>
        <w:t>и концепции «Восстановительного правосудия».</w:t>
      </w:r>
      <w:r w:rsidRPr="00EA1F0F">
        <w:rPr>
          <w:rFonts w:ascii="Times New Roman" w:hAnsi="Times New Roman" w:cs="Times New Roman"/>
          <w:sz w:val="28"/>
          <w:szCs w:val="28"/>
        </w:rPr>
        <w:t xml:space="preserve"> </w:t>
      </w:r>
    </w:p>
    <w:p w:rsidR="001749AB" w:rsidRDefault="001749AB" w:rsidP="000F6F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Автор отмечает, что п</w:t>
      </w:r>
      <w:r w:rsidRPr="00B42B87">
        <w:rPr>
          <w:rFonts w:ascii="Times New Roman" w:hAnsi="Times New Roman" w:cs="Times New Roman"/>
          <w:sz w:val="28"/>
          <w:szCs w:val="28"/>
        </w:rPr>
        <w:t>родолжающаяся более двух столетий разработка понятия уголовной политики не позволяет говорить о том, что соответствующий термин окончательно сформировался. Понятие «уголовная политика» остается многозначным и не имеющим нормативно закрепленного определения в законодательстве Кыргызстана.</w:t>
      </w:r>
    </w:p>
    <w:p w:rsidR="001749AB" w:rsidRDefault="001749AB" w:rsidP="000F6F10">
      <w:pPr>
        <w:spacing w:after="0" w:line="240" w:lineRule="auto"/>
        <w:ind w:firstLine="709"/>
        <w:jc w:val="both"/>
        <w:rPr>
          <w:rFonts w:ascii="Times New Roman" w:hAnsi="Times New Roman" w:cs="Times New Roman"/>
          <w:sz w:val="28"/>
          <w:szCs w:val="28"/>
        </w:rPr>
      </w:pPr>
      <w:r w:rsidRPr="00B42B87">
        <w:rPr>
          <w:rFonts w:ascii="Times New Roman" w:hAnsi="Times New Roman" w:cs="Times New Roman"/>
          <w:sz w:val="28"/>
          <w:szCs w:val="28"/>
        </w:rPr>
        <w:t xml:space="preserve">При сохранении в Кыргызстане в обозримой перспективе базового статуса уголовно-правовой политики по отношению к уголовной политике в целом цели первой должны быть трансформированы так чтобы: 1) максимально сузить круг деяний, которые сегодня признаются преступлениями, хотя и утратили общественную опасность или должны ее утратить в связи с планируемыми демократическими преобразованиями; </w:t>
      </w:r>
      <w:proofErr w:type="gramStart"/>
      <w:r w:rsidRPr="00B42B87">
        <w:rPr>
          <w:rFonts w:ascii="Times New Roman" w:hAnsi="Times New Roman" w:cs="Times New Roman"/>
          <w:sz w:val="28"/>
          <w:szCs w:val="28"/>
        </w:rPr>
        <w:t xml:space="preserve">2) расширить круг преступлений за счет </w:t>
      </w:r>
      <w:r w:rsidR="00FF5F21">
        <w:rPr>
          <w:rFonts w:ascii="Times New Roman" w:hAnsi="Times New Roman" w:cs="Times New Roman"/>
          <w:sz w:val="28"/>
          <w:szCs w:val="28"/>
        </w:rPr>
        <w:t xml:space="preserve">включения </w:t>
      </w:r>
      <w:r w:rsidRPr="00B42B87">
        <w:rPr>
          <w:rFonts w:ascii="Times New Roman" w:hAnsi="Times New Roman" w:cs="Times New Roman"/>
          <w:sz w:val="28"/>
          <w:szCs w:val="28"/>
        </w:rPr>
        <w:t>общественно опасных деяний, совершаемых чиновниками (максимально конкретизировав формы общественно опасного коррупционного поведения и иных должностных злоупотреблений); 3) понизить уровень репрессивности уголовно-правовых мер, применяемых к лицам, впервые совершившим преступления небольшой тя</w:t>
      </w:r>
      <w:r w:rsidR="000F6F10">
        <w:rPr>
          <w:rFonts w:ascii="Times New Roman" w:hAnsi="Times New Roman" w:cs="Times New Roman"/>
          <w:sz w:val="28"/>
          <w:szCs w:val="28"/>
        </w:rPr>
        <w:t xml:space="preserve">жести; 4) усилить наказуемость </w:t>
      </w:r>
      <w:r w:rsidRPr="00B42B87">
        <w:rPr>
          <w:rFonts w:ascii="Times New Roman" w:hAnsi="Times New Roman" w:cs="Times New Roman"/>
          <w:sz w:val="28"/>
          <w:szCs w:val="28"/>
        </w:rPr>
        <w:t xml:space="preserve">тяжких и особо тяжких преступлений (прежде всего совершаемых в </w:t>
      </w:r>
      <w:r w:rsidR="000F6F10">
        <w:rPr>
          <w:rFonts w:ascii="Times New Roman" w:hAnsi="Times New Roman" w:cs="Times New Roman"/>
          <w:sz w:val="28"/>
          <w:szCs w:val="28"/>
        </w:rPr>
        <w:t>составе организованных групп и сопряженных с коррупцией);</w:t>
      </w:r>
      <w:proofErr w:type="gramEnd"/>
      <w:r w:rsidR="000F6F10">
        <w:rPr>
          <w:rFonts w:ascii="Times New Roman" w:hAnsi="Times New Roman" w:cs="Times New Roman"/>
          <w:sz w:val="28"/>
          <w:szCs w:val="28"/>
        </w:rPr>
        <w:t xml:space="preserve"> 5) </w:t>
      </w:r>
      <w:r w:rsidRPr="00B42B87">
        <w:rPr>
          <w:rFonts w:ascii="Times New Roman" w:hAnsi="Times New Roman" w:cs="Times New Roman"/>
          <w:sz w:val="28"/>
          <w:szCs w:val="28"/>
        </w:rPr>
        <w:t>ограничить пределы судебного усмотрения при назначении наказаний за прест</w:t>
      </w:r>
      <w:r>
        <w:rPr>
          <w:rFonts w:ascii="Times New Roman" w:hAnsi="Times New Roman" w:cs="Times New Roman"/>
          <w:sz w:val="28"/>
          <w:szCs w:val="28"/>
        </w:rPr>
        <w:t>упления во всех случаях</w:t>
      </w:r>
      <w:r w:rsidRPr="00B42B87">
        <w:rPr>
          <w:rFonts w:ascii="Times New Roman" w:hAnsi="Times New Roman" w:cs="Times New Roman"/>
          <w:sz w:val="28"/>
          <w:szCs w:val="28"/>
        </w:rPr>
        <w:t>, когда это возможно (прежде всего, за счет официального толкования так называемых оц</w:t>
      </w:r>
      <w:r>
        <w:rPr>
          <w:rFonts w:ascii="Times New Roman" w:hAnsi="Times New Roman" w:cs="Times New Roman"/>
          <w:sz w:val="28"/>
          <w:szCs w:val="28"/>
        </w:rPr>
        <w:t>еночных признаков преступлений); 6) разви</w:t>
      </w:r>
      <w:r w:rsidR="000F6F10">
        <w:rPr>
          <w:rFonts w:ascii="Times New Roman" w:hAnsi="Times New Roman" w:cs="Times New Roman"/>
          <w:sz w:val="28"/>
          <w:szCs w:val="28"/>
        </w:rPr>
        <w:t xml:space="preserve">вать </w:t>
      </w:r>
      <w:proofErr w:type="spellStart"/>
      <w:r>
        <w:rPr>
          <w:rFonts w:ascii="Times New Roman" w:hAnsi="Times New Roman" w:cs="Times New Roman"/>
          <w:sz w:val="28"/>
          <w:szCs w:val="28"/>
        </w:rPr>
        <w:t>нерепрессивны</w:t>
      </w:r>
      <w:r w:rsidR="000F6F10">
        <w:rPr>
          <w:rFonts w:ascii="Times New Roman" w:hAnsi="Times New Roman" w:cs="Times New Roman"/>
          <w:sz w:val="28"/>
          <w:szCs w:val="28"/>
        </w:rPr>
        <w:t>е</w:t>
      </w:r>
      <w:proofErr w:type="spellEnd"/>
      <w:r>
        <w:rPr>
          <w:rFonts w:ascii="Times New Roman" w:hAnsi="Times New Roman" w:cs="Times New Roman"/>
          <w:sz w:val="28"/>
          <w:szCs w:val="28"/>
        </w:rPr>
        <w:t>, «щадящи</w:t>
      </w:r>
      <w:r w:rsidR="000F6F10">
        <w:rPr>
          <w:rFonts w:ascii="Times New Roman" w:hAnsi="Times New Roman" w:cs="Times New Roman"/>
          <w:sz w:val="28"/>
          <w:szCs w:val="28"/>
        </w:rPr>
        <w:t>е</w:t>
      </w:r>
      <w:r>
        <w:rPr>
          <w:rFonts w:ascii="Times New Roman" w:hAnsi="Times New Roman" w:cs="Times New Roman"/>
          <w:sz w:val="28"/>
          <w:szCs w:val="28"/>
        </w:rPr>
        <w:t>» форм</w:t>
      </w:r>
      <w:r w:rsidR="000F6F10">
        <w:rPr>
          <w:rFonts w:ascii="Times New Roman" w:hAnsi="Times New Roman" w:cs="Times New Roman"/>
          <w:sz w:val="28"/>
          <w:szCs w:val="28"/>
        </w:rPr>
        <w:t>ы</w:t>
      </w:r>
      <w:r>
        <w:rPr>
          <w:rFonts w:ascii="Times New Roman" w:hAnsi="Times New Roman" w:cs="Times New Roman"/>
          <w:sz w:val="28"/>
          <w:szCs w:val="28"/>
        </w:rPr>
        <w:t xml:space="preserve"> уголовной юстиции, т.н. </w:t>
      </w:r>
      <w:r w:rsidR="00ED7ED5">
        <w:rPr>
          <w:rFonts w:ascii="Times New Roman" w:hAnsi="Times New Roman" w:cs="Times New Roman"/>
          <w:sz w:val="28"/>
          <w:szCs w:val="28"/>
        </w:rPr>
        <w:t>в</w:t>
      </w:r>
      <w:r>
        <w:rPr>
          <w:rFonts w:ascii="Times New Roman" w:hAnsi="Times New Roman" w:cs="Times New Roman"/>
          <w:sz w:val="28"/>
          <w:szCs w:val="28"/>
        </w:rPr>
        <w:t>осстановительно</w:t>
      </w:r>
      <w:r w:rsidR="000F6F10">
        <w:rPr>
          <w:rFonts w:ascii="Times New Roman" w:hAnsi="Times New Roman" w:cs="Times New Roman"/>
          <w:sz w:val="28"/>
          <w:szCs w:val="28"/>
        </w:rPr>
        <w:t>е</w:t>
      </w:r>
      <w:r>
        <w:rPr>
          <w:rFonts w:ascii="Times New Roman" w:hAnsi="Times New Roman" w:cs="Times New Roman"/>
          <w:sz w:val="28"/>
          <w:szCs w:val="28"/>
        </w:rPr>
        <w:t xml:space="preserve"> правосуди</w:t>
      </w:r>
      <w:r w:rsidR="000F6F10">
        <w:rPr>
          <w:rFonts w:ascii="Times New Roman" w:hAnsi="Times New Roman" w:cs="Times New Roman"/>
          <w:sz w:val="28"/>
          <w:szCs w:val="28"/>
        </w:rPr>
        <w:t>е</w:t>
      </w:r>
      <w:r>
        <w:rPr>
          <w:rFonts w:ascii="Times New Roman" w:hAnsi="Times New Roman" w:cs="Times New Roman"/>
          <w:sz w:val="28"/>
          <w:szCs w:val="28"/>
        </w:rPr>
        <w:t>.</w:t>
      </w:r>
    </w:p>
    <w:p w:rsidR="001749AB" w:rsidRPr="00C515A3" w:rsidRDefault="00F33C63" w:rsidP="000F6F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Известно, </w:t>
      </w:r>
      <w:r w:rsidR="001749AB">
        <w:rPr>
          <w:rFonts w:ascii="Times New Roman" w:hAnsi="Times New Roman" w:cs="Times New Roman"/>
          <w:sz w:val="28"/>
          <w:szCs w:val="28"/>
        </w:rPr>
        <w:t>что в</w:t>
      </w:r>
      <w:r w:rsidR="001749AB" w:rsidRPr="00C515A3">
        <w:rPr>
          <w:rFonts w:ascii="Times New Roman" w:hAnsi="Times New Roman" w:cs="Times New Roman"/>
          <w:sz w:val="28"/>
          <w:szCs w:val="28"/>
        </w:rPr>
        <w:t xml:space="preserve"> уголовно-правовой политике на протяжении веков, конкурируют преимущественно две тенденции: ужесточение уголовной репрессии (криминализация и </w:t>
      </w:r>
      <w:proofErr w:type="spellStart"/>
      <w:r w:rsidR="001749AB" w:rsidRPr="00C515A3">
        <w:rPr>
          <w:rFonts w:ascii="Times New Roman" w:hAnsi="Times New Roman" w:cs="Times New Roman"/>
          <w:sz w:val="28"/>
          <w:szCs w:val="28"/>
        </w:rPr>
        <w:t>пенализация</w:t>
      </w:r>
      <w:proofErr w:type="spellEnd"/>
      <w:r w:rsidR="001749AB" w:rsidRPr="00C515A3">
        <w:rPr>
          <w:rFonts w:ascii="Times New Roman" w:hAnsi="Times New Roman" w:cs="Times New Roman"/>
          <w:sz w:val="28"/>
          <w:szCs w:val="28"/>
        </w:rPr>
        <w:t xml:space="preserve">) и </w:t>
      </w:r>
      <w:proofErr w:type="spellStart"/>
      <w:r w:rsidR="001749AB" w:rsidRPr="00C515A3">
        <w:rPr>
          <w:rFonts w:ascii="Times New Roman" w:hAnsi="Times New Roman" w:cs="Times New Roman"/>
          <w:sz w:val="28"/>
          <w:szCs w:val="28"/>
        </w:rPr>
        <w:t>гуманизация</w:t>
      </w:r>
      <w:proofErr w:type="spellEnd"/>
      <w:r w:rsidR="001749AB" w:rsidRPr="00C515A3">
        <w:rPr>
          <w:rFonts w:ascii="Times New Roman" w:hAnsi="Times New Roman" w:cs="Times New Roman"/>
          <w:sz w:val="28"/>
          <w:szCs w:val="28"/>
        </w:rPr>
        <w:t xml:space="preserve"> (декриминализация и </w:t>
      </w:r>
      <w:proofErr w:type="spellStart"/>
      <w:r w:rsidR="001749AB" w:rsidRPr="00C515A3">
        <w:rPr>
          <w:rFonts w:ascii="Times New Roman" w:hAnsi="Times New Roman" w:cs="Times New Roman"/>
          <w:sz w:val="28"/>
          <w:szCs w:val="28"/>
        </w:rPr>
        <w:t>депенализация</w:t>
      </w:r>
      <w:proofErr w:type="spellEnd"/>
      <w:r w:rsidR="001749AB" w:rsidRPr="00C515A3">
        <w:rPr>
          <w:rFonts w:ascii="Times New Roman" w:hAnsi="Times New Roman" w:cs="Times New Roman"/>
          <w:sz w:val="28"/>
          <w:szCs w:val="28"/>
        </w:rPr>
        <w:t>) уголовного законодательства. Периоды репрессий сменяются периодами смягчения карательной политики и наоборот. В обществе сильны как ригористические настроения, так и либеральные. Соответственно</w:t>
      </w:r>
      <w:r>
        <w:rPr>
          <w:rFonts w:ascii="Times New Roman" w:hAnsi="Times New Roman" w:cs="Times New Roman"/>
          <w:sz w:val="28"/>
          <w:szCs w:val="28"/>
        </w:rPr>
        <w:t xml:space="preserve"> этому</w:t>
      </w:r>
      <w:r w:rsidR="001749AB" w:rsidRPr="00C515A3">
        <w:rPr>
          <w:rFonts w:ascii="Times New Roman" w:hAnsi="Times New Roman" w:cs="Times New Roman"/>
          <w:sz w:val="28"/>
          <w:szCs w:val="28"/>
        </w:rPr>
        <w:t xml:space="preserve">, различные государства используют иногда концептуальные модели «войны с преступностью» либо либерализации противодействия преступности. </w:t>
      </w:r>
    </w:p>
    <w:p w:rsidR="00ED7ED5" w:rsidRDefault="001749AB" w:rsidP="00ED7ED5">
      <w:pPr>
        <w:spacing w:after="0" w:line="240" w:lineRule="auto"/>
        <w:ind w:firstLine="709"/>
        <w:jc w:val="both"/>
        <w:rPr>
          <w:rFonts w:ascii="Times New Roman" w:hAnsi="Times New Roman" w:cs="Times New Roman"/>
          <w:sz w:val="28"/>
          <w:szCs w:val="28"/>
        </w:rPr>
      </w:pPr>
      <w:r w:rsidRPr="00C515A3">
        <w:rPr>
          <w:rFonts w:ascii="Times New Roman" w:hAnsi="Times New Roman" w:cs="Times New Roman"/>
          <w:sz w:val="28"/>
          <w:szCs w:val="28"/>
        </w:rPr>
        <w:t xml:space="preserve">Очевидно, что эффект от реализации концепции «войны с преступностью» является кратковременным. Чрезмерная либерализация процессов борьбы с преступностью также оборачивается негативными последствиями, когда в последующем снижается предупредительная роль уголовного закона. </w:t>
      </w:r>
      <w:r w:rsidR="00ED7ED5">
        <w:rPr>
          <w:rFonts w:ascii="Times New Roman" w:hAnsi="Times New Roman" w:cs="Times New Roman"/>
          <w:sz w:val="28"/>
          <w:szCs w:val="28"/>
        </w:rPr>
        <w:t>К</w:t>
      </w:r>
      <w:r w:rsidR="00ED7ED5" w:rsidRPr="00C515A3">
        <w:rPr>
          <w:rFonts w:ascii="Times New Roman" w:hAnsi="Times New Roman" w:cs="Times New Roman"/>
          <w:sz w:val="28"/>
          <w:szCs w:val="28"/>
        </w:rPr>
        <w:t xml:space="preserve">онцепция совершенствования уголовной политики должна предусматривать разумное сокращение сферы деятельности правоохранительных органов. Среди форм реализации данного направления уголовной политики следует ожидать более широкое применение реституции - восстановления нарушенных правонарушением </w:t>
      </w:r>
      <w:r w:rsidR="00ED7ED5" w:rsidRPr="00C515A3">
        <w:rPr>
          <w:rFonts w:ascii="Times New Roman" w:hAnsi="Times New Roman" w:cs="Times New Roman"/>
          <w:sz w:val="28"/>
          <w:szCs w:val="28"/>
        </w:rPr>
        <w:lastRenderedPageBreak/>
        <w:t xml:space="preserve">прав и свобод потерпевшего, т.е. </w:t>
      </w:r>
      <w:r w:rsidR="00ED7ED5">
        <w:rPr>
          <w:rFonts w:ascii="Times New Roman" w:hAnsi="Times New Roman" w:cs="Times New Roman"/>
          <w:sz w:val="28"/>
          <w:szCs w:val="28"/>
        </w:rPr>
        <w:t>внедрение</w:t>
      </w:r>
      <w:r w:rsidR="00ED7ED5" w:rsidRPr="00C515A3">
        <w:rPr>
          <w:rFonts w:ascii="Times New Roman" w:hAnsi="Times New Roman" w:cs="Times New Roman"/>
          <w:sz w:val="28"/>
          <w:szCs w:val="28"/>
        </w:rPr>
        <w:t xml:space="preserve"> стратегий восстановительного правосудия.</w:t>
      </w:r>
    </w:p>
    <w:p w:rsidR="00ED7ED5" w:rsidRPr="000F6F10" w:rsidRDefault="00ED7ED5" w:rsidP="00ED7ED5">
      <w:pPr>
        <w:spacing w:after="0" w:line="240" w:lineRule="auto"/>
        <w:ind w:firstLine="709"/>
        <w:jc w:val="both"/>
        <w:rPr>
          <w:rFonts w:ascii="Times New Roman" w:hAnsi="Times New Roman" w:cs="Times New Roman"/>
          <w:sz w:val="28"/>
          <w:szCs w:val="28"/>
        </w:rPr>
      </w:pPr>
      <w:r w:rsidRPr="000F6F10">
        <w:rPr>
          <w:rFonts w:ascii="Times New Roman" w:hAnsi="Times New Roman" w:cs="Times New Roman"/>
          <w:sz w:val="28"/>
          <w:szCs w:val="28"/>
        </w:rPr>
        <w:t xml:space="preserve">Восстановительное правосудие не является чем-то принципиально новым для Кыргызстана и Казахстана. Многие достоинства восстановительного правосудия в отношении к определенным видам правонарушений были присущи механизмам обычного права кочевников в досоветский период. Обычное право представляет способ разрешения </w:t>
      </w:r>
      <w:proofErr w:type="gramStart"/>
      <w:r w:rsidRPr="000F6F10">
        <w:rPr>
          <w:rFonts w:ascii="Times New Roman" w:hAnsi="Times New Roman" w:cs="Times New Roman"/>
          <w:sz w:val="28"/>
          <w:szCs w:val="28"/>
        </w:rPr>
        <w:t>конфликтов</w:t>
      </w:r>
      <w:proofErr w:type="gramEnd"/>
      <w:r w:rsidRPr="000F6F10">
        <w:rPr>
          <w:rFonts w:ascii="Times New Roman" w:hAnsi="Times New Roman" w:cs="Times New Roman"/>
          <w:sz w:val="28"/>
          <w:szCs w:val="28"/>
        </w:rPr>
        <w:t xml:space="preserve"> силами самой общины, не прибе</w:t>
      </w:r>
      <w:r>
        <w:rPr>
          <w:rFonts w:ascii="Times New Roman" w:hAnsi="Times New Roman" w:cs="Times New Roman"/>
          <w:sz w:val="28"/>
          <w:szCs w:val="28"/>
        </w:rPr>
        <w:t>гая к дорогостоящему и часто не</w:t>
      </w:r>
      <w:r w:rsidRPr="000F6F10">
        <w:rPr>
          <w:rFonts w:ascii="Times New Roman" w:hAnsi="Times New Roman" w:cs="Times New Roman"/>
          <w:sz w:val="28"/>
          <w:szCs w:val="28"/>
        </w:rPr>
        <w:t xml:space="preserve">эффективному механизму государственного правосудия. До революции 1917 года большинство конфликтов решали </w:t>
      </w:r>
      <w:proofErr w:type="spellStart"/>
      <w:r w:rsidRPr="000F6F10">
        <w:rPr>
          <w:rFonts w:ascii="Times New Roman" w:hAnsi="Times New Roman" w:cs="Times New Roman"/>
          <w:sz w:val="28"/>
          <w:szCs w:val="28"/>
        </w:rPr>
        <w:t>родоправители</w:t>
      </w:r>
      <w:proofErr w:type="spellEnd"/>
      <w:r w:rsidRPr="000F6F10">
        <w:rPr>
          <w:rFonts w:ascii="Times New Roman" w:hAnsi="Times New Roman" w:cs="Times New Roman"/>
          <w:sz w:val="28"/>
          <w:szCs w:val="28"/>
        </w:rPr>
        <w:t xml:space="preserve"> и </w:t>
      </w:r>
      <w:proofErr w:type="spellStart"/>
      <w:r w:rsidRPr="000F6F10">
        <w:rPr>
          <w:rFonts w:ascii="Times New Roman" w:hAnsi="Times New Roman" w:cs="Times New Roman"/>
          <w:sz w:val="28"/>
          <w:szCs w:val="28"/>
        </w:rPr>
        <w:t>бии</w:t>
      </w:r>
      <w:proofErr w:type="spellEnd"/>
      <w:r w:rsidRPr="000F6F10">
        <w:rPr>
          <w:rFonts w:ascii="Times New Roman" w:hAnsi="Times New Roman" w:cs="Times New Roman"/>
          <w:sz w:val="28"/>
          <w:szCs w:val="28"/>
        </w:rPr>
        <w:t>, они назначали наказание, распределяли ущерб, который должен был возместить нарушитель.</w:t>
      </w:r>
    </w:p>
    <w:p w:rsidR="00ED7ED5" w:rsidRPr="00EA1F0F" w:rsidRDefault="00ED7ED5" w:rsidP="00ED7ED5">
      <w:pPr>
        <w:pStyle w:val="aa"/>
        <w:ind w:left="0" w:firstLine="709"/>
        <w:jc w:val="both"/>
        <w:rPr>
          <w:sz w:val="28"/>
          <w:szCs w:val="28"/>
        </w:rPr>
      </w:pPr>
      <w:r w:rsidRPr="0004624C">
        <w:rPr>
          <w:sz w:val="28"/>
          <w:szCs w:val="28"/>
          <w:lang w:val="kk-KZ"/>
        </w:rPr>
        <w:t xml:space="preserve">Такие подходы уже обозначены в действующем </w:t>
      </w:r>
      <w:r>
        <w:rPr>
          <w:sz w:val="28"/>
          <w:szCs w:val="28"/>
          <w:lang w:val="kk-KZ"/>
        </w:rPr>
        <w:t xml:space="preserve">УК </w:t>
      </w:r>
      <w:r w:rsidRPr="0004624C">
        <w:rPr>
          <w:sz w:val="28"/>
          <w:szCs w:val="28"/>
          <w:lang w:val="kk-KZ"/>
        </w:rPr>
        <w:t xml:space="preserve">РК </w:t>
      </w:r>
      <w:r w:rsidR="00FF5F21">
        <w:rPr>
          <w:sz w:val="28"/>
          <w:szCs w:val="28"/>
          <w:lang w:val="kk-KZ"/>
        </w:rPr>
        <w:t xml:space="preserve">и </w:t>
      </w:r>
      <w:r w:rsidR="00FF5F21" w:rsidRPr="0004624C">
        <w:rPr>
          <w:sz w:val="28"/>
          <w:szCs w:val="28"/>
          <w:lang w:val="kk-KZ"/>
        </w:rPr>
        <w:t xml:space="preserve">УК </w:t>
      </w:r>
      <w:r w:rsidR="00FF5F21">
        <w:rPr>
          <w:sz w:val="28"/>
          <w:szCs w:val="28"/>
          <w:lang w:val="kk-KZ"/>
        </w:rPr>
        <w:t xml:space="preserve">КР </w:t>
      </w:r>
      <w:r w:rsidRPr="0004624C">
        <w:rPr>
          <w:sz w:val="28"/>
          <w:szCs w:val="28"/>
          <w:lang w:val="kk-KZ"/>
        </w:rPr>
        <w:t xml:space="preserve">применительно к различным этапам правонарушающего поведения (к освобождению от уголовной ответственности в связи с достижением согласия с потерпевшим; к специальным случаям, исключения уголовной ответственности за прекращение преступных деяний на любом из этапов их совершения). Безусловно, это перспективное направление уголовной политики должно развиваться и найти </w:t>
      </w:r>
      <w:r w:rsidR="00FF5F21">
        <w:rPr>
          <w:sz w:val="28"/>
          <w:szCs w:val="28"/>
          <w:lang w:val="kk-KZ"/>
        </w:rPr>
        <w:t xml:space="preserve">свое дальнейшее </w:t>
      </w:r>
      <w:r w:rsidRPr="0004624C">
        <w:rPr>
          <w:sz w:val="28"/>
          <w:szCs w:val="28"/>
          <w:lang w:val="kk-KZ"/>
        </w:rPr>
        <w:t xml:space="preserve">отражение в </w:t>
      </w:r>
      <w:r w:rsidR="00FF5F21">
        <w:rPr>
          <w:sz w:val="28"/>
          <w:szCs w:val="28"/>
          <w:lang w:val="kk-KZ"/>
        </w:rPr>
        <w:t>уголовном законе</w:t>
      </w:r>
      <w:r w:rsidRPr="0004624C">
        <w:rPr>
          <w:sz w:val="28"/>
          <w:szCs w:val="28"/>
          <w:lang w:val="kk-KZ"/>
        </w:rPr>
        <w:t>.</w:t>
      </w:r>
    </w:p>
    <w:p w:rsidR="001749AB" w:rsidRDefault="001749AB" w:rsidP="000F6F10">
      <w:pPr>
        <w:spacing w:after="0" w:line="240" w:lineRule="auto"/>
        <w:ind w:firstLine="709"/>
        <w:contextualSpacing/>
        <w:jc w:val="both"/>
        <w:rPr>
          <w:rFonts w:ascii="Times New Roman" w:hAnsi="Times New Roman" w:cs="Times New Roman"/>
          <w:sz w:val="28"/>
          <w:szCs w:val="28"/>
        </w:rPr>
      </w:pPr>
      <w:r w:rsidRPr="0055536B">
        <w:rPr>
          <w:rFonts w:ascii="Times New Roman" w:hAnsi="Times New Roman" w:cs="Times New Roman"/>
          <w:i/>
          <w:sz w:val="28"/>
          <w:szCs w:val="28"/>
        </w:rPr>
        <w:t>В</w:t>
      </w:r>
      <w:r w:rsidR="0055536B" w:rsidRPr="0055536B">
        <w:rPr>
          <w:rFonts w:ascii="Times New Roman" w:hAnsi="Times New Roman" w:cs="Times New Roman"/>
          <w:i/>
          <w:sz w:val="28"/>
          <w:szCs w:val="28"/>
        </w:rPr>
        <w:t xml:space="preserve">о втором </w:t>
      </w:r>
      <w:r w:rsidRPr="0055536B">
        <w:rPr>
          <w:rFonts w:ascii="Times New Roman" w:hAnsi="Times New Roman" w:cs="Times New Roman"/>
          <w:i/>
          <w:sz w:val="28"/>
          <w:szCs w:val="28"/>
        </w:rPr>
        <w:t xml:space="preserve">разделе </w:t>
      </w:r>
      <w:r w:rsidR="0055536B" w:rsidRPr="0055536B">
        <w:rPr>
          <w:rFonts w:ascii="Times New Roman" w:hAnsi="Times New Roman" w:cs="Times New Roman"/>
          <w:i/>
          <w:sz w:val="28"/>
          <w:szCs w:val="28"/>
        </w:rPr>
        <w:t>первой главы</w:t>
      </w:r>
      <w:r w:rsidR="0055536B">
        <w:rPr>
          <w:rFonts w:ascii="Times New Roman" w:hAnsi="Times New Roman" w:cs="Times New Roman"/>
          <w:b/>
          <w:sz w:val="28"/>
          <w:szCs w:val="28"/>
        </w:rPr>
        <w:t xml:space="preserve"> </w:t>
      </w:r>
      <w:r w:rsidRPr="00EA1F0F">
        <w:rPr>
          <w:rFonts w:ascii="Times New Roman" w:hAnsi="Times New Roman" w:cs="Times New Roman"/>
          <w:i/>
          <w:sz w:val="28"/>
          <w:szCs w:val="28"/>
        </w:rPr>
        <w:t>«</w:t>
      </w:r>
      <w:r w:rsidR="0055536B">
        <w:rPr>
          <w:rFonts w:ascii="Times New Roman" w:hAnsi="Times New Roman" w:cs="Times New Roman"/>
          <w:i/>
          <w:sz w:val="28"/>
          <w:szCs w:val="28"/>
        </w:rPr>
        <w:t>Основные положения к</w:t>
      </w:r>
      <w:r w:rsidRPr="004A61D7">
        <w:rPr>
          <w:rFonts w:ascii="Times New Roman" w:hAnsi="Times New Roman" w:cs="Times New Roman"/>
          <w:i/>
          <w:sz w:val="28"/>
          <w:szCs w:val="28"/>
        </w:rPr>
        <w:t>онцепци</w:t>
      </w:r>
      <w:r w:rsidR="0055536B">
        <w:rPr>
          <w:rFonts w:ascii="Times New Roman" w:hAnsi="Times New Roman" w:cs="Times New Roman"/>
          <w:i/>
          <w:sz w:val="28"/>
          <w:szCs w:val="28"/>
        </w:rPr>
        <w:t>и</w:t>
      </w:r>
      <w:r w:rsidRPr="004A61D7">
        <w:rPr>
          <w:rFonts w:ascii="Times New Roman" w:hAnsi="Times New Roman" w:cs="Times New Roman"/>
          <w:i/>
          <w:sz w:val="28"/>
          <w:szCs w:val="28"/>
        </w:rPr>
        <w:t xml:space="preserve"> </w:t>
      </w:r>
      <w:r w:rsidR="0055536B">
        <w:rPr>
          <w:rFonts w:ascii="Times New Roman" w:hAnsi="Times New Roman" w:cs="Times New Roman"/>
          <w:i/>
          <w:sz w:val="28"/>
          <w:szCs w:val="28"/>
        </w:rPr>
        <w:t>«В</w:t>
      </w:r>
      <w:r w:rsidRPr="004A61D7">
        <w:rPr>
          <w:rFonts w:ascii="Times New Roman" w:hAnsi="Times New Roman" w:cs="Times New Roman"/>
          <w:i/>
          <w:sz w:val="28"/>
          <w:szCs w:val="28"/>
        </w:rPr>
        <w:t>осстановительного правосудия</w:t>
      </w:r>
      <w:r w:rsidRPr="00EA1F0F">
        <w:rPr>
          <w:rFonts w:ascii="Times New Roman" w:hAnsi="Times New Roman" w:cs="Times New Roman"/>
          <w:i/>
          <w:sz w:val="28"/>
          <w:szCs w:val="28"/>
        </w:rPr>
        <w:t xml:space="preserve">» </w:t>
      </w:r>
      <w:r>
        <w:rPr>
          <w:rFonts w:ascii="Times New Roman" w:hAnsi="Times New Roman" w:cs="Times New Roman"/>
          <w:sz w:val="28"/>
          <w:szCs w:val="28"/>
        </w:rPr>
        <w:t xml:space="preserve">диссертантом </w:t>
      </w:r>
      <w:r w:rsidR="00260A7E">
        <w:rPr>
          <w:rFonts w:ascii="Times New Roman" w:hAnsi="Times New Roman" w:cs="Times New Roman"/>
          <w:sz w:val="28"/>
          <w:szCs w:val="28"/>
        </w:rPr>
        <w:t>анализируются</w:t>
      </w:r>
      <w:r w:rsidR="00FF5F21">
        <w:rPr>
          <w:rFonts w:ascii="Times New Roman" w:hAnsi="Times New Roman" w:cs="Times New Roman"/>
          <w:sz w:val="28"/>
          <w:szCs w:val="28"/>
        </w:rPr>
        <w:t xml:space="preserve"> </w:t>
      </w:r>
      <w:r w:rsidR="00FF5F21" w:rsidRPr="00A45124">
        <w:rPr>
          <w:rFonts w:ascii="Times New Roman" w:hAnsi="Times New Roman" w:cs="Times New Roman"/>
          <w:sz w:val="28"/>
          <w:szCs w:val="28"/>
        </w:rPr>
        <w:t>теоретические</w:t>
      </w:r>
      <w:r w:rsidR="00FF5F21">
        <w:rPr>
          <w:rFonts w:ascii="Times New Roman" w:hAnsi="Times New Roman" w:cs="Times New Roman"/>
          <w:sz w:val="28"/>
          <w:szCs w:val="28"/>
        </w:rPr>
        <w:t xml:space="preserve"> </w:t>
      </w:r>
      <w:r>
        <w:rPr>
          <w:rFonts w:ascii="Times New Roman" w:hAnsi="Times New Roman" w:cs="Times New Roman"/>
          <w:sz w:val="28"/>
          <w:szCs w:val="28"/>
        </w:rPr>
        <w:t xml:space="preserve">подходы к содержанию рассматриваемой </w:t>
      </w:r>
      <w:r w:rsidR="002C0199">
        <w:rPr>
          <w:rFonts w:ascii="Times New Roman" w:hAnsi="Times New Roman" w:cs="Times New Roman"/>
          <w:sz w:val="28"/>
          <w:szCs w:val="28"/>
        </w:rPr>
        <w:t xml:space="preserve">концепции </w:t>
      </w:r>
      <w:r w:rsidR="0055536B">
        <w:rPr>
          <w:rFonts w:ascii="Times New Roman" w:hAnsi="Times New Roman" w:cs="Times New Roman"/>
          <w:sz w:val="28"/>
          <w:szCs w:val="28"/>
        </w:rPr>
        <w:t xml:space="preserve">«Восстановительного правосудия» как </w:t>
      </w:r>
      <w:r w:rsidR="002C0199">
        <w:rPr>
          <w:rFonts w:ascii="Times New Roman" w:hAnsi="Times New Roman" w:cs="Times New Roman"/>
          <w:sz w:val="28"/>
          <w:szCs w:val="28"/>
        </w:rPr>
        <w:t xml:space="preserve">модели </w:t>
      </w:r>
      <w:proofErr w:type="spellStart"/>
      <w:r>
        <w:rPr>
          <w:rFonts w:ascii="Times New Roman" w:hAnsi="Times New Roman" w:cs="Times New Roman"/>
          <w:sz w:val="28"/>
          <w:szCs w:val="28"/>
        </w:rPr>
        <w:t>р</w:t>
      </w:r>
      <w:r w:rsidR="0055536B">
        <w:rPr>
          <w:rFonts w:ascii="Times New Roman" w:hAnsi="Times New Roman" w:cs="Times New Roman"/>
          <w:sz w:val="28"/>
          <w:szCs w:val="28"/>
        </w:rPr>
        <w:t>еститутивного</w:t>
      </w:r>
      <w:proofErr w:type="spellEnd"/>
      <w:r w:rsidR="0055536B">
        <w:rPr>
          <w:rFonts w:ascii="Times New Roman" w:hAnsi="Times New Roman" w:cs="Times New Roman"/>
          <w:sz w:val="28"/>
          <w:szCs w:val="28"/>
        </w:rPr>
        <w:t xml:space="preserve"> </w:t>
      </w:r>
      <w:r>
        <w:rPr>
          <w:rFonts w:ascii="Times New Roman" w:hAnsi="Times New Roman" w:cs="Times New Roman"/>
          <w:sz w:val="28"/>
          <w:szCs w:val="28"/>
        </w:rPr>
        <w:t>правосудия.</w:t>
      </w:r>
    </w:p>
    <w:p w:rsidR="001749AB" w:rsidRPr="00C515A3" w:rsidRDefault="00D2099B" w:rsidP="000F6F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Указывается, что</w:t>
      </w:r>
      <w:r w:rsidR="00FF5F21">
        <w:rPr>
          <w:rFonts w:ascii="Times New Roman" w:hAnsi="Times New Roman" w:cs="Times New Roman"/>
          <w:sz w:val="28"/>
          <w:szCs w:val="28"/>
        </w:rPr>
        <w:t>,</w:t>
      </w:r>
      <w:r>
        <w:rPr>
          <w:rFonts w:ascii="Times New Roman" w:hAnsi="Times New Roman" w:cs="Times New Roman"/>
          <w:sz w:val="28"/>
          <w:szCs w:val="28"/>
        </w:rPr>
        <w:t xml:space="preserve"> п</w:t>
      </w:r>
      <w:r w:rsidR="001749AB" w:rsidRPr="00C515A3">
        <w:rPr>
          <w:rFonts w:ascii="Times New Roman" w:hAnsi="Times New Roman" w:cs="Times New Roman"/>
          <w:sz w:val="28"/>
          <w:szCs w:val="28"/>
        </w:rPr>
        <w:t>о мнению большинства зарубежных криминологов</w:t>
      </w:r>
      <w:r w:rsidR="002C0199">
        <w:rPr>
          <w:rFonts w:ascii="Times New Roman" w:hAnsi="Times New Roman" w:cs="Times New Roman"/>
          <w:sz w:val="28"/>
          <w:szCs w:val="28"/>
        </w:rPr>
        <w:t>,</w:t>
      </w:r>
      <w:r w:rsidR="001749AB" w:rsidRPr="00C515A3">
        <w:rPr>
          <w:rFonts w:ascii="Times New Roman" w:hAnsi="Times New Roman" w:cs="Times New Roman"/>
          <w:sz w:val="28"/>
          <w:szCs w:val="28"/>
        </w:rPr>
        <w:t xml:space="preserve"> любая драматизация преступности и стигматизация (клеймение) преступника, </w:t>
      </w:r>
      <w:r w:rsidR="002C0199">
        <w:rPr>
          <w:rFonts w:ascii="Times New Roman" w:hAnsi="Times New Roman" w:cs="Times New Roman"/>
          <w:sz w:val="28"/>
          <w:szCs w:val="28"/>
        </w:rPr>
        <w:t xml:space="preserve">как </w:t>
      </w:r>
      <w:r w:rsidR="001749AB" w:rsidRPr="00C515A3">
        <w:rPr>
          <w:rFonts w:ascii="Times New Roman" w:hAnsi="Times New Roman" w:cs="Times New Roman"/>
          <w:sz w:val="28"/>
          <w:szCs w:val="28"/>
        </w:rPr>
        <w:t>формальная реакция на преступление со стороны полиции, прокуратуры и исправительных заведений должна быть сведена до необходимого минимума. Она должна стать последним средством. Ре</w:t>
      </w:r>
      <w:r w:rsidR="002C0199">
        <w:rPr>
          <w:rFonts w:ascii="Times New Roman" w:hAnsi="Times New Roman" w:cs="Times New Roman"/>
          <w:sz w:val="28"/>
          <w:szCs w:val="28"/>
        </w:rPr>
        <w:t xml:space="preserve">агировать на преступление </w:t>
      </w:r>
      <w:proofErr w:type="gramStart"/>
      <w:r w:rsidR="002C0199">
        <w:rPr>
          <w:rFonts w:ascii="Times New Roman" w:hAnsi="Times New Roman" w:cs="Times New Roman"/>
          <w:sz w:val="28"/>
          <w:szCs w:val="28"/>
        </w:rPr>
        <w:t>нужно</w:t>
      </w:r>
      <w:proofErr w:type="gramEnd"/>
      <w:r w:rsidR="001749AB" w:rsidRPr="00C515A3">
        <w:rPr>
          <w:rFonts w:ascii="Times New Roman" w:hAnsi="Times New Roman" w:cs="Times New Roman"/>
          <w:sz w:val="28"/>
          <w:szCs w:val="28"/>
        </w:rPr>
        <w:t xml:space="preserve"> прежде всего</w:t>
      </w:r>
      <w:r w:rsidR="002C0199">
        <w:rPr>
          <w:rFonts w:ascii="Times New Roman" w:hAnsi="Times New Roman" w:cs="Times New Roman"/>
          <w:sz w:val="28"/>
          <w:szCs w:val="28"/>
        </w:rPr>
        <w:t xml:space="preserve"> неформально,</w:t>
      </w:r>
      <w:r w:rsidR="001749AB" w:rsidRPr="00C515A3">
        <w:rPr>
          <w:rFonts w:ascii="Times New Roman" w:hAnsi="Times New Roman" w:cs="Times New Roman"/>
          <w:sz w:val="28"/>
          <w:szCs w:val="28"/>
        </w:rPr>
        <w:t xml:space="preserve"> в социализации правонарушителя должны принимать участие те социальные группы, </w:t>
      </w:r>
      <w:r w:rsidR="00FF5F21">
        <w:rPr>
          <w:rFonts w:ascii="Times New Roman" w:hAnsi="Times New Roman" w:cs="Times New Roman"/>
          <w:sz w:val="28"/>
          <w:szCs w:val="28"/>
        </w:rPr>
        <w:t xml:space="preserve">среди </w:t>
      </w:r>
      <w:r w:rsidR="001749AB" w:rsidRPr="00C515A3">
        <w:rPr>
          <w:rFonts w:ascii="Times New Roman" w:hAnsi="Times New Roman" w:cs="Times New Roman"/>
          <w:sz w:val="28"/>
          <w:szCs w:val="28"/>
        </w:rPr>
        <w:t xml:space="preserve">которых он живет и действует. Жертву и преступника следует примирять путем возмещения ущерба, причиненного жертве. Современная школа криминологии, опираясь на социально-психологические теории возникновения преступности, разработала и развила модель </w:t>
      </w:r>
      <w:proofErr w:type="spellStart"/>
      <w:r w:rsidR="001749AB" w:rsidRPr="00C515A3">
        <w:rPr>
          <w:rFonts w:ascii="Times New Roman" w:hAnsi="Times New Roman" w:cs="Times New Roman"/>
          <w:sz w:val="28"/>
          <w:szCs w:val="28"/>
        </w:rPr>
        <w:t>ресоциализации</w:t>
      </w:r>
      <w:proofErr w:type="spellEnd"/>
      <w:r w:rsidR="001749AB" w:rsidRPr="00C515A3">
        <w:rPr>
          <w:rFonts w:ascii="Times New Roman" w:hAnsi="Times New Roman" w:cs="Times New Roman"/>
          <w:sz w:val="28"/>
          <w:szCs w:val="28"/>
        </w:rPr>
        <w:t>, ориентированную на усиление социальной связи преступников с теми социально-конформными общинами, в которых они живут. Тюрьмы из этой модели не исключаются, но к ним могут прибегнуть лишь как к крайнему средству воздействия, и сроки заключения в тюрьме ограничиваются до минимума.</w:t>
      </w:r>
    </w:p>
    <w:p w:rsidR="00D2099B" w:rsidRPr="00D2099B" w:rsidRDefault="00D2099B" w:rsidP="00D20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Отмечается, что п</w:t>
      </w:r>
      <w:r w:rsidR="001749AB" w:rsidRPr="00C515A3">
        <w:rPr>
          <w:rFonts w:ascii="Times New Roman" w:hAnsi="Times New Roman" w:cs="Times New Roman"/>
          <w:sz w:val="28"/>
          <w:szCs w:val="28"/>
        </w:rPr>
        <w:t>равозащитники больше бьют тревогу по поводу нарушений прав обвиняемых, оставляя без внимания защиту же</w:t>
      </w:r>
      <w:proofErr w:type="gramStart"/>
      <w:r w:rsidR="001749AB" w:rsidRPr="00C515A3">
        <w:rPr>
          <w:rFonts w:ascii="Times New Roman" w:hAnsi="Times New Roman" w:cs="Times New Roman"/>
          <w:sz w:val="28"/>
          <w:szCs w:val="28"/>
        </w:rPr>
        <w:t>ртв пр</w:t>
      </w:r>
      <w:proofErr w:type="gramEnd"/>
      <w:r w:rsidR="001749AB" w:rsidRPr="00C515A3">
        <w:rPr>
          <w:rFonts w:ascii="Times New Roman" w:hAnsi="Times New Roman" w:cs="Times New Roman"/>
          <w:sz w:val="28"/>
          <w:szCs w:val="28"/>
        </w:rPr>
        <w:t xml:space="preserve">еступлений. </w:t>
      </w:r>
      <w:r w:rsidR="00FF5F21">
        <w:rPr>
          <w:rFonts w:ascii="Times New Roman" w:hAnsi="Times New Roman" w:cs="Times New Roman"/>
          <w:sz w:val="28"/>
          <w:szCs w:val="28"/>
        </w:rPr>
        <w:t xml:space="preserve">Хотя </w:t>
      </w:r>
      <w:r w:rsidR="001749AB" w:rsidRPr="00C515A3">
        <w:rPr>
          <w:rFonts w:ascii="Times New Roman" w:hAnsi="Times New Roman" w:cs="Times New Roman"/>
          <w:sz w:val="28"/>
          <w:szCs w:val="28"/>
        </w:rPr>
        <w:t xml:space="preserve">в соответствии с принципами уголовного судопроизводства, заложенными в </w:t>
      </w:r>
      <w:r w:rsidR="003B4A74">
        <w:rPr>
          <w:rFonts w:ascii="Times New Roman" w:hAnsi="Times New Roman" w:cs="Times New Roman"/>
          <w:sz w:val="28"/>
          <w:szCs w:val="28"/>
        </w:rPr>
        <w:t>у</w:t>
      </w:r>
      <w:r w:rsidR="001749AB" w:rsidRPr="00C515A3">
        <w:rPr>
          <w:rFonts w:ascii="Times New Roman" w:hAnsi="Times New Roman" w:cs="Times New Roman"/>
          <w:sz w:val="28"/>
          <w:szCs w:val="28"/>
        </w:rPr>
        <w:t>головно-процессуальном законодательств</w:t>
      </w:r>
      <w:r w:rsidR="003B4A74">
        <w:rPr>
          <w:rFonts w:ascii="Times New Roman" w:hAnsi="Times New Roman" w:cs="Times New Roman"/>
          <w:sz w:val="28"/>
          <w:szCs w:val="28"/>
        </w:rPr>
        <w:t xml:space="preserve">е, потерпевший от преступления </w:t>
      </w:r>
      <w:r w:rsidR="001749AB" w:rsidRPr="00C515A3">
        <w:rPr>
          <w:rFonts w:ascii="Times New Roman" w:hAnsi="Times New Roman" w:cs="Times New Roman"/>
          <w:sz w:val="28"/>
          <w:szCs w:val="28"/>
        </w:rPr>
        <w:t xml:space="preserve">должен стать </w:t>
      </w:r>
      <w:r w:rsidR="001749AB" w:rsidRPr="00C515A3">
        <w:rPr>
          <w:rFonts w:ascii="Times New Roman" w:hAnsi="Times New Roman" w:cs="Times New Roman"/>
          <w:sz w:val="28"/>
          <w:szCs w:val="28"/>
        </w:rPr>
        <w:lastRenderedPageBreak/>
        <w:t>центральной фигурой судопроизводства, а защита его интересов - стержнем правосудия, одним из основополагающих принципов уголовной политики государства. Ведь доверие к власти ассоциируется у граждан с порядком в государстве и защищенн</w:t>
      </w:r>
      <w:r>
        <w:rPr>
          <w:rFonts w:ascii="Times New Roman" w:hAnsi="Times New Roman" w:cs="Times New Roman"/>
          <w:sz w:val="28"/>
          <w:szCs w:val="28"/>
        </w:rPr>
        <w:t>остью их от правового произвола, а сама п</w:t>
      </w:r>
      <w:r w:rsidR="001749AB" w:rsidRPr="00C515A3">
        <w:rPr>
          <w:rFonts w:ascii="Times New Roman" w:hAnsi="Times New Roman" w:cs="Times New Roman"/>
          <w:sz w:val="28"/>
          <w:szCs w:val="28"/>
        </w:rPr>
        <w:t>роблема защиты же</w:t>
      </w:r>
      <w:proofErr w:type="gramStart"/>
      <w:r w:rsidR="001749AB" w:rsidRPr="00C515A3">
        <w:rPr>
          <w:rFonts w:ascii="Times New Roman" w:hAnsi="Times New Roman" w:cs="Times New Roman"/>
          <w:sz w:val="28"/>
          <w:szCs w:val="28"/>
        </w:rPr>
        <w:t>ртв пр</w:t>
      </w:r>
      <w:proofErr w:type="gramEnd"/>
      <w:r w:rsidR="001749AB" w:rsidRPr="00C515A3">
        <w:rPr>
          <w:rFonts w:ascii="Times New Roman" w:hAnsi="Times New Roman" w:cs="Times New Roman"/>
          <w:sz w:val="28"/>
          <w:szCs w:val="28"/>
        </w:rPr>
        <w:t>еступлений тесным</w:t>
      </w:r>
      <w:r w:rsidR="003B4A74">
        <w:rPr>
          <w:rFonts w:ascii="Times New Roman" w:hAnsi="Times New Roman" w:cs="Times New Roman"/>
          <w:sz w:val="28"/>
          <w:szCs w:val="28"/>
        </w:rPr>
        <w:t xml:space="preserve"> образом </w:t>
      </w:r>
      <w:r w:rsidR="001749AB" w:rsidRPr="00C515A3">
        <w:rPr>
          <w:rFonts w:ascii="Times New Roman" w:hAnsi="Times New Roman" w:cs="Times New Roman"/>
          <w:sz w:val="28"/>
          <w:szCs w:val="28"/>
        </w:rPr>
        <w:t>связана с реальной ценностью</w:t>
      </w:r>
      <w:r w:rsidR="003B4A74">
        <w:rPr>
          <w:rFonts w:ascii="Times New Roman" w:hAnsi="Times New Roman" w:cs="Times New Roman"/>
          <w:sz w:val="28"/>
          <w:szCs w:val="28"/>
        </w:rPr>
        <w:t xml:space="preserve"> конституционных </w:t>
      </w:r>
      <w:r w:rsidR="001749AB" w:rsidRPr="00C515A3">
        <w:rPr>
          <w:rFonts w:ascii="Times New Roman" w:hAnsi="Times New Roman" w:cs="Times New Roman"/>
          <w:sz w:val="28"/>
          <w:szCs w:val="28"/>
        </w:rPr>
        <w:t xml:space="preserve">гарантий равенства всех </w:t>
      </w:r>
      <w:r w:rsidR="003B4A74">
        <w:rPr>
          <w:rFonts w:ascii="Times New Roman" w:hAnsi="Times New Roman" w:cs="Times New Roman"/>
          <w:sz w:val="28"/>
          <w:szCs w:val="28"/>
        </w:rPr>
        <w:t xml:space="preserve">граждан перед законом и </w:t>
      </w:r>
      <w:r w:rsidR="001749AB" w:rsidRPr="00C515A3">
        <w:rPr>
          <w:rFonts w:ascii="Times New Roman" w:hAnsi="Times New Roman" w:cs="Times New Roman"/>
          <w:sz w:val="28"/>
          <w:szCs w:val="28"/>
        </w:rPr>
        <w:t xml:space="preserve">судом. </w:t>
      </w:r>
      <w:r w:rsidR="003B4A74">
        <w:rPr>
          <w:rFonts w:ascii="Times New Roman" w:hAnsi="Times New Roman" w:cs="Times New Roman"/>
          <w:sz w:val="28"/>
          <w:szCs w:val="28"/>
        </w:rPr>
        <w:t xml:space="preserve">Справедливый, </w:t>
      </w:r>
      <w:r w:rsidR="001749AB" w:rsidRPr="00C515A3">
        <w:rPr>
          <w:rFonts w:ascii="Times New Roman" w:hAnsi="Times New Roman" w:cs="Times New Roman"/>
          <w:sz w:val="28"/>
          <w:szCs w:val="28"/>
        </w:rPr>
        <w:t xml:space="preserve">выверенный жизнью императив, гарантирующий реальную защиту прав каждому привлеченному к уголовной ответственности, должен обрести, </w:t>
      </w:r>
      <w:r>
        <w:rPr>
          <w:rFonts w:ascii="Times New Roman" w:hAnsi="Times New Roman" w:cs="Times New Roman"/>
          <w:sz w:val="28"/>
          <w:szCs w:val="28"/>
        </w:rPr>
        <w:t xml:space="preserve">по мнению автора, </w:t>
      </w:r>
      <w:r w:rsidR="001749AB" w:rsidRPr="00C515A3">
        <w:rPr>
          <w:rFonts w:ascii="Times New Roman" w:hAnsi="Times New Roman" w:cs="Times New Roman"/>
          <w:sz w:val="28"/>
          <w:szCs w:val="28"/>
        </w:rPr>
        <w:t>наконец, и другой равно</w:t>
      </w:r>
      <w:r w:rsidR="003B4A74">
        <w:rPr>
          <w:rFonts w:ascii="Times New Roman" w:hAnsi="Times New Roman" w:cs="Times New Roman"/>
          <w:sz w:val="28"/>
          <w:szCs w:val="28"/>
        </w:rPr>
        <w:t>действующий правовой постулат: «</w:t>
      </w:r>
      <w:r w:rsidR="001749AB" w:rsidRPr="00C515A3">
        <w:rPr>
          <w:rFonts w:ascii="Times New Roman" w:hAnsi="Times New Roman" w:cs="Times New Roman"/>
          <w:sz w:val="28"/>
          <w:szCs w:val="28"/>
        </w:rPr>
        <w:t>Каждому пострадавшему от преступления - полная и безусловная гарантия государства на защит</w:t>
      </w:r>
      <w:r w:rsidR="003B4A74">
        <w:rPr>
          <w:rFonts w:ascii="Times New Roman" w:hAnsi="Times New Roman" w:cs="Times New Roman"/>
          <w:sz w:val="28"/>
          <w:szCs w:val="28"/>
        </w:rPr>
        <w:t>у его прав и интересов»</w:t>
      </w:r>
      <w:r w:rsidR="001749AB" w:rsidRPr="00C515A3">
        <w:rPr>
          <w:rFonts w:ascii="Times New Roman" w:hAnsi="Times New Roman" w:cs="Times New Roman"/>
          <w:sz w:val="28"/>
          <w:szCs w:val="28"/>
        </w:rPr>
        <w:t>.</w:t>
      </w:r>
      <w:r>
        <w:rPr>
          <w:rFonts w:ascii="Times New Roman" w:hAnsi="Times New Roman" w:cs="Times New Roman"/>
          <w:sz w:val="28"/>
          <w:szCs w:val="28"/>
        </w:rPr>
        <w:t xml:space="preserve"> </w:t>
      </w:r>
      <w:r w:rsidRPr="00D2099B">
        <w:rPr>
          <w:rFonts w:ascii="Times New Roman" w:hAnsi="Times New Roman" w:cs="Times New Roman"/>
          <w:sz w:val="28"/>
          <w:szCs w:val="28"/>
        </w:rPr>
        <w:t xml:space="preserve">Уголовная политика должна позволить себе выйти за ограниченные рамки формальных процедур и признать, что возможности сообществ в урегулировании незначительных уголовно-правовых конфликтов значительно шире. Это позволит использовать в таких случаях </w:t>
      </w:r>
      <w:r>
        <w:rPr>
          <w:rFonts w:ascii="Times New Roman" w:hAnsi="Times New Roman" w:cs="Times New Roman"/>
          <w:sz w:val="28"/>
          <w:szCs w:val="28"/>
        </w:rPr>
        <w:t xml:space="preserve">механизм </w:t>
      </w:r>
      <w:r w:rsidRPr="00D2099B">
        <w:rPr>
          <w:rFonts w:ascii="Times New Roman" w:hAnsi="Times New Roman" w:cs="Times New Roman"/>
          <w:sz w:val="28"/>
          <w:szCs w:val="28"/>
        </w:rPr>
        <w:t>восстановительного правосудия.</w:t>
      </w:r>
    </w:p>
    <w:p w:rsidR="00D2099B" w:rsidRPr="00D2099B" w:rsidRDefault="00D2099B" w:rsidP="00D2099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Сегодня к</w:t>
      </w:r>
      <w:r w:rsidRPr="00D2099B">
        <w:rPr>
          <w:rFonts w:ascii="Times New Roman" w:hAnsi="Times New Roman" w:cs="Times New Roman"/>
          <w:sz w:val="28"/>
          <w:szCs w:val="28"/>
        </w:rPr>
        <w:t xml:space="preserve">онцепция «Восстановительного правосудия» представляет собой систему взглядов и идей о </w:t>
      </w:r>
      <w:proofErr w:type="spellStart"/>
      <w:r w:rsidRPr="00D2099B">
        <w:rPr>
          <w:rFonts w:ascii="Times New Roman" w:hAnsi="Times New Roman" w:cs="Times New Roman"/>
          <w:sz w:val="28"/>
          <w:szCs w:val="28"/>
        </w:rPr>
        <w:t>нерепрессивных</w:t>
      </w:r>
      <w:proofErr w:type="spellEnd"/>
      <w:r w:rsidRPr="00D2099B">
        <w:rPr>
          <w:rFonts w:ascii="Times New Roman" w:hAnsi="Times New Roman" w:cs="Times New Roman"/>
          <w:sz w:val="28"/>
          <w:szCs w:val="28"/>
        </w:rPr>
        <w:t xml:space="preserve"> способах разрешения конфликтов с уголовным законом, метод воздействия на правонарушителей, сфокусированных на возмещении ущерба, нанесенного преступлением, примирении жертвы преступления с преступником. При этом</w:t>
      </w:r>
      <w:r>
        <w:rPr>
          <w:rFonts w:ascii="Times New Roman" w:hAnsi="Times New Roman" w:cs="Times New Roman"/>
          <w:sz w:val="28"/>
          <w:szCs w:val="28"/>
        </w:rPr>
        <w:t>, как отмечает автор,</w:t>
      </w:r>
      <w:r w:rsidRPr="00D2099B">
        <w:rPr>
          <w:rFonts w:ascii="Times New Roman" w:hAnsi="Times New Roman" w:cs="Times New Roman"/>
          <w:sz w:val="28"/>
          <w:szCs w:val="28"/>
        </w:rPr>
        <w:t xml:space="preserve"> восстановительное правосудие, являясь своеобразной философией повседневной жизни человека и общества, выходит за рамки сугубо юридических процедур. </w:t>
      </w:r>
    </w:p>
    <w:p w:rsidR="001749AB" w:rsidRPr="00D2099B" w:rsidRDefault="001749AB" w:rsidP="000F6F10">
      <w:pPr>
        <w:pStyle w:val="aa"/>
        <w:ind w:left="0" w:firstLine="709"/>
        <w:jc w:val="both"/>
        <w:rPr>
          <w:sz w:val="28"/>
          <w:szCs w:val="28"/>
        </w:rPr>
      </w:pPr>
      <w:r w:rsidRPr="00EA1F0F">
        <w:rPr>
          <w:b/>
          <w:sz w:val="28"/>
          <w:szCs w:val="28"/>
        </w:rPr>
        <w:t xml:space="preserve">Вторая глава </w:t>
      </w:r>
      <w:r w:rsidRPr="00977C1D">
        <w:rPr>
          <w:b/>
          <w:sz w:val="28"/>
          <w:szCs w:val="28"/>
        </w:rPr>
        <w:t xml:space="preserve">«Особенности практики реализации </w:t>
      </w:r>
      <w:r w:rsidR="00D2099B" w:rsidRPr="00977C1D">
        <w:rPr>
          <w:b/>
          <w:sz w:val="28"/>
          <w:szCs w:val="28"/>
        </w:rPr>
        <w:t xml:space="preserve">концепции </w:t>
      </w:r>
      <w:r w:rsidRPr="00977C1D">
        <w:rPr>
          <w:b/>
          <w:sz w:val="28"/>
          <w:szCs w:val="28"/>
        </w:rPr>
        <w:t>«Восстановительного правосудия»</w:t>
      </w:r>
      <w:r w:rsidRPr="00D2099B">
        <w:rPr>
          <w:sz w:val="28"/>
          <w:szCs w:val="28"/>
        </w:rPr>
        <w:t xml:space="preserve"> в </w:t>
      </w:r>
      <w:r w:rsidR="00D2099B" w:rsidRPr="00D2099B">
        <w:rPr>
          <w:sz w:val="28"/>
          <w:szCs w:val="28"/>
        </w:rPr>
        <w:t xml:space="preserve">отдельных </w:t>
      </w:r>
      <w:r w:rsidRPr="00D2099B">
        <w:rPr>
          <w:sz w:val="28"/>
          <w:szCs w:val="28"/>
        </w:rPr>
        <w:t>зарубежных странах»</w:t>
      </w:r>
      <w:r w:rsidR="00C54C8B">
        <w:rPr>
          <w:sz w:val="28"/>
          <w:szCs w:val="28"/>
        </w:rPr>
        <w:t xml:space="preserve"> </w:t>
      </w:r>
      <w:r w:rsidRPr="00D2099B">
        <w:rPr>
          <w:sz w:val="28"/>
          <w:szCs w:val="28"/>
        </w:rPr>
        <w:t xml:space="preserve">состоит из </w:t>
      </w:r>
      <w:r w:rsidR="00C54C8B">
        <w:rPr>
          <w:sz w:val="28"/>
          <w:szCs w:val="28"/>
        </w:rPr>
        <w:t xml:space="preserve">четырех разделов, в которых рассматриваются существующие неформальные механизмы осуществления </w:t>
      </w:r>
      <w:r w:rsidR="00977C1D">
        <w:rPr>
          <w:sz w:val="28"/>
          <w:szCs w:val="28"/>
        </w:rPr>
        <w:t>«В</w:t>
      </w:r>
      <w:r w:rsidR="00C54C8B">
        <w:rPr>
          <w:sz w:val="28"/>
          <w:szCs w:val="28"/>
        </w:rPr>
        <w:t>осстановительного правосудия</w:t>
      </w:r>
      <w:r w:rsidR="00977C1D">
        <w:rPr>
          <w:sz w:val="28"/>
          <w:szCs w:val="28"/>
        </w:rPr>
        <w:t>»</w:t>
      </w:r>
      <w:r w:rsidR="00C54C8B">
        <w:rPr>
          <w:sz w:val="28"/>
          <w:szCs w:val="28"/>
        </w:rPr>
        <w:t xml:space="preserve"> и методы их внедрения в уголовное судопроизводство США, Канады, Новой Зеландии и Таиланда.</w:t>
      </w:r>
      <w:r w:rsidR="00D2099B">
        <w:rPr>
          <w:sz w:val="28"/>
          <w:szCs w:val="28"/>
        </w:rPr>
        <w:t xml:space="preserve"> </w:t>
      </w:r>
    </w:p>
    <w:p w:rsidR="00C54C8B" w:rsidRDefault="001749AB" w:rsidP="00C54C8B">
      <w:pPr>
        <w:spacing w:after="0" w:line="240" w:lineRule="auto"/>
        <w:ind w:firstLine="709"/>
        <w:jc w:val="both"/>
        <w:rPr>
          <w:rFonts w:ascii="Times New Roman" w:hAnsi="Times New Roman" w:cs="Times New Roman"/>
          <w:sz w:val="28"/>
          <w:szCs w:val="28"/>
        </w:rPr>
      </w:pPr>
      <w:r w:rsidRPr="00C54C8B">
        <w:rPr>
          <w:rFonts w:ascii="Times New Roman" w:hAnsi="Times New Roman" w:cs="Times New Roman"/>
          <w:i/>
          <w:sz w:val="28"/>
          <w:szCs w:val="28"/>
        </w:rPr>
        <w:t xml:space="preserve">В </w:t>
      </w:r>
      <w:r w:rsidR="00C54C8B" w:rsidRPr="00C54C8B">
        <w:rPr>
          <w:rFonts w:ascii="Times New Roman" w:hAnsi="Times New Roman" w:cs="Times New Roman"/>
          <w:i/>
          <w:sz w:val="28"/>
          <w:szCs w:val="28"/>
        </w:rPr>
        <w:t xml:space="preserve">первом </w:t>
      </w:r>
      <w:r w:rsidRPr="00C54C8B">
        <w:rPr>
          <w:rFonts w:ascii="Times New Roman" w:hAnsi="Times New Roman" w:cs="Times New Roman"/>
          <w:i/>
          <w:sz w:val="28"/>
          <w:szCs w:val="28"/>
        </w:rPr>
        <w:t xml:space="preserve">разделе </w:t>
      </w:r>
      <w:r w:rsidR="00C54C8B" w:rsidRPr="00C54C8B">
        <w:rPr>
          <w:rFonts w:ascii="Times New Roman" w:hAnsi="Times New Roman" w:cs="Times New Roman"/>
          <w:i/>
          <w:sz w:val="28"/>
          <w:szCs w:val="28"/>
        </w:rPr>
        <w:t>второй главы</w:t>
      </w:r>
      <w:r w:rsidR="00C54C8B">
        <w:rPr>
          <w:rFonts w:ascii="Times New Roman" w:hAnsi="Times New Roman" w:cs="Times New Roman"/>
          <w:b/>
          <w:sz w:val="28"/>
          <w:szCs w:val="28"/>
        </w:rPr>
        <w:t xml:space="preserve"> </w:t>
      </w:r>
      <w:r w:rsidR="00C54C8B" w:rsidRPr="00C54C8B">
        <w:rPr>
          <w:rFonts w:ascii="Times New Roman" w:hAnsi="Times New Roman" w:cs="Times New Roman"/>
          <w:i/>
          <w:sz w:val="28"/>
          <w:szCs w:val="28"/>
        </w:rPr>
        <w:t>«Опыт реализации концепции «Восстановительного правосудия» в США»</w:t>
      </w:r>
      <w:r w:rsidR="00C54C8B">
        <w:rPr>
          <w:rFonts w:ascii="Times New Roman" w:hAnsi="Times New Roman" w:cs="Times New Roman"/>
          <w:sz w:val="28"/>
          <w:szCs w:val="28"/>
        </w:rPr>
        <w:t xml:space="preserve"> анализируются проекты</w:t>
      </w:r>
      <w:r w:rsidR="00977C1D">
        <w:rPr>
          <w:rFonts w:ascii="Times New Roman" w:hAnsi="Times New Roman" w:cs="Times New Roman"/>
          <w:sz w:val="28"/>
          <w:szCs w:val="28"/>
        </w:rPr>
        <w:t>, реализованные в США, в</w:t>
      </w:r>
      <w:r w:rsidR="00C54C8B">
        <w:rPr>
          <w:rFonts w:ascii="Times New Roman" w:hAnsi="Times New Roman" w:cs="Times New Roman"/>
          <w:sz w:val="28"/>
          <w:szCs w:val="28"/>
        </w:rPr>
        <w:t xml:space="preserve"> рамках минимизации насильственных преступлений.</w:t>
      </w:r>
    </w:p>
    <w:p w:rsidR="00C54C8B" w:rsidRDefault="00C54C8B" w:rsidP="00C54C8B">
      <w:pPr>
        <w:spacing w:after="0" w:line="240" w:lineRule="auto"/>
        <w:ind w:firstLine="709"/>
        <w:jc w:val="both"/>
        <w:rPr>
          <w:rFonts w:ascii="Times New Roman" w:hAnsi="Times New Roman" w:cs="Times New Roman"/>
          <w:sz w:val="28"/>
          <w:szCs w:val="28"/>
        </w:rPr>
      </w:pPr>
      <w:r w:rsidRPr="005F300D">
        <w:rPr>
          <w:rFonts w:ascii="Times New Roman" w:hAnsi="Times New Roman" w:cs="Times New Roman"/>
          <w:sz w:val="28"/>
          <w:szCs w:val="28"/>
        </w:rPr>
        <w:t>На протяжении последних 150 лет правоохранительные и другие органы криминальной юстиции США</w:t>
      </w:r>
      <w:r>
        <w:rPr>
          <w:rFonts w:ascii="Times New Roman" w:hAnsi="Times New Roman" w:cs="Times New Roman"/>
          <w:sz w:val="28"/>
          <w:szCs w:val="28"/>
        </w:rPr>
        <w:t>,</w:t>
      </w:r>
      <w:r w:rsidRPr="005F300D">
        <w:rPr>
          <w:rFonts w:ascii="Times New Roman" w:hAnsi="Times New Roman" w:cs="Times New Roman"/>
          <w:sz w:val="28"/>
          <w:szCs w:val="28"/>
        </w:rPr>
        <w:t xml:space="preserve"> пытаясь реагировать на насилие и другие виды преступлений</w:t>
      </w:r>
      <w:r>
        <w:rPr>
          <w:rFonts w:ascii="Times New Roman" w:hAnsi="Times New Roman" w:cs="Times New Roman"/>
          <w:sz w:val="28"/>
          <w:szCs w:val="28"/>
        </w:rPr>
        <w:t>,</w:t>
      </w:r>
      <w:r w:rsidRPr="005F300D">
        <w:rPr>
          <w:rFonts w:ascii="Times New Roman" w:hAnsi="Times New Roman" w:cs="Times New Roman"/>
          <w:sz w:val="28"/>
          <w:szCs w:val="28"/>
        </w:rPr>
        <w:t xml:space="preserve"> фокусировались в</w:t>
      </w:r>
      <w:r>
        <w:rPr>
          <w:rFonts w:ascii="Times New Roman" w:hAnsi="Times New Roman" w:cs="Times New Roman"/>
          <w:sz w:val="28"/>
          <w:szCs w:val="28"/>
        </w:rPr>
        <w:t xml:space="preserve"> основном на аресте нарушителей</w:t>
      </w:r>
      <w:r w:rsidRPr="005F300D">
        <w:rPr>
          <w:rFonts w:ascii="Times New Roman" w:hAnsi="Times New Roman" w:cs="Times New Roman"/>
          <w:sz w:val="28"/>
          <w:szCs w:val="28"/>
        </w:rPr>
        <w:t xml:space="preserve"> </w:t>
      </w:r>
      <w:r>
        <w:rPr>
          <w:rFonts w:ascii="Times New Roman" w:hAnsi="Times New Roman" w:cs="Times New Roman"/>
          <w:sz w:val="28"/>
          <w:szCs w:val="28"/>
        </w:rPr>
        <w:t>и заключ</w:t>
      </w:r>
      <w:r w:rsidR="005806FF">
        <w:rPr>
          <w:rFonts w:ascii="Times New Roman" w:hAnsi="Times New Roman" w:cs="Times New Roman"/>
          <w:sz w:val="28"/>
          <w:szCs w:val="28"/>
        </w:rPr>
        <w:t xml:space="preserve">ении их </w:t>
      </w:r>
      <w:r>
        <w:rPr>
          <w:rFonts w:ascii="Times New Roman" w:hAnsi="Times New Roman" w:cs="Times New Roman"/>
          <w:sz w:val="28"/>
          <w:szCs w:val="28"/>
        </w:rPr>
        <w:t>в тюрьму</w:t>
      </w:r>
      <w:r w:rsidRPr="005F300D">
        <w:rPr>
          <w:rFonts w:ascii="Times New Roman" w:hAnsi="Times New Roman" w:cs="Times New Roman"/>
          <w:sz w:val="28"/>
          <w:szCs w:val="28"/>
        </w:rPr>
        <w:t xml:space="preserve">. </w:t>
      </w:r>
      <w:r>
        <w:rPr>
          <w:rFonts w:ascii="Times New Roman" w:hAnsi="Times New Roman" w:cs="Times New Roman"/>
          <w:sz w:val="28"/>
          <w:szCs w:val="28"/>
        </w:rPr>
        <w:t xml:space="preserve">Были выделены большие </w:t>
      </w:r>
      <w:r w:rsidRPr="005F300D">
        <w:rPr>
          <w:rFonts w:ascii="Times New Roman" w:hAnsi="Times New Roman" w:cs="Times New Roman"/>
          <w:sz w:val="28"/>
          <w:szCs w:val="28"/>
        </w:rPr>
        <w:t>ресурс</w:t>
      </w:r>
      <w:r>
        <w:rPr>
          <w:rFonts w:ascii="Times New Roman" w:hAnsi="Times New Roman" w:cs="Times New Roman"/>
          <w:sz w:val="28"/>
          <w:szCs w:val="28"/>
        </w:rPr>
        <w:t>ы</w:t>
      </w:r>
      <w:r w:rsidRPr="005F300D">
        <w:rPr>
          <w:rFonts w:ascii="Times New Roman" w:hAnsi="Times New Roman" w:cs="Times New Roman"/>
          <w:sz w:val="28"/>
          <w:szCs w:val="28"/>
        </w:rPr>
        <w:t xml:space="preserve"> </w:t>
      </w:r>
      <w:r>
        <w:rPr>
          <w:rFonts w:ascii="Times New Roman" w:hAnsi="Times New Roman" w:cs="Times New Roman"/>
          <w:sz w:val="28"/>
          <w:szCs w:val="28"/>
        </w:rPr>
        <w:t>на</w:t>
      </w:r>
      <w:r w:rsidRPr="005F300D">
        <w:rPr>
          <w:rFonts w:ascii="Times New Roman" w:hAnsi="Times New Roman" w:cs="Times New Roman"/>
          <w:sz w:val="28"/>
          <w:szCs w:val="28"/>
        </w:rPr>
        <w:t xml:space="preserve"> реализацию репрессивной практи</w:t>
      </w:r>
      <w:r w:rsidR="005806FF">
        <w:rPr>
          <w:rFonts w:ascii="Times New Roman" w:hAnsi="Times New Roman" w:cs="Times New Roman"/>
          <w:sz w:val="28"/>
          <w:szCs w:val="28"/>
        </w:rPr>
        <w:t xml:space="preserve">ки, направленной на исправление правонарушителей, которое </w:t>
      </w:r>
      <w:proofErr w:type="gramStart"/>
      <w:r w:rsidRPr="005F300D">
        <w:rPr>
          <w:rFonts w:ascii="Times New Roman" w:hAnsi="Times New Roman" w:cs="Times New Roman"/>
          <w:sz w:val="28"/>
          <w:szCs w:val="28"/>
        </w:rPr>
        <w:t>ассоци</w:t>
      </w:r>
      <w:r>
        <w:rPr>
          <w:rFonts w:ascii="Times New Roman" w:hAnsi="Times New Roman" w:cs="Times New Roman"/>
          <w:sz w:val="28"/>
          <w:szCs w:val="28"/>
        </w:rPr>
        <w:t>ир</w:t>
      </w:r>
      <w:r w:rsidR="005806FF">
        <w:rPr>
          <w:rFonts w:ascii="Times New Roman" w:hAnsi="Times New Roman" w:cs="Times New Roman"/>
          <w:sz w:val="28"/>
          <w:szCs w:val="28"/>
        </w:rPr>
        <w:t>овалось</w:t>
      </w:r>
      <w:proofErr w:type="gramEnd"/>
      <w:r w:rsidR="005806FF">
        <w:rPr>
          <w:rFonts w:ascii="Times New Roman" w:hAnsi="Times New Roman" w:cs="Times New Roman"/>
          <w:sz w:val="28"/>
          <w:szCs w:val="28"/>
        </w:rPr>
        <w:t xml:space="preserve"> прежде всего </w:t>
      </w:r>
      <w:r>
        <w:rPr>
          <w:rFonts w:ascii="Times New Roman" w:hAnsi="Times New Roman" w:cs="Times New Roman"/>
          <w:sz w:val="28"/>
          <w:szCs w:val="28"/>
        </w:rPr>
        <w:t xml:space="preserve">с деятельностью </w:t>
      </w:r>
      <w:r w:rsidR="00977C1D">
        <w:rPr>
          <w:rFonts w:ascii="Times New Roman" w:hAnsi="Times New Roman" w:cs="Times New Roman"/>
          <w:sz w:val="28"/>
          <w:szCs w:val="28"/>
        </w:rPr>
        <w:t>пенитенциарных учреждений</w:t>
      </w:r>
      <w:r>
        <w:rPr>
          <w:rFonts w:ascii="Times New Roman" w:hAnsi="Times New Roman" w:cs="Times New Roman"/>
          <w:sz w:val="28"/>
          <w:szCs w:val="28"/>
        </w:rPr>
        <w:t>.</w:t>
      </w:r>
    </w:p>
    <w:p w:rsidR="00CE7321" w:rsidRDefault="006400EE" w:rsidP="00CE73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начале 90-х годов в США началась реализация нескольких программ первой помощи наркозависимым людям, содержащих восстановительные элементы, которые послужили основой </w:t>
      </w:r>
      <w:r w:rsidRPr="00EC6141">
        <w:rPr>
          <w:rFonts w:ascii="Times New Roman" w:hAnsi="Times New Roman" w:cs="Times New Roman"/>
          <w:sz w:val="28"/>
          <w:szCs w:val="28"/>
        </w:rPr>
        <w:t>Программ</w:t>
      </w:r>
      <w:r>
        <w:rPr>
          <w:rFonts w:ascii="Times New Roman" w:hAnsi="Times New Roman" w:cs="Times New Roman"/>
          <w:sz w:val="28"/>
          <w:szCs w:val="28"/>
        </w:rPr>
        <w:t>ы</w:t>
      </w:r>
      <w:r w:rsidRPr="00EC6141">
        <w:rPr>
          <w:rFonts w:ascii="Times New Roman" w:hAnsi="Times New Roman" w:cs="Times New Roman"/>
          <w:sz w:val="28"/>
          <w:szCs w:val="28"/>
        </w:rPr>
        <w:t xml:space="preserve"> исправления для прекращения насилия</w:t>
      </w:r>
      <w:r w:rsidR="00CE7321">
        <w:rPr>
          <w:rFonts w:ascii="Times New Roman" w:hAnsi="Times New Roman" w:cs="Times New Roman"/>
          <w:sz w:val="28"/>
          <w:szCs w:val="28"/>
        </w:rPr>
        <w:t xml:space="preserve"> (ПИПН)</w:t>
      </w:r>
      <w:r>
        <w:rPr>
          <w:rFonts w:ascii="Times New Roman" w:hAnsi="Times New Roman" w:cs="Times New Roman"/>
          <w:sz w:val="28"/>
          <w:szCs w:val="28"/>
        </w:rPr>
        <w:t xml:space="preserve">. </w:t>
      </w:r>
      <w:r w:rsidR="00CE7321">
        <w:rPr>
          <w:rFonts w:ascii="Times New Roman" w:hAnsi="Times New Roman" w:cs="Times New Roman"/>
          <w:sz w:val="28"/>
          <w:szCs w:val="28"/>
        </w:rPr>
        <w:t xml:space="preserve">Автором дается </w:t>
      </w:r>
      <w:r w:rsidR="00CE7321" w:rsidRPr="00DB0B47">
        <w:rPr>
          <w:rFonts w:ascii="Times New Roman" w:hAnsi="Times New Roman" w:cs="Times New Roman"/>
          <w:sz w:val="28"/>
          <w:szCs w:val="28"/>
        </w:rPr>
        <w:t xml:space="preserve">общее </w:t>
      </w:r>
      <w:r w:rsidR="00CE7321" w:rsidRPr="00DB0B47">
        <w:rPr>
          <w:rFonts w:ascii="Times New Roman" w:hAnsi="Times New Roman" w:cs="Times New Roman"/>
          <w:sz w:val="28"/>
          <w:szCs w:val="28"/>
        </w:rPr>
        <w:lastRenderedPageBreak/>
        <w:t xml:space="preserve">представление о подготовке, начале реализации и </w:t>
      </w:r>
      <w:r w:rsidR="00CE7321">
        <w:rPr>
          <w:rFonts w:ascii="Times New Roman" w:hAnsi="Times New Roman" w:cs="Times New Roman"/>
          <w:sz w:val="28"/>
          <w:szCs w:val="28"/>
        </w:rPr>
        <w:t xml:space="preserve">краткосрочных </w:t>
      </w:r>
      <w:r w:rsidR="00CE7321" w:rsidRPr="00DB0B47">
        <w:rPr>
          <w:rFonts w:ascii="Times New Roman" w:hAnsi="Times New Roman" w:cs="Times New Roman"/>
          <w:sz w:val="28"/>
          <w:szCs w:val="28"/>
        </w:rPr>
        <w:t xml:space="preserve">результатах ПИПН, ключевом компоненте новой инициативы восстановительного правосудия, разработанной </w:t>
      </w:r>
      <w:r w:rsidR="00CE7321">
        <w:rPr>
          <w:rFonts w:ascii="Times New Roman" w:hAnsi="Times New Roman" w:cs="Times New Roman"/>
          <w:sz w:val="28"/>
          <w:szCs w:val="28"/>
        </w:rPr>
        <w:t>и внедренной под патронажем</w:t>
      </w:r>
      <w:r w:rsidR="00CE7321" w:rsidRPr="00DB0B47">
        <w:rPr>
          <w:rFonts w:ascii="Times New Roman" w:hAnsi="Times New Roman" w:cs="Times New Roman"/>
          <w:sz w:val="28"/>
          <w:szCs w:val="28"/>
        </w:rPr>
        <w:t xml:space="preserve"> полицейск</w:t>
      </w:r>
      <w:r w:rsidR="00CE7321">
        <w:rPr>
          <w:rFonts w:ascii="Times New Roman" w:hAnsi="Times New Roman" w:cs="Times New Roman"/>
          <w:sz w:val="28"/>
          <w:szCs w:val="28"/>
        </w:rPr>
        <w:t xml:space="preserve">ого </w:t>
      </w:r>
      <w:r w:rsidR="00CE7321" w:rsidRPr="00DB0B47">
        <w:rPr>
          <w:rFonts w:ascii="Times New Roman" w:hAnsi="Times New Roman" w:cs="Times New Roman"/>
          <w:sz w:val="28"/>
          <w:szCs w:val="28"/>
        </w:rPr>
        <w:t>управлени</w:t>
      </w:r>
      <w:r w:rsidR="00CE7321">
        <w:rPr>
          <w:rFonts w:ascii="Times New Roman" w:hAnsi="Times New Roman" w:cs="Times New Roman"/>
          <w:sz w:val="28"/>
          <w:szCs w:val="28"/>
        </w:rPr>
        <w:t>я г.</w:t>
      </w:r>
      <w:r w:rsidR="00A45124">
        <w:rPr>
          <w:rFonts w:ascii="Times New Roman" w:hAnsi="Times New Roman" w:cs="Times New Roman"/>
          <w:sz w:val="28"/>
          <w:szCs w:val="28"/>
        </w:rPr>
        <w:t xml:space="preserve"> </w:t>
      </w:r>
      <w:r w:rsidR="00CE7321" w:rsidRPr="00DB0B47">
        <w:rPr>
          <w:rFonts w:ascii="Times New Roman" w:hAnsi="Times New Roman" w:cs="Times New Roman"/>
          <w:sz w:val="28"/>
          <w:szCs w:val="28"/>
        </w:rPr>
        <w:t>Сан-Франциско</w:t>
      </w:r>
      <w:r w:rsidR="00CE7321">
        <w:rPr>
          <w:rFonts w:ascii="Times New Roman" w:hAnsi="Times New Roman" w:cs="Times New Roman"/>
          <w:sz w:val="28"/>
          <w:szCs w:val="28"/>
        </w:rPr>
        <w:t>.</w:t>
      </w:r>
      <w:r w:rsidR="00CE7321" w:rsidRPr="00DB0B47">
        <w:rPr>
          <w:rFonts w:ascii="Times New Roman" w:hAnsi="Times New Roman" w:cs="Times New Roman"/>
          <w:sz w:val="28"/>
          <w:szCs w:val="28"/>
        </w:rPr>
        <w:t xml:space="preserve"> </w:t>
      </w:r>
    </w:p>
    <w:p w:rsidR="008E29BD" w:rsidRDefault="00C54C8B" w:rsidP="00C54C8B">
      <w:pPr>
        <w:spacing w:after="0" w:line="240" w:lineRule="auto"/>
        <w:ind w:firstLine="709"/>
        <w:jc w:val="both"/>
        <w:rPr>
          <w:rFonts w:ascii="Times New Roman" w:hAnsi="Times New Roman" w:cs="Times New Roman"/>
          <w:sz w:val="28"/>
          <w:szCs w:val="28"/>
        </w:rPr>
      </w:pPr>
      <w:r w:rsidRPr="00DB0B47">
        <w:rPr>
          <w:rFonts w:ascii="Times New Roman" w:hAnsi="Times New Roman" w:cs="Times New Roman"/>
          <w:sz w:val="28"/>
          <w:szCs w:val="28"/>
        </w:rPr>
        <w:t xml:space="preserve">В частности, в рамках ПИПН </w:t>
      </w:r>
      <w:r w:rsidR="00CE7321">
        <w:rPr>
          <w:rFonts w:ascii="Times New Roman" w:hAnsi="Times New Roman" w:cs="Times New Roman"/>
          <w:sz w:val="28"/>
          <w:szCs w:val="28"/>
        </w:rPr>
        <w:t xml:space="preserve">были </w:t>
      </w:r>
      <w:r w:rsidRPr="00DB0B47">
        <w:rPr>
          <w:rFonts w:ascii="Times New Roman" w:hAnsi="Times New Roman" w:cs="Times New Roman"/>
          <w:sz w:val="28"/>
          <w:szCs w:val="28"/>
        </w:rPr>
        <w:t>протестирова</w:t>
      </w:r>
      <w:r w:rsidR="00CE7321">
        <w:rPr>
          <w:rFonts w:ascii="Times New Roman" w:hAnsi="Times New Roman" w:cs="Times New Roman"/>
          <w:sz w:val="28"/>
          <w:szCs w:val="28"/>
        </w:rPr>
        <w:t>ны</w:t>
      </w:r>
      <w:r w:rsidRPr="00DB0B47">
        <w:rPr>
          <w:rFonts w:ascii="Times New Roman" w:hAnsi="Times New Roman" w:cs="Times New Roman"/>
          <w:sz w:val="28"/>
          <w:szCs w:val="28"/>
        </w:rPr>
        <w:t xml:space="preserve"> новые подходы по </w:t>
      </w:r>
      <w:proofErr w:type="spellStart"/>
      <w:r w:rsidRPr="00DB0B47">
        <w:rPr>
          <w:rFonts w:ascii="Times New Roman" w:hAnsi="Times New Roman" w:cs="Times New Roman"/>
          <w:sz w:val="28"/>
          <w:szCs w:val="28"/>
        </w:rPr>
        <w:t>реинтеграции</w:t>
      </w:r>
      <w:proofErr w:type="spellEnd"/>
      <w:r w:rsidRPr="00DB0B47">
        <w:rPr>
          <w:rFonts w:ascii="Times New Roman" w:hAnsi="Times New Roman" w:cs="Times New Roman"/>
          <w:sz w:val="28"/>
          <w:szCs w:val="28"/>
        </w:rPr>
        <w:t xml:space="preserve"> правонарушителей, исследова</w:t>
      </w:r>
      <w:r w:rsidR="00CE7321">
        <w:rPr>
          <w:rFonts w:ascii="Times New Roman" w:hAnsi="Times New Roman" w:cs="Times New Roman"/>
          <w:sz w:val="28"/>
          <w:szCs w:val="28"/>
        </w:rPr>
        <w:t>ны</w:t>
      </w:r>
      <w:r w:rsidRPr="00DB0B47">
        <w:rPr>
          <w:rFonts w:ascii="Times New Roman" w:hAnsi="Times New Roman" w:cs="Times New Roman"/>
          <w:sz w:val="28"/>
          <w:szCs w:val="28"/>
        </w:rPr>
        <w:t xml:space="preserve"> потребности жертв </w:t>
      </w:r>
      <w:r w:rsidR="00CE7321">
        <w:rPr>
          <w:rFonts w:ascii="Times New Roman" w:hAnsi="Times New Roman" w:cs="Times New Roman"/>
          <w:sz w:val="28"/>
          <w:szCs w:val="28"/>
        </w:rPr>
        <w:t xml:space="preserve">насилия </w:t>
      </w:r>
      <w:r w:rsidRPr="00DB0B47">
        <w:rPr>
          <w:rFonts w:ascii="Times New Roman" w:hAnsi="Times New Roman" w:cs="Times New Roman"/>
          <w:sz w:val="28"/>
          <w:szCs w:val="28"/>
        </w:rPr>
        <w:t xml:space="preserve">и </w:t>
      </w:r>
      <w:r w:rsidR="00CE7321">
        <w:rPr>
          <w:rFonts w:ascii="Times New Roman" w:hAnsi="Times New Roman" w:cs="Times New Roman"/>
          <w:sz w:val="28"/>
          <w:szCs w:val="28"/>
        </w:rPr>
        <w:t xml:space="preserve">возможности </w:t>
      </w:r>
      <w:r w:rsidRPr="00DB0B47">
        <w:rPr>
          <w:rFonts w:ascii="Times New Roman" w:hAnsi="Times New Roman" w:cs="Times New Roman"/>
          <w:sz w:val="28"/>
          <w:szCs w:val="28"/>
        </w:rPr>
        <w:t>вовлеч</w:t>
      </w:r>
      <w:r w:rsidR="00CE7321">
        <w:rPr>
          <w:rFonts w:ascii="Times New Roman" w:hAnsi="Times New Roman" w:cs="Times New Roman"/>
          <w:sz w:val="28"/>
          <w:szCs w:val="28"/>
        </w:rPr>
        <w:t>ения</w:t>
      </w:r>
      <w:r w:rsidRPr="00DB0B47">
        <w:rPr>
          <w:rFonts w:ascii="Times New Roman" w:hAnsi="Times New Roman" w:cs="Times New Roman"/>
          <w:sz w:val="28"/>
          <w:szCs w:val="28"/>
        </w:rPr>
        <w:t xml:space="preserve"> членов сообществ в эти мероприятия. Хотя ПИПН </w:t>
      </w:r>
      <w:r w:rsidR="00977C1D">
        <w:rPr>
          <w:rFonts w:ascii="Times New Roman" w:hAnsi="Times New Roman" w:cs="Times New Roman"/>
          <w:sz w:val="28"/>
          <w:szCs w:val="28"/>
        </w:rPr>
        <w:t>предназначалась для</w:t>
      </w:r>
      <w:r w:rsidRPr="00DB0B47">
        <w:rPr>
          <w:rFonts w:ascii="Times New Roman" w:hAnsi="Times New Roman" w:cs="Times New Roman"/>
          <w:sz w:val="28"/>
          <w:szCs w:val="28"/>
        </w:rPr>
        <w:t xml:space="preserve"> лиц, соверш</w:t>
      </w:r>
      <w:r w:rsidR="008E29BD">
        <w:rPr>
          <w:rFonts w:ascii="Times New Roman" w:hAnsi="Times New Roman" w:cs="Times New Roman"/>
          <w:sz w:val="28"/>
          <w:szCs w:val="28"/>
        </w:rPr>
        <w:t>ивши</w:t>
      </w:r>
      <w:r w:rsidR="00977C1D">
        <w:rPr>
          <w:rFonts w:ascii="Times New Roman" w:hAnsi="Times New Roman" w:cs="Times New Roman"/>
          <w:sz w:val="28"/>
          <w:szCs w:val="28"/>
        </w:rPr>
        <w:t>х</w:t>
      </w:r>
      <w:r w:rsidRPr="00DB0B47">
        <w:rPr>
          <w:rFonts w:ascii="Times New Roman" w:hAnsi="Times New Roman" w:cs="Times New Roman"/>
          <w:sz w:val="28"/>
          <w:szCs w:val="28"/>
        </w:rPr>
        <w:t xml:space="preserve"> насильственные преступления, </w:t>
      </w:r>
      <w:r w:rsidR="008E29BD">
        <w:rPr>
          <w:rFonts w:ascii="Times New Roman" w:hAnsi="Times New Roman" w:cs="Times New Roman"/>
          <w:sz w:val="28"/>
          <w:szCs w:val="28"/>
        </w:rPr>
        <w:t xml:space="preserve">она </w:t>
      </w:r>
      <w:r w:rsidR="005C591D">
        <w:rPr>
          <w:rFonts w:ascii="Times New Roman" w:hAnsi="Times New Roman" w:cs="Times New Roman"/>
          <w:sz w:val="28"/>
          <w:szCs w:val="28"/>
        </w:rPr>
        <w:t xml:space="preserve">была </w:t>
      </w:r>
      <w:r w:rsidRPr="00DB0B47">
        <w:rPr>
          <w:rFonts w:ascii="Times New Roman" w:hAnsi="Times New Roman" w:cs="Times New Roman"/>
          <w:sz w:val="28"/>
          <w:szCs w:val="28"/>
        </w:rPr>
        <w:t>разработана</w:t>
      </w:r>
      <w:r w:rsidR="008E29BD">
        <w:rPr>
          <w:rFonts w:ascii="Times New Roman" w:hAnsi="Times New Roman" w:cs="Times New Roman"/>
          <w:sz w:val="28"/>
          <w:szCs w:val="28"/>
        </w:rPr>
        <w:t xml:space="preserve"> так</w:t>
      </w:r>
      <w:r w:rsidRPr="00DB0B47">
        <w:rPr>
          <w:rFonts w:ascii="Times New Roman" w:hAnsi="Times New Roman" w:cs="Times New Roman"/>
          <w:sz w:val="28"/>
          <w:szCs w:val="28"/>
        </w:rPr>
        <w:t>, чтобы предотвращать дальнейшее насилие.</w:t>
      </w:r>
      <w:r w:rsidR="008E29BD">
        <w:rPr>
          <w:rFonts w:ascii="Times New Roman" w:hAnsi="Times New Roman" w:cs="Times New Roman"/>
          <w:sz w:val="28"/>
          <w:szCs w:val="28"/>
        </w:rPr>
        <w:t xml:space="preserve"> Согласно правилам программы, </w:t>
      </w:r>
      <w:r w:rsidRPr="00DB0B47">
        <w:rPr>
          <w:rFonts w:ascii="Times New Roman" w:hAnsi="Times New Roman" w:cs="Times New Roman"/>
          <w:sz w:val="28"/>
          <w:szCs w:val="28"/>
        </w:rPr>
        <w:t>жертв</w:t>
      </w:r>
      <w:r w:rsidR="008E29BD">
        <w:rPr>
          <w:rFonts w:ascii="Times New Roman" w:hAnsi="Times New Roman" w:cs="Times New Roman"/>
          <w:sz w:val="28"/>
          <w:szCs w:val="28"/>
        </w:rPr>
        <w:t>ы</w:t>
      </w:r>
      <w:r w:rsidRPr="00DB0B47">
        <w:rPr>
          <w:rFonts w:ascii="Times New Roman" w:hAnsi="Times New Roman" w:cs="Times New Roman"/>
          <w:sz w:val="28"/>
          <w:szCs w:val="28"/>
        </w:rPr>
        <w:t xml:space="preserve"> преступления </w:t>
      </w:r>
      <w:r w:rsidR="008E29BD">
        <w:rPr>
          <w:rFonts w:ascii="Times New Roman" w:hAnsi="Times New Roman" w:cs="Times New Roman"/>
          <w:sz w:val="28"/>
          <w:szCs w:val="28"/>
        </w:rPr>
        <w:t>сохраня</w:t>
      </w:r>
      <w:r w:rsidR="00D14875">
        <w:rPr>
          <w:rFonts w:ascii="Times New Roman" w:hAnsi="Times New Roman" w:cs="Times New Roman"/>
          <w:sz w:val="28"/>
          <w:szCs w:val="28"/>
        </w:rPr>
        <w:t>ли</w:t>
      </w:r>
      <w:r w:rsidR="008E29BD">
        <w:rPr>
          <w:rFonts w:ascii="Times New Roman" w:hAnsi="Times New Roman" w:cs="Times New Roman"/>
          <w:sz w:val="28"/>
          <w:szCs w:val="28"/>
        </w:rPr>
        <w:t xml:space="preserve"> постоянный контакт с полицейскими, </w:t>
      </w:r>
      <w:r w:rsidRPr="00DB0B47">
        <w:rPr>
          <w:rFonts w:ascii="Times New Roman" w:hAnsi="Times New Roman" w:cs="Times New Roman"/>
          <w:sz w:val="28"/>
          <w:szCs w:val="28"/>
        </w:rPr>
        <w:t xml:space="preserve">чтобы </w:t>
      </w:r>
      <w:r w:rsidR="008E29BD">
        <w:rPr>
          <w:rFonts w:ascii="Times New Roman" w:hAnsi="Times New Roman" w:cs="Times New Roman"/>
          <w:sz w:val="28"/>
          <w:szCs w:val="28"/>
        </w:rPr>
        <w:t xml:space="preserve">полиция была уверена в том, что </w:t>
      </w:r>
      <w:r w:rsidR="00D14875">
        <w:rPr>
          <w:rFonts w:ascii="Times New Roman" w:hAnsi="Times New Roman" w:cs="Times New Roman"/>
          <w:sz w:val="28"/>
          <w:szCs w:val="28"/>
        </w:rPr>
        <w:t>они</w:t>
      </w:r>
      <w:r w:rsidR="008E29BD">
        <w:rPr>
          <w:rFonts w:ascii="Times New Roman" w:hAnsi="Times New Roman" w:cs="Times New Roman"/>
          <w:sz w:val="28"/>
          <w:szCs w:val="28"/>
        </w:rPr>
        <w:t xml:space="preserve"> </w:t>
      </w:r>
      <w:r w:rsidRPr="00DB0B47">
        <w:rPr>
          <w:rFonts w:ascii="Times New Roman" w:hAnsi="Times New Roman" w:cs="Times New Roman"/>
          <w:sz w:val="28"/>
          <w:szCs w:val="28"/>
        </w:rPr>
        <w:t xml:space="preserve">получают необходимую помощь от соответствующих институтов сообщества. Сотрудники </w:t>
      </w:r>
      <w:r w:rsidR="008E29BD">
        <w:rPr>
          <w:rFonts w:ascii="Times New Roman" w:hAnsi="Times New Roman" w:cs="Times New Roman"/>
          <w:sz w:val="28"/>
          <w:szCs w:val="28"/>
        </w:rPr>
        <w:t xml:space="preserve">полиции </w:t>
      </w:r>
      <w:r w:rsidRPr="00DB0B47">
        <w:rPr>
          <w:rFonts w:ascii="Times New Roman" w:hAnsi="Times New Roman" w:cs="Times New Roman"/>
          <w:sz w:val="28"/>
          <w:szCs w:val="28"/>
        </w:rPr>
        <w:t>оказыва</w:t>
      </w:r>
      <w:r w:rsidR="00D14875">
        <w:rPr>
          <w:rFonts w:ascii="Times New Roman" w:hAnsi="Times New Roman" w:cs="Times New Roman"/>
          <w:sz w:val="28"/>
          <w:szCs w:val="28"/>
        </w:rPr>
        <w:t>ли</w:t>
      </w:r>
      <w:r w:rsidRPr="00DB0B47">
        <w:rPr>
          <w:rFonts w:ascii="Times New Roman" w:hAnsi="Times New Roman" w:cs="Times New Roman"/>
          <w:sz w:val="28"/>
          <w:szCs w:val="28"/>
        </w:rPr>
        <w:t xml:space="preserve"> помощь этим людям и содействие в юридических вопросах. </w:t>
      </w:r>
    </w:p>
    <w:p w:rsidR="008E29BD" w:rsidRDefault="008E29BD" w:rsidP="00C54C8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Мониторинг деятельности данной программы показал, что с</w:t>
      </w:r>
      <w:r w:rsidR="00C54C8B" w:rsidRPr="00DB0B47">
        <w:rPr>
          <w:rFonts w:ascii="Times New Roman" w:hAnsi="Times New Roman" w:cs="Times New Roman"/>
          <w:sz w:val="28"/>
          <w:szCs w:val="28"/>
        </w:rPr>
        <w:t>реди участников ПИПН – лиц, совершивших насильственные преступления, снижение уровня рецидив</w:t>
      </w:r>
      <w:r>
        <w:rPr>
          <w:rFonts w:ascii="Times New Roman" w:hAnsi="Times New Roman" w:cs="Times New Roman"/>
          <w:sz w:val="28"/>
          <w:szCs w:val="28"/>
        </w:rPr>
        <w:t>а</w:t>
      </w:r>
      <w:r w:rsidR="00C54C8B" w:rsidRPr="00DB0B47">
        <w:rPr>
          <w:rFonts w:ascii="Times New Roman" w:hAnsi="Times New Roman" w:cs="Times New Roman"/>
          <w:sz w:val="28"/>
          <w:szCs w:val="28"/>
        </w:rPr>
        <w:t xml:space="preserve"> в первый год составило 46</w:t>
      </w:r>
      <w:r>
        <w:rPr>
          <w:rFonts w:ascii="Times New Roman" w:hAnsi="Times New Roman" w:cs="Times New Roman"/>
          <w:sz w:val="28"/>
          <w:szCs w:val="28"/>
        </w:rPr>
        <w:t>,</w:t>
      </w:r>
      <w:r w:rsidR="00C54C8B" w:rsidRPr="00DB0B47">
        <w:rPr>
          <w:rFonts w:ascii="Times New Roman" w:hAnsi="Times New Roman" w:cs="Times New Roman"/>
          <w:sz w:val="28"/>
          <w:szCs w:val="28"/>
        </w:rPr>
        <w:t xml:space="preserve">3% по сравнению с контрольной группой. Это данные в отношении тех участников ПИПН, которые провели в программе восемь и более недель. </w:t>
      </w:r>
      <w:r>
        <w:rPr>
          <w:rFonts w:ascii="Times New Roman" w:hAnsi="Times New Roman" w:cs="Times New Roman"/>
          <w:sz w:val="28"/>
          <w:szCs w:val="28"/>
        </w:rPr>
        <w:t xml:space="preserve">При увеличении пребывания в программе до двенадцати недель, уровень рецидива снизился до 53,1%, а после шестнадцати недель - </w:t>
      </w:r>
      <w:r w:rsidR="00D14875">
        <w:rPr>
          <w:rFonts w:ascii="Times New Roman" w:hAnsi="Times New Roman" w:cs="Times New Roman"/>
          <w:sz w:val="28"/>
          <w:szCs w:val="28"/>
        </w:rPr>
        <w:t>до</w:t>
      </w:r>
      <w:r>
        <w:rPr>
          <w:rFonts w:ascii="Times New Roman" w:hAnsi="Times New Roman" w:cs="Times New Roman"/>
          <w:sz w:val="28"/>
          <w:szCs w:val="28"/>
        </w:rPr>
        <w:t xml:space="preserve"> 82,6%. Другими словами, вероятность повторного ареста в контрольной группе </w:t>
      </w:r>
      <w:r w:rsidR="00F02501">
        <w:rPr>
          <w:rFonts w:ascii="Times New Roman" w:hAnsi="Times New Roman" w:cs="Times New Roman"/>
          <w:sz w:val="28"/>
          <w:szCs w:val="28"/>
        </w:rPr>
        <w:t xml:space="preserve">была в 2-5 раз выше, чем у участников программы. </w:t>
      </w:r>
    </w:p>
    <w:p w:rsidR="00987584" w:rsidRDefault="00C54C8B" w:rsidP="00FA6CE3">
      <w:pPr>
        <w:spacing w:after="0" w:line="240" w:lineRule="auto"/>
        <w:ind w:firstLine="709"/>
        <w:jc w:val="both"/>
        <w:rPr>
          <w:rFonts w:ascii="Times New Roman" w:hAnsi="Times New Roman" w:cs="Times New Roman"/>
          <w:sz w:val="28"/>
          <w:szCs w:val="28"/>
        </w:rPr>
      </w:pPr>
      <w:r w:rsidRPr="00632CEF">
        <w:rPr>
          <w:rFonts w:ascii="Times New Roman" w:hAnsi="Times New Roman" w:cs="Times New Roman"/>
          <w:sz w:val="28"/>
          <w:szCs w:val="28"/>
        </w:rPr>
        <w:t>Конечно, ПИПН не следует рассматривать в качестве панацеи при комплексных проблемах, касающихся лиц, совершивших насильственные действия. Однако</w:t>
      </w:r>
      <w:r w:rsidR="00F02501">
        <w:rPr>
          <w:rFonts w:ascii="Times New Roman" w:hAnsi="Times New Roman" w:cs="Times New Roman"/>
          <w:sz w:val="28"/>
          <w:szCs w:val="28"/>
        </w:rPr>
        <w:t>, как считает автор,</w:t>
      </w:r>
      <w:r w:rsidRPr="00632CEF">
        <w:rPr>
          <w:rFonts w:ascii="Times New Roman" w:hAnsi="Times New Roman" w:cs="Times New Roman"/>
          <w:sz w:val="28"/>
          <w:szCs w:val="28"/>
        </w:rPr>
        <w:t xml:space="preserve"> это важный инструмент для пересмотра традиционных ответных действий </w:t>
      </w:r>
      <w:r w:rsidR="00F02501">
        <w:rPr>
          <w:rFonts w:ascii="Times New Roman" w:hAnsi="Times New Roman" w:cs="Times New Roman"/>
          <w:sz w:val="28"/>
          <w:szCs w:val="28"/>
        </w:rPr>
        <w:t xml:space="preserve">уголовного судопроизводства </w:t>
      </w:r>
      <w:r w:rsidRPr="00632CEF">
        <w:rPr>
          <w:rFonts w:ascii="Times New Roman" w:hAnsi="Times New Roman" w:cs="Times New Roman"/>
          <w:sz w:val="28"/>
          <w:szCs w:val="28"/>
        </w:rPr>
        <w:t>на насилие и другие виды преступлений с целью формирования путей для восстановления и снижения количества случаев насильственных преступлений в сообществах.</w:t>
      </w:r>
      <w:r w:rsidR="00FA6CE3">
        <w:rPr>
          <w:rFonts w:ascii="Times New Roman" w:hAnsi="Times New Roman" w:cs="Times New Roman"/>
          <w:sz w:val="28"/>
          <w:szCs w:val="28"/>
        </w:rPr>
        <w:t xml:space="preserve"> Поэтому в целом, в</w:t>
      </w:r>
      <w:r w:rsidR="00FA6CE3" w:rsidRPr="00FA6CE3">
        <w:rPr>
          <w:rFonts w:ascii="Times New Roman" w:hAnsi="Times New Roman" w:cs="Times New Roman"/>
          <w:sz w:val="28"/>
          <w:szCs w:val="28"/>
        </w:rPr>
        <w:t>осстановительное правосудие становится все более значимым для практики уг</w:t>
      </w:r>
      <w:r w:rsidR="00FA6CE3">
        <w:rPr>
          <w:rFonts w:ascii="Times New Roman" w:hAnsi="Times New Roman" w:cs="Times New Roman"/>
          <w:sz w:val="28"/>
          <w:szCs w:val="28"/>
        </w:rPr>
        <w:t>оловного судопроизводства в США,</w:t>
      </w:r>
      <w:r w:rsidR="00FA6CE3" w:rsidRPr="00FA6CE3">
        <w:rPr>
          <w:rFonts w:ascii="Times New Roman" w:hAnsi="Times New Roman" w:cs="Times New Roman"/>
          <w:sz w:val="28"/>
          <w:szCs w:val="28"/>
        </w:rPr>
        <w:t xml:space="preserve"> неизбежной частью передачи новых идей и введения изменений. </w:t>
      </w:r>
      <w:r w:rsidR="00987584" w:rsidRPr="00FA6CE3">
        <w:rPr>
          <w:rFonts w:ascii="Times New Roman" w:hAnsi="Times New Roman" w:cs="Times New Roman"/>
          <w:sz w:val="28"/>
          <w:szCs w:val="28"/>
        </w:rPr>
        <w:t>Во многих штатах существуют советы по восстановлению на уровне сообществ, есть известные городские программы, в том числе, по делам несовершеннолетних</w:t>
      </w:r>
      <w:r w:rsidR="00987584">
        <w:rPr>
          <w:rFonts w:ascii="Times New Roman" w:hAnsi="Times New Roman" w:cs="Times New Roman"/>
          <w:sz w:val="28"/>
          <w:szCs w:val="28"/>
        </w:rPr>
        <w:t>.</w:t>
      </w:r>
      <w:r w:rsidR="00987584" w:rsidRPr="00FA6CE3">
        <w:rPr>
          <w:rFonts w:ascii="Times New Roman" w:hAnsi="Times New Roman" w:cs="Times New Roman"/>
          <w:sz w:val="28"/>
          <w:szCs w:val="28"/>
        </w:rPr>
        <w:t xml:space="preserve"> Ряд штатов, округа и местные органы самоуправления экспериментируют с большим количеством мелкомасштабных </w:t>
      </w:r>
      <w:r w:rsidR="00987584">
        <w:rPr>
          <w:rFonts w:ascii="Times New Roman" w:hAnsi="Times New Roman" w:cs="Times New Roman"/>
          <w:sz w:val="28"/>
          <w:szCs w:val="28"/>
        </w:rPr>
        <w:t xml:space="preserve">восстановительных </w:t>
      </w:r>
      <w:r w:rsidR="00987584" w:rsidRPr="00FA6CE3">
        <w:rPr>
          <w:rFonts w:ascii="Times New Roman" w:hAnsi="Times New Roman" w:cs="Times New Roman"/>
          <w:sz w:val="28"/>
          <w:szCs w:val="28"/>
        </w:rPr>
        <w:t>программ.</w:t>
      </w:r>
    </w:p>
    <w:p w:rsidR="001749AB" w:rsidRDefault="005C591D" w:rsidP="000F6F10">
      <w:pPr>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Во втором разделе второй главы </w:t>
      </w:r>
      <w:r w:rsidR="001749AB" w:rsidRPr="00EA1F0F">
        <w:rPr>
          <w:rFonts w:ascii="Times New Roman" w:hAnsi="Times New Roman" w:cs="Times New Roman"/>
          <w:i/>
          <w:sz w:val="28"/>
          <w:szCs w:val="28"/>
        </w:rPr>
        <w:t>«</w:t>
      </w:r>
      <w:r w:rsidR="001749AB" w:rsidRPr="004410DB">
        <w:rPr>
          <w:rFonts w:ascii="Times New Roman" w:hAnsi="Times New Roman" w:cs="Times New Roman"/>
          <w:i/>
          <w:sz w:val="28"/>
          <w:szCs w:val="28"/>
        </w:rPr>
        <w:t>О</w:t>
      </w:r>
      <w:r>
        <w:rPr>
          <w:rFonts w:ascii="Times New Roman" w:hAnsi="Times New Roman" w:cs="Times New Roman"/>
          <w:i/>
          <w:sz w:val="28"/>
          <w:szCs w:val="28"/>
        </w:rPr>
        <w:t xml:space="preserve">пыт Канады в </w:t>
      </w:r>
      <w:r w:rsidR="001749AB" w:rsidRPr="004410DB">
        <w:rPr>
          <w:rFonts w:ascii="Times New Roman" w:hAnsi="Times New Roman" w:cs="Times New Roman"/>
          <w:i/>
          <w:sz w:val="28"/>
          <w:szCs w:val="28"/>
        </w:rPr>
        <w:t xml:space="preserve">реализации </w:t>
      </w:r>
      <w:r>
        <w:rPr>
          <w:rFonts w:ascii="Times New Roman" w:hAnsi="Times New Roman" w:cs="Times New Roman"/>
          <w:i/>
          <w:sz w:val="28"/>
          <w:szCs w:val="28"/>
        </w:rPr>
        <w:t xml:space="preserve">идей </w:t>
      </w:r>
      <w:r w:rsidR="001749AB">
        <w:rPr>
          <w:rFonts w:ascii="Times New Roman" w:hAnsi="Times New Roman" w:cs="Times New Roman"/>
          <w:i/>
          <w:sz w:val="28"/>
          <w:szCs w:val="28"/>
        </w:rPr>
        <w:t>«В</w:t>
      </w:r>
      <w:r w:rsidR="001749AB" w:rsidRPr="004410DB">
        <w:rPr>
          <w:rFonts w:ascii="Times New Roman" w:hAnsi="Times New Roman" w:cs="Times New Roman"/>
          <w:i/>
          <w:sz w:val="28"/>
          <w:szCs w:val="28"/>
        </w:rPr>
        <w:t>осстановительного правосудия</w:t>
      </w:r>
      <w:r w:rsidR="001749AB">
        <w:rPr>
          <w:rFonts w:ascii="Times New Roman" w:hAnsi="Times New Roman" w:cs="Times New Roman"/>
          <w:i/>
          <w:sz w:val="28"/>
          <w:szCs w:val="28"/>
        </w:rPr>
        <w:t>»</w:t>
      </w:r>
      <w:r>
        <w:rPr>
          <w:rFonts w:ascii="Times New Roman" w:hAnsi="Times New Roman" w:cs="Times New Roman"/>
          <w:i/>
          <w:sz w:val="28"/>
          <w:szCs w:val="28"/>
        </w:rPr>
        <w:t xml:space="preserve"> </w:t>
      </w:r>
      <w:r w:rsidR="00695E74" w:rsidRPr="00695E74">
        <w:rPr>
          <w:rFonts w:ascii="Times New Roman" w:hAnsi="Times New Roman" w:cs="Times New Roman"/>
          <w:sz w:val="28"/>
          <w:szCs w:val="28"/>
        </w:rPr>
        <w:t xml:space="preserve">автором показано, что </w:t>
      </w:r>
      <w:r w:rsidR="00695E74">
        <w:rPr>
          <w:rFonts w:ascii="Times New Roman" w:hAnsi="Times New Roman" w:cs="Times New Roman"/>
          <w:sz w:val="28"/>
          <w:szCs w:val="28"/>
        </w:rPr>
        <w:t>и</w:t>
      </w:r>
      <w:r w:rsidR="001749AB" w:rsidRPr="005D14A9">
        <w:rPr>
          <w:rFonts w:ascii="Times New Roman" w:hAnsi="Times New Roman" w:cs="Times New Roman"/>
          <w:sz w:val="28"/>
          <w:szCs w:val="28"/>
        </w:rPr>
        <w:t xml:space="preserve">стория последних лет, касающаяся вопросов восстановительного правосудия в Канаде, высвечивает главенство </w:t>
      </w:r>
      <w:r w:rsidR="00695E74">
        <w:rPr>
          <w:rFonts w:ascii="Times New Roman" w:hAnsi="Times New Roman" w:cs="Times New Roman"/>
          <w:sz w:val="28"/>
          <w:szCs w:val="28"/>
        </w:rPr>
        <w:t xml:space="preserve">методов </w:t>
      </w:r>
      <w:r w:rsidR="001749AB" w:rsidRPr="005D14A9">
        <w:rPr>
          <w:rFonts w:ascii="Times New Roman" w:hAnsi="Times New Roman" w:cs="Times New Roman"/>
          <w:sz w:val="28"/>
          <w:szCs w:val="28"/>
        </w:rPr>
        <w:t>посредничества с целью примирения</w:t>
      </w:r>
      <w:r w:rsidR="00695E74">
        <w:rPr>
          <w:rFonts w:ascii="Times New Roman" w:hAnsi="Times New Roman" w:cs="Times New Roman"/>
          <w:sz w:val="28"/>
          <w:szCs w:val="28"/>
        </w:rPr>
        <w:t xml:space="preserve"> сторон</w:t>
      </w:r>
      <w:r w:rsidR="001749AB" w:rsidRPr="005D14A9">
        <w:rPr>
          <w:rFonts w:ascii="Times New Roman" w:hAnsi="Times New Roman" w:cs="Times New Roman"/>
          <w:sz w:val="28"/>
          <w:szCs w:val="28"/>
        </w:rPr>
        <w:t xml:space="preserve"> (традиция меннонитов), и миротворческих групп аборигенов (правосудие аборигенов). В середине 1990-х годов Королевская канадская конная полиция (КККП) внедрила третью модель – </w:t>
      </w:r>
      <w:r w:rsidR="001749AB" w:rsidRPr="005D14A9">
        <w:rPr>
          <w:rFonts w:ascii="Times New Roman" w:hAnsi="Times New Roman" w:cs="Times New Roman"/>
          <w:sz w:val="28"/>
          <w:szCs w:val="28"/>
        </w:rPr>
        <w:lastRenderedPageBreak/>
        <w:t xml:space="preserve">проведение конференций, </w:t>
      </w:r>
      <w:r w:rsidR="001749AB">
        <w:rPr>
          <w:rFonts w:ascii="Times New Roman" w:hAnsi="Times New Roman" w:cs="Times New Roman"/>
          <w:sz w:val="28"/>
          <w:szCs w:val="28"/>
        </w:rPr>
        <w:t>заимствованную</w:t>
      </w:r>
      <w:r w:rsidR="001749AB" w:rsidRPr="005D14A9">
        <w:rPr>
          <w:rFonts w:ascii="Times New Roman" w:hAnsi="Times New Roman" w:cs="Times New Roman"/>
          <w:sz w:val="28"/>
          <w:szCs w:val="28"/>
        </w:rPr>
        <w:t xml:space="preserve"> из </w:t>
      </w:r>
      <w:r w:rsidR="00695E74">
        <w:rPr>
          <w:rFonts w:ascii="Times New Roman" w:hAnsi="Times New Roman" w:cs="Times New Roman"/>
          <w:sz w:val="28"/>
          <w:szCs w:val="28"/>
        </w:rPr>
        <w:t xml:space="preserve">опыта восстановительного правосудия </w:t>
      </w:r>
      <w:r w:rsidR="001749AB" w:rsidRPr="005D14A9">
        <w:rPr>
          <w:rFonts w:ascii="Times New Roman" w:hAnsi="Times New Roman" w:cs="Times New Roman"/>
          <w:sz w:val="28"/>
          <w:szCs w:val="28"/>
        </w:rPr>
        <w:t xml:space="preserve">Новой Зеландии </w:t>
      </w:r>
      <w:r w:rsidR="001749AB">
        <w:rPr>
          <w:rFonts w:ascii="Times New Roman" w:hAnsi="Times New Roman" w:cs="Times New Roman"/>
          <w:sz w:val="28"/>
          <w:szCs w:val="28"/>
        </w:rPr>
        <w:t>и</w:t>
      </w:r>
      <w:r w:rsidR="001749AB" w:rsidRPr="005D14A9">
        <w:rPr>
          <w:rFonts w:ascii="Times New Roman" w:hAnsi="Times New Roman" w:cs="Times New Roman"/>
          <w:sz w:val="28"/>
          <w:szCs w:val="28"/>
        </w:rPr>
        <w:t xml:space="preserve"> Австрали</w:t>
      </w:r>
      <w:r w:rsidR="001749AB">
        <w:rPr>
          <w:rFonts w:ascii="Times New Roman" w:hAnsi="Times New Roman" w:cs="Times New Roman"/>
          <w:sz w:val="28"/>
          <w:szCs w:val="28"/>
        </w:rPr>
        <w:t>и</w:t>
      </w:r>
      <w:r w:rsidR="001749AB" w:rsidRPr="005D14A9">
        <w:rPr>
          <w:rFonts w:ascii="Times New Roman" w:hAnsi="Times New Roman" w:cs="Times New Roman"/>
          <w:sz w:val="28"/>
          <w:szCs w:val="28"/>
        </w:rPr>
        <w:t xml:space="preserve">. </w:t>
      </w:r>
      <w:r w:rsidR="001749AB">
        <w:rPr>
          <w:rFonts w:ascii="Times New Roman" w:hAnsi="Times New Roman" w:cs="Times New Roman"/>
          <w:sz w:val="28"/>
          <w:szCs w:val="28"/>
        </w:rPr>
        <w:t>П</w:t>
      </w:r>
      <w:r w:rsidR="001749AB" w:rsidRPr="005D14A9">
        <w:rPr>
          <w:rFonts w:ascii="Times New Roman" w:hAnsi="Times New Roman" w:cs="Times New Roman"/>
          <w:sz w:val="28"/>
          <w:szCs w:val="28"/>
        </w:rPr>
        <w:t>роведенное исследование в Канаде продемонстрировало то, что восстановительное правосудие оказалось более успешным, нежели карающая система, в возмещении вреда жертвам</w:t>
      </w:r>
      <w:r w:rsidR="007E41B5">
        <w:rPr>
          <w:rFonts w:ascii="Times New Roman" w:hAnsi="Times New Roman" w:cs="Times New Roman"/>
          <w:sz w:val="28"/>
          <w:szCs w:val="28"/>
        </w:rPr>
        <w:t xml:space="preserve"> и </w:t>
      </w:r>
      <w:r w:rsidR="001749AB" w:rsidRPr="005D14A9">
        <w:rPr>
          <w:rFonts w:ascii="Times New Roman" w:hAnsi="Times New Roman" w:cs="Times New Roman"/>
          <w:sz w:val="28"/>
          <w:szCs w:val="28"/>
        </w:rPr>
        <w:t>правонарушителям, повышая степень соблюдения правонарушителями принципа реституции и приводя к снижению уровня рецидив</w:t>
      </w:r>
      <w:r w:rsidR="007E41B5">
        <w:rPr>
          <w:rFonts w:ascii="Times New Roman" w:hAnsi="Times New Roman" w:cs="Times New Roman"/>
          <w:sz w:val="28"/>
          <w:szCs w:val="28"/>
        </w:rPr>
        <w:t>а в их среде.</w:t>
      </w:r>
    </w:p>
    <w:p w:rsidR="001749AB" w:rsidRDefault="001749AB" w:rsidP="000F6F10">
      <w:pPr>
        <w:spacing w:after="0" w:line="240" w:lineRule="auto"/>
        <w:ind w:firstLine="709"/>
        <w:jc w:val="both"/>
        <w:rPr>
          <w:rFonts w:ascii="Times New Roman" w:hAnsi="Times New Roman" w:cs="Times New Roman"/>
          <w:sz w:val="28"/>
          <w:szCs w:val="28"/>
        </w:rPr>
      </w:pPr>
      <w:r w:rsidRPr="005D14A9">
        <w:rPr>
          <w:rFonts w:ascii="Times New Roman" w:hAnsi="Times New Roman" w:cs="Times New Roman"/>
          <w:sz w:val="28"/>
          <w:szCs w:val="28"/>
        </w:rPr>
        <w:t xml:space="preserve">Метод восстановительного правосудия в виде проведения конференций с семейными группами был впервые </w:t>
      </w:r>
      <w:r w:rsidR="004E0F0E">
        <w:rPr>
          <w:rFonts w:ascii="Times New Roman" w:hAnsi="Times New Roman" w:cs="Times New Roman"/>
          <w:sz w:val="28"/>
          <w:szCs w:val="28"/>
        </w:rPr>
        <w:t>реализован</w:t>
      </w:r>
      <w:r w:rsidRPr="005D14A9">
        <w:rPr>
          <w:rFonts w:ascii="Times New Roman" w:hAnsi="Times New Roman" w:cs="Times New Roman"/>
          <w:sz w:val="28"/>
          <w:szCs w:val="28"/>
        </w:rPr>
        <w:t xml:space="preserve"> на территории Британской Колумбии в 1995 году, и с того времени используется по всей стране. Принятие закона «О ювенальном уголовном правосудии» (ЮУП) в апреле 2003 года обеспечи</w:t>
      </w:r>
      <w:r w:rsidR="004E0F0E">
        <w:rPr>
          <w:rFonts w:ascii="Times New Roman" w:hAnsi="Times New Roman" w:cs="Times New Roman"/>
          <w:sz w:val="28"/>
          <w:szCs w:val="28"/>
        </w:rPr>
        <w:t>ло</w:t>
      </w:r>
      <w:r w:rsidRPr="005D14A9">
        <w:rPr>
          <w:rFonts w:ascii="Times New Roman" w:hAnsi="Times New Roman" w:cs="Times New Roman"/>
          <w:sz w:val="28"/>
          <w:szCs w:val="28"/>
        </w:rPr>
        <w:t xml:space="preserve"> </w:t>
      </w:r>
      <w:r w:rsidR="004E0F0E" w:rsidRPr="005D14A9">
        <w:rPr>
          <w:rFonts w:ascii="Times New Roman" w:hAnsi="Times New Roman" w:cs="Times New Roman"/>
          <w:sz w:val="28"/>
          <w:szCs w:val="28"/>
        </w:rPr>
        <w:t xml:space="preserve">в определенных случаях </w:t>
      </w:r>
      <w:r w:rsidRPr="005D14A9">
        <w:rPr>
          <w:rFonts w:ascii="Times New Roman" w:hAnsi="Times New Roman" w:cs="Times New Roman"/>
          <w:sz w:val="28"/>
          <w:szCs w:val="28"/>
        </w:rPr>
        <w:t xml:space="preserve">использование </w:t>
      </w:r>
      <w:r w:rsidR="004E0F0E">
        <w:rPr>
          <w:rFonts w:ascii="Times New Roman" w:hAnsi="Times New Roman" w:cs="Times New Roman"/>
          <w:sz w:val="28"/>
          <w:szCs w:val="28"/>
        </w:rPr>
        <w:t>методов</w:t>
      </w:r>
      <w:r w:rsidRPr="005D14A9">
        <w:rPr>
          <w:rFonts w:ascii="Times New Roman" w:hAnsi="Times New Roman" w:cs="Times New Roman"/>
          <w:sz w:val="28"/>
          <w:szCs w:val="28"/>
        </w:rPr>
        <w:t xml:space="preserve"> восстановительного правосудия, создавая потенциальную возможность для </w:t>
      </w:r>
      <w:r w:rsidR="004E0F0E">
        <w:rPr>
          <w:rFonts w:ascii="Times New Roman" w:hAnsi="Times New Roman" w:cs="Times New Roman"/>
          <w:sz w:val="28"/>
          <w:szCs w:val="28"/>
        </w:rPr>
        <w:t xml:space="preserve">активизации </w:t>
      </w:r>
      <w:r w:rsidRPr="005D14A9">
        <w:rPr>
          <w:rFonts w:ascii="Times New Roman" w:hAnsi="Times New Roman" w:cs="Times New Roman"/>
          <w:sz w:val="28"/>
          <w:szCs w:val="28"/>
        </w:rPr>
        <w:t>участия полиции в альтернативных процессах правосудия на уровне сообществ.</w:t>
      </w:r>
    </w:p>
    <w:p w:rsidR="00695E74" w:rsidRPr="00695E74" w:rsidRDefault="00695E74" w:rsidP="00695E74">
      <w:pPr>
        <w:spacing w:after="0" w:line="240" w:lineRule="auto"/>
        <w:ind w:firstLine="709"/>
        <w:jc w:val="both"/>
        <w:rPr>
          <w:rFonts w:ascii="Times New Roman" w:hAnsi="Times New Roman" w:cs="Times New Roman"/>
          <w:sz w:val="28"/>
          <w:szCs w:val="28"/>
        </w:rPr>
      </w:pPr>
      <w:r w:rsidRPr="00695E74">
        <w:rPr>
          <w:rFonts w:ascii="Times New Roman" w:hAnsi="Times New Roman" w:cs="Times New Roman"/>
          <w:sz w:val="28"/>
          <w:szCs w:val="28"/>
        </w:rPr>
        <w:t>В то время как значение и роль системы криминальной юстиции все больше вызывают критику, не удивительно, что идея восстановительного правосудия привлекла внимание сообществ и системы</w:t>
      </w:r>
      <w:r w:rsidR="00891912">
        <w:rPr>
          <w:rFonts w:ascii="Times New Roman" w:hAnsi="Times New Roman" w:cs="Times New Roman"/>
          <w:sz w:val="28"/>
          <w:szCs w:val="28"/>
        </w:rPr>
        <w:t xml:space="preserve"> </w:t>
      </w:r>
      <w:r w:rsidRPr="00695E74">
        <w:rPr>
          <w:rFonts w:ascii="Times New Roman" w:hAnsi="Times New Roman" w:cs="Times New Roman"/>
          <w:sz w:val="28"/>
          <w:szCs w:val="28"/>
        </w:rPr>
        <w:t>уголовного правосудия в Канаде. Практика его реализации показала, что восстановительное правосудие оказалось более успешным, нежели карающая система, в возмещении вреда жертвам правонарушения, повышая степень соблюдения правонарушителями принципа реституции и приводя к снижению уровня рецидива. Однако как это случается со многими новыми идеями, внедрение процедур восстановительного правосудия – это процесс роста, направление которого, по-видимому, зависит от приверженности общества идеям восстановительной философии миротворчества</w:t>
      </w:r>
      <w:r w:rsidR="00344E46">
        <w:rPr>
          <w:rFonts w:ascii="Times New Roman" w:hAnsi="Times New Roman" w:cs="Times New Roman"/>
          <w:sz w:val="28"/>
          <w:szCs w:val="28"/>
        </w:rPr>
        <w:t xml:space="preserve"> или </w:t>
      </w:r>
      <w:r w:rsidRPr="00695E74">
        <w:rPr>
          <w:rFonts w:ascii="Times New Roman" w:hAnsi="Times New Roman" w:cs="Times New Roman"/>
          <w:sz w:val="28"/>
          <w:szCs w:val="28"/>
        </w:rPr>
        <w:t>примирения. Хотя его пригодность кажется логичной для системы уголовного судопроизводства, тем не менее, существует ряд потенциальных препятствий на пути внедрения в полицейскую практику восстановительных процедур.</w:t>
      </w:r>
    </w:p>
    <w:p w:rsidR="00FB55D7" w:rsidRPr="00FB55D7" w:rsidRDefault="00344E46" w:rsidP="00FB55D7">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Во-первых, уголовный п</w:t>
      </w:r>
      <w:r w:rsidRPr="003F4B78">
        <w:rPr>
          <w:rFonts w:ascii="Times New Roman" w:hAnsi="Times New Roman" w:cs="Times New Roman"/>
          <w:color w:val="000000"/>
          <w:sz w:val="28"/>
          <w:szCs w:val="28"/>
        </w:rPr>
        <w:t xml:space="preserve">роцесс, центральной фигурой которого является правонарушитель, ограничен во времени, </w:t>
      </w:r>
      <w:r>
        <w:rPr>
          <w:rFonts w:ascii="Times New Roman" w:hAnsi="Times New Roman" w:cs="Times New Roman"/>
          <w:color w:val="000000"/>
          <w:sz w:val="28"/>
          <w:szCs w:val="28"/>
        </w:rPr>
        <w:t xml:space="preserve">что </w:t>
      </w:r>
      <w:r w:rsidRPr="003F4B78">
        <w:rPr>
          <w:rFonts w:ascii="Times New Roman" w:hAnsi="Times New Roman" w:cs="Times New Roman"/>
          <w:color w:val="000000"/>
          <w:sz w:val="28"/>
          <w:szCs w:val="28"/>
        </w:rPr>
        <w:t xml:space="preserve">создает потенциальные трудности для восстановительного правосудия. </w:t>
      </w:r>
      <w:r w:rsidR="00FB55D7">
        <w:rPr>
          <w:rFonts w:ascii="Times New Roman" w:hAnsi="Times New Roman" w:cs="Times New Roman"/>
          <w:color w:val="000000"/>
          <w:sz w:val="28"/>
          <w:szCs w:val="28"/>
        </w:rPr>
        <w:t>Во-вторых, в</w:t>
      </w:r>
      <w:r w:rsidRPr="003F4B78">
        <w:rPr>
          <w:rFonts w:ascii="Times New Roman" w:hAnsi="Times New Roman" w:cs="Times New Roman"/>
          <w:color w:val="000000"/>
          <w:sz w:val="28"/>
          <w:szCs w:val="28"/>
        </w:rPr>
        <w:t xml:space="preserve">опросы, поднимаемые восстановительным правосудием, как то: «кто пострадал?», «каковы их нужды?» и «чьи это обязанности?», </w:t>
      </w:r>
      <w:r>
        <w:rPr>
          <w:rFonts w:ascii="Times New Roman" w:hAnsi="Times New Roman" w:cs="Times New Roman"/>
          <w:color w:val="000000"/>
          <w:sz w:val="28"/>
          <w:szCs w:val="28"/>
        </w:rPr>
        <w:t xml:space="preserve">также </w:t>
      </w:r>
      <w:r w:rsidRPr="003F4B78">
        <w:rPr>
          <w:rFonts w:ascii="Times New Roman" w:hAnsi="Times New Roman" w:cs="Times New Roman"/>
          <w:color w:val="000000"/>
          <w:sz w:val="28"/>
          <w:szCs w:val="28"/>
        </w:rPr>
        <w:t>создают явные проблемы для процесса, ориентированного на правонарушителя</w:t>
      </w:r>
      <w:r>
        <w:rPr>
          <w:rFonts w:ascii="Times New Roman" w:hAnsi="Times New Roman" w:cs="Times New Roman"/>
          <w:color w:val="000000"/>
          <w:sz w:val="28"/>
          <w:szCs w:val="28"/>
        </w:rPr>
        <w:t xml:space="preserve">. </w:t>
      </w:r>
      <w:r w:rsidR="00FB55D7">
        <w:rPr>
          <w:rFonts w:ascii="Times New Roman" w:hAnsi="Times New Roman" w:cs="Times New Roman"/>
          <w:color w:val="000000"/>
          <w:sz w:val="28"/>
          <w:szCs w:val="28"/>
        </w:rPr>
        <w:t>В-третьих, д</w:t>
      </w:r>
      <w:r w:rsidR="00FB55D7" w:rsidRPr="003F4B78">
        <w:rPr>
          <w:rFonts w:ascii="Times New Roman" w:hAnsi="Times New Roman" w:cs="Times New Roman"/>
          <w:color w:val="000000"/>
          <w:sz w:val="28"/>
          <w:szCs w:val="28"/>
        </w:rPr>
        <w:t xml:space="preserve">олжна ли полиция выступать на конференциях в качестве </w:t>
      </w:r>
      <w:proofErr w:type="spellStart"/>
      <w:r w:rsidR="00FB55D7" w:rsidRPr="003F4B78">
        <w:rPr>
          <w:rFonts w:ascii="Times New Roman" w:hAnsi="Times New Roman" w:cs="Times New Roman"/>
          <w:color w:val="000000"/>
          <w:sz w:val="28"/>
          <w:szCs w:val="28"/>
        </w:rPr>
        <w:t>фасилитатора</w:t>
      </w:r>
      <w:proofErr w:type="spellEnd"/>
      <w:r w:rsidR="00FB55D7" w:rsidRPr="003F4B78">
        <w:rPr>
          <w:rFonts w:ascii="Times New Roman" w:hAnsi="Times New Roman" w:cs="Times New Roman"/>
          <w:color w:val="000000"/>
          <w:sz w:val="28"/>
          <w:szCs w:val="28"/>
        </w:rPr>
        <w:t xml:space="preserve"> или принимать участие как заинтересованная сторона (т.е. полицейский, производящий арест) или вообще не участвовать? </w:t>
      </w:r>
      <w:r w:rsidR="00FB55D7">
        <w:rPr>
          <w:rFonts w:ascii="Times New Roman" w:hAnsi="Times New Roman" w:cs="Times New Roman"/>
          <w:color w:val="000000"/>
          <w:sz w:val="28"/>
          <w:szCs w:val="28"/>
        </w:rPr>
        <w:t>В-четвертых, в</w:t>
      </w:r>
      <w:r>
        <w:rPr>
          <w:rFonts w:ascii="Times New Roman" w:hAnsi="Times New Roman" w:cs="Times New Roman"/>
          <w:color w:val="000000"/>
          <w:sz w:val="28"/>
          <w:szCs w:val="28"/>
        </w:rPr>
        <w:t xml:space="preserve"> случаях проведения конференций на базе судов, в которых хотя и присутствует большее количество участников, р</w:t>
      </w:r>
      <w:r w:rsidRPr="003F4B78">
        <w:rPr>
          <w:rFonts w:ascii="Times New Roman" w:hAnsi="Times New Roman" w:cs="Times New Roman"/>
          <w:color w:val="000000"/>
          <w:sz w:val="28"/>
          <w:szCs w:val="28"/>
        </w:rPr>
        <w:t>оль же</w:t>
      </w:r>
      <w:proofErr w:type="gramStart"/>
      <w:r w:rsidRPr="003F4B78">
        <w:rPr>
          <w:rFonts w:ascii="Times New Roman" w:hAnsi="Times New Roman" w:cs="Times New Roman"/>
          <w:color w:val="000000"/>
          <w:sz w:val="28"/>
          <w:szCs w:val="28"/>
        </w:rPr>
        <w:t>ртв вс</w:t>
      </w:r>
      <w:proofErr w:type="gramEnd"/>
      <w:r w:rsidRPr="003F4B78">
        <w:rPr>
          <w:rFonts w:ascii="Times New Roman" w:hAnsi="Times New Roman" w:cs="Times New Roman"/>
          <w:color w:val="000000"/>
          <w:sz w:val="28"/>
          <w:szCs w:val="28"/>
        </w:rPr>
        <w:t>е еще сводится к роли второстепенных участников.</w:t>
      </w:r>
      <w:r w:rsidR="00FB55D7">
        <w:rPr>
          <w:rFonts w:ascii="Times New Roman" w:hAnsi="Times New Roman" w:cs="Times New Roman"/>
          <w:color w:val="000000"/>
          <w:sz w:val="28"/>
          <w:szCs w:val="28"/>
        </w:rPr>
        <w:t xml:space="preserve"> Тем не менее, автор поддерживает позицию, что с</w:t>
      </w:r>
      <w:r w:rsidR="00FB55D7" w:rsidRPr="00FB55D7">
        <w:rPr>
          <w:rFonts w:ascii="Times New Roman" w:hAnsi="Times New Roman" w:cs="Times New Roman"/>
          <w:color w:val="000000"/>
          <w:sz w:val="28"/>
          <w:szCs w:val="28"/>
        </w:rPr>
        <w:t xml:space="preserve">оздание спокойных сообществ начинается с поддержания миролюбивых отношений между людьми. Поэтому роль канадской полиции в </w:t>
      </w:r>
      <w:r w:rsidR="00FB55D7" w:rsidRPr="00FB55D7">
        <w:rPr>
          <w:rFonts w:ascii="Times New Roman" w:hAnsi="Times New Roman" w:cs="Times New Roman"/>
          <w:color w:val="000000"/>
          <w:sz w:val="28"/>
          <w:szCs w:val="28"/>
        </w:rPr>
        <w:lastRenderedPageBreak/>
        <w:t xml:space="preserve">восстановительном правосудии в качестве связующего звена между системой уголовного судопроизводства и сообществами, представляется весьма важной. </w:t>
      </w:r>
    </w:p>
    <w:p w:rsidR="00072E78" w:rsidRPr="00072E78" w:rsidRDefault="001749AB" w:rsidP="00072E7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EA714F">
        <w:rPr>
          <w:rFonts w:ascii="Times New Roman" w:hAnsi="Times New Roman" w:cs="Times New Roman"/>
          <w:i/>
          <w:sz w:val="28"/>
          <w:szCs w:val="28"/>
          <w:lang w:val="kk-KZ"/>
        </w:rPr>
        <w:t xml:space="preserve">В </w:t>
      </w:r>
      <w:r w:rsidR="00EA714F" w:rsidRPr="00EA714F">
        <w:rPr>
          <w:rFonts w:ascii="Times New Roman" w:hAnsi="Times New Roman" w:cs="Times New Roman"/>
          <w:i/>
          <w:sz w:val="28"/>
          <w:szCs w:val="28"/>
          <w:lang w:val="kk-KZ"/>
        </w:rPr>
        <w:t xml:space="preserve">третьем </w:t>
      </w:r>
      <w:r w:rsidRPr="00EA714F">
        <w:rPr>
          <w:rFonts w:ascii="Times New Roman" w:hAnsi="Times New Roman" w:cs="Times New Roman"/>
          <w:i/>
          <w:sz w:val="28"/>
          <w:szCs w:val="28"/>
          <w:lang w:val="kk-KZ"/>
        </w:rPr>
        <w:t>разделе</w:t>
      </w:r>
      <w:r w:rsidR="00EA714F" w:rsidRPr="00EA714F">
        <w:rPr>
          <w:rFonts w:ascii="Times New Roman" w:hAnsi="Times New Roman" w:cs="Times New Roman"/>
          <w:i/>
          <w:sz w:val="28"/>
          <w:szCs w:val="28"/>
          <w:lang w:val="kk-KZ"/>
        </w:rPr>
        <w:t xml:space="preserve"> второй главы «Особенности реализации в Новой Зеландии концепции «Восстановительного правосудия»</w:t>
      </w:r>
      <w:r w:rsidR="00EA714F">
        <w:rPr>
          <w:rFonts w:ascii="Times New Roman" w:hAnsi="Times New Roman" w:cs="Times New Roman"/>
          <w:i/>
          <w:sz w:val="28"/>
          <w:szCs w:val="28"/>
          <w:lang w:val="kk-KZ"/>
        </w:rPr>
        <w:t xml:space="preserve"> </w:t>
      </w:r>
      <w:r w:rsidR="00EA714F" w:rsidRPr="00EA714F">
        <w:rPr>
          <w:rFonts w:ascii="Times New Roman" w:hAnsi="Times New Roman" w:cs="Times New Roman"/>
          <w:sz w:val="28"/>
          <w:szCs w:val="28"/>
          <w:lang w:val="kk-KZ"/>
        </w:rPr>
        <w:t xml:space="preserve">показано, </w:t>
      </w:r>
      <w:r w:rsidR="00EA714F" w:rsidRPr="0074472F">
        <w:rPr>
          <w:rFonts w:ascii="Times New Roman" w:hAnsi="Times New Roman" w:cs="Times New Roman"/>
          <w:sz w:val="28"/>
          <w:szCs w:val="28"/>
          <w:lang w:val="kk-KZ"/>
        </w:rPr>
        <w:t>что с</w:t>
      </w:r>
      <w:r w:rsidR="00EA714F" w:rsidRPr="0074472F">
        <w:rPr>
          <w:rFonts w:ascii="Times New Roman" w:hAnsi="Times New Roman" w:cs="Times New Roman"/>
          <w:sz w:val="28"/>
          <w:szCs w:val="28"/>
        </w:rPr>
        <w:t>о</w:t>
      </w:r>
      <w:r w:rsidR="00EA714F" w:rsidRPr="009D65BC">
        <w:rPr>
          <w:rFonts w:ascii="Times New Roman" w:hAnsi="Times New Roman" w:cs="Times New Roman"/>
          <w:sz w:val="28"/>
          <w:szCs w:val="28"/>
        </w:rPr>
        <w:t xml:space="preserve"> времени принятия в 1989 году в Новой Зеландии закона «О детях, малолетних преступниках и семьях» большая часть относительно серьезных правонарушений </w:t>
      </w:r>
      <w:r w:rsidR="0074472F">
        <w:rPr>
          <w:rFonts w:ascii="Times New Roman" w:hAnsi="Times New Roman" w:cs="Times New Roman"/>
          <w:sz w:val="28"/>
          <w:szCs w:val="28"/>
        </w:rPr>
        <w:t xml:space="preserve">в Новой Зеландии </w:t>
      </w:r>
      <w:r w:rsidR="00EA714F" w:rsidRPr="009D65BC">
        <w:rPr>
          <w:rFonts w:ascii="Times New Roman" w:hAnsi="Times New Roman" w:cs="Times New Roman"/>
          <w:sz w:val="28"/>
          <w:szCs w:val="28"/>
        </w:rPr>
        <w:t>передается непосредственно на рассмотрение конференций семейных групп (конференцию, которая включает правонарушителей, жертв и посредников</w:t>
      </w:r>
      <w:r w:rsidR="00EA714F">
        <w:rPr>
          <w:rFonts w:ascii="Times New Roman" w:hAnsi="Times New Roman" w:cs="Times New Roman"/>
          <w:sz w:val="28"/>
          <w:szCs w:val="28"/>
        </w:rPr>
        <w:t xml:space="preserve"> или </w:t>
      </w:r>
      <w:proofErr w:type="spellStart"/>
      <w:r w:rsidR="00EA714F" w:rsidRPr="009D65BC">
        <w:rPr>
          <w:rFonts w:ascii="Times New Roman" w:hAnsi="Times New Roman" w:cs="Times New Roman"/>
          <w:sz w:val="28"/>
          <w:szCs w:val="28"/>
        </w:rPr>
        <w:t>фасилитаторов</w:t>
      </w:r>
      <w:proofErr w:type="spellEnd"/>
      <w:r w:rsidR="00EA714F" w:rsidRPr="009D65BC">
        <w:rPr>
          <w:rFonts w:ascii="Times New Roman" w:hAnsi="Times New Roman" w:cs="Times New Roman"/>
          <w:sz w:val="28"/>
          <w:szCs w:val="28"/>
        </w:rPr>
        <w:t>, а также представителей сообщества, нацеленных на разрешение правонарушения на основе восстановительного правосудия).</w:t>
      </w:r>
      <w:r w:rsidR="00302BF4" w:rsidRPr="00302BF4">
        <w:rPr>
          <w:rFonts w:ascii="Times New Roman" w:hAnsi="Times New Roman" w:cs="Times New Roman"/>
          <w:sz w:val="28"/>
          <w:szCs w:val="28"/>
        </w:rPr>
        <w:t xml:space="preserve"> </w:t>
      </w:r>
      <w:proofErr w:type="spellStart"/>
      <w:r w:rsidR="00302BF4">
        <w:rPr>
          <w:rFonts w:ascii="Times New Roman" w:hAnsi="Times New Roman" w:cs="Times New Roman"/>
          <w:sz w:val="28"/>
          <w:szCs w:val="28"/>
        </w:rPr>
        <w:t>Фасилитаторами</w:t>
      </w:r>
      <w:proofErr w:type="spellEnd"/>
      <w:r w:rsidR="00302BF4">
        <w:rPr>
          <w:rFonts w:ascii="Times New Roman" w:hAnsi="Times New Roman" w:cs="Times New Roman"/>
          <w:sz w:val="28"/>
          <w:szCs w:val="28"/>
        </w:rPr>
        <w:t xml:space="preserve">, проводящими данные </w:t>
      </w:r>
      <w:r w:rsidR="00302BF4" w:rsidRPr="00072E78">
        <w:rPr>
          <w:rFonts w:ascii="Times New Roman" w:hAnsi="Times New Roman" w:cs="Times New Roman"/>
          <w:sz w:val="28"/>
          <w:szCs w:val="28"/>
        </w:rPr>
        <w:t xml:space="preserve">конференции </w:t>
      </w:r>
      <w:r w:rsidR="00302BF4">
        <w:rPr>
          <w:rFonts w:ascii="Times New Roman" w:hAnsi="Times New Roman" w:cs="Times New Roman"/>
          <w:sz w:val="28"/>
          <w:szCs w:val="28"/>
        </w:rPr>
        <w:t xml:space="preserve">являются </w:t>
      </w:r>
      <w:r w:rsidR="00302BF4" w:rsidRPr="00072E78">
        <w:rPr>
          <w:rFonts w:ascii="Times New Roman" w:hAnsi="Times New Roman" w:cs="Times New Roman"/>
          <w:sz w:val="28"/>
          <w:szCs w:val="28"/>
        </w:rPr>
        <w:t xml:space="preserve">специально </w:t>
      </w:r>
      <w:r w:rsidR="00302BF4">
        <w:rPr>
          <w:rFonts w:ascii="Times New Roman" w:hAnsi="Times New Roman" w:cs="Times New Roman"/>
          <w:sz w:val="28"/>
          <w:szCs w:val="28"/>
        </w:rPr>
        <w:t xml:space="preserve">обученные сотрудники </w:t>
      </w:r>
      <w:r w:rsidR="00302BF4" w:rsidRPr="00072E78">
        <w:rPr>
          <w:rFonts w:ascii="Times New Roman" w:hAnsi="Times New Roman" w:cs="Times New Roman"/>
          <w:sz w:val="28"/>
          <w:szCs w:val="28"/>
        </w:rPr>
        <w:t xml:space="preserve">полицейского управления. </w:t>
      </w:r>
      <w:r w:rsidR="00072E78" w:rsidRPr="00072E78">
        <w:rPr>
          <w:rFonts w:ascii="Times New Roman" w:hAnsi="Times New Roman" w:cs="Times New Roman"/>
          <w:sz w:val="28"/>
          <w:szCs w:val="28"/>
        </w:rPr>
        <w:t xml:space="preserve">С тех пор, в Новой Зеландии возрос интерес к восстановительному правосудию, включая интерес к деятельности судов для несовершеннолетних и совершеннолетних преступников. Этот интерес усиливался и за счет стремительного роста количества заключенных, что совпало с растущей в обществе атмосферой беспокойства о жертвах преступлений. </w:t>
      </w:r>
    </w:p>
    <w:p w:rsidR="00F90E10" w:rsidRDefault="00F90E10" w:rsidP="00072E7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9D65BC">
        <w:rPr>
          <w:rFonts w:ascii="Times New Roman" w:hAnsi="Times New Roman" w:cs="Times New Roman"/>
          <w:sz w:val="28"/>
          <w:szCs w:val="28"/>
        </w:rPr>
        <w:t xml:space="preserve">о </w:t>
      </w:r>
      <w:r w:rsidR="00F867C5">
        <w:rPr>
          <w:rFonts w:ascii="Times New Roman" w:hAnsi="Times New Roman" w:cs="Times New Roman"/>
          <w:sz w:val="28"/>
          <w:szCs w:val="28"/>
        </w:rPr>
        <w:t xml:space="preserve">указанному выше </w:t>
      </w:r>
      <w:r w:rsidRPr="009D65BC">
        <w:rPr>
          <w:rFonts w:ascii="Times New Roman" w:hAnsi="Times New Roman" w:cs="Times New Roman"/>
          <w:sz w:val="28"/>
          <w:szCs w:val="28"/>
        </w:rPr>
        <w:t xml:space="preserve">законодательному акту </w:t>
      </w:r>
      <w:r>
        <w:rPr>
          <w:rFonts w:ascii="Times New Roman" w:hAnsi="Times New Roman" w:cs="Times New Roman"/>
          <w:sz w:val="28"/>
          <w:szCs w:val="28"/>
        </w:rPr>
        <w:t xml:space="preserve">Новой Зеландии </w:t>
      </w:r>
      <w:r w:rsidRPr="009D65BC">
        <w:rPr>
          <w:rFonts w:ascii="Times New Roman" w:hAnsi="Times New Roman" w:cs="Times New Roman"/>
          <w:sz w:val="28"/>
          <w:szCs w:val="28"/>
        </w:rPr>
        <w:t>от 1989 г</w:t>
      </w:r>
      <w:r w:rsidR="00F867C5">
        <w:rPr>
          <w:rFonts w:ascii="Times New Roman" w:hAnsi="Times New Roman" w:cs="Times New Roman"/>
          <w:sz w:val="28"/>
          <w:szCs w:val="28"/>
        </w:rPr>
        <w:t>ода,</w:t>
      </w:r>
      <w:r w:rsidRPr="009D65BC">
        <w:rPr>
          <w:rFonts w:ascii="Times New Roman" w:hAnsi="Times New Roman" w:cs="Times New Roman"/>
          <w:sz w:val="28"/>
          <w:szCs w:val="28"/>
        </w:rPr>
        <w:t xml:space="preserve"> </w:t>
      </w:r>
      <w:r w:rsidR="00F867C5">
        <w:rPr>
          <w:rFonts w:ascii="Times New Roman" w:hAnsi="Times New Roman" w:cs="Times New Roman"/>
          <w:sz w:val="28"/>
          <w:szCs w:val="28"/>
        </w:rPr>
        <w:t xml:space="preserve">конференции </w:t>
      </w:r>
      <w:r w:rsidRPr="009D65BC">
        <w:rPr>
          <w:rFonts w:ascii="Times New Roman" w:hAnsi="Times New Roman" w:cs="Times New Roman"/>
          <w:sz w:val="28"/>
          <w:szCs w:val="28"/>
        </w:rPr>
        <w:t>семейн</w:t>
      </w:r>
      <w:r w:rsidR="00F867C5">
        <w:rPr>
          <w:rFonts w:ascii="Times New Roman" w:hAnsi="Times New Roman" w:cs="Times New Roman"/>
          <w:sz w:val="28"/>
          <w:szCs w:val="28"/>
        </w:rPr>
        <w:t>ых групп</w:t>
      </w:r>
      <w:r>
        <w:rPr>
          <w:rFonts w:ascii="Times New Roman" w:hAnsi="Times New Roman" w:cs="Times New Roman"/>
          <w:sz w:val="28"/>
          <w:szCs w:val="28"/>
        </w:rPr>
        <w:t>, в котор</w:t>
      </w:r>
      <w:r w:rsidR="00F867C5">
        <w:rPr>
          <w:rFonts w:ascii="Times New Roman" w:hAnsi="Times New Roman" w:cs="Times New Roman"/>
          <w:sz w:val="28"/>
          <w:szCs w:val="28"/>
        </w:rPr>
        <w:t>ых</w:t>
      </w:r>
      <w:r>
        <w:rPr>
          <w:rFonts w:ascii="Times New Roman" w:hAnsi="Times New Roman" w:cs="Times New Roman"/>
          <w:sz w:val="28"/>
          <w:szCs w:val="28"/>
        </w:rPr>
        <w:t xml:space="preserve"> участвуют д</w:t>
      </w:r>
      <w:r w:rsidRPr="009D65BC">
        <w:rPr>
          <w:rFonts w:ascii="Times New Roman" w:hAnsi="Times New Roman" w:cs="Times New Roman"/>
          <w:sz w:val="28"/>
          <w:szCs w:val="28"/>
        </w:rPr>
        <w:t>ети, молодые люди и их семьи,</w:t>
      </w:r>
      <w:r>
        <w:rPr>
          <w:rFonts w:ascii="Times New Roman" w:hAnsi="Times New Roman" w:cs="Times New Roman"/>
          <w:sz w:val="28"/>
          <w:szCs w:val="28"/>
        </w:rPr>
        <w:t xml:space="preserve"> стало </w:t>
      </w:r>
      <w:r w:rsidRPr="009D65BC">
        <w:rPr>
          <w:rFonts w:ascii="Times New Roman" w:hAnsi="Times New Roman" w:cs="Times New Roman"/>
          <w:sz w:val="28"/>
          <w:szCs w:val="28"/>
        </w:rPr>
        <w:t>частью юридического процесса по делам решения проблем молодежи и их семе</w:t>
      </w:r>
      <w:r>
        <w:rPr>
          <w:rFonts w:ascii="Times New Roman" w:hAnsi="Times New Roman" w:cs="Times New Roman"/>
          <w:sz w:val="28"/>
          <w:szCs w:val="28"/>
        </w:rPr>
        <w:t xml:space="preserve">й и распространилось на </w:t>
      </w:r>
      <w:r w:rsidRPr="009D65BC">
        <w:rPr>
          <w:rFonts w:ascii="Times New Roman" w:hAnsi="Times New Roman" w:cs="Times New Roman"/>
          <w:sz w:val="28"/>
          <w:szCs w:val="28"/>
        </w:rPr>
        <w:t>законодательстве по отношению к несовершеннолетним</w:t>
      </w:r>
      <w:r>
        <w:rPr>
          <w:rFonts w:ascii="Times New Roman" w:hAnsi="Times New Roman" w:cs="Times New Roman"/>
          <w:sz w:val="28"/>
          <w:szCs w:val="28"/>
        </w:rPr>
        <w:t>.</w:t>
      </w:r>
    </w:p>
    <w:p w:rsidR="00072E78" w:rsidRPr="00072E78" w:rsidRDefault="00302BF4" w:rsidP="00072E7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072E78" w:rsidRPr="00072E78">
        <w:rPr>
          <w:rFonts w:ascii="Times New Roman" w:hAnsi="Times New Roman" w:cs="Times New Roman"/>
          <w:sz w:val="28"/>
          <w:szCs w:val="28"/>
        </w:rPr>
        <w:t xml:space="preserve">конференции </w:t>
      </w:r>
      <w:r>
        <w:rPr>
          <w:rFonts w:ascii="Times New Roman" w:hAnsi="Times New Roman" w:cs="Times New Roman"/>
          <w:sz w:val="28"/>
          <w:szCs w:val="28"/>
        </w:rPr>
        <w:t xml:space="preserve">семейных групп </w:t>
      </w:r>
      <w:r w:rsidR="00072E78" w:rsidRPr="00072E78">
        <w:rPr>
          <w:rFonts w:ascii="Times New Roman" w:hAnsi="Times New Roman" w:cs="Times New Roman"/>
          <w:sz w:val="28"/>
          <w:szCs w:val="28"/>
        </w:rPr>
        <w:t xml:space="preserve">действуют на основе руководящих документов – инструкций комиссара полиции, которые требуют, чтобы группа сотрудников полиции принимала решение о правомерности их использования в каждом конкретном случае, т.е. по усмотрению полиции. Серьезность правонарушения учитывается с точки зрения комплекса негативных последствий, и главной его целью является уменьшение уровня рецидива среди несовершеннолетних преступников. В этой связи, организаторы конференций полагают, что можно положить этому явлению конец, обеспечив понимание малолетними преступниками последствий их действий, когда они встретятся со своими жертвами. У конференций семейных групп есть потенциал для того, чтобы малолетние правонарушители не попали в судебную систему, </w:t>
      </w:r>
      <w:r w:rsidR="0074472F">
        <w:rPr>
          <w:rFonts w:ascii="Times New Roman" w:hAnsi="Times New Roman" w:cs="Times New Roman"/>
          <w:sz w:val="28"/>
          <w:szCs w:val="28"/>
        </w:rPr>
        <w:t>о чем свидетельствует уголовная статистика, показывающая, что до суда для малолетних правонарушителей дошло т</w:t>
      </w:r>
      <w:r w:rsidR="0074472F" w:rsidRPr="009D65BC">
        <w:rPr>
          <w:rFonts w:ascii="Times New Roman" w:hAnsi="Times New Roman" w:cs="Times New Roman"/>
          <w:sz w:val="28"/>
          <w:szCs w:val="28"/>
        </w:rPr>
        <w:t xml:space="preserve">олько 10% </w:t>
      </w:r>
      <w:r w:rsidR="0074472F">
        <w:rPr>
          <w:rFonts w:ascii="Times New Roman" w:hAnsi="Times New Roman" w:cs="Times New Roman"/>
          <w:sz w:val="28"/>
          <w:szCs w:val="28"/>
        </w:rPr>
        <w:t>зарегистрированных преступлений, совершенных малолетними преступниками. Это</w:t>
      </w:r>
      <w:r w:rsidR="0074472F" w:rsidRPr="009D65BC">
        <w:rPr>
          <w:rFonts w:ascii="Times New Roman" w:hAnsi="Times New Roman" w:cs="Times New Roman"/>
          <w:sz w:val="28"/>
          <w:szCs w:val="28"/>
        </w:rPr>
        <w:t xml:space="preserve"> указывает </w:t>
      </w:r>
      <w:r w:rsidR="0074472F">
        <w:rPr>
          <w:rFonts w:ascii="Times New Roman" w:hAnsi="Times New Roman" w:cs="Times New Roman"/>
          <w:sz w:val="28"/>
          <w:szCs w:val="28"/>
        </w:rPr>
        <w:t xml:space="preserve">на то, что </w:t>
      </w:r>
      <w:r w:rsidR="00072E78" w:rsidRPr="00072E78">
        <w:rPr>
          <w:rFonts w:ascii="Times New Roman" w:hAnsi="Times New Roman" w:cs="Times New Roman"/>
          <w:sz w:val="28"/>
          <w:szCs w:val="28"/>
        </w:rPr>
        <w:t xml:space="preserve">в долгосрочной перспективе </w:t>
      </w:r>
      <w:r w:rsidR="00F87DAD">
        <w:rPr>
          <w:rFonts w:ascii="Times New Roman" w:hAnsi="Times New Roman" w:cs="Times New Roman"/>
          <w:sz w:val="28"/>
          <w:szCs w:val="28"/>
        </w:rPr>
        <w:t xml:space="preserve">с большой вероятностью </w:t>
      </w:r>
      <w:r w:rsidR="0074472F">
        <w:rPr>
          <w:rFonts w:ascii="Times New Roman" w:hAnsi="Times New Roman" w:cs="Times New Roman"/>
          <w:sz w:val="28"/>
          <w:szCs w:val="28"/>
        </w:rPr>
        <w:t xml:space="preserve">следует ожидать </w:t>
      </w:r>
      <w:r w:rsidR="00072E78" w:rsidRPr="00072E78">
        <w:rPr>
          <w:rFonts w:ascii="Times New Roman" w:hAnsi="Times New Roman" w:cs="Times New Roman"/>
          <w:sz w:val="28"/>
          <w:szCs w:val="28"/>
        </w:rPr>
        <w:t>снижение уровня рецидива.</w:t>
      </w:r>
      <w:r w:rsidR="0074472F">
        <w:rPr>
          <w:rFonts w:ascii="Times New Roman" w:hAnsi="Times New Roman" w:cs="Times New Roman"/>
          <w:sz w:val="28"/>
          <w:szCs w:val="28"/>
        </w:rPr>
        <w:t xml:space="preserve"> </w:t>
      </w:r>
    </w:p>
    <w:p w:rsidR="00072E78" w:rsidRPr="00072E78" w:rsidRDefault="00F867C5" w:rsidP="00072E78">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9D65BC">
        <w:rPr>
          <w:rFonts w:ascii="Times New Roman" w:hAnsi="Times New Roman" w:cs="Times New Roman"/>
          <w:sz w:val="28"/>
          <w:szCs w:val="28"/>
        </w:rPr>
        <w:t>Однако</w:t>
      </w:r>
      <w:proofErr w:type="gramStart"/>
      <w:r w:rsidRPr="009D65BC">
        <w:rPr>
          <w:rFonts w:ascii="Times New Roman" w:hAnsi="Times New Roman" w:cs="Times New Roman"/>
          <w:sz w:val="28"/>
          <w:szCs w:val="28"/>
        </w:rPr>
        <w:t>,</w:t>
      </w:r>
      <w:proofErr w:type="gramEnd"/>
      <w:r>
        <w:rPr>
          <w:rFonts w:ascii="Times New Roman" w:hAnsi="Times New Roman" w:cs="Times New Roman"/>
          <w:sz w:val="28"/>
          <w:szCs w:val="28"/>
        </w:rPr>
        <w:t xml:space="preserve"> на практике конференции </w:t>
      </w:r>
      <w:r w:rsidRPr="009D65BC">
        <w:rPr>
          <w:rFonts w:ascii="Times New Roman" w:hAnsi="Times New Roman" w:cs="Times New Roman"/>
          <w:sz w:val="28"/>
          <w:szCs w:val="28"/>
        </w:rPr>
        <w:t>могут принимать самые разнообразные формы, и при осторожном испо</w:t>
      </w:r>
      <w:r>
        <w:rPr>
          <w:rFonts w:ascii="Times New Roman" w:hAnsi="Times New Roman" w:cs="Times New Roman"/>
          <w:sz w:val="28"/>
          <w:szCs w:val="28"/>
        </w:rPr>
        <w:t>льзовании</w:t>
      </w:r>
      <w:r w:rsidRPr="009D65BC">
        <w:rPr>
          <w:rFonts w:ascii="Times New Roman" w:hAnsi="Times New Roman" w:cs="Times New Roman"/>
          <w:sz w:val="28"/>
          <w:szCs w:val="28"/>
        </w:rPr>
        <w:t xml:space="preserve"> могут быть широко применены в целях содействия взаимным переговорам, пониманию и восстановлению. При этом, если форум групп эффективен, </w:t>
      </w:r>
      <w:r w:rsidRPr="009D65BC">
        <w:rPr>
          <w:rFonts w:ascii="Times New Roman" w:hAnsi="Times New Roman" w:cs="Times New Roman"/>
          <w:sz w:val="28"/>
          <w:szCs w:val="28"/>
        </w:rPr>
        <w:lastRenderedPageBreak/>
        <w:t xml:space="preserve">заседания должны избегать карательных полномочий или других покаяний, которые могут быть восприняты </w:t>
      </w:r>
      <w:r>
        <w:rPr>
          <w:rFonts w:ascii="Times New Roman" w:hAnsi="Times New Roman" w:cs="Times New Roman"/>
          <w:sz w:val="28"/>
          <w:szCs w:val="28"/>
        </w:rPr>
        <w:t>участниками как отсутствие их прав</w:t>
      </w:r>
      <w:r w:rsidRPr="009D65BC">
        <w:rPr>
          <w:rFonts w:ascii="Times New Roman" w:hAnsi="Times New Roman" w:cs="Times New Roman"/>
          <w:sz w:val="28"/>
          <w:szCs w:val="28"/>
        </w:rPr>
        <w:t xml:space="preserve">. </w:t>
      </w:r>
      <w:r w:rsidR="00CA162F" w:rsidRPr="00072E78">
        <w:rPr>
          <w:rFonts w:ascii="Times New Roman" w:hAnsi="Times New Roman" w:cs="Times New Roman"/>
          <w:sz w:val="28"/>
          <w:szCs w:val="28"/>
        </w:rPr>
        <w:t>Одним из обнадеживающих выводов</w:t>
      </w:r>
      <w:r w:rsidR="00CA162F">
        <w:rPr>
          <w:rFonts w:ascii="Times New Roman" w:hAnsi="Times New Roman" w:cs="Times New Roman"/>
          <w:sz w:val="28"/>
          <w:szCs w:val="28"/>
        </w:rPr>
        <w:t>, по мнению автора,</w:t>
      </w:r>
      <w:r w:rsidR="00CA162F" w:rsidRPr="00072E78">
        <w:rPr>
          <w:rFonts w:ascii="Times New Roman" w:hAnsi="Times New Roman" w:cs="Times New Roman"/>
          <w:sz w:val="28"/>
          <w:szCs w:val="28"/>
        </w:rPr>
        <w:t xml:space="preserve"> </w:t>
      </w:r>
      <w:r w:rsidR="00CA162F">
        <w:rPr>
          <w:rFonts w:ascii="Times New Roman" w:hAnsi="Times New Roman" w:cs="Times New Roman"/>
          <w:sz w:val="28"/>
          <w:szCs w:val="28"/>
        </w:rPr>
        <w:t xml:space="preserve">является </w:t>
      </w:r>
      <w:r w:rsidR="00CA162F" w:rsidRPr="00072E78">
        <w:rPr>
          <w:rFonts w:ascii="Times New Roman" w:hAnsi="Times New Roman" w:cs="Times New Roman"/>
          <w:sz w:val="28"/>
          <w:szCs w:val="28"/>
        </w:rPr>
        <w:t xml:space="preserve">то, что проведение конференций, строго придерживающихся принципов восстановительного правосудия, </w:t>
      </w:r>
      <w:proofErr w:type="gramStart"/>
      <w:r w:rsidR="00CA162F" w:rsidRPr="00072E78">
        <w:rPr>
          <w:rFonts w:ascii="Times New Roman" w:hAnsi="Times New Roman" w:cs="Times New Roman"/>
          <w:sz w:val="28"/>
          <w:szCs w:val="28"/>
        </w:rPr>
        <w:t>приносит самые положительные результаты</w:t>
      </w:r>
      <w:proofErr w:type="gramEnd"/>
      <w:r w:rsidR="00CA162F" w:rsidRPr="00072E78">
        <w:rPr>
          <w:rFonts w:ascii="Times New Roman" w:hAnsi="Times New Roman" w:cs="Times New Roman"/>
          <w:sz w:val="28"/>
          <w:szCs w:val="28"/>
        </w:rPr>
        <w:t xml:space="preserve">. </w:t>
      </w:r>
      <w:r w:rsidRPr="009D65BC">
        <w:rPr>
          <w:rFonts w:ascii="Times New Roman" w:hAnsi="Times New Roman" w:cs="Times New Roman"/>
          <w:sz w:val="28"/>
          <w:szCs w:val="28"/>
        </w:rPr>
        <w:t xml:space="preserve">Другими словами, </w:t>
      </w:r>
      <w:r>
        <w:rPr>
          <w:rFonts w:ascii="Times New Roman" w:hAnsi="Times New Roman" w:cs="Times New Roman"/>
          <w:sz w:val="28"/>
          <w:szCs w:val="28"/>
        </w:rPr>
        <w:t xml:space="preserve">конференции </w:t>
      </w:r>
      <w:r w:rsidRPr="009D65BC">
        <w:rPr>
          <w:rFonts w:ascii="Times New Roman" w:hAnsi="Times New Roman" w:cs="Times New Roman"/>
          <w:sz w:val="28"/>
          <w:szCs w:val="28"/>
        </w:rPr>
        <w:t>способствуют достижению иной психологической атмосферы, которая отличается от возмездной версии, распространенной в уголовных судах</w:t>
      </w:r>
      <w:r w:rsidR="00CA162F">
        <w:rPr>
          <w:rFonts w:ascii="Times New Roman" w:hAnsi="Times New Roman" w:cs="Times New Roman"/>
          <w:sz w:val="28"/>
          <w:szCs w:val="28"/>
        </w:rPr>
        <w:t xml:space="preserve">. </w:t>
      </w:r>
    </w:p>
    <w:p w:rsidR="00A77779" w:rsidRDefault="00CA162F" w:rsidP="00EE2786">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
          <w:sz w:val="28"/>
          <w:szCs w:val="28"/>
        </w:rPr>
        <w:t>В четвертом разделе второй главы «</w:t>
      </w:r>
      <w:r w:rsidR="001749AB" w:rsidRPr="004410DB">
        <w:rPr>
          <w:rFonts w:ascii="Times New Roman" w:hAnsi="Times New Roman" w:cs="Times New Roman"/>
          <w:i/>
          <w:sz w:val="28"/>
          <w:szCs w:val="28"/>
        </w:rPr>
        <w:t>Тайский опыт внедрения идей</w:t>
      </w:r>
      <w:r w:rsidR="00081ABE">
        <w:rPr>
          <w:rFonts w:ascii="Times New Roman" w:hAnsi="Times New Roman" w:cs="Times New Roman"/>
          <w:i/>
          <w:sz w:val="28"/>
          <w:szCs w:val="28"/>
        </w:rPr>
        <w:t xml:space="preserve"> </w:t>
      </w:r>
      <w:r w:rsidR="001749AB">
        <w:rPr>
          <w:rFonts w:ascii="Times New Roman" w:hAnsi="Times New Roman" w:cs="Times New Roman"/>
          <w:i/>
          <w:sz w:val="28"/>
          <w:szCs w:val="28"/>
        </w:rPr>
        <w:t>«Восстановительного правосудия</w:t>
      </w:r>
      <w:r w:rsidR="001749AB" w:rsidRPr="00EA1F0F">
        <w:rPr>
          <w:rFonts w:ascii="Times New Roman" w:hAnsi="Times New Roman" w:cs="Times New Roman"/>
          <w:i/>
          <w:sz w:val="28"/>
          <w:szCs w:val="28"/>
        </w:rPr>
        <w:t>»</w:t>
      </w:r>
      <w:r w:rsidR="00A9012C">
        <w:rPr>
          <w:rFonts w:ascii="Times New Roman" w:hAnsi="Times New Roman" w:cs="Times New Roman"/>
          <w:i/>
          <w:sz w:val="28"/>
          <w:szCs w:val="28"/>
        </w:rPr>
        <w:t xml:space="preserve"> </w:t>
      </w:r>
      <w:r w:rsidR="001749AB">
        <w:rPr>
          <w:rFonts w:ascii="Times New Roman" w:hAnsi="Times New Roman" w:cs="Times New Roman"/>
          <w:sz w:val="28"/>
          <w:szCs w:val="28"/>
        </w:rPr>
        <w:t xml:space="preserve">рассмотрены предпосылки и этапы реализации стратегии </w:t>
      </w:r>
      <w:r>
        <w:rPr>
          <w:rFonts w:ascii="Times New Roman" w:hAnsi="Times New Roman" w:cs="Times New Roman"/>
          <w:sz w:val="28"/>
          <w:szCs w:val="28"/>
        </w:rPr>
        <w:t xml:space="preserve">восстановительного </w:t>
      </w:r>
      <w:r w:rsidR="001749AB">
        <w:rPr>
          <w:rFonts w:ascii="Times New Roman" w:hAnsi="Times New Roman" w:cs="Times New Roman"/>
          <w:sz w:val="28"/>
          <w:szCs w:val="28"/>
        </w:rPr>
        <w:t xml:space="preserve">правосудия в Королевстве </w:t>
      </w:r>
      <w:proofErr w:type="spellStart"/>
      <w:r w:rsidR="001749AB">
        <w:rPr>
          <w:rFonts w:ascii="Times New Roman" w:hAnsi="Times New Roman" w:cs="Times New Roman"/>
          <w:sz w:val="28"/>
          <w:szCs w:val="28"/>
        </w:rPr>
        <w:t>Тайланд</w:t>
      </w:r>
      <w:proofErr w:type="spellEnd"/>
      <w:r w:rsidR="001749AB">
        <w:rPr>
          <w:rFonts w:ascii="Times New Roman" w:hAnsi="Times New Roman" w:cs="Times New Roman"/>
          <w:sz w:val="28"/>
          <w:szCs w:val="28"/>
        </w:rPr>
        <w:t>.</w:t>
      </w:r>
      <w:r w:rsidR="00081ABE">
        <w:rPr>
          <w:rFonts w:ascii="Times New Roman" w:hAnsi="Times New Roman" w:cs="Times New Roman"/>
          <w:sz w:val="28"/>
          <w:szCs w:val="28"/>
        </w:rPr>
        <w:t xml:space="preserve"> При этом автором отмечено, что к</w:t>
      </w:r>
      <w:r w:rsidR="00081ABE" w:rsidRPr="005C1486">
        <w:rPr>
          <w:rFonts w:ascii="Times New Roman" w:hAnsi="Times New Roman" w:cs="Times New Roman"/>
          <w:sz w:val="28"/>
          <w:szCs w:val="28"/>
        </w:rPr>
        <w:t xml:space="preserve"> началу 21-ого столетия проблемы преступности, с которыми столкнулось тайское общество, стали более сложными, чем когда-либо прежде. Отсутствие планирования в политике уголовного правосудия, отсутствие сотрудничества и координации в системе уголовного правосудия и недостаточное финансирование, являются главными барьерами, препятствующими успешному введению мер, основанных на поддержке сообщества как альтернативы </w:t>
      </w:r>
      <w:r w:rsidR="00EE2786">
        <w:rPr>
          <w:rFonts w:ascii="Times New Roman" w:hAnsi="Times New Roman" w:cs="Times New Roman"/>
          <w:sz w:val="28"/>
          <w:szCs w:val="28"/>
        </w:rPr>
        <w:t xml:space="preserve">существующим </w:t>
      </w:r>
      <w:r w:rsidR="00081ABE" w:rsidRPr="005C1486">
        <w:rPr>
          <w:rFonts w:ascii="Times New Roman" w:hAnsi="Times New Roman" w:cs="Times New Roman"/>
          <w:sz w:val="28"/>
          <w:szCs w:val="28"/>
        </w:rPr>
        <w:t>методам, базирую</w:t>
      </w:r>
      <w:r w:rsidR="00EE2786">
        <w:rPr>
          <w:rFonts w:ascii="Times New Roman" w:hAnsi="Times New Roman" w:cs="Times New Roman"/>
          <w:sz w:val="28"/>
          <w:szCs w:val="28"/>
        </w:rPr>
        <w:t xml:space="preserve">щимся </w:t>
      </w:r>
      <w:r w:rsidR="00081ABE" w:rsidRPr="005C1486">
        <w:rPr>
          <w:rFonts w:ascii="Times New Roman" w:hAnsi="Times New Roman" w:cs="Times New Roman"/>
          <w:sz w:val="28"/>
          <w:szCs w:val="28"/>
        </w:rPr>
        <w:t xml:space="preserve">главным образом, на карательных мерах заключения под стражу. Как следствие, система уголовного правосудия в Таиланде </w:t>
      </w:r>
      <w:r w:rsidR="00A77779">
        <w:rPr>
          <w:rFonts w:ascii="Times New Roman" w:hAnsi="Times New Roman" w:cs="Times New Roman"/>
          <w:sz w:val="28"/>
          <w:szCs w:val="28"/>
        </w:rPr>
        <w:t xml:space="preserve">была </w:t>
      </w:r>
      <w:r w:rsidR="00EE2786">
        <w:rPr>
          <w:rFonts w:ascii="Times New Roman" w:hAnsi="Times New Roman" w:cs="Times New Roman"/>
          <w:sz w:val="28"/>
          <w:szCs w:val="28"/>
        </w:rPr>
        <w:t xml:space="preserve">«завалена» </w:t>
      </w:r>
      <w:r w:rsidR="00081ABE" w:rsidRPr="005C1486">
        <w:rPr>
          <w:rFonts w:ascii="Times New Roman" w:hAnsi="Times New Roman" w:cs="Times New Roman"/>
          <w:sz w:val="28"/>
          <w:szCs w:val="28"/>
        </w:rPr>
        <w:t xml:space="preserve">нерассмотренными </w:t>
      </w:r>
      <w:r w:rsidR="00EE2786">
        <w:rPr>
          <w:rFonts w:ascii="Times New Roman" w:hAnsi="Times New Roman" w:cs="Times New Roman"/>
          <w:sz w:val="28"/>
          <w:szCs w:val="28"/>
        </w:rPr>
        <w:t xml:space="preserve">уголовными </w:t>
      </w:r>
      <w:r w:rsidR="00081ABE" w:rsidRPr="005C1486">
        <w:rPr>
          <w:rFonts w:ascii="Times New Roman" w:hAnsi="Times New Roman" w:cs="Times New Roman"/>
          <w:sz w:val="28"/>
          <w:szCs w:val="28"/>
        </w:rPr>
        <w:t>делами</w:t>
      </w:r>
      <w:r w:rsidR="00EE2786">
        <w:rPr>
          <w:rFonts w:ascii="Times New Roman" w:hAnsi="Times New Roman" w:cs="Times New Roman"/>
          <w:sz w:val="28"/>
          <w:szCs w:val="28"/>
        </w:rPr>
        <w:t xml:space="preserve">, а </w:t>
      </w:r>
      <w:r w:rsidR="00081ABE" w:rsidRPr="005C1486">
        <w:rPr>
          <w:rFonts w:ascii="Times New Roman" w:hAnsi="Times New Roman" w:cs="Times New Roman"/>
          <w:sz w:val="28"/>
          <w:szCs w:val="28"/>
        </w:rPr>
        <w:t>тюрьмы переполнены.</w:t>
      </w:r>
      <w:r w:rsidR="00EE2786">
        <w:rPr>
          <w:rFonts w:ascii="Times New Roman" w:hAnsi="Times New Roman" w:cs="Times New Roman"/>
          <w:sz w:val="28"/>
          <w:szCs w:val="28"/>
        </w:rPr>
        <w:t xml:space="preserve"> </w:t>
      </w:r>
    </w:p>
    <w:p w:rsidR="00954436" w:rsidRDefault="00A77779" w:rsidP="00081ABE">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A77779">
        <w:rPr>
          <w:rFonts w:ascii="Times New Roman" w:hAnsi="Times New Roman" w:cs="Times New Roman"/>
          <w:sz w:val="28"/>
          <w:szCs w:val="28"/>
        </w:rPr>
        <w:t xml:space="preserve">Процесс перемен в уголовной политике активизировался после участия представителей Министерства юстиции Таиланда в </w:t>
      </w:r>
      <w:r w:rsidRPr="00A77779">
        <w:rPr>
          <w:rFonts w:ascii="Times New Roman" w:hAnsi="Times New Roman" w:cs="Times New Roman"/>
          <w:sz w:val="28"/>
          <w:szCs w:val="28"/>
          <w:lang w:val="en-US"/>
        </w:rPr>
        <w:t>IX</w:t>
      </w:r>
      <w:r>
        <w:rPr>
          <w:rFonts w:ascii="Times New Roman" w:hAnsi="Times New Roman" w:cs="Times New Roman"/>
          <w:sz w:val="28"/>
          <w:szCs w:val="28"/>
        </w:rPr>
        <w:t xml:space="preserve"> </w:t>
      </w:r>
      <w:r w:rsidRPr="00A77779">
        <w:rPr>
          <w:rFonts w:ascii="Times New Roman" w:hAnsi="Times New Roman" w:cs="Times New Roman"/>
          <w:sz w:val="28"/>
          <w:szCs w:val="28"/>
        </w:rPr>
        <w:t>Ко</w:t>
      </w:r>
      <w:r>
        <w:rPr>
          <w:rFonts w:ascii="Times New Roman" w:hAnsi="Times New Roman" w:cs="Times New Roman"/>
          <w:sz w:val="28"/>
          <w:szCs w:val="28"/>
        </w:rPr>
        <w:t>н</w:t>
      </w:r>
      <w:r w:rsidRPr="00A77779">
        <w:rPr>
          <w:rFonts w:ascii="Times New Roman" w:hAnsi="Times New Roman" w:cs="Times New Roman"/>
          <w:sz w:val="28"/>
          <w:szCs w:val="28"/>
        </w:rPr>
        <w:t>грессе ООН по предупреждению преступ</w:t>
      </w:r>
      <w:r w:rsidR="00250BD4">
        <w:rPr>
          <w:rFonts w:ascii="Times New Roman" w:hAnsi="Times New Roman" w:cs="Times New Roman"/>
          <w:sz w:val="28"/>
          <w:szCs w:val="28"/>
        </w:rPr>
        <w:t>ности</w:t>
      </w:r>
      <w:r w:rsidRPr="00A77779">
        <w:rPr>
          <w:rFonts w:ascii="Times New Roman" w:hAnsi="Times New Roman" w:cs="Times New Roman"/>
          <w:sz w:val="28"/>
          <w:szCs w:val="28"/>
        </w:rPr>
        <w:t>. Начал свою деятельность проект «Развитие юридической системы Таиланда», ядром которого стало стимули</w:t>
      </w:r>
      <w:r>
        <w:rPr>
          <w:rFonts w:ascii="Times New Roman" w:hAnsi="Times New Roman" w:cs="Times New Roman"/>
          <w:sz w:val="28"/>
          <w:szCs w:val="28"/>
        </w:rPr>
        <w:t>ро</w:t>
      </w:r>
      <w:r w:rsidRPr="00A77779">
        <w:rPr>
          <w:rFonts w:ascii="Times New Roman" w:hAnsi="Times New Roman" w:cs="Times New Roman"/>
          <w:sz w:val="28"/>
          <w:szCs w:val="28"/>
        </w:rPr>
        <w:t>вание развития системы уголовного правосудия, включая его восстановительную функцию.</w:t>
      </w:r>
      <w:r w:rsidR="00954436">
        <w:rPr>
          <w:rFonts w:ascii="Times New Roman" w:hAnsi="Times New Roman" w:cs="Times New Roman"/>
          <w:sz w:val="28"/>
          <w:szCs w:val="28"/>
        </w:rPr>
        <w:t xml:space="preserve"> </w:t>
      </w:r>
    </w:p>
    <w:p w:rsidR="00081ABE" w:rsidRPr="00081ABE" w:rsidRDefault="00081ABE" w:rsidP="00081ABE">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081ABE">
        <w:rPr>
          <w:rFonts w:ascii="Times New Roman" w:hAnsi="Times New Roman" w:cs="Times New Roman"/>
          <w:sz w:val="28"/>
          <w:szCs w:val="28"/>
        </w:rPr>
        <w:t xml:space="preserve">При этом ведущая роль в процессе реформирования уголовной политики </w:t>
      </w:r>
      <w:proofErr w:type="spellStart"/>
      <w:r w:rsidRPr="00081ABE">
        <w:rPr>
          <w:rFonts w:ascii="Times New Roman" w:hAnsi="Times New Roman" w:cs="Times New Roman"/>
          <w:sz w:val="28"/>
          <w:szCs w:val="28"/>
        </w:rPr>
        <w:t>Тайланда</w:t>
      </w:r>
      <w:proofErr w:type="spellEnd"/>
      <w:r w:rsidRPr="00081ABE">
        <w:rPr>
          <w:rFonts w:ascii="Times New Roman" w:hAnsi="Times New Roman" w:cs="Times New Roman"/>
          <w:sz w:val="28"/>
          <w:szCs w:val="28"/>
        </w:rPr>
        <w:t xml:space="preserve"> была отведена высшим должностным лицам в системе уголовной юстиции, разработавшим соотве</w:t>
      </w:r>
      <w:r>
        <w:rPr>
          <w:rFonts w:ascii="Times New Roman" w:hAnsi="Times New Roman" w:cs="Times New Roman"/>
          <w:sz w:val="28"/>
          <w:szCs w:val="28"/>
        </w:rPr>
        <w:t>т</w:t>
      </w:r>
      <w:r w:rsidRPr="00081ABE">
        <w:rPr>
          <w:rFonts w:ascii="Times New Roman" w:hAnsi="Times New Roman" w:cs="Times New Roman"/>
          <w:sz w:val="28"/>
          <w:szCs w:val="28"/>
        </w:rPr>
        <w:t>ствующие стратегии, программу</w:t>
      </w:r>
      <w:r w:rsidR="00954436">
        <w:rPr>
          <w:rFonts w:ascii="Times New Roman" w:hAnsi="Times New Roman" w:cs="Times New Roman"/>
          <w:sz w:val="28"/>
          <w:szCs w:val="28"/>
        </w:rPr>
        <w:t xml:space="preserve">, концепцию </w:t>
      </w:r>
      <w:r w:rsidR="00954436" w:rsidRPr="00081ABE">
        <w:rPr>
          <w:rFonts w:ascii="Times New Roman" w:hAnsi="Times New Roman" w:cs="Times New Roman"/>
          <w:sz w:val="28"/>
          <w:szCs w:val="28"/>
        </w:rPr>
        <w:t xml:space="preserve">«Восстановительного правосудия» </w:t>
      </w:r>
      <w:r w:rsidRPr="00081ABE">
        <w:rPr>
          <w:rFonts w:ascii="Times New Roman" w:hAnsi="Times New Roman" w:cs="Times New Roman"/>
          <w:sz w:val="28"/>
          <w:szCs w:val="28"/>
        </w:rPr>
        <w:t xml:space="preserve">и план </w:t>
      </w:r>
      <w:r w:rsidR="00954436">
        <w:rPr>
          <w:rFonts w:ascii="Times New Roman" w:hAnsi="Times New Roman" w:cs="Times New Roman"/>
          <w:sz w:val="28"/>
          <w:szCs w:val="28"/>
        </w:rPr>
        <w:t xml:space="preserve">ее </w:t>
      </w:r>
      <w:r w:rsidRPr="00081ABE">
        <w:rPr>
          <w:rFonts w:ascii="Times New Roman" w:hAnsi="Times New Roman" w:cs="Times New Roman"/>
          <w:sz w:val="28"/>
          <w:szCs w:val="28"/>
        </w:rPr>
        <w:t>внедрения</w:t>
      </w:r>
      <w:r w:rsidR="00954436">
        <w:rPr>
          <w:rFonts w:ascii="Times New Roman" w:hAnsi="Times New Roman" w:cs="Times New Roman"/>
          <w:sz w:val="28"/>
          <w:szCs w:val="28"/>
        </w:rPr>
        <w:t xml:space="preserve"> </w:t>
      </w:r>
      <w:r w:rsidRPr="00081ABE">
        <w:rPr>
          <w:rFonts w:ascii="Times New Roman" w:hAnsi="Times New Roman" w:cs="Times New Roman"/>
          <w:sz w:val="28"/>
          <w:szCs w:val="28"/>
        </w:rPr>
        <w:t xml:space="preserve">с опорой на общественную поддержку и надлежащей информационной кампанией. </w:t>
      </w:r>
      <w:r w:rsidRPr="005C1486">
        <w:rPr>
          <w:rFonts w:ascii="Times New Roman" w:hAnsi="Times New Roman" w:cs="Times New Roman"/>
          <w:sz w:val="28"/>
          <w:szCs w:val="28"/>
        </w:rPr>
        <w:t xml:space="preserve">После того, как </w:t>
      </w:r>
      <w:r>
        <w:rPr>
          <w:rFonts w:ascii="Times New Roman" w:hAnsi="Times New Roman" w:cs="Times New Roman"/>
          <w:sz w:val="28"/>
          <w:szCs w:val="28"/>
        </w:rPr>
        <w:t xml:space="preserve">данная </w:t>
      </w:r>
      <w:r w:rsidRPr="005C1486">
        <w:rPr>
          <w:rFonts w:ascii="Times New Roman" w:hAnsi="Times New Roman" w:cs="Times New Roman"/>
          <w:sz w:val="28"/>
          <w:szCs w:val="28"/>
        </w:rPr>
        <w:t xml:space="preserve">концепция была принята правительством </w:t>
      </w:r>
      <w:r>
        <w:rPr>
          <w:rFonts w:ascii="Times New Roman" w:hAnsi="Times New Roman" w:cs="Times New Roman"/>
          <w:sz w:val="28"/>
          <w:szCs w:val="28"/>
        </w:rPr>
        <w:t xml:space="preserve">в </w:t>
      </w:r>
      <w:r w:rsidRPr="005C1486">
        <w:rPr>
          <w:rFonts w:ascii="Times New Roman" w:hAnsi="Times New Roman" w:cs="Times New Roman"/>
          <w:sz w:val="28"/>
          <w:szCs w:val="28"/>
        </w:rPr>
        <w:t>2000 г</w:t>
      </w:r>
      <w:r>
        <w:rPr>
          <w:rFonts w:ascii="Times New Roman" w:hAnsi="Times New Roman" w:cs="Times New Roman"/>
          <w:sz w:val="28"/>
          <w:szCs w:val="28"/>
        </w:rPr>
        <w:t>оду,</w:t>
      </w:r>
      <w:r w:rsidRPr="005C1486">
        <w:rPr>
          <w:rFonts w:ascii="Times New Roman" w:hAnsi="Times New Roman" w:cs="Times New Roman"/>
          <w:sz w:val="28"/>
          <w:szCs w:val="28"/>
        </w:rPr>
        <w:t xml:space="preserve"> ее представили всему тайскому обществу как решение кризиса переполненных тюрем, решение, которое должно иметь меньше отрицательных воздействий на заинтересованные стороны: жертвы преступления, преступников и сообщество.</w:t>
      </w:r>
      <w:r w:rsidR="00954436" w:rsidRPr="00954436">
        <w:rPr>
          <w:rFonts w:ascii="Times New Roman" w:hAnsi="Times New Roman" w:cs="Times New Roman"/>
          <w:sz w:val="28"/>
          <w:szCs w:val="28"/>
        </w:rPr>
        <w:t xml:space="preserve"> </w:t>
      </w:r>
    </w:p>
    <w:p w:rsidR="000B7734" w:rsidRPr="005C1486" w:rsidRDefault="00954436" w:rsidP="000B773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1749AB" w:rsidRPr="005C1486">
        <w:rPr>
          <w:rFonts w:ascii="Times New Roman" w:hAnsi="Times New Roman" w:cs="Times New Roman"/>
          <w:sz w:val="28"/>
          <w:szCs w:val="28"/>
        </w:rPr>
        <w:t>2004 г</w:t>
      </w:r>
      <w:r>
        <w:rPr>
          <w:rFonts w:ascii="Times New Roman" w:hAnsi="Times New Roman" w:cs="Times New Roman"/>
          <w:sz w:val="28"/>
          <w:szCs w:val="28"/>
        </w:rPr>
        <w:t xml:space="preserve">оду </w:t>
      </w:r>
      <w:r w:rsidR="001749AB" w:rsidRPr="005C1486">
        <w:rPr>
          <w:rFonts w:ascii="Times New Roman" w:hAnsi="Times New Roman" w:cs="Times New Roman"/>
          <w:sz w:val="28"/>
          <w:szCs w:val="28"/>
        </w:rPr>
        <w:t>был принят первый Национальный генеральны</w:t>
      </w:r>
      <w:r>
        <w:rPr>
          <w:rFonts w:ascii="Times New Roman" w:hAnsi="Times New Roman" w:cs="Times New Roman"/>
          <w:sz w:val="28"/>
          <w:szCs w:val="28"/>
        </w:rPr>
        <w:t xml:space="preserve">й план по уголовному правосудию, согласно которому </w:t>
      </w:r>
      <w:r w:rsidRPr="005C1486">
        <w:rPr>
          <w:rFonts w:ascii="Times New Roman" w:hAnsi="Times New Roman" w:cs="Times New Roman"/>
          <w:sz w:val="28"/>
          <w:szCs w:val="28"/>
        </w:rPr>
        <w:t xml:space="preserve">впервые </w:t>
      </w:r>
      <w:r>
        <w:rPr>
          <w:rFonts w:ascii="Times New Roman" w:hAnsi="Times New Roman" w:cs="Times New Roman"/>
          <w:sz w:val="28"/>
          <w:szCs w:val="28"/>
        </w:rPr>
        <w:t xml:space="preserve">восстановительное </w:t>
      </w:r>
      <w:r w:rsidRPr="005C1486">
        <w:rPr>
          <w:rFonts w:ascii="Times New Roman" w:hAnsi="Times New Roman" w:cs="Times New Roman"/>
          <w:sz w:val="28"/>
          <w:szCs w:val="28"/>
        </w:rPr>
        <w:t>правосудие было включено в главную систему уголовного правосудия</w:t>
      </w:r>
      <w:r>
        <w:rPr>
          <w:rFonts w:ascii="Times New Roman" w:hAnsi="Times New Roman" w:cs="Times New Roman"/>
          <w:sz w:val="28"/>
          <w:szCs w:val="28"/>
        </w:rPr>
        <w:t xml:space="preserve"> Таиланда</w:t>
      </w:r>
      <w:r w:rsidRPr="005C1486">
        <w:rPr>
          <w:rFonts w:ascii="Times New Roman" w:hAnsi="Times New Roman" w:cs="Times New Roman"/>
          <w:sz w:val="28"/>
          <w:szCs w:val="28"/>
        </w:rPr>
        <w:t>.</w:t>
      </w:r>
      <w:r w:rsidR="00020E58">
        <w:rPr>
          <w:rFonts w:ascii="Times New Roman" w:hAnsi="Times New Roman" w:cs="Times New Roman"/>
          <w:sz w:val="28"/>
          <w:szCs w:val="28"/>
        </w:rPr>
        <w:t xml:space="preserve"> </w:t>
      </w:r>
      <w:r w:rsidR="000B7734">
        <w:rPr>
          <w:rFonts w:ascii="Times New Roman" w:hAnsi="Times New Roman" w:cs="Times New Roman"/>
          <w:sz w:val="28"/>
          <w:szCs w:val="28"/>
        </w:rPr>
        <w:t>Начали свою работу про</w:t>
      </w:r>
      <w:r w:rsidR="001749AB" w:rsidRPr="005C1486">
        <w:rPr>
          <w:rFonts w:ascii="Times New Roman" w:hAnsi="Times New Roman" w:cs="Times New Roman"/>
          <w:sz w:val="28"/>
          <w:szCs w:val="28"/>
        </w:rPr>
        <w:t>грамм</w:t>
      </w:r>
      <w:r w:rsidR="000B7734">
        <w:rPr>
          <w:rFonts w:ascii="Times New Roman" w:hAnsi="Times New Roman" w:cs="Times New Roman"/>
          <w:sz w:val="28"/>
          <w:szCs w:val="28"/>
        </w:rPr>
        <w:t xml:space="preserve">ы восстановительного </w:t>
      </w:r>
      <w:r w:rsidR="001749AB" w:rsidRPr="005C1486">
        <w:rPr>
          <w:rFonts w:ascii="Times New Roman" w:hAnsi="Times New Roman" w:cs="Times New Roman"/>
          <w:sz w:val="28"/>
          <w:szCs w:val="28"/>
        </w:rPr>
        <w:t>правосудия</w:t>
      </w:r>
      <w:r w:rsidR="000B7734">
        <w:rPr>
          <w:rFonts w:ascii="Times New Roman" w:hAnsi="Times New Roman" w:cs="Times New Roman"/>
          <w:sz w:val="28"/>
          <w:szCs w:val="28"/>
        </w:rPr>
        <w:t xml:space="preserve"> на основе </w:t>
      </w:r>
      <w:r w:rsidR="001749AB" w:rsidRPr="005C1486">
        <w:rPr>
          <w:rFonts w:ascii="Times New Roman" w:hAnsi="Times New Roman" w:cs="Times New Roman"/>
          <w:sz w:val="28"/>
          <w:szCs w:val="28"/>
        </w:rPr>
        <w:t xml:space="preserve">посредничества в отношениях </w:t>
      </w:r>
      <w:r w:rsidR="000B7734">
        <w:rPr>
          <w:rFonts w:ascii="Times New Roman" w:hAnsi="Times New Roman" w:cs="Times New Roman"/>
          <w:sz w:val="28"/>
          <w:szCs w:val="28"/>
        </w:rPr>
        <w:t xml:space="preserve">между </w:t>
      </w:r>
      <w:r w:rsidR="001749AB" w:rsidRPr="005C1486">
        <w:rPr>
          <w:rFonts w:ascii="Times New Roman" w:hAnsi="Times New Roman" w:cs="Times New Roman"/>
          <w:sz w:val="28"/>
          <w:szCs w:val="28"/>
        </w:rPr>
        <w:t>жертв</w:t>
      </w:r>
      <w:r w:rsidR="000B7734">
        <w:rPr>
          <w:rFonts w:ascii="Times New Roman" w:hAnsi="Times New Roman" w:cs="Times New Roman"/>
          <w:sz w:val="28"/>
          <w:szCs w:val="28"/>
        </w:rPr>
        <w:t xml:space="preserve">ой </w:t>
      </w:r>
      <w:r w:rsidR="001749AB" w:rsidRPr="005C1486">
        <w:rPr>
          <w:rFonts w:ascii="Times New Roman" w:hAnsi="Times New Roman" w:cs="Times New Roman"/>
          <w:sz w:val="28"/>
          <w:szCs w:val="28"/>
        </w:rPr>
        <w:t xml:space="preserve">и </w:t>
      </w:r>
      <w:r w:rsidR="000B7734">
        <w:rPr>
          <w:rFonts w:ascii="Times New Roman" w:hAnsi="Times New Roman" w:cs="Times New Roman"/>
          <w:sz w:val="28"/>
          <w:szCs w:val="28"/>
        </w:rPr>
        <w:t xml:space="preserve">правонарушителем, которые использовали существующие в Таиланде неформальные процедуры примирения через участие деревенских </w:t>
      </w:r>
      <w:r w:rsidR="000B7734">
        <w:rPr>
          <w:rFonts w:ascii="Times New Roman" w:hAnsi="Times New Roman" w:cs="Times New Roman"/>
          <w:sz w:val="28"/>
          <w:szCs w:val="28"/>
        </w:rPr>
        <w:lastRenderedPageBreak/>
        <w:t>старейшин.</w:t>
      </w:r>
    </w:p>
    <w:p w:rsidR="000B7734" w:rsidRPr="00EE2786" w:rsidRDefault="001749AB" w:rsidP="000B773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5D14A9">
        <w:rPr>
          <w:rFonts w:ascii="Times New Roman" w:hAnsi="Times New Roman" w:cs="Times New Roman"/>
          <w:sz w:val="28"/>
          <w:szCs w:val="28"/>
        </w:rPr>
        <w:t xml:space="preserve">Таким образом, </w:t>
      </w:r>
      <w:r w:rsidR="000B7734">
        <w:rPr>
          <w:rFonts w:ascii="Times New Roman" w:hAnsi="Times New Roman" w:cs="Times New Roman"/>
          <w:sz w:val="28"/>
          <w:szCs w:val="28"/>
        </w:rPr>
        <w:t>р</w:t>
      </w:r>
      <w:r w:rsidR="000B7734" w:rsidRPr="00EE2786">
        <w:rPr>
          <w:rFonts w:ascii="Times New Roman" w:hAnsi="Times New Roman" w:cs="Times New Roman"/>
          <w:sz w:val="28"/>
          <w:szCs w:val="28"/>
        </w:rPr>
        <w:t>енессанс идей «Восстановительного правосудия», существовавших в традиционной культуре тайского народа, и последующие изменения в тайской системе уголовного правосудия</w:t>
      </w:r>
      <w:r w:rsidR="000B7734">
        <w:rPr>
          <w:rFonts w:ascii="Times New Roman" w:hAnsi="Times New Roman" w:cs="Times New Roman"/>
          <w:sz w:val="28"/>
          <w:szCs w:val="28"/>
        </w:rPr>
        <w:t>, по мнению автора,</w:t>
      </w:r>
      <w:r w:rsidR="000B7734" w:rsidRPr="00EE2786">
        <w:rPr>
          <w:rFonts w:ascii="Times New Roman" w:hAnsi="Times New Roman" w:cs="Times New Roman"/>
          <w:sz w:val="28"/>
          <w:szCs w:val="28"/>
        </w:rPr>
        <w:t xml:space="preserve"> прекрасный пример для любой страны, которая находится на пути продвижения реформ в области уголовного правосудия и </w:t>
      </w:r>
      <w:proofErr w:type="spellStart"/>
      <w:r w:rsidR="000B7734" w:rsidRPr="00EE2786">
        <w:rPr>
          <w:rFonts w:ascii="Times New Roman" w:hAnsi="Times New Roman" w:cs="Times New Roman"/>
          <w:sz w:val="28"/>
          <w:szCs w:val="28"/>
        </w:rPr>
        <w:t>гуманизации</w:t>
      </w:r>
      <w:proofErr w:type="spellEnd"/>
      <w:r w:rsidR="000B7734" w:rsidRPr="00EE2786">
        <w:rPr>
          <w:rFonts w:ascii="Times New Roman" w:hAnsi="Times New Roman" w:cs="Times New Roman"/>
          <w:sz w:val="28"/>
          <w:szCs w:val="28"/>
        </w:rPr>
        <w:t xml:space="preserve"> уголовной политики. </w:t>
      </w:r>
    </w:p>
    <w:p w:rsidR="00800AD8" w:rsidRDefault="000B7734" w:rsidP="000B773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0B7734">
        <w:rPr>
          <w:rFonts w:ascii="Times New Roman" w:hAnsi="Times New Roman" w:cs="Times New Roman"/>
          <w:b/>
          <w:sz w:val="28"/>
          <w:szCs w:val="28"/>
        </w:rPr>
        <w:t>В третьей главе</w:t>
      </w:r>
      <w:r>
        <w:rPr>
          <w:rFonts w:ascii="Times New Roman" w:hAnsi="Times New Roman" w:cs="Times New Roman"/>
          <w:sz w:val="28"/>
          <w:szCs w:val="28"/>
        </w:rPr>
        <w:t xml:space="preserve"> </w:t>
      </w:r>
      <w:r w:rsidRPr="00250BD4">
        <w:rPr>
          <w:rFonts w:ascii="Times New Roman" w:hAnsi="Times New Roman" w:cs="Times New Roman"/>
          <w:b/>
          <w:sz w:val="28"/>
          <w:szCs w:val="28"/>
        </w:rPr>
        <w:t>«Практика реализации концепции «Восстановительного правосудия»</w:t>
      </w:r>
      <w:r>
        <w:rPr>
          <w:rFonts w:ascii="Times New Roman" w:hAnsi="Times New Roman" w:cs="Times New Roman"/>
          <w:sz w:val="28"/>
          <w:szCs w:val="28"/>
        </w:rPr>
        <w:t xml:space="preserve"> </w:t>
      </w:r>
      <w:r w:rsidRPr="00250BD4">
        <w:rPr>
          <w:rFonts w:ascii="Times New Roman" w:hAnsi="Times New Roman" w:cs="Times New Roman"/>
          <w:b/>
          <w:sz w:val="28"/>
          <w:szCs w:val="28"/>
        </w:rPr>
        <w:t>и перспективы ее совершенствования»</w:t>
      </w:r>
      <w:r w:rsidR="00800AD8" w:rsidRPr="00800AD8">
        <w:rPr>
          <w:rFonts w:ascii="Times New Roman" w:hAnsi="Times New Roman" w:cs="Times New Roman"/>
          <w:sz w:val="28"/>
          <w:szCs w:val="28"/>
        </w:rPr>
        <w:t xml:space="preserve"> </w:t>
      </w:r>
      <w:r w:rsidR="00800AD8">
        <w:rPr>
          <w:rFonts w:ascii="Times New Roman" w:hAnsi="Times New Roman" w:cs="Times New Roman"/>
          <w:sz w:val="28"/>
          <w:szCs w:val="28"/>
        </w:rPr>
        <w:t>автором рассмотрены вопросы привлечения общественности к участию в восстановительном правосудии и возможности применения указанного института в уголовном судопроизводстве Республики Казахстан и Кыргызской Республики.</w:t>
      </w:r>
    </w:p>
    <w:p w:rsidR="00A16B99" w:rsidRDefault="00800AD8" w:rsidP="000B773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00AD8">
        <w:rPr>
          <w:rFonts w:ascii="Times New Roman" w:hAnsi="Times New Roman" w:cs="Times New Roman"/>
          <w:i/>
          <w:sz w:val="28"/>
          <w:szCs w:val="28"/>
        </w:rPr>
        <w:t>В первом разделе третьей главы</w:t>
      </w:r>
      <w:r>
        <w:rPr>
          <w:rFonts w:ascii="Times New Roman" w:hAnsi="Times New Roman" w:cs="Times New Roman"/>
          <w:i/>
          <w:sz w:val="28"/>
          <w:szCs w:val="28"/>
        </w:rPr>
        <w:t xml:space="preserve"> «</w:t>
      </w:r>
      <w:r w:rsidRPr="00800AD8">
        <w:rPr>
          <w:rFonts w:ascii="Times New Roman" w:hAnsi="Times New Roman" w:cs="Times New Roman"/>
          <w:i/>
          <w:sz w:val="28"/>
          <w:szCs w:val="28"/>
        </w:rPr>
        <w:t xml:space="preserve">Участие общества в осуществлении «Восстановительного правосудия» </w:t>
      </w:r>
      <w:r w:rsidRPr="00800AD8">
        <w:rPr>
          <w:rFonts w:ascii="Times New Roman" w:hAnsi="Times New Roman" w:cs="Times New Roman"/>
          <w:sz w:val="28"/>
          <w:szCs w:val="28"/>
        </w:rPr>
        <w:t>показано, что</w:t>
      </w:r>
      <w:r>
        <w:rPr>
          <w:rFonts w:ascii="Times New Roman" w:hAnsi="Times New Roman" w:cs="Times New Roman"/>
          <w:i/>
          <w:sz w:val="28"/>
          <w:szCs w:val="28"/>
        </w:rPr>
        <w:t xml:space="preserve"> </w:t>
      </w:r>
      <w:r w:rsidRPr="007A5972">
        <w:rPr>
          <w:rFonts w:ascii="Times New Roman" w:hAnsi="Times New Roman" w:cs="Times New Roman"/>
          <w:sz w:val="28"/>
          <w:szCs w:val="28"/>
        </w:rPr>
        <w:t xml:space="preserve">сторонники восстановительного правосудия </w:t>
      </w:r>
      <w:r>
        <w:rPr>
          <w:rFonts w:ascii="Times New Roman" w:hAnsi="Times New Roman" w:cs="Times New Roman"/>
          <w:sz w:val="28"/>
          <w:szCs w:val="28"/>
        </w:rPr>
        <w:t xml:space="preserve">в разных странах </w:t>
      </w:r>
      <w:r w:rsidRPr="007A5972">
        <w:rPr>
          <w:rFonts w:ascii="Times New Roman" w:hAnsi="Times New Roman" w:cs="Times New Roman"/>
          <w:sz w:val="28"/>
          <w:szCs w:val="28"/>
        </w:rPr>
        <w:t>призывают к более широкому участию общественности в процессе уголовного судопроизводства, с тем, чтобы вред, нанесенный сообществу, был с большей очевидностью доведен до сведения правонарушителя.</w:t>
      </w:r>
      <w:r w:rsidR="00A66B27">
        <w:rPr>
          <w:rFonts w:ascii="Times New Roman" w:hAnsi="Times New Roman" w:cs="Times New Roman"/>
          <w:sz w:val="28"/>
          <w:szCs w:val="28"/>
        </w:rPr>
        <w:t xml:space="preserve"> Связано это с тем, что </w:t>
      </w:r>
      <w:r w:rsidR="003B6FF9">
        <w:rPr>
          <w:rFonts w:ascii="Times New Roman" w:hAnsi="Times New Roman" w:cs="Times New Roman"/>
          <w:sz w:val="28"/>
          <w:szCs w:val="28"/>
        </w:rPr>
        <w:t xml:space="preserve">участие общества в восстановительных процедурах приводит </w:t>
      </w:r>
      <w:r w:rsidR="00A66B27">
        <w:rPr>
          <w:rFonts w:ascii="Times New Roman" w:hAnsi="Times New Roman" w:cs="Times New Roman"/>
          <w:sz w:val="28"/>
          <w:szCs w:val="28"/>
        </w:rPr>
        <w:t xml:space="preserve">к переключению </w:t>
      </w:r>
      <w:r w:rsidR="00A66B27" w:rsidRPr="007A5972">
        <w:rPr>
          <w:rFonts w:ascii="Times New Roman" w:hAnsi="Times New Roman" w:cs="Times New Roman"/>
          <w:sz w:val="28"/>
          <w:szCs w:val="28"/>
        </w:rPr>
        <w:t xml:space="preserve">основной роли гражданина </w:t>
      </w:r>
      <w:r w:rsidR="00D545AE">
        <w:rPr>
          <w:rFonts w:ascii="Times New Roman" w:hAnsi="Times New Roman" w:cs="Times New Roman"/>
          <w:sz w:val="28"/>
          <w:szCs w:val="28"/>
        </w:rPr>
        <w:t>от</w:t>
      </w:r>
      <w:r w:rsidR="00A66B27" w:rsidRPr="007A5972">
        <w:rPr>
          <w:rFonts w:ascii="Times New Roman" w:hAnsi="Times New Roman" w:cs="Times New Roman"/>
          <w:sz w:val="28"/>
          <w:szCs w:val="28"/>
        </w:rPr>
        <w:t xml:space="preserve"> получателя услуг, к роли лица, принимающего решения, с </w:t>
      </w:r>
      <w:r w:rsidR="00A16B99">
        <w:rPr>
          <w:rFonts w:ascii="Times New Roman" w:hAnsi="Times New Roman" w:cs="Times New Roman"/>
          <w:sz w:val="28"/>
          <w:szCs w:val="28"/>
        </w:rPr>
        <w:t xml:space="preserve">большой </w:t>
      </w:r>
      <w:r w:rsidR="00A66B27" w:rsidRPr="007A5972">
        <w:rPr>
          <w:rFonts w:ascii="Times New Roman" w:hAnsi="Times New Roman" w:cs="Times New Roman"/>
          <w:sz w:val="28"/>
          <w:szCs w:val="28"/>
        </w:rPr>
        <w:t>заинтересованностью в том, какие услуги предост</w:t>
      </w:r>
      <w:r w:rsidR="00A66B27">
        <w:rPr>
          <w:rFonts w:ascii="Times New Roman" w:hAnsi="Times New Roman" w:cs="Times New Roman"/>
          <w:sz w:val="28"/>
          <w:szCs w:val="28"/>
        </w:rPr>
        <w:t>авляются, и как они оказываются. При этом</w:t>
      </w:r>
      <w:r w:rsidR="00A66B27" w:rsidRPr="007A5972">
        <w:rPr>
          <w:rFonts w:ascii="Times New Roman" w:hAnsi="Times New Roman" w:cs="Times New Roman"/>
          <w:sz w:val="28"/>
          <w:szCs w:val="28"/>
        </w:rPr>
        <w:t xml:space="preserve"> акцент</w:t>
      </w:r>
      <w:r w:rsidR="00A66B27">
        <w:rPr>
          <w:rFonts w:ascii="Times New Roman" w:hAnsi="Times New Roman" w:cs="Times New Roman"/>
          <w:sz w:val="28"/>
          <w:szCs w:val="28"/>
        </w:rPr>
        <w:t xml:space="preserve"> делается </w:t>
      </w:r>
      <w:r w:rsidR="00A66B27" w:rsidRPr="007A5972">
        <w:rPr>
          <w:rFonts w:ascii="Times New Roman" w:hAnsi="Times New Roman" w:cs="Times New Roman"/>
          <w:sz w:val="28"/>
          <w:szCs w:val="28"/>
        </w:rPr>
        <w:t xml:space="preserve">на то, как </w:t>
      </w:r>
      <w:r w:rsidR="003B6FF9">
        <w:rPr>
          <w:rFonts w:ascii="Times New Roman" w:hAnsi="Times New Roman" w:cs="Times New Roman"/>
          <w:sz w:val="28"/>
          <w:szCs w:val="28"/>
        </w:rPr>
        <w:t xml:space="preserve">отдельное </w:t>
      </w:r>
      <w:r w:rsidR="00A66B27" w:rsidRPr="007A5972">
        <w:rPr>
          <w:rFonts w:ascii="Times New Roman" w:hAnsi="Times New Roman" w:cs="Times New Roman"/>
          <w:sz w:val="28"/>
          <w:szCs w:val="28"/>
        </w:rPr>
        <w:t xml:space="preserve">сообщество может стать активным участником и ресурсом, а не </w:t>
      </w:r>
      <w:r w:rsidR="00A66B27">
        <w:rPr>
          <w:rFonts w:ascii="Times New Roman" w:hAnsi="Times New Roman" w:cs="Times New Roman"/>
          <w:sz w:val="28"/>
          <w:szCs w:val="28"/>
        </w:rPr>
        <w:t>«</w:t>
      </w:r>
      <w:r w:rsidR="00A66B27" w:rsidRPr="007A5972">
        <w:rPr>
          <w:rFonts w:ascii="Times New Roman" w:hAnsi="Times New Roman" w:cs="Times New Roman"/>
          <w:sz w:val="28"/>
          <w:szCs w:val="28"/>
        </w:rPr>
        <w:t>клиентом</w:t>
      </w:r>
      <w:r w:rsidR="00A66B27">
        <w:rPr>
          <w:rFonts w:ascii="Times New Roman" w:hAnsi="Times New Roman" w:cs="Times New Roman"/>
          <w:sz w:val="28"/>
          <w:szCs w:val="28"/>
        </w:rPr>
        <w:t>»</w:t>
      </w:r>
      <w:r w:rsidR="00A66B27" w:rsidRPr="007A5972">
        <w:rPr>
          <w:rFonts w:ascii="Times New Roman" w:hAnsi="Times New Roman" w:cs="Times New Roman"/>
          <w:sz w:val="28"/>
          <w:szCs w:val="28"/>
        </w:rPr>
        <w:t xml:space="preserve"> в части получения профессиональных услуг</w:t>
      </w:r>
      <w:r w:rsidR="00A66B27">
        <w:rPr>
          <w:rFonts w:ascii="Times New Roman" w:hAnsi="Times New Roman" w:cs="Times New Roman"/>
          <w:sz w:val="28"/>
          <w:szCs w:val="28"/>
        </w:rPr>
        <w:t>.</w:t>
      </w:r>
      <w:r w:rsidR="00A16B99" w:rsidRPr="00A16B99">
        <w:rPr>
          <w:rFonts w:ascii="Times New Roman" w:hAnsi="Times New Roman" w:cs="Times New Roman"/>
          <w:sz w:val="28"/>
          <w:szCs w:val="28"/>
        </w:rPr>
        <w:t xml:space="preserve"> </w:t>
      </w:r>
      <w:r w:rsidR="00A16B99">
        <w:rPr>
          <w:rFonts w:ascii="Times New Roman" w:hAnsi="Times New Roman" w:cs="Times New Roman"/>
          <w:sz w:val="28"/>
          <w:szCs w:val="28"/>
        </w:rPr>
        <w:t xml:space="preserve">Известный канадский криминолог </w:t>
      </w:r>
      <w:proofErr w:type="spellStart"/>
      <w:r w:rsidR="00A16B99">
        <w:rPr>
          <w:rFonts w:ascii="Times New Roman" w:hAnsi="Times New Roman" w:cs="Times New Roman"/>
          <w:sz w:val="28"/>
          <w:szCs w:val="28"/>
        </w:rPr>
        <w:t>Дж</w:t>
      </w:r>
      <w:proofErr w:type="gramStart"/>
      <w:r w:rsidR="00A16B99">
        <w:rPr>
          <w:rFonts w:ascii="Times New Roman" w:hAnsi="Times New Roman" w:cs="Times New Roman"/>
          <w:sz w:val="28"/>
          <w:szCs w:val="28"/>
        </w:rPr>
        <w:t>.</w:t>
      </w:r>
      <w:r w:rsidR="00A16B99" w:rsidRPr="007A5972">
        <w:rPr>
          <w:rFonts w:ascii="Times New Roman" w:hAnsi="Times New Roman" w:cs="Times New Roman"/>
          <w:sz w:val="28"/>
          <w:szCs w:val="28"/>
        </w:rPr>
        <w:t>Б</w:t>
      </w:r>
      <w:proofErr w:type="gramEnd"/>
      <w:r w:rsidR="00A16B99" w:rsidRPr="007A5972">
        <w:rPr>
          <w:rFonts w:ascii="Times New Roman" w:hAnsi="Times New Roman" w:cs="Times New Roman"/>
          <w:sz w:val="28"/>
          <w:szCs w:val="28"/>
        </w:rPr>
        <w:t>ратвейт</w:t>
      </w:r>
      <w:proofErr w:type="spellEnd"/>
      <w:r w:rsidR="00A16B99" w:rsidRPr="007A5972">
        <w:rPr>
          <w:rFonts w:ascii="Times New Roman" w:hAnsi="Times New Roman" w:cs="Times New Roman"/>
          <w:sz w:val="28"/>
          <w:szCs w:val="28"/>
        </w:rPr>
        <w:t xml:space="preserve"> </w:t>
      </w:r>
      <w:r w:rsidR="00A16B99">
        <w:rPr>
          <w:rFonts w:ascii="Times New Roman" w:hAnsi="Times New Roman" w:cs="Times New Roman"/>
          <w:sz w:val="28"/>
          <w:szCs w:val="28"/>
        </w:rPr>
        <w:t xml:space="preserve">даже </w:t>
      </w:r>
      <w:r w:rsidR="00A16B99" w:rsidRPr="007A5972">
        <w:rPr>
          <w:rFonts w:ascii="Times New Roman" w:hAnsi="Times New Roman" w:cs="Times New Roman"/>
          <w:sz w:val="28"/>
          <w:szCs w:val="28"/>
        </w:rPr>
        <w:t>назвал программы</w:t>
      </w:r>
      <w:r w:rsidR="00A16B99">
        <w:rPr>
          <w:rFonts w:ascii="Times New Roman" w:hAnsi="Times New Roman" w:cs="Times New Roman"/>
          <w:sz w:val="28"/>
          <w:szCs w:val="28"/>
        </w:rPr>
        <w:t xml:space="preserve"> восстановительного правосудия </w:t>
      </w:r>
      <w:r w:rsidR="00A16B99" w:rsidRPr="007A5972">
        <w:rPr>
          <w:rFonts w:ascii="Times New Roman" w:hAnsi="Times New Roman" w:cs="Times New Roman"/>
          <w:sz w:val="28"/>
          <w:szCs w:val="28"/>
        </w:rPr>
        <w:t>микро</w:t>
      </w:r>
      <w:r w:rsidR="00A16B99">
        <w:rPr>
          <w:rFonts w:ascii="Times New Roman" w:hAnsi="Times New Roman" w:cs="Times New Roman"/>
          <w:sz w:val="28"/>
          <w:szCs w:val="28"/>
        </w:rPr>
        <w:t xml:space="preserve"> </w:t>
      </w:r>
      <w:r w:rsidR="00A16B99" w:rsidRPr="007A5972">
        <w:rPr>
          <w:rFonts w:ascii="Times New Roman" w:hAnsi="Times New Roman" w:cs="Times New Roman"/>
          <w:sz w:val="28"/>
          <w:szCs w:val="28"/>
        </w:rPr>
        <w:t>институтами демократии, выступающими за диалог, которые позволя</w:t>
      </w:r>
      <w:r w:rsidR="00A16B99">
        <w:rPr>
          <w:rFonts w:ascii="Times New Roman" w:hAnsi="Times New Roman" w:cs="Times New Roman"/>
          <w:sz w:val="28"/>
          <w:szCs w:val="28"/>
        </w:rPr>
        <w:t>е</w:t>
      </w:r>
      <w:r w:rsidR="00A16B99" w:rsidRPr="007A5972">
        <w:rPr>
          <w:rFonts w:ascii="Times New Roman" w:hAnsi="Times New Roman" w:cs="Times New Roman"/>
          <w:sz w:val="28"/>
          <w:szCs w:val="28"/>
        </w:rPr>
        <w:t xml:space="preserve">т гражданам </w:t>
      </w:r>
      <w:r w:rsidR="00A16B99">
        <w:rPr>
          <w:rFonts w:ascii="Times New Roman" w:hAnsi="Times New Roman" w:cs="Times New Roman"/>
          <w:sz w:val="28"/>
          <w:szCs w:val="28"/>
        </w:rPr>
        <w:t xml:space="preserve">участвовать в </w:t>
      </w:r>
      <w:r w:rsidR="00A16B99" w:rsidRPr="007A5972">
        <w:rPr>
          <w:rFonts w:ascii="Times New Roman" w:hAnsi="Times New Roman" w:cs="Times New Roman"/>
          <w:sz w:val="28"/>
          <w:szCs w:val="28"/>
        </w:rPr>
        <w:t>обсужд</w:t>
      </w:r>
      <w:r w:rsidR="00A16B99">
        <w:rPr>
          <w:rFonts w:ascii="Times New Roman" w:hAnsi="Times New Roman" w:cs="Times New Roman"/>
          <w:sz w:val="28"/>
          <w:szCs w:val="28"/>
        </w:rPr>
        <w:t>ении</w:t>
      </w:r>
      <w:r w:rsidR="00A16B99" w:rsidRPr="007A5972">
        <w:rPr>
          <w:rFonts w:ascii="Times New Roman" w:hAnsi="Times New Roman" w:cs="Times New Roman"/>
          <w:sz w:val="28"/>
          <w:szCs w:val="28"/>
        </w:rPr>
        <w:t xml:space="preserve"> последстви</w:t>
      </w:r>
      <w:r w:rsidR="00A16B99">
        <w:rPr>
          <w:rFonts w:ascii="Times New Roman" w:hAnsi="Times New Roman" w:cs="Times New Roman"/>
          <w:sz w:val="28"/>
          <w:szCs w:val="28"/>
        </w:rPr>
        <w:t>й</w:t>
      </w:r>
      <w:r w:rsidR="00A16B99" w:rsidRPr="007A5972">
        <w:rPr>
          <w:rFonts w:ascii="Times New Roman" w:hAnsi="Times New Roman" w:cs="Times New Roman"/>
          <w:sz w:val="28"/>
          <w:szCs w:val="28"/>
        </w:rPr>
        <w:t xml:space="preserve"> преступных деяний</w:t>
      </w:r>
      <w:r w:rsidR="00A16B99">
        <w:rPr>
          <w:rFonts w:ascii="Times New Roman" w:hAnsi="Times New Roman" w:cs="Times New Roman"/>
          <w:sz w:val="28"/>
          <w:szCs w:val="28"/>
        </w:rPr>
        <w:t>.</w:t>
      </w:r>
    </w:p>
    <w:p w:rsidR="00470FBF" w:rsidRDefault="009B4FB9" w:rsidP="000B7734">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A5972">
        <w:rPr>
          <w:rFonts w:ascii="Times New Roman" w:hAnsi="Times New Roman" w:cs="Times New Roman"/>
          <w:sz w:val="28"/>
          <w:szCs w:val="28"/>
        </w:rPr>
        <w:t xml:space="preserve">Приверженцы системы восстановительного правосудия </w:t>
      </w:r>
      <w:r w:rsidR="00D545AE">
        <w:rPr>
          <w:rFonts w:ascii="Times New Roman" w:hAnsi="Times New Roman" w:cs="Times New Roman"/>
          <w:sz w:val="28"/>
          <w:szCs w:val="28"/>
        </w:rPr>
        <w:t xml:space="preserve">указывают на ряд </w:t>
      </w:r>
      <w:r w:rsidRPr="007A5972">
        <w:rPr>
          <w:rFonts w:ascii="Times New Roman" w:hAnsi="Times New Roman" w:cs="Times New Roman"/>
          <w:sz w:val="28"/>
          <w:szCs w:val="28"/>
        </w:rPr>
        <w:t>причин</w:t>
      </w:r>
      <w:r w:rsidR="00D545AE">
        <w:rPr>
          <w:rFonts w:ascii="Times New Roman" w:hAnsi="Times New Roman" w:cs="Times New Roman"/>
          <w:sz w:val="28"/>
          <w:szCs w:val="28"/>
        </w:rPr>
        <w:t xml:space="preserve">, которые на их взгляд требуют участия общества в </w:t>
      </w:r>
      <w:r w:rsidRPr="007A5972">
        <w:rPr>
          <w:rFonts w:ascii="Times New Roman" w:hAnsi="Times New Roman" w:cs="Times New Roman"/>
          <w:sz w:val="28"/>
          <w:szCs w:val="28"/>
        </w:rPr>
        <w:t>восстановительных процедурах</w:t>
      </w:r>
      <w:r>
        <w:rPr>
          <w:rFonts w:ascii="Times New Roman" w:hAnsi="Times New Roman" w:cs="Times New Roman"/>
          <w:sz w:val="28"/>
          <w:szCs w:val="28"/>
        </w:rPr>
        <w:t>.</w:t>
      </w:r>
      <w:r w:rsidR="00D545AE">
        <w:rPr>
          <w:rFonts w:ascii="Times New Roman" w:hAnsi="Times New Roman" w:cs="Times New Roman"/>
          <w:sz w:val="28"/>
          <w:szCs w:val="28"/>
        </w:rPr>
        <w:t xml:space="preserve"> Это </w:t>
      </w:r>
      <w:r w:rsidR="00D545AE" w:rsidRPr="007A5972">
        <w:rPr>
          <w:rFonts w:ascii="Times New Roman" w:hAnsi="Times New Roman" w:cs="Times New Roman"/>
          <w:sz w:val="28"/>
          <w:szCs w:val="28"/>
        </w:rPr>
        <w:t>обилие процедур и определенн</w:t>
      </w:r>
      <w:r w:rsidR="00D545AE">
        <w:rPr>
          <w:rFonts w:ascii="Times New Roman" w:hAnsi="Times New Roman" w:cs="Times New Roman"/>
          <w:sz w:val="28"/>
          <w:szCs w:val="28"/>
        </w:rPr>
        <w:t>ая</w:t>
      </w:r>
      <w:r w:rsidR="00D545AE" w:rsidRPr="007A5972">
        <w:rPr>
          <w:rFonts w:ascii="Times New Roman" w:hAnsi="Times New Roman" w:cs="Times New Roman"/>
          <w:sz w:val="28"/>
          <w:szCs w:val="28"/>
        </w:rPr>
        <w:t xml:space="preserve"> дистанци</w:t>
      </w:r>
      <w:r w:rsidR="00D545AE">
        <w:rPr>
          <w:rFonts w:ascii="Times New Roman" w:hAnsi="Times New Roman" w:cs="Times New Roman"/>
          <w:sz w:val="28"/>
          <w:szCs w:val="28"/>
        </w:rPr>
        <w:t>я</w:t>
      </w:r>
      <w:r w:rsidR="00D545AE" w:rsidRPr="007A5972">
        <w:rPr>
          <w:rFonts w:ascii="Times New Roman" w:hAnsi="Times New Roman" w:cs="Times New Roman"/>
          <w:sz w:val="28"/>
          <w:szCs w:val="28"/>
        </w:rPr>
        <w:t xml:space="preserve"> между доверенными лицами и институтами системы </w:t>
      </w:r>
      <w:r w:rsidR="00F94FDA">
        <w:rPr>
          <w:rFonts w:ascii="Times New Roman" w:hAnsi="Times New Roman" w:cs="Times New Roman"/>
          <w:sz w:val="28"/>
          <w:szCs w:val="28"/>
        </w:rPr>
        <w:t xml:space="preserve">формального </w:t>
      </w:r>
      <w:r w:rsidR="00D545AE" w:rsidRPr="007A5972">
        <w:rPr>
          <w:rFonts w:ascii="Times New Roman" w:hAnsi="Times New Roman" w:cs="Times New Roman"/>
          <w:sz w:val="28"/>
          <w:szCs w:val="28"/>
        </w:rPr>
        <w:t>уголовного судопроизводства, а также сообществами, которы</w:t>
      </w:r>
      <w:r w:rsidR="00470FBF">
        <w:rPr>
          <w:rFonts w:ascii="Times New Roman" w:hAnsi="Times New Roman" w:cs="Times New Roman"/>
          <w:sz w:val="28"/>
          <w:szCs w:val="28"/>
        </w:rPr>
        <w:t>м они предоставляют свои услуги</w:t>
      </w:r>
      <w:r w:rsidR="00F94FDA">
        <w:rPr>
          <w:rFonts w:ascii="Times New Roman" w:hAnsi="Times New Roman" w:cs="Times New Roman"/>
          <w:sz w:val="28"/>
          <w:szCs w:val="28"/>
        </w:rPr>
        <w:t>.</w:t>
      </w:r>
      <w:r w:rsidR="00470FBF">
        <w:rPr>
          <w:rFonts w:ascii="Times New Roman" w:hAnsi="Times New Roman" w:cs="Times New Roman"/>
          <w:sz w:val="28"/>
          <w:szCs w:val="28"/>
        </w:rPr>
        <w:t xml:space="preserve"> </w:t>
      </w:r>
      <w:r w:rsidR="00F94FDA">
        <w:rPr>
          <w:rFonts w:ascii="Times New Roman" w:hAnsi="Times New Roman" w:cs="Times New Roman"/>
          <w:sz w:val="28"/>
          <w:szCs w:val="28"/>
        </w:rPr>
        <w:t>Далее, и</w:t>
      </w:r>
      <w:r w:rsidR="00470FBF">
        <w:rPr>
          <w:rFonts w:ascii="Times New Roman" w:hAnsi="Times New Roman" w:cs="Times New Roman"/>
          <w:sz w:val="28"/>
          <w:szCs w:val="28"/>
        </w:rPr>
        <w:t xml:space="preserve">звестно, что </w:t>
      </w:r>
      <w:r w:rsidR="00470FBF" w:rsidRPr="00470FBF">
        <w:rPr>
          <w:rFonts w:ascii="Times New Roman" w:hAnsi="Times New Roman" w:cs="Times New Roman"/>
          <w:sz w:val="28"/>
          <w:szCs w:val="28"/>
        </w:rPr>
        <w:t>неофициальный мониторинг криминальной деятельности</w:t>
      </w:r>
      <w:r w:rsidR="00470FBF">
        <w:rPr>
          <w:rFonts w:ascii="Times New Roman" w:hAnsi="Times New Roman" w:cs="Times New Roman"/>
          <w:sz w:val="28"/>
          <w:szCs w:val="28"/>
        </w:rPr>
        <w:t xml:space="preserve">, который осуществляет сообщество </w:t>
      </w:r>
      <w:r w:rsidR="00470FBF" w:rsidRPr="00470FBF">
        <w:rPr>
          <w:rFonts w:ascii="Times New Roman" w:hAnsi="Times New Roman" w:cs="Times New Roman"/>
          <w:sz w:val="28"/>
          <w:szCs w:val="28"/>
        </w:rPr>
        <w:t xml:space="preserve">имеет эффект </w:t>
      </w:r>
      <w:r w:rsidR="00470FBF" w:rsidRPr="00D545AE">
        <w:rPr>
          <w:rFonts w:ascii="Times New Roman" w:hAnsi="Times New Roman" w:cs="Times New Roman"/>
          <w:sz w:val="28"/>
          <w:szCs w:val="28"/>
        </w:rPr>
        <w:t xml:space="preserve">превенции, не совпадающий с официальными усилиями полиции. Члены сообществ лучше знают, кто </w:t>
      </w:r>
      <w:r w:rsidR="003B6FF9">
        <w:rPr>
          <w:rFonts w:ascii="Times New Roman" w:hAnsi="Times New Roman" w:cs="Times New Roman"/>
          <w:sz w:val="28"/>
          <w:szCs w:val="28"/>
        </w:rPr>
        <w:t>живет и</w:t>
      </w:r>
      <w:r w:rsidR="00470FBF" w:rsidRPr="00D545AE">
        <w:rPr>
          <w:rFonts w:ascii="Times New Roman" w:hAnsi="Times New Roman" w:cs="Times New Roman"/>
          <w:sz w:val="28"/>
          <w:szCs w:val="28"/>
        </w:rPr>
        <w:t xml:space="preserve"> чем занимается в их районе</w:t>
      </w:r>
      <w:r w:rsidR="003B6FF9">
        <w:rPr>
          <w:rFonts w:ascii="Times New Roman" w:hAnsi="Times New Roman" w:cs="Times New Roman"/>
          <w:sz w:val="28"/>
          <w:szCs w:val="28"/>
        </w:rPr>
        <w:t xml:space="preserve"> или</w:t>
      </w:r>
      <w:r w:rsidR="00470FBF" w:rsidRPr="00D545AE">
        <w:rPr>
          <w:rFonts w:ascii="Times New Roman" w:hAnsi="Times New Roman" w:cs="Times New Roman"/>
          <w:sz w:val="28"/>
          <w:szCs w:val="28"/>
        </w:rPr>
        <w:t xml:space="preserve"> квартале. Кроме того, граждане являются более действенными агентами социального контроля, именно по причине того, что родители, учителя, или соседи обеспечивают такой уровень надзора, который никогда не достичь полиции в свободном, демократическом обществе.</w:t>
      </w:r>
      <w:r w:rsidR="00470FBF">
        <w:rPr>
          <w:rFonts w:ascii="Times New Roman" w:hAnsi="Times New Roman" w:cs="Times New Roman"/>
          <w:sz w:val="28"/>
          <w:szCs w:val="28"/>
        </w:rPr>
        <w:t xml:space="preserve"> </w:t>
      </w:r>
      <w:r w:rsidR="00F94FDA">
        <w:rPr>
          <w:rFonts w:ascii="Times New Roman" w:hAnsi="Times New Roman" w:cs="Times New Roman"/>
          <w:sz w:val="28"/>
          <w:szCs w:val="28"/>
        </w:rPr>
        <w:t>И, в</w:t>
      </w:r>
      <w:r w:rsidR="00470FBF">
        <w:rPr>
          <w:rFonts w:ascii="Times New Roman" w:hAnsi="Times New Roman" w:cs="Times New Roman"/>
          <w:sz w:val="28"/>
          <w:szCs w:val="28"/>
        </w:rPr>
        <w:t xml:space="preserve"> целом, у</w:t>
      </w:r>
      <w:r w:rsidR="00470FBF" w:rsidRPr="007A5972">
        <w:rPr>
          <w:rFonts w:ascii="Times New Roman" w:hAnsi="Times New Roman" w:cs="Times New Roman"/>
          <w:sz w:val="28"/>
          <w:szCs w:val="28"/>
        </w:rPr>
        <w:t xml:space="preserve">частие общественности </w:t>
      </w:r>
      <w:r w:rsidR="00F94FDA">
        <w:rPr>
          <w:rFonts w:ascii="Times New Roman" w:hAnsi="Times New Roman" w:cs="Times New Roman"/>
          <w:sz w:val="28"/>
          <w:szCs w:val="28"/>
        </w:rPr>
        <w:t>–</w:t>
      </w:r>
      <w:r w:rsidR="00470FBF" w:rsidRPr="007A5972">
        <w:rPr>
          <w:rFonts w:ascii="Times New Roman" w:hAnsi="Times New Roman" w:cs="Times New Roman"/>
          <w:sz w:val="28"/>
          <w:szCs w:val="28"/>
        </w:rPr>
        <w:t xml:space="preserve"> </w:t>
      </w:r>
      <w:r w:rsidR="00F94FDA">
        <w:rPr>
          <w:rFonts w:ascii="Times New Roman" w:hAnsi="Times New Roman" w:cs="Times New Roman"/>
          <w:sz w:val="28"/>
          <w:szCs w:val="28"/>
        </w:rPr>
        <w:t xml:space="preserve">это </w:t>
      </w:r>
      <w:r w:rsidR="00470FBF" w:rsidRPr="007A5972">
        <w:rPr>
          <w:rFonts w:ascii="Times New Roman" w:hAnsi="Times New Roman" w:cs="Times New Roman"/>
          <w:sz w:val="28"/>
          <w:szCs w:val="28"/>
        </w:rPr>
        <w:t xml:space="preserve">идеальный инструмент для укрепления социальных связей, который дает возможность членам общества сдерживать рост преступлений, </w:t>
      </w:r>
      <w:r w:rsidR="00470FBF">
        <w:rPr>
          <w:rFonts w:ascii="Times New Roman" w:hAnsi="Times New Roman" w:cs="Times New Roman"/>
          <w:sz w:val="28"/>
          <w:szCs w:val="28"/>
        </w:rPr>
        <w:t>стыдить</w:t>
      </w:r>
      <w:r w:rsidR="00470FBF" w:rsidRPr="007A5972">
        <w:rPr>
          <w:rFonts w:ascii="Times New Roman" w:hAnsi="Times New Roman" w:cs="Times New Roman"/>
          <w:sz w:val="28"/>
          <w:szCs w:val="28"/>
        </w:rPr>
        <w:t xml:space="preserve"> и </w:t>
      </w:r>
      <w:r w:rsidR="00470FBF">
        <w:rPr>
          <w:rFonts w:ascii="Times New Roman" w:hAnsi="Times New Roman" w:cs="Times New Roman"/>
          <w:sz w:val="28"/>
          <w:szCs w:val="28"/>
        </w:rPr>
        <w:t xml:space="preserve">в </w:t>
      </w:r>
      <w:r w:rsidR="00470FBF">
        <w:rPr>
          <w:rFonts w:ascii="Times New Roman" w:hAnsi="Times New Roman" w:cs="Times New Roman"/>
          <w:sz w:val="28"/>
          <w:szCs w:val="28"/>
        </w:rPr>
        <w:lastRenderedPageBreak/>
        <w:t xml:space="preserve">последующем </w:t>
      </w:r>
      <w:r w:rsidR="00470FBF" w:rsidRPr="007A5972">
        <w:rPr>
          <w:rFonts w:ascii="Times New Roman" w:hAnsi="Times New Roman" w:cs="Times New Roman"/>
          <w:sz w:val="28"/>
          <w:szCs w:val="28"/>
        </w:rPr>
        <w:t xml:space="preserve">реинтегрировать правонарушителей в </w:t>
      </w:r>
      <w:r w:rsidR="00470FBF">
        <w:rPr>
          <w:rFonts w:ascii="Times New Roman" w:hAnsi="Times New Roman" w:cs="Times New Roman"/>
          <w:sz w:val="28"/>
          <w:szCs w:val="28"/>
        </w:rPr>
        <w:t xml:space="preserve">их </w:t>
      </w:r>
      <w:r w:rsidR="00470FBF" w:rsidRPr="007A5972">
        <w:rPr>
          <w:rFonts w:ascii="Times New Roman" w:hAnsi="Times New Roman" w:cs="Times New Roman"/>
          <w:sz w:val="28"/>
          <w:szCs w:val="28"/>
        </w:rPr>
        <w:t>сообщество</w:t>
      </w:r>
      <w:r w:rsidR="00250BD4">
        <w:rPr>
          <w:rFonts w:ascii="Times New Roman" w:hAnsi="Times New Roman" w:cs="Times New Roman"/>
          <w:sz w:val="28"/>
          <w:szCs w:val="28"/>
        </w:rPr>
        <w:t xml:space="preserve"> по месту жительства</w:t>
      </w:r>
      <w:r w:rsidR="00470FBF" w:rsidRPr="007A5972">
        <w:rPr>
          <w:rFonts w:ascii="Times New Roman" w:hAnsi="Times New Roman" w:cs="Times New Roman"/>
          <w:sz w:val="28"/>
          <w:szCs w:val="28"/>
        </w:rPr>
        <w:t>.</w:t>
      </w:r>
    </w:p>
    <w:p w:rsidR="00D545AE" w:rsidRDefault="00F94FDA" w:rsidP="00470FBF">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Автор с</w:t>
      </w:r>
      <w:r w:rsidR="00470FBF" w:rsidRPr="00470FBF">
        <w:rPr>
          <w:rFonts w:ascii="Times New Roman" w:hAnsi="Times New Roman" w:cs="Times New Roman"/>
          <w:sz w:val="28"/>
          <w:szCs w:val="28"/>
        </w:rPr>
        <w:t>олидар</w:t>
      </w:r>
      <w:r>
        <w:rPr>
          <w:rFonts w:ascii="Times New Roman" w:hAnsi="Times New Roman" w:cs="Times New Roman"/>
          <w:sz w:val="28"/>
          <w:szCs w:val="28"/>
        </w:rPr>
        <w:t>ен</w:t>
      </w:r>
      <w:r w:rsidR="00470FBF" w:rsidRPr="00470FBF">
        <w:rPr>
          <w:rFonts w:ascii="Times New Roman" w:hAnsi="Times New Roman" w:cs="Times New Roman"/>
          <w:sz w:val="28"/>
          <w:szCs w:val="28"/>
        </w:rPr>
        <w:t xml:space="preserve"> с мнением западных криминологов, которые </w:t>
      </w:r>
      <w:r>
        <w:rPr>
          <w:rFonts w:ascii="Times New Roman" w:hAnsi="Times New Roman" w:cs="Times New Roman"/>
          <w:sz w:val="28"/>
          <w:szCs w:val="28"/>
        </w:rPr>
        <w:t>считают</w:t>
      </w:r>
      <w:r w:rsidR="00470FBF" w:rsidRPr="00470FBF">
        <w:rPr>
          <w:rFonts w:ascii="Times New Roman" w:hAnsi="Times New Roman" w:cs="Times New Roman"/>
          <w:sz w:val="28"/>
          <w:szCs w:val="28"/>
        </w:rPr>
        <w:t xml:space="preserve">, что </w:t>
      </w:r>
      <w:r>
        <w:rPr>
          <w:rFonts w:ascii="Times New Roman" w:hAnsi="Times New Roman" w:cs="Times New Roman"/>
          <w:sz w:val="28"/>
          <w:szCs w:val="28"/>
        </w:rPr>
        <w:t>с</w:t>
      </w:r>
      <w:r w:rsidR="00470FBF" w:rsidRPr="00470FBF">
        <w:rPr>
          <w:rFonts w:ascii="Times New Roman" w:hAnsi="Times New Roman" w:cs="Times New Roman"/>
          <w:sz w:val="28"/>
          <w:szCs w:val="28"/>
        </w:rPr>
        <w:t>ообщество обязано разъяснять местные стандарт</w:t>
      </w:r>
      <w:r>
        <w:rPr>
          <w:rFonts w:ascii="Times New Roman" w:hAnsi="Times New Roman" w:cs="Times New Roman"/>
          <w:sz w:val="28"/>
          <w:szCs w:val="28"/>
        </w:rPr>
        <w:t xml:space="preserve">ы поведения, </w:t>
      </w:r>
      <w:r w:rsidR="00470FBF" w:rsidRPr="00470FBF">
        <w:rPr>
          <w:rFonts w:ascii="Times New Roman" w:hAnsi="Times New Roman" w:cs="Times New Roman"/>
          <w:sz w:val="28"/>
          <w:szCs w:val="28"/>
        </w:rPr>
        <w:t xml:space="preserve">социальные и моральные нормы, прямо говоря правонарушителю, что является, а что не является приемлемым поведением. Однако самым важным является коллективный процесс, который напоминает всем сторонам о </w:t>
      </w:r>
      <w:r>
        <w:rPr>
          <w:rFonts w:ascii="Times New Roman" w:hAnsi="Times New Roman" w:cs="Times New Roman"/>
          <w:sz w:val="28"/>
          <w:szCs w:val="28"/>
        </w:rPr>
        <w:t xml:space="preserve">соблюдении </w:t>
      </w:r>
      <w:r w:rsidR="00470FBF" w:rsidRPr="00470FBF">
        <w:rPr>
          <w:rFonts w:ascii="Times New Roman" w:hAnsi="Times New Roman" w:cs="Times New Roman"/>
          <w:sz w:val="28"/>
          <w:szCs w:val="28"/>
        </w:rPr>
        <w:t>социальных и моральных норм перед открыт</w:t>
      </w:r>
      <w:r>
        <w:rPr>
          <w:rFonts w:ascii="Times New Roman" w:hAnsi="Times New Roman" w:cs="Times New Roman"/>
          <w:sz w:val="28"/>
          <w:szCs w:val="28"/>
        </w:rPr>
        <w:t>ым</w:t>
      </w:r>
      <w:r w:rsidR="00470FBF" w:rsidRPr="00470FBF">
        <w:rPr>
          <w:rFonts w:ascii="Times New Roman" w:hAnsi="Times New Roman" w:cs="Times New Roman"/>
          <w:sz w:val="28"/>
          <w:szCs w:val="28"/>
        </w:rPr>
        <w:t xml:space="preserve"> проявления</w:t>
      </w:r>
      <w:r>
        <w:rPr>
          <w:rFonts w:ascii="Times New Roman" w:hAnsi="Times New Roman" w:cs="Times New Roman"/>
          <w:sz w:val="28"/>
          <w:szCs w:val="28"/>
        </w:rPr>
        <w:t>м</w:t>
      </w:r>
      <w:r w:rsidR="00470FBF" w:rsidRPr="00470FBF">
        <w:rPr>
          <w:rFonts w:ascii="Times New Roman" w:hAnsi="Times New Roman" w:cs="Times New Roman"/>
          <w:sz w:val="28"/>
          <w:szCs w:val="28"/>
        </w:rPr>
        <w:t xml:space="preserve"> вреда</w:t>
      </w:r>
      <w:r>
        <w:rPr>
          <w:rFonts w:ascii="Times New Roman" w:hAnsi="Times New Roman" w:cs="Times New Roman"/>
          <w:sz w:val="28"/>
          <w:szCs w:val="28"/>
        </w:rPr>
        <w:t xml:space="preserve"> или </w:t>
      </w:r>
      <w:r w:rsidR="00470FBF" w:rsidRPr="00470FBF">
        <w:rPr>
          <w:rFonts w:ascii="Times New Roman" w:hAnsi="Times New Roman" w:cs="Times New Roman"/>
          <w:sz w:val="28"/>
          <w:szCs w:val="28"/>
        </w:rPr>
        <w:t>ущерба, нанесенного правонарушение</w:t>
      </w:r>
      <w:r>
        <w:rPr>
          <w:rFonts w:ascii="Times New Roman" w:hAnsi="Times New Roman" w:cs="Times New Roman"/>
          <w:sz w:val="28"/>
          <w:szCs w:val="28"/>
        </w:rPr>
        <w:t>м. При этом м</w:t>
      </w:r>
      <w:r w:rsidR="00470FBF" w:rsidRPr="00470FBF">
        <w:rPr>
          <w:rFonts w:ascii="Times New Roman" w:hAnsi="Times New Roman" w:cs="Times New Roman"/>
          <w:sz w:val="28"/>
          <w:szCs w:val="28"/>
        </w:rPr>
        <w:t xml:space="preserve">оральные стандарты сообщества могут быть несовершенными и могут быть разными у различных культур и поколений </w:t>
      </w:r>
      <w:r>
        <w:rPr>
          <w:rFonts w:ascii="Times New Roman" w:hAnsi="Times New Roman" w:cs="Times New Roman"/>
          <w:sz w:val="28"/>
          <w:szCs w:val="28"/>
        </w:rPr>
        <w:t xml:space="preserve">даже </w:t>
      </w:r>
      <w:r w:rsidR="00470FBF" w:rsidRPr="00470FBF">
        <w:rPr>
          <w:rFonts w:ascii="Times New Roman" w:hAnsi="Times New Roman" w:cs="Times New Roman"/>
          <w:sz w:val="28"/>
          <w:szCs w:val="28"/>
        </w:rPr>
        <w:t xml:space="preserve">в </w:t>
      </w:r>
      <w:r>
        <w:rPr>
          <w:rFonts w:ascii="Times New Roman" w:hAnsi="Times New Roman" w:cs="Times New Roman"/>
          <w:sz w:val="28"/>
          <w:szCs w:val="28"/>
        </w:rPr>
        <w:t xml:space="preserve">одном и том же </w:t>
      </w:r>
      <w:r w:rsidR="00470FBF" w:rsidRPr="00470FBF">
        <w:rPr>
          <w:rFonts w:ascii="Times New Roman" w:hAnsi="Times New Roman" w:cs="Times New Roman"/>
          <w:sz w:val="28"/>
          <w:szCs w:val="28"/>
        </w:rPr>
        <w:t xml:space="preserve">сообществе. В связи со всеми перечисленными причинами, прогрессивное понимание диалога </w:t>
      </w:r>
      <w:r>
        <w:rPr>
          <w:rFonts w:ascii="Times New Roman" w:hAnsi="Times New Roman" w:cs="Times New Roman"/>
          <w:sz w:val="28"/>
          <w:szCs w:val="28"/>
        </w:rPr>
        <w:t xml:space="preserve">с сообществами </w:t>
      </w:r>
      <w:r w:rsidR="00470FBF" w:rsidRPr="00470FBF">
        <w:rPr>
          <w:rFonts w:ascii="Times New Roman" w:hAnsi="Times New Roman" w:cs="Times New Roman"/>
          <w:sz w:val="28"/>
          <w:szCs w:val="28"/>
        </w:rPr>
        <w:t>только тогда имеет смысл</w:t>
      </w:r>
      <w:r>
        <w:rPr>
          <w:rFonts w:ascii="Times New Roman" w:hAnsi="Times New Roman" w:cs="Times New Roman"/>
          <w:sz w:val="28"/>
          <w:szCs w:val="28"/>
        </w:rPr>
        <w:t xml:space="preserve"> </w:t>
      </w:r>
      <w:r w:rsidR="00470FBF" w:rsidRPr="00470FBF">
        <w:rPr>
          <w:rFonts w:ascii="Times New Roman" w:hAnsi="Times New Roman" w:cs="Times New Roman"/>
          <w:sz w:val="28"/>
          <w:szCs w:val="28"/>
        </w:rPr>
        <w:t xml:space="preserve">в рамках восстановительного правосудия, когда оно не привнесено извне, но специально выстроено, как функция внутренне присущая должным образом организованному </w:t>
      </w:r>
      <w:r w:rsidR="003B6FF9">
        <w:rPr>
          <w:rFonts w:ascii="Times New Roman" w:hAnsi="Times New Roman" w:cs="Times New Roman"/>
          <w:sz w:val="28"/>
          <w:szCs w:val="28"/>
        </w:rPr>
        <w:t>со</w:t>
      </w:r>
      <w:r w:rsidR="00470FBF" w:rsidRPr="00470FBF">
        <w:rPr>
          <w:rFonts w:ascii="Times New Roman" w:hAnsi="Times New Roman" w:cs="Times New Roman"/>
          <w:sz w:val="28"/>
          <w:szCs w:val="28"/>
        </w:rPr>
        <w:t>обществ</w:t>
      </w:r>
      <w:r w:rsidR="003B6FF9">
        <w:rPr>
          <w:rFonts w:ascii="Times New Roman" w:hAnsi="Times New Roman" w:cs="Times New Roman"/>
          <w:sz w:val="28"/>
          <w:szCs w:val="28"/>
        </w:rPr>
        <w:t>у</w:t>
      </w:r>
      <w:r>
        <w:rPr>
          <w:rFonts w:ascii="Times New Roman" w:hAnsi="Times New Roman" w:cs="Times New Roman"/>
          <w:sz w:val="28"/>
          <w:szCs w:val="28"/>
        </w:rPr>
        <w:t>.</w:t>
      </w:r>
    </w:p>
    <w:p w:rsidR="00CF3F35" w:rsidRPr="00CF3F35" w:rsidRDefault="00CF3F35" w:rsidP="00CF3F3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CF3F35">
        <w:rPr>
          <w:rFonts w:ascii="Times New Roman" w:hAnsi="Times New Roman" w:cs="Times New Roman"/>
          <w:i/>
          <w:sz w:val="28"/>
          <w:szCs w:val="28"/>
        </w:rPr>
        <w:t>Во втором разделе третьей главы «Возможности применения «Восстановительного правосудия» в национальном уголовном судопроизводстве»</w:t>
      </w:r>
      <w:r>
        <w:rPr>
          <w:rFonts w:ascii="Times New Roman" w:hAnsi="Times New Roman" w:cs="Times New Roman"/>
          <w:sz w:val="28"/>
          <w:szCs w:val="28"/>
        </w:rPr>
        <w:t xml:space="preserve"> автором о</w:t>
      </w:r>
      <w:r w:rsidRPr="00CF3F35">
        <w:rPr>
          <w:rFonts w:ascii="Times New Roman" w:hAnsi="Times New Roman" w:cs="Times New Roman"/>
          <w:sz w:val="28"/>
          <w:szCs w:val="28"/>
        </w:rPr>
        <w:t>пределено, что в историческом плане сочетание карательных и восстановительных (</w:t>
      </w:r>
      <w:proofErr w:type="spellStart"/>
      <w:r w:rsidRPr="00CF3F35">
        <w:rPr>
          <w:rFonts w:ascii="Times New Roman" w:hAnsi="Times New Roman" w:cs="Times New Roman"/>
          <w:sz w:val="28"/>
          <w:szCs w:val="28"/>
        </w:rPr>
        <w:t>реститутивных</w:t>
      </w:r>
      <w:proofErr w:type="spellEnd"/>
      <w:r w:rsidRPr="00CF3F35">
        <w:rPr>
          <w:rFonts w:ascii="Times New Roman" w:hAnsi="Times New Roman" w:cs="Times New Roman"/>
          <w:sz w:val="28"/>
          <w:szCs w:val="28"/>
        </w:rPr>
        <w:t xml:space="preserve">) начал существовало еще в обычном праве </w:t>
      </w:r>
      <w:proofErr w:type="spellStart"/>
      <w:r w:rsidRPr="00CF3F35">
        <w:rPr>
          <w:rFonts w:ascii="Times New Roman" w:hAnsi="Times New Roman" w:cs="Times New Roman"/>
          <w:sz w:val="28"/>
          <w:szCs w:val="28"/>
        </w:rPr>
        <w:t>кыргызов</w:t>
      </w:r>
      <w:proofErr w:type="spellEnd"/>
      <w:r w:rsidRPr="00CF3F35">
        <w:rPr>
          <w:rFonts w:ascii="Times New Roman" w:hAnsi="Times New Roman" w:cs="Times New Roman"/>
          <w:sz w:val="28"/>
          <w:szCs w:val="28"/>
        </w:rPr>
        <w:t xml:space="preserve"> и казахов, где в основном применялись наказания, связанные с возмещением причиненного преступлением вреда (кун и </w:t>
      </w:r>
      <w:proofErr w:type="spellStart"/>
      <w:r w:rsidRPr="00CF3F35">
        <w:rPr>
          <w:rFonts w:ascii="Times New Roman" w:hAnsi="Times New Roman" w:cs="Times New Roman"/>
          <w:sz w:val="28"/>
          <w:szCs w:val="28"/>
        </w:rPr>
        <w:t>айып</w:t>
      </w:r>
      <w:proofErr w:type="spellEnd"/>
      <w:r w:rsidRPr="00CF3F35">
        <w:rPr>
          <w:rFonts w:ascii="Times New Roman" w:hAnsi="Times New Roman" w:cs="Times New Roman"/>
          <w:sz w:val="28"/>
          <w:szCs w:val="28"/>
        </w:rPr>
        <w:t>). Были такие примеры и в законодательстве</w:t>
      </w:r>
      <w:r>
        <w:rPr>
          <w:rFonts w:ascii="Times New Roman" w:hAnsi="Times New Roman" w:cs="Times New Roman"/>
          <w:sz w:val="28"/>
          <w:szCs w:val="28"/>
        </w:rPr>
        <w:t xml:space="preserve"> </w:t>
      </w:r>
      <w:r w:rsidRPr="00CF3F35">
        <w:rPr>
          <w:rFonts w:ascii="Times New Roman" w:hAnsi="Times New Roman" w:cs="Times New Roman"/>
          <w:sz w:val="28"/>
          <w:szCs w:val="28"/>
        </w:rPr>
        <w:t xml:space="preserve">советского периода, в частности, прекращение уголовного дела за примирением сторон по делам частного обвинения, возложение обязанности загладить причиненный вред, общественное порицание, отсрочка отбывания наказания. </w:t>
      </w:r>
    </w:p>
    <w:p w:rsidR="00761E03" w:rsidRDefault="007D01A2" w:rsidP="00CF3F3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hAnsi="Times New Roman" w:cs="Times New Roman"/>
          <w:sz w:val="28"/>
          <w:szCs w:val="28"/>
        </w:rPr>
        <w:t>В</w:t>
      </w:r>
      <w:r w:rsidR="00CF3F35" w:rsidRPr="00CF3F35">
        <w:rPr>
          <w:rFonts w:ascii="Times New Roman" w:hAnsi="Times New Roman" w:cs="Times New Roman"/>
          <w:sz w:val="28"/>
          <w:szCs w:val="28"/>
        </w:rPr>
        <w:t xml:space="preserve"> современный период в уголовном судопроизводстве постсоветских стран существуют определенные восстановительные элементы, такие как прекращение уголовного дела за примирением сторон по делам частного обвинения, освобождение от уголовной ответственности при достижении согласия с потерпевшим, условное осуждение, условно-досрочное освобождение от дальнейшего отбывания наказания, отсрочка отбывания.</w:t>
      </w:r>
      <w:r>
        <w:rPr>
          <w:rFonts w:ascii="Times New Roman" w:hAnsi="Times New Roman" w:cs="Times New Roman"/>
          <w:sz w:val="28"/>
          <w:szCs w:val="28"/>
        </w:rPr>
        <w:t xml:space="preserve"> </w:t>
      </w:r>
      <w:r w:rsidR="00761E03">
        <w:rPr>
          <w:rFonts w:ascii="Times New Roman" w:eastAsia="Times New Roman" w:hAnsi="Times New Roman" w:cs="Times New Roman"/>
          <w:color w:val="000000"/>
          <w:sz w:val="28"/>
          <w:szCs w:val="28"/>
        </w:rPr>
        <w:t>Из указанных выше институтов наибольший интерес</w:t>
      </w:r>
      <w:r w:rsidR="00AF7A55">
        <w:rPr>
          <w:rFonts w:ascii="Times New Roman" w:eastAsia="Times New Roman" w:hAnsi="Times New Roman" w:cs="Times New Roman"/>
          <w:color w:val="000000"/>
          <w:sz w:val="28"/>
          <w:szCs w:val="28"/>
        </w:rPr>
        <w:t>, как полагает автор,</w:t>
      </w:r>
      <w:r w:rsidR="00761E03">
        <w:rPr>
          <w:rFonts w:ascii="Times New Roman" w:eastAsia="Times New Roman" w:hAnsi="Times New Roman" w:cs="Times New Roman"/>
          <w:color w:val="000000"/>
          <w:sz w:val="28"/>
          <w:szCs w:val="28"/>
        </w:rPr>
        <w:t xml:space="preserve"> представляет </w:t>
      </w:r>
      <w:r w:rsidR="00761E03" w:rsidRPr="00C15CCC">
        <w:rPr>
          <w:rFonts w:ascii="Times New Roman" w:eastAsia="Times New Roman" w:hAnsi="Times New Roman" w:cs="Times New Roman"/>
          <w:color w:val="000000"/>
          <w:sz w:val="28"/>
          <w:szCs w:val="28"/>
        </w:rPr>
        <w:t xml:space="preserve">институт примирения. </w:t>
      </w:r>
      <w:r w:rsidR="00761E03">
        <w:rPr>
          <w:rFonts w:ascii="Times New Roman" w:eastAsia="Times New Roman" w:hAnsi="Times New Roman" w:cs="Times New Roman"/>
          <w:color w:val="000000"/>
          <w:sz w:val="28"/>
          <w:szCs w:val="28"/>
        </w:rPr>
        <w:t xml:space="preserve">В настоящее время применение этого института в уголовном законе осуществляется </w:t>
      </w:r>
      <w:r w:rsidR="00761E03" w:rsidRPr="00C15CCC">
        <w:rPr>
          <w:rFonts w:ascii="Times New Roman" w:eastAsia="Times New Roman" w:hAnsi="Times New Roman" w:cs="Times New Roman"/>
          <w:color w:val="000000"/>
          <w:sz w:val="28"/>
          <w:szCs w:val="28"/>
        </w:rPr>
        <w:t xml:space="preserve">в двух случаях, имеющих различную юридическую природу. Во-первых, </w:t>
      </w:r>
      <w:r w:rsidR="00761E03">
        <w:rPr>
          <w:rFonts w:ascii="Times New Roman" w:eastAsia="Times New Roman" w:hAnsi="Times New Roman" w:cs="Times New Roman"/>
          <w:color w:val="000000"/>
          <w:sz w:val="28"/>
          <w:szCs w:val="28"/>
        </w:rPr>
        <w:t xml:space="preserve">он сохранен по </w:t>
      </w:r>
      <w:r w:rsidR="00761E03" w:rsidRPr="00C15CCC">
        <w:rPr>
          <w:rFonts w:ascii="Times New Roman" w:eastAsia="Times New Roman" w:hAnsi="Times New Roman" w:cs="Times New Roman"/>
          <w:color w:val="000000"/>
          <w:sz w:val="28"/>
          <w:szCs w:val="28"/>
        </w:rPr>
        <w:t>дела</w:t>
      </w:r>
      <w:r w:rsidR="00761E03">
        <w:rPr>
          <w:rFonts w:ascii="Times New Roman" w:eastAsia="Times New Roman" w:hAnsi="Times New Roman" w:cs="Times New Roman"/>
          <w:color w:val="000000"/>
          <w:sz w:val="28"/>
          <w:szCs w:val="28"/>
        </w:rPr>
        <w:t>м</w:t>
      </w:r>
      <w:r w:rsidR="00761E03" w:rsidRPr="00C15CCC">
        <w:rPr>
          <w:rFonts w:ascii="Times New Roman" w:eastAsia="Times New Roman" w:hAnsi="Times New Roman" w:cs="Times New Roman"/>
          <w:color w:val="000000"/>
          <w:sz w:val="28"/>
          <w:szCs w:val="28"/>
        </w:rPr>
        <w:t xml:space="preserve"> частного обвинения, подлежащих прекращению в случае примирения сторон. Во-вторых, институт примирения возникает применительно к одному из относительно новых оснований освобождения от уголовной ответственности – освобождению от уголовной ответственности в связи с </w:t>
      </w:r>
      <w:r w:rsidR="00761E03">
        <w:rPr>
          <w:rFonts w:ascii="Times New Roman" w:eastAsia="Times New Roman" w:hAnsi="Times New Roman" w:cs="Times New Roman"/>
          <w:color w:val="000000"/>
          <w:sz w:val="28"/>
          <w:szCs w:val="28"/>
        </w:rPr>
        <w:t>примирением сторон</w:t>
      </w:r>
      <w:r w:rsidR="00761E03" w:rsidRPr="00C15CCC">
        <w:rPr>
          <w:rFonts w:ascii="Times New Roman" w:eastAsia="Times New Roman" w:hAnsi="Times New Roman" w:cs="Times New Roman"/>
          <w:color w:val="000000"/>
          <w:sz w:val="28"/>
          <w:szCs w:val="28"/>
        </w:rPr>
        <w:t>. Данное основание существует сейчас почти везде на постсоветском пространстве</w:t>
      </w:r>
      <w:r w:rsidR="00761E03">
        <w:rPr>
          <w:rFonts w:ascii="Times New Roman" w:eastAsia="Times New Roman" w:hAnsi="Times New Roman" w:cs="Times New Roman"/>
          <w:color w:val="000000"/>
          <w:sz w:val="28"/>
          <w:szCs w:val="28"/>
        </w:rPr>
        <w:t>.</w:t>
      </w:r>
    </w:p>
    <w:p w:rsidR="001B662D" w:rsidRDefault="00AF7A55" w:rsidP="00CF3F35">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Как считают российские авторы, в отличие от конструкции дел </w:t>
      </w:r>
      <w:r>
        <w:rPr>
          <w:rFonts w:ascii="Times New Roman" w:eastAsia="Times New Roman" w:hAnsi="Times New Roman" w:cs="Times New Roman"/>
          <w:color w:val="000000"/>
          <w:sz w:val="28"/>
          <w:szCs w:val="28"/>
        </w:rPr>
        <w:lastRenderedPageBreak/>
        <w:t xml:space="preserve">частного обвинения, освобождение от уголовной ответственности в связи с примирением сторон является отражением новейших представлений о способах разрешения уголовно-правовых конфликтов, подобных французским и английским процедурам </w:t>
      </w:r>
      <w:r w:rsidR="00E16FD6">
        <w:rPr>
          <w:rFonts w:ascii="Times New Roman" w:eastAsia="Times New Roman" w:hAnsi="Times New Roman" w:cs="Times New Roman"/>
          <w:color w:val="000000"/>
          <w:sz w:val="28"/>
          <w:szCs w:val="28"/>
        </w:rPr>
        <w:t>посредничества (</w:t>
      </w:r>
      <w:r>
        <w:rPr>
          <w:rFonts w:ascii="Times New Roman" w:eastAsia="Times New Roman" w:hAnsi="Times New Roman" w:cs="Times New Roman"/>
          <w:color w:val="000000"/>
          <w:sz w:val="28"/>
          <w:szCs w:val="28"/>
        </w:rPr>
        <w:t>медиации</w:t>
      </w:r>
      <w:r w:rsidR="00E16FD6">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 xml:space="preserve">В этой связи, </w:t>
      </w:r>
      <w:r w:rsidR="007255C7">
        <w:rPr>
          <w:rFonts w:ascii="Times New Roman" w:hAnsi="Times New Roman" w:cs="Times New Roman"/>
          <w:sz w:val="28"/>
          <w:szCs w:val="28"/>
        </w:rPr>
        <w:t>автором изучен</w:t>
      </w:r>
      <w:r>
        <w:rPr>
          <w:rFonts w:ascii="Times New Roman" w:hAnsi="Times New Roman" w:cs="Times New Roman"/>
          <w:sz w:val="28"/>
          <w:szCs w:val="28"/>
        </w:rPr>
        <w:t xml:space="preserve"> </w:t>
      </w:r>
      <w:r w:rsidR="00AA742C">
        <w:rPr>
          <w:rFonts w:ascii="Times New Roman" w:hAnsi="Times New Roman" w:cs="Times New Roman"/>
          <w:sz w:val="28"/>
          <w:szCs w:val="28"/>
        </w:rPr>
        <w:t xml:space="preserve">положительный </w:t>
      </w:r>
      <w:r>
        <w:rPr>
          <w:rFonts w:ascii="Times New Roman" w:hAnsi="Times New Roman" w:cs="Times New Roman"/>
          <w:sz w:val="28"/>
          <w:szCs w:val="28"/>
        </w:rPr>
        <w:t>опыт Республики Казахстан по разработке и принятию</w:t>
      </w:r>
      <w:r w:rsidRPr="00C15CCC">
        <w:rPr>
          <w:rFonts w:ascii="Times New Roman" w:eastAsia="Times New Roman" w:hAnsi="Times New Roman" w:cs="Times New Roman"/>
          <w:color w:val="000000"/>
          <w:sz w:val="28"/>
          <w:szCs w:val="28"/>
        </w:rPr>
        <w:t xml:space="preserve"> в 2011 г</w:t>
      </w:r>
      <w:r w:rsidR="000138E8">
        <w:rPr>
          <w:rFonts w:ascii="Times New Roman" w:eastAsia="Times New Roman" w:hAnsi="Times New Roman" w:cs="Times New Roman"/>
          <w:color w:val="000000"/>
          <w:sz w:val="28"/>
          <w:szCs w:val="28"/>
        </w:rPr>
        <w:t>оду</w:t>
      </w:r>
      <w:r w:rsidRPr="00C15CCC">
        <w:rPr>
          <w:rFonts w:ascii="Times New Roman" w:eastAsia="Times New Roman" w:hAnsi="Times New Roman" w:cs="Times New Roman"/>
          <w:color w:val="000000"/>
          <w:sz w:val="28"/>
          <w:szCs w:val="28"/>
        </w:rPr>
        <w:t xml:space="preserve"> Закон</w:t>
      </w:r>
      <w:r w:rsidR="000138E8">
        <w:rPr>
          <w:rFonts w:ascii="Times New Roman" w:eastAsia="Times New Roman" w:hAnsi="Times New Roman" w:cs="Times New Roman"/>
          <w:color w:val="000000"/>
          <w:sz w:val="28"/>
          <w:szCs w:val="28"/>
        </w:rPr>
        <w:t>а</w:t>
      </w:r>
      <w:r w:rsidRPr="00C15CCC">
        <w:rPr>
          <w:rFonts w:ascii="Times New Roman" w:eastAsia="Times New Roman" w:hAnsi="Times New Roman" w:cs="Times New Roman"/>
          <w:color w:val="000000"/>
          <w:sz w:val="28"/>
          <w:szCs w:val="28"/>
        </w:rPr>
        <w:t xml:space="preserve"> РК «О медиации»</w:t>
      </w:r>
      <w:r w:rsidR="000138E8">
        <w:rPr>
          <w:rFonts w:ascii="Times New Roman" w:eastAsia="Times New Roman" w:hAnsi="Times New Roman" w:cs="Times New Roman"/>
          <w:color w:val="000000"/>
          <w:sz w:val="28"/>
          <w:szCs w:val="28"/>
        </w:rPr>
        <w:t xml:space="preserve">, который направлен на </w:t>
      </w:r>
      <w:r w:rsidRPr="00C15CCC">
        <w:rPr>
          <w:rFonts w:ascii="Times New Roman" w:eastAsia="Times New Roman" w:hAnsi="Times New Roman" w:cs="Times New Roman"/>
          <w:color w:val="000000"/>
          <w:sz w:val="28"/>
          <w:szCs w:val="28"/>
        </w:rPr>
        <w:t>реализ</w:t>
      </w:r>
      <w:r w:rsidR="000138E8">
        <w:rPr>
          <w:rFonts w:ascii="Times New Roman" w:eastAsia="Times New Roman" w:hAnsi="Times New Roman" w:cs="Times New Roman"/>
          <w:color w:val="000000"/>
          <w:sz w:val="28"/>
          <w:szCs w:val="28"/>
        </w:rPr>
        <w:t xml:space="preserve">ацию </w:t>
      </w:r>
      <w:r w:rsidRPr="00C15CCC">
        <w:rPr>
          <w:rFonts w:ascii="Times New Roman" w:eastAsia="Times New Roman" w:hAnsi="Times New Roman" w:cs="Times New Roman"/>
          <w:color w:val="000000"/>
          <w:sz w:val="28"/>
          <w:szCs w:val="28"/>
        </w:rPr>
        <w:t xml:space="preserve">Рекомендаций Совета Европы № </w:t>
      </w:r>
      <w:r w:rsidRPr="00C15CCC">
        <w:rPr>
          <w:rFonts w:ascii="Times New Roman" w:eastAsia="Times New Roman" w:hAnsi="Times New Roman" w:cs="Times New Roman"/>
          <w:color w:val="000000"/>
          <w:sz w:val="28"/>
          <w:szCs w:val="28"/>
          <w:lang w:val="en-US"/>
        </w:rPr>
        <w:t>R</w:t>
      </w:r>
      <w:r w:rsidR="000138E8">
        <w:rPr>
          <w:rFonts w:ascii="Times New Roman" w:eastAsia="Times New Roman" w:hAnsi="Times New Roman" w:cs="Times New Roman"/>
          <w:color w:val="000000"/>
          <w:sz w:val="28"/>
          <w:szCs w:val="28"/>
        </w:rPr>
        <w:t xml:space="preserve"> (99) 19 от 15.09.1999 г</w:t>
      </w:r>
      <w:r w:rsidR="00AA742C">
        <w:rPr>
          <w:rFonts w:ascii="Times New Roman" w:eastAsia="Times New Roman" w:hAnsi="Times New Roman" w:cs="Times New Roman"/>
          <w:color w:val="000000"/>
          <w:sz w:val="28"/>
          <w:szCs w:val="28"/>
        </w:rPr>
        <w:t>ода</w:t>
      </w:r>
      <w:r w:rsidRPr="00C15CCC">
        <w:rPr>
          <w:rFonts w:ascii="Times New Roman" w:eastAsia="Times New Roman" w:hAnsi="Times New Roman" w:cs="Times New Roman"/>
          <w:color w:val="000000"/>
          <w:sz w:val="28"/>
          <w:szCs w:val="28"/>
        </w:rPr>
        <w:t xml:space="preserve"> в отношении восстановительного правосудия, как новой формы альтернативного разрешения</w:t>
      </w:r>
      <w:r w:rsidR="007255C7">
        <w:rPr>
          <w:rFonts w:ascii="Times New Roman" w:eastAsia="Times New Roman" w:hAnsi="Times New Roman" w:cs="Times New Roman"/>
          <w:color w:val="000000"/>
          <w:sz w:val="28"/>
          <w:szCs w:val="28"/>
        </w:rPr>
        <w:t xml:space="preserve"> споров путем примирения сторон</w:t>
      </w:r>
      <w:r w:rsidR="001B662D">
        <w:rPr>
          <w:rFonts w:ascii="Times New Roman" w:eastAsia="Times New Roman" w:hAnsi="Times New Roman" w:cs="Times New Roman"/>
          <w:color w:val="000000"/>
          <w:sz w:val="28"/>
          <w:szCs w:val="28"/>
        </w:rPr>
        <w:t>.</w:t>
      </w:r>
    </w:p>
    <w:p w:rsidR="009C6F6F" w:rsidRDefault="00250BD4" w:rsidP="009C6F6F">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rPr>
        <w:t xml:space="preserve">Автор </w:t>
      </w:r>
      <w:r w:rsidR="007255C7">
        <w:rPr>
          <w:rFonts w:ascii="Times New Roman" w:eastAsia="Times New Roman" w:hAnsi="Times New Roman" w:cs="Times New Roman"/>
          <w:color w:val="000000"/>
          <w:sz w:val="28"/>
          <w:szCs w:val="28"/>
        </w:rPr>
        <w:t xml:space="preserve">полагает, </w:t>
      </w:r>
      <w:r>
        <w:rPr>
          <w:rFonts w:ascii="Times New Roman" w:eastAsia="Times New Roman" w:hAnsi="Times New Roman" w:cs="Times New Roman"/>
          <w:color w:val="000000"/>
          <w:sz w:val="28"/>
          <w:szCs w:val="28"/>
        </w:rPr>
        <w:t xml:space="preserve">что </w:t>
      </w:r>
      <w:r w:rsidR="00E230B9">
        <w:rPr>
          <w:rFonts w:ascii="Times New Roman" w:eastAsia="Times New Roman" w:hAnsi="Times New Roman" w:cs="Times New Roman"/>
          <w:color w:val="000000"/>
          <w:sz w:val="28"/>
          <w:szCs w:val="28"/>
        </w:rPr>
        <w:t>в</w:t>
      </w:r>
      <w:r w:rsidR="0047557A">
        <w:rPr>
          <w:rFonts w:ascii="Times New Roman" w:eastAsia="Times New Roman" w:hAnsi="Times New Roman" w:cs="Times New Roman"/>
          <w:color w:val="000000"/>
          <w:sz w:val="28"/>
          <w:szCs w:val="28"/>
        </w:rPr>
        <w:t xml:space="preserve"> Кыргызской Республике </w:t>
      </w:r>
      <w:r w:rsidR="00AA742C">
        <w:rPr>
          <w:rFonts w:ascii="Times New Roman" w:hAnsi="Times New Roman" w:cs="Times New Roman"/>
          <w:sz w:val="28"/>
          <w:szCs w:val="28"/>
        </w:rPr>
        <w:t xml:space="preserve">возможность осуществления </w:t>
      </w:r>
      <w:r w:rsidR="00AA742C">
        <w:rPr>
          <w:rFonts w:ascii="Times New Roman" w:eastAsia="Times New Roman" w:hAnsi="Times New Roman" w:cs="Times New Roman"/>
          <w:color w:val="000000"/>
          <w:sz w:val="28"/>
          <w:szCs w:val="28"/>
        </w:rPr>
        <w:t xml:space="preserve">примирения </w:t>
      </w:r>
      <w:r w:rsidR="007255C7">
        <w:rPr>
          <w:rFonts w:ascii="Times New Roman" w:eastAsia="Times New Roman" w:hAnsi="Times New Roman" w:cs="Times New Roman"/>
          <w:color w:val="000000"/>
          <w:sz w:val="28"/>
          <w:szCs w:val="28"/>
        </w:rPr>
        <w:t xml:space="preserve">сторон </w:t>
      </w:r>
      <w:r w:rsidR="00AA742C">
        <w:rPr>
          <w:rFonts w:ascii="Times New Roman" w:eastAsia="Times New Roman" w:hAnsi="Times New Roman" w:cs="Times New Roman"/>
          <w:color w:val="000000"/>
          <w:sz w:val="28"/>
          <w:szCs w:val="28"/>
        </w:rPr>
        <w:t xml:space="preserve">через </w:t>
      </w:r>
      <w:r w:rsidR="00E16FD6">
        <w:rPr>
          <w:rFonts w:ascii="Times New Roman" w:eastAsia="Times New Roman" w:hAnsi="Times New Roman" w:cs="Times New Roman"/>
          <w:color w:val="000000"/>
          <w:sz w:val="28"/>
          <w:szCs w:val="28"/>
        </w:rPr>
        <w:t>введение</w:t>
      </w:r>
      <w:r w:rsidR="00AA742C">
        <w:rPr>
          <w:rFonts w:ascii="Times New Roman" w:eastAsia="Times New Roman" w:hAnsi="Times New Roman" w:cs="Times New Roman"/>
          <w:color w:val="000000"/>
          <w:sz w:val="28"/>
          <w:szCs w:val="28"/>
        </w:rPr>
        <w:t xml:space="preserve"> элементов восстановительного правосудия</w:t>
      </w:r>
      <w:r>
        <w:rPr>
          <w:rFonts w:ascii="Times New Roman" w:eastAsia="Times New Roman" w:hAnsi="Times New Roman" w:cs="Times New Roman"/>
          <w:color w:val="000000"/>
          <w:sz w:val="28"/>
          <w:szCs w:val="28"/>
        </w:rPr>
        <w:t xml:space="preserve">, можно рекомендовать </w:t>
      </w:r>
      <w:r w:rsidR="00AA742C">
        <w:rPr>
          <w:rFonts w:ascii="Times New Roman" w:eastAsia="Times New Roman" w:hAnsi="Times New Roman" w:cs="Times New Roman"/>
          <w:color w:val="000000"/>
          <w:sz w:val="28"/>
          <w:szCs w:val="28"/>
        </w:rPr>
        <w:t>на стадии возбуждения уголовного дела</w:t>
      </w:r>
      <w:r w:rsidR="0047557A">
        <w:rPr>
          <w:rFonts w:ascii="Times New Roman" w:eastAsia="Times New Roman" w:hAnsi="Times New Roman" w:cs="Times New Roman"/>
          <w:color w:val="000000"/>
          <w:sz w:val="28"/>
          <w:szCs w:val="28"/>
        </w:rPr>
        <w:t xml:space="preserve"> для преступлений, предусмотренных ч.1 ст.66 УК КР.</w:t>
      </w:r>
      <w:r w:rsidR="009C6F6F">
        <w:rPr>
          <w:rFonts w:ascii="Times New Roman" w:eastAsia="Times New Roman" w:hAnsi="Times New Roman" w:cs="Times New Roman"/>
          <w:color w:val="000000"/>
          <w:sz w:val="28"/>
          <w:szCs w:val="28"/>
        </w:rPr>
        <w:t xml:space="preserve"> </w:t>
      </w:r>
      <w:r w:rsidR="009C6F6F" w:rsidRPr="009C6F6F">
        <w:rPr>
          <w:rFonts w:ascii="Times New Roman" w:eastAsia="Times New Roman" w:hAnsi="Times New Roman" w:cs="Times New Roman"/>
          <w:color w:val="000000"/>
          <w:sz w:val="28"/>
          <w:szCs w:val="28"/>
        </w:rPr>
        <w:t xml:space="preserve">Завершение уголовного судопроизводства в связи с примирением сторон на стадии возбуждения уголовного дела </w:t>
      </w:r>
      <w:r w:rsidR="009C6F6F">
        <w:rPr>
          <w:rFonts w:ascii="Times New Roman" w:eastAsia="Times New Roman" w:hAnsi="Times New Roman" w:cs="Times New Roman"/>
          <w:color w:val="000000"/>
          <w:sz w:val="28"/>
          <w:szCs w:val="28"/>
        </w:rPr>
        <w:t xml:space="preserve">автор считает </w:t>
      </w:r>
      <w:r w:rsidR="009C6F6F" w:rsidRPr="009C6F6F">
        <w:rPr>
          <w:rFonts w:ascii="Times New Roman" w:eastAsia="Times New Roman" w:hAnsi="Times New Roman" w:cs="Times New Roman"/>
          <w:color w:val="000000"/>
          <w:sz w:val="28"/>
          <w:szCs w:val="28"/>
        </w:rPr>
        <w:t>лучшим исходом для дел, по которым виновное лицо искренне раскаялось в совершенном им преступлении</w:t>
      </w:r>
      <w:proofErr w:type="gramEnd"/>
      <w:r w:rsidR="009C6F6F" w:rsidRPr="009C6F6F">
        <w:rPr>
          <w:rFonts w:ascii="Times New Roman" w:eastAsia="Times New Roman" w:hAnsi="Times New Roman" w:cs="Times New Roman"/>
          <w:color w:val="000000"/>
          <w:sz w:val="28"/>
          <w:szCs w:val="28"/>
        </w:rPr>
        <w:t>, извинилось перед потерпевшим и возместило ему причиненный ущерб. Кроме того, в этом случае реализуются и другие преимущества, в частности, действительно снижается объем работы правоохранительных органов на стадии расследования преступлений, в суды поступает меньшее количество уголовных дел, что, несомненно, должно повысить качество их рассмотрения. По примеру зарубежных стран, такой же правовой механизм медиации можно постепенно распространить и на другие стадии уголовного процесса, что потребует проведения исследований как теоретического, так и практического характера.</w:t>
      </w:r>
      <w:r w:rsidR="0032384D" w:rsidRPr="0032384D">
        <w:rPr>
          <w:rFonts w:ascii="Times New Roman" w:hAnsi="Times New Roman" w:cs="Times New Roman"/>
          <w:sz w:val="28"/>
          <w:szCs w:val="28"/>
        </w:rPr>
        <w:t xml:space="preserve"> </w:t>
      </w:r>
      <w:r w:rsidR="0032384D" w:rsidRPr="007D01A2">
        <w:rPr>
          <w:rFonts w:ascii="Times New Roman" w:hAnsi="Times New Roman" w:cs="Times New Roman"/>
          <w:sz w:val="28"/>
          <w:szCs w:val="28"/>
        </w:rPr>
        <w:t>При рецепции зарубежного опыта следует учитывать национальные особенности, законодательные традиции, состояние, структуру и динамику преступности своей страны.</w:t>
      </w:r>
    </w:p>
    <w:p w:rsidR="001B662D" w:rsidRPr="001B662D" w:rsidRDefault="001B662D" w:rsidP="001B662D">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B662D">
        <w:rPr>
          <w:rFonts w:ascii="Times New Roman" w:eastAsia="Times New Roman" w:hAnsi="Times New Roman" w:cs="Times New Roman"/>
          <w:color w:val="000000"/>
          <w:sz w:val="28"/>
          <w:szCs w:val="28"/>
        </w:rPr>
        <w:t>На законодательном уровне в плане определения оснований, процедуры и порядка пров</w:t>
      </w:r>
      <w:r>
        <w:rPr>
          <w:rFonts w:ascii="Times New Roman" w:eastAsia="Times New Roman" w:hAnsi="Times New Roman" w:cs="Times New Roman"/>
          <w:color w:val="000000"/>
          <w:sz w:val="28"/>
          <w:szCs w:val="28"/>
        </w:rPr>
        <w:t xml:space="preserve">едения примирительных процедур автор </w:t>
      </w:r>
      <w:r w:rsidR="002571F4">
        <w:rPr>
          <w:rFonts w:ascii="Times New Roman" w:eastAsia="Times New Roman" w:hAnsi="Times New Roman" w:cs="Times New Roman"/>
          <w:color w:val="000000"/>
          <w:sz w:val="28"/>
          <w:szCs w:val="28"/>
        </w:rPr>
        <w:t xml:space="preserve">считает целесообразным </w:t>
      </w:r>
      <w:r w:rsidR="00E230B9">
        <w:rPr>
          <w:rFonts w:ascii="Times New Roman" w:eastAsia="Times New Roman" w:hAnsi="Times New Roman" w:cs="Times New Roman"/>
          <w:color w:val="000000"/>
          <w:sz w:val="28"/>
          <w:szCs w:val="28"/>
        </w:rPr>
        <w:t>принять З</w:t>
      </w:r>
      <w:r>
        <w:rPr>
          <w:rFonts w:ascii="Times New Roman" w:eastAsia="Times New Roman" w:hAnsi="Times New Roman" w:cs="Times New Roman"/>
          <w:color w:val="000000"/>
          <w:sz w:val="28"/>
          <w:szCs w:val="28"/>
        </w:rPr>
        <w:t>акон</w:t>
      </w:r>
      <w:r w:rsidR="00E230B9">
        <w:rPr>
          <w:rFonts w:ascii="Times New Roman" w:eastAsia="Times New Roman" w:hAnsi="Times New Roman" w:cs="Times New Roman"/>
          <w:color w:val="000000"/>
          <w:sz w:val="28"/>
          <w:szCs w:val="28"/>
        </w:rPr>
        <w:t xml:space="preserve"> </w:t>
      </w:r>
      <w:proofErr w:type="gramStart"/>
      <w:r w:rsidR="00E230B9">
        <w:rPr>
          <w:rFonts w:ascii="Times New Roman" w:eastAsia="Times New Roman" w:hAnsi="Times New Roman" w:cs="Times New Roman"/>
          <w:color w:val="000000"/>
          <w:sz w:val="28"/>
          <w:szCs w:val="28"/>
        </w:rPr>
        <w:t>КР</w:t>
      </w:r>
      <w:proofErr w:type="gramEnd"/>
      <w:r w:rsidR="00E230B9">
        <w:rPr>
          <w:rFonts w:ascii="Times New Roman" w:eastAsia="Times New Roman" w:hAnsi="Times New Roman" w:cs="Times New Roman"/>
          <w:color w:val="000000"/>
          <w:sz w:val="28"/>
          <w:szCs w:val="28"/>
        </w:rPr>
        <w:t xml:space="preserve"> «</w:t>
      </w:r>
      <w:r w:rsidR="00E230B9" w:rsidRPr="00C15CCC">
        <w:rPr>
          <w:rFonts w:ascii="Times New Roman" w:hAnsi="Times New Roman" w:cs="Times New Roman"/>
          <w:sz w:val="28"/>
          <w:szCs w:val="28"/>
        </w:rPr>
        <w:t>«О посредничестве в разрешении правовых конфликтов»</w:t>
      </w:r>
      <w:r>
        <w:rPr>
          <w:rFonts w:ascii="Times New Roman" w:eastAsia="Times New Roman" w:hAnsi="Times New Roman" w:cs="Times New Roman"/>
          <w:color w:val="000000"/>
          <w:sz w:val="28"/>
          <w:szCs w:val="28"/>
        </w:rPr>
        <w:t xml:space="preserve">. </w:t>
      </w:r>
      <w:r w:rsidRPr="001B662D">
        <w:rPr>
          <w:rFonts w:ascii="Times New Roman" w:eastAsia="Times New Roman" w:hAnsi="Times New Roman" w:cs="Times New Roman"/>
          <w:color w:val="000000"/>
          <w:sz w:val="28"/>
          <w:szCs w:val="28"/>
        </w:rPr>
        <w:t xml:space="preserve">В институциональном плане необходимо поставить вопрос об организации служб медиации и создании системы подготовки медиаторов из числа профессиональных социальных работников и непрофессиональных членов местного сообщества, </w:t>
      </w:r>
      <w:r>
        <w:rPr>
          <w:rFonts w:ascii="Times New Roman" w:eastAsia="Times New Roman" w:hAnsi="Times New Roman" w:cs="Times New Roman"/>
          <w:color w:val="000000"/>
          <w:sz w:val="28"/>
          <w:szCs w:val="28"/>
        </w:rPr>
        <w:t xml:space="preserve">среди которых </w:t>
      </w:r>
      <w:r w:rsidRPr="001B662D">
        <w:rPr>
          <w:rFonts w:ascii="Times New Roman" w:eastAsia="Times New Roman" w:hAnsi="Times New Roman" w:cs="Times New Roman"/>
          <w:color w:val="000000"/>
          <w:sz w:val="28"/>
          <w:szCs w:val="28"/>
        </w:rPr>
        <w:t xml:space="preserve">особый интерес вызывает институт судов аксакалов, легитимность которого закреплена в Конституции КР. </w:t>
      </w:r>
    </w:p>
    <w:p w:rsidR="009C6F6F" w:rsidRDefault="0032384D" w:rsidP="009C6F6F">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Автором </w:t>
      </w:r>
      <w:r w:rsidR="00C97A3A">
        <w:rPr>
          <w:rFonts w:ascii="Times New Roman" w:hAnsi="Times New Roman" w:cs="Times New Roman"/>
          <w:sz w:val="28"/>
          <w:szCs w:val="28"/>
        </w:rPr>
        <w:t xml:space="preserve">также </w:t>
      </w:r>
      <w:r>
        <w:rPr>
          <w:rFonts w:ascii="Times New Roman" w:hAnsi="Times New Roman" w:cs="Times New Roman"/>
          <w:sz w:val="28"/>
          <w:szCs w:val="28"/>
        </w:rPr>
        <w:t>о</w:t>
      </w:r>
      <w:r w:rsidR="009C6F6F">
        <w:rPr>
          <w:rFonts w:ascii="Times New Roman" w:hAnsi="Times New Roman" w:cs="Times New Roman"/>
          <w:sz w:val="28"/>
          <w:szCs w:val="28"/>
        </w:rPr>
        <w:t>тмеч</w:t>
      </w:r>
      <w:r>
        <w:rPr>
          <w:rFonts w:ascii="Times New Roman" w:hAnsi="Times New Roman" w:cs="Times New Roman"/>
          <w:sz w:val="28"/>
          <w:szCs w:val="28"/>
        </w:rPr>
        <w:t>ено</w:t>
      </w:r>
      <w:r w:rsidR="009C6F6F">
        <w:rPr>
          <w:rFonts w:ascii="Times New Roman" w:hAnsi="Times New Roman" w:cs="Times New Roman"/>
          <w:sz w:val="28"/>
          <w:szCs w:val="28"/>
        </w:rPr>
        <w:t xml:space="preserve">, </w:t>
      </w:r>
      <w:r w:rsidR="009C6F6F" w:rsidRPr="009C6F6F">
        <w:rPr>
          <w:rFonts w:ascii="Times New Roman" w:hAnsi="Times New Roman" w:cs="Times New Roman"/>
          <w:sz w:val="28"/>
          <w:szCs w:val="28"/>
        </w:rPr>
        <w:t xml:space="preserve">что при внедрении процедур медиации нельзя упускать из виду и другие элементы восстановительного правосудия, например, такие как снятие </w:t>
      </w:r>
      <w:proofErr w:type="gramStart"/>
      <w:r w:rsidR="009C6F6F" w:rsidRPr="009C6F6F">
        <w:rPr>
          <w:rFonts w:ascii="Times New Roman" w:hAnsi="Times New Roman" w:cs="Times New Roman"/>
          <w:sz w:val="28"/>
          <w:szCs w:val="28"/>
        </w:rPr>
        <w:t>напряженности</w:t>
      </w:r>
      <w:proofErr w:type="gramEnd"/>
      <w:r w:rsidR="009C6F6F" w:rsidRPr="009C6F6F">
        <w:rPr>
          <w:rFonts w:ascii="Times New Roman" w:hAnsi="Times New Roman" w:cs="Times New Roman"/>
          <w:sz w:val="28"/>
          <w:szCs w:val="28"/>
        </w:rPr>
        <w:t xml:space="preserve"> в обществе после совершенного преступления, восстановление социально-психологического состояния личности потерпевшего, развитие специализированных учреждений, деятельность которых имеет восстановительную направленность. </w:t>
      </w:r>
    </w:p>
    <w:p w:rsidR="00DD082C" w:rsidRDefault="00BA6D45" w:rsidP="00DD082C">
      <w:pPr>
        <w:widowControl w:val="0"/>
        <w:shd w:val="clear" w:color="auto" w:fill="FFFFFF"/>
        <w:autoSpaceDE w:val="0"/>
        <w:autoSpaceDN w:val="0"/>
        <w:adjustRightInd w:val="0"/>
        <w:spacing w:after="0" w:line="240" w:lineRule="auto"/>
        <w:ind w:firstLine="709"/>
        <w:jc w:val="center"/>
        <w:rPr>
          <w:rFonts w:ascii="Times New Roman" w:hAnsi="Times New Roman" w:cs="Times New Roman"/>
          <w:b/>
          <w:sz w:val="28"/>
          <w:szCs w:val="28"/>
        </w:rPr>
      </w:pPr>
      <w:r w:rsidRPr="00BA6D45">
        <w:rPr>
          <w:rFonts w:ascii="Times New Roman" w:hAnsi="Times New Roman" w:cs="Times New Roman"/>
          <w:b/>
          <w:sz w:val="28"/>
          <w:szCs w:val="28"/>
        </w:rPr>
        <w:lastRenderedPageBreak/>
        <w:t>В</w:t>
      </w:r>
      <w:r w:rsidR="00DD082C">
        <w:rPr>
          <w:rFonts w:ascii="Times New Roman" w:hAnsi="Times New Roman" w:cs="Times New Roman"/>
          <w:b/>
          <w:sz w:val="28"/>
          <w:szCs w:val="28"/>
        </w:rPr>
        <w:t>ЫВОДЫ</w:t>
      </w:r>
    </w:p>
    <w:p w:rsidR="00DD082C" w:rsidRDefault="00DD082C" w:rsidP="00BA6D45">
      <w:pPr>
        <w:widowControl w:val="0"/>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p>
    <w:p w:rsidR="00BA6D45" w:rsidRPr="00BA6D45" w:rsidRDefault="00DD082C" w:rsidP="00BA6D45">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DD082C">
        <w:rPr>
          <w:rFonts w:ascii="Times New Roman" w:hAnsi="Times New Roman" w:cs="Times New Roman"/>
          <w:sz w:val="28"/>
          <w:szCs w:val="28"/>
        </w:rPr>
        <w:t>В</w:t>
      </w:r>
      <w:r w:rsidR="00BA6D45" w:rsidRPr="00DD082C">
        <w:rPr>
          <w:rFonts w:ascii="Times New Roman" w:hAnsi="Times New Roman" w:cs="Times New Roman"/>
          <w:sz w:val="28"/>
          <w:szCs w:val="28"/>
        </w:rPr>
        <w:t xml:space="preserve"> заключении</w:t>
      </w:r>
      <w:r w:rsidR="00BA6D45">
        <w:rPr>
          <w:rFonts w:ascii="Times New Roman" w:hAnsi="Times New Roman" w:cs="Times New Roman"/>
          <w:sz w:val="28"/>
          <w:szCs w:val="28"/>
        </w:rPr>
        <w:t xml:space="preserve"> </w:t>
      </w:r>
      <w:r w:rsidR="00BA6D45" w:rsidRPr="00BA6D45">
        <w:rPr>
          <w:rFonts w:ascii="Times New Roman" w:hAnsi="Times New Roman" w:cs="Times New Roman"/>
          <w:sz w:val="28"/>
          <w:szCs w:val="28"/>
        </w:rPr>
        <w:t>автором сформулированы практические рекомендации и основные выводы:</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w:t>
      </w:r>
      <w:r w:rsidR="001B662D" w:rsidRPr="001B662D">
        <w:rPr>
          <w:rFonts w:ascii="Times New Roman" w:hAnsi="Times New Roman" w:cs="Times New Roman"/>
          <w:sz w:val="28"/>
          <w:szCs w:val="28"/>
        </w:rPr>
        <w:t>нализ практики формирования и реализации структуры уголовной политики</w:t>
      </w:r>
      <w:r w:rsidR="007F2A44">
        <w:rPr>
          <w:rFonts w:ascii="Times New Roman" w:hAnsi="Times New Roman" w:cs="Times New Roman"/>
          <w:sz w:val="28"/>
          <w:szCs w:val="28"/>
        </w:rPr>
        <w:t xml:space="preserve"> показывает ее</w:t>
      </w:r>
      <w:r w:rsidR="001B662D" w:rsidRPr="001B662D">
        <w:rPr>
          <w:rFonts w:ascii="Times New Roman" w:hAnsi="Times New Roman" w:cs="Times New Roman"/>
          <w:sz w:val="28"/>
          <w:szCs w:val="28"/>
        </w:rPr>
        <w:t xml:space="preserve"> дост</w:t>
      </w:r>
      <w:r w:rsidR="001B662D">
        <w:rPr>
          <w:rFonts w:ascii="Times New Roman" w:hAnsi="Times New Roman" w:cs="Times New Roman"/>
          <w:sz w:val="28"/>
          <w:szCs w:val="28"/>
        </w:rPr>
        <w:t>а</w:t>
      </w:r>
      <w:r w:rsidR="001B662D" w:rsidRPr="001B662D">
        <w:rPr>
          <w:rFonts w:ascii="Times New Roman" w:hAnsi="Times New Roman" w:cs="Times New Roman"/>
          <w:sz w:val="28"/>
          <w:szCs w:val="28"/>
        </w:rPr>
        <w:t>точн</w:t>
      </w:r>
      <w:r w:rsidR="007F2A44">
        <w:rPr>
          <w:rFonts w:ascii="Times New Roman" w:hAnsi="Times New Roman" w:cs="Times New Roman"/>
          <w:sz w:val="28"/>
          <w:szCs w:val="28"/>
        </w:rPr>
        <w:t>ую</w:t>
      </w:r>
      <w:r w:rsidR="001B662D" w:rsidRPr="001B662D">
        <w:rPr>
          <w:rFonts w:ascii="Times New Roman" w:hAnsi="Times New Roman" w:cs="Times New Roman"/>
          <w:sz w:val="28"/>
          <w:szCs w:val="28"/>
        </w:rPr>
        <w:t xml:space="preserve"> неоднородность и сложность</w:t>
      </w:r>
      <w:r w:rsidR="007F2A44">
        <w:rPr>
          <w:rFonts w:ascii="Times New Roman" w:hAnsi="Times New Roman" w:cs="Times New Roman"/>
          <w:sz w:val="28"/>
          <w:szCs w:val="28"/>
        </w:rPr>
        <w:t xml:space="preserve">, что </w:t>
      </w:r>
      <w:r w:rsidR="00A52E1E">
        <w:rPr>
          <w:rFonts w:ascii="Times New Roman" w:hAnsi="Times New Roman" w:cs="Times New Roman"/>
          <w:sz w:val="28"/>
          <w:szCs w:val="28"/>
        </w:rPr>
        <w:t>выра</w:t>
      </w:r>
      <w:r w:rsidR="007F2A44">
        <w:rPr>
          <w:rFonts w:ascii="Times New Roman" w:hAnsi="Times New Roman" w:cs="Times New Roman"/>
          <w:sz w:val="28"/>
          <w:szCs w:val="28"/>
        </w:rPr>
        <w:t>жает</w:t>
      </w:r>
      <w:r w:rsidR="00A52E1E">
        <w:rPr>
          <w:rFonts w:ascii="Times New Roman" w:hAnsi="Times New Roman" w:cs="Times New Roman"/>
          <w:sz w:val="28"/>
          <w:szCs w:val="28"/>
        </w:rPr>
        <w:t>ся в</w:t>
      </w:r>
      <w:r w:rsidR="007F2A44">
        <w:rPr>
          <w:rFonts w:ascii="Times New Roman" w:hAnsi="Times New Roman" w:cs="Times New Roman"/>
          <w:sz w:val="28"/>
          <w:szCs w:val="28"/>
        </w:rPr>
        <w:t xml:space="preserve"> наличи</w:t>
      </w:r>
      <w:r w:rsidR="00A52E1E">
        <w:rPr>
          <w:rFonts w:ascii="Times New Roman" w:hAnsi="Times New Roman" w:cs="Times New Roman"/>
          <w:sz w:val="28"/>
          <w:szCs w:val="28"/>
        </w:rPr>
        <w:t>и</w:t>
      </w:r>
      <w:r w:rsidR="007F2A44">
        <w:rPr>
          <w:rFonts w:ascii="Times New Roman" w:hAnsi="Times New Roman" w:cs="Times New Roman"/>
          <w:sz w:val="28"/>
          <w:szCs w:val="28"/>
        </w:rPr>
        <w:t xml:space="preserve"> таких элементов как </w:t>
      </w:r>
      <w:r w:rsidR="001B662D" w:rsidRPr="001B662D">
        <w:rPr>
          <w:rFonts w:ascii="Times New Roman" w:hAnsi="Times New Roman" w:cs="Times New Roman"/>
          <w:sz w:val="28"/>
          <w:szCs w:val="28"/>
        </w:rPr>
        <w:t>отраслевой</w:t>
      </w:r>
      <w:r w:rsidR="007F2A44">
        <w:rPr>
          <w:rFonts w:ascii="Times New Roman" w:hAnsi="Times New Roman" w:cs="Times New Roman"/>
          <w:sz w:val="28"/>
          <w:szCs w:val="28"/>
        </w:rPr>
        <w:t xml:space="preserve">, </w:t>
      </w:r>
      <w:r w:rsidR="007F2A44" w:rsidRPr="001B662D">
        <w:rPr>
          <w:rFonts w:ascii="Times New Roman" w:hAnsi="Times New Roman" w:cs="Times New Roman"/>
          <w:sz w:val="28"/>
          <w:szCs w:val="28"/>
        </w:rPr>
        <w:t xml:space="preserve">объектный </w:t>
      </w:r>
      <w:r w:rsidR="007F2A44">
        <w:rPr>
          <w:rFonts w:ascii="Times New Roman" w:hAnsi="Times New Roman" w:cs="Times New Roman"/>
          <w:sz w:val="28"/>
          <w:szCs w:val="28"/>
        </w:rPr>
        <w:t xml:space="preserve">и субъектный </w:t>
      </w:r>
      <w:r w:rsidR="001B662D" w:rsidRPr="001B662D">
        <w:rPr>
          <w:rFonts w:ascii="Times New Roman" w:hAnsi="Times New Roman" w:cs="Times New Roman"/>
          <w:sz w:val="28"/>
          <w:szCs w:val="28"/>
        </w:rPr>
        <w:t>состав</w:t>
      </w:r>
      <w:r w:rsidR="007F2A44">
        <w:rPr>
          <w:rFonts w:ascii="Times New Roman" w:hAnsi="Times New Roman" w:cs="Times New Roman"/>
          <w:sz w:val="28"/>
          <w:szCs w:val="28"/>
        </w:rPr>
        <w:t>ы</w:t>
      </w:r>
      <w:r w:rsidR="001B662D" w:rsidRPr="001B662D">
        <w:rPr>
          <w:rFonts w:ascii="Times New Roman" w:hAnsi="Times New Roman" w:cs="Times New Roman"/>
          <w:sz w:val="28"/>
          <w:szCs w:val="28"/>
        </w:rPr>
        <w:t xml:space="preserve">; </w:t>
      </w:r>
      <w:r w:rsidR="007F2A44" w:rsidRPr="001B662D">
        <w:rPr>
          <w:rFonts w:ascii="Times New Roman" w:hAnsi="Times New Roman" w:cs="Times New Roman"/>
          <w:sz w:val="28"/>
          <w:szCs w:val="28"/>
        </w:rPr>
        <w:t>мер</w:t>
      </w:r>
      <w:r w:rsidR="007F2A44">
        <w:rPr>
          <w:rFonts w:ascii="Times New Roman" w:hAnsi="Times New Roman" w:cs="Times New Roman"/>
          <w:sz w:val="28"/>
          <w:szCs w:val="28"/>
        </w:rPr>
        <w:t>а</w:t>
      </w:r>
      <w:r w:rsidR="007F2A44" w:rsidRPr="001B662D">
        <w:rPr>
          <w:rFonts w:ascii="Times New Roman" w:hAnsi="Times New Roman" w:cs="Times New Roman"/>
          <w:sz w:val="28"/>
          <w:szCs w:val="28"/>
        </w:rPr>
        <w:t xml:space="preserve"> конкретизации уголовно-политического воздействия;</w:t>
      </w:r>
      <w:r w:rsidR="007F2A44">
        <w:rPr>
          <w:rFonts w:ascii="Times New Roman" w:hAnsi="Times New Roman" w:cs="Times New Roman"/>
          <w:sz w:val="28"/>
          <w:szCs w:val="28"/>
        </w:rPr>
        <w:t xml:space="preserve"> срочность и приоритетность</w:t>
      </w:r>
      <w:r w:rsidR="007F2A44" w:rsidRPr="007F2A44">
        <w:rPr>
          <w:rFonts w:ascii="Times New Roman" w:hAnsi="Times New Roman" w:cs="Times New Roman"/>
          <w:sz w:val="28"/>
          <w:szCs w:val="28"/>
        </w:rPr>
        <w:t xml:space="preserve"> </w:t>
      </w:r>
      <w:r w:rsidR="007F2A44" w:rsidRPr="001B662D">
        <w:rPr>
          <w:rFonts w:ascii="Times New Roman" w:hAnsi="Times New Roman" w:cs="Times New Roman"/>
          <w:sz w:val="28"/>
          <w:szCs w:val="28"/>
        </w:rPr>
        <w:t>формирования и ре</w:t>
      </w:r>
      <w:r w:rsidR="007F2A44">
        <w:rPr>
          <w:rFonts w:ascii="Times New Roman" w:hAnsi="Times New Roman" w:cs="Times New Roman"/>
          <w:sz w:val="28"/>
          <w:szCs w:val="28"/>
        </w:rPr>
        <w:t xml:space="preserve">ализации мер уголовной политики, их </w:t>
      </w:r>
      <w:r w:rsidR="001B662D" w:rsidRPr="001B662D">
        <w:rPr>
          <w:rFonts w:ascii="Times New Roman" w:hAnsi="Times New Roman" w:cs="Times New Roman"/>
          <w:sz w:val="28"/>
          <w:szCs w:val="28"/>
        </w:rPr>
        <w:t>гуманитарное содержание</w:t>
      </w:r>
      <w:r w:rsidR="007F2A44">
        <w:rPr>
          <w:rFonts w:ascii="Times New Roman" w:hAnsi="Times New Roman" w:cs="Times New Roman"/>
          <w:sz w:val="28"/>
          <w:szCs w:val="28"/>
        </w:rPr>
        <w:t xml:space="preserve"> в виде </w:t>
      </w:r>
      <w:proofErr w:type="spellStart"/>
      <w:r w:rsidR="001B662D" w:rsidRPr="001B662D">
        <w:rPr>
          <w:rFonts w:ascii="Times New Roman" w:hAnsi="Times New Roman" w:cs="Times New Roman"/>
          <w:sz w:val="28"/>
          <w:szCs w:val="28"/>
        </w:rPr>
        <w:t>реститутивны</w:t>
      </w:r>
      <w:r w:rsidR="007F2A44">
        <w:rPr>
          <w:rFonts w:ascii="Times New Roman" w:hAnsi="Times New Roman" w:cs="Times New Roman"/>
          <w:sz w:val="28"/>
          <w:szCs w:val="28"/>
        </w:rPr>
        <w:t>х</w:t>
      </w:r>
      <w:proofErr w:type="spellEnd"/>
      <w:r w:rsidR="007F2A44">
        <w:rPr>
          <w:rFonts w:ascii="Times New Roman" w:hAnsi="Times New Roman" w:cs="Times New Roman"/>
          <w:sz w:val="28"/>
          <w:szCs w:val="28"/>
        </w:rPr>
        <w:t>,</w:t>
      </w:r>
      <w:r w:rsidR="001B662D" w:rsidRPr="001B662D">
        <w:rPr>
          <w:rFonts w:ascii="Times New Roman" w:hAnsi="Times New Roman" w:cs="Times New Roman"/>
          <w:sz w:val="28"/>
          <w:szCs w:val="28"/>
        </w:rPr>
        <w:t xml:space="preserve"> контрольны</w:t>
      </w:r>
      <w:r w:rsidR="007F2A44">
        <w:rPr>
          <w:rFonts w:ascii="Times New Roman" w:hAnsi="Times New Roman" w:cs="Times New Roman"/>
          <w:sz w:val="28"/>
          <w:szCs w:val="28"/>
        </w:rPr>
        <w:t>х и</w:t>
      </w:r>
      <w:r w:rsidR="001B662D" w:rsidRPr="001B662D">
        <w:rPr>
          <w:rFonts w:ascii="Times New Roman" w:hAnsi="Times New Roman" w:cs="Times New Roman"/>
          <w:sz w:val="28"/>
          <w:szCs w:val="28"/>
        </w:rPr>
        <w:t xml:space="preserve"> профилактически</w:t>
      </w:r>
      <w:r>
        <w:rPr>
          <w:rFonts w:ascii="Times New Roman" w:hAnsi="Times New Roman" w:cs="Times New Roman"/>
          <w:sz w:val="28"/>
          <w:szCs w:val="28"/>
        </w:rPr>
        <w:t>х мер;</w:t>
      </w:r>
    </w:p>
    <w:p w:rsidR="00656C64"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г</w:t>
      </w:r>
      <w:r w:rsidR="001B662D" w:rsidRPr="001B662D">
        <w:rPr>
          <w:rFonts w:ascii="Times New Roman" w:hAnsi="Times New Roman" w:cs="Times New Roman"/>
          <w:sz w:val="28"/>
          <w:szCs w:val="28"/>
        </w:rPr>
        <w:t>осударство не может увеличивать ресурсное обеспечение субъектов уголовной политики пропорционально росту преступности. Эта ситуация порождает необходимость перераспределения выделяемых ресурсов, путем создания новых структур правоохранительных органов с учетом повышения степени общественной опасности отдельных направлений и видов преступлений</w:t>
      </w:r>
      <w:r w:rsidR="00656C64">
        <w:rPr>
          <w:rFonts w:ascii="Times New Roman" w:hAnsi="Times New Roman" w:cs="Times New Roman"/>
          <w:sz w:val="28"/>
          <w:szCs w:val="28"/>
        </w:rPr>
        <w:t xml:space="preserve">. </w:t>
      </w:r>
      <w:r w:rsidR="00656C64" w:rsidRPr="001B662D">
        <w:rPr>
          <w:rFonts w:ascii="Times New Roman" w:hAnsi="Times New Roman" w:cs="Times New Roman"/>
          <w:sz w:val="28"/>
          <w:szCs w:val="28"/>
        </w:rPr>
        <w:t xml:space="preserve">Уголовная ответственность в отношении </w:t>
      </w:r>
      <w:r w:rsidR="00656C64">
        <w:rPr>
          <w:rFonts w:ascii="Times New Roman" w:hAnsi="Times New Roman" w:cs="Times New Roman"/>
          <w:sz w:val="28"/>
          <w:szCs w:val="28"/>
        </w:rPr>
        <w:t xml:space="preserve">ряда менее опасной преступности </w:t>
      </w:r>
      <w:r w:rsidR="00656C64" w:rsidRPr="001B662D">
        <w:rPr>
          <w:rFonts w:ascii="Times New Roman" w:hAnsi="Times New Roman" w:cs="Times New Roman"/>
          <w:sz w:val="28"/>
          <w:szCs w:val="28"/>
        </w:rPr>
        <w:t>может быть переориентирована на ответственность, не связанную с лишением свободы.</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и</w:t>
      </w:r>
      <w:r w:rsidR="001B662D" w:rsidRPr="001B662D">
        <w:rPr>
          <w:rFonts w:ascii="Times New Roman" w:hAnsi="Times New Roman" w:cs="Times New Roman"/>
          <w:sz w:val="28"/>
          <w:szCs w:val="28"/>
        </w:rPr>
        <w:t xml:space="preserve">зучение зарубежной практики показывает, что уголовная политика многих стран развивается, отходя от моделей «войны с преступностью» в направлении либерализации процессов противодействия преступности. При этом </w:t>
      </w:r>
      <w:proofErr w:type="spellStart"/>
      <w:r w:rsidR="001B662D" w:rsidRPr="001B662D">
        <w:rPr>
          <w:rFonts w:ascii="Times New Roman" w:hAnsi="Times New Roman" w:cs="Times New Roman"/>
          <w:sz w:val="28"/>
          <w:szCs w:val="28"/>
        </w:rPr>
        <w:t>крайностные</w:t>
      </w:r>
      <w:proofErr w:type="spellEnd"/>
      <w:r w:rsidR="001B662D" w:rsidRPr="001B662D">
        <w:rPr>
          <w:rFonts w:ascii="Times New Roman" w:hAnsi="Times New Roman" w:cs="Times New Roman"/>
          <w:sz w:val="28"/>
          <w:szCs w:val="28"/>
        </w:rPr>
        <w:t xml:space="preserve"> подходы в противодействии преступности не обладают долговременным позитивным эффектом, поэтому наиболее эффективными представляются стратегии, сочетающие в разумных пределах и </w:t>
      </w:r>
      <w:proofErr w:type="spellStart"/>
      <w:r w:rsidR="001B662D" w:rsidRPr="001B662D">
        <w:rPr>
          <w:rFonts w:ascii="Times New Roman" w:hAnsi="Times New Roman" w:cs="Times New Roman"/>
          <w:sz w:val="28"/>
          <w:szCs w:val="28"/>
        </w:rPr>
        <w:t>рестриктивные</w:t>
      </w:r>
      <w:proofErr w:type="spellEnd"/>
      <w:r w:rsidR="001B662D" w:rsidRPr="001B662D">
        <w:rPr>
          <w:rFonts w:ascii="Times New Roman" w:hAnsi="Times New Roman" w:cs="Times New Roman"/>
          <w:sz w:val="28"/>
          <w:szCs w:val="28"/>
        </w:rPr>
        <w:t xml:space="preserve">, и </w:t>
      </w:r>
      <w:proofErr w:type="spellStart"/>
      <w:r w:rsidR="001B662D" w:rsidRPr="001B662D">
        <w:rPr>
          <w:rFonts w:ascii="Times New Roman" w:hAnsi="Times New Roman" w:cs="Times New Roman"/>
          <w:sz w:val="28"/>
          <w:szCs w:val="28"/>
        </w:rPr>
        <w:t>реститутивные</w:t>
      </w:r>
      <w:proofErr w:type="spellEnd"/>
      <w:r w:rsidR="001B662D" w:rsidRPr="001B662D">
        <w:rPr>
          <w:rFonts w:ascii="Times New Roman" w:hAnsi="Times New Roman" w:cs="Times New Roman"/>
          <w:sz w:val="28"/>
          <w:szCs w:val="28"/>
        </w:rPr>
        <w:t xml:space="preserve">, и </w:t>
      </w:r>
      <w:proofErr w:type="spellStart"/>
      <w:r w:rsidR="001B662D" w:rsidRPr="001B662D">
        <w:rPr>
          <w:rFonts w:ascii="Times New Roman" w:hAnsi="Times New Roman" w:cs="Times New Roman"/>
          <w:sz w:val="28"/>
          <w:szCs w:val="28"/>
        </w:rPr>
        <w:t>ресоциализирующие</w:t>
      </w:r>
      <w:proofErr w:type="spellEnd"/>
      <w:r w:rsidR="001B662D" w:rsidRPr="001B662D">
        <w:rPr>
          <w:rFonts w:ascii="Times New Roman" w:hAnsi="Times New Roman" w:cs="Times New Roman"/>
          <w:sz w:val="28"/>
          <w:szCs w:val="28"/>
        </w:rPr>
        <w:t xml:space="preserve"> начала.</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001B662D" w:rsidRPr="001B662D">
        <w:rPr>
          <w:rFonts w:ascii="Times New Roman" w:hAnsi="Times New Roman" w:cs="Times New Roman"/>
          <w:sz w:val="28"/>
          <w:szCs w:val="28"/>
        </w:rPr>
        <w:t xml:space="preserve">нижение чрезмерной значимости уголовной юстиции, ограничение сферы ее деятельности </w:t>
      </w:r>
      <w:r w:rsidR="00656C64">
        <w:rPr>
          <w:rFonts w:ascii="Times New Roman" w:hAnsi="Times New Roman" w:cs="Times New Roman"/>
          <w:sz w:val="28"/>
          <w:szCs w:val="28"/>
        </w:rPr>
        <w:t>–</w:t>
      </w:r>
      <w:r w:rsidR="001B662D" w:rsidRPr="001B662D">
        <w:rPr>
          <w:rFonts w:ascii="Times New Roman" w:hAnsi="Times New Roman" w:cs="Times New Roman"/>
          <w:sz w:val="28"/>
          <w:szCs w:val="28"/>
        </w:rPr>
        <w:t xml:space="preserve"> </w:t>
      </w:r>
      <w:r w:rsidR="00656C64">
        <w:rPr>
          <w:rFonts w:ascii="Times New Roman" w:hAnsi="Times New Roman" w:cs="Times New Roman"/>
          <w:sz w:val="28"/>
          <w:szCs w:val="28"/>
        </w:rPr>
        <w:t xml:space="preserve">это </w:t>
      </w:r>
      <w:r w:rsidR="001B662D" w:rsidRPr="001B662D">
        <w:rPr>
          <w:rFonts w:ascii="Times New Roman" w:hAnsi="Times New Roman" w:cs="Times New Roman"/>
          <w:sz w:val="28"/>
          <w:szCs w:val="28"/>
        </w:rPr>
        <w:t xml:space="preserve">объективный </w:t>
      </w:r>
      <w:r w:rsidR="00656C64">
        <w:rPr>
          <w:rFonts w:ascii="Times New Roman" w:hAnsi="Times New Roman" w:cs="Times New Roman"/>
          <w:sz w:val="28"/>
          <w:szCs w:val="28"/>
        </w:rPr>
        <w:t>процесс демократизации общества, который в ряде</w:t>
      </w:r>
      <w:r w:rsidR="001B662D" w:rsidRPr="001B662D">
        <w:rPr>
          <w:rFonts w:ascii="Times New Roman" w:hAnsi="Times New Roman" w:cs="Times New Roman"/>
          <w:sz w:val="28"/>
          <w:szCs w:val="28"/>
        </w:rPr>
        <w:t xml:space="preserve"> стран сопровождается созданием структур, использую</w:t>
      </w:r>
      <w:r w:rsidR="00656C64">
        <w:rPr>
          <w:rFonts w:ascii="Times New Roman" w:hAnsi="Times New Roman" w:cs="Times New Roman"/>
          <w:sz w:val="28"/>
          <w:szCs w:val="28"/>
        </w:rPr>
        <w:t xml:space="preserve">щих </w:t>
      </w:r>
      <w:proofErr w:type="spellStart"/>
      <w:r w:rsidR="001B662D" w:rsidRPr="001B662D">
        <w:rPr>
          <w:rFonts w:ascii="Times New Roman" w:hAnsi="Times New Roman" w:cs="Times New Roman"/>
          <w:sz w:val="28"/>
          <w:szCs w:val="28"/>
        </w:rPr>
        <w:t>нерепрессивные</w:t>
      </w:r>
      <w:proofErr w:type="spellEnd"/>
      <w:r w:rsidR="001B662D" w:rsidRPr="001B662D">
        <w:rPr>
          <w:rFonts w:ascii="Times New Roman" w:hAnsi="Times New Roman" w:cs="Times New Roman"/>
          <w:sz w:val="28"/>
          <w:szCs w:val="28"/>
        </w:rPr>
        <w:t xml:space="preserve"> технологии, сфокусированные на примирении жертвы (потерпевшего) с преступником, на возмещении ущерба, причиненного преступлением</w:t>
      </w:r>
      <w:r w:rsidR="00656C64">
        <w:rPr>
          <w:rFonts w:ascii="Times New Roman" w:hAnsi="Times New Roman" w:cs="Times New Roman"/>
          <w:sz w:val="28"/>
          <w:szCs w:val="28"/>
        </w:rPr>
        <w:t xml:space="preserve">. </w:t>
      </w:r>
      <w:r w:rsidR="001B662D" w:rsidRPr="001B662D">
        <w:rPr>
          <w:rFonts w:ascii="Times New Roman" w:hAnsi="Times New Roman" w:cs="Times New Roman"/>
          <w:sz w:val="28"/>
          <w:szCs w:val="28"/>
        </w:rPr>
        <w:t xml:space="preserve">В этом случае, обозначается еще одно направление в концепции уголовной политики </w:t>
      </w:r>
      <w:r w:rsidR="00656C64">
        <w:rPr>
          <w:rFonts w:ascii="Times New Roman" w:hAnsi="Times New Roman" w:cs="Times New Roman"/>
          <w:sz w:val="28"/>
          <w:szCs w:val="28"/>
        </w:rPr>
        <w:t>–</w:t>
      </w:r>
      <w:r w:rsidR="001B662D" w:rsidRPr="001B662D">
        <w:rPr>
          <w:rFonts w:ascii="Times New Roman" w:hAnsi="Times New Roman" w:cs="Times New Roman"/>
          <w:sz w:val="28"/>
          <w:szCs w:val="28"/>
        </w:rPr>
        <w:t xml:space="preserve"> </w:t>
      </w:r>
      <w:r w:rsidR="00656C64">
        <w:rPr>
          <w:rFonts w:ascii="Times New Roman" w:hAnsi="Times New Roman" w:cs="Times New Roman"/>
          <w:sz w:val="28"/>
          <w:szCs w:val="28"/>
        </w:rPr>
        <w:t xml:space="preserve">постепенный </w:t>
      </w:r>
      <w:r w:rsidR="001B662D" w:rsidRPr="001B662D">
        <w:rPr>
          <w:rFonts w:ascii="Times New Roman" w:hAnsi="Times New Roman" w:cs="Times New Roman"/>
          <w:sz w:val="28"/>
          <w:szCs w:val="28"/>
        </w:rPr>
        <w:t>перенос центра тяжести с публичного обвинения к усилению диспозитивных начал и на формы частного обвинения.</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w:t>
      </w:r>
      <w:r w:rsidR="001B662D" w:rsidRPr="001B662D">
        <w:rPr>
          <w:rFonts w:ascii="Times New Roman" w:hAnsi="Times New Roman" w:cs="Times New Roman"/>
          <w:sz w:val="28"/>
          <w:szCs w:val="28"/>
        </w:rPr>
        <w:t xml:space="preserve">пыт США, Канады и Новой Зеландии в продвижении концепции «Восстановительного правосудия» </w:t>
      </w:r>
      <w:r w:rsidR="00656C64">
        <w:rPr>
          <w:rFonts w:ascii="Times New Roman" w:hAnsi="Times New Roman" w:cs="Times New Roman"/>
          <w:sz w:val="28"/>
          <w:szCs w:val="28"/>
        </w:rPr>
        <w:t xml:space="preserve">показывает наличие таких основных </w:t>
      </w:r>
      <w:r w:rsidR="001B662D" w:rsidRPr="001B662D">
        <w:rPr>
          <w:rFonts w:ascii="Times New Roman" w:hAnsi="Times New Roman" w:cs="Times New Roman"/>
          <w:sz w:val="28"/>
          <w:szCs w:val="28"/>
        </w:rPr>
        <w:t>дефект</w:t>
      </w:r>
      <w:r w:rsidR="00656C64">
        <w:rPr>
          <w:rFonts w:ascii="Times New Roman" w:hAnsi="Times New Roman" w:cs="Times New Roman"/>
          <w:sz w:val="28"/>
          <w:szCs w:val="28"/>
        </w:rPr>
        <w:t xml:space="preserve">ов существующей </w:t>
      </w:r>
      <w:r w:rsidR="001B662D" w:rsidRPr="001B662D">
        <w:rPr>
          <w:rFonts w:ascii="Times New Roman" w:hAnsi="Times New Roman" w:cs="Times New Roman"/>
          <w:sz w:val="28"/>
          <w:szCs w:val="28"/>
        </w:rPr>
        <w:t>сист</w:t>
      </w:r>
      <w:r w:rsidR="00656C64">
        <w:rPr>
          <w:rFonts w:ascii="Times New Roman" w:hAnsi="Times New Roman" w:cs="Times New Roman"/>
          <w:sz w:val="28"/>
          <w:szCs w:val="28"/>
        </w:rPr>
        <w:t xml:space="preserve">емы уголовного судопроизводства как ориентация на государство, </w:t>
      </w:r>
      <w:proofErr w:type="spellStart"/>
      <w:r w:rsidR="00656C64">
        <w:rPr>
          <w:rFonts w:ascii="Times New Roman" w:hAnsi="Times New Roman" w:cs="Times New Roman"/>
          <w:sz w:val="28"/>
          <w:szCs w:val="28"/>
        </w:rPr>
        <w:t>забюрократизированность</w:t>
      </w:r>
      <w:proofErr w:type="spellEnd"/>
      <w:r w:rsidR="00656C64">
        <w:rPr>
          <w:rFonts w:ascii="Times New Roman" w:hAnsi="Times New Roman" w:cs="Times New Roman"/>
          <w:sz w:val="28"/>
          <w:szCs w:val="28"/>
        </w:rPr>
        <w:t xml:space="preserve">, преобладание карающих </w:t>
      </w:r>
      <w:r w:rsidR="00D95DD8">
        <w:rPr>
          <w:rFonts w:ascii="Times New Roman" w:hAnsi="Times New Roman" w:cs="Times New Roman"/>
          <w:sz w:val="28"/>
          <w:szCs w:val="28"/>
        </w:rPr>
        <w:t xml:space="preserve">и возмездных начал над </w:t>
      </w:r>
      <w:proofErr w:type="spellStart"/>
      <w:r w:rsidR="00D95DD8">
        <w:rPr>
          <w:rFonts w:ascii="Times New Roman" w:hAnsi="Times New Roman" w:cs="Times New Roman"/>
          <w:sz w:val="28"/>
          <w:szCs w:val="28"/>
        </w:rPr>
        <w:t>реститутивными</w:t>
      </w:r>
      <w:proofErr w:type="spellEnd"/>
      <w:r w:rsidR="00D95DD8">
        <w:rPr>
          <w:rFonts w:ascii="Times New Roman" w:hAnsi="Times New Roman" w:cs="Times New Roman"/>
          <w:sz w:val="28"/>
          <w:szCs w:val="28"/>
        </w:rPr>
        <w:t xml:space="preserve"> и </w:t>
      </w:r>
      <w:proofErr w:type="spellStart"/>
      <w:r w:rsidR="00D95DD8">
        <w:rPr>
          <w:rFonts w:ascii="Times New Roman" w:hAnsi="Times New Roman" w:cs="Times New Roman"/>
          <w:sz w:val="28"/>
          <w:szCs w:val="28"/>
        </w:rPr>
        <w:t>реинтеграционными</w:t>
      </w:r>
      <w:proofErr w:type="spellEnd"/>
      <w:r w:rsidR="00D95DD8">
        <w:rPr>
          <w:rFonts w:ascii="Times New Roman" w:hAnsi="Times New Roman" w:cs="Times New Roman"/>
          <w:sz w:val="28"/>
          <w:szCs w:val="28"/>
        </w:rPr>
        <w:t>. Д</w:t>
      </w:r>
      <w:r w:rsidR="001B662D" w:rsidRPr="001B662D">
        <w:rPr>
          <w:rFonts w:ascii="Times New Roman" w:hAnsi="Times New Roman" w:cs="Times New Roman"/>
          <w:sz w:val="28"/>
          <w:szCs w:val="28"/>
        </w:rPr>
        <w:t>ля разрешения ситуации сторонники восстановительного правосудия предлагают использовать разновидность диалога, про</w:t>
      </w:r>
      <w:r w:rsidR="008871A0">
        <w:rPr>
          <w:rFonts w:ascii="Times New Roman" w:hAnsi="Times New Roman" w:cs="Times New Roman"/>
          <w:sz w:val="28"/>
          <w:szCs w:val="28"/>
        </w:rPr>
        <w:t>ис</w:t>
      </w:r>
      <w:r w:rsidR="001B662D" w:rsidRPr="001B662D">
        <w:rPr>
          <w:rFonts w:ascii="Times New Roman" w:hAnsi="Times New Roman" w:cs="Times New Roman"/>
          <w:sz w:val="28"/>
          <w:szCs w:val="28"/>
        </w:rPr>
        <w:t xml:space="preserve">ходящего вне обычной системы институтов уголовного судопроизводства; где нет </w:t>
      </w:r>
      <w:r w:rsidR="001B662D" w:rsidRPr="001B662D">
        <w:rPr>
          <w:rFonts w:ascii="Times New Roman" w:hAnsi="Times New Roman" w:cs="Times New Roman"/>
          <w:sz w:val="28"/>
          <w:szCs w:val="28"/>
        </w:rPr>
        <w:lastRenderedPageBreak/>
        <w:t>доминирования процедур и профессионалов, где жертвы могут общаться с правонарушителями, а последние могут понять степень причиненного вреда</w:t>
      </w:r>
      <w:r w:rsidR="00E230B9">
        <w:rPr>
          <w:rFonts w:ascii="Times New Roman" w:hAnsi="Times New Roman" w:cs="Times New Roman"/>
          <w:sz w:val="28"/>
          <w:szCs w:val="28"/>
        </w:rPr>
        <w:t xml:space="preserve"> или </w:t>
      </w:r>
      <w:r w:rsidR="001B662D" w:rsidRPr="001B662D">
        <w:rPr>
          <w:rFonts w:ascii="Times New Roman" w:hAnsi="Times New Roman" w:cs="Times New Roman"/>
          <w:sz w:val="28"/>
          <w:szCs w:val="28"/>
        </w:rPr>
        <w:t xml:space="preserve">ущерба, и принять необходимость отвечать за </w:t>
      </w:r>
      <w:proofErr w:type="gramStart"/>
      <w:r w:rsidR="001B662D" w:rsidRPr="001B662D">
        <w:rPr>
          <w:rFonts w:ascii="Times New Roman" w:hAnsi="Times New Roman" w:cs="Times New Roman"/>
          <w:sz w:val="28"/>
          <w:szCs w:val="28"/>
        </w:rPr>
        <w:t>содеянное</w:t>
      </w:r>
      <w:proofErr w:type="gramEnd"/>
      <w:r w:rsidR="001B662D" w:rsidRPr="001B662D">
        <w:rPr>
          <w:rFonts w:ascii="Times New Roman" w:hAnsi="Times New Roman" w:cs="Times New Roman"/>
          <w:sz w:val="28"/>
          <w:szCs w:val="28"/>
        </w:rPr>
        <w:t>.</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808B0">
        <w:rPr>
          <w:rFonts w:ascii="Times New Roman" w:hAnsi="Times New Roman" w:cs="Times New Roman"/>
          <w:sz w:val="28"/>
          <w:szCs w:val="28"/>
        </w:rPr>
        <w:t>в</w:t>
      </w:r>
      <w:r w:rsidR="001B662D" w:rsidRPr="00C808B0">
        <w:rPr>
          <w:rFonts w:ascii="Times New Roman" w:hAnsi="Times New Roman" w:cs="Times New Roman"/>
          <w:sz w:val="28"/>
          <w:szCs w:val="28"/>
        </w:rPr>
        <w:t xml:space="preserve"> целом, как считает автор, развитие института примирения, опирающе</w:t>
      </w:r>
      <w:r w:rsidR="008871A0">
        <w:rPr>
          <w:rFonts w:ascii="Times New Roman" w:hAnsi="Times New Roman" w:cs="Times New Roman"/>
          <w:sz w:val="28"/>
          <w:szCs w:val="28"/>
        </w:rPr>
        <w:t>го</w:t>
      </w:r>
      <w:r w:rsidR="001B662D" w:rsidRPr="00C808B0">
        <w:rPr>
          <w:rFonts w:ascii="Times New Roman" w:hAnsi="Times New Roman" w:cs="Times New Roman"/>
          <w:sz w:val="28"/>
          <w:szCs w:val="28"/>
        </w:rPr>
        <w:t>ся на механизмы обычного права (договор жертвы и правонарушителя, посредничество общественности, адресное возмещение ущерба) привнесет в систему уголовного правосудия множество преимуществ. Данный способ особенно ценен в тех случаях, когда наказание в виде лишения свободы не целесообразно, а безнаказанность вредна. Кроме того, систематическое применение процедур примирения позволит сократить расходы бюджета на уголовное преследование по преступлениям небольшой тяжести, а прекращение дела позволит не проводить с</w:t>
      </w:r>
      <w:r w:rsidR="00C808B0">
        <w:rPr>
          <w:rFonts w:ascii="Times New Roman" w:hAnsi="Times New Roman" w:cs="Times New Roman"/>
          <w:sz w:val="28"/>
          <w:szCs w:val="28"/>
        </w:rPr>
        <w:t>амого судебного разбирательства, а</w:t>
      </w:r>
      <w:r w:rsidR="001B662D" w:rsidRPr="00C808B0">
        <w:rPr>
          <w:rFonts w:ascii="Times New Roman" w:hAnsi="Times New Roman" w:cs="Times New Roman"/>
          <w:sz w:val="28"/>
          <w:szCs w:val="28"/>
        </w:rPr>
        <w:t xml:space="preserve"> граждане, участвующие в примирении, освоят очень актуальную сегодня цивилизованную форму выхода из конфликтов. Поэтому во многих странах восстановительное правосудие рассматривается как движение за справедливость, которое дополняет официальную форму правосудия, представляя собой непринудительный, небюрократический, неформальный и децентрализованный</w:t>
      </w:r>
      <w:r w:rsidR="00E230B9" w:rsidRPr="00C808B0">
        <w:rPr>
          <w:rFonts w:ascii="Times New Roman" w:hAnsi="Times New Roman" w:cs="Times New Roman"/>
          <w:sz w:val="28"/>
          <w:szCs w:val="28"/>
        </w:rPr>
        <w:t xml:space="preserve"> </w:t>
      </w:r>
      <w:r w:rsidR="001B662D" w:rsidRPr="00C808B0">
        <w:rPr>
          <w:rFonts w:ascii="Times New Roman" w:hAnsi="Times New Roman" w:cs="Times New Roman"/>
          <w:sz w:val="28"/>
          <w:szCs w:val="28"/>
        </w:rPr>
        <w:t>процесс, направленный на снижение карательного и зачастую неэффективного пресса системы уголовной юстиции.</w:t>
      </w:r>
      <w:r w:rsidR="001B662D" w:rsidRPr="001B662D">
        <w:rPr>
          <w:rFonts w:ascii="Times New Roman" w:hAnsi="Times New Roman" w:cs="Times New Roman"/>
          <w:sz w:val="28"/>
          <w:szCs w:val="28"/>
        </w:rPr>
        <w:t xml:space="preserve"> </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а</w:t>
      </w:r>
      <w:r w:rsidR="001B662D" w:rsidRPr="001B662D">
        <w:rPr>
          <w:rFonts w:ascii="Times New Roman" w:hAnsi="Times New Roman" w:cs="Times New Roman"/>
          <w:sz w:val="28"/>
          <w:szCs w:val="28"/>
        </w:rPr>
        <w:t xml:space="preserve">нализ практики внедрения концепции «Восстановительного правосудия» в ряде зарубежных стран показывает, что наиболее предпочтительным при выборе модели реформы уголовной политики в этом направлении для Республики Казахстан и Кыргызской Республики представляется опыт </w:t>
      </w:r>
      <w:proofErr w:type="spellStart"/>
      <w:r w:rsidR="001B662D" w:rsidRPr="001B662D">
        <w:rPr>
          <w:rFonts w:ascii="Times New Roman" w:hAnsi="Times New Roman" w:cs="Times New Roman"/>
          <w:sz w:val="28"/>
          <w:szCs w:val="28"/>
        </w:rPr>
        <w:t>Тайланда</w:t>
      </w:r>
      <w:proofErr w:type="spellEnd"/>
      <w:r w:rsidR="001B662D" w:rsidRPr="001B662D">
        <w:rPr>
          <w:rFonts w:ascii="Times New Roman" w:hAnsi="Times New Roman" w:cs="Times New Roman"/>
          <w:sz w:val="28"/>
          <w:szCs w:val="28"/>
        </w:rPr>
        <w:t xml:space="preserve"> - страны, успешно преодолевающей кризис системы уголовной юстиции, вызванный негативными последствиями излишне карательной уголовной политики. Этому способствовал поддержанный государственными структурами переход от дискуссии о необходимости рассмотрения «</w:t>
      </w:r>
      <w:r w:rsidR="00A9012C">
        <w:rPr>
          <w:rFonts w:ascii="Times New Roman" w:hAnsi="Times New Roman" w:cs="Times New Roman"/>
          <w:sz w:val="28"/>
          <w:szCs w:val="28"/>
        </w:rPr>
        <w:t>щ</w:t>
      </w:r>
      <w:r w:rsidR="001B662D" w:rsidRPr="001B662D">
        <w:rPr>
          <w:rFonts w:ascii="Times New Roman" w:hAnsi="Times New Roman" w:cs="Times New Roman"/>
          <w:sz w:val="28"/>
          <w:szCs w:val="28"/>
        </w:rPr>
        <w:t>адящего» уголовного судопроизводства до реализации стратегий, программ и планов внедрения восстановительного правосудия с опорой на общественное мнение и надлежащей информационной кампанией</w:t>
      </w:r>
      <w:r>
        <w:rPr>
          <w:rFonts w:ascii="Times New Roman" w:hAnsi="Times New Roman" w:cs="Times New Roman"/>
          <w:sz w:val="28"/>
          <w:szCs w:val="28"/>
        </w:rPr>
        <w:t>;</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w:t>
      </w:r>
      <w:r w:rsidR="001B662D" w:rsidRPr="001B662D">
        <w:rPr>
          <w:rFonts w:ascii="Times New Roman" w:hAnsi="Times New Roman" w:cs="Times New Roman"/>
          <w:sz w:val="28"/>
          <w:szCs w:val="28"/>
        </w:rPr>
        <w:t>а основании изучения норм уголовного и уголовно-процессуального законодательства Республики Казахстан и Кыргызской Республики выявлено, что наибольший интерес для внедрения элементов восстановительного правосудия представляет институт примирения, который является отражением новейших представлений о способах разрешения уголовно-правовых конфликтов путем медиации</w:t>
      </w:r>
      <w:r>
        <w:rPr>
          <w:rFonts w:ascii="Times New Roman" w:hAnsi="Times New Roman" w:cs="Times New Roman"/>
          <w:sz w:val="28"/>
          <w:szCs w:val="28"/>
        </w:rPr>
        <w:t>;</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с</w:t>
      </w:r>
      <w:r w:rsidR="001B662D" w:rsidRPr="001B662D">
        <w:rPr>
          <w:rFonts w:ascii="Times New Roman" w:hAnsi="Times New Roman" w:cs="Times New Roman"/>
          <w:sz w:val="28"/>
          <w:szCs w:val="28"/>
        </w:rPr>
        <w:t xml:space="preserve"> учетом опыта применения посреднических процедур (медиации) в уголовном судопроизводстве Республики Казахстан предлагается в процессуальном плане предусмотреть в Кыргызской Республике на первом этапе возможность введения процедуры медиации для достижения примирения сторон на стадии возбуждения уголовного дела для преступлений небольшой тяжести и менее тяжких преступлений.</w:t>
      </w:r>
      <w:r w:rsidR="00D85081">
        <w:rPr>
          <w:rFonts w:ascii="Times New Roman" w:hAnsi="Times New Roman" w:cs="Times New Roman"/>
          <w:sz w:val="28"/>
          <w:szCs w:val="28"/>
        </w:rPr>
        <w:t xml:space="preserve"> </w:t>
      </w:r>
      <w:r w:rsidR="001B662D" w:rsidRPr="001B662D">
        <w:rPr>
          <w:rFonts w:ascii="Times New Roman" w:hAnsi="Times New Roman" w:cs="Times New Roman"/>
          <w:sz w:val="28"/>
          <w:szCs w:val="28"/>
        </w:rPr>
        <w:t xml:space="preserve">Это позволит исключить уголовное преследование на ранних этапах </w:t>
      </w:r>
      <w:r w:rsidR="001B662D" w:rsidRPr="001B662D">
        <w:rPr>
          <w:rFonts w:ascii="Times New Roman" w:hAnsi="Times New Roman" w:cs="Times New Roman"/>
          <w:sz w:val="28"/>
          <w:szCs w:val="28"/>
        </w:rPr>
        <w:lastRenderedPageBreak/>
        <w:t xml:space="preserve">расследования, будет способствовать снижению объема работы правоохранительных органов и соответственно - нагрузки судов, в целом уменьшению карательной направленности уголовного судопроизводства и включению в его функции </w:t>
      </w:r>
      <w:proofErr w:type="spellStart"/>
      <w:r w:rsidR="001B662D" w:rsidRPr="001B662D">
        <w:rPr>
          <w:rFonts w:ascii="Times New Roman" w:hAnsi="Times New Roman" w:cs="Times New Roman"/>
          <w:sz w:val="28"/>
          <w:szCs w:val="28"/>
        </w:rPr>
        <w:t>реститутивной</w:t>
      </w:r>
      <w:proofErr w:type="spellEnd"/>
      <w:r w:rsidR="001B662D" w:rsidRPr="001B662D">
        <w:rPr>
          <w:rFonts w:ascii="Times New Roman" w:hAnsi="Times New Roman" w:cs="Times New Roman"/>
          <w:sz w:val="28"/>
          <w:szCs w:val="28"/>
        </w:rPr>
        <w:t xml:space="preserve"> составляющей. На последующих этапах возможно подключение процедуры медиации и для других категорий уголовных дел с определением ее места в уголовном процессе.</w:t>
      </w:r>
    </w:p>
    <w:p w:rsidR="001B662D" w:rsidRPr="001B662D" w:rsidRDefault="00341064" w:rsidP="001B662D">
      <w:pPr>
        <w:widowControl w:val="0"/>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у</w:t>
      </w:r>
      <w:r w:rsidR="001B662D" w:rsidRPr="001B662D">
        <w:rPr>
          <w:rFonts w:ascii="Times New Roman" w:hAnsi="Times New Roman" w:cs="Times New Roman"/>
          <w:sz w:val="28"/>
          <w:szCs w:val="28"/>
        </w:rPr>
        <w:t xml:space="preserve">спешному внедрению восстановительного правосудия будут способствовать и такие, имеющиеся в законодательстве Кыргызской Республике восстановительные элементы, как закрепление в уголовном законе нового наказания </w:t>
      </w:r>
      <w:r w:rsidR="00D85081">
        <w:rPr>
          <w:rFonts w:ascii="Times New Roman" w:hAnsi="Times New Roman" w:cs="Times New Roman"/>
          <w:sz w:val="28"/>
          <w:szCs w:val="28"/>
        </w:rPr>
        <w:t>–</w:t>
      </w:r>
      <w:r w:rsidR="001B662D" w:rsidRPr="001B662D">
        <w:rPr>
          <w:rFonts w:ascii="Times New Roman" w:hAnsi="Times New Roman" w:cs="Times New Roman"/>
          <w:sz w:val="28"/>
          <w:szCs w:val="28"/>
        </w:rPr>
        <w:t xml:space="preserve"> тройного</w:t>
      </w:r>
      <w:r w:rsidR="00D85081">
        <w:rPr>
          <w:rFonts w:ascii="Times New Roman" w:hAnsi="Times New Roman" w:cs="Times New Roman"/>
          <w:sz w:val="28"/>
          <w:szCs w:val="28"/>
        </w:rPr>
        <w:t xml:space="preserve"> </w:t>
      </w:r>
      <w:proofErr w:type="spellStart"/>
      <w:r w:rsidR="001B662D" w:rsidRPr="001B662D">
        <w:rPr>
          <w:rFonts w:ascii="Times New Roman" w:hAnsi="Times New Roman" w:cs="Times New Roman"/>
          <w:sz w:val="28"/>
          <w:szCs w:val="28"/>
        </w:rPr>
        <w:t>айыпа</w:t>
      </w:r>
      <w:proofErr w:type="spellEnd"/>
      <w:r w:rsidR="001B662D" w:rsidRPr="001B662D">
        <w:rPr>
          <w:rFonts w:ascii="Times New Roman" w:hAnsi="Times New Roman" w:cs="Times New Roman"/>
          <w:sz w:val="28"/>
          <w:szCs w:val="28"/>
        </w:rPr>
        <w:t xml:space="preserve">, сочетающего в себе карательные и </w:t>
      </w:r>
      <w:proofErr w:type="spellStart"/>
      <w:r w:rsidR="001B662D" w:rsidRPr="001B662D">
        <w:rPr>
          <w:rFonts w:ascii="Times New Roman" w:hAnsi="Times New Roman" w:cs="Times New Roman"/>
          <w:sz w:val="28"/>
          <w:szCs w:val="28"/>
        </w:rPr>
        <w:t>реститутивные</w:t>
      </w:r>
      <w:proofErr w:type="spellEnd"/>
      <w:r w:rsidR="001B662D" w:rsidRPr="001B662D">
        <w:rPr>
          <w:rFonts w:ascii="Times New Roman" w:hAnsi="Times New Roman" w:cs="Times New Roman"/>
          <w:sz w:val="28"/>
          <w:szCs w:val="28"/>
        </w:rPr>
        <w:t xml:space="preserve"> элементы, наличие легитимного суда аксакалов,</w:t>
      </w:r>
      <w:r w:rsidR="00D85081">
        <w:rPr>
          <w:rFonts w:ascii="Times New Roman" w:hAnsi="Times New Roman" w:cs="Times New Roman"/>
          <w:sz w:val="28"/>
          <w:szCs w:val="28"/>
        </w:rPr>
        <w:t xml:space="preserve"> </w:t>
      </w:r>
      <w:r w:rsidR="001B662D" w:rsidRPr="001B662D">
        <w:rPr>
          <w:rFonts w:ascii="Times New Roman" w:hAnsi="Times New Roman" w:cs="Times New Roman"/>
          <w:sz w:val="28"/>
          <w:szCs w:val="28"/>
        </w:rPr>
        <w:t>а также временных и судебных охранных ордеров для пресечения и профилактики насилия в семье.</w:t>
      </w:r>
    </w:p>
    <w:p w:rsidR="001749AB" w:rsidRPr="00EA1F0F" w:rsidRDefault="001749AB" w:rsidP="001749AB">
      <w:pPr>
        <w:widowControl w:val="0"/>
        <w:shd w:val="clear" w:color="auto" w:fill="FFFFFF"/>
        <w:autoSpaceDE w:val="0"/>
        <w:autoSpaceDN w:val="0"/>
        <w:adjustRightInd w:val="0"/>
        <w:spacing w:after="0" w:line="240" w:lineRule="auto"/>
        <w:ind w:firstLine="567"/>
        <w:jc w:val="center"/>
        <w:rPr>
          <w:rFonts w:ascii="Times New Roman" w:hAnsi="Times New Roman" w:cs="Times New Roman"/>
          <w:b/>
          <w:sz w:val="28"/>
          <w:szCs w:val="28"/>
        </w:rPr>
      </w:pPr>
    </w:p>
    <w:p w:rsidR="001749AB" w:rsidRPr="00EA1F0F" w:rsidRDefault="001749AB" w:rsidP="008E4E0A">
      <w:pPr>
        <w:spacing w:after="0" w:line="240" w:lineRule="auto"/>
        <w:jc w:val="center"/>
        <w:rPr>
          <w:rFonts w:ascii="Times New Roman" w:hAnsi="Times New Roman" w:cs="Times New Roman"/>
          <w:b/>
          <w:sz w:val="28"/>
          <w:szCs w:val="28"/>
          <w:lang w:val="kk-KZ"/>
        </w:rPr>
      </w:pPr>
      <w:r w:rsidRPr="00EA1F0F">
        <w:rPr>
          <w:rFonts w:ascii="Times New Roman" w:hAnsi="Times New Roman" w:cs="Times New Roman"/>
          <w:b/>
          <w:sz w:val="28"/>
          <w:szCs w:val="28"/>
        </w:rPr>
        <w:t xml:space="preserve">СПИСОК ОПУБЛИКОВАННЫХ РАБОТ </w:t>
      </w:r>
      <w:r w:rsidR="008E4E0A">
        <w:rPr>
          <w:rFonts w:ascii="Times New Roman" w:hAnsi="Times New Roman" w:cs="Times New Roman"/>
          <w:b/>
          <w:sz w:val="28"/>
          <w:szCs w:val="28"/>
        </w:rPr>
        <w:t>ПО ТЕМЕ ДИССЕРТАЦИИ</w:t>
      </w:r>
      <w:r w:rsidRPr="00EA1F0F">
        <w:rPr>
          <w:rFonts w:ascii="Times New Roman" w:hAnsi="Times New Roman" w:cs="Times New Roman"/>
          <w:b/>
          <w:sz w:val="28"/>
          <w:szCs w:val="28"/>
        </w:rPr>
        <w:t>:</w:t>
      </w:r>
    </w:p>
    <w:p w:rsidR="001749AB" w:rsidRPr="00EA1F0F" w:rsidRDefault="001749AB" w:rsidP="001749AB">
      <w:pPr>
        <w:spacing w:after="0" w:line="240" w:lineRule="auto"/>
        <w:ind w:firstLine="720"/>
        <w:jc w:val="center"/>
        <w:rPr>
          <w:rFonts w:ascii="Times New Roman" w:hAnsi="Times New Roman" w:cs="Times New Roman"/>
          <w:b/>
          <w:sz w:val="28"/>
          <w:szCs w:val="28"/>
          <w:lang w:val="kk-KZ"/>
        </w:rPr>
      </w:pPr>
    </w:p>
    <w:p w:rsidR="00631399" w:rsidRPr="00631399" w:rsidRDefault="00631399" w:rsidP="00631399">
      <w:pPr>
        <w:numPr>
          <w:ilvl w:val="0"/>
          <w:numId w:val="3"/>
        </w:numPr>
        <w:tabs>
          <w:tab w:val="left" w:pos="900"/>
        </w:tabs>
        <w:spacing w:after="0" w:line="240" w:lineRule="auto"/>
        <w:ind w:left="0" w:firstLine="540"/>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Возмещение материального ущерба, причиненного преступлением (постановка проблемы)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r w:rsidRPr="00631399">
        <w:rPr>
          <w:rFonts w:ascii="Times New Roman" w:eastAsia="Times New Roman" w:hAnsi="Times New Roman" w:cs="Times New Roman"/>
          <w:spacing w:val="-2"/>
          <w:sz w:val="28"/>
          <w:szCs w:val="28"/>
        </w:rPr>
        <w:t>// Казахстан и мировое сообщество: проблемы и перспективы развития в условиях глобальной модернизации</w:t>
      </w:r>
      <w:r w:rsidR="00DD082C">
        <w:rPr>
          <w:rFonts w:ascii="Times New Roman" w:eastAsia="Times New Roman" w:hAnsi="Times New Roman" w:cs="Times New Roman"/>
          <w:spacing w:val="-2"/>
          <w:sz w:val="28"/>
          <w:szCs w:val="28"/>
        </w:rPr>
        <w:t>: м</w:t>
      </w:r>
      <w:r w:rsidRPr="00631399">
        <w:rPr>
          <w:rFonts w:ascii="Times New Roman" w:eastAsia="Times New Roman" w:hAnsi="Times New Roman" w:cs="Times New Roman"/>
          <w:spacing w:val="-2"/>
          <w:sz w:val="28"/>
          <w:szCs w:val="28"/>
        </w:rPr>
        <w:t xml:space="preserve">атериалы международной научно-теоретической конференции </w:t>
      </w:r>
      <w:r w:rsidRPr="00631399">
        <w:rPr>
          <w:rFonts w:ascii="Times New Roman" w:eastAsia="Times New Roman" w:hAnsi="Times New Roman" w:cs="Times New Roman"/>
          <w:sz w:val="28"/>
          <w:szCs w:val="28"/>
        </w:rPr>
        <w:t>– Алматы: Академия экономики и права, 2012. – Т.2. - С. 169-170.</w:t>
      </w:r>
    </w:p>
    <w:p w:rsidR="00631399" w:rsidRPr="00631399" w:rsidRDefault="00631399" w:rsidP="00631399">
      <w:pPr>
        <w:numPr>
          <w:ilvl w:val="0"/>
          <w:numId w:val="3"/>
        </w:numPr>
        <w:tabs>
          <w:tab w:val="left" w:pos="900"/>
        </w:tabs>
        <w:spacing w:after="0" w:line="240" w:lineRule="auto"/>
        <w:ind w:left="0" w:firstLine="540"/>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Факторы, влияющие на реализацию в уголовном процессе право на возмещение причиненного преступлением материального ущерба и пути повышения ее эффективности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 Ученые труды </w:t>
      </w:r>
      <w:proofErr w:type="spellStart"/>
      <w:r w:rsidRPr="00631399">
        <w:rPr>
          <w:rFonts w:ascii="Times New Roman" w:eastAsia="Times New Roman" w:hAnsi="Times New Roman" w:cs="Times New Roman"/>
          <w:sz w:val="28"/>
          <w:szCs w:val="28"/>
        </w:rPr>
        <w:t>Алматинской</w:t>
      </w:r>
      <w:proofErr w:type="spellEnd"/>
      <w:r w:rsidRPr="00631399">
        <w:rPr>
          <w:rFonts w:ascii="Times New Roman" w:eastAsia="Times New Roman" w:hAnsi="Times New Roman" w:cs="Times New Roman"/>
          <w:sz w:val="28"/>
          <w:szCs w:val="28"/>
        </w:rPr>
        <w:t xml:space="preserve"> Академии МВД Республики Казахстан. – 2012. – № 2(31). – С. 169-174.</w:t>
      </w:r>
    </w:p>
    <w:p w:rsidR="00631399" w:rsidRPr="00631399" w:rsidRDefault="00631399" w:rsidP="00631399">
      <w:pPr>
        <w:numPr>
          <w:ilvl w:val="0"/>
          <w:numId w:val="3"/>
        </w:numPr>
        <w:tabs>
          <w:tab w:val="left" w:pos="900"/>
        </w:tabs>
        <w:spacing w:after="0" w:line="240" w:lineRule="auto"/>
        <w:ind w:left="0" w:firstLine="540"/>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w:t>
      </w:r>
      <w:r w:rsidRPr="00631399">
        <w:rPr>
          <w:rFonts w:ascii="Times New Roman" w:eastAsia="Times New Roman" w:hAnsi="Times New Roman" w:cs="Times New Roman"/>
          <w:sz w:val="24"/>
          <w:szCs w:val="20"/>
        </w:rPr>
        <w:t xml:space="preserve"> </w:t>
      </w:r>
      <w:r w:rsidRPr="00631399">
        <w:rPr>
          <w:rFonts w:ascii="Times New Roman" w:eastAsia="Times New Roman" w:hAnsi="Times New Roman" w:cs="Times New Roman"/>
          <w:sz w:val="28"/>
          <w:szCs w:val="28"/>
        </w:rPr>
        <w:t xml:space="preserve">Генезис понятия уголовной политики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r w:rsidRPr="00631399">
        <w:rPr>
          <w:rFonts w:ascii="Times New Roman" w:eastAsia="Times New Roman" w:hAnsi="Times New Roman" w:cs="Times New Roman"/>
          <w:spacing w:val="-2"/>
          <w:sz w:val="28"/>
          <w:szCs w:val="28"/>
        </w:rPr>
        <w:t>// Коррупция как угроза национальной безопасности</w:t>
      </w:r>
      <w:r w:rsidR="00DD082C">
        <w:rPr>
          <w:rFonts w:ascii="Times New Roman" w:eastAsia="Times New Roman" w:hAnsi="Times New Roman" w:cs="Times New Roman"/>
          <w:spacing w:val="-2"/>
          <w:sz w:val="28"/>
          <w:szCs w:val="28"/>
        </w:rPr>
        <w:t>: м</w:t>
      </w:r>
      <w:r w:rsidRPr="00631399">
        <w:rPr>
          <w:rFonts w:ascii="Times New Roman" w:eastAsia="Times New Roman" w:hAnsi="Times New Roman" w:cs="Times New Roman"/>
          <w:spacing w:val="-2"/>
          <w:sz w:val="28"/>
          <w:szCs w:val="28"/>
        </w:rPr>
        <w:t>атериалы научно-практической конференции</w:t>
      </w:r>
      <w:r w:rsidR="00DD082C">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z w:val="28"/>
          <w:szCs w:val="28"/>
        </w:rPr>
        <w:t xml:space="preserve">Вестник Академии МВД КР. – 2013. – № 2. – С. 120-123. </w:t>
      </w:r>
    </w:p>
    <w:p w:rsidR="00631399" w:rsidRPr="00631399" w:rsidRDefault="00631399" w:rsidP="00631399">
      <w:pPr>
        <w:numPr>
          <w:ilvl w:val="0"/>
          <w:numId w:val="3"/>
        </w:numPr>
        <w:tabs>
          <w:tab w:val="left" w:pos="900"/>
        </w:tabs>
        <w:spacing w:after="0" w:line="240" w:lineRule="auto"/>
        <w:ind w:left="0" w:firstLine="540"/>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Кризис современного уголовного права и тенденции зарубежной уголовной  политики на примере Японии и Китая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r w:rsidRPr="00631399">
        <w:rPr>
          <w:rFonts w:ascii="Times New Roman" w:eastAsia="Times New Roman" w:hAnsi="Times New Roman" w:cs="Times New Roman"/>
          <w:spacing w:val="-2"/>
          <w:sz w:val="28"/>
          <w:szCs w:val="28"/>
        </w:rPr>
        <w:t>// Коррупция как угроза национальной безопасности</w:t>
      </w:r>
      <w:r w:rsidR="00DD082C">
        <w:rPr>
          <w:rFonts w:ascii="Times New Roman" w:eastAsia="Times New Roman" w:hAnsi="Times New Roman" w:cs="Times New Roman"/>
          <w:spacing w:val="-2"/>
          <w:sz w:val="28"/>
          <w:szCs w:val="28"/>
        </w:rPr>
        <w:t>: м</w:t>
      </w:r>
      <w:r w:rsidRPr="00631399">
        <w:rPr>
          <w:rFonts w:ascii="Times New Roman" w:eastAsia="Times New Roman" w:hAnsi="Times New Roman" w:cs="Times New Roman"/>
          <w:spacing w:val="-2"/>
          <w:sz w:val="28"/>
          <w:szCs w:val="28"/>
        </w:rPr>
        <w:t>атериалы научно-практической конференции</w:t>
      </w:r>
      <w:r w:rsidR="00DD082C">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z w:val="28"/>
          <w:szCs w:val="28"/>
        </w:rPr>
        <w:t xml:space="preserve">Вестник Академии МВД КР. – 2013. – № 2. – С. 251-255. </w:t>
      </w:r>
    </w:p>
    <w:p w:rsidR="00631399" w:rsidRPr="00631399" w:rsidRDefault="00631399" w:rsidP="00631399">
      <w:pPr>
        <w:numPr>
          <w:ilvl w:val="0"/>
          <w:numId w:val="3"/>
        </w:numPr>
        <w:tabs>
          <w:tab w:val="left" w:pos="900"/>
        </w:tabs>
        <w:spacing w:after="0" w:line="240" w:lineRule="auto"/>
        <w:ind w:left="0" w:firstLine="540"/>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Концепция восстановительного правосудия в современной уголовной политике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pacing w:val="-2"/>
          <w:sz w:val="28"/>
          <w:szCs w:val="28"/>
        </w:rPr>
        <w:t xml:space="preserve"> // Доклады Казахской Академии образования. </w:t>
      </w:r>
      <w:r w:rsidRPr="00631399">
        <w:rPr>
          <w:rFonts w:ascii="Times New Roman" w:eastAsia="Times New Roman" w:hAnsi="Times New Roman" w:cs="Times New Roman"/>
          <w:sz w:val="28"/>
          <w:szCs w:val="28"/>
        </w:rPr>
        <w:t>– 2013. – № 3-4. С. 221- 226.</w:t>
      </w:r>
    </w:p>
    <w:p w:rsidR="00631399" w:rsidRPr="00631399" w:rsidRDefault="00631399" w:rsidP="00631399">
      <w:pPr>
        <w:numPr>
          <w:ilvl w:val="0"/>
          <w:numId w:val="3"/>
        </w:numPr>
        <w:tabs>
          <w:tab w:val="left" w:pos="851"/>
        </w:tabs>
        <w:spacing w:after="0" w:line="240" w:lineRule="auto"/>
        <w:ind w:left="0" w:firstLine="540"/>
        <w:contextualSpacing/>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Уголовно-процессуальные факторы, влияющие на уголовно-правовую политику Республики Казахстан, в контексте отечественных программ правового развития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 Вестник Карагандинской академии МВД РК. – 2013. – № 4. - С.  66-68.</w:t>
      </w:r>
    </w:p>
    <w:p w:rsidR="00631399" w:rsidRPr="00631399" w:rsidRDefault="00631399" w:rsidP="00631399">
      <w:pPr>
        <w:numPr>
          <w:ilvl w:val="0"/>
          <w:numId w:val="3"/>
        </w:numPr>
        <w:tabs>
          <w:tab w:val="left" w:pos="900"/>
        </w:tabs>
        <w:spacing w:after="0" w:line="240" w:lineRule="auto"/>
        <w:ind w:left="0" w:firstLine="540"/>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lastRenderedPageBreak/>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Тайский опыт реализации концепции «Восстановительного правосудия»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r w:rsidRPr="00631399">
        <w:rPr>
          <w:rFonts w:ascii="Times New Roman" w:eastAsia="Times New Roman" w:hAnsi="Times New Roman" w:cs="Times New Roman"/>
          <w:spacing w:val="-2"/>
          <w:sz w:val="28"/>
          <w:szCs w:val="28"/>
        </w:rPr>
        <w:t>// Ускоренное досудебное производство: вопросы теории и практики</w:t>
      </w:r>
      <w:r w:rsidR="00DD082C">
        <w:rPr>
          <w:rFonts w:ascii="Times New Roman" w:eastAsia="Times New Roman" w:hAnsi="Times New Roman" w:cs="Times New Roman"/>
          <w:spacing w:val="-2"/>
          <w:sz w:val="28"/>
          <w:szCs w:val="28"/>
        </w:rPr>
        <w:t>: м</w:t>
      </w:r>
      <w:r w:rsidRPr="00631399">
        <w:rPr>
          <w:rFonts w:ascii="Times New Roman" w:eastAsia="Times New Roman" w:hAnsi="Times New Roman" w:cs="Times New Roman"/>
          <w:spacing w:val="-2"/>
          <w:sz w:val="28"/>
          <w:szCs w:val="28"/>
        </w:rPr>
        <w:t>атериалы международной научно-практической конференции</w:t>
      </w:r>
      <w:r w:rsidR="00DD082C">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z w:val="28"/>
          <w:szCs w:val="28"/>
        </w:rPr>
        <w:t xml:space="preserve">Вестник Академии МВД КР. – 2014. – № 2. – С.96-99. </w:t>
      </w:r>
    </w:p>
    <w:p w:rsidR="00631399" w:rsidRPr="00631399" w:rsidRDefault="00631399" w:rsidP="00631399">
      <w:pPr>
        <w:numPr>
          <w:ilvl w:val="0"/>
          <w:numId w:val="3"/>
        </w:numPr>
        <w:tabs>
          <w:tab w:val="left" w:pos="900"/>
        </w:tabs>
        <w:spacing w:after="0" w:line="240" w:lineRule="auto"/>
        <w:ind w:left="0" w:firstLine="540"/>
        <w:jc w:val="both"/>
        <w:rPr>
          <w:rFonts w:ascii="Times New Roman" w:eastAsia="Times New Roman" w:hAnsi="Times New Roman" w:cs="Times New Roman"/>
          <w:sz w:val="28"/>
          <w:szCs w:val="28"/>
        </w:rPr>
      </w:pP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Опыт реализации концепции «Восстановительного правосудия» в полицейской и тюремной практике Сан-Франциско [Текст] / </w:t>
      </w:r>
      <w:proofErr w:type="spellStart"/>
      <w:r w:rsidRPr="00631399">
        <w:rPr>
          <w:rFonts w:ascii="Times New Roman" w:eastAsia="Times New Roman" w:hAnsi="Times New Roman" w:cs="Times New Roman"/>
          <w:sz w:val="28"/>
          <w:szCs w:val="28"/>
        </w:rPr>
        <w:t>М.Дж</w:t>
      </w:r>
      <w:proofErr w:type="spellEnd"/>
      <w:r w:rsidRPr="00631399">
        <w:rPr>
          <w:rFonts w:ascii="Times New Roman" w:eastAsia="Times New Roman" w:hAnsi="Times New Roman" w:cs="Times New Roman"/>
          <w:sz w:val="28"/>
          <w:szCs w:val="28"/>
        </w:rPr>
        <w:t xml:space="preserve">. </w:t>
      </w:r>
      <w:proofErr w:type="spellStart"/>
      <w:r w:rsidRPr="00631399">
        <w:rPr>
          <w:rFonts w:ascii="Times New Roman" w:eastAsia="Times New Roman" w:hAnsi="Times New Roman" w:cs="Times New Roman"/>
          <w:sz w:val="28"/>
          <w:szCs w:val="28"/>
        </w:rPr>
        <w:t>Кенжетаева</w:t>
      </w:r>
      <w:proofErr w:type="spellEnd"/>
      <w:r w:rsidRPr="00631399">
        <w:rPr>
          <w:rFonts w:ascii="Times New Roman" w:eastAsia="Times New Roman" w:hAnsi="Times New Roman" w:cs="Times New Roman"/>
          <w:sz w:val="28"/>
          <w:szCs w:val="28"/>
        </w:rPr>
        <w:t xml:space="preserve"> </w:t>
      </w:r>
      <w:r w:rsidRPr="00631399">
        <w:rPr>
          <w:rFonts w:ascii="Times New Roman" w:eastAsia="Times New Roman" w:hAnsi="Times New Roman" w:cs="Times New Roman"/>
          <w:spacing w:val="-2"/>
          <w:sz w:val="28"/>
          <w:szCs w:val="28"/>
        </w:rPr>
        <w:t>// Укрепление государственности и системы национальной безопасности, адекватной современным вызовам и угрозам</w:t>
      </w:r>
      <w:r w:rsidR="00DD082C">
        <w:rPr>
          <w:rFonts w:ascii="Times New Roman" w:eastAsia="Times New Roman" w:hAnsi="Times New Roman" w:cs="Times New Roman"/>
          <w:spacing w:val="-2"/>
          <w:sz w:val="28"/>
          <w:szCs w:val="28"/>
        </w:rPr>
        <w:t>: м</w:t>
      </w:r>
      <w:r w:rsidRPr="00631399">
        <w:rPr>
          <w:rFonts w:ascii="Times New Roman" w:eastAsia="Times New Roman" w:hAnsi="Times New Roman" w:cs="Times New Roman"/>
          <w:spacing w:val="-2"/>
          <w:sz w:val="28"/>
          <w:szCs w:val="28"/>
        </w:rPr>
        <w:t>атериалы международной научно-практической конференции</w:t>
      </w:r>
      <w:r w:rsidR="00DD082C">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pacing w:val="-2"/>
          <w:sz w:val="28"/>
          <w:szCs w:val="28"/>
        </w:rPr>
        <w:t xml:space="preserve"> </w:t>
      </w:r>
      <w:r w:rsidRPr="00631399">
        <w:rPr>
          <w:rFonts w:ascii="Times New Roman" w:eastAsia="Times New Roman" w:hAnsi="Times New Roman" w:cs="Times New Roman"/>
          <w:sz w:val="28"/>
          <w:szCs w:val="28"/>
        </w:rPr>
        <w:t xml:space="preserve">Вестник Академии МВД КР. – 2014. – № 3. – С. 107-109. </w:t>
      </w:r>
    </w:p>
    <w:p w:rsidR="001749AB" w:rsidRDefault="001749AB" w:rsidP="00EB6C36">
      <w:pPr>
        <w:widowControl w:val="0"/>
        <w:tabs>
          <w:tab w:val="left" w:pos="1080"/>
        </w:tabs>
        <w:autoSpaceDE w:val="0"/>
        <w:autoSpaceDN w:val="0"/>
        <w:adjustRightInd w:val="0"/>
        <w:spacing w:after="0" w:line="240" w:lineRule="auto"/>
        <w:jc w:val="center"/>
        <w:rPr>
          <w:rFonts w:ascii="Times New Roman" w:eastAsia="Times New Roman" w:hAnsi="Times New Roman" w:cs="Times New Roman"/>
          <w:b/>
          <w:sz w:val="27"/>
          <w:szCs w:val="27"/>
          <w:lang w:val="kk-KZ"/>
        </w:rPr>
      </w:pPr>
      <w:r w:rsidRPr="00EA1F0F">
        <w:rPr>
          <w:rFonts w:ascii="Times New Roman" w:hAnsi="Times New Roman" w:cs="Times New Roman"/>
          <w:b/>
          <w:bCs/>
          <w:spacing w:val="-4"/>
          <w:sz w:val="28"/>
          <w:szCs w:val="28"/>
          <w:lang w:val="kk-KZ"/>
        </w:rPr>
        <w:br w:type="page"/>
      </w:r>
      <w:r w:rsidRPr="00491A75">
        <w:rPr>
          <w:rFonts w:ascii="Times New Roman" w:eastAsia="Times New Roman" w:hAnsi="Times New Roman" w:cs="Times New Roman"/>
          <w:b/>
          <w:sz w:val="27"/>
          <w:szCs w:val="27"/>
          <w:lang w:val="kk-KZ"/>
        </w:rPr>
        <w:lastRenderedPageBreak/>
        <w:t>Кенжетаева Мариям Джановнанын «</w:t>
      </w:r>
      <w:r w:rsidR="00DD082C">
        <w:rPr>
          <w:rFonts w:ascii="Times New Roman" w:eastAsia="Times New Roman" w:hAnsi="Times New Roman" w:cs="Times New Roman"/>
          <w:b/>
          <w:sz w:val="27"/>
          <w:szCs w:val="27"/>
        </w:rPr>
        <w:t xml:space="preserve">Чет </w:t>
      </w:r>
      <w:proofErr w:type="spellStart"/>
      <w:r w:rsidRPr="00491A75">
        <w:rPr>
          <w:rFonts w:ascii="Times New Roman" w:eastAsia="Times New Roman" w:hAnsi="Times New Roman" w:cs="Times New Roman"/>
          <w:b/>
          <w:sz w:val="27"/>
          <w:szCs w:val="27"/>
        </w:rPr>
        <w:t>мамлекеттердин</w:t>
      </w:r>
      <w:proofErr w:type="spellEnd"/>
      <w:r w:rsidR="002038E0">
        <w:rPr>
          <w:rFonts w:ascii="Times New Roman" w:eastAsia="Times New Roman" w:hAnsi="Times New Roman" w:cs="Times New Roman"/>
          <w:b/>
          <w:sz w:val="27"/>
          <w:szCs w:val="27"/>
        </w:rPr>
        <w:t xml:space="preserve"> </w:t>
      </w:r>
      <w:proofErr w:type="spellStart"/>
      <w:r w:rsidRPr="00491A75">
        <w:rPr>
          <w:rFonts w:ascii="Times New Roman" w:eastAsia="Times New Roman" w:hAnsi="Times New Roman" w:cs="Times New Roman"/>
          <w:b/>
          <w:sz w:val="27"/>
          <w:szCs w:val="27"/>
        </w:rPr>
        <w:t>кылмыш-жаза</w:t>
      </w:r>
      <w:proofErr w:type="spellEnd"/>
      <w:r w:rsidR="00DD082C">
        <w:rPr>
          <w:rFonts w:ascii="Times New Roman" w:eastAsia="Times New Roman" w:hAnsi="Times New Roman" w:cs="Times New Roman"/>
          <w:b/>
          <w:sz w:val="27"/>
          <w:szCs w:val="27"/>
        </w:rPr>
        <w:t xml:space="preserve"> </w:t>
      </w:r>
      <w:proofErr w:type="spellStart"/>
      <w:r w:rsidRPr="00491A75">
        <w:rPr>
          <w:rFonts w:ascii="Times New Roman" w:eastAsia="Times New Roman" w:hAnsi="Times New Roman" w:cs="Times New Roman"/>
          <w:b/>
          <w:sz w:val="27"/>
          <w:szCs w:val="27"/>
        </w:rPr>
        <w:t>саясатындагы</w:t>
      </w:r>
      <w:proofErr w:type="spellEnd"/>
      <w:r w:rsidRPr="00491A75">
        <w:rPr>
          <w:rFonts w:ascii="Times New Roman" w:eastAsia="Times New Roman" w:hAnsi="Times New Roman" w:cs="Times New Roman"/>
          <w:b/>
          <w:sz w:val="27"/>
          <w:szCs w:val="27"/>
        </w:rPr>
        <w:t xml:space="preserve"> «</w:t>
      </w:r>
      <w:r w:rsidRPr="00491A75">
        <w:rPr>
          <w:rFonts w:ascii="Times New Roman" w:eastAsia="Times New Roman" w:hAnsi="Times New Roman" w:cs="Times New Roman"/>
          <w:b/>
          <w:sz w:val="27"/>
          <w:szCs w:val="27"/>
          <w:lang w:val="ky-KG"/>
        </w:rPr>
        <w:t>К</w:t>
      </w:r>
      <w:proofErr w:type="spellStart"/>
      <w:r w:rsidRPr="00491A75">
        <w:rPr>
          <w:rFonts w:ascii="Times New Roman" w:eastAsia="Times New Roman" w:hAnsi="Times New Roman" w:cs="Times New Roman"/>
          <w:b/>
          <w:sz w:val="27"/>
          <w:szCs w:val="27"/>
        </w:rPr>
        <w:t>алыбына</w:t>
      </w:r>
      <w:proofErr w:type="spellEnd"/>
      <w:r w:rsidR="00DD082C">
        <w:rPr>
          <w:rFonts w:ascii="Times New Roman" w:eastAsia="Times New Roman" w:hAnsi="Times New Roman" w:cs="Times New Roman"/>
          <w:b/>
          <w:sz w:val="27"/>
          <w:szCs w:val="27"/>
        </w:rPr>
        <w:t xml:space="preserve"> </w:t>
      </w:r>
      <w:proofErr w:type="spellStart"/>
      <w:r w:rsidRPr="00491A75">
        <w:rPr>
          <w:rFonts w:ascii="Times New Roman" w:eastAsia="Times New Roman" w:hAnsi="Times New Roman" w:cs="Times New Roman"/>
          <w:b/>
          <w:sz w:val="27"/>
          <w:szCs w:val="27"/>
        </w:rPr>
        <w:t>келтир</w:t>
      </w:r>
      <w:proofErr w:type="spellEnd"/>
      <w:r w:rsidRPr="00491A75">
        <w:rPr>
          <w:rFonts w:ascii="Times New Roman" w:eastAsia="Times New Roman" w:hAnsi="Times New Roman" w:cs="Times New Roman"/>
          <w:b/>
          <w:sz w:val="27"/>
          <w:szCs w:val="27"/>
          <w:lang w:val="ky-KG"/>
        </w:rPr>
        <w:t>үүчү адилеттүүлүктүн</w:t>
      </w:r>
      <w:r w:rsidRPr="00491A75">
        <w:rPr>
          <w:rFonts w:ascii="Times New Roman" w:eastAsia="Times New Roman" w:hAnsi="Times New Roman" w:cs="Times New Roman"/>
          <w:b/>
          <w:sz w:val="27"/>
          <w:szCs w:val="27"/>
        </w:rPr>
        <w:t>»</w:t>
      </w:r>
      <w:r w:rsidRPr="00491A75">
        <w:rPr>
          <w:rFonts w:ascii="Times New Roman" w:eastAsia="Times New Roman" w:hAnsi="Times New Roman" w:cs="Times New Roman"/>
          <w:b/>
          <w:sz w:val="27"/>
          <w:szCs w:val="27"/>
          <w:lang w:val="ky-KG"/>
        </w:rPr>
        <w:t xml:space="preserve"> концепциялары жана тажрыйбасы</w:t>
      </w:r>
      <w:r w:rsidRPr="00491A75">
        <w:rPr>
          <w:rFonts w:ascii="Times New Roman" w:eastAsia="Times New Roman" w:hAnsi="Times New Roman" w:cs="Times New Roman"/>
          <w:b/>
          <w:sz w:val="27"/>
          <w:szCs w:val="27"/>
          <w:lang w:val="kk-KZ"/>
        </w:rPr>
        <w:t xml:space="preserve">» аттуу темада 12.00.08 </w:t>
      </w:r>
      <w:r w:rsidRPr="00491A75">
        <w:rPr>
          <w:rFonts w:ascii="Times New Roman" w:eastAsia="Times New Roman" w:hAnsi="Times New Roman" w:cs="Times New Roman"/>
          <w:sz w:val="27"/>
          <w:szCs w:val="27"/>
        </w:rPr>
        <w:t>–</w:t>
      </w:r>
      <w:r w:rsidRPr="00491A75">
        <w:rPr>
          <w:rFonts w:ascii="Times New Roman" w:eastAsia="Times New Roman" w:hAnsi="Times New Roman" w:cs="Times New Roman"/>
          <w:b/>
          <w:sz w:val="27"/>
          <w:szCs w:val="27"/>
          <w:lang w:val="kk-KZ"/>
        </w:rPr>
        <w:t xml:space="preserve"> кылмыш укугу жана криминология; кылмыш-аткаруу </w:t>
      </w:r>
      <w:r w:rsidR="00EB6C36">
        <w:rPr>
          <w:rFonts w:ascii="Times New Roman" w:eastAsia="Times New Roman" w:hAnsi="Times New Roman" w:cs="Times New Roman"/>
          <w:b/>
          <w:sz w:val="27"/>
          <w:szCs w:val="27"/>
          <w:lang w:val="kk-KZ"/>
        </w:rPr>
        <w:t xml:space="preserve">укугу адистиги боюнча юридика илимдеринин кандидаты окумуштуулук </w:t>
      </w:r>
      <w:r w:rsidRPr="00491A75">
        <w:rPr>
          <w:rFonts w:ascii="Times New Roman" w:eastAsia="Times New Roman" w:hAnsi="Times New Roman" w:cs="Times New Roman"/>
          <w:b/>
          <w:sz w:val="27"/>
          <w:szCs w:val="27"/>
          <w:lang w:val="kk-KZ"/>
        </w:rPr>
        <w:t>даражасын изденип алуу үчүн жазган диссертация</w:t>
      </w:r>
      <w:r w:rsidR="00EB6C36">
        <w:rPr>
          <w:rFonts w:ascii="Times New Roman" w:eastAsia="Times New Roman" w:hAnsi="Times New Roman" w:cs="Times New Roman"/>
          <w:b/>
          <w:sz w:val="27"/>
          <w:szCs w:val="27"/>
          <w:lang w:val="kk-KZ"/>
        </w:rPr>
        <w:t xml:space="preserve">сынын </w:t>
      </w:r>
      <w:r w:rsidRPr="00491A75">
        <w:rPr>
          <w:rFonts w:ascii="Times New Roman" w:eastAsia="Times New Roman" w:hAnsi="Times New Roman" w:cs="Times New Roman"/>
          <w:b/>
          <w:sz w:val="27"/>
          <w:szCs w:val="27"/>
          <w:lang w:val="kk-KZ"/>
        </w:rPr>
        <w:t>РЕЗЮМЕСИ</w:t>
      </w:r>
    </w:p>
    <w:p w:rsidR="001749AB" w:rsidRPr="00491A75" w:rsidRDefault="001749AB" w:rsidP="001749AB">
      <w:pPr>
        <w:spacing w:after="0" w:line="240" w:lineRule="auto"/>
        <w:ind w:firstLine="567"/>
        <w:jc w:val="both"/>
        <w:rPr>
          <w:rFonts w:ascii="Times New Roman" w:eastAsia="Times New Roman" w:hAnsi="Times New Roman" w:cs="Times New Roman"/>
          <w:sz w:val="27"/>
          <w:szCs w:val="27"/>
          <w:lang w:val="kk-KZ"/>
        </w:rPr>
      </w:pPr>
      <w:r w:rsidRPr="00491A75">
        <w:rPr>
          <w:rFonts w:ascii="Times New Roman" w:eastAsia="Times New Roman" w:hAnsi="Times New Roman" w:cs="Times New Roman"/>
          <w:b/>
          <w:sz w:val="27"/>
          <w:szCs w:val="27"/>
          <w:lang w:val="kk-KZ"/>
        </w:rPr>
        <w:t>Түйүндүү сөздөр:</w:t>
      </w:r>
      <w:r w:rsidRPr="00491A75">
        <w:rPr>
          <w:rFonts w:ascii="Times New Roman" w:eastAsia="Times New Roman" w:hAnsi="Times New Roman" w:cs="Times New Roman"/>
          <w:sz w:val="27"/>
          <w:szCs w:val="27"/>
          <w:lang w:val="kk-KZ"/>
        </w:rPr>
        <w:t xml:space="preserve"> кылмыш-жаза саясаты, калыбына келтирүүчү адилеттүүлүк, жактардын өз ара келишүүсү, кылмыштан жабырлануучу, кылмыш репре</w:t>
      </w:r>
      <w:r w:rsidRPr="00491A75">
        <w:rPr>
          <w:rFonts w:ascii="Times New Roman" w:eastAsia="Times New Roman" w:hAnsi="Times New Roman" w:cs="Times New Roman"/>
          <w:noProof/>
          <w:sz w:val="27"/>
          <w:szCs w:val="27"/>
          <w:lang w:val="ky-KG"/>
        </w:rPr>
        <w:t xml:space="preserve">ссиясын сарамжылоо, келтирилген чыгымды толуктоо, виктимология. </w:t>
      </w:r>
    </w:p>
    <w:p w:rsidR="001749AB" w:rsidRPr="00491A75" w:rsidRDefault="001749AB" w:rsidP="001749AB">
      <w:pPr>
        <w:spacing w:after="0" w:line="240" w:lineRule="auto"/>
        <w:ind w:firstLine="567"/>
        <w:jc w:val="both"/>
        <w:rPr>
          <w:rFonts w:ascii="Times New Roman" w:eastAsia="Times New Roman" w:hAnsi="Times New Roman" w:cs="Times New Roman"/>
          <w:sz w:val="27"/>
          <w:szCs w:val="27"/>
          <w:lang w:val="kk-KZ"/>
        </w:rPr>
      </w:pPr>
      <w:r w:rsidRPr="00491A75">
        <w:rPr>
          <w:rFonts w:ascii="Times New Roman" w:eastAsia="Times New Roman" w:hAnsi="Times New Roman" w:cs="Times New Roman"/>
          <w:b/>
          <w:sz w:val="27"/>
          <w:szCs w:val="27"/>
          <w:lang w:val="kk-KZ"/>
        </w:rPr>
        <w:t>Изилдөө объектиси болуп</w:t>
      </w:r>
      <w:r w:rsidR="00A85622">
        <w:rPr>
          <w:rFonts w:ascii="Times New Roman" w:eastAsia="Times New Roman" w:hAnsi="Times New Roman" w:cs="Times New Roman"/>
          <w:b/>
          <w:sz w:val="27"/>
          <w:szCs w:val="27"/>
          <w:lang w:val="kk-KZ"/>
        </w:rPr>
        <w:t xml:space="preserve"> </w:t>
      </w:r>
      <w:r w:rsidRPr="00491A75">
        <w:rPr>
          <w:rFonts w:ascii="Times New Roman" w:eastAsia="Times New Roman" w:hAnsi="Times New Roman" w:cs="Times New Roman"/>
          <w:b/>
          <w:sz w:val="27"/>
          <w:szCs w:val="27"/>
          <w:lang w:val="kk-KZ"/>
        </w:rPr>
        <w:t>«</w:t>
      </w:r>
      <w:r w:rsidRPr="00491A75">
        <w:rPr>
          <w:rFonts w:ascii="Times New Roman" w:eastAsia="Times New Roman" w:hAnsi="Times New Roman" w:cs="Times New Roman"/>
          <w:sz w:val="27"/>
          <w:szCs w:val="27"/>
          <w:lang w:val="ky-KG"/>
        </w:rPr>
        <w:t>К</w:t>
      </w:r>
      <w:r w:rsidRPr="00491A75">
        <w:rPr>
          <w:rFonts w:ascii="Times New Roman" w:eastAsia="Times New Roman" w:hAnsi="Times New Roman" w:cs="Times New Roman"/>
          <w:sz w:val="27"/>
          <w:szCs w:val="27"/>
          <w:lang w:val="kk-KZ"/>
        </w:rPr>
        <w:t>алыбына келтир</w:t>
      </w:r>
      <w:r w:rsidRPr="00491A75">
        <w:rPr>
          <w:rFonts w:ascii="Times New Roman" w:eastAsia="Times New Roman" w:hAnsi="Times New Roman" w:cs="Times New Roman"/>
          <w:sz w:val="27"/>
          <w:szCs w:val="27"/>
          <w:lang w:val="ky-KG"/>
        </w:rPr>
        <w:t>үүчү адилеттүүлүктүн</w:t>
      </w:r>
      <w:r w:rsidRPr="00491A75">
        <w:rPr>
          <w:rFonts w:ascii="Times New Roman" w:eastAsia="Times New Roman" w:hAnsi="Times New Roman" w:cs="Times New Roman"/>
          <w:sz w:val="27"/>
          <w:szCs w:val="27"/>
          <w:lang w:val="kk-KZ"/>
        </w:rPr>
        <w:t>»</w:t>
      </w:r>
      <w:r w:rsidRPr="00491A75">
        <w:rPr>
          <w:rFonts w:ascii="Times New Roman" w:eastAsia="Times New Roman" w:hAnsi="Times New Roman" w:cs="Times New Roman"/>
          <w:sz w:val="27"/>
          <w:szCs w:val="27"/>
          <w:lang w:val="ky-KG"/>
        </w:rPr>
        <w:t xml:space="preserve"> концепцияларын ишке ашыруу процессинде пайда болуучу коомдук мамилелер саналат. </w:t>
      </w:r>
    </w:p>
    <w:p w:rsidR="001749AB" w:rsidRPr="00491A75" w:rsidRDefault="001749AB" w:rsidP="001749AB">
      <w:pPr>
        <w:spacing w:after="0" w:line="240" w:lineRule="auto"/>
        <w:ind w:firstLine="567"/>
        <w:jc w:val="both"/>
        <w:rPr>
          <w:rFonts w:ascii="Times New Roman" w:eastAsia="Times New Roman" w:hAnsi="Times New Roman" w:cs="Times New Roman"/>
          <w:sz w:val="27"/>
          <w:szCs w:val="27"/>
          <w:lang w:val="kk-KZ"/>
        </w:rPr>
      </w:pPr>
      <w:r w:rsidRPr="00491A75">
        <w:rPr>
          <w:rFonts w:ascii="Times New Roman" w:eastAsia="Times New Roman" w:hAnsi="Times New Roman" w:cs="Times New Roman"/>
          <w:b/>
          <w:sz w:val="27"/>
          <w:szCs w:val="27"/>
          <w:lang w:val="kk-KZ"/>
        </w:rPr>
        <w:t>Изилдөөнүн максаты</w:t>
      </w:r>
      <w:r w:rsidRPr="00491A75">
        <w:rPr>
          <w:rFonts w:ascii="Times New Roman" w:eastAsia="Times New Roman" w:hAnsi="Times New Roman" w:cs="Times New Roman"/>
          <w:sz w:val="27"/>
          <w:szCs w:val="27"/>
          <w:lang w:val="kk-KZ"/>
        </w:rPr>
        <w:t xml:space="preserve"> болуп чет элдик мамлекеттердин кылмыш-жаза саясатындагы «</w:t>
      </w:r>
      <w:r w:rsidRPr="00491A75">
        <w:rPr>
          <w:rFonts w:ascii="Times New Roman" w:eastAsia="Times New Roman" w:hAnsi="Times New Roman" w:cs="Times New Roman"/>
          <w:sz w:val="27"/>
          <w:szCs w:val="27"/>
          <w:lang w:val="ky-KG"/>
        </w:rPr>
        <w:t>К</w:t>
      </w:r>
      <w:r w:rsidRPr="00491A75">
        <w:rPr>
          <w:rFonts w:ascii="Times New Roman" w:eastAsia="Times New Roman" w:hAnsi="Times New Roman" w:cs="Times New Roman"/>
          <w:sz w:val="27"/>
          <w:szCs w:val="27"/>
          <w:lang w:val="kk-KZ"/>
        </w:rPr>
        <w:t>алыбына келтир</w:t>
      </w:r>
      <w:r w:rsidRPr="00491A75">
        <w:rPr>
          <w:rFonts w:ascii="Times New Roman" w:eastAsia="Times New Roman" w:hAnsi="Times New Roman" w:cs="Times New Roman"/>
          <w:sz w:val="27"/>
          <w:szCs w:val="27"/>
          <w:lang w:val="ky-KG"/>
        </w:rPr>
        <w:t>үүчү адилеттүүлүктүн</w:t>
      </w:r>
      <w:r w:rsidRPr="00491A75">
        <w:rPr>
          <w:rFonts w:ascii="Times New Roman" w:eastAsia="Times New Roman" w:hAnsi="Times New Roman" w:cs="Times New Roman"/>
          <w:sz w:val="27"/>
          <w:szCs w:val="27"/>
          <w:lang w:val="kk-KZ"/>
        </w:rPr>
        <w:t>» заманбап</w:t>
      </w:r>
      <w:r w:rsidRPr="00491A75">
        <w:rPr>
          <w:rFonts w:ascii="Times New Roman" w:eastAsia="Times New Roman" w:hAnsi="Times New Roman" w:cs="Times New Roman"/>
          <w:sz w:val="27"/>
          <w:szCs w:val="27"/>
          <w:lang w:val="ky-KG"/>
        </w:rPr>
        <w:t xml:space="preserve"> концепцияларын жана тажрыйбасын изилдөө, кылмыш-жаза юстициясынын улуттук системасына </w:t>
      </w:r>
      <w:r w:rsidRPr="00491A75">
        <w:rPr>
          <w:rFonts w:ascii="Times New Roman" w:eastAsia="Times New Roman" w:hAnsi="Times New Roman" w:cs="Times New Roman"/>
          <w:sz w:val="27"/>
          <w:szCs w:val="27"/>
          <w:lang w:val="kk-KZ"/>
        </w:rPr>
        <w:t>«</w:t>
      </w:r>
      <w:r w:rsidRPr="00491A75">
        <w:rPr>
          <w:rFonts w:ascii="Times New Roman" w:eastAsia="Times New Roman" w:hAnsi="Times New Roman" w:cs="Times New Roman"/>
          <w:sz w:val="27"/>
          <w:szCs w:val="27"/>
          <w:lang w:val="ky-KG"/>
        </w:rPr>
        <w:t>К</w:t>
      </w:r>
      <w:r w:rsidRPr="00491A75">
        <w:rPr>
          <w:rFonts w:ascii="Times New Roman" w:eastAsia="Times New Roman" w:hAnsi="Times New Roman" w:cs="Times New Roman"/>
          <w:sz w:val="27"/>
          <w:szCs w:val="27"/>
          <w:lang w:val="kk-KZ"/>
        </w:rPr>
        <w:t>алыбына келтир</w:t>
      </w:r>
      <w:r w:rsidRPr="00491A75">
        <w:rPr>
          <w:rFonts w:ascii="Times New Roman" w:eastAsia="Times New Roman" w:hAnsi="Times New Roman" w:cs="Times New Roman"/>
          <w:sz w:val="27"/>
          <w:szCs w:val="27"/>
          <w:lang w:val="ky-KG"/>
        </w:rPr>
        <w:t>үүчү адилеттүүлүктүн</w:t>
      </w:r>
      <w:r w:rsidRPr="00491A75">
        <w:rPr>
          <w:rFonts w:ascii="Times New Roman" w:eastAsia="Times New Roman" w:hAnsi="Times New Roman" w:cs="Times New Roman"/>
          <w:sz w:val="27"/>
          <w:szCs w:val="27"/>
          <w:lang w:val="kk-KZ"/>
        </w:rPr>
        <w:t xml:space="preserve">» ойлорун киргиизүү боюнча сунуштарды иштеп чыгуу саналат. </w:t>
      </w:r>
    </w:p>
    <w:p w:rsidR="001749AB" w:rsidRPr="00491A75" w:rsidRDefault="001749AB" w:rsidP="001749AB">
      <w:pPr>
        <w:spacing w:after="0" w:line="240" w:lineRule="auto"/>
        <w:ind w:firstLine="567"/>
        <w:jc w:val="both"/>
        <w:rPr>
          <w:rFonts w:ascii="Times New Roman" w:eastAsia="Times New Roman" w:hAnsi="Times New Roman" w:cs="Times New Roman"/>
          <w:sz w:val="27"/>
          <w:szCs w:val="27"/>
          <w:lang w:val="ky-KG"/>
        </w:rPr>
      </w:pPr>
      <w:r w:rsidRPr="00491A75">
        <w:rPr>
          <w:rFonts w:ascii="Times New Roman" w:eastAsia="Times New Roman" w:hAnsi="Times New Roman" w:cs="Times New Roman"/>
          <w:b/>
          <w:sz w:val="27"/>
          <w:szCs w:val="27"/>
          <w:lang w:val="kk-KZ"/>
        </w:rPr>
        <w:t>Изилдөөнүн методол</w:t>
      </w:r>
      <w:r w:rsidRPr="00491A75">
        <w:rPr>
          <w:rFonts w:ascii="Times New Roman" w:eastAsia="Times New Roman" w:hAnsi="Times New Roman" w:cs="Times New Roman"/>
          <w:b/>
          <w:sz w:val="27"/>
          <w:szCs w:val="27"/>
          <w:lang w:val="ky-KG"/>
        </w:rPr>
        <w:t>о</w:t>
      </w:r>
      <w:r w:rsidRPr="00491A75">
        <w:rPr>
          <w:rFonts w:ascii="Times New Roman" w:eastAsia="Times New Roman" w:hAnsi="Times New Roman" w:cs="Times New Roman"/>
          <w:b/>
          <w:sz w:val="27"/>
          <w:szCs w:val="27"/>
          <w:lang w:val="kk-KZ"/>
        </w:rPr>
        <w:t>гиялык негиздерин</w:t>
      </w:r>
      <w:r w:rsidR="00941360">
        <w:rPr>
          <w:rFonts w:ascii="Times New Roman" w:eastAsia="Times New Roman" w:hAnsi="Times New Roman" w:cs="Times New Roman"/>
          <w:b/>
          <w:sz w:val="27"/>
          <w:szCs w:val="27"/>
          <w:lang w:val="kk-KZ"/>
        </w:rPr>
        <w:t xml:space="preserve"> </w:t>
      </w:r>
      <w:r w:rsidRPr="00491A75">
        <w:rPr>
          <w:rFonts w:ascii="Times New Roman" w:eastAsia="Times New Roman" w:hAnsi="Times New Roman" w:cs="Times New Roman"/>
          <w:sz w:val="27"/>
          <w:szCs w:val="27"/>
          <w:lang w:val="ky-KG"/>
        </w:rPr>
        <w:t>объективд</w:t>
      </w:r>
      <w:r w:rsidRPr="00491A75">
        <w:rPr>
          <w:rFonts w:ascii="Times New Roman" w:eastAsia="Times New Roman" w:hAnsi="Times New Roman" w:cs="Times New Roman"/>
          <w:sz w:val="27"/>
          <w:szCs w:val="27"/>
          <w:lang w:val="kk-KZ"/>
        </w:rPr>
        <w:t>үү</w:t>
      </w:r>
      <w:r w:rsidRPr="00491A75">
        <w:rPr>
          <w:rFonts w:ascii="Times New Roman" w:eastAsia="Times New Roman" w:hAnsi="Times New Roman" w:cs="Times New Roman"/>
          <w:sz w:val="27"/>
          <w:szCs w:val="27"/>
          <w:lang w:val="ky-KG"/>
        </w:rPr>
        <w:t xml:space="preserve"> болмуштун манызы жана кубулуштарды таануу жалпы илимий методдору т</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зд</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 Изилд</w:t>
      </w:r>
      <w:r w:rsidRPr="00491A75">
        <w:rPr>
          <w:rFonts w:ascii="Times New Roman" w:eastAsia="Times New Roman" w:hAnsi="Times New Roman" w:cs="Times New Roman"/>
          <w:sz w:val="27"/>
          <w:szCs w:val="27"/>
          <w:lang w:val="kk-KZ"/>
        </w:rPr>
        <w:t>өө</w:t>
      </w:r>
      <w:r w:rsidRPr="00491A75">
        <w:rPr>
          <w:rFonts w:ascii="Times New Roman" w:eastAsia="Times New Roman" w:hAnsi="Times New Roman" w:cs="Times New Roman"/>
          <w:sz w:val="27"/>
          <w:szCs w:val="27"/>
          <w:lang w:val="ky-KG"/>
        </w:rPr>
        <w:t>н</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 xml:space="preserve"> ж</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рг</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з</w:t>
      </w:r>
      <w:r w:rsidRPr="00491A75">
        <w:rPr>
          <w:rFonts w:ascii="Times New Roman" w:eastAsia="Times New Roman" w:hAnsi="Times New Roman" w:cs="Times New Roman"/>
          <w:sz w:val="27"/>
          <w:szCs w:val="27"/>
          <w:lang w:val="kk-KZ"/>
        </w:rPr>
        <w:t>үү</w:t>
      </w:r>
      <w:r w:rsidRPr="00491A75">
        <w:rPr>
          <w:rFonts w:ascii="Times New Roman" w:eastAsia="Times New Roman" w:hAnsi="Times New Roman" w:cs="Times New Roman"/>
          <w:sz w:val="27"/>
          <w:szCs w:val="27"/>
          <w:lang w:val="ky-KG"/>
        </w:rPr>
        <w:t xml:space="preserve"> процессинде укуктук – салыштыруу, тарыхий, системалык-т</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з</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л</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шт</w:t>
      </w:r>
      <w:r w:rsidRPr="00491A75">
        <w:rPr>
          <w:rFonts w:ascii="Times New Roman" w:eastAsia="Times New Roman" w:hAnsi="Times New Roman" w:cs="Times New Roman"/>
          <w:sz w:val="27"/>
          <w:szCs w:val="27"/>
          <w:lang w:val="kk-KZ"/>
        </w:rPr>
        <w:t>ү</w:t>
      </w:r>
      <w:r w:rsidRPr="00491A75">
        <w:rPr>
          <w:rFonts w:ascii="Times New Roman" w:eastAsia="Times New Roman" w:hAnsi="Times New Roman" w:cs="Times New Roman"/>
          <w:sz w:val="27"/>
          <w:szCs w:val="27"/>
          <w:lang w:val="ky-KG"/>
        </w:rPr>
        <w:t>к, социологиялык, статистикалык, формалдуу-логикалык сыяктуу жекече илимий методдору да колдонулду.</w:t>
      </w:r>
    </w:p>
    <w:p w:rsidR="001749AB" w:rsidRPr="00491A75" w:rsidRDefault="001749AB" w:rsidP="00941360">
      <w:pPr>
        <w:spacing w:after="0" w:line="240" w:lineRule="auto"/>
        <w:ind w:firstLine="567"/>
        <w:jc w:val="both"/>
        <w:rPr>
          <w:rFonts w:ascii="Times New Roman" w:eastAsia="Times New Roman" w:hAnsi="Times New Roman" w:cs="Times New Roman"/>
          <w:sz w:val="27"/>
          <w:szCs w:val="27"/>
          <w:lang w:val="ky-KG"/>
        </w:rPr>
      </w:pPr>
      <w:r w:rsidRPr="001749AB">
        <w:rPr>
          <w:rFonts w:ascii="Times New Roman" w:eastAsia="Times New Roman" w:hAnsi="Times New Roman" w:cs="Times New Roman"/>
          <w:b/>
          <w:sz w:val="27"/>
          <w:szCs w:val="27"/>
          <w:lang w:val="ky-KG"/>
        </w:rPr>
        <w:t>Алынган</w:t>
      </w:r>
      <w:r w:rsidR="00941360">
        <w:rPr>
          <w:rFonts w:ascii="Times New Roman" w:eastAsia="Times New Roman" w:hAnsi="Times New Roman" w:cs="Times New Roman"/>
          <w:b/>
          <w:sz w:val="27"/>
          <w:szCs w:val="27"/>
          <w:lang w:val="ky-KG"/>
        </w:rPr>
        <w:t xml:space="preserve"> </w:t>
      </w:r>
      <w:r w:rsidRPr="001749AB">
        <w:rPr>
          <w:rFonts w:ascii="Times New Roman" w:eastAsia="Times New Roman" w:hAnsi="Times New Roman" w:cs="Times New Roman"/>
          <w:b/>
          <w:sz w:val="27"/>
          <w:szCs w:val="27"/>
          <w:lang w:val="ky-KG"/>
        </w:rPr>
        <w:t>натыйжалар</w:t>
      </w:r>
      <w:r w:rsidR="00941360">
        <w:rPr>
          <w:rFonts w:ascii="Times New Roman" w:eastAsia="Times New Roman" w:hAnsi="Times New Roman" w:cs="Times New Roman"/>
          <w:b/>
          <w:sz w:val="27"/>
          <w:szCs w:val="27"/>
          <w:lang w:val="ky-KG"/>
        </w:rPr>
        <w:t xml:space="preserve"> </w:t>
      </w:r>
      <w:r w:rsidRPr="001749AB">
        <w:rPr>
          <w:rFonts w:ascii="Times New Roman" w:eastAsia="Times New Roman" w:hAnsi="Times New Roman" w:cs="Times New Roman"/>
          <w:b/>
          <w:sz w:val="27"/>
          <w:szCs w:val="27"/>
          <w:lang w:val="ky-KG"/>
        </w:rPr>
        <w:t>жана</w:t>
      </w:r>
      <w:r w:rsidR="00941360">
        <w:rPr>
          <w:rFonts w:ascii="Times New Roman" w:eastAsia="Times New Roman" w:hAnsi="Times New Roman" w:cs="Times New Roman"/>
          <w:b/>
          <w:sz w:val="27"/>
          <w:szCs w:val="27"/>
          <w:lang w:val="ky-KG"/>
        </w:rPr>
        <w:t xml:space="preserve"> </w:t>
      </w:r>
      <w:r w:rsidRPr="001749AB">
        <w:rPr>
          <w:rFonts w:ascii="Times New Roman" w:eastAsia="Times New Roman" w:hAnsi="Times New Roman" w:cs="Times New Roman"/>
          <w:b/>
          <w:sz w:val="27"/>
          <w:szCs w:val="27"/>
          <w:lang w:val="ky-KG"/>
        </w:rPr>
        <w:t>алардын</w:t>
      </w:r>
      <w:r w:rsidR="00941360">
        <w:rPr>
          <w:rFonts w:ascii="Times New Roman" w:eastAsia="Times New Roman" w:hAnsi="Times New Roman" w:cs="Times New Roman"/>
          <w:b/>
          <w:sz w:val="27"/>
          <w:szCs w:val="27"/>
          <w:lang w:val="ky-KG"/>
        </w:rPr>
        <w:t xml:space="preserve"> </w:t>
      </w:r>
      <w:r w:rsidRPr="001749AB">
        <w:rPr>
          <w:rFonts w:ascii="Times New Roman" w:eastAsia="Times New Roman" w:hAnsi="Times New Roman" w:cs="Times New Roman"/>
          <w:b/>
          <w:sz w:val="27"/>
          <w:szCs w:val="27"/>
          <w:lang w:val="ky-KG"/>
        </w:rPr>
        <w:t>илимий</w:t>
      </w:r>
      <w:r w:rsidR="00941360">
        <w:rPr>
          <w:rFonts w:ascii="Times New Roman" w:eastAsia="Times New Roman" w:hAnsi="Times New Roman" w:cs="Times New Roman"/>
          <w:b/>
          <w:sz w:val="27"/>
          <w:szCs w:val="27"/>
          <w:lang w:val="ky-KG"/>
        </w:rPr>
        <w:t xml:space="preserve"> </w:t>
      </w:r>
      <w:r w:rsidRPr="001749AB">
        <w:rPr>
          <w:rFonts w:ascii="Times New Roman" w:eastAsia="Times New Roman" w:hAnsi="Times New Roman" w:cs="Times New Roman"/>
          <w:b/>
          <w:sz w:val="27"/>
          <w:szCs w:val="27"/>
          <w:lang w:val="ky-KG"/>
        </w:rPr>
        <w:t>жа</w:t>
      </w:r>
      <w:r w:rsidRPr="00491A75">
        <w:rPr>
          <w:rFonts w:ascii="Times New Roman" w:eastAsia="Times New Roman" w:hAnsi="Times New Roman" w:cs="Times New Roman"/>
          <w:b/>
          <w:sz w:val="27"/>
          <w:szCs w:val="27"/>
          <w:lang w:val="kk-KZ"/>
        </w:rPr>
        <w:t>ң</w:t>
      </w:r>
      <w:r w:rsidRPr="001749AB">
        <w:rPr>
          <w:rFonts w:ascii="Times New Roman" w:eastAsia="Times New Roman" w:hAnsi="Times New Roman" w:cs="Times New Roman"/>
          <w:b/>
          <w:sz w:val="27"/>
          <w:szCs w:val="27"/>
          <w:lang w:val="ky-KG"/>
        </w:rPr>
        <w:t>ылыгы.</w:t>
      </w:r>
      <w:r w:rsidR="00941360">
        <w:rPr>
          <w:rFonts w:ascii="Times New Roman" w:eastAsia="Times New Roman" w:hAnsi="Times New Roman" w:cs="Times New Roman"/>
          <w:b/>
          <w:sz w:val="27"/>
          <w:szCs w:val="27"/>
          <w:lang w:val="ky-KG"/>
        </w:rPr>
        <w:t xml:space="preserve"> </w:t>
      </w:r>
      <w:r w:rsidRPr="00491A75">
        <w:rPr>
          <w:rFonts w:ascii="Times New Roman" w:eastAsia="Times New Roman" w:hAnsi="Times New Roman" w:cs="Times New Roman"/>
          <w:sz w:val="27"/>
          <w:szCs w:val="27"/>
          <w:lang w:val="ky-KG"/>
        </w:rPr>
        <w:t>Диссертациянын негизки тыянактары</w:t>
      </w:r>
      <w:r w:rsidR="009628F3">
        <w:rPr>
          <w:rFonts w:ascii="Times New Roman" w:eastAsia="Times New Roman" w:hAnsi="Times New Roman" w:cs="Times New Roman"/>
          <w:sz w:val="27"/>
          <w:szCs w:val="27"/>
          <w:lang w:val="ky-KG"/>
        </w:rPr>
        <w:t xml:space="preserve"> </w:t>
      </w:r>
      <w:r w:rsidRPr="00491A75">
        <w:rPr>
          <w:rFonts w:ascii="Times New Roman" w:eastAsia="Times New Roman" w:hAnsi="Times New Roman" w:cs="Times New Roman"/>
          <w:sz w:val="27"/>
          <w:szCs w:val="27"/>
          <w:lang w:val="kk-KZ"/>
        </w:rPr>
        <w:t>«</w:t>
      </w:r>
      <w:r w:rsidRPr="00491A75">
        <w:rPr>
          <w:rFonts w:ascii="Times New Roman" w:eastAsia="Times New Roman" w:hAnsi="Times New Roman" w:cs="Times New Roman"/>
          <w:sz w:val="27"/>
          <w:szCs w:val="27"/>
          <w:lang w:val="ky-KG"/>
        </w:rPr>
        <w:t>К</w:t>
      </w:r>
      <w:r w:rsidRPr="00491A75">
        <w:rPr>
          <w:rFonts w:ascii="Times New Roman" w:eastAsia="Times New Roman" w:hAnsi="Times New Roman" w:cs="Times New Roman"/>
          <w:sz w:val="27"/>
          <w:szCs w:val="27"/>
          <w:lang w:val="kk-KZ"/>
        </w:rPr>
        <w:t>алыбына келтир</w:t>
      </w:r>
      <w:r w:rsidRPr="00491A75">
        <w:rPr>
          <w:rFonts w:ascii="Times New Roman" w:eastAsia="Times New Roman" w:hAnsi="Times New Roman" w:cs="Times New Roman"/>
          <w:sz w:val="27"/>
          <w:szCs w:val="27"/>
          <w:lang w:val="ky-KG"/>
        </w:rPr>
        <w:t>үүчү адилеттүүлүктүн</w:t>
      </w:r>
      <w:r w:rsidRPr="00491A75">
        <w:rPr>
          <w:rFonts w:ascii="Times New Roman" w:eastAsia="Times New Roman" w:hAnsi="Times New Roman" w:cs="Times New Roman"/>
          <w:sz w:val="27"/>
          <w:szCs w:val="27"/>
          <w:lang w:val="kk-KZ"/>
        </w:rPr>
        <w:t>» концепцияларын комплекстүү изилдөөнүн негизин түздү жана анда мыкты чет элдик тажрыйбанын негизинде аны ишке ашыруу проблемасы чагылдырылып жыйынтыгында кылмыш-жаза саясатынын жана «</w:t>
      </w:r>
      <w:r w:rsidRPr="00491A75">
        <w:rPr>
          <w:rFonts w:ascii="Times New Roman" w:eastAsia="Times New Roman" w:hAnsi="Times New Roman" w:cs="Times New Roman"/>
          <w:sz w:val="27"/>
          <w:szCs w:val="27"/>
          <w:lang w:val="ky-KG"/>
        </w:rPr>
        <w:t>К</w:t>
      </w:r>
      <w:r w:rsidRPr="00491A75">
        <w:rPr>
          <w:rFonts w:ascii="Times New Roman" w:eastAsia="Times New Roman" w:hAnsi="Times New Roman" w:cs="Times New Roman"/>
          <w:sz w:val="27"/>
          <w:szCs w:val="27"/>
          <w:lang w:val="kk-KZ"/>
        </w:rPr>
        <w:t>алыбына келтир</w:t>
      </w:r>
      <w:r w:rsidRPr="00491A75">
        <w:rPr>
          <w:rFonts w:ascii="Times New Roman" w:eastAsia="Times New Roman" w:hAnsi="Times New Roman" w:cs="Times New Roman"/>
          <w:sz w:val="27"/>
          <w:szCs w:val="27"/>
          <w:lang w:val="ky-KG"/>
        </w:rPr>
        <w:t>үүчү адилеттүүлүктүн</w:t>
      </w:r>
      <w:r w:rsidRPr="00491A75">
        <w:rPr>
          <w:rFonts w:ascii="Times New Roman" w:eastAsia="Times New Roman" w:hAnsi="Times New Roman" w:cs="Times New Roman"/>
          <w:sz w:val="27"/>
          <w:szCs w:val="27"/>
          <w:lang w:val="kk-KZ"/>
        </w:rPr>
        <w:t xml:space="preserve">» концепцияларын  түшүнүгү берилди, алардын мүнөздүү жактарына жана белгилерине анализ берилди, </w:t>
      </w:r>
      <w:r w:rsidRPr="00491A75">
        <w:rPr>
          <w:rFonts w:ascii="Times New Roman" w:eastAsia="Times New Roman" w:hAnsi="Times New Roman" w:cs="Times New Roman"/>
          <w:sz w:val="27"/>
          <w:szCs w:val="27"/>
          <w:lang w:val="ky-KG"/>
        </w:rPr>
        <w:t xml:space="preserve">кылмыш-жаза жана процесс укугунун улуттук системасына </w:t>
      </w:r>
      <w:r w:rsidRPr="00491A75">
        <w:rPr>
          <w:rFonts w:ascii="Times New Roman" w:eastAsia="Times New Roman" w:hAnsi="Times New Roman" w:cs="Times New Roman"/>
          <w:sz w:val="27"/>
          <w:szCs w:val="27"/>
          <w:lang w:val="kk-KZ"/>
        </w:rPr>
        <w:t>«</w:t>
      </w:r>
      <w:r w:rsidRPr="00491A75">
        <w:rPr>
          <w:rFonts w:ascii="Times New Roman" w:eastAsia="Times New Roman" w:hAnsi="Times New Roman" w:cs="Times New Roman"/>
          <w:sz w:val="27"/>
          <w:szCs w:val="27"/>
          <w:lang w:val="ky-KG"/>
        </w:rPr>
        <w:t>К</w:t>
      </w:r>
      <w:r w:rsidRPr="00491A75">
        <w:rPr>
          <w:rFonts w:ascii="Times New Roman" w:eastAsia="Times New Roman" w:hAnsi="Times New Roman" w:cs="Times New Roman"/>
          <w:sz w:val="27"/>
          <w:szCs w:val="27"/>
          <w:lang w:val="kk-KZ"/>
        </w:rPr>
        <w:t>алыбына келтир</w:t>
      </w:r>
      <w:r w:rsidRPr="00491A75">
        <w:rPr>
          <w:rFonts w:ascii="Times New Roman" w:eastAsia="Times New Roman" w:hAnsi="Times New Roman" w:cs="Times New Roman"/>
          <w:sz w:val="27"/>
          <w:szCs w:val="27"/>
          <w:lang w:val="ky-KG"/>
        </w:rPr>
        <w:t>үүчү адилеттүүлүктүн</w:t>
      </w:r>
      <w:r w:rsidRPr="00491A75">
        <w:rPr>
          <w:rFonts w:ascii="Times New Roman" w:eastAsia="Times New Roman" w:hAnsi="Times New Roman" w:cs="Times New Roman"/>
          <w:sz w:val="27"/>
          <w:szCs w:val="27"/>
          <w:lang w:val="kk-KZ"/>
        </w:rPr>
        <w:t>» ойлорун киргиизүү</w:t>
      </w:r>
      <w:r w:rsidRPr="00491A75">
        <w:rPr>
          <w:rFonts w:ascii="Times New Roman" w:eastAsia="Times New Roman" w:hAnsi="Times New Roman" w:cs="Times New Roman"/>
          <w:sz w:val="27"/>
          <w:szCs w:val="27"/>
          <w:lang w:val="ky-KG"/>
        </w:rPr>
        <w:t xml:space="preserve"> боюнча сунуштар киргизилди. </w:t>
      </w:r>
    </w:p>
    <w:p w:rsidR="001749AB" w:rsidRPr="00491A75" w:rsidRDefault="001749AB" w:rsidP="001749AB">
      <w:pPr>
        <w:spacing w:after="0" w:line="240" w:lineRule="auto"/>
        <w:jc w:val="both"/>
        <w:rPr>
          <w:rFonts w:ascii="Times New Roman" w:eastAsia="Times New Roman" w:hAnsi="Times New Roman" w:cs="Times New Roman"/>
          <w:sz w:val="27"/>
          <w:szCs w:val="27"/>
          <w:lang w:val="ky-KG"/>
        </w:rPr>
      </w:pPr>
      <w:r w:rsidRPr="00491A75">
        <w:rPr>
          <w:rFonts w:ascii="Times New Roman" w:eastAsia="Times New Roman" w:hAnsi="Times New Roman" w:cs="Times New Roman"/>
          <w:sz w:val="27"/>
          <w:szCs w:val="27"/>
          <w:lang w:val="ky-KG"/>
        </w:rPr>
        <w:tab/>
        <w:t xml:space="preserve">Илимий жаңылык коюлган  маселенин ар тараптуу жана системдүү анализи менен аныкталат. Диссертация </w:t>
      </w:r>
      <w:r w:rsidRPr="00491A75">
        <w:rPr>
          <w:rFonts w:ascii="Times New Roman" w:eastAsia="Times New Roman" w:hAnsi="Times New Roman" w:cs="Times New Roman"/>
          <w:sz w:val="27"/>
          <w:szCs w:val="27"/>
          <w:lang w:val="kk-KZ"/>
        </w:rPr>
        <w:t>«</w:t>
      </w:r>
      <w:r w:rsidRPr="00491A75">
        <w:rPr>
          <w:rFonts w:ascii="Times New Roman" w:eastAsia="Times New Roman" w:hAnsi="Times New Roman" w:cs="Times New Roman"/>
          <w:sz w:val="27"/>
          <w:szCs w:val="27"/>
          <w:lang w:val="ky-KG"/>
        </w:rPr>
        <w:t>К</w:t>
      </w:r>
      <w:r w:rsidRPr="00491A75">
        <w:rPr>
          <w:rFonts w:ascii="Times New Roman" w:eastAsia="Times New Roman" w:hAnsi="Times New Roman" w:cs="Times New Roman"/>
          <w:sz w:val="27"/>
          <w:szCs w:val="27"/>
          <w:lang w:val="kk-KZ"/>
        </w:rPr>
        <w:t>алыбына келтир</w:t>
      </w:r>
      <w:r w:rsidRPr="00491A75">
        <w:rPr>
          <w:rFonts w:ascii="Times New Roman" w:eastAsia="Times New Roman" w:hAnsi="Times New Roman" w:cs="Times New Roman"/>
          <w:sz w:val="27"/>
          <w:szCs w:val="27"/>
          <w:lang w:val="ky-KG"/>
        </w:rPr>
        <w:t>үүчү адилеттүүлүктүн</w:t>
      </w:r>
      <w:r w:rsidRPr="00491A75">
        <w:rPr>
          <w:rFonts w:ascii="Times New Roman" w:eastAsia="Times New Roman" w:hAnsi="Times New Roman" w:cs="Times New Roman"/>
          <w:sz w:val="27"/>
          <w:szCs w:val="27"/>
          <w:lang w:val="kk-KZ"/>
        </w:rPr>
        <w:t xml:space="preserve">» концепциялары жана тажрыйбасына тийиштүү концептуалдык теоретикалык-методологиялык жана практикалык маселелерди </w:t>
      </w:r>
      <w:r w:rsidRPr="00491A75">
        <w:rPr>
          <w:rFonts w:ascii="Times New Roman" w:eastAsia="Times New Roman" w:hAnsi="Times New Roman" w:cs="Times New Roman"/>
          <w:sz w:val="27"/>
          <w:szCs w:val="27"/>
          <w:lang w:val="ky-KG"/>
        </w:rPr>
        <w:t xml:space="preserve">Кыргызстан жана Казахстанда эң биринчи </w:t>
      </w:r>
      <w:r w:rsidRPr="00491A75">
        <w:rPr>
          <w:rFonts w:ascii="Times New Roman" w:eastAsia="Times New Roman" w:hAnsi="Times New Roman" w:cs="Times New Roman"/>
          <w:sz w:val="27"/>
          <w:szCs w:val="27"/>
          <w:lang w:val="kk-KZ"/>
        </w:rPr>
        <w:t xml:space="preserve">комплекстүү изилдөөлөрдөн  болуп эсептелет. </w:t>
      </w:r>
    </w:p>
    <w:p w:rsidR="001749AB" w:rsidRPr="00491A75" w:rsidRDefault="001749AB" w:rsidP="001749AB">
      <w:pPr>
        <w:spacing w:after="0" w:line="240" w:lineRule="auto"/>
        <w:ind w:firstLine="567"/>
        <w:jc w:val="both"/>
        <w:rPr>
          <w:rFonts w:ascii="Times New Roman" w:eastAsia="Times New Roman" w:hAnsi="Times New Roman" w:cs="Times New Roman"/>
          <w:sz w:val="27"/>
          <w:szCs w:val="27"/>
          <w:lang w:val="ky-KG"/>
        </w:rPr>
      </w:pPr>
      <w:r w:rsidRPr="00491A75">
        <w:rPr>
          <w:rFonts w:ascii="Times New Roman" w:eastAsia="Times New Roman" w:hAnsi="Times New Roman" w:cs="Times New Roman"/>
          <w:b/>
          <w:sz w:val="27"/>
          <w:szCs w:val="27"/>
          <w:lang w:val="ky-KG"/>
        </w:rPr>
        <w:t>Пайдалануу боюнча рекомендациялар</w:t>
      </w:r>
      <w:r w:rsidRPr="00491A75">
        <w:rPr>
          <w:rFonts w:ascii="Times New Roman" w:eastAsia="Times New Roman" w:hAnsi="Times New Roman" w:cs="Times New Roman"/>
          <w:sz w:val="27"/>
          <w:szCs w:val="27"/>
          <w:lang w:val="ky-KG"/>
        </w:rPr>
        <w:t xml:space="preserve">. Иште түзүп чыгарылган корутундулар жана сунуштар укук чыгармачылык сферасында, укук коргоо органдардын укук колдонуучулук практикасында, “Криминология”, “Кылмыш укугу” курстары боюнча окуу процессинде, кылмыштуулук менен күрөшүү проблемаларын келечектеги илимий иштелмелеринде, окуу китептерин даярдоодо  пайдаланылса болот. </w:t>
      </w:r>
    </w:p>
    <w:p w:rsidR="00941360" w:rsidRDefault="001749AB" w:rsidP="00941360">
      <w:pPr>
        <w:widowControl w:val="0"/>
        <w:tabs>
          <w:tab w:val="left" w:pos="1080"/>
        </w:tabs>
        <w:autoSpaceDE w:val="0"/>
        <w:autoSpaceDN w:val="0"/>
        <w:adjustRightInd w:val="0"/>
        <w:spacing w:after="0" w:line="240" w:lineRule="auto"/>
        <w:ind w:firstLine="567"/>
        <w:jc w:val="both"/>
        <w:rPr>
          <w:rFonts w:ascii="Times New Roman" w:hAnsi="Times New Roman" w:cs="Times New Roman"/>
          <w:b/>
          <w:bCs/>
          <w:spacing w:val="-4"/>
          <w:sz w:val="28"/>
          <w:szCs w:val="28"/>
          <w:lang w:val="kk-KZ"/>
        </w:rPr>
      </w:pPr>
      <w:r w:rsidRPr="00491A75">
        <w:rPr>
          <w:rFonts w:ascii="Times New Roman" w:eastAsia="Times New Roman" w:hAnsi="Times New Roman" w:cs="Times New Roman"/>
          <w:b/>
          <w:sz w:val="27"/>
          <w:szCs w:val="27"/>
          <w:lang w:val="kk-KZ"/>
        </w:rPr>
        <w:t xml:space="preserve">Пайдалануу чөйрөсү: </w:t>
      </w:r>
      <w:r w:rsidRPr="00491A75">
        <w:rPr>
          <w:rFonts w:ascii="Times New Roman" w:eastAsia="Times New Roman" w:hAnsi="Times New Roman" w:cs="Times New Roman"/>
          <w:sz w:val="27"/>
          <w:szCs w:val="27"/>
          <w:lang w:val="kk-KZ"/>
        </w:rPr>
        <w:t>мыйзам чыгаруу, укук пайдалануу тажрыйбасы, кылмыш укугу жана криминология тармагындагы илимий изилдөөлөр.</w:t>
      </w:r>
      <w:r w:rsidRPr="00EA1F0F">
        <w:rPr>
          <w:rFonts w:ascii="Times New Roman" w:hAnsi="Times New Roman" w:cs="Times New Roman"/>
          <w:b/>
          <w:bCs/>
          <w:spacing w:val="-4"/>
          <w:sz w:val="28"/>
          <w:szCs w:val="28"/>
          <w:lang w:val="kk-KZ"/>
        </w:rPr>
        <w:br w:type="page"/>
      </w:r>
    </w:p>
    <w:p w:rsidR="001749AB" w:rsidRPr="00EA1F0F" w:rsidRDefault="001749AB" w:rsidP="00941360">
      <w:pPr>
        <w:widowControl w:val="0"/>
        <w:tabs>
          <w:tab w:val="left" w:pos="1080"/>
        </w:tabs>
        <w:autoSpaceDE w:val="0"/>
        <w:autoSpaceDN w:val="0"/>
        <w:adjustRightInd w:val="0"/>
        <w:spacing w:after="0" w:line="240" w:lineRule="auto"/>
        <w:ind w:firstLine="567"/>
        <w:jc w:val="center"/>
        <w:rPr>
          <w:rFonts w:ascii="Times New Roman" w:hAnsi="Times New Roman" w:cs="Times New Roman"/>
          <w:b/>
          <w:bCs/>
          <w:spacing w:val="-4"/>
          <w:sz w:val="28"/>
          <w:szCs w:val="28"/>
          <w:lang w:val="kk-KZ"/>
        </w:rPr>
      </w:pPr>
      <w:r w:rsidRPr="00EA1F0F">
        <w:rPr>
          <w:rFonts w:ascii="Times New Roman" w:hAnsi="Times New Roman" w:cs="Times New Roman"/>
          <w:b/>
          <w:bCs/>
          <w:spacing w:val="-4"/>
          <w:sz w:val="28"/>
          <w:szCs w:val="28"/>
          <w:lang w:val="kk-KZ"/>
        </w:rPr>
        <w:lastRenderedPageBreak/>
        <w:t>РЕЗЮМЕ</w:t>
      </w:r>
    </w:p>
    <w:p w:rsidR="001749AB" w:rsidRPr="00EA1F0F" w:rsidRDefault="001749AB" w:rsidP="001749AB">
      <w:pPr>
        <w:spacing w:after="0" w:line="240" w:lineRule="auto"/>
        <w:jc w:val="both"/>
        <w:rPr>
          <w:rFonts w:ascii="Times New Roman" w:hAnsi="Times New Roman" w:cs="Times New Roman"/>
          <w:b/>
          <w:spacing w:val="-1"/>
          <w:sz w:val="28"/>
          <w:szCs w:val="28"/>
        </w:rPr>
      </w:pPr>
      <w:r w:rsidRPr="00EA1F0F">
        <w:rPr>
          <w:rFonts w:ascii="Times New Roman" w:hAnsi="Times New Roman" w:cs="Times New Roman"/>
          <w:b/>
          <w:bCs/>
          <w:spacing w:val="-4"/>
          <w:sz w:val="28"/>
          <w:szCs w:val="28"/>
          <w:lang w:val="kk-KZ"/>
        </w:rPr>
        <w:t xml:space="preserve">диссертации </w:t>
      </w:r>
      <w:proofErr w:type="spellStart"/>
      <w:r>
        <w:rPr>
          <w:rFonts w:ascii="Times New Roman" w:hAnsi="Times New Roman" w:cs="Times New Roman"/>
          <w:b/>
          <w:bCs/>
          <w:spacing w:val="-4"/>
          <w:sz w:val="28"/>
          <w:szCs w:val="28"/>
        </w:rPr>
        <w:t>Кенжетаевой</w:t>
      </w:r>
      <w:proofErr w:type="spellEnd"/>
      <w:r>
        <w:rPr>
          <w:rFonts w:ascii="Times New Roman" w:hAnsi="Times New Roman" w:cs="Times New Roman"/>
          <w:b/>
          <w:bCs/>
          <w:spacing w:val="-4"/>
          <w:sz w:val="28"/>
          <w:szCs w:val="28"/>
        </w:rPr>
        <w:t xml:space="preserve"> Мариям </w:t>
      </w:r>
      <w:proofErr w:type="spellStart"/>
      <w:r>
        <w:rPr>
          <w:rFonts w:ascii="Times New Roman" w:hAnsi="Times New Roman" w:cs="Times New Roman"/>
          <w:b/>
          <w:bCs/>
          <w:spacing w:val="-4"/>
          <w:sz w:val="28"/>
          <w:szCs w:val="28"/>
        </w:rPr>
        <w:t>Джановны</w:t>
      </w:r>
      <w:proofErr w:type="spellEnd"/>
      <w:r w:rsidRPr="00EA1F0F">
        <w:rPr>
          <w:rFonts w:ascii="Times New Roman" w:hAnsi="Times New Roman" w:cs="Times New Roman"/>
          <w:b/>
          <w:bCs/>
          <w:spacing w:val="-4"/>
          <w:sz w:val="28"/>
          <w:szCs w:val="28"/>
          <w:lang w:val="kk-KZ"/>
        </w:rPr>
        <w:t xml:space="preserve"> на тему: «</w:t>
      </w:r>
      <w:r w:rsidRPr="00EB5DAC">
        <w:rPr>
          <w:rFonts w:ascii="Times New Roman" w:hAnsi="Times New Roman" w:cs="Times New Roman"/>
          <w:b/>
          <w:bCs/>
          <w:spacing w:val="-4"/>
          <w:sz w:val="28"/>
          <w:szCs w:val="28"/>
        </w:rPr>
        <w:t>Концепции и практики «Восстановительного правосудия» в уголовной политике зарубежных стран</w:t>
      </w:r>
      <w:r w:rsidRPr="00EA1F0F">
        <w:rPr>
          <w:rFonts w:ascii="Times New Roman" w:hAnsi="Times New Roman" w:cs="Times New Roman"/>
          <w:b/>
          <w:bCs/>
          <w:spacing w:val="-4"/>
          <w:sz w:val="28"/>
          <w:szCs w:val="28"/>
          <w:lang w:val="kk-KZ"/>
        </w:rPr>
        <w:t xml:space="preserve">» </w:t>
      </w:r>
      <w:r w:rsidRPr="00EA1F0F">
        <w:rPr>
          <w:rFonts w:ascii="Times New Roman" w:hAnsi="Times New Roman" w:cs="Times New Roman"/>
          <w:b/>
          <w:spacing w:val="-1"/>
          <w:sz w:val="28"/>
          <w:szCs w:val="28"/>
        </w:rPr>
        <w:t>на соискание ученой степени</w:t>
      </w:r>
      <w:r w:rsidR="002038E0">
        <w:rPr>
          <w:rFonts w:ascii="Times New Roman" w:hAnsi="Times New Roman" w:cs="Times New Roman"/>
          <w:b/>
          <w:spacing w:val="-1"/>
          <w:sz w:val="28"/>
          <w:szCs w:val="28"/>
        </w:rPr>
        <w:t xml:space="preserve"> </w:t>
      </w:r>
      <w:r>
        <w:rPr>
          <w:rFonts w:ascii="Times New Roman" w:hAnsi="Times New Roman" w:cs="Times New Roman"/>
          <w:b/>
          <w:spacing w:val="-1"/>
          <w:sz w:val="28"/>
          <w:szCs w:val="28"/>
          <w:lang w:val="kk-KZ"/>
        </w:rPr>
        <w:t>кандидата</w:t>
      </w:r>
      <w:r w:rsidR="002038E0">
        <w:rPr>
          <w:rFonts w:ascii="Times New Roman" w:hAnsi="Times New Roman" w:cs="Times New Roman"/>
          <w:b/>
          <w:spacing w:val="-1"/>
          <w:sz w:val="28"/>
          <w:szCs w:val="28"/>
          <w:lang w:val="kk-KZ"/>
        </w:rPr>
        <w:t xml:space="preserve"> </w:t>
      </w:r>
      <w:r w:rsidRPr="00EA1F0F">
        <w:rPr>
          <w:rFonts w:ascii="Times New Roman" w:hAnsi="Times New Roman" w:cs="Times New Roman"/>
          <w:b/>
          <w:spacing w:val="-1"/>
          <w:sz w:val="28"/>
          <w:szCs w:val="28"/>
        </w:rPr>
        <w:t>юридических наук</w:t>
      </w:r>
      <w:r w:rsidRPr="00EA1F0F">
        <w:rPr>
          <w:rFonts w:ascii="Times New Roman" w:hAnsi="Times New Roman" w:cs="Times New Roman"/>
          <w:b/>
          <w:spacing w:val="-1"/>
          <w:sz w:val="28"/>
          <w:szCs w:val="28"/>
          <w:lang w:val="kk-KZ"/>
        </w:rPr>
        <w:t xml:space="preserve"> по специальности </w:t>
      </w:r>
      <w:r w:rsidRPr="00EA1F0F">
        <w:rPr>
          <w:rFonts w:ascii="Times New Roman" w:hAnsi="Times New Roman" w:cs="Times New Roman"/>
          <w:b/>
          <w:sz w:val="28"/>
          <w:szCs w:val="28"/>
        </w:rPr>
        <w:t>12.00.08 – уголовное право и криминология</w:t>
      </w:r>
      <w:r w:rsidRPr="00EA1F0F">
        <w:rPr>
          <w:rFonts w:ascii="Times New Roman" w:hAnsi="Times New Roman" w:cs="Times New Roman"/>
          <w:b/>
          <w:spacing w:val="-1"/>
          <w:sz w:val="28"/>
          <w:szCs w:val="28"/>
        </w:rPr>
        <w:t>; уголовно-исполнительное право</w:t>
      </w:r>
    </w:p>
    <w:p w:rsidR="001749AB" w:rsidRPr="00EA1F0F" w:rsidRDefault="001749AB" w:rsidP="001749AB">
      <w:pPr>
        <w:spacing w:after="0" w:line="240" w:lineRule="auto"/>
        <w:ind w:firstLine="709"/>
        <w:jc w:val="both"/>
        <w:rPr>
          <w:rFonts w:ascii="Times New Roman" w:hAnsi="Times New Roman" w:cs="Times New Roman"/>
          <w:spacing w:val="-1"/>
          <w:sz w:val="28"/>
          <w:szCs w:val="28"/>
        </w:rPr>
      </w:pPr>
    </w:p>
    <w:p w:rsidR="001749AB" w:rsidRPr="00EA1F0F" w:rsidRDefault="001749AB" w:rsidP="001749AB">
      <w:pPr>
        <w:spacing w:after="0" w:line="240" w:lineRule="auto"/>
        <w:ind w:firstLine="567"/>
        <w:jc w:val="both"/>
        <w:rPr>
          <w:rFonts w:ascii="Times New Roman" w:hAnsi="Times New Roman" w:cs="Times New Roman"/>
          <w:sz w:val="28"/>
          <w:szCs w:val="28"/>
          <w:lang w:val="kk-KZ"/>
        </w:rPr>
      </w:pPr>
      <w:r w:rsidRPr="00EA1F0F">
        <w:rPr>
          <w:rFonts w:ascii="Times New Roman" w:hAnsi="Times New Roman" w:cs="Times New Roman"/>
          <w:b/>
          <w:noProof/>
          <w:sz w:val="28"/>
          <w:szCs w:val="28"/>
          <w:lang w:val="kk-KZ"/>
        </w:rPr>
        <w:t xml:space="preserve">Ключевые слова: </w:t>
      </w:r>
      <w:r>
        <w:rPr>
          <w:rFonts w:ascii="Times New Roman" w:hAnsi="Times New Roman" w:cs="Times New Roman"/>
          <w:noProof/>
          <w:sz w:val="28"/>
          <w:szCs w:val="28"/>
        </w:rPr>
        <w:t>уголовная политика, восстановительное правосудие, примирение сторон, пострадавший от преступления, экономия уголовной репрессии, возмещение ущерба, виктимология</w:t>
      </w:r>
      <w:r w:rsidRPr="00EA1F0F">
        <w:rPr>
          <w:rFonts w:ascii="Times New Roman" w:hAnsi="Times New Roman" w:cs="Times New Roman"/>
          <w:bCs/>
          <w:sz w:val="28"/>
          <w:szCs w:val="28"/>
          <w:lang w:val="kk-KZ"/>
        </w:rPr>
        <w:t>.</w:t>
      </w:r>
    </w:p>
    <w:p w:rsidR="001749AB" w:rsidRPr="00EA1F0F" w:rsidRDefault="001749AB" w:rsidP="001749AB">
      <w:pPr>
        <w:spacing w:after="0" w:line="240" w:lineRule="auto"/>
        <w:ind w:firstLine="567"/>
        <w:jc w:val="both"/>
        <w:rPr>
          <w:rFonts w:ascii="Times New Roman" w:hAnsi="Times New Roman" w:cs="Times New Roman"/>
          <w:sz w:val="28"/>
          <w:szCs w:val="28"/>
          <w:lang w:val="kk-KZ"/>
        </w:rPr>
      </w:pPr>
      <w:r w:rsidRPr="00EA1F0F">
        <w:rPr>
          <w:rFonts w:ascii="Times New Roman" w:hAnsi="Times New Roman" w:cs="Times New Roman"/>
          <w:b/>
          <w:sz w:val="28"/>
          <w:szCs w:val="28"/>
          <w:lang w:val="kk-KZ"/>
        </w:rPr>
        <w:t>Объектом исследования</w:t>
      </w:r>
      <w:r w:rsidRPr="00EA1F0F">
        <w:rPr>
          <w:rFonts w:ascii="Times New Roman" w:hAnsi="Times New Roman" w:cs="Times New Roman"/>
          <w:sz w:val="28"/>
          <w:szCs w:val="28"/>
          <w:lang w:val="kk-KZ"/>
        </w:rPr>
        <w:t xml:space="preserve"> являются </w:t>
      </w:r>
      <w:r w:rsidRPr="00EA1F0F">
        <w:rPr>
          <w:rFonts w:ascii="Times New Roman" w:hAnsi="Times New Roman" w:cs="Times New Roman"/>
          <w:sz w:val="28"/>
          <w:szCs w:val="28"/>
        </w:rPr>
        <w:t xml:space="preserve">общественные отношения, возникающие в процессе </w:t>
      </w:r>
      <w:r>
        <w:rPr>
          <w:rFonts w:ascii="Times New Roman" w:hAnsi="Times New Roman" w:cs="Times New Roman"/>
          <w:sz w:val="28"/>
          <w:szCs w:val="28"/>
        </w:rPr>
        <w:t>реализации концепции «Восстановительного правосудия»</w:t>
      </w:r>
      <w:r w:rsidRPr="00EA1F0F">
        <w:rPr>
          <w:rFonts w:ascii="Times New Roman" w:hAnsi="Times New Roman" w:cs="Times New Roman"/>
          <w:sz w:val="28"/>
          <w:szCs w:val="28"/>
        </w:rPr>
        <w:t>.</w:t>
      </w:r>
    </w:p>
    <w:p w:rsidR="001749AB" w:rsidRPr="00EA1F0F" w:rsidRDefault="001749AB" w:rsidP="001749AB">
      <w:pPr>
        <w:spacing w:after="0" w:line="240" w:lineRule="auto"/>
        <w:ind w:firstLine="567"/>
        <w:jc w:val="both"/>
        <w:rPr>
          <w:rFonts w:ascii="Times New Roman" w:hAnsi="Times New Roman" w:cs="Times New Roman"/>
          <w:sz w:val="28"/>
          <w:szCs w:val="28"/>
        </w:rPr>
      </w:pPr>
      <w:r w:rsidRPr="00EA1F0F">
        <w:rPr>
          <w:rFonts w:ascii="Times New Roman" w:hAnsi="Times New Roman" w:cs="Times New Roman"/>
          <w:b/>
          <w:sz w:val="28"/>
          <w:szCs w:val="28"/>
        </w:rPr>
        <w:t xml:space="preserve">Целью исследования </w:t>
      </w:r>
      <w:r w:rsidRPr="00EA1F0F">
        <w:rPr>
          <w:rFonts w:ascii="Times New Roman" w:hAnsi="Times New Roman" w:cs="Times New Roman"/>
          <w:sz w:val="28"/>
          <w:szCs w:val="28"/>
        </w:rPr>
        <w:t xml:space="preserve">является </w:t>
      </w:r>
      <w:r w:rsidRPr="00B64279">
        <w:rPr>
          <w:rFonts w:ascii="Times New Roman" w:hAnsi="Times New Roman" w:cs="Times New Roman"/>
          <w:sz w:val="28"/>
          <w:szCs w:val="28"/>
        </w:rPr>
        <w:t>изучени</w:t>
      </w:r>
      <w:r>
        <w:rPr>
          <w:rFonts w:ascii="Times New Roman" w:hAnsi="Times New Roman" w:cs="Times New Roman"/>
          <w:sz w:val="28"/>
          <w:szCs w:val="28"/>
        </w:rPr>
        <w:t>е</w:t>
      </w:r>
      <w:r w:rsidRPr="00B64279">
        <w:rPr>
          <w:rFonts w:ascii="Times New Roman" w:hAnsi="Times New Roman" w:cs="Times New Roman"/>
          <w:sz w:val="28"/>
          <w:szCs w:val="28"/>
        </w:rPr>
        <w:t xml:space="preserve"> современной концепции и практики «Восстановительного правосудия» в уголовной политики отдельных зарубежных стран</w:t>
      </w:r>
      <w:r>
        <w:rPr>
          <w:rFonts w:ascii="Times New Roman" w:hAnsi="Times New Roman" w:cs="Times New Roman"/>
          <w:sz w:val="28"/>
          <w:szCs w:val="28"/>
        </w:rPr>
        <w:t>, анализ</w:t>
      </w:r>
      <w:r w:rsidRPr="00B64279">
        <w:rPr>
          <w:rFonts w:ascii="Times New Roman" w:hAnsi="Times New Roman" w:cs="Times New Roman"/>
          <w:sz w:val="28"/>
          <w:szCs w:val="28"/>
        </w:rPr>
        <w:t xml:space="preserve"> и выработк</w:t>
      </w:r>
      <w:r>
        <w:rPr>
          <w:rFonts w:ascii="Times New Roman" w:hAnsi="Times New Roman" w:cs="Times New Roman"/>
          <w:sz w:val="28"/>
          <w:szCs w:val="28"/>
        </w:rPr>
        <w:t>а</w:t>
      </w:r>
      <w:r w:rsidRPr="00B64279">
        <w:rPr>
          <w:rFonts w:ascii="Times New Roman" w:hAnsi="Times New Roman" w:cs="Times New Roman"/>
          <w:sz w:val="28"/>
          <w:szCs w:val="28"/>
        </w:rPr>
        <w:t xml:space="preserve"> предложений по внедрению </w:t>
      </w:r>
      <w:r w:rsidR="00754442">
        <w:rPr>
          <w:rFonts w:ascii="Times New Roman" w:hAnsi="Times New Roman" w:cs="Times New Roman"/>
          <w:sz w:val="28"/>
          <w:szCs w:val="28"/>
        </w:rPr>
        <w:t>института</w:t>
      </w:r>
      <w:r w:rsidRPr="00B64279">
        <w:rPr>
          <w:rFonts w:ascii="Times New Roman" w:hAnsi="Times New Roman" w:cs="Times New Roman"/>
          <w:sz w:val="28"/>
          <w:szCs w:val="28"/>
        </w:rPr>
        <w:t xml:space="preserve"> «Восстановительного правосудия» в национальную систему уголовной юстиции.</w:t>
      </w:r>
    </w:p>
    <w:p w:rsidR="001749AB" w:rsidRPr="00EA1F0F" w:rsidRDefault="001749AB" w:rsidP="001749AB">
      <w:pPr>
        <w:spacing w:after="0" w:line="240" w:lineRule="auto"/>
        <w:ind w:firstLine="567"/>
        <w:jc w:val="both"/>
        <w:rPr>
          <w:rFonts w:ascii="Times New Roman" w:hAnsi="Times New Roman" w:cs="Times New Roman"/>
          <w:sz w:val="28"/>
          <w:szCs w:val="28"/>
          <w:lang w:val="kk-KZ"/>
        </w:rPr>
      </w:pPr>
      <w:r w:rsidRPr="00EA1F0F">
        <w:rPr>
          <w:rFonts w:ascii="Times New Roman" w:hAnsi="Times New Roman" w:cs="Times New Roman"/>
          <w:b/>
          <w:sz w:val="28"/>
          <w:szCs w:val="28"/>
          <w:lang w:val="kk-KZ"/>
        </w:rPr>
        <w:t>Методологическую основу исследования</w:t>
      </w:r>
      <w:r w:rsidRPr="00EA1F0F">
        <w:rPr>
          <w:rFonts w:ascii="Times New Roman" w:hAnsi="Times New Roman" w:cs="Times New Roman"/>
          <w:sz w:val="28"/>
          <w:szCs w:val="28"/>
          <w:lang w:val="kk-KZ"/>
        </w:rPr>
        <w:t xml:space="preserve"> составили</w:t>
      </w:r>
      <w:r w:rsidRPr="00EA1F0F">
        <w:rPr>
          <w:rFonts w:ascii="Times New Roman" w:hAnsi="Times New Roman" w:cs="Times New Roman"/>
          <w:sz w:val="28"/>
          <w:szCs w:val="28"/>
        </w:rPr>
        <w:t xml:space="preserve"> общенаучные методы познания явлений и сущности объективной действительности. В процессе проведения исследования применялись также такие </w:t>
      </w:r>
      <w:proofErr w:type="spellStart"/>
      <w:r w:rsidRPr="00EA1F0F">
        <w:rPr>
          <w:rFonts w:ascii="Times New Roman" w:hAnsi="Times New Roman" w:cs="Times New Roman"/>
          <w:sz w:val="28"/>
          <w:szCs w:val="28"/>
        </w:rPr>
        <w:t>частно</w:t>
      </w:r>
      <w:proofErr w:type="spellEnd"/>
      <w:r w:rsidRPr="00EA1F0F">
        <w:rPr>
          <w:rFonts w:ascii="Times New Roman" w:hAnsi="Times New Roman" w:cs="Times New Roman"/>
          <w:sz w:val="28"/>
          <w:szCs w:val="28"/>
        </w:rPr>
        <w:t xml:space="preserve">-научные методы, как: </w:t>
      </w:r>
      <w:r w:rsidRPr="00EA1F0F">
        <w:rPr>
          <w:rFonts w:ascii="Times New Roman" w:hAnsi="Times New Roman" w:cs="Times New Roman"/>
          <w:sz w:val="28"/>
          <w:szCs w:val="28"/>
          <w:lang w:val="kk-KZ"/>
        </w:rPr>
        <w:t xml:space="preserve">сравнительно-правовой, </w:t>
      </w:r>
      <w:proofErr w:type="gramStart"/>
      <w:r w:rsidRPr="00EA1F0F">
        <w:rPr>
          <w:rFonts w:ascii="Times New Roman" w:hAnsi="Times New Roman" w:cs="Times New Roman"/>
          <w:sz w:val="28"/>
          <w:szCs w:val="28"/>
          <w:lang w:val="kk-KZ"/>
        </w:rPr>
        <w:t>исторический</w:t>
      </w:r>
      <w:proofErr w:type="gramEnd"/>
      <w:r w:rsidRPr="00EA1F0F">
        <w:rPr>
          <w:rFonts w:ascii="Times New Roman" w:hAnsi="Times New Roman" w:cs="Times New Roman"/>
          <w:sz w:val="28"/>
          <w:szCs w:val="28"/>
          <w:lang w:val="kk-KZ"/>
        </w:rPr>
        <w:t>, системно-структурный, социологический, статистический, формально-логический.</w:t>
      </w:r>
    </w:p>
    <w:p w:rsidR="001749AB" w:rsidRPr="00EA1F0F" w:rsidRDefault="001749AB" w:rsidP="001749AB">
      <w:pPr>
        <w:spacing w:after="0" w:line="240" w:lineRule="auto"/>
        <w:ind w:firstLine="567"/>
        <w:jc w:val="both"/>
        <w:rPr>
          <w:rFonts w:ascii="Times New Roman" w:hAnsi="Times New Roman" w:cs="Times New Roman"/>
          <w:sz w:val="28"/>
          <w:szCs w:val="28"/>
          <w:lang w:val="kk-KZ"/>
        </w:rPr>
      </w:pPr>
      <w:r w:rsidRPr="00EA1F0F">
        <w:rPr>
          <w:rFonts w:ascii="Times New Roman" w:hAnsi="Times New Roman" w:cs="Times New Roman"/>
          <w:b/>
          <w:sz w:val="28"/>
          <w:szCs w:val="28"/>
          <w:lang w:val="kk-KZ"/>
        </w:rPr>
        <w:t xml:space="preserve">Полученные результаты и их новизна. </w:t>
      </w:r>
      <w:r w:rsidRPr="00EA1F0F">
        <w:rPr>
          <w:rFonts w:ascii="Times New Roman" w:hAnsi="Times New Roman" w:cs="Times New Roman"/>
          <w:sz w:val="28"/>
          <w:szCs w:val="28"/>
          <w:lang w:val="kk-KZ"/>
        </w:rPr>
        <w:t xml:space="preserve">Основные выводы диссертации стали основой комплексного исследования </w:t>
      </w:r>
      <w:r>
        <w:rPr>
          <w:rFonts w:ascii="Times New Roman" w:hAnsi="Times New Roman" w:cs="Times New Roman"/>
          <w:sz w:val="28"/>
          <w:szCs w:val="28"/>
          <w:lang w:val="kk-KZ"/>
        </w:rPr>
        <w:t xml:space="preserve">концепции «Восстановительного правосудия» и </w:t>
      </w:r>
      <w:r w:rsidRPr="00EA1F0F">
        <w:rPr>
          <w:rFonts w:ascii="Times New Roman" w:hAnsi="Times New Roman" w:cs="Times New Roman"/>
          <w:sz w:val="28"/>
          <w:szCs w:val="28"/>
          <w:lang w:val="kk-KZ"/>
        </w:rPr>
        <w:t xml:space="preserve">проблемы </w:t>
      </w:r>
      <w:r>
        <w:rPr>
          <w:rFonts w:ascii="Times New Roman" w:hAnsi="Times New Roman" w:cs="Times New Roman"/>
          <w:sz w:val="28"/>
          <w:szCs w:val="28"/>
          <w:lang w:val="kk-KZ"/>
        </w:rPr>
        <w:t>ее реализации на основе лучшего зарубежного опыта</w:t>
      </w:r>
      <w:r w:rsidRPr="00EA1F0F">
        <w:rPr>
          <w:rFonts w:ascii="Times New Roman" w:hAnsi="Times New Roman" w:cs="Times New Roman"/>
          <w:sz w:val="28"/>
          <w:szCs w:val="28"/>
          <w:lang w:val="kk-KZ"/>
        </w:rPr>
        <w:t xml:space="preserve">, в результате которого было определено научное понятие </w:t>
      </w:r>
      <w:r>
        <w:rPr>
          <w:rFonts w:ascii="Times New Roman" w:hAnsi="Times New Roman" w:cs="Times New Roman"/>
          <w:sz w:val="28"/>
          <w:szCs w:val="28"/>
          <w:lang w:val="kk-KZ"/>
        </w:rPr>
        <w:t>уголовной политики и концепции «Восстановительного правосудия»</w:t>
      </w:r>
      <w:r w:rsidRPr="00EA1F0F">
        <w:rPr>
          <w:rFonts w:ascii="Times New Roman" w:hAnsi="Times New Roman" w:cs="Times New Roman"/>
          <w:sz w:val="28"/>
          <w:szCs w:val="28"/>
          <w:lang w:val="kk-KZ"/>
        </w:rPr>
        <w:t xml:space="preserve">, проанализированы их признаки и характерные черты, </w:t>
      </w:r>
      <w:r>
        <w:rPr>
          <w:rFonts w:ascii="Times New Roman" w:hAnsi="Times New Roman" w:cs="Times New Roman"/>
          <w:sz w:val="28"/>
          <w:szCs w:val="28"/>
          <w:lang w:val="kk-KZ"/>
        </w:rPr>
        <w:t>предложены рекомендации по внедрению идей «Восстановительного правосудия» в национальную систему уголовного права и процесса</w:t>
      </w:r>
      <w:r w:rsidRPr="00EA1F0F">
        <w:rPr>
          <w:rFonts w:ascii="Times New Roman" w:hAnsi="Times New Roman" w:cs="Times New Roman"/>
          <w:sz w:val="28"/>
          <w:szCs w:val="28"/>
          <w:lang w:val="kk-KZ"/>
        </w:rPr>
        <w:t>.</w:t>
      </w:r>
    </w:p>
    <w:p w:rsidR="001749AB" w:rsidRPr="00EA1F0F" w:rsidRDefault="001749AB" w:rsidP="001749AB">
      <w:pPr>
        <w:spacing w:after="0" w:line="240" w:lineRule="auto"/>
        <w:ind w:firstLine="567"/>
        <w:jc w:val="both"/>
        <w:rPr>
          <w:rFonts w:ascii="Times New Roman" w:hAnsi="Times New Roman" w:cs="Times New Roman"/>
          <w:sz w:val="28"/>
          <w:szCs w:val="28"/>
          <w:lang w:val="kk-KZ"/>
        </w:rPr>
      </w:pPr>
      <w:r w:rsidRPr="00EA1F0F">
        <w:rPr>
          <w:rFonts w:ascii="Times New Roman" w:hAnsi="Times New Roman" w:cs="Times New Roman"/>
          <w:sz w:val="28"/>
          <w:szCs w:val="28"/>
          <w:lang w:val="kk-KZ"/>
        </w:rPr>
        <w:t xml:space="preserve">Научная новизна определяется всесторонним, системным анализом поставленной проблемы. Диссертация является </w:t>
      </w:r>
      <w:r>
        <w:rPr>
          <w:rFonts w:ascii="Times New Roman" w:hAnsi="Times New Roman" w:cs="Times New Roman"/>
          <w:sz w:val="28"/>
          <w:szCs w:val="28"/>
          <w:lang w:val="kk-KZ"/>
        </w:rPr>
        <w:t xml:space="preserve">одним из </w:t>
      </w:r>
      <w:r w:rsidRPr="00EA1F0F">
        <w:rPr>
          <w:rFonts w:ascii="Times New Roman" w:hAnsi="Times New Roman" w:cs="Times New Roman"/>
          <w:sz w:val="28"/>
          <w:szCs w:val="28"/>
          <w:lang w:val="kk-KZ"/>
        </w:rPr>
        <w:t>первы</w:t>
      </w:r>
      <w:r>
        <w:rPr>
          <w:rFonts w:ascii="Times New Roman" w:hAnsi="Times New Roman" w:cs="Times New Roman"/>
          <w:sz w:val="28"/>
          <w:szCs w:val="28"/>
          <w:lang w:val="kk-KZ"/>
        </w:rPr>
        <w:t>х</w:t>
      </w:r>
      <w:r w:rsidRPr="00EA1F0F">
        <w:rPr>
          <w:rFonts w:ascii="Times New Roman" w:hAnsi="Times New Roman" w:cs="Times New Roman"/>
          <w:sz w:val="28"/>
          <w:szCs w:val="28"/>
          <w:lang w:val="kk-KZ"/>
        </w:rPr>
        <w:t xml:space="preserve"> в </w:t>
      </w:r>
      <w:r>
        <w:rPr>
          <w:rFonts w:ascii="Times New Roman" w:hAnsi="Times New Roman" w:cs="Times New Roman"/>
          <w:sz w:val="28"/>
          <w:szCs w:val="28"/>
          <w:lang w:val="kk-KZ"/>
        </w:rPr>
        <w:t xml:space="preserve">Кыргызстане и </w:t>
      </w:r>
      <w:r w:rsidRPr="00EA1F0F">
        <w:rPr>
          <w:rFonts w:ascii="Times New Roman" w:hAnsi="Times New Roman" w:cs="Times New Roman"/>
          <w:sz w:val="28"/>
          <w:szCs w:val="28"/>
          <w:lang w:val="kk-KZ"/>
        </w:rPr>
        <w:t xml:space="preserve">Казахстане комплексным исследованием концептуальных теоретико-методологических и практических вопросов, касающихся </w:t>
      </w:r>
      <w:r>
        <w:rPr>
          <w:rFonts w:ascii="Times New Roman" w:hAnsi="Times New Roman" w:cs="Times New Roman"/>
          <w:sz w:val="28"/>
          <w:szCs w:val="28"/>
          <w:lang w:val="kk-KZ"/>
        </w:rPr>
        <w:t xml:space="preserve">концепции и практики «Восстановительного </w:t>
      </w:r>
      <w:r w:rsidRPr="00EA1F0F">
        <w:rPr>
          <w:rFonts w:ascii="Times New Roman" w:hAnsi="Times New Roman" w:cs="Times New Roman"/>
          <w:sz w:val="28"/>
          <w:szCs w:val="28"/>
          <w:lang w:val="kk-KZ"/>
        </w:rPr>
        <w:t xml:space="preserve"> прав</w:t>
      </w:r>
      <w:r>
        <w:rPr>
          <w:rFonts w:ascii="Times New Roman" w:hAnsi="Times New Roman" w:cs="Times New Roman"/>
          <w:sz w:val="28"/>
          <w:szCs w:val="28"/>
          <w:lang w:val="kk-KZ"/>
        </w:rPr>
        <w:t>осудия»</w:t>
      </w:r>
      <w:r w:rsidRPr="00EA1F0F">
        <w:rPr>
          <w:rFonts w:ascii="Times New Roman" w:hAnsi="Times New Roman" w:cs="Times New Roman"/>
          <w:sz w:val="28"/>
          <w:szCs w:val="28"/>
          <w:lang w:val="kk-KZ"/>
        </w:rPr>
        <w:t>.</w:t>
      </w:r>
    </w:p>
    <w:p w:rsidR="001749AB" w:rsidRPr="00EA1F0F" w:rsidRDefault="001749AB" w:rsidP="001749AB">
      <w:pPr>
        <w:spacing w:after="0" w:line="240" w:lineRule="auto"/>
        <w:ind w:firstLine="567"/>
        <w:jc w:val="both"/>
        <w:rPr>
          <w:rFonts w:ascii="Times New Roman" w:hAnsi="Times New Roman" w:cs="Times New Roman"/>
          <w:sz w:val="28"/>
          <w:szCs w:val="28"/>
          <w:lang w:val="kk-KZ"/>
        </w:rPr>
      </w:pPr>
      <w:r w:rsidRPr="00EA1F0F">
        <w:rPr>
          <w:rFonts w:ascii="Times New Roman" w:hAnsi="Times New Roman" w:cs="Times New Roman"/>
          <w:b/>
          <w:sz w:val="28"/>
          <w:szCs w:val="28"/>
          <w:lang w:val="kk-KZ"/>
        </w:rPr>
        <w:t>Рекомендации по использованию.</w:t>
      </w:r>
      <w:r w:rsidRPr="00EA1F0F">
        <w:rPr>
          <w:rFonts w:ascii="Times New Roman" w:hAnsi="Times New Roman" w:cs="Times New Roman"/>
          <w:sz w:val="28"/>
          <w:szCs w:val="28"/>
          <w:lang w:val="kk-KZ"/>
        </w:rPr>
        <w:t xml:space="preserve"> Сформулированные в работе выводы и предложения могут быть использованы в сфере правотворчества, в правоприменительной практике правоохранительных органов, в учебном процессе при преподавании курсов «Уголовное право», «Криминология», при подготовке учебных пособий, в дальнейших научных разработках проблем </w:t>
      </w:r>
      <w:r w:rsidR="00751985">
        <w:rPr>
          <w:rFonts w:ascii="Times New Roman" w:hAnsi="Times New Roman" w:cs="Times New Roman"/>
          <w:sz w:val="28"/>
          <w:szCs w:val="28"/>
          <w:lang w:val="kk-KZ"/>
        </w:rPr>
        <w:t>противодействия</w:t>
      </w:r>
      <w:r w:rsidRPr="00EA1F0F">
        <w:rPr>
          <w:rFonts w:ascii="Times New Roman" w:hAnsi="Times New Roman" w:cs="Times New Roman"/>
          <w:sz w:val="28"/>
          <w:szCs w:val="28"/>
          <w:lang w:val="kk-KZ"/>
        </w:rPr>
        <w:t xml:space="preserve"> преступност</w:t>
      </w:r>
      <w:r w:rsidR="00751985">
        <w:rPr>
          <w:rFonts w:ascii="Times New Roman" w:hAnsi="Times New Roman" w:cs="Times New Roman"/>
          <w:sz w:val="28"/>
          <w:szCs w:val="28"/>
          <w:lang w:val="kk-KZ"/>
        </w:rPr>
        <w:t>и</w:t>
      </w:r>
      <w:r w:rsidRPr="00EA1F0F">
        <w:rPr>
          <w:rFonts w:ascii="Times New Roman" w:hAnsi="Times New Roman" w:cs="Times New Roman"/>
          <w:sz w:val="28"/>
          <w:szCs w:val="28"/>
          <w:lang w:val="kk-KZ"/>
        </w:rPr>
        <w:t>.</w:t>
      </w:r>
    </w:p>
    <w:p w:rsidR="001749AB" w:rsidRPr="00EA1F0F" w:rsidRDefault="001749AB" w:rsidP="001749AB">
      <w:pPr>
        <w:spacing w:after="0" w:line="240" w:lineRule="auto"/>
        <w:ind w:firstLine="567"/>
        <w:jc w:val="both"/>
        <w:rPr>
          <w:rFonts w:ascii="Times New Roman" w:hAnsi="Times New Roman" w:cs="Times New Roman"/>
          <w:sz w:val="28"/>
          <w:szCs w:val="28"/>
          <w:lang w:val="kk-KZ"/>
        </w:rPr>
      </w:pPr>
      <w:r w:rsidRPr="00EA1F0F">
        <w:rPr>
          <w:rFonts w:ascii="Times New Roman" w:hAnsi="Times New Roman" w:cs="Times New Roman"/>
          <w:b/>
          <w:sz w:val="28"/>
          <w:szCs w:val="28"/>
          <w:lang w:val="kk-KZ"/>
        </w:rPr>
        <w:t>Область применения:</w:t>
      </w:r>
      <w:r w:rsidRPr="00EA1F0F">
        <w:rPr>
          <w:rFonts w:ascii="Times New Roman" w:hAnsi="Times New Roman" w:cs="Times New Roman"/>
          <w:sz w:val="28"/>
          <w:szCs w:val="28"/>
          <w:lang w:val="kk-KZ"/>
        </w:rPr>
        <w:t xml:space="preserve"> законотворчество, правоприменительная практика, научные исследования в области уголовного права</w:t>
      </w:r>
      <w:r>
        <w:rPr>
          <w:rFonts w:ascii="Times New Roman" w:hAnsi="Times New Roman" w:cs="Times New Roman"/>
          <w:sz w:val="28"/>
          <w:szCs w:val="28"/>
          <w:lang w:val="kk-KZ"/>
        </w:rPr>
        <w:t xml:space="preserve"> и криминологии</w:t>
      </w:r>
      <w:r w:rsidRPr="00EA1F0F">
        <w:rPr>
          <w:rFonts w:ascii="Times New Roman" w:hAnsi="Times New Roman" w:cs="Times New Roman"/>
          <w:sz w:val="28"/>
          <w:szCs w:val="28"/>
          <w:lang w:val="kk-KZ"/>
        </w:rPr>
        <w:t>.</w:t>
      </w:r>
    </w:p>
    <w:p w:rsidR="001749AB" w:rsidRPr="00EA1F0F" w:rsidRDefault="001749AB" w:rsidP="001749AB">
      <w:pPr>
        <w:shd w:val="clear" w:color="auto" w:fill="FFFFFF"/>
        <w:spacing w:after="0" w:line="240" w:lineRule="auto"/>
        <w:jc w:val="center"/>
        <w:rPr>
          <w:rFonts w:ascii="Times New Roman" w:eastAsia="Calibri" w:hAnsi="Times New Roman" w:cs="Times New Roman"/>
          <w:b/>
          <w:sz w:val="28"/>
          <w:szCs w:val="28"/>
          <w:lang w:val="en-US"/>
        </w:rPr>
      </w:pPr>
      <w:r w:rsidRPr="00EA1F0F">
        <w:rPr>
          <w:rFonts w:ascii="Times New Roman" w:hAnsi="Times New Roman" w:cs="Times New Roman"/>
          <w:i/>
          <w:iCs/>
          <w:noProof/>
          <w:sz w:val="28"/>
          <w:szCs w:val="28"/>
          <w:lang w:val="kk-KZ"/>
        </w:rPr>
        <w:br w:type="page"/>
      </w:r>
      <w:r w:rsidRPr="00EA1F0F">
        <w:rPr>
          <w:rFonts w:ascii="Times New Roman" w:hAnsi="Times New Roman" w:cs="Times New Roman"/>
          <w:b/>
          <w:sz w:val="28"/>
          <w:szCs w:val="28"/>
          <w:lang w:val="en-US"/>
        </w:rPr>
        <w:lastRenderedPageBreak/>
        <w:t>SUMMARY</w:t>
      </w:r>
      <w:r w:rsidRPr="00EA1F0F">
        <w:rPr>
          <w:rFonts w:ascii="Times New Roman" w:hAnsi="Times New Roman" w:cs="Times New Roman"/>
          <w:b/>
          <w:sz w:val="28"/>
          <w:szCs w:val="28"/>
          <w:lang w:val="en-US"/>
        </w:rPr>
        <w:br/>
        <w:t xml:space="preserve">for research of </w:t>
      </w:r>
      <w:proofErr w:type="spellStart"/>
      <w:r>
        <w:rPr>
          <w:rFonts w:ascii="Times New Roman" w:eastAsia="Calibri" w:hAnsi="Times New Roman" w:cs="Times New Roman"/>
          <w:b/>
          <w:sz w:val="28"/>
          <w:szCs w:val="28"/>
          <w:lang w:val="en-US"/>
        </w:rPr>
        <w:t>Kenjetaeva</w:t>
      </w:r>
      <w:proofErr w:type="spellEnd"/>
      <w:r>
        <w:rPr>
          <w:rFonts w:ascii="Times New Roman" w:eastAsia="Calibri" w:hAnsi="Times New Roman" w:cs="Times New Roman"/>
          <w:b/>
          <w:sz w:val="28"/>
          <w:szCs w:val="28"/>
          <w:lang w:val="en-US"/>
        </w:rPr>
        <w:t xml:space="preserve"> Mariam </w:t>
      </w:r>
      <w:proofErr w:type="spellStart"/>
      <w:r>
        <w:rPr>
          <w:rFonts w:ascii="Times New Roman" w:eastAsia="Calibri" w:hAnsi="Times New Roman" w:cs="Times New Roman"/>
          <w:b/>
          <w:sz w:val="28"/>
          <w:szCs w:val="28"/>
          <w:lang w:val="en-US"/>
        </w:rPr>
        <w:t>Djanovna</w:t>
      </w:r>
      <w:proofErr w:type="spellEnd"/>
    </w:p>
    <w:p w:rsidR="001749AB" w:rsidRPr="00EA1F0F" w:rsidRDefault="001749AB" w:rsidP="001749AB">
      <w:pPr>
        <w:autoSpaceDE w:val="0"/>
        <w:autoSpaceDN w:val="0"/>
        <w:adjustRightInd w:val="0"/>
        <w:spacing w:after="0" w:line="240" w:lineRule="auto"/>
        <w:jc w:val="center"/>
        <w:rPr>
          <w:rFonts w:ascii="Times New Roman" w:hAnsi="Times New Roman" w:cs="Times New Roman"/>
          <w:b/>
          <w:sz w:val="28"/>
          <w:szCs w:val="28"/>
          <w:lang w:val="en-US"/>
        </w:rPr>
      </w:pPr>
      <w:proofErr w:type="gramStart"/>
      <w:r w:rsidRPr="00EA1F0F">
        <w:rPr>
          <w:rFonts w:ascii="Times New Roman" w:hAnsi="Times New Roman" w:cs="Times New Roman"/>
          <w:b/>
          <w:sz w:val="28"/>
          <w:szCs w:val="28"/>
          <w:lang w:val="en-US"/>
        </w:rPr>
        <w:t>on</w:t>
      </w:r>
      <w:proofErr w:type="gramEnd"/>
      <w:r w:rsidRPr="00EA1F0F">
        <w:rPr>
          <w:rFonts w:ascii="Times New Roman" w:hAnsi="Times New Roman" w:cs="Times New Roman"/>
          <w:b/>
          <w:sz w:val="28"/>
          <w:szCs w:val="28"/>
          <w:lang w:val="en-US"/>
        </w:rPr>
        <w:t xml:space="preserve"> a theme «</w:t>
      </w:r>
      <w:r>
        <w:rPr>
          <w:rFonts w:ascii="Times New Roman" w:eastAsia="Calibri" w:hAnsi="Times New Roman" w:cs="Times New Roman"/>
          <w:b/>
          <w:sz w:val="28"/>
          <w:szCs w:val="28"/>
          <w:lang w:val="en-US"/>
        </w:rPr>
        <w:t>Concepts and Practices of Restorative Justice in the Criminal Law Policies of Foreign Countries</w:t>
      </w:r>
      <w:r w:rsidRPr="00EA1F0F">
        <w:rPr>
          <w:rFonts w:ascii="Times New Roman" w:hAnsi="Times New Roman" w:cs="Times New Roman"/>
          <w:b/>
          <w:sz w:val="28"/>
          <w:szCs w:val="28"/>
          <w:lang w:val="en-US"/>
        </w:rPr>
        <w:t xml:space="preserve">», presented for the degree of </w:t>
      </w:r>
      <w:r>
        <w:rPr>
          <w:rFonts w:ascii="Times New Roman" w:hAnsi="Times New Roman" w:cs="Times New Roman"/>
          <w:b/>
          <w:sz w:val="28"/>
          <w:szCs w:val="28"/>
          <w:lang w:val="en-US"/>
        </w:rPr>
        <w:t>Candidate</w:t>
      </w:r>
      <w:r w:rsidRPr="00EA1F0F">
        <w:rPr>
          <w:rFonts w:ascii="Times New Roman" w:hAnsi="Times New Roman" w:cs="Times New Roman"/>
          <w:b/>
          <w:sz w:val="28"/>
          <w:szCs w:val="28"/>
          <w:lang w:val="en-US"/>
        </w:rPr>
        <w:t xml:space="preserve"> of L</w:t>
      </w:r>
      <w:r>
        <w:rPr>
          <w:rFonts w:ascii="Times New Roman" w:hAnsi="Times New Roman" w:cs="Times New Roman"/>
          <w:b/>
          <w:sz w:val="28"/>
          <w:szCs w:val="28"/>
          <w:lang w:val="en-US"/>
        </w:rPr>
        <w:t>egal Sciences</w:t>
      </w:r>
      <w:r w:rsidRPr="00EA1F0F">
        <w:rPr>
          <w:rFonts w:ascii="Times New Roman" w:hAnsi="Times New Roman" w:cs="Times New Roman"/>
          <w:b/>
          <w:sz w:val="28"/>
          <w:szCs w:val="28"/>
          <w:lang w:val="en-US"/>
        </w:rPr>
        <w:t xml:space="preserve"> degree in the specialty: 12.00.08 </w:t>
      </w:r>
      <w:r w:rsidRPr="00EA1F0F">
        <w:rPr>
          <w:rFonts w:ascii="Times New Roman" w:hAnsi="Times New Roman" w:cs="Times New Roman"/>
          <w:sz w:val="28"/>
          <w:szCs w:val="28"/>
          <w:lang w:val="en-US"/>
        </w:rPr>
        <w:t>–</w:t>
      </w:r>
      <w:r w:rsidRPr="00EA1F0F">
        <w:rPr>
          <w:rFonts w:ascii="Times New Roman" w:hAnsi="Times New Roman" w:cs="Times New Roman"/>
          <w:b/>
          <w:sz w:val="28"/>
          <w:szCs w:val="28"/>
          <w:lang w:val="en-US"/>
        </w:rPr>
        <w:t xml:space="preserve"> criminal law and criminology, criminal-executive law</w:t>
      </w:r>
    </w:p>
    <w:p w:rsidR="001749AB" w:rsidRPr="00EA1F0F" w:rsidRDefault="001749AB" w:rsidP="001749AB">
      <w:pPr>
        <w:spacing w:after="0" w:line="240" w:lineRule="auto"/>
        <w:ind w:firstLine="709"/>
        <w:jc w:val="both"/>
        <w:rPr>
          <w:rFonts w:ascii="Times New Roman" w:hAnsi="Times New Roman" w:cs="Times New Roman"/>
          <w:sz w:val="28"/>
          <w:szCs w:val="28"/>
          <w:lang w:val="en-US"/>
        </w:rPr>
      </w:pPr>
    </w:p>
    <w:p w:rsidR="00204087" w:rsidRDefault="00204087" w:rsidP="00204087">
      <w:pPr>
        <w:autoSpaceDE w:val="0"/>
        <w:autoSpaceDN w:val="0"/>
        <w:adjustRightInd w:val="0"/>
        <w:spacing w:after="0" w:line="240" w:lineRule="auto"/>
        <w:ind w:firstLine="567"/>
        <w:jc w:val="both"/>
        <w:rPr>
          <w:rFonts w:ascii="Times New Roman" w:eastAsia="Calibri" w:hAnsi="Times New Roman" w:cs="Times New Roman"/>
          <w:sz w:val="28"/>
          <w:szCs w:val="28"/>
          <w:lang w:val="en-US"/>
        </w:rPr>
      </w:pPr>
      <w:r w:rsidRPr="00EA1F0F">
        <w:rPr>
          <w:rFonts w:ascii="Times New Roman" w:hAnsi="Times New Roman" w:cs="Times New Roman"/>
          <w:b/>
          <w:sz w:val="28"/>
          <w:szCs w:val="28"/>
          <w:lang w:val="en-US"/>
        </w:rPr>
        <w:t>Keywords:</w:t>
      </w:r>
      <w:r w:rsidRPr="00EA1F0F">
        <w:rPr>
          <w:rFonts w:ascii="Times New Roman" w:hAnsi="Times New Roman" w:cs="Times New Roman"/>
          <w:sz w:val="28"/>
          <w:szCs w:val="28"/>
          <w:lang w:val="en-US"/>
        </w:rPr>
        <w:t xml:space="preserve"> </w:t>
      </w:r>
      <w:r>
        <w:rPr>
          <w:rFonts w:ascii="Times New Roman" w:eastAsia="Calibri" w:hAnsi="Times New Roman" w:cs="Times New Roman"/>
          <w:sz w:val="28"/>
          <w:szCs w:val="28"/>
          <w:lang w:val="en-US"/>
        </w:rPr>
        <w:t xml:space="preserve">Restorative Justice, </w:t>
      </w:r>
      <w:r w:rsidRPr="00E502F1">
        <w:rPr>
          <w:rFonts w:ascii="Times New Roman" w:eastAsia="Calibri" w:hAnsi="Times New Roman" w:cs="Times New Roman"/>
          <w:sz w:val="28"/>
          <w:szCs w:val="28"/>
          <w:lang w:val="en-US"/>
        </w:rPr>
        <w:t>criminal policy, reconciliation of the parties, injured from a crime, economy of criminal repre</w:t>
      </w:r>
      <w:r>
        <w:rPr>
          <w:rFonts w:ascii="Times New Roman" w:eastAsia="Calibri" w:hAnsi="Times New Roman" w:cs="Times New Roman"/>
          <w:sz w:val="28"/>
          <w:szCs w:val="28"/>
          <w:lang w:val="en-US"/>
        </w:rPr>
        <w:t>ssion, compensation of damage</w:t>
      </w:r>
      <w:proofErr w:type="gramStart"/>
      <w:r>
        <w:rPr>
          <w:rFonts w:ascii="Times New Roman" w:eastAsia="Calibri" w:hAnsi="Times New Roman" w:cs="Times New Roman"/>
          <w:sz w:val="28"/>
          <w:szCs w:val="28"/>
          <w:lang w:val="en-US"/>
        </w:rPr>
        <w:t xml:space="preserve">, </w:t>
      </w:r>
      <w:r w:rsidRPr="00E502F1">
        <w:rPr>
          <w:rFonts w:ascii="Times New Roman" w:eastAsia="Calibri" w:hAnsi="Times New Roman" w:cs="Times New Roman"/>
          <w:sz w:val="28"/>
          <w:szCs w:val="28"/>
          <w:lang w:val="en-US"/>
        </w:rPr>
        <w:t xml:space="preserve"> </w:t>
      </w:r>
      <w:proofErr w:type="spellStart"/>
      <w:r w:rsidRPr="00E502F1">
        <w:rPr>
          <w:rFonts w:ascii="Times New Roman" w:eastAsia="Calibri" w:hAnsi="Times New Roman" w:cs="Times New Roman"/>
          <w:sz w:val="28"/>
          <w:szCs w:val="28"/>
          <w:lang w:val="en-US"/>
        </w:rPr>
        <w:t>viktimolog</w:t>
      </w:r>
      <w:r>
        <w:rPr>
          <w:rFonts w:ascii="Times New Roman" w:eastAsia="Calibri" w:hAnsi="Times New Roman" w:cs="Times New Roman"/>
          <w:sz w:val="28"/>
          <w:szCs w:val="28"/>
          <w:lang w:val="en-US"/>
        </w:rPr>
        <w:t>y</w:t>
      </w:r>
      <w:proofErr w:type="spellEnd"/>
      <w:proofErr w:type="gramEnd"/>
      <w:r w:rsidRPr="00E502F1">
        <w:rPr>
          <w:rFonts w:ascii="Times New Roman" w:eastAsia="Calibri" w:hAnsi="Times New Roman" w:cs="Times New Roman"/>
          <w:sz w:val="28"/>
          <w:szCs w:val="28"/>
          <w:lang w:val="en-US"/>
        </w:rPr>
        <w:t>, mediation.</w:t>
      </w:r>
    </w:p>
    <w:p w:rsidR="00204087" w:rsidRPr="000F51AE" w:rsidRDefault="00204087" w:rsidP="00204087">
      <w:pPr>
        <w:autoSpaceDE w:val="0"/>
        <w:autoSpaceDN w:val="0"/>
        <w:adjustRightInd w:val="0"/>
        <w:spacing w:after="0" w:line="240" w:lineRule="auto"/>
        <w:ind w:firstLine="567"/>
        <w:jc w:val="both"/>
        <w:rPr>
          <w:rFonts w:ascii="Times New Roman" w:eastAsia="Calibri" w:hAnsi="Times New Roman" w:cs="Times New Roman"/>
          <w:sz w:val="28"/>
          <w:szCs w:val="28"/>
          <w:lang w:val="en-US"/>
        </w:rPr>
      </w:pPr>
      <w:r w:rsidRPr="00EA1F0F">
        <w:rPr>
          <w:rFonts w:ascii="Times New Roman" w:hAnsi="Times New Roman" w:cs="Times New Roman"/>
          <w:b/>
          <w:sz w:val="28"/>
          <w:szCs w:val="28"/>
          <w:lang w:val="en-US"/>
        </w:rPr>
        <w:t>Objects of study</w:t>
      </w:r>
      <w:r w:rsidRPr="00EA1F0F">
        <w:rPr>
          <w:rFonts w:ascii="Times New Roman" w:hAnsi="Times New Roman" w:cs="Times New Roman"/>
          <w:sz w:val="28"/>
          <w:szCs w:val="28"/>
          <w:lang w:val="en-US"/>
        </w:rPr>
        <w:t xml:space="preserve"> are </w:t>
      </w:r>
      <w:r w:rsidRPr="00EA1F0F">
        <w:rPr>
          <w:rFonts w:ascii="Times New Roman" w:eastAsia="Calibri" w:hAnsi="Times New Roman" w:cs="Times New Roman"/>
          <w:sz w:val="28"/>
          <w:szCs w:val="28"/>
          <w:lang w:val="en-US"/>
        </w:rPr>
        <w:t xml:space="preserve">the public relations, appearing in process of the </w:t>
      </w:r>
      <w:r>
        <w:rPr>
          <w:rFonts w:ascii="Times New Roman" w:eastAsia="Calibri" w:hAnsi="Times New Roman" w:cs="Times New Roman"/>
          <w:sz w:val="28"/>
          <w:szCs w:val="28"/>
          <w:lang w:val="en-US"/>
        </w:rPr>
        <w:t xml:space="preserve">implementing of concepts of </w:t>
      </w:r>
      <w:r w:rsidRPr="00E502F1">
        <w:rPr>
          <w:rFonts w:ascii="Times New Roman" w:eastAsia="Calibri" w:hAnsi="Times New Roman" w:cs="Times New Roman"/>
          <w:sz w:val="28"/>
          <w:szCs w:val="28"/>
          <w:lang w:val="en-US"/>
        </w:rPr>
        <w:t>Restorative Justice</w:t>
      </w:r>
      <w:r>
        <w:rPr>
          <w:rFonts w:ascii="Times New Roman" w:eastAsia="Calibri" w:hAnsi="Times New Roman" w:cs="Times New Roman"/>
          <w:sz w:val="28"/>
          <w:szCs w:val="28"/>
          <w:lang w:val="en-US"/>
        </w:rPr>
        <w:t>.</w:t>
      </w:r>
    </w:p>
    <w:p w:rsidR="00204087" w:rsidRPr="00B833EE" w:rsidRDefault="00204087" w:rsidP="00204087">
      <w:pPr>
        <w:autoSpaceDE w:val="0"/>
        <w:autoSpaceDN w:val="0"/>
        <w:adjustRightInd w:val="0"/>
        <w:spacing w:after="0" w:line="240" w:lineRule="auto"/>
        <w:ind w:firstLine="567"/>
        <w:jc w:val="both"/>
        <w:rPr>
          <w:rFonts w:ascii="Times New Roman" w:hAnsi="Times New Roman" w:cs="Times New Roman"/>
          <w:sz w:val="28"/>
          <w:szCs w:val="28"/>
          <w:lang w:val="en-US"/>
        </w:rPr>
      </w:pPr>
      <w:r w:rsidRPr="00EA1F0F">
        <w:rPr>
          <w:rFonts w:ascii="Times New Roman" w:hAnsi="Times New Roman" w:cs="Times New Roman"/>
          <w:b/>
          <w:sz w:val="28"/>
          <w:szCs w:val="28"/>
          <w:lang w:val="en-US"/>
        </w:rPr>
        <w:t>The aim of this study</w:t>
      </w:r>
      <w:r w:rsidRPr="00EA1F0F">
        <w:rPr>
          <w:rFonts w:ascii="Times New Roman" w:hAnsi="Times New Roman" w:cs="Times New Roman"/>
          <w:sz w:val="28"/>
          <w:szCs w:val="28"/>
          <w:lang w:val="en-US"/>
        </w:rPr>
        <w:t xml:space="preserve"> </w:t>
      </w:r>
      <w:r>
        <w:rPr>
          <w:rFonts w:ascii="Times New Roman" w:hAnsi="Times New Roman" w:cs="Times New Roman"/>
          <w:sz w:val="28"/>
          <w:szCs w:val="28"/>
          <w:lang w:val="en-US"/>
        </w:rPr>
        <w:t>is reflecting on t</w:t>
      </w:r>
      <w:r w:rsidRPr="00E502F1">
        <w:rPr>
          <w:rFonts w:ascii="Times New Roman" w:hAnsi="Times New Roman" w:cs="Times New Roman"/>
          <w:sz w:val="28"/>
          <w:szCs w:val="28"/>
          <w:lang w:val="en-US"/>
        </w:rPr>
        <w:t>he modern concept and practice of "Restorative justice" in criminal policy of certain foreign countries, the analysis and development of offers on introduction of ideas of "Restorative justice" in national system of criminal justice is.</w:t>
      </w:r>
    </w:p>
    <w:p w:rsidR="00204087" w:rsidRPr="00EA1F0F" w:rsidRDefault="00204087" w:rsidP="00204087">
      <w:pPr>
        <w:autoSpaceDE w:val="0"/>
        <w:autoSpaceDN w:val="0"/>
        <w:adjustRightInd w:val="0"/>
        <w:spacing w:after="0" w:line="240" w:lineRule="auto"/>
        <w:ind w:firstLine="567"/>
        <w:jc w:val="both"/>
        <w:rPr>
          <w:rFonts w:ascii="Times New Roman" w:hAnsi="Times New Roman" w:cs="Times New Roman"/>
          <w:sz w:val="28"/>
          <w:szCs w:val="28"/>
          <w:lang w:val="en-US"/>
        </w:rPr>
      </w:pPr>
      <w:r w:rsidRPr="00EA1F0F">
        <w:rPr>
          <w:rFonts w:ascii="Times New Roman" w:hAnsi="Times New Roman" w:cs="Times New Roman"/>
          <w:b/>
          <w:sz w:val="28"/>
          <w:szCs w:val="28"/>
          <w:lang w:val="en-US"/>
        </w:rPr>
        <w:t xml:space="preserve">The methodological bases of the study </w:t>
      </w:r>
      <w:r w:rsidRPr="003A12CD">
        <w:rPr>
          <w:rFonts w:ascii="Times New Roman" w:hAnsi="Times New Roman" w:cs="Times New Roman"/>
          <w:sz w:val="28"/>
          <w:szCs w:val="28"/>
          <w:lang w:val="en-US"/>
        </w:rPr>
        <w:t>were</w:t>
      </w:r>
      <w:r w:rsidRPr="00EA1F0F">
        <w:rPr>
          <w:rFonts w:ascii="Times New Roman" w:hAnsi="Times New Roman" w:cs="Times New Roman"/>
          <w:sz w:val="28"/>
          <w:szCs w:val="28"/>
          <w:lang w:val="en-US"/>
        </w:rPr>
        <w:t xml:space="preserve"> </w:t>
      </w:r>
      <w:r w:rsidRPr="00EA1F0F">
        <w:rPr>
          <w:rFonts w:ascii="Times New Roman" w:eastAsia="Calibri" w:hAnsi="Times New Roman" w:cs="Times New Roman"/>
          <w:sz w:val="28"/>
          <w:szCs w:val="28"/>
          <w:lang w:val="en-US"/>
        </w:rPr>
        <w:t xml:space="preserve">the general scientific methods of the cognition of the phenomena and essence to objective reality. In process of the undertaking the study were used also such private-scientific methods, as: relatively-legal, history, system-structured, sociological, statistical, </w:t>
      </w:r>
      <w:proofErr w:type="gramStart"/>
      <w:r w:rsidRPr="00EA1F0F">
        <w:rPr>
          <w:rFonts w:ascii="Times New Roman" w:eastAsia="Calibri" w:hAnsi="Times New Roman" w:cs="Times New Roman"/>
          <w:sz w:val="28"/>
          <w:szCs w:val="28"/>
          <w:lang w:val="en-US"/>
        </w:rPr>
        <w:t>formally</w:t>
      </w:r>
      <w:proofErr w:type="gramEnd"/>
      <w:r w:rsidRPr="00EA1F0F">
        <w:rPr>
          <w:rFonts w:ascii="Times New Roman" w:eastAsia="Calibri" w:hAnsi="Times New Roman" w:cs="Times New Roman"/>
          <w:sz w:val="28"/>
          <w:szCs w:val="28"/>
          <w:lang w:val="en-US"/>
        </w:rPr>
        <w:t>-logical</w:t>
      </w:r>
      <w:r w:rsidRPr="00EA1F0F">
        <w:rPr>
          <w:rFonts w:ascii="Times New Roman" w:hAnsi="Times New Roman" w:cs="Times New Roman"/>
          <w:sz w:val="28"/>
          <w:szCs w:val="28"/>
          <w:lang w:val="en-US"/>
        </w:rPr>
        <w:t xml:space="preserve"> and other methods.</w:t>
      </w:r>
    </w:p>
    <w:p w:rsidR="00204087" w:rsidRPr="00337CE5" w:rsidRDefault="00204087" w:rsidP="00204087">
      <w:pPr>
        <w:autoSpaceDE w:val="0"/>
        <w:autoSpaceDN w:val="0"/>
        <w:adjustRightInd w:val="0"/>
        <w:spacing w:after="0" w:line="240" w:lineRule="auto"/>
        <w:ind w:firstLine="567"/>
        <w:jc w:val="both"/>
        <w:rPr>
          <w:rFonts w:ascii="Times New Roman" w:hAnsi="Times New Roman" w:cs="Times New Roman"/>
          <w:sz w:val="28"/>
          <w:szCs w:val="28"/>
          <w:lang w:val="en-US"/>
        </w:rPr>
      </w:pPr>
      <w:proofErr w:type="gramStart"/>
      <w:r w:rsidRPr="00EA1F0F">
        <w:rPr>
          <w:rFonts w:ascii="Times New Roman" w:hAnsi="Times New Roman" w:cs="Times New Roman"/>
          <w:b/>
          <w:sz w:val="28"/>
          <w:szCs w:val="28"/>
          <w:lang w:val="en-US"/>
        </w:rPr>
        <w:t>The obtained results and their scientific novelty</w:t>
      </w:r>
      <w:r w:rsidRPr="00EA1F0F">
        <w:rPr>
          <w:rFonts w:ascii="Times New Roman" w:hAnsi="Times New Roman" w:cs="Times New Roman"/>
          <w:sz w:val="28"/>
          <w:szCs w:val="28"/>
          <w:lang w:val="en-US"/>
        </w:rPr>
        <w:t>.</w:t>
      </w:r>
      <w:proofErr w:type="gramEnd"/>
      <w:r w:rsidRPr="00EA1F0F">
        <w:rPr>
          <w:rFonts w:ascii="Times New Roman" w:hAnsi="Times New Roman" w:cs="Times New Roman"/>
          <w:sz w:val="28"/>
          <w:szCs w:val="28"/>
          <w:lang w:val="en-US"/>
        </w:rPr>
        <w:t xml:space="preserve"> </w:t>
      </w:r>
      <w:r w:rsidRPr="00337CE5">
        <w:rPr>
          <w:rFonts w:ascii="Times New Roman" w:hAnsi="Times New Roman" w:cs="Times New Roman"/>
          <w:sz w:val="28"/>
          <w:szCs w:val="28"/>
          <w:lang w:val="en-US"/>
        </w:rPr>
        <w:t>The main conclusions of the thesis became a basis of complex research of the concept "Re</w:t>
      </w:r>
      <w:r>
        <w:rPr>
          <w:rFonts w:ascii="Times New Roman" w:hAnsi="Times New Roman" w:cs="Times New Roman"/>
          <w:sz w:val="28"/>
          <w:szCs w:val="28"/>
          <w:lang w:val="en-US"/>
        </w:rPr>
        <w:t>storative</w:t>
      </w:r>
      <w:r w:rsidRPr="00337CE5">
        <w:rPr>
          <w:rFonts w:ascii="Times New Roman" w:hAnsi="Times New Roman" w:cs="Times New Roman"/>
          <w:sz w:val="28"/>
          <w:szCs w:val="28"/>
          <w:lang w:val="en-US"/>
        </w:rPr>
        <w:t xml:space="preserve"> justice" and problems of its realization on the basis of the best foreign experience as a result of which the scientific concept of criminal policy and the concept "Restorative justice" was defined, their signs and characteristic features are analyzed, recommendations about introduction of ideas of "Restorative justice" in national system of criminal law and process are offered.</w:t>
      </w:r>
    </w:p>
    <w:p w:rsidR="00204087" w:rsidRPr="000F51AE" w:rsidRDefault="00204087" w:rsidP="00204087">
      <w:pPr>
        <w:autoSpaceDE w:val="0"/>
        <w:autoSpaceDN w:val="0"/>
        <w:adjustRightInd w:val="0"/>
        <w:spacing w:after="0" w:line="240" w:lineRule="auto"/>
        <w:ind w:firstLine="567"/>
        <w:jc w:val="both"/>
        <w:rPr>
          <w:rFonts w:ascii="Times New Roman" w:eastAsia="Calibri" w:hAnsi="Times New Roman" w:cs="Times New Roman"/>
          <w:sz w:val="28"/>
          <w:szCs w:val="28"/>
          <w:lang w:val="en-US"/>
        </w:rPr>
      </w:pPr>
      <w:r w:rsidRPr="00337CE5">
        <w:rPr>
          <w:rFonts w:ascii="Times New Roman" w:hAnsi="Times New Roman" w:cs="Times New Roman"/>
          <w:sz w:val="28"/>
          <w:szCs w:val="28"/>
          <w:lang w:val="en-US"/>
        </w:rPr>
        <w:t xml:space="preserve">Scientific novelty is defined by the comprehensive, system analysis of the put problem. The thesis is one of the first in Kyrgyzstan and Kazakhstan complex research of the conceptual </w:t>
      </w:r>
      <w:proofErr w:type="spellStart"/>
      <w:r w:rsidRPr="00337CE5">
        <w:rPr>
          <w:rFonts w:ascii="Times New Roman" w:hAnsi="Times New Roman" w:cs="Times New Roman"/>
          <w:sz w:val="28"/>
          <w:szCs w:val="28"/>
          <w:lang w:val="en-US"/>
        </w:rPr>
        <w:t>teoretiko</w:t>
      </w:r>
      <w:proofErr w:type="spellEnd"/>
      <w:r w:rsidRPr="00337CE5">
        <w:rPr>
          <w:rFonts w:ascii="Times New Roman" w:hAnsi="Times New Roman" w:cs="Times New Roman"/>
          <w:sz w:val="28"/>
          <w:szCs w:val="28"/>
          <w:lang w:val="en-US"/>
        </w:rPr>
        <w:t>-methodological and practical questions concerning the concept and practice of "Restorative justice".</w:t>
      </w:r>
    </w:p>
    <w:p w:rsidR="00204087" w:rsidRDefault="00204087" w:rsidP="00204087">
      <w:pPr>
        <w:autoSpaceDE w:val="0"/>
        <w:autoSpaceDN w:val="0"/>
        <w:adjustRightInd w:val="0"/>
        <w:spacing w:after="0" w:line="240" w:lineRule="auto"/>
        <w:ind w:firstLine="567"/>
        <w:jc w:val="both"/>
        <w:rPr>
          <w:rFonts w:ascii="Times New Roman" w:hAnsi="Times New Roman" w:cs="Times New Roman"/>
          <w:sz w:val="28"/>
          <w:szCs w:val="28"/>
          <w:lang w:val="en-US"/>
        </w:rPr>
      </w:pPr>
      <w:proofErr w:type="gramStart"/>
      <w:r w:rsidRPr="00EA1F0F">
        <w:rPr>
          <w:rFonts w:ascii="Times New Roman" w:hAnsi="Times New Roman" w:cs="Times New Roman"/>
          <w:b/>
          <w:sz w:val="28"/>
          <w:szCs w:val="28"/>
          <w:lang w:val="en-US"/>
        </w:rPr>
        <w:t>Recommendations for use.</w:t>
      </w:r>
      <w:proofErr w:type="gramEnd"/>
      <w:r w:rsidRPr="00EA1F0F">
        <w:rPr>
          <w:rFonts w:ascii="Times New Roman" w:hAnsi="Times New Roman" w:cs="Times New Roman"/>
          <w:b/>
          <w:sz w:val="28"/>
          <w:szCs w:val="28"/>
          <w:lang w:val="en-US"/>
        </w:rPr>
        <w:t xml:space="preserve"> </w:t>
      </w:r>
      <w:r w:rsidRPr="00EA1F0F">
        <w:rPr>
          <w:rFonts w:ascii="Times New Roman" w:hAnsi="Times New Roman" w:cs="Times New Roman"/>
          <w:sz w:val="28"/>
          <w:szCs w:val="28"/>
          <w:lang w:val="en-US"/>
        </w:rPr>
        <w:t>Formulated in the conclusions and suggestions can be used in lawmaking, in law enforcement agencies, in the learning process in teaching courses «Criminal Law», «Criminology» in the preparation of textbooks for further scientific research problems of crime</w:t>
      </w:r>
      <w:r w:rsidRPr="00EB5DAC">
        <w:rPr>
          <w:rFonts w:ascii="Times New Roman" w:hAnsi="Times New Roman" w:cs="Times New Roman"/>
          <w:sz w:val="28"/>
          <w:szCs w:val="28"/>
          <w:lang w:val="en-US"/>
        </w:rPr>
        <w:t xml:space="preserve"> </w:t>
      </w:r>
      <w:r>
        <w:rPr>
          <w:rFonts w:ascii="Times New Roman" w:hAnsi="Times New Roman" w:cs="Times New Roman"/>
          <w:sz w:val="28"/>
          <w:szCs w:val="28"/>
          <w:lang w:val="en-US"/>
        </w:rPr>
        <w:t>prevention</w:t>
      </w:r>
      <w:r w:rsidRPr="00EA1F0F">
        <w:rPr>
          <w:rFonts w:ascii="Times New Roman" w:hAnsi="Times New Roman" w:cs="Times New Roman"/>
          <w:sz w:val="28"/>
          <w:szCs w:val="28"/>
          <w:lang w:val="en-US"/>
        </w:rPr>
        <w:t>.</w:t>
      </w:r>
    </w:p>
    <w:p w:rsidR="00204087" w:rsidRPr="00EA1F0F" w:rsidRDefault="00204087" w:rsidP="00204087">
      <w:pPr>
        <w:autoSpaceDE w:val="0"/>
        <w:autoSpaceDN w:val="0"/>
        <w:adjustRightInd w:val="0"/>
        <w:spacing w:after="0" w:line="240" w:lineRule="auto"/>
        <w:ind w:firstLine="567"/>
        <w:jc w:val="both"/>
        <w:rPr>
          <w:rFonts w:ascii="Times New Roman" w:hAnsi="Times New Roman" w:cs="Times New Roman"/>
          <w:sz w:val="28"/>
          <w:szCs w:val="28"/>
          <w:lang w:val="en-US"/>
        </w:rPr>
      </w:pPr>
      <w:r w:rsidRPr="00E502F1">
        <w:rPr>
          <w:rFonts w:ascii="Times New Roman" w:hAnsi="Times New Roman" w:cs="Times New Roman"/>
          <w:b/>
          <w:sz w:val="28"/>
          <w:szCs w:val="28"/>
          <w:lang w:val="en-US"/>
        </w:rPr>
        <w:t>Scope</w:t>
      </w:r>
      <w:r w:rsidRPr="00E502F1">
        <w:rPr>
          <w:rFonts w:ascii="Times New Roman" w:hAnsi="Times New Roman" w:cs="Times New Roman"/>
          <w:sz w:val="28"/>
          <w:szCs w:val="28"/>
          <w:lang w:val="en-US"/>
        </w:rPr>
        <w:t>: lawmaking, law-enforcement practice, scientific researches in the field of criminal law and criminology.</w:t>
      </w:r>
    </w:p>
    <w:p w:rsidR="001749AB" w:rsidRPr="00EA1F0F" w:rsidRDefault="001749AB" w:rsidP="001749AB">
      <w:pPr>
        <w:spacing w:after="0" w:line="240" w:lineRule="auto"/>
        <w:rPr>
          <w:rFonts w:ascii="Times New Roman" w:hAnsi="Times New Roman" w:cs="Times New Roman"/>
          <w:sz w:val="28"/>
          <w:szCs w:val="28"/>
          <w:lang w:val="en-US"/>
        </w:rPr>
      </w:pPr>
      <w:r w:rsidRPr="00EA1F0F">
        <w:rPr>
          <w:rFonts w:ascii="Times New Roman" w:hAnsi="Times New Roman" w:cs="Times New Roman"/>
          <w:sz w:val="28"/>
          <w:szCs w:val="28"/>
          <w:lang w:val="en-US"/>
        </w:rPr>
        <w:br w:type="page"/>
      </w: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204087" w:rsidRPr="00CB2D93" w:rsidRDefault="00204087" w:rsidP="001749AB">
      <w:pPr>
        <w:shd w:val="clear" w:color="auto" w:fill="FFFFFF"/>
        <w:spacing w:after="0" w:line="240" w:lineRule="auto"/>
        <w:jc w:val="center"/>
        <w:rPr>
          <w:rFonts w:ascii="Times New Roman" w:hAnsi="Times New Roman" w:cs="Times New Roman"/>
          <w:b/>
          <w:bCs/>
          <w:spacing w:val="-4"/>
          <w:sz w:val="28"/>
          <w:szCs w:val="28"/>
          <w:lang w:val="en-US"/>
        </w:rPr>
      </w:pPr>
    </w:p>
    <w:p w:rsidR="001749AB" w:rsidRPr="00EB5DAC" w:rsidRDefault="00AD3ED1" w:rsidP="001749AB">
      <w:pPr>
        <w:shd w:val="clear" w:color="auto" w:fill="FFFFFF"/>
        <w:spacing w:after="0" w:line="240" w:lineRule="auto"/>
        <w:jc w:val="center"/>
        <w:rPr>
          <w:rFonts w:ascii="Times New Roman" w:hAnsi="Times New Roman" w:cs="Times New Roman"/>
          <w:b/>
          <w:bCs/>
          <w:spacing w:val="-4"/>
          <w:sz w:val="28"/>
          <w:szCs w:val="28"/>
        </w:rPr>
      </w:pPr>
      <w:proofErr w:type="spellStart"/>
      <w:r>
        <w:rPr>
          <w:rFonts w:ascii="Times New Roman" w:hAnsi="Times New Roman" w:cs="Times New Roman"/>
          <w:b/>
          <w:bCs/>
          <w:spacing w:val="-4"/>
          <w:sz w:val="28"/>
          <w:szCs w:val="28"/>
        </w:rPr>
        <w:t>Кенже</w:t>
      </w:r>
      <w:r w:rsidR="001749AB" w:rsidRPr="00EB5DAC">
        <w:rPr>
          <w:rFonts w:ascii="Times New Roman" w:hAnsi="Times New Roman" w:cs="Times New Roman"/>
          <w:b/>
          <w:bCs/>
          <w:spacing w:val="-4"/>
          <w:sz w:val="28"/>
          <w:szCs w:val="28"/>
        </w:rPr>
        <w:t>таева</w:t>
      </w:r>
      <w:proofErr w:type="spellEnd"/>
      <w:r w:rsidR="001749AB" w:rsidRPr="00EB5DAC">
        <w:rPr>
          <w:rFonts w:ascii="Times New Roman" w:hAnsi="Times New Roman" w:cs="Times New Roman"/>
          <w:b/>
          <w:bCs/>
          <w:spacing w:val="-4"/>
          <w:sz w:val="28"/>
          <w:szCs w:val="28"/>
        </w:rPr>
        <w:t xml:space="preserve"> Мари</w:t>
      </w:r>
      <w:r w:rsidR="00204087">
        <w:rPr>
          <w:rFonts w:ascii="Times New Roman" w:hAnsi="Times New Roman" w:cs="Times New Roman"/>
          <w:b/>
          <w:bCs/>
          <w:spacing w:val="-4"/>
          <w:sz w:val="28"/>
          <w:szCs w:val="28"/>
        </w:rPr>
        <w:t>я</w:t>
      </w:r>
      <w:r w:rsidR="001749AB" w:rsidRPr="00EB5DAC">
        <w:rPr>
          <w:rFonts w:ascii="Times New Roman" w:hAnsi="Times New Roman" w:cs="Times New Roman"/>
          <w:b/>
          <w:bCs/>
          <w:spacing w:val="-4"/>
          <w:sz w:val="28"/>
          <w:szCs w:val="28"/>
        </w:rPr>
        <w:t xml:space="preserve">м </w:t>
      </w:r>
      <w:proofErr w:type="spellStart"/>
      <w:r w:rsidR="001749AB" w:rsidRPr="00EB5DAC">
        <w:rPr>
          <w:rFonts w:ascii="Times New Roman" w:hAnsi="Times New Roman" w:cs="Times New Roman"/>
          <w:b/>
          <w:bCs/>
          <w:spacing w:val="-4"/>
          <w:sz w:val="28"/>
          <w:szCs w:val="28"/>
        </w:rPr>
        <w:t>Джановна</w:t>
      </w:r>
      <w:proofErr w:type="spellEnd"/>
    </w:p>
    <w:p w:rsidR="001749AB" w:rsidRPr="00EB5DAC" w:rsidRDefault="001749AB" w:rsidP="001749AB">
      <w:pPr>
        <w:shd w:val="clear" w:color="auto" w:fill="FFFFFF"/>
        <w:spacing w:after="0" w:line="240" w:lineRule="auto"/>
        <w:jc w:val="center"/>
        <w:rPr>
          <w:rFonts w:ascii="Times New Roman" w:hAnsi="Times New Roman" w:cs="Times New Roman"/>
          <w:b/>
          <w:bCs/>
          <w:spacing w:val="-4"/>
          <w:sz w:val="28"/>
          <w:szCs w:val="28"/>
        </w:rPr>
      </w:pPr>
    </w:p>
    <w:p w:rsidR="001749AB" w:rsidRPr="00EB5DAC" w:rsidRDefault="001749AB" w:rsidP="001749AB">
      <w:pPr>
        <w:shd w:val="clear" w:color="auto" w:fill="FFFFFF"/>
        <w:spacing w:after="0" w:line="240" w:lineRule="auto"/>
        <w:jc w:val="center"/>
        <w:rPr>
          <w:rFonts w:ascii="Times New Roman" w:hAnsi="Times New Roman" w:cs="Times New Roman"/>
          <w:b/>
          <w:bCs/>
          <w:spacing w:val="-4"/>
          <w:sz w:val="28"/>
          <w:szCs w:val="28"/>
        </w:rPr>
      </w:pPr>
    </w:p>
    <w:p w:rsidR="001749AB" w:rsidRPr="00EB5DAC" w:rsidRDefault="001749AB" w:rsidP="001749AB">
      <w:pPr>
        <w:shd w:val="clear" w:color="auto" w:fill="FFFFFF"/>
        <w:spacing w:after="0" w:line="240" w:lineRule="auto"/>
        <w:jc w:val="center"/>
        <w:rPr>
          <w:rFonts w:ascii="Times New Roman" w:hAnsi="Times New Roman" w:cs="Times New Roman"/>
          <w:b/>
          <w:bCs/>
          <w:spacing w:val="-4"/>
          <w:sz w:val="28"/>
          <w:szCs w:val="28"/>
        </w:rPr>
      </w:pPr>
      <w:r w:rsidRPr="00EB5DAC">
        <w:rPr>
          <w:rFonts w:ascii="Times New Roman" w:hAnsi="Times New Roman" w:cs="Times New Roman"/>
          <w:b/>
          <w:bCs/>
          <w:spacing w:val="-4"/>
          <w:sz w:val="28"/>
          <w:szCs w:val="28"/>
        </w:rPr>
        <w:t xml:space="preserve">Концепции и практики «Восстановительного правосудия» </w:t>
      </w:r>
    </w:p>
    <w:p w:rsidR="001749AB" w:rsidRPr="00EB5DAC" w:rsidRDefault="001749AB" w:rsidP="001749AB">
      <w:pPr>
        <w:shd w:val="clear" w:color="auto" w:fill="FFFFFF"/>
        <w:spacing w:after="0" w:line="240" w:lineRule="auto"/>
        <w:jc w:val="center"/>
        <w:rPr>
          <w:rFonts w:ascii="Times New Roman" w:hAnsi="Times New Roman" w:cs="Times New Roman"/>
          <w:b/>
          <w:bCs/>
          <w:spacing w:val="-4"/>
          <w:sz w:val="28"/>
          <w:szCs w:val="28"/>
        </w:rPr>
      </w:pPr>
      <w:r w:rsidRPr="00EB5DAC">
        <w:rPr>
          <w:rFonts w:ascii="Times New Roman" w:hAnsi="Times New Roman" w:cs="Times New Roman"/>
          <w:b/>
          <w:bCs/>
          <w:spacing w:val="-4"/>
          <w:sz w:val="28"/>
          <w:szCs w:val="28"/>
        </w:rPr>
        <w:t>в уголовной политике зарубежных стран</w:t>
      </w:r>
    </w:p>
    <w:p w:rsidR="001749AB" w:rsidRPr="00EA1F0F" w:rsidRDefault="001749AB" w:rsidP="001749AB">
      <w:pPr>
        <w:shd w:val="clear" w:color="auto" w:fill="FFFFFF"/>
        <w:spacing w:after="0" w:line="240" w:lineRule="auto"/>
        <w:jc w:val="center"/>
        <w:rPr>
          <w:rFonts w:ascii="Times New Roman" w:hAnsi="Times New Roman" w:cs="Times New Roman"/>
          <w:sz w:val="28"/>
          <w:szCs w:val="28"/>
        </w:rPr>
      </w:pPr>
    </w:p>
    <w:p w:rsidR="001749AB" w:rsidRPr="00EA1F0F" w:rsidRDefault="001749AB" w:rsidP="001749AB">
      <w:pPr>
        <w:spacing w:after="0" w:line="240" w:lineRule="auto"/>
        <w:jc w:val="center"/>
        <w:rPr>
          <w:rFonts w:ascii="Times New Roman" w:hAnsi="Times New Roman" w:cs="Times New Roman"/>
          <w:sz w:val="28"/>
          <w:szCs w:val="28"/>
        </w:rPr>
      </w:pPr>
      <w:r w:rsidRPr="00EA1F0F">
        <w:rPr>
          <w:rFonts w:ascii="Times New Roman" w:hAnsi="Times New Roman" w:cs="Times New Roman"/>
          <w:sz w:val="28"/>
          <w:szCs w:val="28"/>
        </w:rPr>
        <w:t xml:space="preserve">Подписано в печать </w:t>
      </w:r>
      <w:r>
        <w:rPr>
          <w:rFonts w:ascii="Times New Roman" w:hAnsi="Times New Roman" w:cs="Times New Roman"/>
          <w:sz w:val="28"/>
          <w:szCs w:val="28"/>
        </w:rPr>
        <w:t>________</w:t>
      </w:r>
      <w:r w:rsidRPr="00EA1F0F">
        <w:rPr>
          <w:rFonts w:ascii="Times New Roman" w:hAnsi="Times New Roman" w:cs="Times New Roman"/>
          <w:sz w:val="28"/>
          <w:szCs w:val="28"/>
        </w:rPr>
        <w:t>201</w:t>
      </w:r>
      <w:r>
        <w:rPr>
          <w:rFonts w:ascii="Times New Roman" w:hAnsi="Times New Roman" w:cs="Times New Roman"/>
          <w:sz w:val="28"/>
          <w:szCs w:val="28"/>
        </w:rPr>
        <w:t>5</w:t>
      </w:r>
      <w:r w:rsidRPr="00EA1F0F">
        <w:rPr>
          <w:rFonts w:ascii="Times New Roman" w:hAnsi="Times New Roman" w:cs="Times New Roman"/>
          <w:sz w:val="28"/>
          <w:szCs w:val="28"/>
        </w:rPr>
        <w:t xml:space="preserve"> г. Формат 60х84 1/16</w:t>
      </w:r>
    </w:p>
    <w:p w:rsidR="001749AB" w:rsidRPr="00EA1F0F" w:rsidRDefault="001749AB" w:rsidP="001749AB">
      <w:pPr>
        <w:spacing w:after="0" w:line="240" w:lineRule="auto"/>
        <w:jc w:val="center"/>
        <w:rPr>
          <w:rFonts w:ascii="Times New Roman" w:hAnsi="Times New Roman" w:cs="Times New Roman"/>
          <w:sz w:val="28"/>
          <w:szCs w:val="28"/>
        </w:rPr>
      </w:pPr>
      <w:r w:rsidRPr="00EA1F0F">
        <w:rPr>
          <w:rFonts w:ascii="Times New Roman" w:hAnsi="Times New Roman" w:cs="Times New Roman"/>
          <w:sz w:val="28"/>
          <w:szCs w:val="28"/>
        </w:rPr>
        <w:t>Бумага офсетная.</w:t>
      </w:r>
    </w:p>
    <w:p w:rsidR="001749AB" w:rsidRPr="00EA1F0F" w:rsidRDefault="001749AB" w:rsidP="001749AB">
      <w:pPr>
        <w:spacing w:after="0" w:line="240" w:lineRule="auto"/>
        <w:jc w:val="center"/>
        <w:rPr>
          <w:rFonts w:ascii="Times New Roman" w:hAnsi="Times New Roman" w:cs="Times New Roman"/>
          <w:sz w:val="28"/>
          <w:szCs w:val="28"/>
        </w:rPr>
      </w:pPr>
      <w:r w:rsidRPr="00EA1F0F">
        <w:rPr>
          <w:rFonts w:ascii="Times New Roman" w:hAnsi="Times New Roman" w:cs="Times New Roman"/>
          <w:sz w:val="28"/>
          <w:szCs w:val="28"/>
        </w:rPr>
        <w:t xml:space="preserve">Объем </w:t>
      </w:r>
      <w:r>
        <w:rPr>
          <w:rFonts w:ascii="Times New Roman" w:hAnsi="Times New Roman" w:cs="Times New Roman"/>
          <w:sz w:val="28"/>
          <w:szCs w:val="28"/>
        </w:rPr>
        <w:t>1</w:t>
      </w:r>
      <w:r w:rsidRPr="00EA1F0F">
        <w:rPr>
          <w:rFonts w:ascii="Times New Roman" w:hAnsi="Times New Roman" w:cs="Times New Roman"/>
          <w:sz w:val="28"/>
          <w:szCs w:val="28"/>
        </w:rPr>
        <w:t xml:space="preserve">,5 </w:t>
      </w:r>
      <w:proofErr w:type="spellStart"/>
      <w:r w:rsidRPr="00EA1F0F">
        <w:rPr>
          <w:rFonts w:ascii="Times New Roman" w:hAnsi="Times New Roman" w:cs="Times New Roman"/>
          <w:sz w:val="28"/>
          <w:szCs w:val="28"/>
        </w:rPr>
        <w:t>п.л</w:t>
      </w:r>
      <w:proofErr w:type="spellEnd"/>
      <w:r w:rsidRPr="00EA1F0F">
        <w:rPr>
          <w:rFonts w:ascii="Times New Roman" w:hAnsi="Times New Roman" w:cs="Times New Roman"/>
          <w:sz w:val="28"/>
          <w:szCs w:val="28"/>
        </w:rPr>
        <w:t>. Тираж 150 экз. Заказ № ___.</w:t>
      </w:r>
    </w:p>
    <w:p w:rsidR="001749AB" w:rsidRPr="00EA1F0F" w:rsidRDefault="001749AB" w:rsidP="001749AB">
      <w:pPr>
        <w:spacing w:after="0" w:line="240" w:lineRule="auto"/>
        <w:jc w:val="center"/>
        <w:rPr>
          <w:rFonts w:ascii="Times New Roman" w:hAnsi="Times New Roman" w:cs="Times New Roman"/>
          <w:sz w:val="28"/>
          <w:szCs w:val="28"/>
        </w:rPr>
      </w:pPr>
    </w:p>
    <w:p w:rsidR="00391CC2" w:rsidRDefault="001749AB" w:rsidP="001749AB">
      <w:pPr>
        <w:spacing w:after="0" w:line="240" w:lineRule="auto"/>
        <w:jc w:val="center"/>
      </w:pPr>
      <w:r w:rsidRPr="00EA1F0F">
        <w:rPr>
          <w:rFonts w:ascii="Times New Roman" w:hAnsi="Times New Roman" w:cs="Times New Roman"/>
          <w:sz w:val="28"/>
          <w:szCs w:val="28"/>
        </w:rPr>
        <w:t xml:space="preserve">Отпечатано в типографии «Алтын </w:t>
      </w:r>
      <w:proofErr w:type="spellStart"/>
      <w:r w:rsidRPr="00EA1F0F">
        <w:rPr>
          <w:rFonts w:ascii="Times New Roman" w:hAnsi="Times New Roman" w:cs="Times New Roman"/>
          <w:sz w:val="28"/>
          <w:szCs w:val="28"/>
        </w:rPr>
        <w:t>Принт</w:t>
      </w:r>
      <w:proofErr w:type="spellEnd"/>
      <w:r w:rsidRPr="00EA1F0F">
        <w:rPr>
          <w:rFonts w:ascii="Times New Roman" w:hAnsi="Times New Roman" w:cs="Times New Roman"/>
          <w:sz w:val="28"/>
          <w:szCs w:val="28"/>
        </w:rPr>
        <w:t>»</w:t>
      </w:r>
    </w:p>
    <w:sectPr w:rsidR="00391CC2" w:rsidSect="002038E0">
      <w:headerReference w:type="even" r:id="rId8"/>
      <w:footerReference w:type="even" r:id="rId9"/>
      <w:footerReference w:type="default" r:id="rId10"/>
      <w:pgSz w:w="11906" w:h="16838"/>
      <w:pgMar w:top="1079" w:right="991" w:bottom="1079"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E01" w:rsidRDefault="00E42E01" w:rsidP="00D24748">
      <w:pPr>
        <w:spacing w:after="0" w:line="240" w:lineRule="auto"/>
      </w:pPr>
      <w:r>
        <w:separator/>
      </w:r>
    </w:p>
  </w:endnote>
  <w:endnote w:type="continuationSeparator" w:id="0">
    <w:p w:rsidR="00E42E01" w:rsidRDefault="00E42E01" w:rsidP="00D247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E0" w:rsidRDefault="00001DEC" w:rsidP="002038E0">
    <w:pPr>
      <w:pStyle w:val="a5"/>
      <w:framePr w:wrap="around" w:vAnchor="text" w:hAnchor="margin" w:xAlign="center" w:y="1"/>
      <w:rPr>
        <w:rStyle w:val="a7"/>
      </w:rPr>
    </w:pPr>
    <w:r>
      <w:rPr>
        <w:rStyle w:val="a7"/>
      </w:rPr>
      <w:fldChar w:fldCharType="begin"/>
    </w:r>
    <w:r w:rsidR="002038E0">
      <w:rPr>
        <w:rStyle w:val="a7"/>
      </w:rPr>
      <w:instrText xml:space="preserve">PAGE  </w:instrText>
    </w:r>
    <w:r>
      <w:rPr>
        <w:rStyle w:val="a7"/>
      </w:rPr>
      <w:fldChar w:fldCharType="end"/>
    </w:r>
  </w:p>
  <w:p w:rsidR="002038E0" w:rsidRDefault="002038E0" w:rsidP="002038E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E0" w:rsidRDefault="00001DEC" w:rsidP="002038E0">
    <w:pPr>
      <w:pStyle w:val="a5"/>
      <w:framePr w:wrap="around" w:vAnchor="text" w:hAnchor="margin" w:xAlign="center" w:y="1"/>
      <w:rPr>
        <w:rStyle w:val="a7"/>
      </w:rPr>
    </w:pPr>
    <w:r>
      <w:rPr>
        <w:rStyle w:val="a7"/>
      </w:rPr>
      <w:fldChar w:fldCharType="begin"/>
    </w:r>
    <w:r w:rsidR="002038E0">
      <w:rPr>
        <w:rStyle w:val="a7"/>
      </w:rPr>
      <w:instrText xml:space="preserve">PAGE  </w:instrText>
    </w:r>
    <w:r>
      <w:rPr>
        <w:rStyle w:val="a7"/>
      </w:rPr>
      <w:fldChar w:fldCharType="separate"/>
    </w:r>
    <w:r w:rsidR="00255BCB">
      <w:rPr>
        <w:rStyle w:val="a7"/>
        <w:noProof/>
      </w:rPr>
      <w:t>23</w:t>
    </w:r>
    <w:r>
      <w:rPr>
        <w:rStyle w:val="a7"/>
      </w:rPr>
      <w:fldChar w:fldCharType="end"/>
    </w:r>
  </w:p>
  <w:p w:rsidR="002038E0" w:rsidRDefault="002038E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E01" w:rsidRDefault="00E42E01" w:rsidP="00D24748">
      <w:pPr>
        <w:spacing w:after="0" w:line="240" w:lineRule="auto"/>
      </w:pPr>
      <w:r>
        <w:separator/>
      </w:r>
    </w:p>
  </w:footnote>
  <w:footnote w:type="continuationSeparator" w:id="0">
    <w:p w:rsidR="00E42E01" w:rsidRDefault="00E42E01" w:rsidP="00D247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8E0" w:rsidRDefault="00001DEC" w:rsidP="002038E0">
    <w:pPr>
      <w:pStyle w:val="a8"/>
      <w:framePr w:wrap="around" w:vAnchor="text" w:hAnchor="margin" w:xAlign="center" w:y="1"/>
      <w:rPr>
        <w:rStyle w:val="a7"/>
      </w:rPr>
    </w:pPr>
    <w:r>
      <w:rPr>
        <w:rStyle w:val="a7"/>
      </w:rPr>
      <w:fldChar w:fldCharType="begin"/>
    </w:r>
    <w:r w:rsidR="002038E0">
      <w:rPr>
        <w:rStyle w:val="a7"/>
      </w:rPr>
      <w:instrText xml:space="preserve">PAGE  </w:instrText>
    </w:r>
    <w:r>
      <w:rPr>
        <w:rStyle w:val="a7"/>
      </w:rPr>
      <w:fldChar w:fldCharType="separate"/>
    </w:r>
    <w:r w:rsidR="002038E0">
      <w:rPr>
        <w:rStyle w:val="a7"/>
        <w:noProof/>
      </w:rPr>
      <w:t>19</w:t>
    </w:r>
    <w:r>
      <w:rPr>
        <w:rStyle w:val="a7"/>
      </w:rPr>
      <w:fldChar w:fldCharType="end"/>
    </w:r>
  </w:p>
  <w:p w:rsidR="002038E0" w:rsidRDefault="002038E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1747E"/>
    <w:multiLevelType w:val="hybridMultilevel"/>
    <w:tmpl w:val="C67CFD62"/>
    <w:lvl w:ilvl="0" w:tplc="2C7AAB60">
      <w:start w:val="1"/>
      <w:numFmt w:val="decimal"/>
      <w:lvlText w:val="%1."/>
      <w:lvlJc w:val="left"/>
      <w:pPr>
        <w:ind w:left="1710" w:hanging="117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2AB07C6"/>
    <w:multiLevelType w:val="hybridMultilevel"/>
    <w:tmpl w:val="C10C9F34"/>
    <w:lvl w:ilvl="0" w:tplc="D514EF8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78765DC"/>
    <w:multiLevelType w:val="hybridMultilevel"/>
    <w:tmpl w:val="C204AA4A"/>
    <w:lvl w:ilvl="0" w:tplc="B6F66F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F0D27AE"/>
    <w:multiLevelType w:val="hybridMultilevel"/>
    <w:tmpl w:val="F8FC8F22"/>
    <w:lvl w:ilvl="0" w:tplc="D514EF80">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71F92099"/>
    <w:multiLevelType w:val="hybridMultilevel"/>
    <w:tmpl w:val="055E5ACA"/>
    <w:lvl w:ilvl="0" w:tplc="68A892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8E83204"/>
    <w:multiLevelType w:val="hybridMultilevel"/>
    <w:tmpl w:val="7B48D8EA"/>
    <w:lvl w:ilvl="0" w:tplc="42E6BC12">
      <w:start w:val="1"/>
      <w:numFmt w:val="decimal"/>
      <w:lvlText w:val="%1."/>
      <w:lvlJc w:val="left"/>
      <w:pPr>
        <w:ind w:left="1527" w:hanging="9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9AB"/>
    <w:rsid w:val="00001DEC"/>
    <w:rsid w:val="000138E8"/>
    <w:rsid w:val="00017BD9"/>
    <w:rsid w:val="00020E58"/>
    <w:rsid w:val="000679A9"/>
    <w:rsid w:val="00072E78"/>
    <w:rsid w:val="000774C2"/>
    <w:rsid w:val="00081ABE"/>
    <w:rsid w:val="000A1364"/>
    <w:rsid w:val="000A70CE"/>
    <w:rsid w:val="000B7734"/>
    <w:rsid w:val="000C0FC9"/>
    <w:rsid w:val="000F3ECD"/>
    <w:rsid w:val="000F6F10"/>
    <w:rsid w:val="001749AB"/>
    <w:rsid w:val="001868EF"/>
    <w:rsid w:val="001B662D"/>
    <w:rsid w:val="002038E0"/>
    <w:rsid w:val="00204087"/>
    <w:rsid w:val="00250BD4"/>
    <w:rsid w:val="00255BCB"/>
    <w:rsid w:val="002571F4"/>
    <w:rsid w:val="00260A7E"/>
    <w:rsid w:val="002A40FA"/>
    <w:rsid w:val="002C0199"/>
    <w:rsid w:val="002D024E"/>
    <w:rsid w:val="00302BF4"/>
    <w:rsid w:val="0032384D"/>
    <w:rsid w:val="00331C29"/>
    <w:rsid w:val="00341064"/>
    <w:rsid w:val="00344E46"/>
    <w:rsid w:val="00350658"/>
    <w:rsid w:val="00391CC2"/>
    <w:rsid w:val="003A03C2"/>
    <w:rsid w:val="003B4A74"/>
    <w:rsid w:val="003B6FF9"/>
    <w:rsid w:val="003F0451"/>
    <w:rsid w:val="00433BB8"/>
    <w:rsid w:val="00470FBF"/>
    <w:rsid w:val="0047557A"/>
    <w:rsid w:val="00475810"/>
    <w:rsid w:val="004C5F19"/>
    <w:rsid w:val="004C65E1"/>
    <w:rsid w:val="004E0F0E"/>
    <w:rsid w:val="00526061"/>
    <w:rsid w:val="0055536B"/>
    <w:rsid w:val="005806FF"/>
    <w:rsid w:val="005C591D"/>
    <w:rsid w:val="00600EBC"/>
    <w:rsid w:val="00603962"/>
    <w:rsid w:val="00622945"/>
    <w:rsid w:val="00624E03"/>
    <w:rsid w:val="00631399"/>
    <w:rsid w:val="006350C0"/>
    <w:rsid w:val="006400EE"/>
    <w:rsid w:val="00656C64"/>
    <w:rsid w:val="00695E74"/>
    <w:rsid w:val="006A1C39"/>
    <w:rsid w:val="00721AF5"/>
    <w:rsid w:val="007255C7"/>
    <w:rsid w:val="0074472F"/>
    <w:rsid w:val="00751985"/>
    <w:rsid w:val="00754442"/>
    <w:rsid w:val="00761E03"/>
    <w:rsid w:val="007D01A2"/>
    <w:rsid w:val="007D430B"/>
    <w:rsid w:val="007E41B5"/>
    <w:rsid w:val="007F2A44"/>
    <w:rsid w:val="00800AD8"/>
    <w:rsid w:val="00872E3E"/>
    <w:rsid w:val="008871A0"/>
    <w:rsid w:val="00891912"/>
    <w:rsid w:val="008E29BD"/>
    <w:rsid w:val="008E4E0A"/>
    <w:rsid w:val="00941360"/>
    <w:rsid w:val="00954436"/>
    <w:rsid w:val="009628F3"/>
    <w:rsid w:val="00977C1D"/>
    <w:rsid w:val="00987584"/>
    <w:rsid w:val="00994A4C"/>
    <w:rsid w:val="009A24E3"/>
    <w:rsid w:val="009A7B77"/>
    <w:rsid w:val="009B2126"/>
    <w:rsid w:val="009B2A6F"/>
    <w:rsid w:val="009B4FB9"/>
    <w:rsid w:val="009C6F6F"/>
    <w:rsid w:val="009E7AB6"/>
    <w:rsid w:val="009F25A1"/>
    <w:rsid w:val="00A16B99"/>
    <w:rsid w:val="00A43177"/>
    <w:rsid w:val="00A45124"/>
    <w:rsid w:val="00A52E1E"/>
    <w:rsid w:val="00A66B27"/>
    <w:rsid w:val="00A77779"/>
    <w:rsid w:val="00A85622"/>
    <w:rsid w:val="00A87940"/>
    <w:rsid w:val="00A9012C"/>
    <w:rsid w:val="00AA742C"/>
    <w:rsid w:val="00AD3ED1"/>
    <w:rsid w:val="00AF7A55"/>
    <w:rsid w:val="00B57590"/>
    <w:rsid w:val="00B77FCD"/>
    <w:rsid w:val="00BA6D45"/>
    <w:rsid w:val="00C54C8B"/>
    <w:rsid w:val="00C75F1A"/>
    <w:rsid w:val="00C808B0"/>
    <w:rsid w:val="00C97A3A"/>
    <w:rsid w:val="00CA162F"/>
    <w:rsid w:val="00CB2D93"/>
    <w:rsid w:val="00CB2F34"/>
    <w:rsid w:val="00CE7321"/>
    <w:rsid w:val="00CF3F35"/>
    <w:rsid w:val="00D14875"/>
    <w:rsid w:val="00D2099B"/>
    <w:rsid w:val="00D24748"/>
    <w:rsid w:val="00D545AE"/>
    <w:rsid w:val="00D66223"/>
    <w:rsid w:val="00D77545"/>
    <w:rsid w:val="00D85081"/>
    <w:rsid w:val="00D95DD8"/>
    <w:rsid w:val="00DD01E2"/>
    <w:rsid w:val="00DD082C"/>
    <w:rsid w:val="00DE236C"/>
    <w:rsid w:val="00E16FD6"/>
    <w:rsid w:val="00E230B9"/>
    <w:rsid w:val="00E42E01"/>
    <w:rsid w:val="00E439F3"/>
    <w:rsid w:val="00E54BDF"/>
    <w:rsid w:val="00E71D96"/>
    <w:rsid w:val="00EA714F"/>
    <w:rsid w:val="00EB6C36"/>
    <w:rsid w:val="00ED7ED5"/>
    <w:rsid w:val="00EE2786"/>
    <w:rsid w:val="00F02501"/>
    <w:rsid w:val="00F05933"/>
    <w:rsid w:val="00F33C63"/>
    <w:rsid w:val="00F867C5"/>
    <w:rsid w:val="00F87DAD"/>
    <w:rsid w:val="00F90E10"/>
    <w:rsid w:val="00F94FDA"/>
    <w:rsid w:val="00FA6CE3"/>
    <w:rsid w:val="00FB55D7"/>
    <w:rsid w:val="00FE539F"/>
    <w:rsid w:val="00FF5615"/>
    <w:rsid w:val="00FF5F21"/>
    <w:rsid w:val="00FF6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749AB"/>
    <w:pPr>
      <w:spacing w:after="0" w:line="240" w:lineRule="auto"/>
      <w:ind w:firstLine="360"/>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1749AB"/>
    <w:rPr>
      <w:rFonts w:ascii="Times New Roman" w:eastAsia="Times New Roman" w:hAnsi="Times New Roman" w:cs="Times New Roman"/>
      <w:sz w:val="24"/>
      <w:szCs w:val="20"/>
      <w:lang w:eastAsia="ru-RU"/>
    </w:rPr>
  </w:style>
  <w:style w:type="paragraph" w:styleId="2">
    <w:name w:val="Body Text Indent 2"/>
    <w:basedOn w:val="a"/>
    <w:link w:val="20"/>
    <w:rsid w:val="001749AB"/>
    <w:pPr>
      <w:spacing w:after="120" w:line="480" w:lineRule="auto"/>
      <w:ind w:left="283"/>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rsid w:val="001749AB"/>
    <w:rPr>
      <w:rFonts w:ascii="Times New Roman" w:eastAsia="Times New Roman" w:hAnsi="Times New Roman" w:cs="Times New Roman"/>
      <w:sz w:val="20"/>
      <w:szCs w:val="20"/>
      <w:lang w:eastAsia="ru-RU"/>
    </w:rPr>
  </w:style>
  <w:style w:type="paragraph" w:styleId="a5">
    <w:name w:val="footer"/>
    <w:basedOn w:val="a"/>
    <w:link w:val="a6"/>
    <w:uiPriority w:val="99"/>
    <w:rsid w:val="001749AB"/>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1749AB"/>
    <w:rPr>
      <w:rFonts w:ascii="Times New Roman" w:eastAsia="Times New Roman" w:hAnsi="Times New Roman" w:cs="Times New Roman"/>
      <w:sz w:val="20"/>
      <w:szCs w:val="20"/>
      <w:lang w:eastAsia="ru-RU"/>
    </w:rPr>
  </w:style>
  <w:style w:type="character" w:styleId="a7">
    <w:name w:val="page number"/>
    <w:basedOn w:val="a0"/>
    <w:rsid w:val="001749AB"/>
  </w:style>
  <w:style w:type="paragraph" w:styleId="a8">
    <w:name w:val="header"/>
    <w:basedOn w:val="a"/>
    <w:link w:val="a9"/>
    <w:rsid w:val="001749AB"/>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0"/>
    <w:link w:val="a8"/>
    <w:rsid w:val="001749AB"/>
    <w:rPr>
      <w:rFonts w:ascii="Times New Roman" w:eastAsia="Times New Roman" w:hAnsi="Times New Roman" w:cs="Times New Roman"/>
      <w:sz w:val="20"/>
      <w:szCs w:val="20"/>
      <w:lang w:eastAsia="ru-RU"/>
    </w:rPr>
  </w:style>
  <w:style w:type="character" w:customStyle="1" w:styleId="longtext">
    <w:name w:val="long_text"/>
    <w:basedOn w:val="a0"/>
    <w:rsid w:val="001749AB"/>
  </w:style>
  <w:style w:type="paragraph" w:styleId="aa">
    <w:name w:val="List Paragraph"/>
    <w:basedOn w:val="a"/>
    <w:uiPriority w:val="99"/>
    <w:qFormat/>
    <w:rsid w:val="001749AB"/>
    <w:pPr>
      <w:spacing w:after="0" w:line="240" w:lineRule="auto"/>
      <w:ind w:left="720"/>
      <w:contextualSpacing/>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1749AB"/>
    <w:pPr>
      <w:spacing w:after="0" w:line="240" w:lineRule="auto"/>
      <w:ind w:firstLine="360"/>
      <w:jc w:val="both"/>
    </w:pPr>
    <w:rPr>
      <w:rFonts w:ascii="Times New Roman" w:eastAsia="Times New Roman" w:hAnsi="Times New Roman" w:cs="Times New Roman"/>
      <w:sz w:val="24"/>
      <w:szCs w:val="20"/>
    </w:rPr>
  </w:style>
  <w:style w:type="character" w:customStyle="1" w:styleId="a4">
    <w:name w:val="Основной текст с отступом Знак"/>
    <w:basedOn w:val="a0"/>
    <w:link w:val="a3"/>
    <w:rsid w:val="001749AB"/>
    <w:rPr>
      <w:rFonts w:ascii="Times New Roman" w:eastAsia="Times New Roman" w:hAnsi="Times New Roman" w:cs="Times New Roman"/>
      <w:sz w:val="24"/>
      <w:szCs w:val="20"/>
      <w:lang w:eastAsia="ru-RU"/>
    </w:rPr>
  </w:style>
  <w:style w:type="paragraph" w:styleId="2">
    <w:name w:val="Body Text Indent 2"/>
    <w:basedOn w:val="a"/>
    <w:link w:val="20"/>
    <w:rsid w:val="001749AB"/>
    <w:pPr>
      <w:spacing w:after="120" w:line="480" w:lineRule="auto"/>
      <w:ind w:left="283"/>
    </w:pPr>
    <w:rPr>
      <w:rFonts w:ascii="Times New Roman" w:eastAsia="Times New Roman" w:hAnsi="Times New Roman" w:cs="Times New Roman"/>
      <w:sz w:val="20"/>
      <w:szCs w:val="20"/>
    </w:rPr>
  </w:style>
  <w:style w:type="character" w:customStyle="1" w:styleId="20">
    <w:name w:val="Основной текст с отступом 2 Знак"/>
    <w:basedOn w:val="a0"/>
    <w:link w:val="2"/>
    <w:rsid w:val="001749AB"/>
    <w:rPr>
      <w:rFonts w:ascii="Times New Roman" w:eastAsia="Times New Roman" w:hAnsi="Times New Roman" w:cs="Times New Roman"/>
      <w:sz w:val="20"/>
      <w:szCs w:val="20"/>
      <w:lang w:eastAsia="ru-RU"/>
    </w:rPr>
  </w:style>
  <w:style w:type="paragraph" w:styleId="a5">
    <w:name w:val="footer"/>
    <w:basedOn w:val="a"/>
    <w:link w:val="a6"/>
    <w:uiPriority w:val="99"/>
    <w:rsid w:val="001749AB"/>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uiPriority w:val="99"/>
    <w:rsid w:val="001749AB"/>
    <w:rPr>
      <w:rFonts w:ascii="Times New Roman" w:eastAsia="Times New Roman" w:hAnsi="Times New Roman" w:cs="Times New Roman"/>
      <w:sz w:val="20"/>
      <w:szCs w:val="20"/>
      <w:lang w:eastAsia="ru-RU"/>
    </w:rPr>
  </w:style>
  <w:style w:type="character" w:styleId="a7">
    <w:name w:val="page number"/>
    <w:basedOn w:val="a0"/>
    <w:rsid w:val="001749AB"/>
  </w:style>
  <w:style w:type="paragraph" w:styleId="a8">
    <w:name w:val="header"/>
    <w:basedOn w:val="a"/>
    <w:link w:val="a9"/>
    <w:rsid w:val="001749AB"/>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9">
    <w:name w:val="Верхний колонтитул Знак"/>
    <w:basedOn w:val="a0"/>
    <w:link w:val="a8"/>
    <w:rsid w:val="001749AB"/>
    <w:rPr>
      <w:rFonts w:ascii="Times New Roman" w:eastAsia="Times New Roman" w:hAnsi="Times New Roman" w:cs="Times New Roman"/>
      <w:sz w:val="20"/>
      <w:szCs w:val="20"/>
      <w:lang w:eastAsia="ru-RU"/>
    </w:rPr>
  </w:style>
  <w:style w:type="character" w:customStyle="1" w:styleId="longtext">
    <w:name w:val="long_text"/>
    <w:basedOn w:val="a0"/>
    <w:rsid w:val="001749AB"/>
  </w:style>
  <w:style w:type="paragraph" w:styleId="aa">
    <w:name w:val="List Paragraph"/>
    <w:basedOn w:val="a"/>
    <w:uiPriority w:val="99"/>
    <w:qFormat/>
    <w:rsid w:val="001749A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743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8694</Words>
  <Characters>49561</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2015-11-12T07:53:00Z</cp:lastPrinted>
  <dcterms:created xsi:type="dcterms:W3CDTF">2015-11-17T13:58:00Z</dcterms:created>
  <dcterms:modified xsi:type="dcterms:W3CDTF">2015-11-17T14:20:00Z</dcterms:modified>
</cp:coreProperties>
</file>