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2F3" w:rsidRDefault="00E91549" w:rsidP="00E91549">
      <w:pPr>
        <w:spacing w:line="360" w:lineRule="auto"/>
        <w:ind w:firstLine="567"/>
        <w:contextualSpacing/>
        <w:jc w:val="center"/>
        <w:rPr>
          <w:b/>
        </w:rPr>
      </w:pPr>
      <w:r w:rsidRPr="006312F3">
        <w:rPr>
          <w:b/>
        </w:rPr>
        <w:t xml:space="preserve">МИНИСТЕРСТВО ОБРАЗОВАНИЯ И НАУКИ </w:t>
      </w:r>
    </w:p>
    <w:p w:rsidR="00E91549" w:rsidRPr="006312F3" w:rsidRDefault="00E91549" w:rsidP="00E91549">
      <w:pPr>
        <w:spacing w:line="360" w:lineRule="auto"/>
        <w:ind w:firstLine="567"/>
        <w:contextualSpacing/>
        <w:jc w:val="center"/>
        <w:rPr>
          <w:b/>
        </w:rPr>
      </w:pPr>
      <w:r w:rsidRPr="006312F3">
        <w:rPr>
          <w:b/>
        </w:rPr>
        <w:t>КЫРГЫЗСКОЙ РЕСПУБЛИКИ</w:t>
      </w:r>
    </w:p>
    <w:p w:rsidR="00E91549" w:rsidRPr="006312F3" w:rsidRDefault="006312F3" w:rsidP="00E91549">
      <w:pPr>
        <w:spacing w:line="360" w:lineRule="auto"/>
        <w:ind w:firstLine="567"/>
        <w:contextualSpacing/>
        <w:jc w:val="center"/>
        <w:rPr>
          <w:b/>
        </w:rPr>
      </w:pPr>
      <w:r w:rsidRPr="006312F3">
        <w:rPr>
          <w:b/>
        </w:rPr>
        <w:t>КЫРГЫЗСКАЯ АКАДЕМИЯ ОБРАЗОВАНИЯ</w:t>
      </w:r>
    </w:p>
    <w:p w:rsidR="006312F3" w:rsidRDefault="00AA23FD" w:rsidP="00E91549">
      <w:pPr>
        <w:spacing w:line="360" w:lineRule="auto"/>
        <w:ind w:firstLine="567"/>
        <w:contextualSpacing/>
        <w:jc w:val="both"/>
        <w:rPr>
          <w:b/>
        </w:rPr>
      </w:pPr>
      <w:r>
        <w:rPr>
          <w:b/>
        </w:rPr>
        <w:t xml:space="preserve">              </w:t>
      </w:r>
      <w:r w:rsidR="006312F3" w:rsidRPr="006312F3">
        <w:rPr>
          <w:b/>
        </w:rPr>
        <w:t>КЫРГЫЗСКИЙ ГОСУДАРСТВЕННЫЙ УНИВЕРСИТЕТ</w:t>
      </w:r>
    </w:p>
    <w:p w:rsidR="00E91549" w:rsidRPr="006312F3" w:rsidRDefault="006312F3" w:rsidP="00E91549">
      <w:pPr>
        <w:spacing w:line="360" w:lineRule="auto"/>
        <w:ind w:firstLine="567"/>
        <w:contextualSpacing/>
        <w:jc w:val="both"/>
        <w:rPr>
          <w:b/>
        </w:rPr>
      </w:pPr>
      <w:r>
        <w:rPr>
          <w:b/>
        </w:rPr>
        <w:t xml:space="preserve">                                          </w:t>
      </w:r>
      <w:r w:rsidRPr="006312F3">
        <w:rPr>
          <w:b/>
        </w:rPr>
        <w:t xml:space="preserve"> </w:t>
      </w:r>
      <w:proofErr w:type="spellStart"/>
      <w:r w:rsidRPr="006312F3">
        <w:rPr>
          <w:b/>
        </w:rPr>
        <w:t>им.И.АРАБАЕВА</w:t>
      </w:r>
      <w:proofErr w:type="spellEnd"/>
    </w:p>
    <w:p w:rsidR="00E91549" w:rsidRDefault="00E91549" w:rsidP="00E91549">
      <w:pPr>
        <w:spacing w:line="360" w:lineRule="auto"/>
        <w:ind w:firstLine="567"/>
        <w:contextualSpacing/>
        <w:jc w:val="both"/>
      </w:pPr>
    </w:p>
    <w:p w:rsidR="00E91549" w:rsidRDefault="006312F3" w:rsidP="006312F3">
      <w:pPr>
        <w:spacing w:line="360" w:lineRule="auto"/>
        <w:ind w:firstLine="567"/>
        <w:contextualSpacing/>
        <w:jc w:val="center"/>
      </w:pPr>
      <w:r>
        <w:t>Диссертационный совет Д.13.11022</w:t>
      </w:r>
    </w:p>
    <w:p w:rsidR="00094D2A" w:rsidRDefault="00094D2A" w:rsidP="006312F3">
      <w:pPr>
        <w:spacing w:line="360" w:lineRule="auto"/>
        <w:ind w:firstLine="567"/>
        <w:contextualSpacing/>
        <w:jc w:val="center"/>
      </w:pPr>
    </w:p>
    <w:p w:rsidR="00E91549" w:rsidRPr="00C138D7" w:rsidRDefault="00E91549" w:rsidP="00E91549">
      <w:pPr>
        <w:spacing w:line="360" w:lineRule="auto"/>
        <w:ind w:firstLine="567"/>
        <w:contextualSpacing/>
        <w:jc w:val="right"/>
        <w:rPr>
          <w:b/>
        </w:rPr>
      </w:pPr>
      <w:r w:rsidRPr="00C138D7">
        <w:rPr>
          <w:b/>
        </w:rPr>
        <w:t>На правах рукописи</w:t>
      </w:r>
    </w:p>
    <w:p w:rsidR="00244563" w:rsidRPr="004747A2" w:rsidRDefault="00244563" w:rsidP="00244563">
      <w:pPr>
        <w:spacing w:line="360" w:lineRule="auto"/>
        <w:jc w:val="right"/>
        <w:rPr>
          <w:b/>
        </w:rPr>
      </w:pPr>
      <w:r w:rsidRPr="004747A2">
        <w:rPr>
          <w:b/>
        </w:rPr>
        <w:t>УДК 378: 378.14.015 62</w:t>
      </w:r>
    </w:p>
    <w:p w:rsidR="00E91549" w:rsidRDefault="00E91549" w:rsidP="00E91549">
      <w:pPr>
        <w:spacing w:line="360" w:lineRule="auto"/>
        <w:ind w:firstLine="567"/>
        <w:contextualSpacing/>
        <w:jc w:val="both"/>
      </w:pPr>
    </w:p>
    <w:p w:rsidR="00E91549" w:rsidRDefault="00E91549" w:rsidP="00E91549">
      <w:pPr>
        <w:spacing w:line="360" w:lineRule="auto"/>
        <w:ind w:firstLine="567"/>
        <w:contextualSpacing/>
        <w:jc w:val="both"/>
      </w:pPr>
    </w:p>
    <w:p w:rsidR="00E91549" w:rsidRDefault="00C138D7" w:rsidP="00E91549">
      <w:pPr>
        <w:spacing w:line="360" w:lineRule="auto"/>
        <w:ind w:firstLine="567"/>
        <w:contextualSpacing/>
        <w:jc w:val="center"/>
        <w:rPr>
          <w:b/>
          <w:sz w:val="28"/>
          <w:szCs w:val="28"/>
        </w:rPr>
      </w:pPr>
      <w:proofErr w:type="spellStart"/>
      <w:r>
        <w:rPr>
          <w:b/>
          <w:sz w:val="28"/>
          <w:szCs w:val="28"/>
        </w:rPr>
        <w:t>Чатоева</w:t>
      </w:r>
      <w:proofErr w:type="spellEnd"/>
      <w:r>
        <w:rPr>
          <w:b/>
          <w:sz w:val="28"/>
          <w:szCs w:val="28"/>
        </w:rPr>
        <w:t xml:space="preserve"> Зоя </w:t>
      </w:r>
      <w:proofErr w:type="spellStart"/>
      <w:r>
        <w:rPr>
          <w:b/>
          <w:sz w:val="28"/>
          <w:szCs w:val="28"/>
        </w:rPr>
        <w:t>Бадыровна</w:t>
      </w:r>
      <w:proofErr w:type="spellEnd"/>
    </w:p>
    <w:p w:rsidR="00E91549" w:rsidRDefault="00E91549" w:rsidP="00E91549">
      <w:pPr>
        <w:spacing w:line="360" w:lineRule="auto"/>
        <w:ind w:firstLine="567"/>
        <w:contextualSpacing/>
        <w:jc w:val="both"/>
      </w:pPr>
    </w:p>
    <w:p w:rsidR="00E91549" w:rsidRDefault="00E91549" w:rsidP="00E91549">
      <w:pPr>
        <w:spacing w:line="360" w:lineRule="auto"/>
        <w:ind w:firstLine="567"/>
        <w:contextualSpacing/>
        <w:jc w:val="both"/>
      </w:pPr>
    </w:p>
    <w:p w:rsidR="00E91549" w:rsidRDefault="00E91549" w:rsidP="00E91549">
      <w:pPr>
        <w:spacing w:line="360" w:lineRule="auto"/>
        <w:ind w:firstLine="567"/>
        <w:contextualSpacing/>
        <w:jc w:val="both"/>
      </w:pPr>
    </w:p>
    <w:p w:rsidR="00E91549" w:rsidRDefault="00E91549" w:rsidP="00E91549">
      <w:pPr>
        <w:spacing w:line="360" w:lineRule="auto"/>
        <w:ind w:firstLine="567"/>
        <w:contextualSpacing/>
        <w:jc w:val="center"/>
        <w:rPr>
          <w:b/>
          <w:sz w:val="28"/>
          <w:szCs w:val="28"/>
        </w:rPr>
      </w:pPr>
      <w:r>
        <w:rPr>
          <w:b/>
          <w:sz w:val="28"/>
          <w:szCs w:val="28"/>
        </w:rPr>
        <w:t>ПЕДАГОГИЧЕСКИЕ ОСНОВЫ КОНСТРУИРОВАНИЯ И ПРИМЕНЕНИЯ ТЕСТОВ В ПРАКТИЧЕСКОМ КУРСЕ</w:t>
      </w:r>
    </w:p>
    <w:p w:rsidR="00E91549" w:rsidRDefault="00E91549" w:rsidP="00E91549">
      <w:pPr>
        <w:spacing w:line="360" w:lineRule="auto"/>
        <w:ind w:firstLine="567"/>
        <w:contextualSpacing/>
        <w:jc w:val="center"/>
        <w:rPr>
          <w:sz w:val="28"/>
          <w:szCs w:val="28"/>
        </w:rPr>
      </w:pPr>
      <w:r>
        <w:rPr>
          <w:b/>
          <w:sz w:val="28"/>
          <w:szCs w:val="28"/>
        </w:rPr>
        <w:t>РУССКОГО ЯЗЫКА</w:t>
      </w:r>
    </w:p>
    <w:p w:rsidR="00E91549" w:rsidRDefault="00E91549" w:rsidP="00E91549">
      <w:pPr>
        <w:spacing w:line="360" w:lineRule="auto"/>
        <w:ind w:firstLine="567"/>
        <w:contextualSpacing/>
        <w:jc w:val="center"/>
        <w:rPr>
          <w:sz w:val="28"/>
          <w:szCs w:val="28"/>
        </w:rPr>
      </w:pPr>
    </w:p>
    <w:p w:rsidR="00E91549" w:rsidRDefault="00E91549" w:rsidP="00E91549">
      <w:pPr>
        <w:spacing w:line="360" w:lineRule="auto"/>
        <w:ind w:firstLine="567"/>
        <w:contextualSpacing/>
        <w:jc w:val="both"/>
        <w:rPr>
          <w:sz w:val="28"/>
          <w:szCs w:val="28"/>
        </w:rPr>
      </w:pPr>
    </w:p>
    <w:p w:rsidR="00E91549" w:rsidRDefault="00E91549" w:rsidP="00E91549">
      <w:pPr>
        <w:spacing w:line="360" w:lineRule="auto"/>
        <w:ind w:firstLine="567"/>
        <w:contextualSpacing/>
        <w:jc w:val="both"/>
        <w:rPr>
          <w:sz w:val="28"/>
          <w:szCs w:val="28"/>
        </w:rPr>
      </w:pPr>
    </w:p>
    <w:p w:rsidR="00E91549" w:rsidRDefault="00E91549" w:rsidP="00E91549">
      <w:pPr>
        <w:spacing w:line="360" w:lineRule="auto"/>
        <w:ind w:firstLine="567"/>
        <w:contextualSpacing/>
        <w:jc w:val="both"/>
        <w:rPr>
          <w:sz w:val="26"/>
        </w:rPr>
      </w:pPr>
      <w:r>
        <w:rPr>
          <w:sz w:val="28"/>
          <w:szCs w:val="28"/>
        </w:rPr>
        <w:t>13.00.02 –  Теория и методика обучения и воспитания (русский язык)</w:t>
      </w:r>
    </w:p>
    <w:p w:rsidR="00E91549" w:rsidRDefault="00E91549" w:rsidP="00E91549">
      <w:pPr>
        <w:spacing w:line="360" w:lineRule="auto"/>
        <w:ind w:firstLine="567"/>
        <w:contextualSpacing/>
        <w:jc w:val="both"/>
        <w:rPr>
          <w:sz w:val="28"/>
          <w:szCs w:val="28"/>
        </w:rPr>
      </w:pPr>
    </w:p>
    <w:p w:rsidR="00C138D7" w:rsidRDefault="006312F3" w:rsidP="006312F3">
      <w:pPr>
        <w:spacing w:line="360" w:lineRule="auto"/>
        <w:ind w:firstLine="567"/>
        <w:contextualSpacing/>
        <w:jc w:val="center"/>
        <w:rPr>
          <w:sz w:val="28"/>
          <w:szCs w:val="28"/>
        </w:rPr>
      </w:pPr>
      <w:r w:rsidRPr="00C138D7">
        <w:rPr>
          <w:b/>
          <w:sz w:val="28"/>
          <w:szCs w:val="28"/>
        </w:rPr>
        <w:t>Автореферат</w:t>
      </w:r>
    </w:p>
    <w:p w:rsidR="006312F3" w:rsidRDefault="006312F3" w:rsidP="006312F3">
      <w:pPr>
        <w:spacing w:line="360" w:lineRule="auto"/>
        <w:ind w:firstLine="567"/>
        <w:contextualSpacing/>
        <w:jc w:val="center"/>
        <w:rPr>
          <w:sz w:val="28"/>
          <w:szCs w:val="28"/>
        </w:rPr>
      </w:pPr>
      <w:r>
        <w:rPr>
          <w:sz w:val="28"/>
          <w:szCs w:val="28"/>
        </w:rPr>
        <w:t xml:space="preserve"> </w:t>
      </w:r>
      <w:r w:rsidR="00C138D7">
        <w:rPr>
          <w:sz w:val="28"/>
          <w:szCs w:val="28"/>
        </w:rPr>
        <w:t>Д</w:t>
      </w:r>
      <w:r>
        <w:rPr>
          <w:sz w:val="28"/>
          <w:szCs w:val="28"/>
        </w:rPr>
        <w:t>иссертации</w:t>
      </w:r>
      <w:r w:rsidR="00C138D7">
        <w:rPr>
          <w:sz w:val="28"/>
          <w:szCs w:val="28"/>
        </w:rPr>
        <w:t xml:space="preserve"> </w:t>
      </w:r>
      <w:r>
        <w:rPr>
          <w:sz w:val="28"/>
          <w:szCs w:val="28"/>
        </w:rPr>
        <w:t>на соискание ученой степени</w:t>
      </w:r>
    </w:p>
    <w:p w:rsidR="00E91549" w:rsidRDefault="006312F3" w:rsidP="006312F3">
      <w:pPr>
        <w:spacing w:line="360" w:lineRule="auto"/>
        <w:ind w:firstLine="567"/>
        <w:contextualSpacing/>
        <w:jc w:val="center"/>
        <w:rPr>
          <w:sz w:val="28"/>
          <w:szCs w:val="28"/>
        </w:rPr>
      </w:pPr>
      <w:r>
        <w:rPr>
          <w:sz w:val="28"/>
          <w:szCs w:val="28"/>
        </w:rPr>
        <w:t xml:space="preserve"> кандид</w:t>
      </w:r>
      <w:r w:rsidR="00312CD9">
        <w:rPr>
          <w:sz w:val="28"/>
          <w:szCs w:val="28"/>
        </w:rPr>
        <w:t>а</w:t>
      </w:r>
      <w:r>
        <w:rPr>
          <w:sz w:val="28"/>
          <w:szCs w:val="28"/>
        </w:rPr>
        <w:t>та педагогических наук</w:t>
      </w:r>
    </w:p>
    <w:p w:rsidR="00E91549" w:rsidRDefault="00E91549" w:rsidP="00E91549">
      <w:pPr>
        <w:spacing w:line="360" w:lineRule="auto"/>
        <w:ind w:firstLine="567"/>
        <w:contextualSpacing/>
        <w:jc w:val="center"/>
        <w:rPr>
          <w:sz w:val="28"/>
          <w:szCs w:val="28"/>
        </w:rPr>
      </w:pPr>
    </w:p>
    <w:p w:rsidR="00E91549" w:rsidRDefault="00E91549" w:rsidP="00E91549">
      <w:pPr>
        <w:spacing w:line="360" w:lineRule="auto"/>
        <w:ind w:firstLine="567"/>
        <w:contextualSpacing/>
        <w:jc w:val="center"/>
        <w:rPr>
          <w:sz w:val="28"/>
          <w:szCs w:val="28"/>
        </w:rPr>
      </w:pPr>
    </w:p>
    <w:p w:rsidR="007C7E6B" w:rsidRDefault="007C7E6B" w:rsidP="00E91549">
      <w:pPr>
        <w:spacing w:line="360" w:lineRule="auto"/>
        <w:ind w:firstLine="567"/>
        <w:contextualSpacing/>
        <w:jc w:val="center"/>
        <w:rPr>
          <w:sz w:val="28"/>
          <w:szCs w:val="28"/>
        </w:rPr>
      </w:pPr>
    </w:p>
    <w:p w:rsidR="00E91549" w:rsidRPr="00C138D7" w:rsidRDefault="00E91549" w:rsidP="00E91549">
      <w:pPr>
        <w:spacing w:line="360" w:lineRule="auto"/>
        <w:ind w:firstLine="567"/>
        <w:contextualSpacing/>
        <w:jc w:val="center"/>
        <w:rPr>
          <w:b/>
          <w:sz w:val="28"/>
          <w:szCs w:val="28"/>
        </w:rPr>
      </w:pPr>
      <w:r w:rsidRPr="00C138D7">
        <w:rPr>
          <w:b/>
          <w:sz w:val="28"/>
          <w:szCs w:val="28"/>
        </w:rPr>
        <w:t>Бишкек – 201</w:t>
      </w:r>
      <w:r w:rsidR="00244563" w:rsidRPr="00C138D7">
        <w:rPr>
          <w:b/>
          <w:sz w:val="28"/>
          <w:szCs w:val="28"/>
        </w:rPr>
        <w:t>3</w:t>
      </w:r>
    </w:p>
    <w:p w:rsidR="008633FA" w:rsidRDefault="008633FA"/>
    <w:p w:rsidR="006312F3" w:rsidRDefault="006312F3"/>
    <w:p w:rsidR="006312F3" w:rsidRPr="00C138D7" w:rsidRDefault="006312F3">
      <w:pPr>
        <w:rPr>
          <w:sz w:val="28"/>
          <w:szCs w:val="28"/>
        </w:rPr>
      </w:pPr>
      <w:r w:rsidRPr="00C138D7">
        <w:rPr>
          <w:sz w:val="28"/>
          <w:szCs w:val="28"/>
        </w:rPr>
        <w:lastRenderedPageBreak/>
        <w:t xml:space="preserve">Диссертационная работа выполнена на кафедре официального русского языка </w:t>
      </w:r>
      <w:proofErr w:type="spellStart"/>
      <w:r w:rsidRPr="00C138D7">
        <w:rPr>
          <w:sz w:val="28"/>
          <w:szCs w:val="28"/>
        </w:rPr>
        <w:t>Кыргызского</w:t>
      </w:r>
      <w:proofErr w:type="spellEnd"/>
      <w:r w:rsidRPr="00C138D7">
        <w:rPr>
          <w:sz w:val="28"/>
          <w:szCs w:val="28"/>
        </w:rPr>
        <w:t xml:space="preserve"> </w:t>
      </w:r>
      <w:r w:rsidR="00D03459" w:rsidRPr="00C138D7">
        <w:rPr>
          <w:sz w:val="28"/>
          <w:szCs w:val="28"/>
        </w:rPr>
        <w:t xml:space="preserve">национального </w:t>
      </w:r>
      <w:r w:rsidRPr="00C138D7">
        <w:rPr>
          <w:sz w:val="28"/>
          <w:szCs w:val="28"/>
        </w:rPr>
        <w:t xml:space="preserve">университета </w:t>
      </w:r>
      <w:proofErr w:type="spellStart"/>
      <w:r w:rsidRPr="00C138D7">
        <w:rPr>
          <w:sz w:val="28"/>
          <w:szCs w:val="28"/>
        </w:rPr>
        <w:t>им.Ж.Баласагына</w:t>
      </w:r>
      <w:proofErr w:type="spellEnd"/>
      <w:r w:rsidRPr="00C138D7">
        <w:rPr>
          <w:sz w:val="28"/>
          <w:szCs w:val="28"/>
        </w:rPr>
        <w:t>.</w:t>
      </w:r>
    </w:p>
    <w:p w:rsidR="006312F3" w:rsidRPr="00C138D7" w:rsidRDefault="006312F3">
      <w:pPr>
        <w:rPr>
          <w:sz w:val="28"/>
          <w:szCs w:val="28"/>
        </w:rPr>
      </w:pPr>
    </w:p>
    <w:p w:rsidR="006312F3" w:rsidRPr="00C138D7" w:rsidRDefault="006312F3">
      <w:pPr>
        <w:rPr>
          <w:sz w:val="28"/>
          <w:szCs w:val="28"/>
        </w:rPr>
      </w:pPr>
    </w:p>
    <w:p w:rsidR="006312F3" w:rsidRPr="00C138D7" w:rsidRDefault="006312F3">
      <w:pPr>
        <w:rPr>
          <w:sz w:val="28"/>
          <w:szCs w:val="28"/>
        </w:rPr>
      </w:pPr>
    </w:p>
    <w:p w:rsidR="006312F3" w:rsidRPr="00C138D7" w:rsidRDefault="006312F3">
      <w:pPr>
        <w:rPr>
          <w:sz w:val="28"/>
          <w:szCs w:val="28"/>
        </w:rPr>
      </w:pPr>
    </w:p>
    <w:p w:rsidR="00D47E3A" w:rsidRDefault="006312F3">
      <w:pPr>
        <w:rPr>
          <w:sz w:val="28"/>
          <w:szCs w:val="28"/>
        </w:rPr>
      </w:pPr>
      <w:r w:rsidRPr="00C138D7">
        <w:rPr>
          <w:b/>
          <w:sz w:val="28"/>
          <w:szCs w:val="28"/>
        </w:rPr>
        <w:t>Научный руководитель:</w:t>
      </w:r>
      <w:r w:rsidR="008A0BC3" w:rsidRPr="00C138D7">
        <w:rPr>
          <w:sz w:val="28"/>
          <w:szCs w:val="28"/>
        </w:rPr>
        <w:t xml:space="preserve"> </w:t>
      </w:r>
      <w:r w:rsidR="00D47E3A">
        <w:rPr>
          <w:sz w:val="28"/>
          <w:szCs w:val="28"/>
        </w:rPr>
        <w:t xml:space="preserve">  </w:t>
      </w:r>
      <w:r w:rsidRPr="00C138D7">
        <w:rPr>
          <w:sz w:val="28"/>
          <w:szCs w:val="28"/>
        </w:rPr>
        <w:t>доктор педагогических наук, профессор</w:t>
      </w:r>
      <w:r w:rsidR="00F22DE5" w:rsidRPr="00C138D7">
        <w:rPr>
          <w:sz w:val="28"/>
          <w:szCs w:val="28"/>
        </w:rPr>
        <w:t xml:space="preserve">                        </w:t>
      </w:r>
      <w:r w:rsidR="008A0BC3" w:rsidRPr="00C138D7">
        <w:rPr>
          <w:sz w:val="28"/>
          <w:szCs w:val="28"/>
        </w:rPr>
        <w:t xml:space="preserve">                  </w:t>
      </w:r>
      <w:r w:rsidR="00C138D7" w:rsidRPr="00C138D7">
        <w:rPr>
          <w:sz w:val="28"/>
          <w:szCs w:val="28"/>
        </w:rPr>
        <w:t xml:space="preserve">    </w:t>
      </w:r>
    </w:p>
    <w:p w:rsidR="00F22DE5" w:rsidRPr="00C138D7" w:rsidRDefault="00D47E3A">
      <w:pPr>
        <w:rPr>
          <w:b/>
          <w:sz w:val="28"/>
          <w:szCs w:val="28"/>
        </w:rPr>
      </w:pPr>
      <w:r>
        <w:rPr>
          <w:b/>
          <w:sz w:val="28"/>
          <w:szCs w:val="28"/>
        </w:rPr>
        <w:t xml:space="preserve">                                                   </w:t>
      </w:r>
      <w:r w:rsidR="00F22DE5" w:rsidRPr="00C138D7">
        <w:rPr>
          <w:b/>
          <w:sz w:val="28"/>
          <w:szCs w:val="28"/>
        </w:rPr>
        <w:t xml:space="preserve">Ахметова </w:t>
      </w:r>
      <w:proofErr w:type="spellStart"/>
      <w:r w:rsidR="00F22DE5" w:rsidRPr="00C138D7">
        <w:rPr>
          <w:b/>
          <w:sz w:val="28"/>
          <w:szCs w:val="28"/>
        </w:rPr>
        <w:t>Нурлан</w:t>
      </w:r>
      <w:proofErr w:type="spellEnd"/>
      <w:r w:rsidR="00F22DE5" w:rsidRPr="00C138D7">
        <w:rPr>
          <w:b/>
          <w:sz w:val="28"/>
          <w:szCs w:val="28"/>
        </w:rPr>
        <w:t xml:space="preserve"> </w:t>
      </w:r>
      <w:proofErr w:type="spellStart"/>
      <w:r w:rsidR="00F22DE5" w:rsidRPr="00C138D7">
        <w:rPr>
          <w:b/>
          <w:sz w:val="28"/>
          <w:szCs w:val="28"/>
        </w:rPr>
        <w:t>Алымкуловна</w:t>
      </w:r>
      <w:proofErr w:type="spellEnd"/>
    </w:p>
    <w:p w:rsidR="00F22DE5" w:rsidRPr="00C138D7" w:rsidRDefault="00F22DE5">
      <w:pPr>
        <w:rPr>
          <w:sz w:val="28"/>
          <w:szCs w:val="28"/>
        </w:rPr>
      </w:pPr>
    </w:p>
    <w:p w:rsidR="00F22DE5" w:rsidRPr="00C138D7" w:rsidRDefault="00F22DE5">
      <w:pPr>
        <w:rPr>
          <w:sz w:val="28"/>
          <w:szCs w:val="28"/>
        </w:rPr>
      </w:pPr>
      <w:r w:rsidRPr="00C138D7">
        <w:rPr>
          <w:b/>
          <w:sz w:val="28"/>
          <w:szCs w:val="28"/>
        </w:rPr>
        <w:t>Официальные оппоненты:</w:t>
      </w:r>
      <w:r w:rsidRPr="00C138D7">
        <w:rPr>
          <w:sz w:val="28"/>
          <w:szCs w:val="28"/>
        </w:rPr>
        <w:t xml:space="preserve"> </w:t>
      </w:r>
      <w:r w:rsidR="00244563" w:rsidRPr="00C138D7">
        <w:rPr>
          <w:sz w:val="28"/>
          <w:szCs w:val="28"/>
        </w:rPr>
        <w:t xml:space="preserve">   доктор педагогических наук, профессор</w:t>
      </w:r>
    </w:p>
    <w:p w:rsidR="00244563" w:rsidRPr="00C138D7" w:rsidRDefault="00C138D7" w:rsidP="00C138D7">
      <w:pPr>
        <w:ind w:right="1040"/>
        <w:rPr>
          <w:b/>
          <w:sz w:val="28"/>
          <w:szCs w:val="28"/>
        </w:rPr>
      </w:pPr>
      <w:r w:rsidRPr="00C138D7">
        <w:rPr>
          <w:sz w:val="28"/>
          <w:szCs w:val="28"/>
        </w:rPr>
        <w:t xml:space="preserve">                                                        </w:t>
      </w:r>
      <w:proofErr w:type="spellStart"/>
      <w:r w:rsidR="00244563" w:rsidRPr="00C138D7">
        <w:rPr>
          <w:b/>
          <w:sz w:val="28"/>
          <w:szCs w:val="28"/>
        </w:rPr>
        <w:t>Биялиев</w:t>
      </w:r>
      <w:proofErr w:type="spellEnd"/>
      <w:r w:rsidR="00244563" w:rsidRPr="00C138D7">
        <w:rPr>
          <w:b/>
          <w:sz w:val="28"/>
          <w:szCs w:val="28"/>
        </w:rPr>
        <w:t xml:space="preserve"> </w:t>
      </w:r>
      <w:proofErr w:type="spellStart"/>
      <w:r w:rsidR="00244563" w:rsidRPr="00C138D7">
        <w:rPr>
          <w:b/>
          <w:sz w:val="28"/>
          <w:szCs w:val="28"/>
        </w:rPr>
        <w:t>Кутманбек</w:t>
      </w:r>
      <w:proofErr w:type="spellEnd"/>
      <w:r w:rsidR="00244563" w:rsidRPr="00C138D7">
        <w:rPr>
          <w:b/>
          <w:sz w:val="28"/>
          <w:szCs w:val="28"/>
        </w:rPr>
        <w:t xml:space="preserve"> </w:t>
      </w:r>
      <w:proofErr w:type="spellStart"/>
      <w:r w:rsidR="00244563" w:rsidRPr="00C138D7">
        <w:rPr>
          <w:b/>
          <w:sz w:val="28"/>
          <w:szCs w:val="28"/>
        </w:rPr>
        <w:t>Абакович</w:t>
      </w:r>
      <w:proofErr w:type="spellEnd"/>
    </w:p>
    <w:p w:rsidR="00244563" w:rsidRPr="00C138D7" w:rsidRDefault="00244563" w:rsidP="00244563">
      <w:pPr>
        <w:jc w:val="right"/>
        <w:rPr>
          <w:sz w:val="28"/>
          <w:szCs w:val="28"/>
        </w:rPr>
      </w:pPr>
    </w:p>
    <w:p w:rsidR="00244563" w:rsidRPr="00C138D7" w:rsidRDefault="00C138D7" w:rsidP="00AA23FD">
      <w:pPr>
        <w:snapToGrid w:val="0"/>
        <w:ind w:right="480"/>
        <w:contextualSpacing/>
        <w:rPr>
          <w:sz w:val="28"/>
          <w:szCs w:val="28"/>
        </w:rPr>
      </w:pPr>
      <w:r w:rsidRPr="00C138D7">
        <w:rPr>
          <w:sz w:val="28"/>
          <w:szCs w:val="28"/>
        </w:rPr>
        <w:t xml:space="preserve">                       </w:t>
      </w:r>
      <w:r w:rsidR="00AA23FD">
        <w:rPr>
          <w:sz w:val="28"/>
          <w:szCs w:val="28"/>
        </w:rPr>
        <w:t xml:space="preserve">                               </w:t>
      </w:r>
      <w:r w:rsidR="00244563" w:rsidRPr="00C138D7">
        <w:rPr>
          <w:sz w:val="28"/>
          <w:szCs w:val="28"/>
        </w:rPr>
        <w:t>кандидат педагогических наук, доцент</w:t>
      </w:r>
    </w:p>
    <w:p w:rsidR="00244563" w:rsidRPr="00C138D7" w:rsidRDefault="00C138D7" w:rsidP="00AA23FD">
      <w:pPr>
        <w:snapToGrid w:val="0"/>
        <w:ind w:right="480"/>
        <w:contextualSpacing/>
        <w:jc w:val="center"/>
        <w:rPr>
          <w:b/>
          <w:sz w:val="28"/>
          <w:szCs w:val="28"/>
        </w:rPr>
      </w:pPr>
      <w:r w:rsidRPr="00C138D7">
        <w:rPr>
          <w:sz w:val="28"/>
          <w:szCs w:val="28"/>
        </w:rPr>
        <w:t xml:space="preserve">                                 </w:t>
      </w:r>
      <w:r>
        <w:rPr>
          <w:sz w:val="28"/>
          <w:szCs w:val="28"/>
        </w:rPr>
        <w:t xml:space="preserve">                   </w:t>
      </w:r>
      <w:proofErr w:type="spellStart"/>
      <w:r w:rsidR="00244563" w:rsidRPr="00C138D7">
        <w:rPr>
          <w:b/>
          <w:sz w:val="28"/>
          <w:szCs w:val="28"/>
        </w:rPr>
        <w:t>Омурбаева</w:t>
      </w:r>
      <w:proofErr w:type="spellEnd"/>
      <w:r w:rsidR="00244563" w:rsidRPr="00C138D7">
        <w:rPr>
          <w:b/>
          <w:sz w:val="28"/>
          <w:szCs w:val="28"/>
        </w:rPr>
        <w:t xml:space="preserve"> </w:t>
      </w:r>
      <w:proofErr w:type="spellStart"/>
      <w:r w:rsidR="00244563" w:rsidRPr="00C138D7">
        <w:rPr>
          <w:b/>
          <w:sz w:val="28"/>
          <w:szCs w:val="28"/>
        </w:rPr>
        <w:t>Дамира</w:t>
      </w:r>
      <w:proofErr w:type="spellEnd"/>
      <w:r w:rsidR="00244563" w:rsidRPr="00C138D7">
        <w:rPr>
          <w:b/>
          <w:sz w:val="28"/>
          <w:szCs w:val="28"/>
        </w:rPr>
        <w:t xml:space="preserve"> </w:t>
      </w:r>
      <w:proofErr w:type="spellStart"/>
      <w:r w:rsidR="00244563" w:rsidRPr="00C138D7">
        <w:rPr>
          <w:b/>
          <w:sz w:val="28"/>
          <w:szCs w:val="28"/>
        </w:rPr>
        <w:t>Касымбековна</w:t>
      </w:r>
      <w:proofErr w:type="spellEnd"/>
    </w:p>
    <w:p w:rsidR="00244563" w:rsidRPr="00C138D7" w:rsidRDefault="00244563" w:rsidP="00AA23FD">
      <w:pPr>
        <w:snapToGrid w:val="0"/>
        <w:contextualSpacing/>
        <w:rPr>
          <w:b/>
          <w:sz w:val="28"/>
          <w:szCs w:val="28"/>
        </w:rPr>
      </w:pPr>
    </w:p>
    <w:p w:rsidR="00F22DE5" w:rsidRPr="00C138D7" w:rsidRDefault="00F22DE5">
      <w:pPr>
        <w:rPr>
          <w:sz w:val="28"/>
          <w:szCs w:val="28"/>
        </w:rPr>
      </w:pPr>
    </w:p>
    <w:p w:rsidR="00F22DE5" w:rsidRPr="00C138D7" w:rsidRDefault="00F22DE5">
      <w:pPr>
        <w:rPr>
          <w:sz w:val="28"/>
          <w:szCs w:val="28"/>
        </w:rPr>
      </w:pPr>
    </w:p>
    <w:p w:rsidR="00F22DE5" w:rsidRPr="00C138D7" w:rsidRDefault="00F22DE5" w:rsidP="00AA23FD">
      <w:pPr>
        <w:ind w:right="480"/>
        <w:rPr>
          <w:sz w:val="28"/>
          <w:szCs w:val="28"/>
        </w:rPr>
      </w:pPr>
      <w:r w:rsidRPr="00C138D7">
        <w:rPr>
          <w:b/>
          <w:sz w:val="28"/>
          <w:szCs w:val="28"/>
        </w:rPr>
        <w:t>Ведущая организация:</w:t>
      </w:r>
      <w:r w:rsidR="00244563" w:rsidRPr="00C138D7">
        <w:rPr>
          <w:sz w:val="28"/>
          <w:szCs w:val="28"/>
        </w:rPr>
        <w:t xml:space="preserve"> Иссык – </w:t>
      </w:r>
      <w:proofErr w:type="spellStart"/>
      <w:r w:rsidR="00244563" w:rsidRPr="00C138D7">
        <w:rPr>
          <w:sz w:val="28"/>
          <w:szCs w:val="28"/>
        </w:rPr>
        <w:t>Кульский</w:t>
      </w:r>
      <w:proofErr w:type="spellEnd"/>
      <w:r w:rsidR="00244563" w:rsidRPr="00C138D7">
        <w:rPr>
          <w:sz w:val="28"/>
          <w:szCs w:val="28"/>
        </w:rPr>
        <w:t xml:space="preserve"> государственный </w:t>
      </w:r>
      <w:r w:rsidR="00AA23FD">
        <w:rPr>
          <w:sz w:val="28"/>
          <w:szCs w:val="28"/>
        </w:rPr>
        <w:t xml:space="preserve">  </w:t>
      </w:r>
      <w:r w:rsidR="00244563" w:rsidRPr="00C138D7">
        <w:rPr>
          <w:sz w:val="28"/>
          <w:szCs w:val="28"/>
        </w:rPr>
        <w:t xml:space="preserve">университет </w:t>
      </w:r>
      <w:r w:rsidR="00C138D7">
        <w:rPr>
          <w:sz w:val="28"/>
          <w:szCs w:val="28"/>
        </w:rPr>
        <w:t xml:space="preserve"> </w:t>
      </w:r>
      <w:r w:rsidR="00244563" w:rsidRPr="00C138D7">
        <w:rPr>
          <w:sz w:val="28"/>
          <w:szCs w:val="28"/>
        </w:rPr>
        <w:t xml:space="preserve">им. </w:t>
      </w:r>
      <w:proofErr w:type="spellStart"/>
      <w:r w:rsidR="00244563" w:rsidRPr="00C138D7">
        <w:rPr>
          <w:sz w:val="28"/>
          <w:szCs w:val="28"/>
        </w:rPr>
        <w:t>К.Тыныстанова</w:t>
      </w:r>
      <w:proofErr w:type="spellEnd"/>
      <w:r w:rsidR="00244563" w:rsidRPr="00C138D7">
        <w:rPr>
          <w:sz w:val="28"/>
          <w:szCs w:val="28"/>
        </w:rPr>
        <w:t>, кафедра русского языка</w:t>
      </w:r>
    </w:p>
    <w:p w:rsidR="00F22DE5" w:rsidRPr="00C138D7" w:rsidRDefault="00F22DE5">
      <w:pPr>
        <w:rPr>
          <w:sz w:val="28"/>
          <w:szCs w:val="28"/>
        </w:rPr>
      </w:pPr>
    </w:p>
    <w:p w:rsidR="00F22DE5" w:rsidRPr="00C138D7" w:rsidRDefault="00F22DE5">
      <w:pPr>
        <w:rPr>
          <w:sz w:val="28"/>
          <w:szCs w:val="28"/>
        </w:rPr>
      </w:pPr>
    </w:p>
    <w:p w:rsidR="00F22DE5" w:rsidRPr="00C138D7" w:rsidRDefault="00F22DE5">
      <w:pPr>
        <w:rPr>
          <w:sz w:val="28"/>
          <w:szCs w:val="28"/>
        </w:rPr>
      </w:pPr>
    </w:p>
    <w:p w:rsidR="00F22DE5" w:rsidRPr="00C138D7" w:rsidRDefault="00F22DE5">
      <w:pPr>
        <w:rPr>
          <w:sz w:val="28"/>
          <w:szCs w:val="28"/>
        </w:rPr>
      </w:pPr>
    </w:p>
    <w:p w:rsidR="00F22DE5" w:rsidRPr="00C138D7" w:rsidRDefault="00F22DE5">
      <w:pPr>
        <w:rPr>
          <w:sz w:val="28"/>
          <w:szCs w:val="28"/>
        </w:rPr>
      </w:pPr>
    </w:p>
    <w:p w:rsidR="00F22DE5" w:rsidRPr="00C138D7" w:rsidRDefault="00F22DE5">
      <w:pPr>
        <w:rPr>
          <w:sz w:val="28"/>
          <w:szCs w:val="28"/>
        </w:rPr>
      </w:pPr>
    </w:p>
    <w:p w:rsidR="001F12F5" w:rsidRPr="00C138D7" w:rsidRDefault="001F12F5" w:rsidP="001F12F5">
      <w:pPr>
        <w:ind w:firstLine="709"/>
        <w:jc w:val="both"/>
        <w:rPr>
          <w:sz w:val="28"/>
          <w:szCs w:val="28"/>
        </w:rPr>
      </w:pPr>
      <w:r w:rsidRPr="00C138D7">
        <w:rPr>
          <w:sz w:val="28"/>
          <w:szCs w:val="28"/>
        </w:rPr>
        <w:t xml:space="preserve">Защита состоится « </w:t>
      </w:r>
      <w:r w:rsidR="00244563" w:rsidRPr="00C138D7">
        <w:rPr>
          <w:sz w:val="28"/>
          <w:szCs w:val="28"/>
        </w:rPr>
        <w:t>26</w:t>
      </w:r>
      <w:r w:rsidRPr="00C138D7">
        <w:rPr>
          <w:sz w:val="28"/>
          <w:szCs w:val="28"/>
        </w:rPr>
        <w:t xml:space="preserve">»  </w:t>
      </w:r>
      <w:r w:rsidR="00244563" w:rsidRPr="00C138D7">
        <w:rPr>
          <w:sz w:val="28"/>
          <w:szCs w:val="28"/>
        </w:rPr>
        <w:t>февраля</w:t>
      </w:r>
      <w:r w:rsidRPr="00C138D7">
        <w:rPr>
          <w:sz w:val="28"/>
          <w:szCs w:val="28"/>
        </w:rPr>
        <w:t xml:space="preserve">   201</w:t>
      </w:r>
      <w:r w:rsidR="007C7E6B" w:rsidRPr="00C138D7">
        <w:rPr>
          <w:sz w:val="28"/>
          <w:szCs w:val="28"/>
        </w:rPr>
        <w:t>3</w:t>
      </w:r>
      <w:r w:rsidRPr="00C138D7">
        <w:rPr>
          <w:sz w:val="28"/>
          <w:szCs w:val="28"/>
        </w:rPr>
        <w:t xml:space="preserve"> года в </w:t>
      </w:r>
      <w:r w:rsidR="00244563" w:rsidRPr="00C138D7">
        <w:rPr>
          <w:sz w:val="28"/>
          <w:szCs w:val="28"/>
        </w:rPr>
        <w:t xml:space="preserve">15. 00 </w:t>
      </w:r>
      <w:r w:rsidRPr="00C138D7">
        <w:rPr>
          <w:sz w:val="28"/>
          <w:szCs w:val="28"/>
        </w:rPr>
        <w:t>часов</w:t>
      </w:r>
      <w:r w:rsidR="00C138D7" w:rsidRPr="00C138D7">
        <w:rPr>
          <w:sz w:val="28"/>
          <w:szCs w:val="28"/>
        </w:rPr>
        <w:t xml:space="preserve"> </w:t>
      </w:r>
      <w:r w:rsidRPr="00C138D7">
        <w:rPr>
          <w:sz w:val="28"/>
          <w:szCs w:val="28"/>
        </w:rPr>
        <w:t>на заседании диссертационного совета Д 13.11.022</w:t>
      </w:r>
      <w:r w:rsidR="00C138D7" w:rsidRPr="00C138D7">
        <w:rPr>
          <w:sz w:val="28"/>
          <w:szCs w:val="28"/>
        </w:rPr>
        <w:t xml:space="preserve"> </w:t>
      </w:r>
      <w:r w:rsidR="00244563" w:rsidRPr="00C138D7">
        <w:rPr>
          <w:sz w:val="28"/>
          <w:szCs w:val="28"/>
        </w:rPr>
        <w:t>п</w:t>
      </w:r>
      <w:r w:rsidRPr="00C138D7">
        <w:rPr>
          <w:sz w:val="28"/>
          <w:szCs w:val="28"/>
        </w:rPr>
        <w:t xml:space="preserve">о защите диссертаций на соискание ученой степени </w:t>
      </w:r>
      <w:r w:rsidR="00244563" w:rsidRPr="00C138D7">
        <w:rPr>
          <w:sz w:val="28"/>
          <w:szCs w:val="28"/>
        </w:rPr>
        <w:t xml:space="preserve">кандидата </w:t>
      </w:r>
      <w:r w:rsidRPr="00C138D7">
        <w:rPr>
          <w:sz w:val="28"/>
          <w:szCs w:val="28"/>
        </w:rPr>
        <w:t>(</w:t>
      </w:r>
      <w:r w:rsidR="00244563" w:rsidRPr="00C138D7">
        <w:rPr>
          <w:sz w:val="28"/>
          <w:szCs w:val="28"/>
        </w:rPr>
        <w:t>доктора</w:t>
      </w:r>
      <w:r w:rsidRPr="00C138D7">
        <w:rPr>
          <w:sz w:val="28"/>
          <w:szCs w:val="28"/>
        </w:rPr>
        <w:t xml:space="preserve">) педагогических наук при </w:t>
      </w:r>
      <w:proofErr w:type="spellStart"/>
      <w:r w:rsidRPr="00C138D7">
        <w:rPr>
          <w:sz w:val="28"/>
          <w:szCs w:val="28"/>
        </w:rPr>
        <w:t>К</w:t>
      </w:r>
      <w:r w:rsidR="00244563" w:rsidRPr="00C138D7">
        <w:rPr>
          <w:sz w:val="28"/>
          <w:szCs w:val="28"/>
        </w:rPr>
        <w:t>ыргызской</w:t>
      </w:r>
      <w:proofErr w:type="spellEnd"/>
      <w:r w:rsidR="00244563" w:rsidRPr="00C138D7">
        <w:rPr>
          <w:sz w:val="28"/>
          <w:szCs w:val="28"/>
        </w:rPr>
        <w:t xml:space="preserve"> академии образования </w:t>
      </w:r>
      <w:r w:rsidRPr="00C138D7">
        <w:rPr>
          <w:sz w:val="28"/>
          <w:szCs w:val="28"/>
        </w:rPr>
        <w:t xml:space="preserve"> </w:t>
      </w:r>
      <w:r w:rsidR="00244563" w:rsidRPr="00C138D7">
        <w:rPr>
          <w:sz w:val="28"/>
          <w:szCs w:val="28"/>
        </w:rPr>
        <w:t xml:space="preserve">(соучредитель – </w:t>
      </w:r>
      <w:proofErr w:type="spellStart"/>
      <w:r w:rsidRPr="00C138D7">
        <w:rPr>
          <w:sz w:val="28"/>
          <w:szCs w:val="28"/>
        </w:rPr>
        <w:t>Кыргызск</w:t>
      </w:r>
      <w:r w:rsidR="00244563" w:rsidRPr="00C138D7">
        <w:rPr>
          <w:sz w:val="28"/>
          <w:szCs w:val="28"/>
        </w:rPr>
        <w:t>ий</w:t>
      </w:r>
      <w:proofErr w:type="spellEnd"/>
      <w:r w:rsidR="00244563" w:rsidRPr="00C138D7">
        <w:rPr>
          <w:sz w:val="28"/>
          <w:szCs w:val="28"/>
        </w:rPr>
        <w:t xml:space="preserve"> </w:t>
      </w:r>
      <w:r w:rsidRPr="00C138D7">
        <w:rPr>
          <w:sz w:val="28"/>
          <w:szCs w:val="28"/>
        </w:rPr>
        <w:t xml:space="preserve"> </w:t>
      </w:r>
      <w:r w:rsidR="00244563" w:rsidRPr="00C138D7">
        <w:rPr>
          <w:sz w:val="28"/>
          <w:szCs w:val="28"/>
        </w:rPr>
        <w:t>государственный</w:t>
      </w:r>
      <w:r w:rsidRPr="00C138D7">
        <w:rPr>
          <w:sz w:val="28"/>
          <w:szCs w:val="28"/>
        </w:rPr>
        <w:t xml:space="preserve"> университете им. </w:t>
      </w:r>
      <w:proofErr w:type="spellStart"/>
      <w:r w:rsidR="00244563" w:rsidRPr="00C138D7">
        <w:rPr>
          <w:sz w:val="28"/>
          <w:szCs w:val="28"/>
        </w:rPr>
        <w:t>И.Арабаева</w:t>
      </w:r>
      <w:proofErr w:type="spellEnd"/>
      <w:r w:rsidR="00244563" w:rsidRPr="00C138D7">
        <w:rPr>
          <w:sz w:val="28"/>
          <w:szCs w:val="28"/>
        </w:rPr>
        <w:t>) п</w:t>
      </w:r>
      <w:r w:rsidRPr="00C138D7">
        <w:rPr>
          <w:sz w:val="28"/>
          <w:szCs w:val="28"/>
        </w:rPr>
        <w:t>о адресу: 720040, г</w:t>
      </w:r>
      <w:proofErr w:type="gramStart"/>
      <w:r w:rsidRPr="00C138D7">
        <w:rPr>
          <w:sz w:val="28"/>
          <w:szCs w:val="28"/>
        </w:rPr>
        <w:t>.Б</w:t>
      </w:r>
      <w:proofErr w:type="gramEnd"/>
      <w:r w:rsidRPr="00C138D7">
        <w:rPr>
          <w:sz w:val="28"/>
          <w:szCs w:val="28"/>
        </w:rPr>
        <w:t>ишкек,</w:t>
      </w:r>
      <w:r w:rsidR="00244563" w:rsidRPr="00C138D7">
        <w:rPr>
          <w:sz w:val="28"/>
          <w:szCs w:val="28"/>
        </w:rPr>
        <w:t xml:space="preserve"> п</w:t>
      </w:r>
      <w:r w:rsidRPr="00C138D7">
        <w:rPr>
          <w:sz w:val="28"/>
          <w:szCs w:val="28"/>
        </w:rPr>
        <w:t xml:space="preserve">роспект </w:t>
      </w:r>
      <w:proofErr w:type="spellStart"/>
      <w:r w:rsidRPr="00C138D7">
        <w:rPr>
          <w:sz w:val="28"/>
          <w:szCs w:val="28"/>
        </w:rPr>
        <w:t>Эркиндик</w:t>
      </w:r>
      <w:proofErr w:type="spellEnd"/>
      <w:r w:rsidRPr="00C138D7">
        <w:rPr>
          <w:sz w:val="28"/>
          <w:szCs w:val="28"/>
        </w:rPr>
        <w:t>, 25</w:t>
      </w:r>
    </w:p>
    <w:p w:rsidR="001F12F5" w:rsidRPr="00C138D7" w:rsidRDefault="001F12F5" w:rsidP="001F12F5">
      <w:pPr>
        <w:ind w:firstLine="709"/>
        <w:jc w:val="both"/>
        <w:rPr>
          <w:sz w:val="28"/>
          <w:szCs w:val="28"/>
        </w:rPr>
      </w:pPr>
    </w:p>
    <w:p w:rsidR="001F12F5" w:rsidRPr="00C138D7" w:rsidRDefault="001F12F5" w:rsidP="001F12F5">
      <w:pPr>
        <w:ind w:firstLine="709"/>
        <w:jc w:val="both"/>
        <w:rPr>
          <w:sz w:val="28"/>
          <w:szCs w:val="28"/>
        </w:rPr>
      </w:pPr>
      <w:r w:rsidRPr="00C138D7">
        <w:rPr>
          <w:sz w:val="28"/>
          <w:szCs w:val="28"/>
        </w:rPr>
        <w:t xml:space="preserve">С диссертацией можно ознакомиться в Научной библиотеке </w:t>
      </w:r>
      <w:proofErr w:type="spellStart"/>
      <w:r w:rsidRPr="00C138D7">
        <w:rPr>
          <w:sz w:val="28"/>
          <w:szCs w:val="28"/>
        </w:rPr>
        <w:t>Кыргызской</w:t>
      </w:r>
      <w:proofErr w:type="spellEnd"/>
      <w:r w:rsidRPr="00C138D7">
        <w:rPr>
          <w:sz w:val="28"/>
          <w:szCs w:val="28"/>
        </w:rPr>
        <w:t xml:space="preserve"> академии образования</w:t>
      </w:r>
      <w:r w:rsidR="00244563" w:rsidRPr="00C138D7">
        <w:rPr>
          <w:sz w:val="28"/>
          <w:szCs w:val="28"/>
        </w:rPr>
        <w:t>.</w:t>
      </w:r>
    </w:p>
    <w:p w:rsidR="001F12F5" w:rsidRPr="00C138D7" w:rsidRDefault="001F12F5" w:rsidP="001F12F5">
      <w:pPr>
        <w:ind w:firstLine="709"/>
        <w:jc w:val="both"/>
        <w:rPr>
          <w:sz w:val="28"/>
          <w:szCs w:val="28"/>
        </w:rPr>
      </w:pPr>
    </w:p>
    <w:p w:rsidR="001F12F5" w:rsidRPr="00C138D7" w:rsidRDefault="001F12F5" w:rsidP="001F12F5">
      <w:pPr>
        <w:ind w:firstLine="709"/>
        <w:jc w:val="both"/>
        <w:rPr>
          <w:sz w:val="28"/>
          <w:szCs w:val="28"/>
        </w:rPr>
      </w:pPr>
      <w:r w:rsidRPr="00C138D7">
        <w:rPr>
          <w:sz w:val="28"/>
          <w:szCs w:val="28"/>
        </w:rPr>
        <w:t xml:space="preserve">Автореферат диссертации разослан « </w:t>
      </w:r>
      <w:r w:rsidR="00244563" w:rsidRPr="00C138D7">
        <w:rPr>
          <w:sz w:val="28"/>
          <w:szCs w:val="28"/>
        </w:rPr>
        <w:t>26</w:t>
      </w:r>
      <w:r w:rsidRPr="00C138D7">
        <w:rPr>
          <w:sz w:val="28"/>
          <w:szCs w:val="28"/>
        </w:rPr>
        <w:t xml:space="preserve"> » </w:t>
      </w:r>
      <w:r w:rsidR="00244563" w:rsidRPr="00C138D7">
        <w:rPr>
          <w:sz w:val="28"/>
          <w:szCs w:val="28"/>
        </w:rPr>
        <w:t>января</w:t>
      </w:r>
      <w:r w:rsidRPr="00C138D7">
        <w:rPr>
          <w:sz w:val="28"/>
          <w:szCs w:val="28"/>
        </w:rPr>
        <w:t xml:space="preserve">  201</w:t>
      </w:r>
      <w:r w:rsidR="00244563" w:rsidRPr="00C138D7">
        <w:rPr>
          <w:sz w:val="28"/>
          <w:szCs w:val="28"/>
        </w:rPr>
        <w:t>3</w:t>
      </w:r>
      <w:r w:rsidRPr="00C138D7">
        <w:rPr>
          <w:sz w:val="28"/>
          <w:szCs w:val="28"/>
        </w:rPr>
        <w:t xml:space="preserve"> г.</w:t>
      </w:r>
    </w:p>
    <w:p w:rsidR="005F62FA" w:rsidRPr="00C138D7" w:rsidRDefault="005F62FA">
      <w:pPr>
        <w:rPr>
          <w:sz w:val="28"/>
          <w:szCs w:val="28"/>
        </w:rPr>
      </w:pPr>
    </w:p>
    <w:p w:rsidR="005F62FA" w:rsidRPr="00C138D7" w:rsidRDefault="005F62FA">
      <w:pPr>
        <w:rPr>
          <w:sz w:val="28"/>
          <w:szCs w:val="28"/>
        </w:rPr>
      </w:pPr>
      <w:r w:rsidRPr="00C138D7">
        <w:rPr>
          <w:sz w:val="28"/>
          <w:szCs w:val="28"/>
        </w:rPr>
        <w:t>Ученый секретарь</w:t>
      </w:r>
    </w:p>
    <w:p w:rsidR="005F62FA" w:rsidRPr="00C138D7" w:rsidRDefault="005F62FA">
      <w:pPr>
        <w:rPr>
          <w:sz w:val="28"/>
          <w:szCs w:val="28"/>
        </w:rPr>
      </w:pPr>
      <w:r w:rsidRPr="00C138D7">
        <w:rPr>
          <w:sz w:val="28"/>
          <w:szCs w:val="28"/>
        </w:rPr>
        <w:t>диссертационного совета</w:t>
      </w:r>
    </w:p>
    <w:p w:rsidR="005F62FA" w:rsidRPr="00C138D7" w:rsidRDefault="005F62FA">
      <w:pPr>
        <w:rPr>
          <w:sz w:val="28"/>
          <w:szCs w:val="28"/>
        </w:rPr>
      </w:pPr>
      <w:r w:rsidRPr="00C138D7">
        <w:rPr>
          <w:sz w:val="28"/>
          <w:szCs w:val="28"/>
        </w:rPr>
        <w:t>доктор педагогических наук,</w:t>
      </w:r>
    </w:p>
    <w:p w:rsidR="005F62FA" w:rsidRPr="00C138D7" w:rsidRDefault="005F62FA">
      <w:pPr>
        <w:rPr>
          <w:sz w:val="28"/>
          <w:szCs w:val="28"/>
        </w:rPr>
      </w:pPr>
      <w:r w:rsidRPr="00C138D7">
        <w:rPr>
          <w:sz w:val="28"/>
          <w:szCs w:val="28"/>
        </w:rPr>
        <w:t>профессор</w:t>
      </w:r>
      <w:r w:rsidR="001F12F5" w:rsidRPr="00C138D7">
        <w:rPr>
          <w:sz w:val="28"/>
          <w:szCs w:val="28"/>
        </w:rPr>
        <w:t xml:space="preserve">:                                                                                      </w:t>
      </w:r>
      <w:proofErr w:type="spellStart"/>
      <w:r w:rsidR="001F12F5" w:rsidRPr="00C138D7">
        <w:rPr>
          <w:sz w:val="28"/>
          <w:szCs w:val="28"/>
        </w:rPr>
        <w:t>К.Д.Добаев</w:t>
      </w:r>
      <w:proofErr w:type="spellEnd"/>
      <w:r w:rsidRPr="00C138D7">
        <w:rPr>
          <w:sz w:val="28"/>
          <w:szCs w:val="28"/>
        </w:rPr>
        <w:t xml:space="preserve">                                                                                                    </w:t>
      </w:r>
      <w:r w:rsidR="001F12F5" w:rsidRPr="00C138D7">
        <w:rPr>
          <w:sz w:val="28"/>
          <w:szCs w:val="28"/>
        </w:rPr>
        <w:t xml:space="preserve">                </w:t>
      </w:r>
    </w:p>
    <w:p w:rsidR="00EA36AD" w:rsidRPr="00C138D7" w:rsidRDefault="00EA36AD">
      <w:pPr>
        <w:rPr>
          <w:sz w:val="28"/>
          <w:szCs w:val="28"/>
        </w:rPr>
      </w:pPr>
    </w:p>
    <w:p w:rsidR="00EA36AD" w:rsidRPr="00C138D7" w:rsidRDefault="00EA36AD">
      <w:pPr>
        <w:rPr>
          <w:sz w:val="28"/>
          <w:szCs w:val="28"/>
        </w:rPr>
      </w:pPr>
    </w:p>
    <w:p w:rsidR="00C138D7" w:rsidRPr="00C138D7" w:rsidRDefault="00EA36AD">
      <w:pPr>
        <w:rPr>
          <w:sz w:val="28"/>
          <w:szCs w:val="28"/>
        </w:rPr>
      </w:pPr>
      <w:r w:rsidRPr="00C138D7">
        <w:rPr>
          <w:sz w:val="28"/>
          <w:szCs w:val="28"/>
        </w:rPr>
        <w:t xml:space="preserve">                                           </w:t>
      </w:r>
    </w:p>
    <w:p w:rsidR="00D5628E" w:rsidRDefault="00C138D7">
      <w:pPr>
        <w:rPr>
          <w:sz w:val="28"/>
          <w:szCs w:val="28"/>
        </w:rPr>
      </w:pPr>
      <w:r>
        <w:rPr>
          <w:sz w:val="28"/>
          <w:szCs w:val="28"/>
        </w:rPr>
        <w:t xml:space="preserve">                   </w:t>
      </w:r>
    </w:p>
    <w:p w:rsidR="003D69CD" w:rsidRPr="00D5628E" w:rsidRDefault="00D5628E">
      <w:pPr>
        <w:rPr>
          <w:b/>
          <w:sz w:val="28"/>
          <w:szCs w:val="28"/>
        </w:rPr>
      </w:pPr>
      <w:r>
        <w:rPr>
          <w:sz w:val="28"/>
          <w:szCs w:val="28"/>
        </w:rPr>
        <w:lastRenderedPageBreak/>
        <w:t xml:space="preserve">                                 </w:t>
      </w:r>
      <w:r w:rsidR="00C138D7">
        <w:rPr>
          <w:sz w:val="28"/>
          <w:szCs w:val="28"/>
        </w:rPr>
        <w:t xml:space="preserve">   </w:t>
      </w:r>
      <w:r w:rsidR="00EA36AD" w:rsidRPr="00D5628E">
        <w:rPr>
          <w:b/>
          <w:sz w:val="28"/>
          <w:szCs w:val="28"/>
        </w:rPr>
        <w:t xml:space="preserve">ОБЩАЯ </w:t>
      </w:r>
      <w:r w:rsidRPr="00D5628E">
        <w:rPr>
          <w:b/>
          <w:sz w:val="28"/>
          <w:szCs w:val="28"/>
        </w:rPr>
        <w:t>ХАРАКТЕРИСТИКА</w:t>
      </w:r>
      <w:r w:rsidRPr="00D5628E">
        <w:rPr>
          <w:b/>
          <w:sz w:val="28"/>
          <w:szCs w:val="28"/>
          <w:lang w:eastAsia="en-US"/>
        </w:rPr>
        <w:t xml:space="preserve"> РАБОТЫ</w:t>
      </w:r>
    </w:p>
    <w:p w:rsidR="00C138D7" w:rsidRDefault="00EA36AD" w:rsidP="00761149">
      <w:pPr>
        <w:ind w:firstLine="709"/>
        <w:contextualSpacing/>
        <w:jc w:val="both"/>
      </w:pPr>
      <w:r w:rsidRPr="00EA36AD">
        <w:rPr>
          <w:b/>
          <w:sz w:val="28"/>
          <w:szCs w:val="28"/>
        </w:rPr>
        <w:t>Актуальность темы диссертации</w:t>
      </w:r>
      <w:r w:rsidRPr="00EA36AD">
        <w:rPr>
          <w:sz w:val="28"/>
          <w:szCs w:val="28"/>
        </w:rPr>
        <w:t>.</w:t>
      </w:r>
      <w:r>
        <w:t xml:space="preserve">  </w:t>
      </w:r>
      <w:r w:rsidR="00C138D7" w:rsidRPr="00C138D7">
        <w:rPr>
          <w:sz w:val="28"/>
          <w:szCs w:val="28"/>
        </w:rPr>
        <w:t xml:space="preserve">Значительное экономическое, политическое, </w:t>
      </w:r>
      <w:r w:rsidR="000102CC">
        <w:rPr>
          <w:sz w:val="28"/>
          <w:szCs w:val="28"/>
        </w:rPr>
        <w:t xml:space="preserve">культурное расширение сфер сотрудничества Кыргызстана с Россией существенно укрепляет социальный статус русского языка как официального. Это не могло не повлиять на </w:t>
      </w:r>
      <w:proofErr w:type="spellStart"/>
      <w:r w:rsidR="000102CC">
        <w:rPr>
          <w:sz w:val="28"/>
          <w:szCs w:val="28"/>
        </w:rPr>
        <w:t>востребованность</w:t>
      </w:r>
      <w:proofErr w:type="spellEnd"/>
      <w:r w:rsidR="000102CC">
        <w:rPr>
          <w:sz w:val="28"/>
          <w:szCs w:val="28"/>
        </w:rPr>
        <w:t xml:space="preserve"> его как учебного предмета, и, соответственно, повлекло за собой расширение потребностей </w:t>
      </w:r>
      <w:proofErr w:type="spellStart"/>
      <w:r w:rsidR="000102CC">
        <w:rPr>
          <w:sz w:val="28"/>
          <w:szCs w:val="28"/>
        </w:rPr>
        <w:t>кыргызов</w:t>
      </w:r>
      <w:proofErr w:type="spellEnd"/>
      <w:r w:rsidR="000102CC">
        <w:rPr>
          <w:sz w:val="28"/>
          <w:szCs w:val="28"/>
        </w:rPr>
        <w:t xml:space="preserve"> в практическом владении русским языком как средством межнационального общения, </w:t>
      </w:r>
      <w:proofErr w:type="spellStart"/>
      <w:r w:rsidR="000102CC">
        <w:rPr>
          <w:sz w:val="28"/>
          <w:szCs w:val="28"/>
        </w:rPr>
        <w:t>интсрументом</w:t>
      </w:r>
      <w:proofErr w:type="spellEnd"/>
      <w:r w:rsidR="000102CC">
        <w:rPr>
          <w:sz w:val="28"/>
          <w:szCs w:val="28"/>
        </w:rPr>
        <w:t xml:space="preserve"> получения специальности, а также удовлетворения широкого круга личных притязаний молодых людей. Такая потребность вызвала необходимость в обновлении целей, задач, содержания практического курса русского языка как неродного.</w:t>
      </w:r>
    </w:p>
    <w:p w:rsidR="00EA36AD" w:rsidRDefault="00EA36AD" w:rsidP="00761149">
      <w:pPr>
        <w:ind w:firstLine="709"/>
        <w:contextualSpacing/>
        <w:jc w:val="both"/>
        <w:rPr>
          <w:sz w:val="28"/>
          <w:szCs w:val="28"/>
        </w:rPr>
      </w:pPr>
      <w:r>
        <w:rPr>
          <w:sz w:val="28"/>
          <w:szCs w:val="28"/>
        </w:rPr>
        <w:t xml:space="preserve">Технологические преобразования, проводимые в отношении структуры и содержания, практически не затрагивают такой важный его компонент, как контроль результатов учебной деятельности студентов. В методической практике функционируют традиционные механизмы контроля, мало способствующие реализации личностно-ориентированного обучения, </w:t>
      </w:r>
      <w:proofErr w:type="spellStart"/>
      <w:r>
        <w:rPr>
          <w:sz w:val="28"/>
          <w:szCs w:val="28"/>
        </w:rPr>
        <w:t>компетентностного</w:t>
      </w:r>
      <w:proofErr w:type="spellEnd"/>
      <w:r>
        <w:rPr>
          <w:sz w:val="28"/>
          <w:szCs w:val="28"/>
        </w:rPr>
        <w:t xml:space="preserve"> подхода к обучению.</w:t>
      </w:r>
    </w:p>
    <w:p w:rsidR="00EA36AD" w:rsidRDefault="00EA36AD" w:rsidP="00761149">
      <w:pPr>
        <w:ind w:firstLine="709"/>
        <w:contextualSpacing/>
        <w:jc w:val="both"/>
        <w:rPr>
          <w:sz w:val="28"/>
          <w:szCs w:val="28"/>
        </w:rPr>
      </w:pPr>
      <w:r>
        <w:rPr>
          <w:sz w:val="28"/>
          <w:szCs w:val="28"/>
        </w:rPr>
        <w:t xml:space="preserve"> Поиск путей совершенствования форм контроля, преодоление традиционности, формализма в отслеживании </w:t>
      </w:r>
      <w:proofErr w:type="spellStart"/>
      <w:r>
        <w:rPr>
          <w:sz w:val="28"/>
          <w:szCs w:val="28"/>
        </w:rPr>
        <w:t>сформированности</w:t>
      </w:r>
      <w:proofErr w:type="spellEnd"/>
      <w:r>
        <w:rPr>
          <w:sz w:val="28"/>
          <w:szCs w:val="28"/>
        </w:rPr>
        <w:t xml:space="preserve"> умений и навыков – одна из актуальных проблем в учебном процессе высших учебных заведений</w:t>
      </w:r>
      <w:r w:rsidR="00486D8C">
        <w:rPr>
          <w:sz w:val="28"/>
          <w:szCs w:val="28"/>
        </w:rPr>
        <w:t xml:space="preserve"> Кыргызстана</w:t>
      </w:r>
      <w:r>
        <w:rPr>
          <w:sz w:val="28"/>
          <w:szCs w:val="28"/>
        </w:rPr>
        <w:t>.</w:t>
      </w:r>
    </w:p>
    <w:p w:rsidR="00EA36AD" w:rsidRDefault="00EA36AD" w:rsidP="00761149">
      <w:pPr>
        <w:ind w:firstLine="709"/>
        <w:contextualSpacing/>
        <w:jc w:val="both"/>
        <w:rPr>
          <w:sz w:val="28"/>
          <w:szCs w:val="28"/>
        </w:rPr>
      </w:pPr>
      <w:r>
        <w:rPr>
          <w:sz w:val="28"/>
          <w:szCs w:val="28"/>
        </w:rPr>
        <w:t>В последние десятилетия наблюдается обновление методологической базы языкового образования во всем мире. В 1997 году Департамент по языковой политике (Страсбург) представил документ «Общеевропейские  компетенции владения иностранным языком: Изучение, обучение, оценка», который был утвержден Советом Европы. В них одним из важных методов контроля признается тестирование, как объективный, экономичный вид оценивания коммуникативной компетенции обучающихся.</w:t>
      </w:r>
    </w:p>
    <w:p w:rsidR="00EA36AD" w:rsidRDefault="00EA36AD" w:rsidP="00761149">
      <w:pPr>
        <w:ind w:firstLine="709"/>
        <w:contextualSpacing/>
        <w:jc w:val="both"/>
        <w:rPr>
          <w:sz w:val="28"/>
          <w:szCs w:val="28"/>
        </w:rPr>
      </w:pPr>
      <w:proofErr w:type="gramStart"/>
      <w:r>
        <w:rPr>
          <w:sz w:val="28"/>
          <w:szCs w:val="28"/>
        </w:rPr>
        <w:t>На сегодняшний день заметна тенденция широкого применения тестовых форм контроля на вступительных экзаменах</w:t>
      </w:r>
      <w:r w:rsidR="006943D8">
        <w:rPr>
          <w:sz w:val="28"/>
          <w:szCs w:val="28"/>
        </w:rPr>
        <w:t xml:space="preserve"> (</w:t>
      </w:r>
      <w:proofErr w:type="spellStart"/>
      <w:r w:rsidR="006943D8">
        <w:rPr>
          <w:sz w:val="28"/>
          <w:szCs w:val="28"/>
        </w:rPr>
        <w:t>кыргызский</w:t>
      </w:r>
      <w:proofErr w:type="spellEnd"/>
      <w:r w:rsidR="006943D8">
        <w:rPr>
          <w:sz w:val="28"/>
          <w:szCs w:val="28"/>
        </w:rPr>
        <w:t xml:space="preserve"> ОРТ, казахский ЕНТ, российский ЕГЭ </w:t>
      </w:r>
      <w:r w:rsidR="006F4A01">
        <w:rPr>
          <w:sz w:val="28"/>
          <w:szCs w:val="28"/>
        </w:rPr>
        <w:t xml:space="preserve">и </w:t>
      </w:r>
      <w:r w:rsidR="006943D8">
        <w:rPr>
          <w:sz w:val="28"/>
          <w:szCs w:val="28"/>
        </w:rPr>
        <w:t>др.)</w:t>
      </w:r>
      <w:r>
        <w:rPr>
          <w:sz w:val="28"/>
          <w:szCs w:val="28"/>
        </w:rPr>
        <w:t xml:space="preserve">, при получении международных сертификатов: американский тест </w:t>
      </w:r>
      <w:r>
        <w:rPr>
          <w:sz w:val="28"/>
          <w:szCs w:val="28"/>
          <w:lang w:val="en-US"/>
        </w:rPr>
        <w:t>TOEFL</w:t>
      </w:r>
      <w:r>
        <w:rPr>
          <w:sz w:val="28"/>
          <w:szCs w:val="28"/>
        </w:rPr>
        <w:t xml:space="preserve">, британские тесты </w:t>
      </w:r>
      <w:r>
        <w:rPr>
          <w:sz w:val="28"/>
          <w:szCs w:val="28"/>
          <w:lang w:val="en-US"/>
        </w:rPr>
        <w:t>FCE</w:t>
      </w:r>
      <w:r>
        <w:rPr>
          <w:sz w:val="28"/>
          <w:szCs w:val="28"/>
        </w:rPr>
        <w:t xml:space="preserve">, </w:t>
      </w:r>
      <w:r>
        <w:rPr>
          <w:sz w:val="28"/>
          <w:szCs w:val="28"/>
          <w:lang w:val="en-US"/>
        </w:rPr>
        <w:t>CAE</w:t>
      </w:r>
      <w:r>
        <w:rPr>
          <w:sz w:val="28"/>
          <w:szCs w:val="28"/>
        </w:rPr>
        <w:t xml:space="preserve">, </w:t>
      </w:r>
      <w:r>
        <w:rPr>
          <w:sz w:val="28"/>
          <w:szCs w:val="28"/>
          <w:lang w:val="en-US"/>
        </w:rPr>
        <w:t>CPE</w:t>
      </w:r>
      <w:r>
        <w:rPr>
          <w:sz w:val="28"/>
          <w:szCs w:val="28"/>
        </w:rPr>
        <w:t xml:space="preserve">, французские тесты </w:t>
      </w:r>
      <w:r>
        <w:rPr>
          <w:sz w:val="28"/>
          <w:szCs w:val="28"/>
          <w:lang w:val="en-US"/>
        </w:rPr>
        <w:t>DELF</w:t>
      </w:r>
      <w:r>
        <w:rPr>
          <w:sz w:val="28"/>
          <w:szCs w:val="28"/>
        </w:rPr>
        <w:t>/</w:t>
      </w:r>
      <w:r>
        <w:rPr>
          <w:sz w:val="28"/>
          <w:szCs w:val="28"/>
          <w:lang w:val="en-US"/>
        </w:rPr>
        <w:t>DALF</w:t>
      </w:r>
      <w:r>
        <w:rPr>
          <w:sz w:val="28"/>
          <w:szCs w:val="28"/>
        </w:rPr>
        <w:t xml:space="preserve">, немецкие тесты </w:t>
      </w:r>
      <w:r>
        <w:rPr>
          <w:sz w:val="28"/>
          <w:szCs w:val="28"/>
          <w:lang w:val="en-US"/>
        </w:rPr>
        <w:t>DAF</w:t>
      </w:r>
      <w:r>
        <w:rPr>
          <w:sz w:val="28"/>
          <w:szCs w:val="28"/>
        </w:rPr>
        <w:t>, тесты по русскому языку как иностранному ТРКИ(</w:t>
      </w:r>
      <w:r>
        <w:rPr>
          <w:sz w:val="28"/>
          <w:szCs w:val="28"/>
          <w:lang w:val="en-US"/>
        </w:rPr>
        <w:t>TORFL</w:t>
      </w:r>
      <w:r>
        <w:rPr>
          <w:sz w:val="28"/>
          <w:szCs w:val="28"/>
        </w:rPr>
        <w:t xml:space="preserve">), тесты по китайскому языку </w:t>
      </w:r>
      <w:r>
        <w:rPr>
          <w:sz w:val="28"/>
          <w:szCs w:val="28"/>
          <w:lang w:val="en-US"/>
        </w:rPr>
        <w:t>HSK</w:t>
      </w:r>
      <w:r>
        <w:rPr>
          <w:sz w:val="28"/>
          <w:szCs w:val="28"/>
        </w:rPr>
        <w:t xml:space="preserve"> и другие.</w:t>
      </w:r>
      <w:proofErr w:type="gramEnd"/>
    </w:p>
    <w:p w:rsidR="00EA36AD" w:rsidRDefault="00EA36AD" w:rsidP="00761149">
      <w:pPr>
        <w:ind w:firstLine="709"/>
        <w:contextualSpacing/>
        <w:jc w:val="both"/>
        <w:rPr>
          <w:sz w:val="28"/>
          <w:szCs w:val="28"/>
        </w:rPr>
      </w:pPr>
      <w:proofErr w:type="gramStart"/>
      <w:r>
        <w:rPr>
          <w:sz w:val="28"/>
          <w:szCs w:val="28"/>
        </w:rPr>
        <w:t xml:space="preserve">На современном этапе развития методики российскими и зарубежными исследователями показаны возможности и преимущества тестового контроля в достижении качественно нового уровня обучения (В.С.Аванесов, </w:t>
      </w:r>
      <w:proofErr w:type="spellStart"/>
      <w:r>
        <w:rPr>
          <w:sz w:val="28"/>
          <w:szCs w:val="28"/>
        </w:rPr>
        <w:t>Г.А.Валитова</w:t>
      </w:r>
      <w:proofErr w:type="spellEnd"/>
      <w:r>
        <w:rPr>
          <w:sz w:val="28"/>
          <w:szCs w:val="28"/>
        </w:rPr>
        <w:t xml:space="preserve">, В.И.Васильев, Т.Н.Тягунова, Б.В.Володин, Д.С.Горбатов, </w:t>
      </w:r>
      <w:proofErr w:type="spellStart"/>
      <w:r>
        <w:rPr>
          <w:sz w:val="28"/>
          <w:szCs w:val="28"/>
        </w:rPr>
        <w:t>Т.Н.Зайчикова</w:t>
      </w:r>
      <w:proofErr w:type="spellEnd"/>
      <w:r>
        <w:rPr>
          <w:sz w:val="28"/>
          <w:szCs w:val="28"/>
        </w:rPr>
        <w:t xml:space="preserve">, Д.В.Люсин, А.Н.Майоров, </w:t>
      </w:r>
      <w:proofErr w:type="spellStart"/>
      <w:r>
        <w:rPr>
          <w:sz w:val="28"/>
          <w:szCs w:val="28"/>
        </w:rPr>
        <w:t>Н.Л.Майорова</w:t>
      </w:r>
      <w:proofErr w:type="spellEnd"/>
      <w:r>
        <w:rPr>
          <w:sz w:val="28"/>
          <w:szCs w:val="28"/>
        </w:rPr>
        <w:t xml:space="preserve">, И.М.Маркелова, Е.А.Михайлычев, </w:t>
      </w:r>
      <w:proofErr w:type="spellStart"/>
      <w:r>
        <w:rPr>
          <w:sz w:val="28"/>
          <w:szCs w:val="28"/>
        </w:rPr>
        <w:t>И.А.Морев</w:t>
      </w:r>
      <w:proofErr w:type="spellEnd"/>
      <w:proofErr w:type="gramEnd"/>
      <w:r>
        <w:rPr>
          <w:sz w:val="28"/>
          <w:szCs w:val="28"/>
        </w:rPr>
        <w:t xml:space="preserve">, </w:t>
      </w:r>
      <w:proofErr w:type="spellStart"/>
      <w:proofErr w:type="gramStart"/>
      <w:r>
        <w:rPr>
          <w:sz w:val="28"/>
          <w:szCs w:val="28"/>
        </w:rPr>
        <w:t>М.Б.Челышкова</w:t>
      </w:r>
      <w:proofErr w:type="spellEnd"/>
      <w:r>
        <w:rPr>
          <w:sz w:val="28"/>
          <w:szCs w:val="28"/>
        </w:rPr>
        <w:t xml:space="preserve"> и др.); исследованы возможности тестов в обучении другим дисциплинам (А.Э.Пушкарев, Н.Н.Нохрина, П.И.Образцов, </w:t>
      </w:r>
      <w:proofErr w:type="spellStart"/>
      <w:r>
        <w:rPr>
          <w:sz w:val="28"/>
          <w:szCs w:val="28"/>
        </w:rPr>
        <w:t>С.Р.Сакаева</w:t>
      </w:r>
      <w:proofErr w:type="spellEnd"/>
      <w:r>
        <w:rPr>
          <w:sz w:val="28"/>
          <w:szCs w:val="28"/>
        </w:rPr>
        <w:t xml:space="preserve"> и др.); </w:t>
      </w:r>
      <w:r>
        <w:rPr>
          <w:sz w:val="28"/>
          <w:szCs w:val="28"/>
        </w:rPr>
        <w:lastRenderedPageBreak/>
        <w:t xml:space="preserve">отдельные вопросы использования компьютера, </w:t>
      </w:r>
      <w:proofErr w:type="spellStart"/>
      <w:r>
        <w:rPr>
          <w:sz w:val="28"/>
          <w:szCs w:val="28"/>
        </w:rPr>
        <w:t>Интернет-технологий</w:t>
      </w:r>
      <w:proofErr w:type="spellEnd"/>
      <w:r>
        <w:rPr>
          <w:sz w:val="28"/>
          <w:szCs w:val="28"/>
        </w:rPr>
        <w:t xml:space="preserve"> в тестировании отражены в работах </w:t>
      </w:r>
      <w:proofErr w:type="spellStart"/>
      <w:r>
        <w:rPr>
          <w:sz w:val="28"/>
          <w:szCs w:val="28"/>
        </w:rPr>
        <w:t>С.К.Калдыбаева</w:t>
      </w:r>
      <w:proofErr w:type="spellEnd"/>
      <w:r>
        <w:rPr>
          <w:sz w:val="28"/>
          <w:szCs w:val="28"/>
        </w:rPr>
        <w:t xml:space="preserve">, В.П.Овчаренко, А.А.Чумакова, </w:t>
      </w:r>
      <w:proofErr w:type="spellStart"/>
      <w:r>
        <w:rPr>
          <w:sz w:val="28"/>
          <w:szCs w:val="28"/>
        </w:rPr>
        <w:t>Т.Р.Шаповаловой</w:t>
      </w:r>
      <w:proofErr w:type="spellEnd"/>
      <w:r>
        <w:rPr>
          <w:sz w:val="28"/>
          <w:szCs w:val="28"/>
        </w:rPr>
        <w:t xml:space="preserve"> и др.</w:t>
      </w:r>
      <w:proofErr w:type="gramEnd"/>
    </w:p>
    <w:p w:rsidR="00EA36AD" w:rsidRDefault="00EA36AD" w:rsidP="00761149">
      <w:pPr>
        <w:ind w:firstLine="709"/>
        <w:contextualSpacing/>
        <w:jc w:val="both"/>
        <w:rPr>
          <w:sz w:val="28"/>
          <w:szCs w:val="28"/>
        </w:rPr>
      </w:pPr>
      <w:proofErr w:type="gramStart"/>
      <w:r>
        <w:rPr>
          <w:sz w:val="28"/>
          <w:szCs w:val="28"/>
        </w:rPr>
        <w:t xml:space="preserve">Результаты анализа соответствующей литературы приводят к выводу о том, что наиболее широко представлено тестирование в теоретическом и практическом плане в методике преподавания иностранных языков (А.А.Алексеева, </w:t>
      </w:r>
      <w:proofErr w:type="spellStart"/>
      <w:r>
        <w:rPr>
          <w:sz w:val="28"/>
          <w:szCs w:val="28"/>
        </w:rPr>
        <w:t>С.Р.Балуян</w:t>
      </w:r>
      <w:proofErr w:type="spellEnd"/>
      <w:r>
        <w:rPr>
          <w:sz w:val="28"/>
          <w:szCs w:val="28"/>
        </w:rPr>
        <w:t xml:space="preserve">, </w:t>
      </w:r>
      <w:proofErr w:type="spellStart"/>
      <w:r>
        <w:rPr>
          <w:sz w:val="28"/>
          <w:szCs w:val="28"/>
        </w:rPr>
        <w:t>Л.В.Банкевич</w:t>
      </w:r>
      <w:proofErr w:type="spellEnd"/>
      <w:r>
        <w:rPr>
          <w:sz w:val="28"/>
          <w:szCs w:val="28"/>
        </w:rPr>
        <w:t xml:space="preserve">, В.В.Голубец, </w:t>
      </w:r>
      <w:proofErr w:type="spellStart"/>
      <w:r>
        <w:rPr>
          <w:sz w:val="28"/>
          <w:szCs w:val="28"/>
        </w:rPr>
        <w:t>Н.Ю.Гутарева</w:t>
      </w:r>
      <w:proofErr w:type="spellEnd"/>
      <w:r>
        <w:rPr>
          <w:sz w:val="28"/>
          <w:szCs w:val="28"/>
        </w:rPr>
        <w:t xml:space="preserve">, </w:t>
      </w:r>
      <w:proofErr w:type="spellStart"/>
      <w:r>
        <w:rPr>
          <w:sz w:val="28"/>
          <w:szCs w:val="28"/>
        </w:rPr>
        <w:t>В.А.Коккота</w:t>
      </w:r>
      <w:proofErr w:type="spellEnd"/>
      <w:r>
        <w:rPr>
          <w:sz w:val="28"/>
          <w:szCs w:val="28"/>
        </w:rPr>
        <w:t xml:space="preserve">, С.С.Копылова, </w:t>
      </w:r>
      <w:proofErr w:type="spellStart"/>
      <w:r>
        <w:rPr>
          <w:sz w:val="28"/>
          <w:szCs w:val="28"/>
        </w:rPr>
        <w:t>И.С.Мадай</w:t>
      </w:r>
      <w:proofErr w:type="spellEnd"/>
      <w:r>
        <w:rPr>
          <w:sz w:val="28"/>
          <w:szCs w:val="28"/>
        </w:rPr>
        <w:t xml:space="preserve">, А.И.Михеев, В.П.Овчаренко, О.Г.Поляков, </w:t>
      </w:r>
      <w:proofErr w:type="spellStart"/>
      <w:r>
        <w:rPr>
          <w:sz w:val="28"/>
          <w:szCs w:val="28"/>
        </w:rPr>
        <w:t>М.В.Розенкранц</w:t>
      </w:r>
      <w:proofErr w:type="spellEnd"/>
      <w:proofErr w:type="gramEnd"/>
      <w:r>
        <w:rPr>
          <w:sz w:val="28"/>
          <w:szCs w:val="28"/>
        </w:rPr>
        <w:t xml:space="preserve">, </w:t>
      </w:r>
      <w:proofErr w:type="spellStart"/>
      <w:proofErr w:type="gramStart"/>
      <w:r>
        <w:rPr>
          <w:sz w:val="28"/>
          <w:szCs w:val="28"/>
        </w:rPr>
        <w:t>К.Э.Соомере</w:t>
      </w:r>
      <w:proofErr w:type="spellEnd"/>
      <w:r>
        <w:rPr>
          <w:sz w:val="28"/>
          <w:szCs w:val="28"/>
        </w:rPr>
        <w:t xml:space="preserve">, </w:t>
      </w:r>
      <w:proofErr w:type="spellStart"/>
      <w:r>
        <w:rPr>
          <w:sz w:val="28"/>
          <w:szCs w:val="28"/>
        </w:rPr>
        <w:t>Е.Л.Товма</w:t>
      </w:r>
      <w:proofErr w:type="spellEnd"/>
      <w:r>
        <w:rPr>
          <w:sz w:val="28"/>
          <w:szCs w:val="28"/>
        </w:rPr>
        <w:t xml:space="preserve">, </w:t>
      </w:r>
      <w:proofErr w:type="spellStart"/>
      <w:r>
        <w:rPr>
          <w:sz w:val="28"/>
          <w:szCs w:val="28"/>
        </w:rPr>
        <w:t>И.А.Цатурова</w:t>
      </w:r>
      <w:proofErr w:type="spellEnd"/>
      <w:r>
        <w:rPr>
          <w:sz w:val="28"/>
          <w:szCs w:val="28"/>
        </w:rPr>
        <w:t xml:space="preserve">, Т.Р. </w:t>
      </w:r>
      <w:proofErr w:type="spellStart"/>
      <w:r>
        <w:rPr>
          <w:sz w:val="28"/>
          <w:szCs w:val="28"/>
        </w:rPr>
        <w:t>Шаповалова</w:t>
      </w:r>
      <w:proofErr w:type="spellEnd"/>
      <w:r>
        <w:rPr>
          <w:sz w:val="28"/>
          <w:szCs w:val="28"/>
        </w:rPr>
        <w:t xml:space="preserve">, А.Б. </w:t>
      </w:r>
      <w:proofErr w:type="spellStart"/>
      <w:r>
        <w:rPr>
          <w:sz w:val="28"/>
          <w:szCs w:val="28"/>
        </w:rPr>
        <w:t>Юдис</w:t>
      </w:r>
      <w:proofErr w:type="spellEnd"/>
      <w:r>
        <w:rPr>
          <w:sz w:val="28"/>
          <w:szCs w:val="28"/>
        </w:rPr>
        <w:t xml:space="preserve"> и др.), русского языка как иностранного (Н.П.Андрюшина, </w:t>
      </w:r>
      <w:proofErr w:type="spellStart"/>
      <w:r>
        <w:rPr>
          <w:sz w:val="28"/>
          <w:szCs w:val="28"/>
        </w:rPr>
        <w:t>Т.М.Балыхина</w:t>
      </w:r>
      <w:proofErr w:type="spellEnd"/>
      <w:r>
        <w:rPr>
          <w:sz w:val="28"/>
          <w:szCs w:val="28"/>
        </w:rPr>
        <w:t xml:space="preserve">, </w:t>
      </w:r>
      <w:proofErr w:type="spellStart"/>
      <w:r>
        <w:rPr>
          <w:sz w:val="28"/>
          <w:szCs w:val="28"/>
        </w:rPr>
        <w:t>О.Г.Горбатенко</w:t>
      </w:r>
      <w:proofErr w:type="spellEnd"/>
      <w:r>
        <w:rPr>
          <w:sz w:val="28"/>
          <w:szCs w:val="28"/>
        </w:rPr>
        <w:t xml:space="preserve">, Н.В.Лаврова, </w:t>
      </w:r>
      <w:proofErr w:type="spellStart"/>
      <w:r>
        <w:rPr>
          <w:sz w:val="28"/>
          <w:szCs w:val="28"/>
        </w:rPr>
        <w:t>С.С.Пашковская</w:t>
      </w:r>
      <w:proofErr w:type="spellEnd"/>
      <w:r>
        <w:rPr>
          <w:sz w:val="28"/>
          <w:szCs w:val="28"/>
        </w:rPr>
        <w:t xml:space="preserve">, </w:t>
      </w:r>
      <w:proofErr w:type="spellStart"/>
      <w:r>
        <w:rPr>
          <w:sz w:val="28"/>
          <w:szCs w:val="28"/>
        </w:rPr>
        <w:t>Н.А.Раннева</w:t>
      </w:r>
      <w:proofErr w:type="spellEnd"/>
      <w:r>
        <w:rPr>
          <w:sz w:val="28"/>
          <w:szCs w:val="28"/>
        </w:rPr>
        <w:t xml:space="preserve"> и др.)</w:t>
      </w:r>
      <w:r w:rsidR="006F4A01">
        <w:rPr>
          <w:sz w:val="28"/>
          <w:szCs w:val="28"/>
        </w:rPr>
        <w:t>; русского языка как неродного</w:t>
      </w:r>
      <w:r w:rsidR="00E448D9">
        <w:rPr>
          <w:sz w:val="28"/>
          <w:szCs w:val="28"/>
        </w:rPr>
        <w:t xml:space="preserve"> </w:t>
      </w:r>
      <w:r w:rsidR="006F4A01">
        <w:rPr>
          <w:sz w:val="28"/>
          <w:szCs w:val="28"/>
        </w:rPr>
        <w:t xml:space="preserve">(Н.А.Ахметова, </w:t>
      </w:r>
      <w:proofErr w:type="spellStart"/>
      <w:r w:rsidR="006F4A01">
        <w:rPr>
          <w:sz w:val="28"/>
          <w:szCs w:val="28"/>
        </w:rPr>
        <w:t>И.П.Валькова</w:t>
      </w:r>
      <w:proofErr w:type="spellEnd"/>
      <w:r w:rsidR="006F4A01">
        <w:rPr>
          <w:sz w:val="28"/>
          <w:szCs w:val="28"/>
        </w:rPr>
        <w:t xml:space="preserve">, </w:t>
      </w:r>
      <w:proofErr w:type="spellStart"/>
      <w:r w:rsidR="006F4A01">
        <w:rPr>
          <w:sz w:val="28"/>
          <w:szCs w:val="28"/>
        </w:rPr>
        <w:t>К.Д.Добаев</w:t>
      </w:r>
      <w:proofErr w:type="spellEnd"/>
      <w:r w:rsidR="006F4A01">
        <w:rPr>
          <w:sz w:val="28"/>
          <w:szCs w:val="28"/>
        </w:rPr>
        <w:t xml:space="preserve"> и др.)</w:t>
      </w:r>
      <w:r>
        <w:rPr>
          <w:sz w:val="28"/>
          <w:szCs w:val="28"/>
        </w:rPr>
        <w:t>.</w:t>
      </w:r>
      <w:proofErr w:type="gramEnd"/>
    </w:p>
    <w:p w:rsidR="00EA36AD" w:rsidRDefault="00EA36AD" w:rsidP="00761149">
      <w:pPr>
        <w:ind w:firstLine="709"/>
        <w:contextualSpacing/>
        <w:jc w:val="both"/>
        <w:rPr>
          <w:sz w:val="28"/>
          <w:szCs w:val="28"/>
        </w:rPr>
      </w:pPr>
      <w:r>
        <w:rPr>
          <w:sz w:val="28"/>
          <w:szCs w:val="28"/>
        </w:rPr>
        <w:t xml:space="preserve">     Между тем вопросы отбора и структурирования содержания учебных дисциплин для тестирования; разработка средств измерения и оценки достижения  коммуникативной компетенции студентами, адекватных целям и специфике обучения иностранного языка; проблема разработки научно обоснованной технологии проектирования и применения тестов до сих пор остаются </w:t>
      </w:r>
      <w:r>
        <w:rPr>
          <w:b/>
          <w:sz w:val="28"/>
          <w:szCs w:val="28"/>
        </w:rPr>
        <w:t>не разработанными и актуальными.</w:t>
      </w:r>
      <w:r>
        <w:rPr>
          <w:sz w:val="28"/>
          <w:szCs w:val="28"/>
        </w:rPr>
        <w:t xml:space="preserve"> Данное обстоятельство и определило выбор темы исследования «</w:t>
      </w:r>
      <w:r>
        <w:rPr>
          <w:b/>
          <w:sz w:val="28"/>
          <w:szCs w:val="28"/>
        </w:rPr>
        <w:t>Педагогические основы конструирования и применения тестов в практическом курсе русского языка».</w:t>
      </w:r>
    </w:p>
    <w:p w:rsidR="00EA36AD" w:rsidRDefault="00EA36AD" w:rsidP="00761149">
      <w:pPr>
        <w:ind w:firstLine="709"/>
        <w:contextualSpacing/>
        <w:jc w:val="both"/>
        <w:rPr>
          <w:sz w:val="28"/>
          <w:szCs w:val="28"/>
        </w:rPr>
      </w:pPr>
      <w:r>
        <w:rPr>
          <w:b/>
          <w:sz w:val="28"/>
          <w:szCs w:val="28"/>
        </w:rPr>
        <w:t>Цель исследования</w:t>
      </w:r>
      <w:r>
        <w:rPr>
          <w:sz w:val="28"/>
          <w:szCs w:val="28"/>
        </w:rPr>
        <w:t xml:space="preserve"> состоит в решении совокупности теоретических и практических вопросов, связанных с отбором содержания обучения, его структуризации для определения конструкта тестирования, в проектировании технологии тестирования для определения коммуникативной компетенции.</w:t>
      </w:r>
    </w:p>
    <w:p w:rsidR="00CA4632" w:rsidRDefault="00CA4632" w:rsidP="00CA4632">
      <w:pPr>
        <w:ind w:firstLine="709"/>
        <w:contextualSpacing/>
        <w:jc w:val="both"/>
        <w:rPr>
          <w:sz w:val="28"/>
          <w:szCs w:val="28"/>
        </w:rPr>
      </w:pPr>
      <w:r>
        <w:rPr>
          <w:sz w:val="28"/>
          <w:szCs w:val="28"/>
        </w:rPr>
        <w:t xml:space="preserve">Для достижения поставленной цели предстояло решить следующие </w:t>
      </w:r>
      <w:r>
        <w:rPr>
          <w:b/>
          <w:sz w:val="28"/>
          <w:szCs w:val="28"/>
        </w:rPr>
        <w:t>исследовательские задачи</w:t>
      </w:r>
      <w:r>
        <w:rPr>
          <w:sz w:val="28"/>
          <w:szCs w:val="28"/>
        </w:rPr>
        <w:t>:</w:t>
      </w:r>
    </w:p>
    <w:p w:rsidR="00CA4632" w:rsidRDefault="00CA4632" w:rsidP="007C18DF">
      <w:pPr>
        <w:ind w:firstLine="709"/>
        <w:contextualSpacing/>
        <w:jc w:val="both"/>
        <w:rPr>
          <w:sz w:val="28"/>
          <w:szCs w:val="28"/>
        </w:rPr>
      </w:pPr>
      <w:r>
        <w:rPr>
          <w:sz w:val="28"/>
          <w:szCs w:val="28"/>
        </w:rPr>
        <w:t>- уточнить сущность, содержание и функции контроля на современном этапе развития языкового образования;</w:t>
      </w:r>
    </w:p>
    <w:p w:rsidR="00CA4632" w:rsidRDefault="00CA4632" w:rsidP="007C18DF">
      <w:pPr>
        <w:ind w:firstLine="709"/>
        <w:contextualSpacing/>
        <w:jc w:val="both"/>
        <w:rPr>
          <w:sz w:val="28"/>
          <w:szCs w:val="28"/>
        </w:rPr>
      </w:pPr>
      <w:r>
        <w:rPr>
          <w:sz w:val="28"/>
          <w:szCs w:val="28"/>
        </w:rPr>
        <w:t>- отобрать и структурировать содержание обучения для определения конструкта тестирования;</w:t>
      </w:r>
    </w:p>
    <w:p w:rsidR="00CA4632" w:rsidRDefault="00CA4632" w:rsidP="007C18DF">
      <w:pPr>
        <w:ind w:firstLine="709"/>
        <w:contextualSpacing/>
        <w:jc w:val="both"/>
        <w:rPr>
          <w:sz w:val="28"/>
          <w:szCs w:val="28"/>
        </w:rPr>
      </w:pPr>
      <w:r>
        <w:rPr>
          <w:sz w:val="28"/>
          <w:szCs w:val="28"/>
        </w:rPr>
        <w:t>- определить возможности тестов как надежного и объективного инструментария для оценивания коммуникативной компетенции;</w:t>
      </w:r>
    </w:p>
    <w:p w:rsidR="00CA4632" w:rsidRDefault="00CA4632" w:rsidP="007C18DF">
      <w:pPr>
        <w:ind w:firstLine="709"/>
        <w:contextualSpacing/>
        <w:jc w:val="both"/>
        <w:rPr>
          <w:sz w:val="28"/>
          <w:szCs w:val="28"/>
        </w:rPr>
      </w:pPr>
      <w:r>
        <w:rPr>
          <w:sz w:val="28"/>
          <w:szCs w:val="28"/>
        </w:rPr>
        <w:t>- разработать и апробировать технологию проектирования тестов в определении коммуникативной компетенции, выявить условия её успешного применения;</w:t>
      </w:r>
    </w:p>
    <w:p w:rsidR="00CA4632" w:rsidRDefault="00CA4632" w:rsidP="007C18DF">
      <w:pPr>
        <w:ind w:firstLine="709"/>
        <w:contextualSpacing/>
        <w:jc w:val="both"/>
        <w:rPr>
          <w:sz w:val="28"/>
          <w:szCs w:val="28"/>
        </w:rPr>
      </w:pPr>
      <w:r>
        <w:rPr>
          <w:sz w:val="28"/>
          <w:szCs w:val="28"/>
        </w:rPr>
        <w:t xml:space="preserve">- на основе результатов диссертационного исследования разработать научные и практические рекомендации по использованию лингводидактических тестов, а также совершенствованию процесса языкового обучения. </w:t>
      </w:r>
    </w:p>
    <w:p w:rsidR="00174DE3" w:rsidRDefault="00EA36AD" w:rsidP="00CA4632">
      <w:pPr>
        <w:ind w:firstLine="709"/>
        <w:contextualSpacing/>
        <w:jc w:val="both"/>
        <w:rPr>
          <w:b/>
          <w:sz w:val="28"/>
          <w:szCs w:val="28"/>
        </w:rPr>
      </w:pPr>
      <w:r>
        <w:rPr>
          <w:b/>
          <w:sz w:val="28"/>
          <w:szCs w:val="28"/>
        </w:rPr>
        <w:t xml:space="preserve"> </w:t>
      </w:r>
    </w:p>
    <w:p w:rsidR="00174DE3" w:rsidRDefault="00174DE3" w:rsidP="00CA4632">
      <w:pPr>
        <w:ind w:firstLine="709"/>
        <w:contextualSpacing/>
        <w:jc w:val="both"/>
        <w:rPr>
          <w:b/>
          <w:sz w:val="28"/>
          <w:szCs w:val="28"/>
        </w:rPr>
      </w:pPr>
    </w:p>
    <w:p w:rsidR="00CA4632" w:rsidRDefault="00EA36AD" w:rsidP="00CA4632">
      <w:pPr>
        <w:ind w:firstLine="709"/>
        <w:contextualSpacing/>
        <w:jc w:val="both"/>
        <w:rPr>
          <w:sz w:val="28"/>
          <w:szCs w:val="28"/>
        </w:rPr>
      </w:pPr>
      <w:r>
        <w:rPr>
          <w:b/>
          <w:sz w:val="28"/>
          <w:szCs w:val="28"/>
        </w:rPr>
        <w:lastRenderedPageBreak/>
        <w:t xml:space="preserve"> </w:t>
      </w:r>
      <w:r w:rsidR="00CA4632">
        <w:rPr>
          <w:b/>
          <w:sz w:val="28"/>
          <w:szCs w:val="28"/>
        </w:rPr>
        <w:t>Научная новизна диссертации определяется тем, что в ней:</w:t>
      </w:r>
    </w:p>
    <w:p w:rsidR="00CA4632" w:rsidRDefault="00CA4632" w:rsidP="00CA4632">
      <w:pPr>
        <w:numPr>
          <w:ilvl w:val="0"/>
          <w:numId w:val="1"/>
        </w:numPr>
        <w:ind w:firstLine="709"/>
        <w:contextualSpacing/>
        <w:jc w:val="both"/>
        <w:rPr>
          <w:sz w:val="28"/>
          <w:szCs w:val="28"/>
        </w:rPr>
      </w:pPr>
      <w:r>
        <w:rPr>
          <w:sz w:val="28"/>
          <w:szCs w:val="28"/>
        </w:rPr>
        <w:t>Представлено теоретическое обоснование практической возможности и педагогической целесообразности применения в контроле коммуникативной компетенции технологии лингводидактического тестирования;</w:t>
      </w:r>
    </w:p>
    <w:p w:rsidR="00CA4632" w:rsidRDefault="00CA4632" w:rsidP="00CA4632">
      <w:pPr>
        <w:numPr>
          <w:ilvl w:val="0"/>
          <w:numId w:val="1"/>
        </w:numPr>
        <w:ind w:firstLine="709"/>
        <w:contextualSpacing/>
        <w:jc w:val="both"/>
        <w:rPr>
          <w:sz w:val="28"/>
          <w:szCs w:val="28"/>
        </w:rPr>
      </w:pPr>
      <w:r>
        <w:rPr>
          <w:sz w:val="28"/>
          <w:szCs w:val="28"/>
        </w:rPr>
        <w:t>Проведенное исследование расширяет круг теоретических разработок по проблеме внедрения тестирования в обучение иностранным языкам;</w:t>
      </w:r>
    </w:p>
    <w:p w:rsidR="00CA4632" w:rsidRDefault="00CA4632" w:rsidP="00CA4632">
      <w:pPr>
        <w:numPr>
          <w:ilvl w:val="0"/>
          <w:numId w:val="1"/>
        </w:numPr>
        <w:ind w:firstLine="709"/>
        <w:contextualSpacing/>
        <w:jc w:val="both"/>
        <w:rPr>
          <w:sz w:val="28"/>
          <w:szCs w:val="28"/>
        </w:rPr>
      </w:pPr>
      <w:r>
        <w:rPr>
          <w:sz w:val="28"/>
          <w:szCs w:val="28"/>
        </w:rPr>
        <w:t>Разработана классификация тестов, служащая определению иноязычной коммуникативной компетенции;</w:t>
      </w:r>
    </w:p>
    <w:p w:rsidR="00CA4632" w:rsidRDefault="00CA4632" w:rsidP="00CA4632">
      <w:pPr>
        <w:numPr>
          <w:ilvl w:val="0"/>
          <w:numId w:val="1"/>
        </w:numPr>
        <w:ind w:firstLine="709"/>
        <w:contextualSpacing/>
        <w:jc w:val="both"/>
        <w:rPr>
          <w:sz w:val="28"/>
          <w:szCs w:val="28"/>
        </w:rPr>
      </w:pPr>
      <w:r>
        <w:rPr>
          <w:sz w:val="28"/>
          <w:szCs w:val="28"/>
        </w:rPr>
        <w:t>Разработаны методические и организационные основы проектирования и применения тестов по русскому языку как неродному в профессионально – ориентированном обучении студентов.</w:t>
      </w:r>
    </w:p>
    <w:p w:rsidR="00344C36" w:rsidRPr="00344C36" w:rsidRDefault="00344C36" w:rsidP="00344C36">
      <w:pPr>
        <w:jc w:val="both"/>
        <w:rPr>
          <w:sz w:val="28"/>
          <w:szCs w:val="28"/>
        </w:rPr>
      </w:pPr>
      <w:r w:rsidRPr="00344C36">
        <w:rPr>
          <w:b/>
          <w:sz w:val="28"/>
          <w:szCs w:val="28"/>
        </w:rPr>
        <w:t>Теоретическая значимость исследования</w:t>
      </w:r>
      <w:r w:rsidRPr="00344C36">
        <w:rPr>
          <w:sz w:val="28"/>
          <w:szCs w:val="28"/>
        </w:rPr>
        <w:t>:</w:t>
      </w:r>
    </w:p>
    <w:p w:rsidR="00344C36" w:rsidRPr="00344C36" w:rsidRDefault="00344C36" w:rsidP="00344C36">
      <w:pPr>
        <w:pStyle w:val="a9"/>
        <w:ind w:left="960"/>
        <w:jc w:val="both"/>
        <w:rPr>
          <w:sz w:val="28"/>
          <w:szCs w:val="28"/>
        </w:rPr>
      </w:pPr>
      <w:r w:rsidRPr="00344C36">
        <w:rPr>
          <w:sz w:val="28"/>
          <w:szCs w:val="28"/>
        </w:rPr>
        <w:t>- дана педагогическая характеристика контроля на современном этапе развития методологии иноязычного образования;</w:t>
      </w:r>
    </w:p>
    <w:p w:rsidR="00344C36" w:rsidRPr="00344C36" w:rsidRDefault="00344C36" w:rsidP="00344C36">
      <w:pPr>
        <w:pStyle w:val="a9"/>
        <w:ind w:left="960"/>
        <w:jc w:val="both"/>
        <w:rPr>
          <w:sz w:val="28"/>
          <w:szCs w:val="28"/>
        </w:rPr>
      </w:pPr>
      <w:r w:rsidRPr="00344C36">
        <w:rPr>
          <w:sz w:val="28"/>
          <w:szCs w:val="28"/>
        </w:rPr>
        <w:t xml:space="preserve">- показана педагогическая, социальная целесообразность организации тестирования с позиции ретроспекции и </w:t>
      </w:r>
      <w:proofErr w:type="spellStart"/>
      <w:r w:rsidRPr="00344C36">
        <w:rPr>
          <w:sz w:val="28"/>
          <w:szCs w:val="28"/>
        </w:rPr>
        <w:t>проспекции</w:t>
      </w:r>
      <w:proofErr w:type="spellEnd"/>
      <w:r w:rsidRPr="00344C36">
        <w:rPr>
          <w:sz w:val="28"/>
          <w:szCs w:val="28"/>
        </w:rPr>
        <w:t>;</w:t>
      </w:r>
    </w:p>
    <w:p w:rsidR="00344C36" w:rsidRPr="00344C36" w:rsidRDefault="00344C36" w:rsidP="00344C36">
      <w:pPr>
        <w:pStyle w:val="a9"/>
        <w:ind w:left="960"/>
        <w:jc w:val="both"/>
        <w:rPr>
          <w:sz w:val="28"/>
          <w:szCs w:val="28"/>
        </w:rPr>
      </w:pPr>
      <w:r w:rsidRPr="00344C36">
        <w:rPr>
          <w:sz w:val="28"/>
          <w:szCs w:val="28"/>
        </w:rPr>
        <w:t>- разработаны принципы отбора, требования к организации и структурированию содержания обучения для определения конструкта тестирования в практическом курсе русского языка;</w:t>
      </w:r>
    </w:p>
    <w:p w:rsidR="00344C36" w:rsidRPr="00344C36" w:rsidRDefault="00344C36" w:rsidP="00344C36">
      <w:pPr>
        <w:pStyle w:val="a9"/>
        <w:ind w:left="960"/>
        <w:jc w:val="both"/>
        <w:rPr>
          <w:sz w:val="28"/>
          <w:szCs w:val="28"/>
        </w:rPr>
      </w:pPr>
      <w:r w:rsidRPr="00344C36">
        <w:rPr>
          <w:sz w:val="28"/>
          <w:szCs w:val="28"/>
        </w:rPr>
        <w:t>- представлена классификация типов тестов для лингводидактического тестирования;</w:t>
      </w:r>
    </w:p>
    <w:p w:rsidR="00344C36" w:rsidRPr="00344C36" w:rsidRDefault="00344C36" w:rsidP="00344C36">
      <w:pPr>
        <w:pStyle w:val="a9"/>
        <w:ind w:left="960"/>
        <w:jc w:val="both"/>
        <w:rPr>
          <w:sz w:val="28"/>
          <w:szCs w:val="28"/>
        </w:rPr>
      </w:pPr>
      <w:r w:rsidRPr="00344C36">
        <w:rPr>
          <w:sz w:val="28"/>
          <w:szCs w:val="28"/>
        </w:rPr>
        <w:t>- научно обоснована и опытным путем доказана целесообразность применения тестов в рецептивной, репродуктивной и продуктивной речи.</w:t>
      </w:r>
    </w:p>
    <w:p w:rsidR="00344C36" w:rsidRPr="00344C36" w:rsidRDefault="007C18DF" w:rsidP="00344C36">
      <w:pPr>
        <w:jc w:val="both"/>
        <w:rPr>
          <w:sz w:val="28"/>
          <w:szCs w:val="28"/>
        </w:rPr>
      </w:pPr>
      <w:r>
        <w:rPr>
          <w:b/>
          <w:sz w:val="28"/>
          <w:szCs w:val="28"/>
        </w:rPr>
        <w:t xml:space="preserve">     </w:t>
      </w:r>
      <w:r w:rsidR="00344C36" w:rsidRPr="00344C36">
        <w:rPr>
          <w:b/>
          <w:sz w:val="28"/>
          <w:szCs w:val="28"/>
        </w:rPr>
        <w:t xml:space="preserve">Практическая значимость диссертации </w:t>
      </w:r>
      <w:r w:rsidR="00344C36" w:rsidRPr="00344C36">
        <w:rPr>
          <w:sz w:val="28"/>
          <w:szCs w:val="28"/>
        </w:rPr>
        <w:t xml:space="preserve">состоит в том, что разработанная технология конструирования и применения тестов охватывает все объекты контроля </w:t>
      </w:r>
      <w:proofErr w:type="spellStart"/>
      <w:r w:rsidR="00344C36" w:rsidRPr="00344C36">
        <w:rPr>
          <w:sz w:val="28"/>
          <w:szCs w:val="28"/>
        </w:rPr>
        <w:t>обученности</w:t>
      </w:r>
      <w:proofErr w:type="spellEnd"/>
      <w:r w:rsidR="00344C36" w:rsidRPr="00344C36">
        <w:rPr>
          <w:sz w:val="28"/>
          <w:szCs w:val="28"/>
        </w:rPr>
        <w:t xml:space="preserve"> студентов в рамках иноязычного образования. Предложенная технология применима к контролю знаний, умений и навыков как компонентов коммуникативной компетенции. Комплекс тестовых заданий, созданный в результате теоретического и практического исследования, был успешно апробирован, внедрен и используется в учебном процессе в структурных подразделениях КНУ им. </w:t>
      </w:r>
      <w:proofErr w:type="spellStart"/>
      <w:r w:rsidR="00344C36" w:rsidRPr="00344C36">
        <w:rPr>
          <w:sz w:val="28"/>
          <w:szCs w:val="28"/>
        </w:rPr>
        <w:t>Ж.Баласагына</w:t>
      </w:r>
      <w:proofErr w:type="spellEnd"/>
      <w:r w:rsidR="00344C36" w:rsidRPr="00344C36">
        <w:rPr>
          <w:sz w:val="28"/>
          <w:szCs w:val="28"/>
        </w:rPr>
        <w:t xml:space="preserve">, </w:t>
      </w:r>
      <w:proofErr w:type="spellStart"/>
      <w:r w:rsidR="00344C36" w:rsidRPr="00344C36">
        <w:rPr>
          <w:sz w:val="28"/>
          <w:szCs w:val="28"/>
        </w:rPr>
        <w:t>Кыргызского</w:t>
      </w:r>
      <w:proofErr w:type="spellEnd"/>
      <w:r w:rsidR="00344C36" w:rsidRPr="00344C36">
        <w:rPr>
          <w:sz w:val="28"/>
          <w:szCs w:val="28"/>
        </w:rPr>
        <w:t xml:space="preserve"> экономического университета им. М. </w:t>
      </w:r>
      <w:proofErr w:type="spellStart"/>
      <w:r w:rsidR="00344C36" w:rsidRPr="00344C36">
        <w:rPr>
          <w:sz w:val="28"/>
          <w:szCs w:val="28"/>
        </w:rPr>
        <w:t>Рыскулбекова</w:t>
      </w:r>
      <w:proofErr w:type="spellEnd"/>
      <w:r w:rsidR="00344C36" w:rsidRPr="00344C36">
        <w:rPr>
          <w:sz w:val="28"/>
          <w:szCs w:val="28"/>
        </w:rPr>
        <w:t xml:space="preserve">, БГУ им. </w:t>
      </w:r>
      <w:proofErr w:type="spellStart"/>
      <w:r w:rsidR="00344C36" w:rsidRPr="00344C36">
        <w:rPr>
          <w:sz w:val="28"/>
          <w:szCs w:val="28"/>
        </w:rPr>
        <w:t>К.Карасаева</w:t>
      </w:r>
      <w:proofErr w:type="spellEnd"/>
      <w:r w:rsidR="00344C36" w:rsidRPr="00344C36">
        <w:rPr>
          <w:sz w:val="28"/>
          <w:szCs w:val="28"/>
        </w:rPr>
        <w:t>. Материалы исследования могут использоваться в курсе  русского языка как иностранного и при составлении тестовых материалов по иностранному языку и русскому языку как неродному в старших классах средней школы.</w:t>
      </w:r>
    </w:p>
    <w:p w:rsidR="00EA36AD" w:rsidRDefault="00EA36AD" w:rsidP="00761149">
      <w:pPr>
        <w:ind w:firstLine="709"/>
        <w:contextualSpacing/>
        <w:jc w:val="both"/>
        <w:rPr>
          <w:sz w:val="28"/>
          <w:szCs w:val="28"/>
        </w:rPr>
      </w:pPr>
      <w:r>
        <w:rPr>
          <w:b/>
          <w:sz w:val="28"/>
          <w:szCs w:val="28"/>
        </w:rPr>
        <w:t>На защиту выносятся следующие положения</w:t>
      </w:r>
      <w:r>
        <w:rPr>
          <w:sz w:val="28"/>
          <w:szCs w:val="28"/>
        </w:rPr>
        <w:t>:</w:t>
      </w:r>
    </w:p>
    <w:p w:rsidR="00EA36AD" w:rsidRDefault="00EA36AD" w:rsidP="00761149">
      <w:pPr>
        <w:numPr>
          <w:ilvl w:val="0"/>
          <w:numId w:val="2"/>
        </w:numPr>
        <w:ind w:firstLine="709"/>
        <w:contextualSpacing/>
        <w:jc w:val="both"/>
        <w:rPr>
          <w:sz w:val="28"/>
          <w:szCs w:val="28"/>
        </w:rPr>
      </w:pPr>
      <w:r>
        <w:rPr>
          <w:sz w:val="28"/>
          <w:szCs w:val="28"/>
        </w:rPr>
        <w:t xml:space="preserve">Коммуникативная компетенция будущих специалистов, являясь неотъемлемым компонентом профессиональной компетенции, представляет собой готовность и способность </w:t>
      </w:r>
      <w:r>
        <w:rPr>
          <w:sz w:val="28"/>
          <w:szCs w:val="28"/>
        </w:rPr>
        <w:lastRenderedPageBreak/>
        <w:t>использовать русский язык как неродной для достижения профессионально значимых целей, а именно, как средство овладения профессионально-ориентированными знаниями, умениями, навыками.</w:t>
      </w:r>
    </w:p>
    <w:p w:rsidR="00EA36AD" w:rsidRDefault="00EA36AD" w:rsidP="00761149">
      <w:pPr>
        <w:numPr>
          <w:ilvl w:val="0"/>
          <w:numId w:val="2"/>
        </w:numPr>
        <w:ind w:firstLine="709"/>
        <w:contextualSpacing/>
        <w:jc w:val="both"/>
        <w:rPr>
          <w:sz w:val="28"/>
          <w:szCs w:val="28"/>
        </w:rPr>
      </w:pPr>
      <w:r>
        <w:rPr>
          <w:sz w:val="28"/>
          <w:szCs w:val="28"/>
        </w:rPr>
        <w:t xml:space="preserve">Специфика языкового обучения предусматривает необходимость структурирования содержания практического курса русского языка для определения объектов контроля – конструкта тестирования в соответствии с профессионально-ориентированным обучением, а также в соответствии с </w:t>
      </w:r>
      <w:proofErr w:type="spellStart"/>
      <w:r>
        <w:rPr>
          <w:sz w:val="28"/>
          <w:szCs w:val="28"/>
        </w:rPr>
        <w:t>компетентностным</w:t>
      </w:r>
      <w:proofErr w:type="spellEnd"/>
      <w:r>
        <w:rPr>
          <w:sz w:val="28"/>
          <w:szCs w:val="28"/>
        </w:rPr>
        <w:t xml:space="preserve"> подходом.</w:t>
      </w:r>
    </w:p>
    <w:p w:rsidR="00EA36AD" w:rsidRDefault="00EA36AD" w:rsidP="00761149">
      <w:pPr>
        <w:numPr>
          <w:ilvl w:val="0"/>
          <w:numId w:val="2"/>
        </w:numPr>
        <w:ind w:firstLine="709"/>
        <w:contextualSpacing/>
        <w:jc w:val="both"/>
        <w:rPr>
          <w:sz w:val="28"/>
          <w:szCs w:val="28"/>
        </w:rPr>
      </w:pPr>
      <w:r>
        <w:rPr>
          <w:sz w:val="28"/>
          <w:szCs w:val="28"/>
        </w:rPr>
        <w:t xml:space="preserve">Эффективность и результативность учебного процесса с применением технологии тестирования повышается за счет создания следующих условий: комплексное исследование целей, задач, содержания языкового профессионально – ориентированного обучения студентов, применения структурирования к содержанию обучения для определения конструкта тестирования; строгого соблюдения всех этапов </w:t>
      </w:r>
      <w:proofErr w:type="spellStart"/>
      <w:r>
        <w:rPr>
          <w:sz w:val="28"/>
          <w:szCs w:val="28"/>
        </w:rPr>
        <w:t>технологизации</w:t>
      </w:r>
      <w:proofErr w:type="spellEnd"/>
      <w:r>
        <w:rPr>
          <w:sz w:val="28"/>
          <w:szCs w:val="28"/>
        </w:rPr>
        <w:t xml:space="preserve"> проектирования тестов по практическому курсу русского языка. </w:t>
      </w:r>
    </w:p>
    <w:p w:rsidR="00EA36AD" w:rsidRDefault="00EA36AD" w:rsidP="00761149">
      <w:pPr>
        <w:ind w:firstLine="709"/>
        <w:contextualSpacing/>
        <w:jc w:val="both"/>
        <w:rPr>
          <w:sz w:val="28"/>
          <w:szCs w:val="28"/>
        </w:rPr>
      </w:pPr>
      <w:r>
        <w:rPr>
          <w:sz w:val="28"/>
          <w:szCs w:val="28"/>
        </w:rPr>
        <w:t xml:space="preserve">     </w:t>
      </w:r>
      <w:proofErr w:type="gramStart"/>
      <w:r>
        <w:rPr>
          <w:b/>
          <w:sz w:val="28"/>
          <w:szCs w:val="28"/>
        </w:rPr>
        <w:t>Апробация материалов исследования</w:t>
      </w:r>
      <w:r>
        <w:rPr>
          <w:sz w:val="28"/>
          <w:szCs w:val="28"/>
        </w:rPr>
        <w:t xml:space="preserve"> проводилась в виде докладов и публикаций на Международных и республиканских научных и научно-методических конференциях: на Международной конференции в Китайской Народной Республике, в г. Ханчжоу «Язык-Культура-Коммуникация» (2006); на Международной конференции, посвященной 85-летию казахского ученого М.М.Копыленко (</w:t>
      </w:r>
      <w:proofErr w:type="spellStart"/>
      <w:r>
        <w:rPr>
          <w:sz w:val="28"/>
          <w:szCs w:val="28"/>
        </w:rPr>
        <w:t>Алматы</w:t>
      </w:r>
      <w:proofErr w:type="spellEnd"/>
      <w:r>
        <w:rPr>
          <w:sz w:val="28"/>
          <w:szCs w:val="28"/>
        </w:rPr>
        <w:t>, 2005); на Международной конференции «Основные направления разработки моделей межкультурных компетенций для языков СНГ»- Москва:</w:t>
      </w:r>
      <w:proofErr w:type="gramEnd"/>
      <w:r>
        <w:rPr>
          <w:sz w:val="28"/>
          <w:szCs w:val="28"/>
        </w:rPr>
        <w:t xml:space="preserve"> МГЛУ, 2007; на Международной конференции «Русский язык и литература в </w:t>
      </w:r>
      <w:r>
        <w:rPr>
          <w:sz w:val="28"/>
          <w:szCs w:val="28"/>
          <w:lang w:val="en-US"/>
        </w:rPr>
        <w:t>XXI</w:t>
      </w:r>
      <w:r>
        <w:rPr>
          <w:sz w:val="28"/>
          <w:szCs w:val="28"/>
        </w:rPr>
        <w:t xml:space="preserve"> веке: теоретические проблемы и прикладные аспекты», Москва – Астана, 2007; на Международной </w:t>
      </w:r>
      <w:r w:rsidR="007C18DF">
        <w:rPr>
          <w:sz w:val="28"/>
          <w:szCs w:val="28"/>
        </w:rPr>
        <w:t xml:space="preserve">конференции </w:t>
      </w:r>
      <w:r>
        <w:rPr>
          <w:sz w:val="28"/>
          <w:szCs w:val="28"/>
        </w:rPr>
        <w:t xml:space="preserve">«Культура в языке и литературе – язык и литература в культуре» - Бишкек, 2008; на Республиканской конференции «Моделирование в системе профессионального образования: Проблемы и пути решения», </w:t>
      </w:r>
      <w:proofErr w:type="spellStart"/>
      <w:r>
        <w:rPr>
          <w:sz w:val="28"/>
          <w:szCs w:val="28"/>
        </w:rPr>
        <w:t>Алматы:КазУМОМЯ</w:t>
      </w:r>
      <w:proofErr w:type="spellEnd"/>
      <w:r>
        <w:rPr>
          <w:sz w:val="28"/>
          <w:szCs w:val="28"/>
        </w:rPr>
        <w:t xml:space="preserve"> </w:t>
      </w:r>
      <w:proofErr w:type="spellStart"/>
      <w:r>
        <w:rPr>
          <w:sz w:val="28"/>
          <w:szCs w:val="28"/>
        </w:rPr>
        <w:t>им</w:t>
      </w:r>
      <w:proofErr w:type="gramStart"/>
      <w:r>
        <w:rPr>
          <w:sz w:val="28"/>
          <w:szCs w:val="28"/>
        </w:rPr>
        <w:t>.А</w:t>
      </w:r>
      <w:proofErr w:type="gramEnd"/>
      <w:r>
        <w:rPr>
          <w:sz w:val="28"/>
          <w:szCs w:val="28"/>
        </w:rPr>
        <w:t>былай</w:t>
      </w:r>
      <w:proofErr w:type="spellEnd"/>
      <w:r>
        <w:rPr>
          <w:sz w:val="28"/>
          <w:szCs w:val="28"/>
        </w:rPr>
        <w:t xml:space="preserve"> хана, 2008; на республиканской конференции «</w:t>
      </w:r>
      <w:proofErr w:type="spellStart"/>
      <w:r>
        <w:rPr>
          <w:sz w:val="28"/>
          <w:szCs w:val="28"/>
        </w:rPr>
        <w:t>Щербаковские</w:t>
      </w:r>
      <w:proofErr w:type="spellEnd"/>
      <w:r>
        <w:rPr>
          <w:sz w:val="28"/>
          <w:szCs w:val="28"/>
        </w:rPr>
        <w:t xml:space="preserve"> чтения - 1», Бишкек, 2009.</w:t>
      </w:r>
    </w:p>
    <w:p w:rsidR="00344C36" w:rsidRDefault="00EA36AD" w:rsidP="00761149">
      <w:pPr>
        <w:ind w:firstLine="709"/>
        <w:contextualSpacing/>
        <w:jc w:val="both"/>
        <w:rPr>
          <w:sz w:val="28"/>
          <w:szCs w:val="28"/>
        </w:rPr>
      </w:pPr>
      <w:r>
        <w:rPr>
          <w:sz w:val="28"/>
          <w:szCs w:val="28"/>
        </w:rPr>
        <w:t xml:space="preserve">Ход и результаты исследования обсуждались на заседании кафедры русского языка КНУ </w:t>
      </w:r>
      <w:proofErr w:type="spellStart"/>
      <w:r>
        <w:rPr>
          <w:sz w:val="28"/>
          <w:szCs w:val="28"/>
        </w:rPr>
        <w:t>им.Ж.Баласагына</w:t>
      </w:r>
      <w:proofErr w:type="spellEnd"/>
      <w:r>
        <w:rPr>
          <w:sz w:val="28"/>
          <w:szCs w:val="28"/>
        </w:rPr>
        <w:t xml:space="preserve">, на кафедре государственного и официального языков </w:t>
      </w:r>
      <w:proofErr w:type="spellStart"/>
      <w:r>
        <w:rPr>
          <w:sz w:val="28"/>
          <w:szCs w:val="28"/>
        </w:rPr>
        <w:t>Кыргызского</w:t>
      </w:r>
      <w:proofErr w:type="spellEnd"/>
      <w:r>
        <w:rPr>
          <w:sz w:val="28"/>
          <w:szCs w:val="28"/>
        </w:rPr>
        <w:t xml:space="preserve"> экономического университета им. </w:t>
      </w:r>
      <w:proofErr w:type="spellStart"/>
      <w:r>
        <w:rPr>
          <w:sz w:val="28"/>
          <w:szCs w:val="28"/>
        </w:rPr>
        <w:t>М.Рыскулбекова</w:t>
      </w:r>
      <w:proofErr w:type="spellEnd"/>
      <w:r>
        <w:rPr>
          <w:sz w:val="28"/>
          <w:szCs w:val="28"/>
        </w:rPr>
        <w:t xml:space="preserve">. </w:t>
      </w:r>
      <w:bookmarkStart w:id="0" w:name="_Toc309897928"/>
    </w:p>
    <w:p w:rsidR="00EA36AD" w:rsidRDefault="00344C36" w:rsidP="00761149">
      <w:pPr>
        <w:ind w:firstLine="709"/>
        <w:contextualSpacing/>
        <w:jc w:val="both"/>
        <w:rPr>
          <w:sz w:val="28"/>
          <w:szCs w:val="28"/>
        </w:rPr>
      </w:pPr>
      <w:r w:rsidRPr="00344C36">
        <w:rPr>
          <w:rFonts w:cs="Arial"/>
          <w:b/>
          <w:bCs/>
          <w:sz w:val="28"/>
          <w:szCs w:val="28"/>
          <w:lang w:eastAsia="en-US"/>
        </w:rPr>
        <w:t>Полнота отражения результатов диссертации в публикациях.</w:t>
      </w:r>
      <w:bookmarkEnd w:id="0"/>
      <w:r>
        <w:rPr>
          <w:szCs w:val="28"/>
        </w:rPr>
        <w:t xml:space="preserve"> </w:t>
      </w:r>
      <w:r w:rsidR="00EA36AD">
        <w:rPr>
          <w:sz w:val="28"/>
          <w:szCs w:val="28"/>
        </w:rPr>
        <w:t>Результаты исследования нашли отражение в 13 статьях, опубликованных автором.</w:t>
      </w:r>
    </w:p>
    <w:p w:rsidR="00EA36AD" w:rsidRDefault="00344C36" w:rsidP="00761149">
      <w:pPr>
        <w:ind w:firstLine="709"/>
        <w:contextualSpacing/>
        <w:jc w:val="both"/>
        <w:rPr>
          <w:sz w:val="28"/>
          <w:szCs w:val="28"/>
        </w:rPr>
      </w:pPr>
      <w:r w:rsidRPr="00344C36">
        <w:rPr>
          <w:rFonts w:cs="Arial"/>
          <w:b/>
          <w:bCs/>
          <w:sz w:val="28"/>
          <w:szCs w:val="28"/>
          <w:lang w:eastAsia="en-US"/>
        </w:rPr>
        <w:t>Структура и объем диссертации</w:t>
      </w:r>
      <w:proofErr w:type="gramStart"/>
      <w:r w:rsidRPr="00344C36">
        <w:rPr>
          <w:rFonts w:cs="Arial"/>
          <w:b/>
          <w:bCs/>
          <w:sz w:val="28"/>
          <w:szCs w:val="28"/>
          <w:lang w:eastAsia="en-US"/>
        </w:rPr>
        <w:t>.</w:t>
      </w:r>
      <w:proofErr w:type="gramEnd"/>
      <w:r>
        <w:rPr>
          <w:rFonts w:cs="Arial"/>
          <w:b/>
          <w:bCs/>
          <w:lang w:eastAsia="en-US"/>
        </w:rPr>
        <w:t xml:space="preserve"> </w:t>
      </w:r>
      <w:r w:rsidRPr="00344C36">
        <w:rPr>
          <w:rFonts w:cs="Arial"/>
          <w:bCs/>
          <w:sz w:val="28"/>
          <w:szCs w:val="28"/>
          <w:lang w:eastAsia="en-US"/>
        </w:rPr>
        <w:t>Диссертация</w:t>
      </w:r>
      <w:r w:rsidR="00EA36AD">
        <w:rPr>
          <w:sz w:val="28"/>
          <w:szCs w:val="28"/>
        </w:rPr>
        <w:t xml:space="preserve"> состоит из введения, двух глав, </w:t>
      </w:r>
      <w:r>
        <w:rPr>
          <w:sz w:val="28"/>
          <w:szCs w:val="28"/>
        </w:rPr>
        <w:t>выводов</w:t>
      </w:r>
      <w:r w:rsidR="00EA36AD">
        <w:rPr>
          <w:sz w:val="28"/>
          <w:szCs w:val="28"/>
        </w:rPr>
        <w:t>, списка использованн</w:t>
      </w:r>
      <w:r>
        <w:rPr>
          <w:sz w:val="28"/>
          <w:szCs w:val="28"/>
        </w:rPr>
        <w:t>ой</w:t>
      </w:r>
      <w:r w:rsidR="00EA36AD">
        <w:rPr>
          <w:sz w:val="28"/>
          <w:szCs w:val="28"/>
        </w:rPr>
        <w:t xml:space="preserve"> </w:t>
      </w:r>
      <w:r>
        <w:rPr>
          <w:sz w:val="28"/>
          <w:szCs w:val="28"/>
        </w:rPr>
        <w:t>литературы</w:t>
      </w:r>
      <w:r w:rsidR="00EA36AD">
        <w:rPr>
          <w:sz w:val="28"/>
          <w:szCs w:val="28"/>
        </w:rPr>
        <w:t xml:space="preserve"> и приложений. Объем диссертации составляет  149 страниц машинописного текста, 5 таблиц и 3 диаграмм.</w:t>
      </w:r>
    </w:p>
    <w:p w:rsidR="008E7D79" w:rsidRDefault="008E7D79" w:rsidP="00761149">
      <w:pPr>
        <w:snapToGrid w:val="0"/>
        <w:ind w:firstLine="709"/>
        <w:contextualSpacing/>
        <w:jc w:val="center"/>
        <w:rPr>
          <w:b/>
          <w:sz w:val="28"/>
          <w:szCs w:val="28"/>
        </w:rPr>
      </w:pPr>
    </w:p>
    <w:p w:rsidR="00EA36AD" w:rsidRDefault="00EA36AD" w:rsidP="00761149">
      <w:pPr>
        <w:snapToGrid w:val="0"/>
        <w:ind w:firstLine="709"/>
        <w:contextualSpacing/>
        <w:jc w:val="center"/>
        <w:rPr>
          <w:b/>
          <w:sz w:val="28"/>
          <w:szCs w:val="28"/>
        </w:rPr>
      </w:pPr>
      <w:r w:rsidRPr="00EA36AD">
        <w:rPr>
          <w:b/>
          <w:sz w:val="28"/>
          <w:szCs w:val="28"/>
        </w:rPr>
        <w:lastRenderedPageBreak/>
        <w:t xml:space="preserve">ОСНОВНОЕ СОДЕРЖАНИЕ </w:t>
      </w:r>
      <w:r w:rsidR="00344C36">
        <w:rPr>
          <w:b/>
          <w:sz w:val="28"/>
          <w:szCs w:val="28"/>
        </w:rPr>
        <w:t>ДИССЕРТАЦИИ</w:t>
      </w:r>
    </w:p>
    <w:p w:rsidR="001B2985" w:rsidRDefault="001B2985" w:rsidP="00761149">
      <w:pPr>
        <w:snapToGrid w:val="0"/>
        <w:ind w:firstLine="709"/>
        <w:contextualSpacing/>
        <w:jc w:val="both"/>
        <w:rPr>
          <w:sz w:val="28"/>
          <w:szCs w:val="28"/>
        </w:rPr>
      </w:pPr>
      <w:r>
        <w:rPr>
          <w:b/>
          <w:sz w:val="28"/>
          <w:szCs w:val="28"/>
        </w:rPr>
        <w:t xml:space="preserve">     Во Введении</w:t>
      </w:r>
      <w:r>
        <w:rPr>
          <w:sz w:val="28"/>
          <w:szCs w:val="28"/>
        </w:rPr>
        <w:t xml:space="preserve"> обосновывается актуальность исследования; определяются его цель, объект, предмет, задачи; формулируются гипотезы исследования, а также положения, выносимые на защиту; характеризуются научная новизна, теоретическое и практическое значение результатов; приводятся этапы и логика исследования.</w:t>
      </w:r>
    </w:p>
    <w:p w:rsidR="003D69CD" w:rsidRPr="006D15CF" w:rsidRDefault="001B2985" w:rsidP="006D15CF">
      <w:pPr>
        <w:ind w:firstLine="709"/>
        <w:contextualSpacing/>
        <w:jc w:val="both"/>
        <w:rPr>
          <w:sz w:val="28"/>
          <w:szCs w:val="28"/>
        </w:rPr>
      </w:pPr>
      <w:r w:rsidRPr="00344C36">
        <w:rPr>
          <w:sz w:val="28"/>
          <w:szCs w:val="28"/>
        </w:rPr>
        <w:t xml:space="preserve">      </w:t>
      </w:r>
      <w:r w:rsidRPr="006D15CF">
        <w:rPr>
          <w:sz w:val="28"/>
          <w:szCs w:val="28"/>
        </w:rPr>
        <w:t xml:space="preserve">В первой главе </w:t>
      </w:r>
      <w:r w:rsidRPr="006D15CF">
        <w:rPr>
          <w:b/>
          <w:sz w:val="28"/>
          <w:szCs w:val="28"/>
        </w:rPr>
        <w:t xml:space="preserve">«Научно - теоретические основы контроля с использованием тестовой технологии» </w:t>
      </w:r>
      <w:r w:rsidR="00344C36" w:rsidRPr="006D15CF">
        <w:rPr>
          <w:sz w:val="28"/>
          <w:szCs w:val="28"/>
        </w:rPr>
        <w:t>рассматривается история развития лингводидактического тестирования,</w:t>
      </w:r>
      <w:r w:rsidR="00344C36" w:rsidRPr="006D15CF">
        <w:rPr>
          <w:b/>
          <w:sz w:val="28"/>
          <w:szCs w:val="28"/>
        </w:rPr>
        <w:t xml:space="preserve"> </w:t>
      </w:r>
      <w:r w:rsidR="003D69CD" w:rsidRPr="006D15CF">
        <w:rPr>
          <w:sz w:val="28"/>
          <w:szCs w:val="28"/>
        </w:rPr>
        <w:t>освещены проблемы контроля и его функций в  практическом курсе русского языка, цели и содержание обучения практическому курсу русского языка</w:t>
      </w:r>
      <w:r w:rsidR="00344C36" w:rsidRPr="006D15CF">
        <w:rPr>
          <w:sz w:val="28"/>
          <w:szCs w:val="28"/>
        </w:rPr>
        <w:t>.</w:t>
      </w:r>
    </w:p>
    <w:p w:rsidR="006D15CF" w:rsidRDefault="00344C36" w:rsidP="006D15CF">
      <w:pPr>
        <w:ind w:firstLine="709"/>
        <w:contextualSpacing/>
        <w:jc w:val="both"/>
        <w:rPr>
          <w:sz w:val="28"/>
          <w:szCs w:val="28"/>
        </w:rPr>
      </w:pPr>
      <w:r w:rsidRPr="006D15CF">
        <w:rPr>
          <w:sz w:val="28"/>
          <w:szCs w:val="28"/>
        </w:rPr>
        <w:t>Ретроспективный анализ развития тестирования позволил определить основные тенденции развития лингводидактического тестирования на Западе, в России и Кыргызстане. Динамика развития лингводидактического тестирования в историческом ракурсе показала непростой путь функционирования этого вида тестирования.</w:t>
      </w:r>
      <w:r w:rsidR="006D15CF" w:rsidRPr="006D15CF">
        <w:rPr>
          <w:sz w:val="28"/>
          <w:szCs w:val="28"/>
        </w:rPr>
        <w:t xml:space="preserve"> </w:t>
      </w:r>
    </w:p>
    <w:p w:rsidR="006D15CF" w:rsidRDefault="006D15CF" w:rsidP="006D15CF">
      <w:pPr>
        <w:ind w:firstLine="709"/>
        <w:contextualSpacing/>
        <w:jc w:val="both"/>
        <w:rPr>
          <w:sz w:val="28"/>
          <w:szCs w:val="28"/>
        </w:rPr>
      </w:pPr>
      <w:r w:rsidRPr="006D15CF">
        <w:rPr>
          <w:sz w:val="28"/>
          <w:szCs w:val="28"/>
        </w:rPr>
        <w:t>История тестирования была начата Ф</w:t>
      </w:r>
      <w:r>
        <w:rPr>
          <w:sz w:val="28"/>
          <w:szCs w:val="28"/>
        </w:rPr>
        <w:t xml:space="preserve">. </w:t>
      </w:r>
      <w:proofErr w:type="spellStart"/>
      <w:r w:rsidRPr="006D15CF">
        <w:rPr>
          <w:sz w:val="28"/>
          <w:szCs w:val="28"/>
        </w:rPr>
        <w:t>Гальтоном</w:t>
      </w:r>
      <w:proofErr w:type="spellEnd"/>
      <w:r w:rsidRPr="006D15CF">
        <w:rPr>
          <w:sz w:val="28"/>
          <w:szCs w:val="28"/>
        </w:rPr>
        <w:t xml:space="preserve">, и связана она с </w:t>
      </w:r>
      <w:proofErr w:type="spellStart"/>
      <w:r w:rsidRPr="006D15CF">
        <w:rPr>
          <w:sz w:val="28"/>
          <w:szCs w:val="28"/>
        </w:rPr>
        <w:t>бихевиористским</w:t>
      </w:r>
      <w:proofErr w:type="spellEnd"/>
      <w:r w:rsidRPr="006D15CF">
        <w:rPr>
          <w:sz w:val="28"/>
          <w:szCs w:val="28"/>
        </w:rPr>
        <w:t xml:space="preserve"> направлением. Методологическая основа бихевиоризма зиждется на обусловленности организма и среды. </w:t>
      </w:r>
      <w:proofErr w:type="spellStart"/>
      <w:r w:rsidRPr="006D15CF">
        <w:rPr>
          <w:sz w:val="28"/>
          <w:szCs w:val="28"/>
        </w:rPr>
        <w:t>Бихевиористы</w:t>
      </w:r>
      <w:proofErr w:type="spellEnd"/>
      <w:r w:rsidRPr="006D15CF">
        <w:rPr>
          <w:sz w:val="28"/>
          <w:szCs w:val="28"/>
        </w:rPr>
        <w:t xml:space="preserve"> полагали, что необходимо изучать поведение, которое имеет прямое проявление. Избегая анализа субъективных интерпретаций мыслительных процессов, все внутренние психические процессы можно оценивать по объективно наблюдаемым поведенческим реакциям. Эти идеи были использованы </w:t>
      </w:r>
      <w:proofErr w:type="spellStart"/>
      <w:r w:rsidRPr="006D15CF">
        <w:rPr>
          <w:sz w:val="28"/>
          <w:szCs w:val="28"/>
        </w:rPr>
        <w:t>Ф.Гальтоном</w:t>
      </w:r>
      <w:proofErr w:type="spellEnd"/>
      <w:r w:rsidRPr="006D15CF">
        <w:rPr>
          <w:sz w:val="28"/>
          <w:szCs w:val="28"/>
        </w:rPr>
        <w:t xml:space="preserve"> для измерения интеллектуальных способностей. Суть «наивных» экспериментов  </w:t>
      </w:r>
      <w:proofErr w:type="spellStart"/>
      <w:r w:rsidRPr="006D15CF">
        <w:rPr>
          <w:sz w:val="28"/>
          <w:szCs w:val="28"/>
        </w:rPr>
        <w:t>Ф.Гальтона</w:t>
      </w:r>
      <w:proofErr w:type="spellEnd"/>
      <w:r w:rsidRPr="006D15CF">
        <w:rPr>
          <w:sz w:val="28"/>
          <w:szCs w:val="28"/>
        </w:rPr>
        <w:t xml:space="preserve"> заключалась в предположении о том, что интеллектуальных людей характеризует высокий уровень энергичности и работоспособности. Другое характерное качество умных, много добивающихся в жизни людей чувствительность и восприимчивость. </w:t>
      </w:r>
    </w:p>
    <w:p w:rsidR="006D15CF" w:rsidRPr="006D15CF" w:rsidRDefault="006D15CF" w:rsidP="006D15CF">
      <w:pPr>
        <w:ind w:firstLine="709"/>
        <w:contextualSpacing/>
        <w:jc w:val="both"/>
        <w:rPr>
          <w:sz w:val="28"/>
          <w:szCs w:val="28"/>
        </w:rPr>
      </w:pPr>
      <w:r w:rsidRPr="006D15CF">
        <w:rPr>
          <w:sz w:val="28"/>
          <w:szCs w:val="28"/>
        </w:rPr>
        <w:t xml:space="preserve">В 1890 году выходит статья Джеймса М.-К. </w:t>
      </w:r>
      <w:proofErr w:type="spellStart"/>
      <w:r w:rsidRPr="006D15CF">
        <w:rPr>
          <w:sz w:val="28"/>
          <w:szCs w:val="28"/>
        </w:rPr>
        <w:t>Кеттела</w:t>
      </w:r>
      <w:proofErr w:type="spellEnd"/>
      <w:r w:rsidRPr="006D15CF">
        <w:rPr>
          <w:sz w:val="28"/>
          <w:szCs w:val="28"/>
        </w:rPr>
        <w:t xml:space="preserve"> «Умственные тесты и измерения». </w:t>
      </w:r>
      <w:proofErr w:type="spellStart"/>
      <w:r w:rsidRPr="006D15CF">
        <w:rPr>
          <w:sz w:val="28"/>
          <w:szCs w:val="28"/>
        </w:rPr>
        <w:t>Дж</w:t>
      </w:r>
      <w:proofErr w:type="gramStart"/>
      <w:r w:rsidRPr="006D15CF">
        <w:rPr>
          <w:sz w:val="28"/>
          <w:szCs w:val="28"/>
        </w:rPr>
        <w:t>.К</w:t>
      </w:r>
      <w:proofErr w:type="gramEnd"/>
      <w:r w:rsidRPr="006D15CF">
        <w:rPr>
          <w:sz w:val="28"/>
          <w:szCs w:val="28"/>
        </w:rPr>
        <w:t>еттел</w:t>
      </w:r>
      <w:proofErr w:type="spellEnd"/>
      <w:r w:rsidRPr="006D15CF">
        <w:rPr>
          <w:sz w:val="28"/>
          <w:szCs w:val="28"/>
        </w:rPr>
        <w:t xml:space="preserve"> разработал 50 тестов для определения образа цельной личности посредством возможно меньшего количества экспериментов. Так же, как и у </w:t>
      </w:r>
      <w:proofErr w:type="spellStart"/>
      <w:r w:rsidRPr="006D15CF">
        <w:rPr>
          <w:sz w:val="28"/>
          <w:szCs w:val="28"/>
        </w:rPr>
        <w:t>Ф.Гальтона</w:t>
      </w:r>
      <w:proofErr w:type="spellEnd"/>
      <w:r w:rsidRPr="006D15CF">
        <w:rPr>
          <w:sz w:val="28"/>
          <w:szCs w:val="28"/>
        </w:rPr>
        <w:t>, методом тестов определялись физиологические возможности, психические состояния и свойства, физические  способности: зрение, слух, обоняние и вкус, осязание, ощущения, возникающие при движении или при совершении усилия, время, интенсивность и экстенсивность мыслительной деятельности.</w:t>
      </w:r>
    </w:p>
    <w:p w:rsidR="006D15CF" w:rsidRPr="006D15CF" w:rsidRDefault="006D15CF" w:rsidP="006D15CF">
      <w:pPr>
        <w:pStyle w:val="2"/>
        <w:spacing w:line="240" w:lineRule="auto"/>
        <w:ind w:left="0" w:firstLine="709"/>
        <w:contextualSpacing/>
        <w:jc w:val="both"/>
        <w:rPr>
          <w:sz w:val="28"/>
          <w:szCs w:val="28"/>
        </w:rPr>
      </w:pPr>
      <w:r w:rsidRPr="006D15CF">
        <w:rPr>
          <w:sz w:val="28"/>
          <w:szCs w:val="28"/>
        </w:rPr>
        <w:t>Дальнейшая история тестирования связана с выдающимся французским психологом А</w:t>
      </w:r>
      <w:r>
        <w:rPr>
          <w:sz w:val="28"/>
          <w:szCs w:val="28"/>
        </w:rPr>
        <w:t>.</w:t>
      </w:r>
      <w:r w:rsidRPr="006D15CF">
        <w:rPr>
          <w:sz w:val="28"/>
          <w:szCs w:val="28"/>
        </w:rPr>
        <w:t xml:space="preserve"> </w:t>
      </w:r>
      <w:proofErr w:type="spellStart"/>
      <w:r w:rsidRPr="006D15CF">
        <w:rPr>
          <w:sz w:val="28"/>
          <w:szCs w:val="28"/>
        </w:rPr>
        <w:t>Бине</w:t>
      </w:r>
      <w:proofErr w:type="spellEnd"/>
      <w:r w:rsidRPr="006D15CF">
        <w:rPr>
          <w:sz w:val="28"/>
          <w:szCs w:val="28"/>
        </w:rPr>
        <w:t xml:space="preserve">. Он осуществил переход от сенсорно-моторных и </w:t>
      </w:r>
      <w:proofErr w:type="spellStart"/>
      <w:r w:rsidRPr="006D15CF">
        <w:rPr>
          <w:sz w:val="28"/>
          <w:szCs w:val="28"/>
        </w:rPr>
        <w:t>перцептивных</w:t>
      </w:r>
      <w:proofErr w:type="spellEnd"/>
      <w:r w:rsidRPr="006D15CF">
        <w:rPr>
          <w:sz w:val="28"/>
          <w:szCs w:val="28"/>
        </w:rPr>
        <w:t xml:space="preserve"> тестов к </w:t>
      </w:r>
      <w:proofErr w:type="gramStart"/>
      <w:r w:rsidRPr="006D15CF">
        <w:rPr>
          <w:sz w:val="28"/>
          <w:szCs w:val="28"/>
        </w:rPr>
        <w:t>вербальным</w:t>
      </w:r>
      <w:proofErr w:type="gramEnd"/>
      <w:r w:rsidRPr="006D15CF">
        <w:rPr>
          <w:sz w:val="28"/>
          <w:szCs w:val="28"/>
        </w:rPr>
        <w:t xml:space="preserve">. Определенным достижением психологического тестирования можно считать то, что в связи с практическими задачами еще французский врач </w:t>
      </w:r>
      <w:proofErr w:type="spellStart"/>
      <w:r w:rsidRPr="006D15CF">
        <w:rPr>
          <w:sz w:val="28"/>
          <w:szCs w:val="28"/>
        </w:rPr>
        <w:t>Эскироль</w:t>
      </w:r>
      <w:proofErr w:type="spellEnd"/>
      <w:r w:rsidRPr="006D15CF">
        <w:rPr>
          <w:sz w:val="28"/>
          <w:szCs w:val="28"/>
        </w:rPr>
        <w:t xml:space="preserve"> в 1838 году, исследуя возможности определения умственной отсталости, пришел к выводу, что способность индивидуума пользоваться языком есть самый надежный критерий его интеллектуального уровня.  В связи с этим </w:t>
      </w:r>
      <w:proofErr w:type="spellStart"/>
      <w:r w:rsidRPr="006D15CF">
        <w:rPr>
          <w:sz w:val="28"/>
          <w:szCs w:val="28"/>
        </w:rPr>
        <w:lastRenderedPageBreak/>
        <w:t>А.Анастази</w:t>
      </w:r>
      <w:proofErr w:type="spellEnd"/>
      <w:r w:rsidRPr="006D15CF">
        <w:rPr>
          <w:sz w:val="28"/>
          <w:szCs w:val="28"/>
        </w:rPr>
        <w:t xml:space="preserve"> отмечает: «Примечательно, что используемые в наше время  критерии задержки умственного развития также являются  преимущественно лингвистическими, а современные тесты интеллекта сильно насыщены вербальным содержанием</w:t>
      </w:r>
      <w:r w:rsidR="008763C5">
        <w:rPr>
          <w:sz w:val="28"/>
          <w:szCs w:val="28"/>
        </w:rPr>
        <w:t>»</w:t>
      </w:r>
      <w:r>
        <w:rPr>
          <w:sz w:val="28"/>
          <w:szCs w:val="28"/>
        </w:rPr>
        <w:t>.</w:t>
      </w:r>
      <w:r w:rsidRPr="006D15CF">
        <w:rPr>
          <w:sz w:val="28"/>
          <w:szCs w:val="28"/>
        </w:rPr>
        <w:t xml:space="preserve"> </w:t>
      </w:r>
      <w:proofErr w:type="spellStart"/>
      <w:r w:rsidRPr="006D15CF">
        <w:rPr>
          <w:sz w:val="28"/>
          <w:szCs w:val="28"/>
        </w:rPr>
        <w:t>Ж.Э.Д.Эскироль</w:t>
      </w:r>
      <w:proofErr w:type="spellEnd"/>
      <w:r w:rsidRPr="006D15CF">
        <w:rPr>
          <w:sz w:val="28"/>
          <w:szCs w:val="28"/>
        </w:rPr>
        <w:t xml:space="preserve"> отмечал, что показателем интеллектуального развития считается состояние речи. И это в значительной мере повлияло на то, что тесты стали формулироваться в вербальной и письменной форме.</w:t>
      </w:r>
    </w:p>
    <w:p w:rsidR="006D15CF" w:rsidRPr="006D15CF" w:rsidRDefault="006D15CF" w:rsidP="006D15CF">
      <w:pPr>
        <w:pStyle w:val="2"/>
        <w:spacing w:line="240" w:lineRule="auto"/>
        <w:ind w:left="0" w:firstLine="709"/>
        <w:contextualSpacing/>
        <w:jc w:val="both"/>
        <w:rPr>
          <w:sz w:val="28"/>
          <w:szCs w:val="28"/>
        </w:rPr>
      </w:pPr>
      <w:r w:rsidRPr="006D15CF">
        <w:rPr>
          <w:sz w:val="28"/>
          <w:szCs w:val="28"/>
        </w:rPr>
        <w:t xml:space="preserve">А уже в 90-е года </w:t>
      </w:r>
      <w:r w:rsidRPr="006D15CF">
        <w:rPr>
          <w:sz w:val="28"/>
          <w:szCs w:val="28"/>
          <w:lang w:val="en-US"/>
        </w:rPr>
        <w:t>XIX</w:t>
      </w:r>
      <w:r w:rsidRPr="006D15CF">
        <w:rPr>
          <w:sz w:val="28"/>
          <w:szCs w:val="28"/>
        </w:rPr>
        <w:t xml:space="preserve"> в. Дж. М. </w:t>
      </w:r>
      <w:proofErr w:type="spellStart"/>
      <w:r w:rsidRPr="006D15CF">
        <w:rPr>
          <w:sz w:val="28"/>
          <w:szCs w:val="28"/>
        </w:rPr>
        <w:t>Райс</w:t>
      </w:r>
      <w:proofErr w:type="spellEnd"/>
      <w:r w:rsidRPr="006D15CF">
        <w:rPr>
          <w:sz w:val="28"/>
          <w:szCs w:val="28"/>
        </w:rPr>
        <w:t xml:space="preserve"> проводит в США систематические тестовые измерения. В 1894 году он применяет таблицы по проверке знаний орфографии для изучения эффективности дидактических приемов</w:t>
      </w:r>
      <w:r>
        <w:rPr>
          <w:sz w:val="28"/>
          <w:szCs w:val="28"/>
        </w:rPr>
        <w:t>.</w:t>
      </w:r>
      <w:r w:rsidRPr="006D15CF">
        <w:rPr>
          <w:sz w:val="28"/>
          <w:szCs w:val="28"/>
        </w:rPr>
        <w:t xml:space="preserve"> </w:t>
      </w:r>
      <w:proofErr w:type="spellStart"/>
      <w:r w:rsidRPr="006D15CF">
        <w:rPr>
          <w:sz w:val="28"/>
          <w:szCs w:val="28"/>
        </w:rPr>
        <w:t>Дж</w:t>
      </w:r>
      <w:proofErr w:type="gramStart"/>
      <w:r w:rsidRPr="006D15CF">
        <w:rPr>
          <w:sz w:val="28"/>
          <w:szCs w:val="28"/>
        </w:rPr>
        <w:t>.Р</w:t>
      </w:r>
      <w:proofErr w:type="gramEnd"/>
      <w:r w:rsidRPr="006D15CF">
        <w:rPr>
          <w:sz w:val="28"/>
          <w:szCs w:val="28"/>
        </w:rPr>
        <w:t>айс</w:t>
      </w:r>
      <w:proofErr w:type="spellEnd"/>
      <w:r w:rsidRPr="006D15CF">
        <w:rPr>
          <w:sz w:val="28"/>
          <w:szCs w:val="28"/>
        </w:rPr>
        <w:t xml:space="preserve"> опубликовал результаты исследований, в которых принимали участие школьники, обучавшиеся навыкам письма в течении 8 лет по 30 минут ежедневно. Вторая группа школьников занималась уроками правописания в два раза меньше, т.е. по 15 минут в течение 8 лет. Методом тестового контроля </w:t>
      </w:r>
      <w:proofErr w:type="spellStart"/>
      <w:r w:rsidRPr="006D15CF">
        <w:rPr>
          <w:sz w:val="28"/>
          <w:szCs w:val="28"/>
        </w:rPr>
        <w:t>Дж</w:t>
      </w:r>
      <w:proofErr w:type="gramStart"/>
      <w:r w:rsidRPr="006D15CF">
        <w:rPr>
          <w:sz w:val="28"/>
          <w:szCs w:val="28"/>
        </w:rPr>
        <w:t>.Р</w:t>
      </w:r>
      <w:proofErr w:type="gramEnd"/>
      <w:r w:rsidRPr="006D15CF">
        <w:rPr>
          <w:sz w:val="28"/>
          <w:szCs w:val="28"/>
        </w:rPr>
        <w:t>айс</w:t>
      </w:r>
      <w:proofErr w:type="spellEnd"/>
      <w:r w:rsidRPr="006D15CF">
        <w:rPr>
          <w:sz w:val="28"/>
          <w:szCs w:val="28"/>
        </w:rPr>
        <w:t xml:space="preserve"> определил, что уровень грамотности двух этих групп находится на одинаковом уровне.</w:t>
      </w:r>
    </w:p>
    <w:p w:rsidR="006D15CF" w:rsidRPr="006D15CF" w:rsidRDefault="006D15CF" w:rsidP="006D15CF">
      <w:pPr>
        <w:pStyle w:val="2"/>
        <w:spacing w:line="240" w:lineRule="auto"/>
        <w:ind w:left="0" w:firstLine="709"/>
        <w:contextualSpacing/>
        <w:jc w:val="both"/>
        <w:rPr>
          <w:sz w:val="28"/>
          <w:szCs w:val="28"/>
        </w:rPr>
      </w:pPr>
      <w:r w:rsidRPr="006D15CF">
        <w:rPr>
          <w:sz w:val="28"/>
          <w:szCs w:val="28"/>
        </w:rPr>
        <w:t xml:space="preserve">В Советском Союзе начало разработки и применения дидактических тестов начинается с 1926 года. Под влиянием идей американских </w:t>
      </w:r>
      <w:proofErr w:type="spellStart"/>
      <w:r w:rsidRPr="006D15CF">
        <w:rPr>
          <w:sz w:val="28"/>
          <w:szCs w:val="28"/>
        </w:rPr>
        <w:t>тестологов</w:t>
      </w:r>
      <w:proofErr w:type="spellEnd"/>
      <w:r>
        <w:rPr>
          <w:sz w:val="28"/>
          <w:szCs w:val="28"/>
        </w:rPr>
        <w:t xml:space="preserve">, отмечает </w:t>
      </w:r>
      <w:proofErr w:type="spellStart"/>
      <w:r>
        <w:rPr>
          <w:sz w:val="28"/>
          <w:szCs w:val="28"/>
        </w:rPr>
        <w:t>В.М.Кадневский</w:t>
      </w:r>
      <w:proofErr w:type="spellEnd"/>
      <w:r>
        <w:rPr>
          <w:sz w:val="28"/>
          <w:szCs w:val="28"/>
        </w:rPr>
        <w:t xml:space="preserve">, </w:t>
      </w:r>
      <w:r w:rsidRPr="006D15CF">
        <w:rPr>
          <w:sz w:val="28"/>
          <w:szCs w:val="28"/>
        </w:rPr>
        <w:t xml:space="preserve"> в </w:t>
      </w:r>
      <w:proofErr w:type="gramStart"/>
      <w:r w:rsidRPr="006D15CF">
        <w:rPr>
          <w:sz w:val="28"/>
          <w:szCs w:val="28"/>
        </w:rPr>
        <w:t>Центральной педологической лаборатории Министерства Образования, работавшей при Институте методов школьной работы был</w:t>
      </w:r>
      <w:proofErr w:type="gramEnd"/>
      <w:r w:rsidRPr="006D15CF">
        <w:rPr>
          <w:sz w:val="28"/>
          <w:szCs w:val="28"/>
        </w:rPr>
        <w:t xml:space="preserve"> создан пакет тестов. В тестах был использован опыт американских ученых</w:t>
      </w:r>
      <w:r w:rsidR="008763C5">
        <w:rPr>
          <w:sz w:val="28"/>
          <w:szCs w:val="28"/>
        </w:rPr>
        <w:t>.</w:t>
      </w:r>
    </w:p>
    <w:p w:rsidR="006D15CF" w:rsidRPr="006D15CF" w:rsidRDefault="006D15CF" w:rsidP="006D15CF">
      <w:pPr>
        <w:pStyle w:val="2"/>
        <w:spacing w:line="240" w:lineRule="auto"/>
        <w:ind w:left="0" w:firstLine="709"/>
        <w:contextualSpacing/>
        <w:jc w:val="both"/>
        <w:rPr>
          <w:sz w:val="28"/>
          <w:szCs w:val="28"/>
        </w:rPr>
      </w:pPr>
      <w:r w:rsidRPr="006D15CF">
        <w:rPr>
          <w:sz w:val="28"/>
          <w:szCs w:val="28"/>
        </w:rPr>
        <w:t xml:space="preserve">В 1934 году </w:t>
      </w:r>
      <w:proofErr w:type="spellStart"/>
      <w:r w:rsidRPr="006D15CF">
        <w:rPr>
          <w:sz w:val="28"/>
          <w:szCs w:val="28"/>
        </w:rPr>
        <w:t>П.П.Блонский</w:t>
      </w:r>
      <w:proofErr w:type="spellEnd"/>
      <w:r w:rsidRPr="006D15CF">
        <w:rPr>
          <w:sz w:val="28"/>
          <w:szCs w:val="28"/>
        </w:rPr>
        <w:t xml:space="preserve"> в книге «Педология» писал: «Первый период истории тестов был периодом большого увлечения ими. Казалось, решена проблема объективного учета успеваемости учащихся. Сейчас мы более трезво относимся к тестам</w:t>
      </w:r>
      <w:r w:rsidR="008763C5">
        <w:rPr>
          <w:sz w:val="28"/>
          <w:szCs w:val="28"/>
        </w:rPr>
        <w:t>»</w:t>
      </w:r>
      <w:r w:rsidRPr="006D15CF">
        <w:rPr>
          <w:sz w:val="28"/>
          <w:szCs w:val="28"/>
        </w:rPr>
        <w:t>. М.С.Бернштейн охарактеризовал этот период как «эпидемию тестового творчества».</w:t>
      </w:r>
    </w:p>
    <w:p w:rsidR="00275B2F" w:rsidRDefault="006D15CF" w:rsidP="006D15CF">
      <w:pPr>
        <w:pStyle w:val="2"/>
        <w:spacing w:line="240" w:lineRule="auto"/>
        <w:ind w:left="0" w:firstLine="709"/>
        <w:contextualSpacing/>
        <w:jc w:val="both"/>
        <w:rPr>
          <w:sz w:val="28"/>
          <w:szCs w:val="28"/>
        </w:rPr>
      </w:pPr>
      <w:r w:rsidRPr="006D15CF">
        <w:rPr>
          <w:sz w:val="28"/>
          <w:szCs w:val="28"/>
        </w:rPr>
        <w:t xml:space="preserve">Несмотря на большие успехи психологического и дидактического тестирования, </w:t>
      </w:r>
      <w:r w:rsidR="008763C5">
        <w:rPr>
          <w:sz w:val="28"/>
          <w:szCs w:val="28"/>
        </w:rPr>
        <w:t>в</w:t>
      </w:r>
      <w:r w:rsidRPr="006D15CF">
        <w:rPr>
          <w:sz w:val="28"/>
          <w:szCs w:val="28"/>
        </w:rPr>
        <w:t xml:space="preserve"> сложных политических условиях тридцатых годов разработка и внедрение тестов было запрещено Постановлением ЦК ВК</w:t>
      </w:r>
      <w:proofErr w:type="gramStart"/>
      <w:r w:rsidRPr="006D15CF">
        <w:rPr>
          <w:sz w:val="28"/>
          <w:szCs w:val="28"/>
        </w:rPr>
        <w:t>П(</w:t>
      </w:r>
      <w:proofErr w:type="gramEnd"/>
      <w:r w:rsidRPr="006D15CF">
        <w:rPr>
          <w:sz w:val="28"/>
          <w:szCs w:val="28"/>
        </w:rPr>
        <w:t xml:space="preserve">б) от 4 июля 1936 года «О педологических извращениях в системе </w:t>
      </w:r>
      <w:proofErr w:type="spellStart"/>
      <w:r w:rsidRPr="006D15CF">
        <w:rPr>
          <w:sz w:val="28"/>
          <w:szCs w:val="28"/>
        </w:rPr>
        <w:t>Наркомпроса</w:t>
      </w:r>
      <w:proofErr w:type="spellEnd"/>
      <w:r w:rsidRPr="006D15CF">
        <w:rPr>
          <w:sz w:val="28"/>
          <w:szCs w:val="28"/>
        </w:rPr>
        <w:t xml:space="preserve">». </w:t>
      </w:r>
    </w:p>
    <w:p w:rsidR="00275B2F" w:rsidRDefault="00275B2F" w:rsidP="006D15CF">
      <w:pPr>
        <w:pStyle w:val="2"/>
        <w:spacing w:line="240" w:lineRule="auto"/>
        <w:ind w:left="0" w:firstLine="709"/>
        <w:contextualSpacing/>
        <w:jc w:val="both"/>
        <w:rPr>
          <w:sz w:val="28"/>
          <w:szCs w:val="28"/>
        </w:rPr>
      </w:pPr>
      <w:r>
        <w:rPr>
          <w:sz w:val="28"/>
        </w:rPr>
        <w:t xml:space="preserve">Возрождение тестовой методики, и в частности лингводидактического тестирования в СССР, относится  к 1962 году. </w:t>
      </w:r>
      <w:r w:rsidR="006D15CF" w:rsidRPr="006D15CF">
        <w:rPr>
          <w:sz w:val="28"/>
          <w:szCs w:val="28"/>
        </w:rPr>
        <w:t xml:space="preserve">Тесты стали применяться для проверки </w:t>
      </w:r>
      <w:proofErr w:type="spellStart"/>
      <w:r w:rsidR="006D15CF" w:rsidRPr="006D15CF">
        <w:rPr>
          <w:sz w:val="28"/>
          <w:szCs w:val="28"/>
        </w:rPr>
        <w:t>сформированности</w:t>
      </w:r>
      <w:proofErr w:type="spellEnd"/>
      <w:r w:rsidR="006D15CF" w:rsidRPr="006D15CF">
        <w:rPr>
          <w:sz w:val="28"/>
          <w:szCs w:val="28"/>
        </w:rPr>
        <w:t xml:space="preserve"> языковых навыков и рецептивных умений общения. </w:t>
      </w:r>
    </w:p>
    <w:p w:rsidR="00174DE3" w:rsidRDefault="006D15CF" w:rsidP="00174DE3">
      <w:pPr>
        <w:pStyle w:val="2"/>
        <w:snapToGrid w:val="0"/>
        <w:spacing w:line="240" w:lineRule="auto"/>
        <w:ind w:left="0" w:firstLine="709"/>
        <w:contextualSpacing/>
        <w:jc w:val="both"/>
        <w:rPr>
          <w:sz w:val="28"/>
          <w:szCs w:val="28"/>
        </w:rPr>
      </w:pPr>
      <w:r w:rsidRPr="006D15CF">
        <w:rPr>
          <w:sz w:val="28"/>
          <w:szCs w:val="28"/>
        </w:rPr>
        <w:t xml:space="preserve">Параллельно в эти же годы в США были составлены используемые до сих пор стандартизированные тесты </w:t>
      </w:r>
      <w:r w:rsidRPr="006D15CF">
        <w:rPr>
          <w:sz w:val="28"/>
          <w:szCs w:val="28"/>
          <w:lang w:val="en-US"/>
        </w:rPr>
        <w:t>TOEFL</w:t>
      </w:r>
      <w:r w:rsidRPr="006D15CF">
        <w:rPr>
          <w:sz w:val="28"/>
          <w:szCs w:val="28"/>
        </w:rPr>
        <w:t xml:space="preserve"> (</w:t>
      </w:r>
      <w:r w:rsidRPr="006D15CF">
        <w:rPr>
          <w:sz w:val="28"/>
          <w:szCs w:val="28"/>
          <w:lang w:val="en-US"/>
        </w:rPr>
        <w:t>Test</w:t>
      </w:r>
      <w:r w:rsidRPr="006D15CF">
        <w:rPr>
          <w:sz w:val="28"/>
          <w:szCs w:val="28"/>
        </w:rPr>
        <w:t xml:space="preserve"> </w:t>
      </w:r>
      <w:r w:rsidRPr="006D15CF">
        <w:rPr>
          <w:sz w:val="28"/>
          <w:szCs w:val="28"/>
          <w:lang w:val="en-US"/>
        </w:rPr>
        <w:t>of</w:t>
      </w:r>
      <w:r w:rsidRPr="006D15CF">
        <w:rPr>
          <w:sz w:val="28"/>
          <w:szCs w:val="28"/>
        </w:rPr>
        <w:t xml:space="preserve"> </w:t>
      </w:r>
      <w:r w:rsidRPr="006D15CF">
        <w:rPr>
          <w:sz w:val="28"/>
          <w:szCs w:val="28"/>
          <w:lang w:val="en-US"/>
        </w:rPr>
        <w:t>English</w:t>
      </w:r>
      <w:r w:rsidRPr="006D15CF">
        <w:rPr>
          <w:sz w:val="28"/>
          <w:szCs w:val="28"/>
        </w:rPr>
        <w:t xml:space="preserve"> </w:t>
      </w:r>
      <w:r w:rsidRPr="006D15CF">
        <w:rPr>
          <w:sz w:val="28"/>
          <w:szCs w:val="28"/>
          <w:lang w:val="en-US"/>
        </w:rPr>
        <w:t>as</w:t>
      </w:r>
      <w:r w:rsidRPr="006D15CF">
        <w:rPr>
          <w:sz w:val="28"/>
          <w:szCs w:val="28"/>
        </w:rPr>
        <w:t xml:space="preserve"> </w:t>
      </w:r>
      <w:r w:rsidRPr="006D15CF">
        <w:rPr>
          <w:sz w:val="28"/>
          <w:szCs w:val="28"/>
          <w:lang w:val="en-US"/>
        </w:rPr>
        <w:t>a</w:t>
      </w:r>
      <w:r w:rsidRPr="006D15CF">
        <w:rPr>
          <w:sz w:val="28"/>
          <w:szCs w:val="28"/>
        </w:rPr>
        <w:t xml:space="preserve"> </w:t>
      </w:r>
      <w:r w:rsidRPr="006D15CF">
        <w:rPr>
          <w:sz w:val="28"/>
          <w:szCs w:val="28"/>
          <w:lang w:val="en-US"/>
        </w:rPr>
        <w:t>Foreign</w:t>
      </w:r>
      <w:r w:rsidRPr="006D15CF">
        <w:rPr>
          <w:sz w:val="28"/>
          <w:szCs w:val="28"/>
        </w:rPr>
        <w:t xml:space="preserve"> </w:t>
      </w:r>
      <w:r w:rsidRPr="006D15CF">
        <w:rPr>
          <w:sz w:val="28"/>
          <w:szCs w:val="28"/>
          <w:lang w:val="en-US"/>
        </w:rPr>
        <w:t>language</w:t>
      </w:r>
      <w:r w:rsidR="00032479">
        <w:rPr>
          <w:sz w:val="28"/>
          <w:szCs w:val="28"/>
        </w:rPr>
        <w:t xml:space="preserve">). </w:t>
      </w:r>
      <w:r w:rsidRPr="006D15CF">
        <w:rPr>
          <w:sz w:val="28"/>
          <w:szCs w:val="28"/>
        </w:rPr>
        <w:t xml:space="preserve">У.Л.Тейлором и </w:t>
      </w:r>
      <w:proofErr w:type="gramStart"/>
      <w:r w:rsidRPr="006D15CF">
        <w:rPr>
          <w:sz w:val="28"/>
          <w:szCs w:val="28"/>
        </w:rPr>
        <w:t>Дж</w:t>
      </w:r>
      <w:proofErr w:type="gramEnd"/>
      <w:r w:rsidRPr="006D15CF">
        <w:rPr>
          <w:sz w:val="28"/>
          <w:szCs w:val="28"/>
        </w:rPr>
        <w:t xml:space="preserve">. </w:t>
      </w:r>
      <w:proofErr w:type="spellStart"/>
      <w:r w:rsidRPr="006D15CF">
        <w:rPr>
          <w:sz w:val="28"/>
          <w:szCs w:val="28"/>
        </w:rPr>
        <w:t>Оллером</w:t>
      </w:r>
      <w:proofErr w:type="spellEnd"/>
      <w:r w:rsidRPr="006D15CF">
        <w:rPr>
          <w:sz w:val="28"/>
          <w:szCs w:val="28"/>
        </w:rPr>
        <w:t xml:space="preserve"> были предложены </w:t>
      </w:r>
      <w:proofErr w:type="spellStart"/>
      <w:r w:rsidRPr="006D15CF">
        <w:rPr>
          <w:sz w:val="28"/>
          <w:szCs w:val="28"/>
        </w:rPr>
        <w:t>клоуз</w:t>
      </w:r>
      <w:proofErr w:type="spellEnd"/>
      <w:r w:rsidRPr="006D15CF">
        <w:rPr>
          <w:sz w:val="28"/>
          <w:szCs w:val="28"/>
        </w:rPr>
        <w:t xml:space="preserve"> - тесты, диктанты и др., которые позволяли контролировать способность обучающего декодировать прерванное сообщение с помощью заполнения пропусков подходящими к содержанию словами. </w:t>
      </w:r>
      <w:proofErr w:type="spellStart"/>
      <w:r w:rsidRPr="006D15CF">
        <w:rPr>
          <w:sz w:val="28"/>
          <w:szCs w:val="28"/>
        </w:rPr>
        <w:t>А.Омаггио</w:t>
      </w:r>
      <w:proofErr w:type="spellEnd"/>
      <w:r w:rsidRPr="006D15CF">
        <w:rPr>
          <w:sz w:val="28"/>
          <w:szCs w:val="28"/>
        </w:rPr>
        <w:t xml:space="preserve"> разработал так называемые гибридные тесты, которые сочетали грамматику и контекст, структуру и ситуацию. Определить степень развития </w:t>
      </w:r>
      <w:r w:rsidRPr="006D15CF">
        <w:rPr>
          <w:sz w:val="28"/>
          <w:szCs w:val="28"/>
        </w:rPr>
        <w:lastRenderedPageBreak/>
        <w:t xml:space="preserve">компонентов коммуникативной компетенции посредством тестовой методики пытались </w:t>
      </w:r>
      <w:proofErr w:type="spellStart"/>
      <w:r w:rsidRPr="006D15CF">
        <w:rPr>
          <w:sz w:val="28"/>
          <w:szCs w:val="28"/>
        </w:rPr>
        <w:t>М.Кэнел</w:t>
      </w:r>
      <w:proofErr w:type="spellEnd"/>
      <w:r w:rsidRPr="006D15CF">
        <w:rPr>
          <w:sz w:val="28"/>
          <w:szCs w:val="28"/>
        </w:rPr>
        <w:t xml:space="preserve">, </w:t>
      </w:r>
      <w:proofErr w:type="spellStart"/>
      <w:r w:rsidRPr="006D15CF">
        <w:rPr>
          <w:sz w:val="28"/>
          <w:szCs w:val="28"/>
        </w:rPr>
        <w:t>М.Свайн</w:t>
      </w:r>
      <w:proofErr w:type="spellEnd"/>
      <w:r w:rsidRPr="006D15CF">
        <w:rPr>
          <w:sz w:val="28"/>
          <w:szCs w:val="28"/>
        </w:rPr>
        <w:t xml:space="preserve">, а также </w:t>
      </w:r>
      <w:proofErr w:type="spellStart"/>
      <w:r w:rsidRPr="006D15CF">
        <w:rPr>
          <w:sz w:val="28"/>
          <w:szCs w:val="28"/>
        </w:rPr>
        <w:t>Л.Бахман</w:t>
      </w:r>
      <w:proofErr w:type="spellEnd"/>
      <w:r w:rsidRPr="006D15CF">
        <w:rPr>
          <w:sz w:val="28"/>
          <w:szCs w:val="28"/>
        </w:rPr>
        <w:t>.</w:t>
      </w:r>
    </w:p>
    <w:p w:rsidR="006D15CF" w:rsidRPr="006D15CF" w:rsidRDefault="006D15CF" w:rsidP="00174DE3">
      <w:pPr>
        <w:pStyle w:val="2"/>
        <w:snapToGrid w:val="0"/>
        <w:spacing w:line="240" w:lineRule="auto"/>
        <w:ind w:left="0" w:firstLine="709"/>
        <w:contextualSpacing/>
        <w:jc w:val="both"/>
        <w:rPr>
          <w:sz w:val="28"/>
          <w:szCs w:val="28"/>
          <w:lang w:val="en-US"/>
        </w:rPr>
      </w:pPr>
      <w:r w:rsidRPr="006D15CF">
        <w:rPr>
          <w:sz w:val="28"/>
          <w:szCs w:val="28"/>
        </w:rPr>
        <w:t xml:space="preserve"> Необходимо отметить, что разработкой и апробированием лингводидактических тестов наиболее плодотворно занимались специалисты по иностранным языкам. </w:t>
      </w:r>
      <w:proofErr w:type="spellStart"/>
      <w:r w:rsidRPr="006D15CF">
        <w:rPr>
          <w:sz w:val="28"/>
          <w:szCs w:val="28"/>
        </w:rPr>
        <w:t>В.А.Коккота</w:t>
      </w:r>
      <w:proofErr w:type="spellEnd"/>
      <w:r w:rsidRPr="006D15CF">
        <w:rPr>
          <w:sz w:val="28"/>
          <w:szCs w:val="28"/>
        </w:rPr>
        <w:t xml:space="preserve"> отмечает, что всего до 1987 года было защищено около 20 кандидатских диссертаций по тестированию в области преподавания иностранных языков [Коккота,1989.-55]. В настоящее время накоплен значительный опыт использования различных видов тестового контроля в практике преподавания </w:t>
      </w:r>
      <w:proofErr w:type="gramStart"/>
      <w:r w:rsidRPr="006D15CF">
        <w:rPr>
          <w:sz w:val="28"/>
          <w:szCs w:val="28"/>
        </w:rPr>
        <w:t>языков</w:t>
      </w:r>
      <w:proofErr w:type="gramEnd"/>
      <w:r w:rsidRPr="006D15CF">
        <w:rPr>
          <w:sz w:val="28"/>
          <w:szCs w:val="28"/>
        </w:rPr>
        <w:t xml:space="preserve"> как в России, так и в других странах СНГ. В 1992 году с целью включения русского языка как иностранного в мировое образовательное пространство, обеспечения стандартизации целей овладения русским языком как иностранным в условиях вариативности и многообразия обучения языку, </w:t>
      </w:r>
      <w:proofErr w:type="spellStart"/>
      <w:r w:rsidRPr="006D15CF">
        <w:rPr>
          <w:sz w:val="28"/>
          <w:szCs w:val="28"/>
        </w:rPr>
        <w:t>унифицирования</w:t>
      </w:r>
      <w:proofErr w:type="spellEnd"/>
      <w:r w:rsidRPr="006D15CF">
        <w:rPr>
          <w:sz w:val="28"/>
          <w:szCs w:val="28"/>
        </w:rPr>
        <w:t xml:space="preserve"> системы оценивания уровня владения русским языком было положено начало созданию  системы</w:t>
      </w:r>
      <w:r w:rsidRPr="006D15CF">
        <w:rPr>
          <w:sz w:val="28"/>
          <w:szCs w:val="28"/>
          <w:lang w:val="en-US"/>
        </w:rPr>
        <w:t xml:space="preserve"> </w:t>
      </w:r>
      <w:r w:rsidRPr="006D15CF">
        <w:rPr>
          <w:sz w:val="28"/>
          <w:szCs w:val="28"/>
        </w:rPr>
        <w:t>тестирования</w:t>
      </w:r>
      <w:r w:rsidRPr="006D15CF">
        <w:rPr>
          <w:sz w:val="28"/>
          <w:szCs w:val="28"/>
          <w:lang w:val="en-US"/>
        </w:rPr>
        <w:t xml:space="preserve"> </w:t>
      </w:r>
      <w:proofErr w:type="gramStart"/>
      <w:r w:rsidRPr="006D15CF">
        <w:rPr>
          <w:b/>
          <w:sz w:val="28"/>
          <w:szCs w:val="28"/>
        </w:rPr>
        <w:t>ТРКИ</w:t>
      </w:r>
      <w:proofErr w:type="gramEnd"/>
      <w:r w:rsidRPr="006D15CF">
        <w:rPr>
          <w:b/>
          <w:sz w:val="28"/>
          <w:szCs w:val="28"/>
          <w:lang w:val="en-US"/>
        </w:rPr>
        <w:t xml:space="preserve">-TORFL (Test of Russian as </w:t>
      </w:r>
      <w:proofErr w:type="spellStart"/>
      <w:r w:rsidRPr="006D15CF">
        <w:rPr>
          <w:b/>
          <w:sz w:val="28"/>
          <w:szCs w:val="28"/>
          <w:lang w:val="en-US"/>
        </w:rPr>
        <w:t>Foreigne</w:t>
      </w:r>
      <w:proofErr w:type="spellEnd"/>
      <w:r w:rsidRPr="006D15CF">
        <w:rPr>
          <w:b/>
          <w:sz w:val="28"/>
          <w:szCs w:val="28"/>
          <w:lang w:val="en-US"/>
        </w:rPr>
        <w:t xml:space="preserve"> Language).</w:t>
      </w:r>
    </w:p>
    <w:p w:rsidR="00344C36" w:rsidRDefault="006D15CF" w:rsidP="006D15CF">
      <w:pPr>
        <w:pStyle w:val="2"/>
        <w:snapToGrid w:val="0"/>
        <w:spacing w:line="240" w:lineRule="auto"/>
        <w:ind w:left="0" w:firstLine="709"/>
        <w:contextualSpacing/>
        <w:jc w:val="both"/>
        <w:rPr>
          <w:sz w:val="28"/>
          <w:szCs w:val="28"/>
        </w:rPr>
      </w:pPr>
      <w:r w:rsidRPr="006D15CF">
        <w:rPr>
          <w:sz w:val="28"/>
          <w:szCs w:val="28"/>
        </w:rPr>
        <w:t xml:space="preserve">В </w:t>
      </w:r>
      <w:proofErr w:type="spellStart"/>
      <w:r w:rsidRPr="006D15CF">
        <w:rPr>
          <w:sz w:val="28"/>
          <w:szCs w:val="28"/>
        </w:rPr>
        <w:t>Кыргызской</w:t>
      </w:r>
      <w:proofErr w:type="spellEnd"/>
      <w:r w:rsidRPr="006D15CF">
        <w:rPr>
          <w:sz w:val="28"/>
          <w:szCs w:val="28"/>
        </w:rPr>
        <w:t xml:space="preserve"> Республике в 1992 году в КНУ </w:t>
      </w:r>
      <w:proofErr w:type="spellStart"/>
      <w:r w:rsidRPr="006D15CF">
        <w:rPr>
          <w:sz w:val="28"/>
          <w:szCs w:val="28"/>
        </w:rPr>
        <w:t>им.Ж.Баласагына</w:t>
      </w:r>
      <w:proofErr w:type="spellEnd"/>
      <w:r w:rsidRPr="006D15CF">
        <w:rPr>
          <w:sz w:val="28"/>
          <w:szCs w:val="28"/>
        </w:rPr>
        <w:t xml:space="preserve"> была внедрена этапно-модульная технология обучения и рейтинговая система контроля знаний студентов. Переход на модульно-рейтинговую систему обучения был проведен полномасштабно – все факультеты, структурные подразделения должны были осуществлять учебный процесс в условиях модульно-рейтинговой системы. В рамках модульно-рейтинговой технологии обучения впервые в истории развития высшего образования в Кыргызстане было введено компьютерное тестирование</w:t>
      </w:r>
      <w:r w:rsidR="00275B2F">
        <w:rPr>
          <w:sz w:val="28"/>
          <w:szCs w:val="28"/>
        </w:rPr>
        <w:t>, - отмечает Н.А.Ахметова</w:t>
      </w:r>
      <w:r w:rsidRPr="006D15CF">
        <w:rPr>
          <w:sz w:val="28"/>
          <w:szCs w:val="28"/>
        </w:rPr>
        <w:t>. В последующее время в КНУ вступительные экзамены проводились только на основе тестирования знаний абитуриентов. Поскольку модульно-рейтинговая технология предполагала рейтинговый контроль, то тестирование нашло применение и в учебном процессе вуза.</w:t>
      </w:r>
    </w:p>
    <w:p w:rsidR="00032479" w:rsidRDefault="00DB3732" w:rsidP="00032479">
      <w:pPr>
        <w:pStyle w:val="2"/>
        <w:snapToGrid w:val="0"/>
        <w:spacing w:line="240" w:lineRule="auto"/>
        <w:ind w:left="0" w:firstLine="709"/>
        <w:contextualSpacing/>
        <w:jc w:val="both"/>
        <w:rPr>
          <w:sz w:val="28"/>
          <w:szCs w:val="28"/>
        </w:rPr>
      </w:pPr>
      <w:r>
        <w:rPr>
          <w:sz w:val="28"/>
          <w:szCs w:val="28"/>
        </w:rPr>
        <w:t xml:space="preserve">В </w:t>
      </w:r>
      <w:r w:rsidRPr="00DB3732">
        <w:rPr>
          <w:sz w:val="28"/>
          <w:szCs w:val="28"/>
        </w:rPr>
        <w:t>2004 году Американским совет</w:t>
      </w:r>
      <w:r w:rsidR="004932E5">
        <w:rPr>
          <w:sz w:val="28"/>
          <w:szCs w:val="28"/>
        </w:rPr>
        <w:t>ом</w:t>
      </w:r>
      <w:r w:rsidRPr="00DB3732">
        <w:rPr>
          <w:sz w:val="28"/>
          <w:szCs w:val="28"/>
        </w:rPr>
        <w:t xml:space="preserve"> по международному образованию (ACCELS)</w:t>
      </w:r>
      <w:r>
        <w:rPr>
          <w:sz w:val="28"/>
          <w:szCs w:val="28"/>
        </w:rPr>
        <w:t xml:space="preserve"> был создан </w:t>
      </w:r>
      <w:r w:rsidRPr="00DB3732">
        <w:rPr>
          <w:sz w:val="28"/>
          <w:szCs w:val="28"/>
        </w:rPr>
        <w:t xml:space="preserve"> ЦООМО</w:t>
      </w:r>
      <w:r w:rsidR="004932E5">
        <w:rPr>
          <w:sz w:val="28"/>
          <w:szCs w:val="28"/>
        </w:rPr>
        <w:t xml:space="preserve"> в Кыргызстане</w:t>
      </w:r>
      <w:r>
        <w:rPr>
          <w:sz w:val="28"/>
          <w:szCs w:val="28"/>
        </w:rPr>
        <w:t>, котор</w:t>
      </w:r>
      <w:r w:rsidR="004932E5">
        <w:rPr>
          <w:sz w:val="28"/>
          <w:szCs w:val="28"/>
        </w:rPr>
        <w:t>ый</w:t>
      </w:r>
      <w:r>
        <w:rPr>
          <w:sz w:val="28"/>
          <w:szCs w:val="28"/>
        </w:rPr>
        <w:t xml:space="preserve"> успешно </w:t>
      </w:r>
      <w:r w:rsidRPr="00DB3732">
        <w:rPr>
          <w:sz w:val="28"/>
          <w:szCs w:val="28"/>
        </w:rPr>
        <w:t>ра</w:t>
      </w:r>
      <w:r>
        <w:rPr>
          <w:sz w:val="28"/>
          <w:szCs w:val="28"/>
        </w:rPr>
        <w:t>зра</w:t>
      </w:r>
      <w:r w:rsidRPr="00DB3732">
        <w:rPr>
          <w:sz w:val="28"/>
          <w:szCs w:val="28"/>
        </w:rPr>
        <w:t>батыва</w:t>
      </w:r>
      <w:r>
        <w:rPr>
          <w:sz w:val="28"/>
          <w:szCs w:val="28"/>
        </w:rPr>
        <w:t>ет</w:t>
      </w:r>
      <w:r w:rsidRPr="00DB3732">
        <w:rPr>
          <w:sz w:val="28"/>
          <w:szCs w:val="28"/>
        </w:rPr>
        <w:t xml:space="preserve"> тесты </w:t>
      </w:r>
      <w:proofErr w:type="gramStart"/>
      <w:r w:rsidRPr="00DB3732">
        <w:rPr>
          <w:sz w:val="28"/>
          <w:szCs w:val="28"/>
        </w:rPr>
        <w:t>для</w:t>
      </w:r>
      <w:proofErr w:type="gramEnd"/>
      <w:r w:rsidRPr="00DB3732">
        <w:rPr>
          <w:sz w:val="28"/>
          <w:szCs w:val="28"/>
        </w:rPr>
        <w:t xml:space="preserve"> ОРТ</w:t>
      </w:r>
      <w:r w:rsidR="004932E5">
        <w:rPr>
          <w:sz w:val="28"/>
          <w:szCs w:val="28"/>
        </w:rPr>
        <w:t xml:space="preserve"> (руководитель </w:t>
      </w:r>
      <w:proofErr w:type="spellStart"/>
      <w:r w:rsidR="004932E5">
        <w:rPr>
          <w:sz w:val="28"/>
          <w:szCs w:val="28"/>
        </w:rPr>
        <w:t>И.П.Валькова</w:t>
      </w:r>
      <w:proofErr w:type="spellEnd"/>
      <w:r w:rsidR="004932E5">
        <w:rPr>
          <w:sz w:val="28"/>
          <w:szCs w:val="28"/>
        </w:rPr>
        <w:t>).</w:t>
      </w:r>
    </w:p>
    <w:p w:rsidR="00032479" w:rsidRDefault="003D69CD" w:rsidP="00032479">
      <w:pPr>
        <w:pStyle w:val="2"/>
        <w:snapToGrid w:val="0"/>
        <w:spacing w:line="240" w:lineRule="auto"/>
        <w:ind w:left="0" w:firstLine="709"/>
        <w:contextualSpacing/>
        <w:jc w:val="both"/>
        <w:rPr>
          <w:sz w:val="28"/>
          <w:szCs w:val="28"/>
        </w:rPr>
      </w:pPr>
      <w:r w:rsidRPr="00032479">
        <w:rPr>
          <w:sz w:val="28"/>
          <w:szCs w:val="28"/>
        </w:rPr>
        <w:t xml:space="preserve">Процесс контроля - это одна из наиболее трудоемких, рутинных и ответственных стадий в обучении. Вместе с тем, верная его постановка способствует совершенствованию качества языковой подготовки специалистов. Контроль в учебном процессе – явление </w:t>
      </w:r>
      <w:proofErr w:type="spellStart"/>
      <w:r w:rsidRPr="00032479">
        <w:rPr>
          <w:sz w:val="28"/>
          <w:szCs w:val="28"/>
        </w:rPr>
        <w:t>полиаспектное</w:t>
      </w:r>
      <w:proofErr w:type="spellEnd"/>
      <w:r w:rsidRPr="00032479">
        <w:rPr>
          <w:sz w:val="28"/>
          <w:szCs w:val="28"/>
        </w:rPr>
        <w:t xml:space="preserve">, поэтому исследования в этой области проводятся  в нескольких  направлениях: определяются функции контроля как этапа процесса обучения (Б.П. Есипов, Н.В.Кузьмина, А.С.Маслов, Е.В.Перовский, </w:t>
      </w:r>
      <w:proofErr w:type="spellStart"/>
      <w:r w:rsidRPr="00032479">
        <w:rPr>
          <w:sz w:val="28"/>
          <w:szCs w:val="28"/>
        </w:rPr>
        <w:t>П.И.Пидкасистый</w:t>
      </w:r>
      <w:proofErr w:type="spellEnd"/>
      <w:r w:rsidRPr="00032479">
        <w:rPr>
          <w:sz w:val="28"/>
          <w:szCs w:val="28"/>
        </w:rPr>
        <w:t xml:space="preserve">   и др.); разрабатываются требования к знаниям и умениям обучающихся </w:t>
      </w:r>
      <w:proofErr w:type="gramStart"/>
      <w:r w:rsidRPr="00032479">
        <w:rPr>
          <w:sz w:val="28"/>
          <w:szCs w:val="28"/>
        </w:rPr>
        <w:t xml:space="preserve">( </w:t>
      </w:r>
      <w:proofErr w:type="gramEnd"/>
      <w:r w:rsidRPr="00032479">
        <w:rPr>
          <w:sz w:val="28"/>
          <w:szCs w:val="28"/>
        </w:rPr>
        <w:t xml:space="preserve">М.А. Данилов,  Н.Ф.  Талызина, В.В. </w:t>
      </w:r>
      <w:proofErr w:type="spellStart"/>
      <w:r w:rsidRPr="00032479">
        <w:rPr>
          <w:sz w:val="28"/>
          <w:szCs w:val="28"/>
        </w:rPr>
        <w:t>Гузеев</w:t>
      </w:r>
      <w:proofErr w:type="spellEnd"/>
      <w:r w:rsidRPr="00032479">
        <w:rPr>
          <w:sz w:val="28"/>
          <w:szCs w:val="28"/>
        </w:rPr>
        <w:t xml:space="preserve"> и др.); создаются конкретные методики проведения текущего и тематического контроля (В.П.Беспалько, Т.А. Ильина, С.И. Денисов, </w:t>
      </w:r>
      <w:proofErr w:type="spellStart"/>
      <w:r w:rsidRPr="00032479">
        <w:rPr>
          <w:sz w:val="28"/>
          <w:szCs w:val="28"/>
        </w:rPr>
        <w:t>Р.А.Готлиб</w:t>
      </w:r>
      <w:proofErr w:type="spellEnd"/>
      <w:r w:rsidRPr="00032479">
        <w:rPr>
          <w:sz w:val="28"/>
          <w:szCs w:val="28"/>
        </w:rPr>
        <w:t xml:space="preserve"> и др.); </w:t>
      </w:r>
      <w:proofErr w:type="gramStart"/>
      <w:r w:rsidRPr="00032479">
        <w:rPr>
          <w:sz w:val="28"/>
          <w:szCs w:val="28"/>
        </w:rPr>
        <w:t xml:space="preserve">исследуются вопросы построения критериев и шкал </w:t>
      </w:r>
      <w:r w:rsidRPr="00032479">
        <w:rPr>
          <w:sz w:val="28"/>
          <w:szCs w:val="28"/>
        </w:rPr>
        <w:lastRenderedPageBreak/>
        <w:t xml:space="preserve">измерения (В.П. Беспалько, В.П. </w:t>
      </w:r>
      <w:proofErr w:type="spellStart"/>
      <w:r w:rsidRPr="00032479">
        <w:rPr>
          <w:sz w:val="28"/>
          <w:szCs w:val="28"/>
        </w:rPr>
        <w:t>Битинас</w:t>
      </w:r>
      <w:proofErr w:type="spellEnd"/>
      <w:r w:rsidRPr="00032479">
        <w:rPr>
          <w:sz w:val="28"/>
          <w:szCs w:val="28"/>
        </w:rPr>
        <w:t xml:space="preserve">, Л.Б. </w:t>
      </w:r>
      <w:proofErr w:type="spellStart"/>
      <w:r w:rsidRPr="00032479">
        <w:rPr>
          <w:sz w:val="28"/>
          <w:szCs w:val="28"/>
        </w:rPr>
        <w:t>Ительсон</w:t>
      </w:r>
      <w:proofErr w:type="spellEnd"/>
      <w:r w:rsidRPr="00032479">
        <w:rPr>
          <w:sz w:val="28"/>
          <w:szCs w:val="28"/>
        </w:rPr>
        <w:t xml:space="preserve">, </w:t>
      </w:r>
      <w:proofErr w:type="spellStart"/>
      <w:r w:rsidRPr="00032479">
        <w:rPr>
          <w:sz w:val="28"/>
          <w:szCs w:val="28"/>
        </w:rPr>
        <w:t>К.Ингенкамп</w:t>
      </w:r>
      <w:proofErr w:type="spellEnd"/>
      <w:r w:rsidRPr="00032479">
        <w:rPr>
          <w:sz w:val="28"/>
          <w:szCs w:val="28"/>
        </w:rPr>
        <w:t xml:space="preserve"> и др.), предлагаются новые нетрадиционные методики и технологии контроля [Н.В.Изотова, И.М.Маркелова, С.Н.Савельева, </w:t>
      </w:r>
      <w:proofErr w:type="spellStart"/>
      <w:r w:rsidRPr="00032479">
        <w:rPr>
          <w:sz w:val="28"/>
          <w:szCs w:val="28"/>
        </w:rPr>
        <w:t>М.Б.Челышкова</w:t>
      </w:r>
      <w:proofErr w:type="spellEnd"/>
      <w:r w:rsidRPr="00032479">
        <w:rPr>
          <w:sz w:val="28"/>
          <w:szCs w:val="28"/>
        </w:rPr>
        <w:t xml:space="preserve">, С.Е.Шишов, </w:t>
      </w:r>
      <w:proofErr w:type="spellStart"/>
      <w:r w:rsidRPr="00032479">
        <w:rPr>
          <w:sz w:val="28"/>
          <w:szCs w:val="28"/>
        </w:rPr>
        <w:t>В.А.Кальней</w:t>
      </w:r>
      <w:proofErr w:type="spellEnd"/>
      <w:r w:rsidRPr="00032479">
        <w:rPr>
          <w:sz w:val="28"/>
          <w:szCs w:val="28"/>
        </w:rPr>
        <w:t xml:space="preserve"> и др.] Эти исследования посвящены общим вопросам контроля</w:t>
      </w:r>
      <w:r w:rsidR="00C62069" w:rsidRPr="00032479">
        <w:rPr>
          <w:sz w:val="28"/>
          <w:szCs w:val="28"/>
        </w:rPr>
        <w:t>.</w:t>
      </w:r>
      <w:proofErr w:type="gramEnd"/>
      <w:r w:rsidR="00C62069" w:rsidRPr="00032479">
        <w:rPr>
          <w:sz w:val="28"/>
          <w:szCs w:val="28"/>
        </w:rPr>
        <w:t xml:space="preserve"> </w:t>
      </w:r>
      <w:r w:rsidRPr="00032479">
        <w:rPr>
          <w:sz w:val="28"/>
          <w:szCs w:val="28"/>
        </w:rPr>
        <w:t>Усвоение русского языка</w:t>
      </w:r>
      <w:r w:rsidR="00C62069" w:rsidRPr="00032479">
        <w:rPr>
          <w:sz w:val="28"/>
          <w:szCs w:val="28"/>
        </w:rPr>
        <w:t xml:space="preserve"> как неродного</w:t>
      </w:r>
      <w:r w:rsidRPr="00032479">
        <w:rPr>
          <w:sz w:val="28"/>
          <w:szCs w:val="28"/>
        </w:rPr>
        <w:t xml:space="preserve"> предусматривает контроль овладения языком в коммуникативной деятельности, т.е. ведущим объектом контроля на занятиях по русскому языку как неродному является </w:t>
      </w:r>
      <w:r w:rsidRPr="00032479">
        <w:rPr>
          <w:b/>
          <w:sz w:val="28"/>
          <w:szCs w:val="28"/>
        </w:rPr>
        <w:t>коммуникативная компетенция</w:t>
      </w:r>
      <w:r w:rsidRPr="00032479">
        <w:rPr>
          <w:sz w:val="28"/>
          <w:szCs w:val="28"/>
        </w:rPr>
        <w:t xml:space="preserve">. «Коммуникативная компетенция - это способность средствами изучаемого языка осуществлять речевую деятельность адекватно ситуации общения в её рецептивных и продуктивных видах. В настоящее время вопрос о формировании коммуникативной компетенции приобрел особую актуальность в связи с увеличением форм и сфер общения (мультимедиа, Интернет), расширением культурного и научного обмена с Россией, ростом экономического сотрудничества. </w:t>
      </w:r>
      <w:proofErr w:type="spellStart"/>
      <w:r w:rsidRPr="00032479">
        <w:rPr>
          <w:sz w:val="28"/>
          <w:szCs w:val="28"/>
        </w:rPr>
        <w:t>Коммуникативность</w:t>
      </w:r>
      <w:proofErr w:type="spellEnd"/>
      <w:r w:rsidRPr="00032479">
        <w:rPr>
          <w:sz w:val="28"/>
          <w:szCs w:val="28"/>
        </w:rPr>
        <w:t xml:space="preserve"> в обучении языкам стала рассматриваться современной дидактикой и методикой как один из важнейших общих принципов обучения лингводидактики» [Ахметова, 2006.] </w:t>
      </w:r>
    </w:p>
    <w:p w:rsidR="00032479" w:rsidRDefault="003D69CD" w:rsidP="00032479">
      <w:pPr>
        <w:pStyle w:val="2"/>
        <w:snapToGrid w:val="0"/>
        <w:spacing w:line="240" w:lineRule="auto"/>
        <w:ind w:left="0" w:firstLine="709"/>
        <w:contextualSpacing/>
        <w:jc w:val="both"/>
        <w:rPr>
          <w:sz w:val="28"/>
          <w:szCs w:val="28"/>
        </w:rPr>
      </w:pPr>
      <w:r w:rsidRPr="00032479">
        <w:rPr>
          <w:sz w:val="28"/>
          <w:szCs w:val="28"/>
        </w:rPr>
        <w:t xml:space="preserve">В </w:t>
      </w:r>
      <w:r w:rsidR="00C62069" w:rsidRPr="00032479">
        <w:rPr>
          <w:sz w:val="28"/>
          <w:szCs w:val="28"/>
        </w:rPr>
        <w:t xml:space="preserve">реферируемом </w:t>
      </w:r>
      <w:r w:rsidRPr="00032479">
        <w:rPr>
          <w:sz w:val="28"/>
          <w:szCs w:val="28"/>
        </w:rPr>
        <w:t xml:space="preserve">диссертационном исследовании под </w:t>
      </w:r>
      <w:r w:rsidRPr="00032479">
        <w:rPr>
          <w:b/>
          <w:sz w:val="28"/>
          <w:szCs w:val="28"/>
        </w:rPr>
        <w:t>видом контроля</w:t>
      </w:r>
      <w:r w:rsidRPr="00032479">
        <w:rPr>
          <w:sz w:val="28"/>
          <w:szCs w:val="28"/>
        </w:rPr>
        <w:t xml:space="preserve"> понимае</w:t>
      </w:r>
      <w:r w:rsidR="00C62069" w:rsidRPr="00032479">
        <w:rPr>
          <w:sz w:val="28"/>
          <w:szCs w:val="28"/>
        </w:rPr>
        <w:t>тся</w:t>
      </w:r>
      <w:r w:rsidRPr="00032479">
        <w:rPr>
          <w:sz w:val="28"/>
          <w:szCs w:val="28"/>
        </w:rPr>
        <w:t xml:space="preserve"> свойство проводимого контроля, зависящее от типа решаемой проблемы и реализуемой функции контроля.</w:t>
      </w:r>
    </w:p>
    <w:p w:rsidR="00032479" w:rsidRDefault="003D69CD" w:rsidP="00032479">
      <w:pPr>
        <w:pStyle w:val="2"/>
        <w:snapToGrid w:val="0"/>
        <w:spacing w:line="240" w:lineRule="auto"/>
        <w:ind w:left="0" w:firstLine="709"/>
        <w:contextualSpacing/>
        <w:jc w:val="both"/>
        <w:rPr>
          <w:sz w:val="28"/>
          <w:szCs w:val="28"/>
        </w:rPr>
      </w:pPr>
      <w:r w:rsidRPr="00032479">
        <w:rPr>
          <w:sz w:val="28"/>
          <w:szCs w:val="28"/>
        </w:rPr>
        <w:t xml:space="preserve">Под </w:t>
      </w:r>
      <w:r w:rsidRPr="00032479">
        <w:rPr>
          <w:b/>
          <w:sz w:val="28"/>
          <w:szCs w:val="28"/>
        </w:rPr>
        <w:t>методом контроля</w:t>
      </w:r>
      <w:r w:rsidRPr="00032479">
        <w:rPr>
          <w:sz w:val="28"/>
          <w:szCs w:val="28"/>
        </w:rPr>
        <w:t xml:space="preserve"> следуе</w:t>
      </w:r>
      <w:r>
        <w:rPr>
          <w:sz w:val="28"/>
          <w:szCs w:val="28"/>
        </w:rPr>
        <w:t>т понимать способ, с помощью которого определяется результативность учебно-познавательной и других видов деятельности обучающихся и педагогической работы преподавателя. Приемы контроля – конкретные действия обучающихся и преподавателя для реализации конкретного содержания формирования компетенций по практическому курсу русского языка.</w:t>
      </w:r>
    </w:p>
    <w:p w:rsidR="00032479" w:rsidRDefault="003D69CD" w:rsidP="00032479">
      <w:pPr>
        <w:pStyle w:val="2"/>
        <w:snapToGrid w:val="0"/>
        <w:spacing w:line="240" w:lineRule="auto"/>
        <w:ind w:left="0" w:firstLine="709"/>
        <w:contextualSpacing/>
        <w:jc w:val="both"/>
        <w:rPr>
          <w:sz w:val="28"/>
          <w:szCs w:val="28"/>
        </w:rPr>
      </w:pPr>
      <w:r>
        <w:rPr>
          <w:sz w:val="28"/>
          <w:szCs w:val="28"/>
        </w:rPr>
        <w:t xml:space="preserve">Контроль как способ управления учебной деятельностью является средством реализации обратной связи, как способ, позволяющий поддерживать </w:t>
      </w:r>
      <w:proofErr w:type="spellStart"/>
      <w:r>
        <w:rPr>
          <w:sz w:val="28"/>
          <w:szCs w:val="28"/>
        </w:rPr>
        <w:t>гомеостатичность</w:t>
      </w:r>
      <w:proofErr w:type="spellEnd"/>
      <w:r>
        <w:rPr>
          <w:sz w:val="28"/>
          <w:szCs w:val="28"/>
        </w:rPr>
        <w:t xml:space="preserve"> учебного процесса, а также мотивационную функцию.</w:t>
      </w:r>
    </w:p>
    <w:p w:rsidR="00032479" w:rsidRDefault="00032479" w:rsidP="00032479">
      <w:pPr>
        <w:pStyle w:val="2"/>
        <w:snapToGrid w:val="0"/>
        <w:spacing w:line="240" w:lineRule="auto"/>
        <w:ind w:left="0" w:firstLine="709"/>
        <w:contextualSpacing/>
        <w:jc w:val="both"/>
        <w:rPr>
          <w:sz w:val="28"/>
          <w:szCs w:val="28"/>
        </w:rPr>
      </w:pPr>
      <w:r>
        <w:rPr>
          <w:sz w:val="28"/>
          <w:szCs w:val="28"/>
        </w:rPr>
        <w:t>С</w:t>
      </w:r>
      <w:r w:rsidR="003D69CD">
        <w:rPr>
          <w:sz w:val="28"/>
          <w:szCs w:val="28"/>
        </w:rPr>
        <w:t>пецифика контроля заключается в том, что она не формирует знания, умения, навыки, а дает необходимую для обучения обратную информацию.</w:t>
      </w:r>
    </w:p>
    <w:p w:rsidR="003D69CD" w:rsidRDefault="003D69CD" w:rsidP="00032479">
      <w:pPr>
        <w:pStyle w:val="2"/>
        <w:snapToGrid w:val="0"/>
        <w:spacing w:line="240" w:lineRule="auto"/>
        <w:ind w:left="0" w:firstLine="709"/>
        <w:contextualSpacing/>
        <w:jc w:val="both"/>
        <w:rPr>
          <w:sz w:val="28"/>
          <w:szCs w:val="28"/>
        </w:rPr>
      </w:pPr>
      <w:r>
        <w:rPr>
          <w:sz w:val="28"/>
          <w:szCs w:val="28"/>
        </w:rPr>
        <w:t xml:space="preserve">Многими исследователями по обучению языкам указывается на непродуктивность управления учебным процессом по конечным результатам усвоения, так как между ними и ведущей к ним учебной деятельностью нет однозначной связи [Г.Г.Гайдамака, М.В.Лаврова, Н.Ф.Талызина, </w:t>
      </w:r>
      <w:proofErr w:type="spellStart"/>
      <w:r>
        <w:rPr>
          <w:sz w:val="28"/>
          <w:szCs w:val="28"/>
        </w:rPr>
        <w:t>Р.А.Готлиб</w:t>
      </w:r>
      <w:proofErr w:type="spellEnd"/>
      <w:r>
        <w:rPr>
          <w:sz w:val="28"/>
          <w:szCs w:val="28"/>
        </w:rPr>
        <w:t>]. Отмечается, что при управлении формированием коммуникативной компетенции требуется контроль не только за правильностью ответа на то или иное задание, но и за системой познавательных действий, с помощью которых этот ответ получен. Необходимо оценивать коммуникативную деятельность не только по конечному результату, но и по процессуальным достижениям.</w:t>
      </w:r>
    </w:p>
    <w:p w:rsidR="003D69CD" w:rsidRDefault="003D69CD" w:rsidP="00761149">
      <w:pPr>
        <w:ind w:firstLine="709"/>
        <w:contextualSpacing/>
        <w:jc w:val="both"/>
        <w:rPr>
          <w:sz w:val="28"/>
          <w:szCs w:val="28"/>
        </w:rPr>
      </w:pPr>
      <w:r>
        <w:rPr>
          <w:sz w:val="28"/>
          <w:szCs w:val="28"/>
        </w:rPr>
        <w:lastRenderedPageBreak/>
        <w:t xml:space="preserve">При </w:t>
      </w:r>
      <w:proofErr w:type="spellStart"/>
      <w:r>
        <w:rPr>
          <w:sz w:val="28"/>
          <w:szCs w:val="28"/>
        </w:rPr>
        <w:t>коммуникативно</w:t>
      </w:r>
      <w:proofErr w:type="spellEnd"/>
      <w:r>
        <w:rPr>
          <w:sz w:val="28"/>
          <w:szCs w:val="28"/>
        </w:rPr>
        <w:t xml:space="preserve"> – ориентированном обучении в качестве цели овладения русским языком как неродным выдвигается формирование </w:t>
      </w:r>
      <w:r>
        <w:rPr>
          <w:b/>
          <w:sz w:val="28"/>
          <w:szCs w:val="28"/>
        </w:rPr>
        <w:t>коммуникативной компетенции</w:t>
      </w:r>
      <w:r>
        <w:rPr>
          <w:sz w:val="28"/>
          <w:szCs w:val="28"/>
        </w:rPr>
        <w:t xml:space="preserve">. В научной и методической литературе коммуникативная компетенция рассматривается как основной и конечный результат обучения. Коммуникативная компетенция предполагает целый комплекс знаний и умений, позволяющих участвовать в общении, в его продуктивных и рецептивных видах речевой деятельности. </w:t>
      </w:r>
      <w:proofErr w:type="spellStart"/>
      <w:r>
        <w:rPr>
          <w:sz w:val="28"/>
          <w:szCs w:val="28"/>
        </w:rPr>
        <w:t>Компетентностный</w:t>
      </w:r>
      <w:proofErr w:type="spellEnd"/>
      <w:r>
        <w:rPr>
          <w:sz w:val="28"/>
          <w:szCs w:val="28"/>
        </w:rPr>
        <w:t xml:space="preserve"> подход к обучению русскому языку должен основываться на системе контроля, которая отслеживала бы динамику формирования коммуникативной компетенции во всех видах речевой деятельности, а также давать объективную оценку уровня общего владения языком</w:t>
      </w:r>
      <w:proofErr w:type="gramStart"/>
      <w:r>
        <w:rPr>
          <w:sz w:val="28"/>
          <w:szCs w:val="28"/>
        </w:rPr>
        <w:t>.[</w:t>
      </w:r>
      <w:proofErr w:type="gramEnd"/>
      <w:r>
        <w:rPr>
          <w:sz w:val="28"/>
          <w:szCs w:val="28"/>
        </w:rPr>
        <w:t xml:space="preserve">Е.С.Антонова, Н.А. Ахметова, </w:t>
      </w:r>
      <w:proofErr w:type="spellStart"/>
      <w:r>
        <w:rPr>
          <w:sz w:val="28"/>
          <w:szCs w:val="28"/>
        </w:rPr>
        <w:t>Т.М.Воителева</w:t>
      </w:r>
      <w:proofErr w:type="spellEnd"/>
      <w:r>
        <w:rPr>
          <w:sz w:val="28"/>
          <w:szCs w:val="28"/>
        </w:rPr>
        <w:t xml:space="preserve">, </w:t>
      </w:r>
      <w:proofErr w:type="spellStart"/>
      <w:r>
        <w:rPr>
          <w:sz w:val="28"/>
          <w:szCs w:val="28"/>
        </w:rPr>
        <w:t>К.Д.Добаев</w:t>
      </w:r>
      <w:proofErr w:type="spellEnd"/>
      <w:r>
        <w:rPr>
          <w:sz w:val="28"/>
          <w:szCs w:val="28"/>
        </w:rPr>
        <w:t xml:space="preserve">, </w:t>
      </w:r>
      <w:proofErr w:type="spellStart"/>
      <w:r>
        <w:rPr>
          <w:sz w:val="28"/>
          <w:szCs w:val="28"/>
        </w:rPr>
        <w:t>Д.И.Изаренков</w:t>
      </w:r>
      <w:proofErr w:type="spellEnd"/>
      <w:r>
        <w:rPr>
          <w:sz w:val="28"/>
          <w:szCs w:val="28"/>
        </w:rPr>
        <w:t xml:space="preserve">, </w:t>
      </w:r>
      <w:proofErr w:type="spellStart"/>
      <w:r w:rsidR="00C62069">
        <w:rPr>
          <w:sz w:val="28"/>
          <w:szCs w:val="28"/>
        </w:rPr>
        <w:t>С.С.Кунанбаева</w:t>
      </w:r>
      <w:proofErr w:type="spellEnd"/>
      <w:r w:rsidR="00C62069">
        <w:rPr>
          <w:sz w:val="28"/>
          <w:szCs w:val="28"/>
        </w:rPr>
        <w:t xml:space="preserve">, </w:t>
      </w:r>
      <w:proofErr w:type="spellStart"/>
      <w:r>
        <w:rPr>
          <w:sz w:val="28"/>
          <w:szCs w:val="28"/>
        </w:rPr>
        <w:t>М.Р.Кондубаева</w:t>
      </w:r>
      <w:proofErr w:type="spellEnd"/>
      <w:r w:rsidR="004D22AA">
        <w:rPr>
          <w:sz w:val="28"/>
          <w:szCs w:val="28"/>
        </w:rPr>
        <w:t xml:space="preserve">, </w:t>
      </w:r>
      <w:proofErr w:type="spellStart"/>
      <w:r w:rsidR="004D22AA">
        <w:rPr>
          <w:sz w:val="28"/>
          <w:szCs w:val="28"/>
        </w:rPr>
        <w:t>М.Х.Манликова</w:t>
      </w:r>
      <w:proofErr w:type="spellEnd"/>
      <w:r>
        <w:rPr>
          <w:sz w:val="28"/>
          <w:szCs w:val="28"/>
        </w:rPr>
        <w:t xml:space="preserve"> и др.].</w:t>
      </w:r>
    </w:p>
    <w:p w:rsidR="00761149" w:rsidRDefault="00761149" w:rsidP="00761149">
      <w:pPr>
        <w:ind w:firstLine="709"/>
        <w:contextualSpacing/>
        <w:jc w:val="both"/>
        <w:rPr>
          <w:sz w:val="28"/>
          <w:szCs w:val="28"/>
        </w:rPr>
      </w:pPr>
      <w:r>
        <w:rPr>
          <w:sz w:val="28"/>
          <w:szCs w:val="28"/>
        </w:rPr>
        <w:t xml:space="preserve"> </w:t>
      </w:r>
      <w:proofErr w:type="spellStart"/>
      <w:r>
        <w:rPr>
          <w:sz w:val="28"/>
          <w:szCs w:val="28"/>
        </w:rPr>
        <w:t>Т.М.Балыхина</w:t>
      </w:r>
      <w:proofErr w:type="spellEnd"/>
      <w:r>
        <w:rPr>
          <w:sz w:val="28"/>
          <w:szCs w:val="28"/>
        </w:rPr>
        <w:t xml:space="preserve"> так определяет содержание обучения русскому языку как неродному – «совокупность того, что учащиеся должны освоить, чтобы качество и уровень их владения изучаемым языком соответствовали задачам обучения, включает в себя следующие компоненты:</w:t>
      </w:r>
    </w:p>
    <w:p w:rsidR="00761149" w:rsidRDefault="00761149" w:rsidP="00761149">
      <w:pPr>
        <w:ind w:firstLine="709"/>
        <w:contextualSpacing/>
        <w:jc w:val="both"/>
        <w:rPr>
          <w:sz w:val="28"/>
          <w:szCs w:val="28"/>
        </w:rPr>
      </w:pPr>
      <w:r>
        <w:rPr>
          <w:sz w:val="28"/>
          <w:szCs w:val="28"/>
        </w:rPr>
        <w:t>- системные знания об изучаемом языке, имеющие коммуникативное значение, речевые правила, фоновые знания;</w:t>
      </w:r>
    </w:p>
    <w:p w:rsidR="00761149" w:rsidRDefault="00761149" w:rsidP="00761149">
      <w:pPr>
        <w:ind w:firstLine="709"/>
        <w:contextualSpacing/>
        <w:jc w:val="both"/>
        <w:rPr>
          <w:sz w:val="28"/>
          <w:szCs w:val="28"/>
        </w:rPr>
      </w:pPr>
      <w:r>
        <w:rPr>
          <w:sz w:val="28"/>
          <w:szCs w:val="28"/>
        </w:rPr>
        <w:t>- навыки (произносительные, лексические, грамматические, орфографические), оперирования отобранным минимумом языкового материала;</w:t>
      </w:r>
    </w:p>
    <w:p w:rsidR="00761149" w:rsidRDefault="00761149" w:rsidP="00761149">
      <w:pPr>
        <w:ind w:firstLine="709"/>
        <w:contextualSpacing/>
        <w:jc w:val="both"/>
        <w:rPr>
          <w:sz w:val="28"/>
          <w:szCs w:val="28"/>
        </w:rPr>
      </w:pPr>
      <w:r>
        <w:rPr>
          <w:sz w:val="28"/>
          <w:szCs w:val="28"/>
        </w:rPr>
        <w:t>- речевые умения;</w:t>
      </w:r>
    </w:p>
    <w:p w:rsidR="00761149" w:rsidRDefault="00761149" w:rsidP="00761149">
      <w:pPr>
        <w:ind w:firstLine="709"/>
        <w:contextualSpacing/>
        <w:jc w:val="both"/>
        <w:rPr>
          <w:sz w:val="28"/>
          <w:szCs w:val="28"/>
        </w:rPr>
      </w:pPr>
      <w:r>
        <w:rPr>
          <w:sz w:val="28"/>
          <w:szCs w:val="28"/>
        </w:rPr>
        <w:t>- языковой материал (фонетический, лексический, грамматический, орфографический);</w:t>
      </w:r>
    </w:p>
    <w:p w:rsidR="00761149" w:rsidRDefault="00761149" w:rsidP="00761149">
      <w:pPr>
        <w:ind w:firstLine="709"/>
        <w:contextualSpacing/>
        <w:jc w:val="both"/>
        <w:rPr>
          <w:sz w:val="28"/>
          <w:szCs w:val="28"/>
        </w:rPr>
      </w:pPr>
      <w:r>
        <w:rPr>
          <w:sz w:val="28"/>
          <w:szCs w:val="28"/>
        </w:rPr>
        <w:t>- речевой материал: речевые образцы, формулы, клише, темы и ситуации общения, тексты – монологи и диалоги для разных видов речевой деятельности;</w:t>
      </w:r>
    </w:p>
    <w:p w:rsidR="00761149" w:rsidRDefault="00C62069" w:rsidP="00761149">
      <w:pPr>
        <w:ind w:firstLine="709"/>
        <w:contextualSpacing/>
        <w:jc w:val="both"/>
        <w:rPr>
          <w:sz w:val="28"/>
          <w:szCs w:val="28"/>
        </w:rPr>
      </w:pPr>
      <w:r>
        <w:rPr>
          <w:sz w:val="28"/>
          <w:szCs w:val="28"/>
        </w:rPr>
        <w:t>- приемы обучения».</w:t>
      </w:r>
    </w:p>
    <w:p w:rsidR="00761149" w:rsidRDefault="00761149" w:rsidP="00761149">
      <w:pPr>
        <w:ind w:firstLine="709"/>
        <w:contextualSpacing/>
        <w:jc w:val="both"/>
        <w:rPr>
          <w:sz w:val="28"/>
          <w:szCs w:val="28"/>
        </w:rPr>
      </w:pPr>
      <w:r>
        <w:rPr>
          <w:sz w:val="28"/>
          <w:szCs w:val="28"/>
        </w:rPr>
        <w:t xml:space="preserve"> </w:t>
      </w:r>
      <w:proofErr w:type="spellStart"/>
      <w:r>
        <w:rPr>
          <w:sz w:val="28"/>
          <w:szCs w:val="28"/>
        </w:rPr>
        <w:t>Компетентностный</w:t>
      </w:r>
      <w:proofErr w:type="spellEnd"/>
      <w:r>
        <w:rPr>
          <w:sz w:val="28"/>
          <w:szCs w:val="28"/>
        </w:rPr>
        <w:t xml:space="preserve"> подход рассматривается как альтернатива информационно - </w:t>
      </w:r>
      <w:proofErr w:type="spellStart"/>
      <w:r>
        <w:rPr>
          <w:sz w:val="28"/>
          <w:szCs w:val="28"/>
        </w:rPr>
        <w:t>знаниевому</w:t>
      </w:r>
      <w:proofErr w:type="spellEnd"/>
      <w:r>
        <w:rPr>
          <w:sz w:val="28"/>
          <w:szCs w:val="28"/>
        </w:rPr>
        <w:t xml:space="preserve"> обучению. Смена образовательной парадигмы связана с глобальными интеграционными процессами во всех сферах жизни общества, поэтому произошло смещение конечной цели образования со знаний на интегральные </w:t>
      </w:r>
      <w:proofErr w:type="spellStart"/>
      <w:r>
        <w:rPr>
          <w:sz w:val="28"/>
          <w:szCs w:val="28"/>
        </w:rPr>
        <w:t>деятельностные</w:t>
      </w:r>
      <w:proofErr w:type="spellEnd"/>
      <w:r>
        <w:rPr>
          <w:sz w:val="28"/>
          <w:szCs w:val="28"/>
        </w:rPr>
        <w:t xml:space="preserve"> и практические умения – компетентность.</w:t>
      </w:r>
    </w:p>
    <w:p w:rsidR="00761149" w:rsidRDefault="00761149" w:rsidP="00761149">
      <w:pPr>
        <w:ind w:firstLine="709"/>
        <w:contextualSpacing/>
        <w:jc w:val="both"/>
        <w:rPr>
          <w:sz w:val="28"/>
          <w:szCs w:val="28"/>
        </w:rPr>
      </w:pPr>
      <w:r>
        <w:rPr>
          <w:sz w:val="28"/>
          <w:szCs w:val="28"/>
        </w:rPr>
        <w:t>Русский язык, как и родной, тесно связан со всеми сферами жизнедеятельности Кыргызстана: экономикой, политикой, образованием, искусством и т.д. Он является инструментом общения и познания. Русский язык служит средством не только межличностного, но и межнационального, межгосударственного, международного общения, с его помощью происходит познание того, что познать на родном языке адекватно и своевременно невозможно.</w:t>
      </w:r>
    </w:p>
    <w:p w:rsidR="00761149" w:rsidRDefault="00761149" w:rsidP="00761149">
      <w:pPr>
        <w:ind w:firstLine="709"/>
        <w:contextualSpacing/>
        <w:jc w:val="both"/>
        <w:rPr>
          <w:sz w:val="28"/>
          <w:szCs w:val="28"/>
        </w:rPr>
      </w:pPr>
      <w:r>
        <w:rPr>
          <w:sz w:val="28"/>
          <w:szCs w:val="28"/>
        </w:rPr>
        <w:lastRenderedPageBreak/>
        <w:t xml:space="preserve">Коммуникативная компетенция базируется на ряде других компетенций: лингвистической, речевой, </w:t>
      </w:r>
      <w:proofErr w:type="spellStart"/>
      <w:r>
        <w:rPr>
          <w:sz w:val="28"/>
          <w:szCs w:val="28"/>
        </w:rPr>
        <w:t>социокультурной</w:t>
      </w:r>
      <w:proofErr w:type="spellEnd"/>
      <w:r>
        <w:rPr>
          <w:sz w:val="28"/>
          <w:szCs w:val="28"/>
        </w:rPr>
        <w:t xml:space="preserve">, стратегической, прагматической, дискурсивной и др.  </w:t>
      </w:r>
    </w:p>
    <w:p w:rsidR="00761149" w:rsidRDefault="00761149" w:rsidP="00761149">
      <w:pPr>
        <w:snapToGrid w:val="0"/>
        <w:ind w:firstLine="567"/>
        <w:contextualSpacing/>
        <w:jc w:val="both"/>
        <w:rPr>
          <w:sz w:val="28"/>
          <w:szCs w:val="28"/>
        </w:rPr>
      </w:pPr>
      <w:r>
        <w:rPr>
          <w:sz w:val="28"/>
          <w:szCs w:val="28"/>
        </w:rPr>
        <w:t>Выдвижение коммуникативной компетенции в качестве глобальной цели  обучения русскому языку как неродному позволяет решить целый ряд практических задач, например, проблемы содержания обучения практическому курсу русского языка, виды, формы и объекты контроля.</w:t>
      </w:r>
    </w:p>
    <w:p w:rsidR="00044D98" w:rsidRDefault="00044D98" w:rsidP="00761149">
      <w:pPr>
        <w:snapToGrid w:val="0"/>
        <w:ind w:firstLine="567"/>
        <w:contextualSpacing/>
        <w:jc w:val="both"/>
        <w:rPr>
          <w:sz w:val="28"/>
        </w:rPr>
      </w:pPr>
      <w:r>
        <w:rPr>
          <w:sz w:val="28"/>
          <w:szCs w:val="28"/>
        </w:rPr>
        <w:t>Во второй главе «</w:t>
      </w:r>
      <w:r w:rsidRPr="00044D98">
        <w:rPr>
          <w:b/>
          <w:sz w:val="28"/>
          <w:szCs w:val="28"/>
        </w:rPr>
        <w:t>Ме</w:t>
      </w:r>
      <w:r>
        <w:rPr>
          <w:b/>
          <w:sz w:val="28"/>
          <w:szCs w:val="28"/>
        </w:rPr>
        <w:t xml:space="preserve">тодические основы конструирования  тестов по практическому курсу русского языка и технология тестирования» </w:t>
      </w:r>
      <w:r w:rsidRPr="00044D98">
        <w:rPr>
          <w:sz w:val="28"/>
          <w:szCs w:val="28"/>
        </w:rPr>
        <w:t xml:space="preserve">рассматриваются </w:t>
      </w:r>
      <w:r w:rsidR="00032479">
        <w:rPr>
          <w:sz w:val="28"/>
          <w:szCs w:val="28"/>
        </w:rPr>
        <w:t xml:space="preserve">вопросы </w:t>
      </w:r>
      <w:r w:rsidR="00C62069">
        <w:rPr>
          <w:sz w:val="28"/>
          <w:szCs w:val="28"/>
        </w:rPr>
        <w:t>ст</w:t>
      </w:r>
      <w:r w:rsidR="00032479">
        <w:rPr>
          <w:sz w:val="28"/>
          <w:szCs w:val="28"/>
        </w:rPr>
        <w:t>р</w:t>
      </w:r>
      <w:r w:rsidR="00C62069">
        <w:rPr>
          <w:sz w:val="28"/>
          <w:szCs w:val="28"/>
        </w:rPr>
        <w:t>у</w:t>
      </w:r>
      <w:r w:rsidR="00032479">
        <w:rPr>
          <w:sz w:val="28"/>
          <w:szCs w:val="28"/>
        </w:rPr>
        <w:t>к</w:t>
      </w:r>
      <w:r w:rsidR="00C62069">
        <w:rPr>
          <w:sz w:val="28"/>
          <w:szCs w:val="28"/>
        </w:rPr>
        <w:t>турировани</w:t>
      </w:r>
      <w:r w:rsidR="00032479">
        <w:rPr>
          <w:sz w:val="28"/>
          <w:szCs w:val="28"/>
        </w:rPr>
        <w:t>я</w:t>
      </w:r>
      <w:r w:rsidR="00C62069">
        <w:rPr>
          <w:sz w:val="28"/>
          <w:szCs w:val="28"/>
        </w:rPr>
        <w:t xml:space="preserve"> содержания практического курса русского языка, т</w:t>
      </w:r>
      <w:r w:rsidRPr="00044D98">
        <w:rPr>
          <w:sz w:val="28"/>
          <w:szCs w:val="28"/>
        </w:rPr>
        <w:t xml:space="preserve">ипология лингводидактических тестов для контроля </w:t>
      </w:r>
      <w:proofErr w:type="spellStart"/>
      <w:r w:rsidRPr="00044D98">
        <w:rPr>
          <w:sz w:val="28"/>
          <w:szCs w:val="28"/>
        </w:rPr>
        <w:t>сформированности</w:t>
      </w:r>
      <w:proofErr w:type="spellEnd"/>
      <w:r w:rsidRPr="00044D98">
        <w:rPr>
          <w:sz w:val="28"/>
          <w:szCs w:val="28"/>
        </w:rPr>
        <w:t xml:space="preserve"> коммуникативной компетенции по русскому языку</w:t>
      </w:r>
      <w:r>
        <w:rPr>
          <w:sz w:val="28"/>
          <w:szCs w:val="28"/>
        </w:rPr>
        <w:t>,</w:t>
      </w:r>
      <w:r w:rsidR="00161AD3" w:rsidRPr="00161AD3">
        <w:rPr>
          <w:b/>
          <w:sz w:val="28"/>
        </w:rPr>
        <w:t xml:space="preserve"> </w:t>
      </w:r>
      <w:r w:rsidR="00161AD3" w:rsidRPr="00161AD3">
        <w:rPr>
          <w:sz w:val="28"/>
        </w:rPr>
        <w:t>технологические основы создания тестов</w:t>
      </w:r>
      <w:r w:rsidR="00C62069">
        <w:rPr>
          <w:sz w:val="28"/>
        </w:rPr>
        <w:t>, опытно – экспериментальное исследование</w:t>
      </w:r>
      <w:r w:rsidR="00161AD3">
        <w:rPr>
          <w:sz w:val="28"/>
        </w:rPr>
        <w:t>.</w:t>
      </w:r>
    </w:p>
    <w:p w:rsidR="00C62069" w:rsidRDefault="00C62069" w:rsidP="00C62069">
      <w:pPr>
        <w:snapToGrid w:val="0"/>
        <w:ind w:firstLine="567"/>
        <w:contextualSpacing/>
        <w:jc w:val="both"/>
        <w:rPr>
          <w:sz w:val="28"/>
          <w:szCs w:val="28"/>
        </w:rPr>
      </w:pPr>
      <w:r>
        <w:rPr>
          <w:sz w:val="28"/>
          <w:szCs w:val="28"/>
        </w:rPr>
        <w:t>Структурирование учебного содержания практического курса русского языка позволило выявить перечень всех необходимых знаний, умений и навыков, обеспечивающих владение каждой конкретной темой, определенных в программе.</w:t>
      </w:r>
    </w:p>
    <w:p w:rsidR="00C62069" w:rsidRDefault="00C62069" w:rsidP="00C62069">
      <w:pPr>
        <w:snapToGrid w:val="0"/>
        <w:ind w:firstLine="567"/>
        <w:contextualSpacing/>
        <w:jc w:val="both"/>
        <w:rPr>
          <w:sz w:val="28"/>
          <w:szCs w:val="28"/>
        </w:rPr>
      </w:pPr>
      <w:r>
        <w:rPr>
          <w:sz w:val="28"/>
          <w:szCs w:val="28"/>
        </w:rPr>
        <w:t xml:space="preserve">Можно выделить следующие объекты контроля: чтение, письменная речь, </w:t>
      </w:r>
      <w:proofErr w:type="spellStart"/>
      <w:r>
        <w:rPr>
          <w:sz w:val="28"/>
          <w:szCs w:val="28"/>
        </w:rPr>
        <w:t>лексико</w:t>
      </w:r>
      <w:proofErr w:type="spellEnd"/>
      <w:r>
        <w:rPr>
          <w:sz w:val="28"/>
          <w:szCs w:val="28"/>
        </w:rPr>
        <w:t xml:space="preserve"> – грамматическое оформление речевого высказывания, </w:t>
      </w:r>
      <w:proofErr w:type="spellStart"/>
      <w:r>
        <w:rPr>
          <w:sz w:val="28"/>
          <w:szCs w:val="28"/>
        </w:rPr>
        <w:t>социокультурные</w:t>
      </w:r>
      <w:proofErr w:type="spellEnd"/>
      <w:r>
        <w:rPr>
          <w:sz w:val="28"/>
          <w:szCs w:val="28"/>
        </w:rPr>
        <w:t>, дискурсивные знания.</w:t>
      </w:r>
    </w:p>
    <w:p w:rsidR="00161AD3" w:rsidRDefault="00161AD3" w:rsidP="00161AD3">
      <w:pPr>
        <w:pStyle w:val="2"/>
        <w:snapToGrid w:val="0"/>
        <w:spacing w:line="240" w:lineRule="auto"/>
        <w:ind w:left="0" w:firstLine="709"/>
        <w:contextualSpacing/>
        <w:jc w:val="both"/>
        <w:rPr>
          <w:sz w:val="28"/>
        </w:rPr>
      </w:pPr>
      <w:r>
        <w:rPr>
          <w:sz w:val="28"/>
        </w:rPr>
        <w:t xml:space="preserve">Применение четырехэтапной технологии конструирования тестов дает возможность получить корректные результаты </w:t>
      </w:r>
      <w:proofErr w:type="spellStart"/>
      <w:r>
        <w:rPr>
          <w:sz w:val="28"/>
        </w:rPr>
        <w:t>сформированности</w:t>
      </w:r>
      <w:proofErr w:type="spellEnd"/>
      <w:r>
        <w:rPr>
          <w:sz w:val="28"/>
        </w:rPr>
        <w:t xml:space="preserve"> всех составляющих</w:t>
      </w:r>
      <w:r w:rsidR="00C62069">
        <w:rPr>
          <w:sz w:val="28"/>
        </w:rPr>
        <w:t xml:space="preserve"> коммуникативной</w:t>
      </w:r>
      <w:r>
        <w:rPr>
          <w:sz w:val="28"/>
        </w:rPr>
        <w:t xml:space="preserve"> компетенции студентов.</w:t>
      </w:r>
    </w:p>
    <w:p w:rsidR="00161AD3" w:rsidRDefault="00161AD3" w:rsidP="00161AD3">
      <w:pPr>
        <w:pStyle w:val="2"/>
        <w:snapToGrid w:val="0"/>
        <w:spacing w:line="240" w:lineRule="auto"/>
        <w:ind w:left="0" w:firstLine="709"/>
        <w:contextualSpacing/>
        <w:jc w:val="both"/>
        <w:rPr>
          <w:sz w:val="28"/>
        </w:rPr>
      </w:pPr>
      <w:proofErr w:type="gramStart"/>
      <w:r>
        <w:rPr>
          <w:sz w:val="28"/>
        </w:rPr>
        <w:t xml:space="preserve">Представлена </w:t>
      </w:r>
      <w:r w:rsidR="00580E86">
        <w:rPr>
          <w:sz w:val="28"/>
        </w:rPr>
        <w:t xml:space="preserve">составленная </w:t>
      </w:r>
      <w:r>
        <w:rPr>
          <w:sz w:val="28"/>
        </w:rPr>
        <w:t xml:space="preserve">интегративная </w:t>
      </w:r>
      <w:r w:rsidR="0067433F">
        <w:rPr>
          <w:sz w:val="28"/>
        </w:rPr>
        <w:t>классификация</w:t>
      </w:r>
      <w:r>
        <w:rPr>
          <w:sz w:val="28"/>
        </w:rPr>
        <w:t xml:space="preserve"> тестов по восьми основаниям: 1) по целям и задачам тестирования (психологические и педагогические); 2) по методам предъявления (бланочные и компьютерные); 3) по процедуре создания (</w:t>
      </w:r>
      <w:proofErr w:type="spellStart"/>
      <w:r>
        <w:rPr>
          <w:sz w:val="28"/>
        </w:rPr>
        <w:t>нестандартизованные</w:t>
      </w:r>
      <w:proofErr w:type="spellEnd"/>
      <w:r>
        <w:rPr>
          <w:sz w:val="28"/>
        </w:rPr>
        <w:t xml:space="preserve"> (авторские), локально – стандартизованные и стандартизованные); 4) по подходам, в рамках которого разрабатываются тесты (</w:t>
      </w:r>
      <w:proofErr w:type="spellStart"/>
      <w:r>
        <w:rPr>
          <w:sz w:val="28"/>
        </w:rPr>
        <w:t>критериально</w:t>
      </w:r>
      <w:proofErr w:type="spellEnd"/>
      <w:r>
        <w:rPr>
          <w:sz w:val="28"/>
        </w:rPr>
        <w:t xml:space="preserve"> – ориентированные и нормативно - ориентированные); 5) по степени однородности задач (гомогенные и гетерогенные);</w:t>
      </w:r>
      <w:proofErr w:type="gramEnd"/>
      <w:r>
        <w:rPr>
          <w:sz w:val="28"/>
        </w:rPr>
        <w:t xml:space="preserve"> 6) по видам контроля (стартовый, текущий, рубежный, итоговый тестовый контроль); 7) по охвату видов речевой деятельности (дискретные и интегральные); 8) по дополнительным целям (тесты учебных достижений, тесты общего владения иностранным языком, диагностические тесты, тесты способностей).</w:t>
      </w:r>
    </w:p>
    <w:p w:rsidR="00161AD3" w:rsidRDefault="00161AD3" w:rsidP="00161AD3">
      <w:pPr>
        <w:pStyle w:val="2"/>
        <w:snapToGrid w:val="0"/>
        <w:spacing w:line="240" w:lineRule="auto"/>
        <w:ind w:left="0" w:firstLine="709"/>
        <w:contextualSpacing/>
        <w:jc w:val="both"/>
        <w:rPr>
          <w:sz w:val="28"/>
        </w:rPr>
      </w:pPr>
      <w:r>
        <w:rPr>
          <w:sz w:val="28"/>
        </w:rPr>
        <w:t xml:space="preserve">По форме тестовых заданий </w:t>
      </w:r>
      <w:proofErr w:type="gramStart"/>
      <w:r>
        <w:rPr>
          <w:sz w:val="28"/>
        </w:rPr>
        <w:t>выдел</w:t>
      </w:r>
      <w:r w:rsidR="00580E86">
        <w:rPr>
          <w:sz w:val="28"/>
        </w:rPr>
        <w:t>ены</w:t>
      </w:r>
      <w:proofErr w:type="gramEnd"/>
      <w:r>
        <w:rPr>
          <w:sz w:val="28"/>
        </w:rPr>
        <w:t xml:space="preserve">: </w:t>
      </w:r>
    </w:p>
    <w:p w:rsidR="00161AD3" w:rsidRDefault="00161AD3" w:rsidP="00161AD3">
      <w:pPr>
        <w:pStyle w:val="2"/>
        <w:snapToGrid w:val="0"/>
        <w:spacing w:line="240" w:lineRule="auto"/>
        <w:ind w:left="0" w:firstLine="709"/>
        <w:contextualSpacing/>
        <w:jc w:val="both"/>
        <w:rPr>
          <w:b/>
          <w:sz w:val="28"/>
        </w:rPr>
      </w:pPr>
      <w:r>
        <w:rPr>
          <w:sz w:val="28"/>
        </w:rPr>
        <w:t>1.</w:t>
      </w:r>
      <w:r>
        <w:rPr>
          <w:b/>
          <w:sz w:val="28"/>
        </w:rPr>
        <w:t>Закрытые задания.</w:t>
      </w:r>
    </w:p>
    <w:p w:rsidR="00161AD3" w:rsidRDefault="007B2F5B" w:rsidP="007B2F5B">
      <w:pPr>
        <w:pStyle w:val="2"/>
        <w:snapToGrid w:val="0"/>
        <w:spacing w:line="240" w:lineRule="auto"/>
        <w:ind w:left="709"/>
        <w:contextualSpacing/>
        <w:jc w:val="both"/>
        <w:rPr>
          <w:sz w:val="28"/>
        </w:rPr>
      </w:pPr>
      <w:r>
        <w:rPr>
          <w:sz w:val="28"/>
        </w:rPr>
        <w:t xml:space="preserve">1.1. </w:t>
      </w:r>
      <w:r w:rsidR="00161AD3">
        <w:rPr>
          <w:sz w:val="28"/>
        </w:rPr>
        <w:t>задания с частицей «ли»;</w:t>
      </w:r>
    </w:p>
    <w:p w:rsidR="00161AD3" w:rsidRDefault="007B2F5B" w:rsidP="007B2F5B">
      <w:pPr>
        <w:pStyle w:val="2"/>
        <w:snapToGrid w:val="0"/>
        <w:spacing w:line="240" w:lineRule="auto"/>
        <w:ind w:left="709"/>
        <w:contextualSpacing/>
        <w:jc w:val="both"/>
        <w:rPr>
          <w:sz w:val="28"/>
        </w:rPr>
      </w:pPr>
      <w:r>
        <w:rPr>
          <w:sz w:val="28"/>
        </w:rPr>
        <w:t xml:space="preserve">1.2. </w:t>
      </w:r>
      <w:r w:rsidR="00161AD3">
        <w:rPr>
          <w:sz w:val="28"/>
        </w:rPr>
        <w:t>альтернативная форма заданий;</w:t>
      </w:r>
    </w:p>
    <w:p w:rsidR="00161AD3" w:rsidRDefault="007B2F5B" w:rsidP="007B2F5B">
      <w:pPr>
        <w:pStyle w:val="2"/>
        <w:snapToGrid w:val="0"/>
        <w:spacing w:line="240" w:lineRule="auto"/>
        <w:ind w:left="0"/>
        <w:contextualSpacing/>
        <w:jc w:val="both"/>
        <w:rPr>
          <w:sz w:val="28"/>
        </w:rPr>
      </w:pPr>
      <w:r>
        <w:rPr>
          <w:sz w:val="28"/>
        </w:rPr>
        <w:t xml:space="preserve">          1.3. м</w:t>
      </w:r>
      <w:r w:rsidR="00161AD3">
        <w:rPr>
          <w:sz w:val="28"/>
        </w:rPr>
        <w:t>ноговариантная форма тестовых заданий;</w:t>
      </w:r>
    </w:p>
    <w:p w:rsidR="00161AD3" w:rsidRDefault="007B2F5B" w:rsidP="007B2F5B">
      <w:pPr>
        <w:pStyle w:val="2"/>
        <w:snapToGrid w:val="0"/>
        <w:spacing w:line="240" w:lineRule="auto"/>
        <w:ind w:left="1418"/>
        <w:contextualSpacing/>
        <w:jc w:val="both"/>
        <w:rPr>
          <w:sz w:val="28"/>
        </w:rPr>
      </w:pPr>
      <w:r>
        <w:rPr>
          <w:sz w:val="28"/>
        </w:rPr>
        <w:t>1.3.1.</w:t>
      </w:r>
      <w:r w:rsidR="00161AD3">
        <w:rPr>
          <w:sz w:val="28"/>
        </w:rPr>
        <w:t>задания с выбором одного правильного ответа;</w:t>
      </w:r>
    </w:p>
    <w:p w:rsidR="00161AD3" w:rsidRDefault="007B2F5B" w:rsidP="007B2F5B">
      <w:pPr>
        <w:pStyle w:val="2"/>
        <w:snapToGrid w:val="0"/>
        <w:spacing w:line="240" w:lineRule="auto"/>
        <w:ind w:left="1418"/>
        <w:contextualSpacing/>
        <w:jc w:val="both"/>
        <w:rPr>
          <w:sz w:val="28"/>
        </w:rPr>
      </w:pPr>
      <w:r>
        <w:rPr>
          <w:sz w:val="28"/>
        </w:rPr>
        <w:t>1.3.2.</w:t>
      </w:r>
      <w:r w:rsidR="00161AD3">
        <w:rPr>
          <w:sz w:val="28"/>
        </w:rPr>
        <w:t>задания с выбором нескольких правильных ответов;</w:t>
      </w:r>
    </w:p>
    <w:p w:rsidR="00161AD3" w:rsidRDefault="007B2F5B" w:rsidP="007B2F5B">
      <w:pPr>
        <w:pStyle w:val="2"/>
        <w:snapToGrid w:val="0"/>
        <w:spacing w:line="240" w:lineRule="auto"/>
        <w:ind w:left="1418"/>
        <w:contextualSpacing/>
        <w:jc w:val="both"/>
        <w:rPr>
          <w:sz w:val="28"/>
        </w:rPr>
      </w:pPr>
      <w:r>
        <w:rPr>
          <w:sz w:val="28"/>
        </w:rPr>
        <w:t>1.3.4.</w:t>
      </w:r>
      <w:r w:rsidR="00161AD3">
        <w:rPr>
          <w:sz w:val="28"/>
        </w:rPr>
        <w:t>кумулятивные задания (накопительские).</w:t>
      </w:r>
    </w:p>
    <w:p w:rsidR="00161AD3" w:rsidRPr="007B2F5B" w:rsidRDefault="007B2F5B" w:rsidP="007B2F5B">
      <w:pPr>
        <w:pStyle w:val="2"/>
        <w:snapToGrid w:val="0"/>
        <w:spacing w:line="240" w:lineRule="auto"/>
        <w:ind w:left="0"/>
        <w:contextualSpacing/>
        <w:jc w:val="both"/>
        <w:rPr>
          <w:b/>
          <w:sz w:val="28"/>
        </w:rPr>
      </w:pPr>
      <w:r>
        <w:rPr>
          <w:b/>
          <w:sz w:val="28"/>
        </w:rPr>
        <w:lastRenderedPageBreak/>
        <w:t xml:space="preserve">2. </w:t>
      </w:r>
      <w:r w:rsidR="00161AD3" w:rsidRPr="007B2F5B">
        <w:rPr>
          <w:b/>
          <w:sz w:val="28"/>
        </w:rPr>
        <w:t>Открытые задания:</w:t>
      </w:r>
    </w:p>
    <w:p w:rsidR="00161AD3" w:rsidRDefault="00161AD3" w:rsidP="007B2F5B">
      <w:pPr>
        <w:pStyle w:val="2"/>
        <w:snapToGrid w:val="0"/>
        <w:spacing w:line="240" w:lineRule="auto"/>
        <w:ind w:left="0"/>
        <w:contextualSpacing/>
        <w:jc w:val="both"/>
        <w:rPr>
          <w:sz w:val="28"/>
        </w:rPr>
      </w:pPr>
      <w:r>
        <w:rPr>
          <w:sz w:val="28"/>
        </w:rPr>
        <w:t>2.1.вставка;</w:t>
      </w:r>
    </w:p>
    <w:p w:rsidR="00161AD3" w:rsidRDefault="00161AD3" w:rsidP="007B2F5B">
      <w:pPr>
        <w:pStyle w:val="2"/>
        <w:snapToGrid w:val="0"/>
        <w:spacing w:line="240" w:lineRule="auto"/>
        <w:ind w:left="0"/>
        <w:contextualSpacing/>
        <w:jc w:val="both"/>
        <w:rPr>
          <w:sz w:val="28"/>
        </w:rPr>
      </w:pPr>
      <w:r>
        <w:rPr>
          <w:sz w:val="28"/>
        </w:rPr>
        <w:t>2.2.дополнение;</w:t>
      </w:r>
    </w:p>
    <w:p w:rsidR="00161AD3" w:rsidRDefault="00161AD3" w:rsidP="007B2F5B">
      <w:pPr>
        <w:pStyle w:val="2"/>
        <w:snapToGrid w:val="0"/>
        <w:spacing w:line="240" w:lineRule="auto"/>
        <w:ind w:left="0"/>
        <w:contextualSpacing/>
        <w:jc w:val="both"/>
        <w:rPr>
          <w:sz w:val="28"/>
        </w:rPr>
      </w:pPr>
      <w:r>
        <w:rPr>
          <w:sz w:val="28"/>
        </w:rPr>
        <w:t>2.3. кодировка.</w:t>
      </w:r>
    </w:p>
    <w:p w:rsidR="00161AD3" w:rsidRPr="007B2F5B" w:rsidRDefault="007B2F5B" w:rsidP="007B2F5B">
      <w:pPr>
        <w:pStyle w:val="2"/>
        <w:snapToGrid w:val="0"/>
        <w:spacing w:line="240" w:lineRule="auto"/>
        <w:ind w:left="0"/>
        <w:contextualSpacing/>
        <w:jc w:val="both"/>
        <w:rPr>
          <w:b/>
          <w:sz w:val="28"/>
        </w:rPr>
      </w:pPr>
      <w:r w:rsidRPr="007B2F5B">
        <w:rPr>
          <w:b/>
          <w:sz w:val="28"/>
        </w:rPr>
        <w:t xml:space="preserve">3. </w:t>
      </w:r>
      <w:r w:rsidR="00161AD3" w:rsidRPr="007B2F5B">
        <w:rPr>
          <w:b/>
          <w:sz w:val="28"/>
        </w:rPr>
        <w:t>Распределительная форма заданий, тесты на квалификацию.</w:t>
      </w:r>
    </w:p>
    <w:p w:rsidR="00161AD3" w:rsidRPr="007B2F5B" w:rsidRDefault="007B2F5B" w:rsidP="007B2F5B">
      <w:pPr>
        <w:pStyle w:val="2"/>
        <w:snapToGrid w:val="0"/>
        <w:spacing w:line="240" w:lineRule="auto"/>
        <w:ind w:left="0"/>
        <w:contextualSpacing/>
        <w:jc w:val="both"/>
        <w:rPr>
          <w:b/>
          <w:sz w:val="28"/>
        </w:rPr>
      </w:pPr>
      <w:r>
        <w:rPr>
          <w:b/>
          <w:sz w:val="28"/>
        </w:rPr>
        <w:t xml:space="preserve">4. </w:t>
      </w:r>
      <w:r w:rsidR="00161AD3" w:rsidRPr="007B2F5B">
        <w:rPr>
          <w:b/>
          <w:sz w:val="28"/>
        </w:rPr>
        <w:t>Задания на установление правильной последовательности.</w:t>
      </w:r>
    </w:p>
    <w:p w:rsidR="00161AD3" w:rsidRPr="007B2F5B" w:rsidRDefault="007B2F5B" w:rsidP="007B2F5B">
      <w:pPr>
        <w:pStyle w:val="2"/>
        <w:snapToGrid w:val="0"/>
        <w:spacing w:line="240" w:lineRule="auto"/>
        <w:ind w:left="0"/>
        <w:contextualSpacing/>
        <w:jc w:val="both"/>
        <w:rPr>
          <w:b/>
        </w:rPr>
      </w:pPr>
      <w:r>
        <w:rPr>
          <w:b/>
          <w:sz w:val="28"/>
        </w:rPr>
        <w:t xml:space="preserve">5. </w:t>
      </w:r>
      <w:proofErr w:type="spellStart"/>
      <w:r w:rsidR="00161AD3" w:rsidRPr="007B2F5B">
        <w:rPr>
          <w:b/>
          <w:sz w:val="28"/>
        </w:rPr>
        <w:t>Клоуз</w:t>
      </w:r>
      <w:proofErr w:type="spellEnd"/>
      <w:r w:rsidR="00161AD3" w:rsidRPr="007B2F5B">
        <w:rPr>
          <w:b/>
          <w:sz w:val="28"/>
        </w:rPr>
        <w:t xml:space="preserve"> – тесты.</w:t>
      </w:r>
    </w:p>
    <w:p w:rsidR="00161AD3" w:rsidRDefault="00161AD3" w:rsidP="00161AD3">
      <w:pPr>
        <w:snapToGrid w:val="0"/>
        <w:ind w:firstLine="709"/>
        <w:contextualSpacing/>
        <w:jc w:val="both"/>
        <w:rPr>
          <w:sz w:val="28"/>
          <w:szCs w:val="28"/>
        </w:rPr>
      </w:pPr>
      <w:r>
        <w:rPr>
          <w:sz w:val="28"/>
          <w:szCs w:val="28"/>
        </w:rPr>
        <w:t>Для установления влияния проведения контроля с помощью лингводидактических  тестов на качество обучения нами было проведено опытно-экспериментальное исследование.</w:t>
      </w:r>
    </w:p>
    <w:p w:rsidR="00161AD3" w:rsidRDefault="00161AD3" w:rsidP="00161AD3">
      <w:pPr>
        <w:snapToGrid w:val="0"/>
        <w:ind w:firstLine="709"/>
        <w:contextualSpacing/>
        <w:jc w:val="both"/>
        <w:rPr>
          <w:sz w:val="28"/>
          <w:szCs w:val="28"/>
        </w:rPr>
      </w:pPr>
      <w:r>
        <w:rPr>
          <w:sz w:val="28"/>
          <w:szCs w:val="28"/>
        </w:rPr>
        <w:t xml:space="preserve"> Эксперимент проводился в 2005 – 20</w:t>
      </w:r>
      <w:r w:rsidR="00C62069">
        <w:rPr>
          <w:sz w:val="28"/>
          <w:szCs w:val="28"/>
        </w:rPr>
        <w:t>12</w:t>
      </w:r>
      <w:r>
        <w:rPr>
          <w:sz w:val="28"/>
          <w:szCs w:val="28"/>
        </w:rPr>
        <w:t xml:space="preserve"> учебных годах. К эксперименту были привлечены студенты </w:t>
      </w:r>
      <w:proofErr w:type="spellStart"/>
      <w:r>
        <w:rPr>
          <w:sz w:val="28"/>
          <w:szCs w:val="28"/>
        </w:rPr>
        <w:t>Кыргызского</w:t>
      </w:r>
      <w:proofErr w:type="spellEnd"/>
      <w:r>
        <w:rPr>
          <w:sz w:val="28"/>
          <w:szCs w:val="28"/>
        </w:rPr>
        <w:t xml:space="preserve"> экономического университета им. </w:t>
      </w:r>
      <w:proofErr w:type="spellStart"/>
      <w:r>
        <w:rPr>
          <w:sz w:val="28"/>
          <w:szCs w:val="28"/>
        </w:rPr>
        <w:t>М.Рыскулбекова</w:t>
      </w:r>
      <w:proofErr w:type="spellEnd"/>
      <w:r>
        <w:rPr>
          <w:sz w:val="28"/>
          <w:szCs w:val="28"/>
        </w:rPr>
        <w:t xml:space="preserve">, студенты КНУ им. </w:t>
      </w:r>
      <w:proofErr w:type="spellStart"/>
      <w:r>
        <w:rPr>
          <w:sz w:val="28"/>
          <w:szCs w:val="28"/>
        </w:rPr>
        <w:t>Ж.Баласагына</w:t>
      </w:r>
      <w:proofErr w:type="spellEnd"/>
      <w:r>
        <w:rPr>
          <w:sz w:val="28"/>
          <w:szCs w:val="28"/>
        </w:rPr>
        <w:t xml:space="preserve">, студенты БГУ им. </w:t>
      </w:r>
      <w:proofErr w:type="spellStart"/>
      <w:r>
        <w:rPr>
          <w:sz w:val="28"/>
          <w:szCs w:val="28"/>
        </w:rPr>
        <w:t>К.Карасаева</w:t>
      </w:r>
      <w:proofErr w:type="spellEnd"/>
      <w:r>
        <w:rPr>
          <w:sz w:val="28"/>
          <w:szCs w:val="28"/>
        </w:rPr>
        <w:t>.</w:t>
      </w:r>
    </w:p>
    <w:p w:rsidR="00161AD3" w:rsidRDefault="00161AD3" w:rsidP="00161AD3">
      <w:pPr>
        <w:snapToGrid w:val="0"/>
        <w:ind w:firstLine="709"/>
        <w:contextualSpacing/>
        <w:jc w:val="both"/>
        <w:rPr>
          <w:sz w:val="28"/>
          <w:szCs w:val="28"/>
        </w:rPr>
      </w:pPr>
      <w:r>
        <w:rPr>
          <w:sz w:val="28"/>
          <w:szCs w:val="28"/>
        </w:rPr>
        <w:t>Опытно – экспериментальное исследование по определению эффективности технологии лингводидактического тестирования проводилось в 3 этапа.</w:t>
      </w:r>
    </w:p>
    <w:p w:rsidR="004611A1" w:rsidRDefault="00161AD3" w:rsidP="004611A1">
      <w:pPr>
        <w:ind w:firstLine="709"/>
        <w:contextualSpacing/>
        <w:jc w:val="both"/>
        <w:rPr>
          <w:sz w:val="28"/>
          <w:szCs w:val="28"/>
        </w:rPr>
      </w:pPr>
      <w:r>
        <w:rPr>
          <w:sz w:val="28"/>
          <w:szCs w:val="28"/>
        </w:rPr>
        <w:t xml:space="preserve">    </w:t>
      </w:r>
      <w:r>
        <w:rPr>
          <w:b/>
          <w:sz w:val="28"/>
          <w:szCs w:val="28"/>
        </w:rPr>
        <w:t>Первый этап</w:t>
      </w:r>
      <w:r>
        <w:rPr>
          <w:sz w:val="28"/>
          <w:szCs w:val="28"/>
        </w:rPr>
        <w:t xml:space="preserve"> – 2005-2006 учебный год – определение методологических и теоретических основ исследования, научно-педагогических подходов к разработке темы. В результате этой работы были обоснованы </w:t>
      </w:r>
      <w:r w:rsidR="008D3409">
        <w:rPr>
          <w:sz w:val="28"/>
          <w:szCs w:val="28"/>
        </w:rPr>
        <w:t>исходные параметры исследования</w:t>
      </w:r>
      <w:r>
        <w:rPr>
          <w:sz w:val="28"/>
          <w:szCs w:val="28"/>
        </w:rPr>
        <w:t xml:space="preserve">; проводилось структурирование содержания практического курса русского языка для определения </w:t>
      </w:r>
      <w:r w:rsidR="00566A00">
        <w:rPr>
          <w:sz w:val="28"/>
          <w:szCs w:val="28"/>
        </w:rPr>
        <w:t xml:space="preserve">конструктов - </w:t>
      </w:r>
      <w:r>
        <w:rPr>
          <w:sz w:val="28"/>
          <w:szCs w:val="28"/>
        </w:rPr>
        <w:t xml:space="preserve">объектов тестирования; </w:t>
      </w:r>
      <w:r w:rsidR="004611A1">
        <w:rPr>
          <w:sz w:val="28"/>
          <w:szCs w:val="28"/>
        </w:rPr>
        <w:t>подготовка пакета документов для проведения тестирования: матрицы результатов тестирования, шаблонов - ключей для проверки тестовых заданий, инструкции для преподавателей и студентов,</w:t>
      </w:r>
      <w:r w:rsidR="004611A1" w:rsidRPr="004611A1">
        <w:rPr>
          <w:sz w:val="28"/>
          <w:szCs w:val="28"/>
        </w:rPr>
        <w:t xml:space="preserve"> </w:t>
      </w:r>
      <w:r w:rsidR="004611A1">
        <w:rPr>
          <w:sz w:val="28"/>
          <w:szCs w:val="28"/>
        </w:rPr>
        <w:t xml:space="preserve">проведение </w:t>
      </w:r>
      <w:proofErr w:type="spellStart"/>
      <w:r w:rsidR="004611A1">
        <w:rPr>
          <w:sz w:val="28"/>
          <w:szCs w:val="28"/>
        </w:rPr>
        <w:t>предъэкспериментального</w:t>
      </w:r>
      <w:proofErr w:type="spellEnd"/>
      <w:r w:rsidR="004611A1">
        <w:rPr>
          <w:sz w:val="28"/>
          <w:szCs w:val="28"/>
        </w:rPr>
        <w:t xml:space="preserve"> среза студентов;</w:t>
      </w:r>
    </w:p>
    <w:p w:rsidR="00161AD3" w:rsidRDefault="00161AD3" w:rsidP="004611A1">
      <w:pPr>
        <w:snapToGrid w:val="0"/>
        <w:ind w:firstLine="709"/>
        <w:contextualSpacing/>
        <w:jc w:val="both"/>
        <w:rPr>
          <w:sz w:val="28"/>
          <w:szCs w:val="28"/>
        </w:rPr>
      </w:pPr>
      <w:proofErr w:type="gramStart"/>
      <w:r>
        <w:rPr>
          <w:b/>
          <w:sz w:val="28"/>
          <w:szCs w:val="28"/>
        </w:rPr>
        <w:t>II этап</w:t>
      </w:r>
      <w:r>
        <w:rPr>
          <w:sz w:val="28"/>
          <w:szCs w:val="28"/>
        </w:rPr>
        <w:t xml:space="preserve"> -2006 -200</w:t>
      </w:r>
      <w:r w:rsidR="00566A00">
        <w:rPr>
          <w:sz w:val="28"/>
          <w:szCs w:val="28"/>
        </w:rPr>
        <w:t>9</w:t>
      </w:r>
      <w:r>
        <w:rPr>
          <w:sz w:val="28"/>
          <w:szCs w:val="28"/>
        </w:rPr>
        <w:t xml:space="preserve"> учебные года – проведение формирующего эксперимента; выявление дифференцирующей силы тестовых заданий; проверка тестов на </w:t>
      </w:r>
      <w:proofErr w:type="spellStart"/>
      <w:r>
        <w:rPr>
          <w:sz w:val="28"/>
          <w:szCs w:val="28"/>
        </w:rPr>
        <w:t>валидность</w:t>
      </w:r>
      <w:proofErr w:type="spellEnd"/>
      <w:r>
        <w:rPr>
          <w:sz w:val="28"/>
          <w:szCs w:val="28"/>
        </w:rPr>
        <w:t xml:space="preserve"> и надежность; выявление и научное обоснование условий эффективности и результативности процесса формирования коммуникативной компетенции, опосредованное проведением тестирования; </w:t>
      </w:r>
      <w:proofErr w:type="gramEnd"/>
    </w:p>
    <w:p w:rsidR="00161AD3" w:rsidRDefault="00161AD3" w:rsidP="00161AD3">
      <w:pPr>
        <w:snapToGrid w:val="0"/>
        <w:ind w:firstLine="709"/>
        <w:contextualSpacing/>
        <w:jc w:val="both"/>
        <w:rPr>
          <w:sz w:val="28"/>
          <w:szCs w:val="28"/>
        </w:rPr>
      </w:pPr>
      <w:r>
        <w:rPr>
          <w:b/>
          <w:sz w:val="28"/>
          <w:szCs w:val="28"/>
        </w:rPr>
        <w:t>III этап</w:t>
      </w:r>
      <w:r>
        <w:rPr>
          <w:sz w:val="28"/>
          <w:szCs w:val="28"/>
        </w:rPr>
        <w:t xml:space="preserve"> - 200</w:t>
      </w:r>
      <w:r w:rsidR="00566A00">
        <w:rPr>
          <w:sz w:val="28"/>
          <w:szCs w:val="28"/>
        </w:rPr>
        <w:t>9</w:t>
      </w:r>
      <w:r>
        <w:rPr>
          <w:sz w:val="28"/>
          <w:szCs w:val="28"/>
        </w:rPr>
        <w:t xml:space="preserve"> – 2012 учебны</w:t>
      </w:r>
      <w:r w:rsidR="00566A00">
        <w:rPr>
          <w:sz w:val="28"/>
          <w:szCs w:val="28"/>
        </w:rPr>
        <w:t>е</w:t>
      </w:r>
      <w:r>
        <w:rPr>
          <w:sz w:val="28"/>
          <w:szCs w:val="28"/>
        </w:rPr>
        <w:t xml:space="preserve"> год</w:t>
      </w:r>
      <w:r w:rsidR="00566A00">
        <w:rPr>
          <w:sz w:val="28"/>
          <w:szCs w:val="28"/>
        </w:rPr>
        <w:t>а</w:t>
      </w:r>
      <w:r>
        <w:rPr>
          <w:sz w:val="28"/>
          <w:szCs w:val="28"/>
        </w:rPr>
        <w:t xml:space="preserve"> – итоговый: проведение </w:t>
      </w:r>
      <w:proofErr w:type="spellStart"/>
      <w:r>
        <w:rPr>
          <w:sz w:val="28"/>
          <w:szCs w:val="28"/>
        </w:rPr>
        <w:t>постэкспериментального</w:t>
      </w:r>
      <w:proofErr w:type="spellEnd"/>
      <w:r>
        <w:rPr>
          <w:sz w:val="28"/>
          <w:szCs w:val="28"/>
        </w:rPr>
        <w:t xml:space="preserve"> среза; анализ результатов опытно-</w:t>
      </w:r>
      <w:r w:rsidR="004611A1">
        <w:rPr>
          <w:sz w:val="28"/>
          <w:szCs w:val="28"/>
        </w:rPr>
        <w:t>экспериментального исследования</w:t>
      </w:r>
      <w:proofErr w:type="gramStart"/>
      <w:r w:rsidR="004611A1">
        <w:rPr>
          <w:sz w:val="28"/>
          <w:szCs w:val="28"/>
        </w:rPr>
        <w:t>.</w:t>
      </w:r>
      <w:proofErr w:type="gramEnd"/>
      <w:r>
        <w:rPr>
          <w:sz w:val="28"/>
          <w:szCs w:val="28"/>
        </w:rPr>
        <w:t xml:space="preserve"> Всего на различных этапах эксперимента приняло участие 420 студентов различных вузов.</w:t>
      </w:r>
    </w:p>
    <w:p w:rsidR="00161AD3" w:rsidRDefault="00161AD3" w:rsidP="00161AD3">
      <w:pPr>
        <w:snapToGrid w:val="0"/>
        <w:ind w:firstLine="709"/>
        <w:contextualSpacing/>
        <w:jc w:val="both"/>
        <w:rPr>
          <w:sz w:val="28"/>
          <w:szCs w:val="28"/>
        </w:rPr>
      </w:pPr>
      <w:r>
        <w:rPr>
          <w:sz w:val="28"/>
          <w:szCs w:val="28"/>
        </w:rPr>
        <w:t xml:space="preserve">Результаты поискового эксперимента показали, что метод структурирования учебного содержания практического курса русского языка с позиции системного подхода позволил наиболее полно охватить все речевые и грамматические темы, подлежащие усвоению, что в достаточной степени внесло вклад в соблюдение содержательной </w:t>
      </w:r>
      <w:proofErr w:type="spellStart"/>
      <w:r>
        <w:rPr>
          <w:sz w:val="28"/>
          <w:szCs w:val="28"/>
        </w:rPr>
        <w:t>валидности</w:t>
      </w:r>
      <w:proofErr w:type="spellEnd"/>
      <w:r>
        <w:rPr>
          <w:sz w:val="28"/>
          <w:szCs w:val="28"/>
        </w:rPr>
        <w:t>.</w:t>
      </w:r>
    </w:p>
    <w:p w:rsidR="00161AD3" w:rsidRDefault="00161AD3" w:rsidP="00161AD3">
      <w:pPr>
        <w:snapToGrid w:val="0"/>
        <w:ind w:firstLine="709"/>
        <w:contextualSpacing/>
        <w:jc w:val="both"/>
        <w:rPr>
          <w:sz w:val="28"/>
          <w:szCs w:val="28"/>
        </w:rPr>
      </w:pPr>
      <w:proofErr w:type="spellStart"/>
      <w:r>
        <w:rPr>
          <w:sz w:val="28"/>
          <w:szCs w:val="28"/>
        </w:rPr>
        <w:lastRenderedPageBreak/>
        <w:t>Критериальная</w:t>
      </w:r>
      <w:proofErr w:type="spellEnd"/>
      <w:r>
        <w:rPr>
          <w:sz w:val="28"/>
          <w:szCs w:val="28"/>
        </w:rPr>
        <w:t xml:space="preserve"> </w:t>
      </w:r>
      <w:proofErr w:type="spellStart"/>
      <w:r>
        <w:rPr>
          <w:sz w:val="28"/>
          <w:szCs w:val="28"/>
        </w:rPr>
        <w:t>валидность</w:t>
      </w:r>
      <w:proofErr w:type="spellEnd"/>
      <w:r>
        <w:rPr>
          <w:sz w:val="28"/>
          <w:szCs w:val="28"/>
        </w:rPr>
        <w:t xml:space="preserve"> тестовых заданий проверялась путем экспертизы преподавателями, не ведущими занятия по практическому курсу русского языка в данных группах. </w:t>
      </w:r>
    </w:p>
    <w:p w:rsidR="00161AD3" w:rsidRDefault="00161AD3" w:rsidP="00161AD3">
      <w:pPr>
        <w:snapToGrid w:val="0"/>
        <w:ind w:firstLine="709"/>
        <w:contextualSpacing/>
        <w:jc w:val="both"/>
        <w:rPr>
          <w:sz w:val="28"/>
          <w:szCs w:val="28"/>
        </w:rPr>
      </w:pPr>
      <w:r>
        <w:rPr>
          <w:sz w:val="28"/>
          <w:szCs w:val="28"/>
        </w:rPr>
        <w:t xml:space="preserve">Выявление дифференцирующей силы тестовых заданий включало проверку её на </w:t>
      </w:r>
      <w:r w:rsidR="006A62B8">
        <w:rPr>
          <w:sz w:val="28"/>
          <w:szCs w:val="28"/>
        </w:rPr>
        <w:t>10</w:t>
      </w:r>
      <w:r>
        <w:rPr>
          <w:sz w:val="28"/>
          <w:szCs w:val="28"/>
        </w:rPr>
        <w:t xml:space="preserve">0 студентах КНУ им. </w:t>
      </w:r>
      <w:proofErr w:type="spellStart"/>
      <w:r>
        <w:rPr>
          <w:sz w:val="28"/>
          <w:szCs w:val="28"/>
        </w:rPr>
        <w:t>Ж.Баласагына</w:t>
      </w:r>
      <w:proofErr w:type="spellEnd"/>
      <w:r>
        <w:rPr>
          <w:sz w:val="28"/>
          <w:szCs w:val="28"/>
        </w:rPr>
        <w:t xml:space="preserve"> на факультете </w:t>
      </w:r>
      <w:proofErr w:type="spellStart"/>
      <w:r>
        <w:rPr>
          <w:sz w:val="28"/>
          <w:szCs w:val="28"/>
        </w:rPr>
        <w:t>кыргызской</w:t>
      </w:r>
      <w:proofErr w:type="spellEnd"/>
      <w:r>
        <w:rPr>
          <w:sz w:val="28"/>
          <w:szCs w:val="28"/>
        </w:rPr>
        <w:t xml:space="preserve">  филологии. Легкие вопросы, на которые получено более 90% правильных ответов, а также трудные вопросы, на которые </w:t>
      </w:r>
      <w:proofErr w:type="gramStart"/>
      <w:r>
        <w:rPr>
          <w:sz w:val="28"/>
          <w:szCs w:val="28"/>
        </w:rPr>
        <w:t>ответило менее 30% тестируемых были</w:t>
      </w:r>
      <w:proofErr w:type="gramEnd"/>
      <w:r>
        <w:rPr>
          <w:sz w:val="28"/>
          <w:szCs w:val="28"/>
        </w:rPr>
        <w:t xml:space="preserve"> исключены, поскольку они не устанавливают достижения определенного уровня владения русским языком, т.е. коэффициент </w:t>
      </w:r>
      <w:proofErr w:type="spellStart"/>
      <w:r>
        <w:rPr>
          <w:b/>
          <w:sz w:val="28"/>
          <w:lang w:val="en-US"/>
        </w:rPr>
        <w:t>Dj</w:t>
      </w:r>
      <w:proofErr w:type="spellEnd"/>
      <w:r w:rsidRPr="00161AD3">
        <w:rPr>
          <w:b/>
          <w:sz w:val="28"/>
        </w:rPr>
        <w:t xml:space="preserve"> </w:t>
      </w:r>
      <w:r>
        <w:rPr>
          <w:sz w:val="28"/>
        </w:rPr>
        <w:t>не был удовлетворительным.</w:t>
      </w:r>
    </w:p>
    <w:p w:rsidR="00161AD3" w:rsidRDefault="00161AD3" w:rsidP="00161AD3">
      <w:pPr>
        <w:snapToGrid w:val="0"/>
        <w:ind w:firstLine="709"/>
        <w:contextualSpacing/>
        <w:jc w:val="both"/>
        <w:rPr>
          <w:sz w:val="28"/>
          <w:szCs w:val="28"/>
        </w:rPr>
      </w:pPr>
      <w:r>
        <w:rPr>
          <w:sz w:val="28"/>
          <w:szCs w:val="28"/>
        </w:rPr>
        <w:t xml:space="preserve">После </w:t>
      </w:r>
      <w:proofErr w:type="spellStart"/>
      <w:r>
        <w:rPr>
          <w:sz w:val="28"/>
          <w:szCs w:val="28"/>
        </w:rPr>
        <w:t>пилотного</w:t>
      </w:r>
      <w:proofErr w:type="spellEnd"/>
      <w:r>
        <w:rPr>
          <w:sz w:val="28"/>
          <w:szCs w:val="28"/>
        </w:rPr>
        <w:t xml:space="preserve"> тестирования в тестах были уточнены формулировки заданий. Варианты ответов в тестах базировались на типичных ошибках, выявленных посредством эмпирического анализа заданий, выполняемых во время </w:t>
      </w:r>
      <w:proofErr w:type="spellStart"/>
      <w:r>
        <w:rPr>
          <w:sz w:val="28"/>
          <w:szCs w:val="28"/>
        </w:rPr>
        <w:t>пилотного</w:t>
      </w:r>
      <w:proofErr w:type="spellEnd"/>
      <w:r>
        <w:rPr>
          <w:sz w:val="28"/>
          <w:szCs w:val="28"/>
        </w:rPr>
        <w:t xml:space="preserve"> эксперимента.</w:t>
      </w:r>
    </w:p>
    <w:p w:rsidR="00161AD3" w:rsidRDefault="00161AD3" w:rsidP="00161AD3">
      <w:pPr>
        <w:snapToGrid w:val="0"/>
        <w:ind w:firstLine="709"/>
        <w:contextualSpacing/>
        <w:jc w:val="both"/>
        <w:rPr>
          <w:sz w:val="28"/>
          <w:szCs w:val="28"/>
        </w:rPr>
      </w:pPr>
      <w:r>
        <w:rPr>
          <w:sz w:val="28"/>
          <w:szCs w:val="28"/>
        </w:rPr>
        <w:t xml:space="preserve">Задачи первого этапа исследования заключались также в формулировании гипотезы экспериментального исследования, разрабатывался инструментарий для проведения эксперимента, тиражировались тесты. </w:t>
      </w:r>
    </w:p>
    <w:p w:rsidR="00161AD3" w:rsidRDefault="00161AD3" w:rsidP="00161AD3">
      <w:pPr>
        <w:snapToGrid w:val="0"/>
        <w:ind w:firstLine="709"/>
        <w:contextualSpacing/>
        <w:jc w:val="both"/>
        <w:rPr>
          <w:b/>
          <w:i/>
          <w:sz w:val="28"/>
          <w:szCs w:val="28"/>
        </w:rPr>
      </w:pPr>
      <w:r>
        <w:rPr>
          <w:sz w:val="28"/>
          <w:szCs w:val="28"/>
        </w:rPr>
        <w:t xml:space="preserve">Согласно </w:t>
      </w:r>
      <w:r>
        <w:rPr>
          <w:b/>
          <w:sz w:val="28"/>
          <w:szCs w:val="28"/>
        </w:rPr>
        <w:t>гипотезе исследования</w:t>
      </w:r>
      <w:r>
        <w:rPr>
          <w:sz w:val="28"/>
          <w:szCs w:val="28"/>
        </w:rPr>
        <w:t xml:space="preserve">, </w:t>
      </w:r>
      <w:r>
        <w:rPr>
          <w:b/>
          <w:i/>
          <w:sz w:val="28"/>
          <w:szCs w:val="28"/>
        </w:rPr>
        <w:t xml:space="preserve">формирование коммуникативной </w:t>
      </w:r>
      <w:proofErr w:type="spellStart"/>
      <w:r>
        <w:rPr>
          <w:b/>
          <w:i/>
          <w:sz w:val="28"/>
          <w:szCs w:val="28"/>
        </w:rPr>
        <w:t>компетенциии</w:t>
      </w:r>
      <w:proofErr w:type="spellEnd"/>
      <w:r>
        <w:rPr>
          <w:b/>
          <w:i/>
          <w:sz w:val="28"/>
          <w:szCs w:val="28"/>
        </w:rPr>
        <w:t xml:space="preserve"> будет происходить более эффективно в том случае, если в практическом курсе русского языка будет использоваться тестирование, так как в этом случае мы получим возможность объективно, быстро, надежно и в достаточно полном объеме оценивать </w:t>
      </w:r>
      <w:proofErr w:type="spellStart"/>
      <w:r>
        <w:rPr>
          <w:b/>
          <w:i/>
          <w:sz w:val="28"/>
          <w:szCs w:val="28"/>
        </w:rPr>
        <w:t>сформированность</w:t>
      </w:r>
      <w:proofErr w:type="spellEnd"/>
      <w:r>
        <w:rPr>
          <w:b/>
          <w:i/>
          <w:sz w:val="28"/>
          <w:szCs w:val="28"/>
        </w:rPr>
        <w:t xml:space="preserve"> коммуникативной компетенции.</w:t>
      </w:r>
    </w:p>
    <w:p w:rsidR="00161AD3" w:rsidRDefault="00161AD3" w:rsidP="00161AD3">
      <w:pPr>
        <w:snapToGrid w:val="0"/>
        <w:ind w:firstLine="709"/>
        <w:contextualSpacing/>
        <w:jc w:val="both"/>
        <w:rPr>
          <w:sz w:val="28"/>
          <w:szCs w:val="28"/>
        </w:rPr>
      </w:pPr>
      <w:r>
        <w:rPr>
          <w:sz w:val="28"/>
          <w:szCs w:val="28"/>
        </w:rPr>
        <w:t>Цель экспериментального исследования: выявление надежности разработанных лингводидактических тестов и определение обучающих эффектов, возникших при использовании этих тестов.</w:t>
      </w:r>
    </w:p>
    <w:p w:rsidR="00161AD3" w:rsidRDefault="00161AD3" w:rsidP="00161AD3">
      <w:pPr>
        <w:snapToGrid w:val="0"/>
        <w:ind w:firstLine="709"/>
        <w:contextualSpacing/>
        <w:jc w:val="both"/>
        <w:rPr>
          <w:sz w:val="28"/>
          <w:szCs w:val="28"/>
        </w:rPr>
      </w:pPr>
      <w:r>
        <w:rPr>
          <w:sz w:val="28"/>
          <w:szCs w:val="28"/>
        </w:rPr>
        <w:t>В соответствии с целью экспериментального исследования и его гипотезой сформулированы задачи, которые поэтапно решались в ходе работы со студентами  экспериментальных и контрольных групп.</w:t>
      </w:r>
    </w:p>
    <w:p w:rsidR="00161AD3" w:rsidRDefault="00161AD3" w:rsidP="00161AD3">
      <w:pPr>
        <w:snapToGrid w:val="0"/>
        <w:ind w:firstLine="709"/>
        <w:contextualSpacing/>
        <w:jc w:val="both"/>
        <w:rPr>
          <w:sz w:val="28"/>
          <w:szCs w:val="28"/>
        </w:rPr>
      </w:pPr>
      <w:r>
        <w:rPr>
          <w:sz w:val="28"/>
          <w:szCs w:val="28"/>
        </w:rPr>
        <w:t xml:space="preserve">Основной базой экспериментального исследования являлся </w:t>
      </w:r>
      <w:proofErr w:type="spellStart"/>
      <w:r>
        <w:rPr>
          <w:sz w:val="28"/>
          <w:szCs w:val="28"/>
        </w:rPr>
        <w:t>Кыргызский</w:t>
      </w:r>
      <w:proofErr w:type="spellEnd"/>
      <w:r>
        <w:rPr>
          <w:sz w:val="28"/>
          <w:szCs w:val="28"/>
        </w:rPr>
        <w:t xml:space="preserve"> экономический университет им. </w:t>
      </w:r>
      <w:proofErr w:type="spellStart"/>
      <w:r>
        <w:rPr>
          <w:sz w:val="28"/>
          <w:szCs w:val="28"/>
        </w:rPr>
        <w:t>М.Рыскулбекова</w:t>
      </w:r>
      <w:proofErr w:type="spellEnd"/>
      <w:r>
        <w:rPr>
          <w:sz w:val="28"/>
          <w:szCs w:val="28"/>
        </w:rPr>
        <w:t xml:space="preserve">. В  результате стартового контроля был определен исходный уровень </w:t>
      </w:r>
      <w:r w:rsidR="007A7CF8">
        <w:rPr>
          <w:sz w:val="28"/>
          <w:szCs w:val="28"/>
        </w:rPr>
        <w:t xml:space="preserve">коммуникативной </w:t>
      </w:r>
      <w:r>
        <w:rPr>
          <w:sz w:val="28"/>
          <w:szCs w:val="28"/>
        </w:rPr>
        <w:t xml:space="preserve">компетенции студентов контрольной и экспериментальной групп </w:t>
      </w:r>
      <w:proofErr w:type="spellStart"/>
      <w:r>
        <w:rPr>
          <w:sz w:val="28"/>
          <w:szCs w:val="28"/>
        </w:rPr>
        <w:t>Кыргызского</w:t>
      </w:r>
      <w:proofErr w:type="spellEnd"/>
      <w:r>
        <w:rPr>
          <w:sz w:val="28"/>
          <w:szCs w:val="28"/>
        </w:rPr>
        <w:t xml:space="preserve"> экономического университета им. </w:t>
      </w:r>
      <w:proofErr w:type="spellStart"/>
      <w:r>
        <w:rPr>
          <w:sz w:val="28"/>
          <w:szCs w:val="28"/>
        </w:rPr>
        <w:t>М.Рыскулбекова</w:t>
      </w:r>
      <w:proofErr w:type="spellEnd"/>
      <w:r>
        <w:rPr>
          <w:sz w:val="28"/>
          <w:szCs w:val="28"/>
        </w:rPr>
        <w:t>.</w:t>
      </w:r>
    </w:p>
    <w:p w:rsidR="00161AD3" w:rsidRDefault="00161AD3" w:rsidP="00161AD3">
      <w:pPr>
        <w:snapToGrid w:val="0"/>
        <w:ind w:firstLine="709"/>
        <w:contextualSpacing/>
        <w:jc w:val="both"/>
        <w:rPr>
          <w:sz w:val="28"/>
          <w:szCs w:val="28"/>
        </w:rPr>
      </w:pPr>
      <w:r>
        <w:rPr>
          <w:sz w:val="28"/>
          <w:szCs w:val="28"/>
        </w:rPr>
        <w:t xml:space="preserve">В контрольной и экспериментальной группах стартовый контроль проводился традиционным образом в виде контрольных упражнений и заданий. </w:t>
      </w:r>
    </w:p>
    <w:p w:rsidR="00161AD3" w:rsidRDefault="00161AD3" w:rsidP="00AA23FD">
      <w:pPr>
        <w:snapToGrid w:val="0"/>
        <w:ind w:firstLine="709"/>
        <w:contextualSpacing/>
        <w:jc w:val="both"/>
        <w:rPr>
          <w:b/>
          <w:sz w:val="28"/>
          <w:szCs w:val="28"/>
        </w:rPr>
      </w:pPr>
      <w:r>
        <w:rPr>
          <w:sz w:val="28"/>
          <w:szCs w:val="28"/>
        </w:rPr>
        <w:t xml:space="preserve">Проведение стартового контроля позволило нам сделать вывод об отсутствии различий между студентами исследуемых групп по </w:t>
      </w:r>
      <w:proofErr w:type="spellStart"/>
      <w:r>
        <w:rPr>
          <w:sz w:val="28"/>
          <w:szCs w:val="28"/>
        </w:rPr>
        <w:t>сформированности</w:t>
      </w:r>
      <w:proofErr w:type="spellEnd"/>
      <w:r>
        <w:rPr>
          <w:sz w:val="28"/>
          <w:szCs w:val="28"/>
        </w:rPr>
        <w:t xml:space="preserve"> коммуникативной компетенции</w:t>
      </w:r>
      <w:r w:rsidR="007B2F5B">
        <w:rPr>
          <w:sz w:val="28"/>
          <w:szCs w:val="28"/>
        </w:rPr>
        <w:t xml:space="preserve"> </w:t>
      </w:r>
      <w:r>
        <w:rPr>
          <w:sz w:val="28"/>
          <w:szCs w:val="28"/>
        </w:rPr>
        <w:t xml:space="preserve">на начало формирующего эксперимента (Таблица 2.3, диаграмма </w:t>
      </w:r>
      <w:r w:rsidR="00AA23FD">
        <w:rPr>
          <w:sz w:val="28"/>
          <w:szCs w:val="28"/>
        </w:rPr>
        <w:t>2.</w:t>
      </w:r>
      <w:r>
        <w:rPr>
          <w:sz w:val="28"/>
          <w:szCs w:val="28"/>
        </w:rPr>
        <w:t>1).</w:t>
      </w:r>
    </w:p>
    <w:p w:rsidR="004611A1" w:rsidRDefault="004611A1" w:rsidP="00161AD3">
      <w:pPr>
        <w:spacing w:line="360" w:lineRule="auto"/>
        <w:ind w:firstLine="567"/>
        <w:jc w:val="right"/>
        <w:rPr>
          <w:b/>
          <w:sz w:val="28"/>
          <w:szCs w:val="28"/>
        </w:rPr>
      </w:pPr>
    </w:p>
    <w:p w:rsidR="00161AD3" w:rsidRDefault="00161AD3" w:rsidP="00161AD3">
      <w:pPr>
        <w:spacing w:line="360" w:lineRule="auto"/>
        <w:ind w:firstLine="567"/>
        <w:jc w:val="right"/>
        <w:rPr>
          <w:b/>
          <w:sz w:val="28"/>
          <w:szCs w:val="28"/>
        </w:rPr>
      </w:pPr>
      <w:r>
        <w:rPr>
          <w:b/>
          <w:sz w:val="28"/>
          <w:szCs w:val="28"/>
        </w:rPr>
        <w:lastRenderedPageBreak/>
        <w:t>Таблица 2.3.</w:t>
      </w:r>
    </w:p>
    <w:p w:rsidR="00161AD3" w:rsidRDefault="00161AD3" w:rsidP="00161AD3">
      <w:pPr>
        <w:spacing w:line="360" w:lineRule="auto"/>
        <w:ind w:firstLine="567"/>
        <w:jc w:val="center"/>
      </w:pPr>
      <w:r>
        <w:rPr>
          <w:b/>
          <w:sz w:val="28"/>
          <w:szCs w:val="28"/>
        </w:rPr>
        <w:t>Сравнительные результаты стартового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2"/>
        <w:gridCol w:w="1374"/>
        <w:gridCol w:w="2214"/>
        <w:gridCol w:w="1070"/>
        <w:gridCol w:w="1154"/>
        <w:gridCol w:w="1083"/>
      </w:tblGrid>
      <w:tr w:rsidR="00161AD3" w:rsidTr="00161AD3">
        <w:tc>
          <w:tcPr>
            <w:tcW w:w="2254" w:type="dxa"/>
            <w:tcBorders>
              <w:top w:val="single" w:sz="4" w:space="0" w:color="auto"/>
              <w:left w:val="single" w:sz="4" w:space="0" w:color="auto"/>
              <w:bottom w:val="single" w:sz="4" w:space="0" w:color="auto"/>
              <w:right w:val="single" w:sz="4" w:space="0" w:color="auto"/>
            </w:tcBorders>
            <w:hideMark/>
          </w:tcPr>
          <w:p w:rsidR="00161AD3" w:rsidRDefault="00161AD3">
            <w:pPr>
              <w:spacing w:line="360" w:lineRule="auto"/>
              <w:ind w:firstLine="567"/>
              <w:rPr>
                <w:b/>
              </w:rPr>
            </w:pPr>
            <w:r>
              <w:rPr>
                <w:b/>
                <w:sz w:val="22"/>
                <w:szCs w:val="22"/>
              </w:rPr>
              <w:t>Группа</w:t>
            </w:r>
          </w:p>
        </w:tc>
        <w:tc>
          <w:tcPr>
            <w:tcW w:w="2474" w:type="dxa"/>
            <w:tcBorders>
              <w:top w:val="single" w:sz="4" w:space="0" w:color="auto"/>
              <w:left w:val="single" w:sz="4" w:space="0" w:color="auto"/>
              <w:bottom w:val="single" w:sz="4" w:space="0" w:color="auto"/>
              <w:right w:val="single" w:sz="4" w:space="0" w:color="auto"/>
            </w:tcBorders>
            <w:hideMark/>
          </w:tcPr>
          <w:p w:rsidR="00161AD3" w:rsidRDefault="00161AD3">
            <w:pPr>
              <w:spacing w:line="360" w:lineRule="auto"/>
              <w:rPr>
                <w:b/>
              </w:rPr>
            </w:pPr>
            <w:proofErr w:type="spellStart"/>
            <w:r>
              <w:rPr>
                <w:b/>
                <w:sz w:val="22"/>
                <w:szCs w:val="22"/>
              </w:rPr>
              <w:t>Неудовл</w:t>
            </w:r>
            <w:proofErr w:type="spellEnd"/>
            <w:r>
              <w:rPr>
                <w:b/>
                <w:sz w:val="22"/>
                <w:szCs w:val="22"/>
              </w:rPr>
              <w:t>.</w:t>
            </w:r>
          </w:p>
        </w:tc>
        <w:tc>
          <w:tcPr>
            <w:tcW w:w="2244" w:type="dxa"/>
            <w:tcBorders>
              <w:top w:val="single" w:sz="4" w:space="0" w:color="auto"/>
              <w:left w:val="single" w:sz="4" w:space="0" w:color="auto"/>
              <w:bottom w:val="single" w:sz="4" w:space="0" w:color="auto"/>
              <w:right w:val="single" w:sz="4" w:space="0" w:color="auto"/>
            </w:tcBorders>
            <w:hideMark/>
          </w:tcPr>
          <w:p w:rsidR="00161AD3" w:rsidRDefault="00161AD3">
            <w:pPr>
              <w:spacing w:line="360" w:lineRule="auto"/>
              <w:rPr>
                <w:b/>
              </w:rPr>
            </w:pPr>
            <w:r>
              <w:rPr>
                <w:b/>
                <w:sz w:val="22"/>
                <w:szCs w:val="22"/>
              </w:rPr>
              <w:t>Удовлетворительно</w:t>
            </w:r>
          </w:p>
        </w:tc>
        <w:tc>
          <w:tcPr>
            <w:tcW w:w="1313" w:type="dxa"/>
            <w:tcBorders>
              <w:top w:val="single" w:sz="4" w:space="0" w:color="auto"/>
              <w:left w:val="single" w:sz="4" w:space="0" w:color="auto"/>
              <w:bottom w:val="single" w:sz="4" w:space="0" w:color="auto"/>
              <w:right w:val="single" w:sz="4" w:space="0" w:color="auto"/>
            </w:tcBorders>
            <w:hideMark/>
          </w:tcPr>
          <w:p w:rsidR="00161AD3" w:rsidRDefault="00161AD3">
            <w:pPr>
              <w:spacing w:line="360" w:lineRule="auto"/>
              <w:rPr>
                <w:b/>
              </w:rPr>
            </w:pPr>
            <w:r>
              <w:rPr>
                <w:b/>
                <w:sz w:val="22"/>
                <w:szCs w:val="22"/>
              </w:rPr>
              <w:t>Хорошо</w:t>
            </w:r>
          </w:p>
        </w:tc>
        <w:tc>
          <w:tcPr>
            <w:tcW w:w="1352" w:type="dxa"/>
            <w:tcBorders>
              <w:top w:val="single" w:sz="4" w:space="0" w:color="auto"/>
              <w:left w:val="single" w:sz="4" w:space="0" w:color="auto"/>
              <w:bottom w:val="single" w:sz="4" w:space="0" w:color="auto"/>
              <w:right w:val="single" w:sz="4" w:space="0" w:color="auto"/>
            </w:tcBorders>
            <w:hideMark/>
          </w:tcPr>
          <w:p w:rsidR="00161AD3" w:rsidRDefault="00161AD3">
            <w:pPr>
              <w:spacing w:line="360" w:lineRule="auto"/>
              <w:rPr>
                <w:b/>
              </w:rPr>
            </w:pPr>
            <w:r>
              <w:rPr>
                <w:b/>
                <w:sz w:val="22"/>
                <w:szCs w:val="22"/>
              </w:rPr>
              <w:t>Отлично</w:t>
            </w:r>
          </w:p>
        </w:tc>
        <w:tc>
          <w:tcPr>
            <w:tcW w:w="1351" w:type="dxa"/>
            <w:tcBorders>
              <w:top w:val="single" w:sz="4" w:space="0" w:color="auto"/>
              <w:left w:val="single" w:sz="4" w:space="0" w:color="auto"/>
              <w:bottom w:val="single" w:sz="4" w:space="0" w:color="auto"/>
              <w:right w:val="single" w:sz="4" w:space="0" w:color="auto"/>
            </w:tcBorders>
          </w:tcPr>
          <w:p w:rsidR="00161AD3" w:rsidRDefault="00161AD3" w:rsidP="00AA23FD">
            <w:pPr>
              <w:spacing w:line="360" w:lineRule="auto"/>
              <w:rPr>
                <w:b/>
              </w:rPr>
            </w:pPr>
            <w:r>
              <w:rPr>
                <w:b/>
                <w:sz w:val="22"/>
                <w:szCs w:val="22"/>
              </w:rPr>
              <w:t>Ср</w:t>
            </w:r>
            <w:proofErr w:type="gramStart"/>
            <w:r w:rsidR="00AA23FD">
              <w:rPr>
                <w:b/>
                <w:sz w:val="22"/>
                <w:szCs w:val="22"/>
              </w:rPr>
              <w:t>.б</w:t>
            </w:r>
            <w:proofErr w:type="gramEnd"/>
            <w:r w:rsidR="00AA23FD">
              <w:rPr>
                <w:b/>
                <w:sz w:val="22"/>
                <w:szCs w:val="22"/>
              </w:rPr>
              <w:t>алл</w:t>
            </w:r>
          </w:p>
        </w:tc>
      </w:tr>
      <w:tr w:rsidR="00161AD3" w:rsidTr="00161AD3">
        <w:tc>
          <w:tcPr>
            <w:tcW w:w="2254" w:type="dxa"/>
            <w:tcBorders>
              <w:top w:val="single" w:sz="4" w:space="0" w:color="auto"/>
              <w:left w:val="single" w:sz="4" w:space="0" w:color="auto"/>
              <w:bottom w:val="single" w:sz="4" w:space="0" w:color="auto"/>
              <w:right w:val="single" w:sz="4" w:space="0" w:color="auto"/>
            </w:tcBorders>
          </w:tcPr>
          <w:p w:rsidR="00161AD3" w:rsidRDefault="00161AD3">
            <w:pPr>
              <w:spacing w:line="360" w:lineRule="auto"/>
              <w:rPr>
                <w:b/>
              </w:rPr>
            </w:pPr>
            <w:r>
              <w:rPr>
                <w:b/>
                <w:sz w:val="22"/>
                <w:szCs w:val="22"/>
              </w:rPr>
              <w:t>Контрольная</w:t>
            </w:r>
          </w:p>
          <w:p w:rsidR="00161AD3" w:rsidRDefault="00161AD3">
            <w:pPr>
              <w:spacing w:line="360" w:lineRule="auto"/>
              <w:rPr>
                <w:b/>
              </w:rPr>
            </w:pPr>
            <w:r>
              <w:rPr>
                <w:b/>
                <w:sz w:val="22"/>
                <w:szCs w:val="22"/>
              </w:rPr>
              <w:t>(18 студентов)</w:t>
            </w:r>
          </w:p>
          <w:p w:rsidR="00161AD3" w:rsidRDefault="00161AD3" w:rsidP="00AA23FD">
            <w:pPr>
              <w:spacing w:line="360" w:lineRule="auto"/>
              <w:rPr>
                <w:b/>
              </w:rPr>
            </w:pPr>
            <w:r>
              <w:rPr>
                <w:b/>
                <w:sz w:val="22"/>
                <w:szCs w:val="22"/>
              </w:rPr>
              <w:t>Письменная работа</w:t>
            </w:r>
          </w:p>
        </w:tc>
        <w:tc>
          <w:tcPr>
            <w:tcW w:w="2474" w:type="dxa"/>
            <w:tcBorders>
              <w:top w:val="single" w:sz="4" w:space="0" w:color="auto"/>
              <w:left w:val="single" w:sz="4" w:space="0" w:color="auto"/>
              <w:bottom w:val="single" w:sz="4" w:space="0" w:color="auto"/>
              <w:right w:val="single" w:sz="4" w:space="0" w:color="auto"/>
            </w:tcBorders>
            <w:vAlign w:val="center"/>
            <w:hideMark/>
          </w:tcPr>
          <w:p w:rsidR="00161AD3" w:rsidRDefault="00161AD3">
            <w:pPr>
              <w:spacing w:line="360" w:lineRule="auto"/>
              <w:ind w:firstLine="567"/>
              <w:jc w:val="center"/>
              <w:rPr>
                <w:b/>
              </w:rPr>
            </w:pPr>
            <w:r>
              <w:rPr>
                <w:b/>
                <w:sz w:val="22"/>
                <w:szCs w:val="22"/>
              </w:rPr>
              <w:t>4</w:t>
            </w:r>
          </w:p>
        </w:tc>
        <w:tc>
          <w:tcPr>
            <w:tcW w:w="2244" w:type="dxa"/>
            <w:tcBorders>
              <w:top w:val="single" w:sz="4" w:space="0" w:color="auto"/>
              <w:left w:val="single" w:sz="4" w:space="0" w:color="auto"/>
              <w:bottom w:val="single" w:sz="4" w:space="0" w:color="auto"/>
              <w:right w:val="single" w:sz="4" w:space="0" w:color="auto"/>
            </w:tcBorders>
            <w:vAlign w:val="center"/>
            <w:hideMark/>
          </w:tcPr>
          <w:p w:rsidR="00161AD3" w:rsidRDefault="00161AD3">
            <w:pPr>
              <w:spacing w:line="360" w:lineRule="auto"/>
              <w:ind w:firstLine="567"/>
              <w:jc w:val="center"/>
              <w:rPr>
                <w:b/>
              </w:rPr>
            </w:pPr>
            <w:r>
              <w:rPr>
                <w:b/>
                <w:sz w:val="22"/>
                <w:szCs w:val="22"/>
              </w:rPr>
              <w:t>3</w:t>
            </w:r>
          </w:p>
        </w:tc>
        <w:tc>
          <w:tcPr>
            <w:tcW w:w="1313" w:type="dxa"/>
            <w:tcBorders>
              <w:top w:val="single" w:sz="4" w:space="0" w:color="auto"/>
              <w:left w:val="single" w:sz="4" w:space="0" w:color="auto"/>
              <w:bottom w:val="single" w:sz="4" w:space="0" w:color="auto"/>
              <w:right w:val="single" w:sz="4" w:space="0" w:color="auto"/>
            </w:tcBorders>
            <w:vAlign w:val="center"/>
            <w:hideMark/>
          </w:tcPr>
          <w:p w:rsidR="00161AD3" w:rsidRDefault="00161AD3">
            <w:pPr>
              <w:spacing w:line="360" w:lineRule="auto"/>
              <w:ind w:firstLine="567"/>
              <w:jc w:val="center"/>
              <w:rPr>
                <w:b/>
              </w:rPr>
            </w:pPr>
            <w:r>
              <w:rPr>
                <w:b/>
                <w:sz w:val="22"/>
                <w:szCs w:val="22"/>
              </w:rPr>
              <w:t>7</w:t>
            </w:r>
          </w:p>
        </w:tc>
        <w:tc>
          <w:tcPr>
            <w:tcW w:w="1352" w:type="dxa"/>
            <w:tcBorders>
              <w:top w:val="single" w:sz="4" w:space="0" w:color="auto"/>
              <w:left w:val="single" w:sz="4" w:space="0" w:color="auto"/>
              <w:bottom w:val="single" w:sz="4" w:space="0" w:color="auto"/>
              <w:right w:val="single" w:sz="4" w:space="0" w:color="auto"/>
            </w:tcBorders>
            <w:vAlign w:val="center"/>
            <w:hideMark/>
          </w:tcPr>
          <w:p w:rsidR="00161AD3" w:rsidRDefault="00161AD3">
            <w:pPr>
              <w:spacing w:line="360" w:lineRule="auto"/>
              <w:ind w:firstLine="567"/>
              <w:jc w:val="center"/>
              <w:rPr>
                <w:b/>
              </w:rPr>
            </w:pPr>
            <w:r>
              <w:rPr>
                <w:b/>
                <w:sz w:val="22"/>
                <w:szCs w:val="22"/>
              </w:rPr>
              <w:t>4</w:t>
            </w:r>
          </w:p>
        </w:tc>
        <w:tc>
          <w:tcPr>
            <w:tcW w:w="1351" w:type="dxa"/>
            <w:tcBorders>
              <w:top w:val="single" w:sz="4" w:space="0" w:color="auto"/>
              <w:left w:val="single" w:sz="4" w:space="0" w:color="auto"/>
              <w:bottom w:val="single" w:sz="4" w:space="0" w:color="auto"/>
              <w:right w:val="single" w:sz="4" w:space="0" w:color="auto"/>
            </w:tcBorders>
            <w:vAlign w:val="center"/>
            <w:hideMark/>
          </w:tcPr>
          <w:p w:rsidR="00161AD3" w:rsidRDefault="00161AD3">
            <w:pPr>
              <w:spacing w:line="360" w:lineRule="auto"/>
              <w:ind w:firstLine="567"/>
              <w:jc w:val="center"/>
              <w:rPr>
                <w:b/>
              </w:rPr>
            </w:pPr>
            <w:r>
              <w:rPr>
                <w:b/>
                <w:sz w:val="22"/>
                <w:szCs w:val="22"/>
              </w:rPr>
              <w:t>3,6</w:t>
            </w:r>
          </w:p>
        </w:tc>
      </w:tr>
      <w:tr w:rsidR="00161AD3" w:rsidTr="00161AD3">
        <w:tc>
          <w:tcPr>
            <w:tcW w:w="2254" w:type="dxa"/>
            <w:tcBorders>
              <w:top w:val="single" w:sz="4" w:space="0" w:color="auto"/>
              <w:left w:val="single" w:sz="4" w:space="0" w:color="auto"/>
              <w:bottom w:val="single" w:sz="4" w:space="0" w:color="auto"/>
              <w:right w:val="single" w:sz="4" w:space="0" w:color="auto"/>
            </w:tcBorders>
            <w:hideMark/>
          </w:tcPr>
          <w:p w:rsidR="00161AD3" w:rsidRDefault="00161AD3">
            <w:pPr>
              <w:spacing w:line="360" w:lineRule="auto"/>
              <w:rPr>
                <w:b/>
              </w:rPr>
            </w:pPr>
            <w:proofErr w:type="gramStart"/>
            <w:r>
              <w:rPr>
                <w:b/>
                <w:sz w:val="22"/>
                <w:szCs w:val="22"/>
              </w:rPr>
              <w:t>Экспериментальная</w:t>
            </w:r>
            <w:proofErr w:type="gramEnd"/>
            <w:r>
              <w:rPr>
                <w:b/>
                <w:sz w:val="22"/>
                <w:szCs w:val="22"/>
              </w:rPr>
              <w:t xml:space="preserve"> (18 студентов)</w:t>
            </w:r>
          </w:p>
          <w:p w:rsidR="00161AD3" w:rsidRDefault="00AA23FD">
            <w:pPr>
              <w:spacing w:line="360" w:lineRule="auto"/>
              <w:rPr>
                <w:b/>
              </w:rPr>
            </w:pPr>
            <w:r>
              <w:rPr>
                <w:b/>
                <w:sz w:val="22"/>
                <w:szCs w:val="22"/>
              </w:rPr>
              <w:t>Письменная работа</w:t>
            </w:r>
          </w:p>
        </w:tc>
        <w:tc>
          <w:tcPr>
            <w:tcW w:w="2474" w:type="dxa"/>
            <w:tcBorders>
              <w:top w:val="single" w:sz="4" w:space="0" w:color="auto"/>
              <w:left w:val="single" w:sz="4" w:space="0" w:color="auto"/>
              <w:bottom w:val="single" w:sz="4" w:space="0" w:color="auto"/>
              <w:right w:val="single" w:sz="4" w:space="0" w:color="auto"/>
            </w:tcBorders>
            <w:vAlign w:val="center"/>
            <w:hideMark/>
          </w:tcPr>
          <w:p w:rsidR="00161AD3" w:rsidRDefault="00161AD3">
            <w:pPr>
              <w:spacing w:line="360" w:lineRule="auto"/>
              <w:ind w:firstLine="567"/>
              <w:jc w:val="center"/>
              <w:rPr>
                <w:b/>
              </w:rPr>
            </w:pPr>
            <w:r>
              <w:rPr>
                <w:b/>
                <w:sz w:val="22"/>
                <w:szCs w:val="22"/>
              </w:rPr>
              <w:t>4</w:t>
            </w:r>
          </w:p>
        </w:tc>
        <w:tc>
          <w:tcPr>
            <w:tcW w:w="2244" w:type="dxa"/>
            <w:tcBorders>
              <w:top w:val="single" w:sz="4" w:space="0" w:color="auto"/>
              <w:left w:val="single" w:sz="4" w:space="0" w:color="auto"/>
              <w:bottom w:val="single" w:sz="4" w:space="0" w:color="auto"/>
              <w:right w:val="single" w:sz="4" w:space="0" w:color="auto"/>
            </w:tcBorders>
            <w:vAlign w:val="center"/>
            <w:hideMark/>
          </w:tcPr>
          <w:p w:rsidR="00161AD3" w:rsidRDefault="00161AD3">
            <w:pPr>
              <w:spacing w:line="360" w:lineRule="auto"/>
              <w:ind w:firstLine="567"/>
              <w:jc w:val="center"/>
              <w:rPr>
                <w:b/>
              </w:rPr>
            </w:pPr>
            <w:r>
              <w:rPr>
                <w:b/>
                <w:sz w:val="22"/>
                <w:szCs w:val="22"/>
              </w:rPr>
              <w:t>3</w:t>
            </w:r>
          </w:p>
        </w:tc>
        <w:tc>
          <w:tcPr>
            <w:tcW w:w="1313" w:type="dxa"/>
            <w:tcBorders>
              <w:top w:val="single" w:sz="4" w:space="0" w:color="auto"/>
              <w:left w:val="single" w:sz="4" w:space="0" w:color="auto"/>
              <w:bottom w:val="single" w:sz="4" w:space="0" w:color="auto"/>
              <w:right w:val="single" w:sz="4" w:space="0" w:color="auto"/>
            </w:tcBorders>
            <w:vAlign w:val="center"/>
            <w:hideMark/>
          </w:tcPr>
          <w:p w:rsidR="00161AD3" w:rsidRDefault="00161AD3">
            <w:pPr>
              <w:spacing w:line="360" w:lineRule="auto"/>
              <w:ind w:firstLine="567"/>
              <w:jc w:val="center"/>
              <w:rPr>
                <w:b/>
              </w:rPr>
            </w:pPr>
            <w:r>
              <w:rPr>
                <w:b/>
                <w:sz w:val="22"/>
                <w:szCs w:val="22"/>
              </w:rPr>
              <w:t>7</w:t>
            </w:r>
          </w:p>
        </w:tc>
        <w:tc>
          <w:tcPr>
            <w:tcW w:w="1352" w:type="dxa"/>
            <w:tcBorders>
              <w:top w:val="single" w:sz="4" w:space="0" w:color="auto"/>
              <w:left w:val="single" w:sz="4" w:space="0" w:color="auto"/>
              <w:bottom w:val="single" w:sz="4" w:space="0" w:color="auto"/>
              <w:right w:val="single" w:sz="4" w:space="0" w:color="auto"/>
            </w:tcBorders>
            <w:vAlign w:val="center"/>
            <w:hideMark/>
          </w:tcPr>
          <w:p w:rsidR="00161AD3" w:rsidRDefault="00161AD3">
            <w:pPr>
              <w:spacing w:line="360" w:lineRule="auto"/>
              <w:ind w:firstLine="567"/>
              <w:jc w:val="center"/>
              <w:rPr>
                <w:b/>
              </w:rPr>
            </w:pPr>
            <w:r>
              <w:rPr>
                <w:b/>
                <w:sz w:val="22"/>
                <w:szCs w:val="22"/>
              </w:rPr>
              <w:t>4</w:t>
            </w:r>
          </w:p>
        </w:tc>
        <w:tc>
          <w:tcPr>
            <w:tcW w:w="1351" w:type="dxa"/>
            <w:tcBorders>
              <w:top w:val="single" w:sz="4" w:space="0" w:color="auto"/>
              <w:left w:val="single" w:sz="4" w:space="0" w:color="auto"/>
              <w:bottom w:val="single" w:sz="4" w:space="0" w:color="auto"/>
              <w:right w:val="single" w:sz="4" w:space="0" w:color="auto"/>
            </w:tcBorders>
            <w:vAlign w:val="center"/>
            <w:hideMark/>
          </w:tcPr>
          <w:p w:rsidR="00161AD3" w:rsidRDefault="00161AD3">
            <w:pPr>
              <w:spacing w:line="360" w:lineRule="auto"/>
              <w:ind w:firstLine="567"/>
              <w:jc w:val="center"/>
              <w:rPr>
                <w:b/>
              </w:rPr>
            </w:pPr>
            <w:r>
              <w:rPr>
                <w:b/>
                <w:sz w:val="22"/>
                <w:szCs w:val="22"/>
              </w:rPr>
              <w:t>3,6</w:t>
            </w:r>
          </w:p>
        </w:tc>
      </w:tr>
    </w:tbl>
    <w:p w:rsidR="00161AD3" w:rsidRPr="007B2F5B" w:rsidRDefault="00161AD3" w:rsidP="00161AD3">
      <w:pPr>
        <w:spacing w:line="360" w:lineRule="auto"/>
        <w:ind w:firstLine="567"/>
        <w:jc w:val="center"/>
        <w:rPr>
          <w:b/>
          <w:sz w:val="28"/>
          <w:szCs w:val="28"/>
        </w:rPr>
      </w:pPr>
      <w:r w:rsidRPr="007B2F5B">
        <w:rPr>
          <w:b/>
          <w:sz w:val="28"/>
          <w:szCs w:val="28"/>
        </w:rPr>
        <w:t>Диаграмма 2.1.</w:t>
      </w:r>
    </w:p>
    <w:p w:rsidR="00161AD3" w:rsidRDefault="00161AD3" w:rsidP="00032479">
      <w:pPr>
        <w:ind w:firstLine="567"/>
        <w:jc w:val="center"/>
        <w:rPr>
          <w:b/>
        </w:rPr>
      </w:pPr>
      <w:r w:rsidRPr="007B2F5B">
        <w:rPr>
          <w:b/>
          <w:sz w:val="28"/>
          <w:szCs w:val="28"/>
        </w:rPr>
        <w:t>Сравнительные результаты стартового контроля в контрольной и экспериментальной группах.</w:t>
      </w:r>
    </w:p>
    <w:tbl>
      <w:tblPr>
        <w:tblpPr w:leftFromText="180" w:rightFromText="180" w:bottomFromText="200" w:vertAnchor="text" w:horzAnchor="margin" w:tblpY="1269"/>
        <w:tblW w:w="0" w:type="auto"/>
        <w:tblLook w:val="01E0"/>
      </w:tblPr>
      <w:tblGrid>
        <w:gridCol w:w="691"/>
      </w:tblGrid>
      <w:tr w:rsidR="00161AD3" w:rsidTr="00161AD3">
        <w:trPr>
          <w:cantSplit/>
          <w:trHeight w:val="3407"/>
        </w:trPr>
        <w:tc>
          <w:tcPr>
            <w:tcW w:w="691" w:type="dxa"/>
            <w:textDirection w:val="btLr"/>
            <w:hideMark/>
          </w:tcPr>
          <w:p w:rsidR="00161AD3" w:rsidRDefault="00161AD3">
            <w:pPr>
              <w:spacing w:line="360" w:lineRule="auto"/>
              <w:ind w:left="113" w:right="113" w:firstLine="567"/>
              <w:contextualSpacing/>
              <w:rPr>
                <w:b/>
              </w:rPr>
            </w:pPr>
          </w:p>
        </w:tc>
      </w:tr>
    </w:tbl>
    <w:p w:rsidR="00161AD3" w:rsidRDefault="00AA23FD" w:rsidP="00161AD3">
      <w:pPr>
        <w:tabs>
          <w:tab w:val="left" w:pos="2980"/>
        </w:tabs>
        <w:spacing w:line="360" w:lineRule="auto"/>
        <w:ind w:firstLine="567"/>
        <w:rPr>
          <w:b/>
        </w:rPr>
      </w:pPr>
      <w:r w:rsidRPr="00AA23FD">
        <w:rPr>
          <w:b/>
          <w:sz w:val="16"/>
          <w:szCs w:val="16"/>
        </w:rPr>
        <w:drawing>
          <wp:inline distT="0" distB="0" distL="0" distR="0">
            <wp:extent cx="7019925" cy="4476750"/>
            <wp:effectExtent l="0" t="0" r="0"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r w:rsidR="00161AD3" w:rsidRPr="00AA23FD">
        <w:rPr>
          <w:b/>
          <w:sz w:val="16"/>
          <w:szCs w:val="16"/>
        </w:rPr>
        <w:t xml:space="preserve">         </w:t>
      </w:r>
      <w:r w:rsidR="00161AD3">
        <w:rPr>
          <w:b/>
        </w:rPr>
        <w:t xml:space="preserve">                                       </w:t>
      </w:r>
    </w:p>
    <w:p w:rsidR="00161AD3" w:rsidRDefault="00161AD3" w:rsidP="00161AD3">
      <w:pPr>
        <w:tabs>
          <w:tab w:val="left" w:pos="2980"/>
        </w:tabs>
        <w:spacing w:line="360" w:lineRule="auto"/>
        <w:ind w:firstLine="567"/>
        <w:rPr>
          <w:b/>
        </w:rPr>
      </w:pPr>
    </w:p>
    <w:tbl>
      <w:tblPr>
        <w:tblpPr w:leftFromText="180" w:rightFromText="180" w:bottomFromText="200" w:vertAnchor="text" w:horzAnchor="margin" w:tblpY="44"/>
        <w:tblW w:w="5873" w:type="dxa"/>
        <w:tblLook w:val="01E0"/>
      </w:tblPr>
      <w:tblGrid>
        <w:gridCol w:w="2628"/>
        <w:gridCol w:w="540"/>
        <w:gridCol w:w="1080"/>
        <w:gridCol w:w="900"/>
        <w:gridCol w:w="725"/>
      </w:tblGrid>
      <w:tr w:rsidR="00B51EC8" w:rsidTr="00B51EC8">
        <w:trPr>
          <w:cantSplit/>
          <w:trHeight w:val="1405"/>
        </w:trPr>
        <w:tc>
          <w:tcPr>
            <w:tcW w:w="2628" w:type="dxa"/>
          </w:tcPr>
          <w:p w:rsidR="00B51EC8" w:rsidRDefault="00B51EC8">
            <w:pPr>
              <w:tabs>
                <w:tab w:val="left" w:pos="2980"/>
              </w:tabs>
              <w:spacing w:line="360" w:lineRule="auto"/>
              <w:ind w:firstLine="567"/>
              <w:rPr>
                <w:rFonts w:ascii="Arial" w:hAnsi="Arial" w:cs="Arial"/>
                <w:b/>
              </w:rPr>
            </w:pPr>
            <w:r>
              <w:rPr>
                <w:rFonts w:ascii="Arial" w:hAnsi="Arial" w:cs="Arial"/>
                <w:b/>
              </w:rPr>
              <w:t xml:space="preserve">                                                             </w:t>
            </w:r>
          </w:p>
          <w:p w:rsidR="00B51EC8" w:rsidRDefault="00B51EC8">
            <w:pPr>
              <w:tabs>
                <w:tab w:val="left" w:pos="2980"/>
              </w:tabs>
              <w:spacing w:line="360" w:lineRule="auto"/>
              <w:ind w:firstLine="567"/>
              <w:rPr>
                <w:rFonts w:ascii="Arial" w:hAnsi="Arial" w:cs="Arial"/>
                <w:b/>
              </w:rPr>
            </w:pPr>
          </w:p>
          <w:p w:rsidR="00B51EC8" w:rsidRDefault="00B51EC8">
            <w:pPr>
              <w:tabs>
                <w:tab w:val="left" w:pos="2980"/>
              </w:tabs>
              <w:spacing w:line="360" w:lineRule="auto"/>
              <w:ind w:firstLine="567"/>
              <w:rPr>
                <w:b/>
              </w:rPr>
            </w:pPr>
            <w:r>
              <w:rPr>
                <w:b/>
              </w:rPr>
              <w:t xml:space="preserve">            Оценки </w:t>
            </w:r>
            <w:r>
              <w:rPr>
                <w:rFonts w:ascii="Arial" w:hAnsi="Arial" w:cs="Arial"/>
                <w:b/>
              </w:rPr>
              <w:t xml:space="preserve">   </w:t>
            </w:r>
          </w:p>
        </w:tc>
        <w:tc>
          <w:tcPr>
            <w:tcW w:w="540" w:type="dxa"/>
            <w:textDirection w:val="btLr"/>
            <w:hideMark/>
          </w:tcPr>
          <w:p w:rsidR="00B51EC8" w:rsidRDefault="00B51EC8">
            <w:pPr>
              <w:tabs>
                <w:tab w:val="left" w:pos="2980"/>
              </w:tabs>
              <w:spacing w:line="360" w:lineRule="auto"/>
              <w:ind w:left="113" w:right="113" w:firstLine="567"/>
              <w:contextualSpacing/>
              <w:rPr>
                <w:b/>
                <w:sz w:val="16"/>
                <w:szCs w:val="16"/>
              </w:rPr>
            </w:pPr>
            <w:proofErr w:type="spellStart"/>
            <w:r>
              <w:rPr>
                <w:rFonts w:ascii="Arial" w:hAnsi="Arial" w:cs="Arial"/>
                <w:b/>
                <w:sz w:val="16"/>
                <w:szCs w:val="16"/>
              </w:rPr>
              <w:t>неудовл</w:t>
            </w:r>
            <w:proofErr w:type="spellEnd"/>
            <w:r>
              <w:rPr>
                <w:rFonts w:ascii="Arial" w:hAnsi="Arial" w:cs="Arial"/>
                <w:b/>
                <w:sz w:val="16"/>
                <w:szCs w:val="16"/>
              </w:rPr>
              <w:t>.</w:t>
            </w:r>
          </w:p>
        </w:tc>
        <w:tc>
          <w:tcPr>
            <w:tcW w:w="1080" w:type="dxa"/>
            <w:textDirection w:val="btLr"/>
          </w:tcPr>
          <w:p w:rsidR="00B51EC8" w:rsidRDefault="00B51EC8">
            <w:pPr>
              <w:tabs>
                <w:tab w:val="left" w:pos="2980"/>
              </w:tabs>
              <w:spacing w:line="360" w:lineRule="auto"/>
              <w:ind w:left="113" w:right="113" w:firstLine="567"/>
              <w:contextualSpacing/>
              <w:rPr>
                <w:rFonts w:ascii="Arial" w:hAnsi="Arial" w:cs="Arial"/>
                <w:b/>
                <w:sz w:val="16"/>
                <w:szCs w:val="16"/>
              </w:rPr>
            </w:pPr>
          </w:p>
          <w:p w:rsidR="00B51EC8" w:rsidRDefault="00B51EC8">
            <w:pPr>
              <w:tabs>
                <w:tab w:val="left" w:pos="2980"/>
              </w:tabs>
              <w:spacing w:line="360" w:lineRule="auto"/>
              <w:ind w:left="113" w:right="113" w:firstLine="567"/>
              <w:contextualSpacing/>
              <w:rPr>
                <w:b/>
                <w:sz w:val="16"/>
                <w:szCs w:val="16"/>
              </w:rPr>
            </w:pPr>
            <w:proofErr w:type="spellStart"/>
            <w:r>
              <w:rPr>
                <w:rFonts w:ascii="Arial" w:hAnsi="Arial" w:cs="Arial"/>
                <w:b/>
                <w:sz w:val="16"/>
                <w:szCs w:val="16"/>
              </w:rPr>
              <w:t>удовлетв</w:t>
            </w:r>
            <w:proofErr w:type="spellEnd"/>
            <w:r>
              <w:rPr>
                <w:rFonts w:ascii="Arial" w:hAnsi="Arial" w:cs="Arial"/>
                <w:b/>
                <w:sz w:val="16"/>
                <w:szCs w:val="16"/>
              </w:rPr>
              <w:t>.</w:t>
            </w:r>
          </w:p>
        </w:tc>
        <w:tc>
          <w:tcPr>
            <w:tcW w:w="900" w:type="dxa"/>
            <w:textDirection w:val="btLr"/>
            <w:hideMark/>
          </w:tcPr>
          <w:p w:rsidR="00B51EC8" w:rsidRDefault="00B51EC8">
            <w:pPr>
              <w:tabs>
                <w:tab w:val="left" w:pos="2980"/>
              </w:tabs>
              <w:spacing w:line="360" w:lineRule="auto"/>
              <w:ind w:left="113" w:right="113" w:firstLine="567"/>
              <w:contextualSpacing/>
              <w:rPr>
                <w:b/>
                <w:sz w:val="16"/>
                <w:szCs w:val="16"/>
              </w:rPr>
            </w:pPr>
            <w:r>
              <w:rPr>
                <w:rFonts w:ascii="Arial" w:hAnsi="Arial" w:cs="Arial"/>
                <w:b/>
                <w:sz w:val="16"/>
                <w:szCs w:val="16"/>
              </w:rPr>
              <w:t xml:space="preserve">  хорошо</w:t>
            </w:r>
          </w:p>
        </w:tc>
        <w:tc>
          <w:tcPr>
            <w:tcW w:w="725" w:type="dxa"/>
            <w:textDirection w:val="btLr"/>
            <w:hideMark/>
          </w:tcPr>
          <w:p w:rsidR="00B51EC8" w:rsidRDefault="00B51EC8">
            <w:pPr>
              <w:tabs>
                <w:tab w:val="left" w:pos="2980"/>
              </w:tabs>
              <w:spacing w:line="360" w:lineRule="auto"/>
              <w:ind w:left="113" w:right="113" w:firstLine="567"/>
              <w:contextualSpacing/>
              <w:rPr>
                <w:b/>
                <w:sz w:val="16"/>
                <w:szCs w:val="16"/>
              </w:rPr>
            </w:pPr>
            <w:r>
              <w:rPr>
                <w:rFonts w:ascii="Arial" w:hAnsi="Arial" w:cs="Arial"/>
                <w:b/>
                <w:sz w:val="16"/>
                <w:szCs w:val="16"/>
              </w:rPr>
              <w:t>отлично</w:t>
            </w:r>
          </w:p>
        </w:tc>
      </w:tr>
    </w:tbl>
    <w:p w:rsidR="00B51EC8" w:rsidRDefault="00B51EC8" w:rsidP="00B51EC8">
      <w:pPr>
        <w:tabs>
          <w:tab w:val="left" w:pos="2980"/>
        </w:tabs>
        <w:spacing w:line="360" w:lineRule="auto"/>
        <w:ind w:firstLine="567"/>
        <w:rPr>
          <w:rFonts w:ascii="Arial" w:hAnsi="Arial" w:cs="Arial"/>
          <w:b/>
        </w:rPr>
      </w:pPr>
      <w:r>
        <w:rPr>
          <w:rFonts w:ascii="Arial" w:hAnsi="Arial" w:cs="Arial"/>
          <w:b/>
        </w:rPr>
        <w:t xml:space="preserve">                </w:t>
      </w:r>
    </w:p>
    <w:p w:rsidR="00B51EC8" w:rsidRDefault="00B51EC8" w:rsidP="00B51EC8">
      <w:pPr>
        <w:spacing w:line="360" w:lineRule="auto"/>
        <w:ind w:firstLine="567"/>
      </w:pPr>
    </w:p>
    <w:p w:rsidR="00161AD3" w:rsidRDefault="00161AD3" w:rsidP="00161AD3">
      <w:pPr>
        <w:tabs>
          <w:tab w:val="left" w:pos="2980"/>
        </w:tabs>
        <w:spacing w:line="360" w:lineRule="auto"/>
        <w:ind w:firstLine="567"/>
        <w:rPr>
          <w:b/>
        </w:rPr>
      </w:pPr>
    </w:p>
    <w:p w:rsidR="00D47E3A" w:rsidRDefault="00D47E3A" w:rsidP="00161AD3">
      <w:pPr>
        <w:snapToGrid w:val="0"/>
        <w:ind w:firstLine="567"/>
        <w:contextualSpacing/>
        <w:jc w:val="both"/>
        <w:rPr>
          <w:sz w:val="28"/>
          <w:szCs w:val="28"/>
        </w:rPr>
      </w:pPr>
    </w:p>
    <w:p w:rsidR="00D47E3A" w:rsidRDefault="00D47E3A" w:rsidP="00161AD3">
      <w:pPr>
        <w:snapToGrid w:val="0"/>
        <w:ind w:firstLine="567"/>
        <w:contextualSpacing/>
        <w:jc w:val="both"/>
        <w:rPr>
          <w:sz w:val="28"/>
          <w:szCs w:val="28"/>
        </w:rPr>
      </w:pPr>
    </w:p>
    <w:p w:rsidR="00161AD3" w:rsidRDefault="00161AD3" w:rsidP="00161AD3">
      <w:pPr>
        <w:snapToGrid w:val="0"/>
        <w:ind w:firstLine="567"/>
        <w:contextualSpacing/>
        <w:jc w:val="both"/>
        <w:rPr>
          <w:sz w:val="28"/>
          <w:szCs w:val="28"/>
        </w:rPr>
      </w:pPr>
      <w:r>
        <w:rPr>
          <w:sz w:val="28"/>
          <w:szCs w:val="28"/>
        </w:rPr>
        <w:lastRenderedPageBreak/>
        <w:t>Формирующий эксперимент заключался в проведении созидательного эксперимента.</w:t>
      </w:r>
    </w:p>
    <w:p w:rsidR="00161AD3" w:rsidRDefault="00161AD3" w:rsidP="00161AD3">
      <w:pPr>
        <w:snapToGrid w:val="0"/>
        <w:ind w:firstLine="567"/>
        <w:contextualSpacing/>
        <w:jc w:val="both"/>
        <w:rPr>
          <w:sz w:val="28"/>
          <w:szCs w:val="28"/>
        </w:rPr>
      </w:pPr>
      <w:r>
        <w:rPr>
          <w:sz w:val="28"/>
          <w:szCs w:val="28"/>
        </w:rPr>
        <w:t>Самая большая исходная посылка нашего эксперимента заключается в том, что 1 курс рассматривается нами как важнейший этап формирования коммуникативной компетенции на русском языке как неродном.</w:t>
      </w:r>
    </w:p>
    <w:p w:rsidR="00161AD3" w:rsidRDefault="00161AD3" w:rsidP="00161AD3">
      <w:pPr>
        <w:snapToGrid w:val="0"/>
        <w:ind w:firstLine="567"/>
        <w:contextualSpacing/>
        <w:jc w:val="both"/>
        <w:rPr>
          <w:sz w:val="28"/>
          <w:szCs w:val="28"/>
        </w:rPr>
      </w:pPr>
      <w:r>
        <w:rPr>
          <w:sz w:val="28"/>
          <w:szCs w:val="28"/>
        </w:rPr>
        <w:t>С целью изучения возможностей лингводидактических тестов как надежного инструментария оценивания лингвистической компетенции текущий, промежуточный и итоговый контроль проводился в форме тестов, т.е. обучение в экспериментальной группе проводилось с предлагаемым фактором, а в контрольной группе – без него.</w:t>
      </w:r>
    </w:p>
    <w:p w:rsidR="00161AD3" w:rsidRDefault="00161AD3" w:rsidP="00161AD3">
      <w:pPr>
        <w:snapToGrid w:val="0"/>
        <w:ind w:firstLine="567"/>
        <w:contextualSpacing/>
        <w:jc w:val="both"/>
        <w:rPr>
          <w:sz w:val="28"/>
          <w:szCs w:val="28"/>
        </w:rPr>
      </w:pPr>
      <w:r>
        <w:rPr>
          <w:sz w:val="28"/>
          <w:szCs w:val="28"/>
        </w:rPr>
        <w:t xml:space="preserve">Основной формирующий эксперимент проводился в 2006-2009 учебных годах на базе </w:t>
      </w:r>
      <w:proofErr w:type="spellStart"/>
      <w:r>
        <w:rPr>
          <w:sz w:val="28"/>
          <w:szCs w:val="28"/>
        </w:rPr>
        <w:t>Кыргызского</w:t>
      </w:r>
      <w:proofErr w:type="spellEnd"/>
      <w:r>
        <w:rPr>
          <w:sz w:val="28"/>
          <w:szCs w:val="28"/>
        </w:rPr>
        <w:t xml:space="preserve"> экономического университета  им. </w:t>
      </w:r>
      <w:proofErr w:type="spellStart"/>
      <w:r>
        <w:rPr>
          <w:sz w:val="28"/>
          <w:szCs w:val="28"/>
        </w:rPr>
        <w:t>М.Рыскулбекова</w:t>
      </w:r>
      <w:proofErr w:type="spellEnd"/>
      <w:r>
        <w:rPr>
          <w:sz w:val="28"/>
          <w:szCs w:val="28"/>
        </w:rPr>
        <w:t xml:space="preserve">. </w:t>
      </w:r>
    </w:p>
    <w:p w:rsidR="00161AD3" w:rsidRDefault="00161AD3" w:rsidP="00161AD3">
      <w:pPr>
        <w:snapToGrid w:val="0"/>
        <w:ind w:firstLine="567"/>
        <w:contextualSpacing/>
        <w:jc w:val="both"/>
        <w:rPr>
          <w:sz w:val="28"/>
          <w:szCs w:val="28"/>
        </w:rPr>
      </w:pPr>
      <w:r>
        <w:rPr>
          <w:sz w:val="28"/>
          <w:szCs w:val="28"/>
        </w:rPr>
        <w:t>Технология лингвистического тестового контроля прошла на данном этапе проверку в экспериментальной учебной группе.</w:t>
      </w:r>
    </w:p>
    <w:p w:rsidR="00161AD3" w:rsidRDefault="00161AD3" w:rsidP="00161AD3">
      <w:pPr>
        <w:snapToGrid w:val="0"/>
        <w:ind w:firstLine="567"/>
        <w:contextualSpacing/>
        <w:jc w:val="both"/>
        <w:rPr>
          <w:sz w:val="28"/>
          <w:szCs w:val="28"/>
        </w:rPr>
      </w:pPr>
      <w:r>
        <w:rPr>
          <w:sz w:val="28"/>
          <w:szCs w:val="28"/>
        </w:rPr>
        <w:t>Проверялось умение использовать определенные языковые явления для осуществления коммуникации:</w:t>
      </w:r>
    </w:p>
    <w:p w:rsidR="00161AD3" w:rsidRDefault="00161AD3" w:rsidP="00161AD3">
      <w:pPr>
        <w:snapToGrid w:val="0"/>
        <w:ind w:firstLine="567"/>
        <w:contextualSpacing/>
        <w:jc w:val="both"/>
        <w:rPr>
          <w:sz w:val="28"/>
          <w:szCs w:val="28"/>
        </w:rPr>
      </w:pPr>
      <w:r>
        <w:rPr>
          <w:sz w:val="28"/>
          <w:szCs w:val="28"/>
        </w:rPr>
        <w:t>- умение использовать предложно-падежные сочетания в конструкциях, выражающих субъектно-предикатные, объектные, временные, пространственные, причинно-следственные, целевые, условные отношения, отношения количественной и качественной оценки и др.;</w:t>
      </w:r>
    </w:p>
    <w:p w:rsidR="00161AD3" w:rsidRDefault="00161AD3" w:rsidP="00161AD3">
      <w:pPr>
        <w:snapToGrid w:val="0"/>
        <w:ind w:firstLine="567"/>
        <w:contextualSpacing/>
        <w:jc w:val="both"/>
        <w:rPr>
          <w:sz w:val="28"/>
          <w:szCs w:val="28"/>
        </w:rPr>
      </w:pPr>
      <w:r>
        <w:rPr>
          <w:sz w:val="28"/>
          <w:szCs w:val="28"/>
        </w:rPr>
        <w:t>- умение выбрать в зависимости от контекста наиболее эффективный способ выражения;</w:t>
      </w:r>
    </w:p>
    <w:p w:rsidR="00161AD3" w:rsidRDefault="00161AD3" w:rsidP="00161AD3">
      <w:pPr>
        <w:snapToGrid w:val="0"/>
        <w:ind w:firstLine="567"/>
        <w:contextualSpacing/>
        <w:jc w:val="both"/>
        <w:rPr>
          <w:sz w:val="28"/>
          <w:szCs w:val="28"/>
        </w:rPr>
      </w:pPr>
      <w:r>
        <w:rPr>
          <w:sz w:val="28"/>
          <w:szCs w:val="28"/>
        </w:rPr>
        <w:t>- умение выбрать наиболее приемлемый стилистический вариант.</w:t>
      </w:r>
    </w:p>
    <w:p w:rsidR="00161AD3" w:rsidRDefault="00161AD3" w:rsidP="00161AD3">
      <w:pPr>
        <w:snapToGrid w:val="0"/>
        <w:ind w:firstLine="567"/>
        <w:contextualSpacing/>
        <w:jc w:val="both"/>
        <w:rPr>
          <w:sz w:val="28"/>
          <w:szCs w:val="28"/>
        </w:rPr>
      </w:pPr>
      <w:r>
        <w:rPr>
          <w:sz w:val="28"/>
          <w:szCs w:val="28"/>
        </w:rPr>
        <w:t xml:space="preserve">Основными параметрами определения эффективности предложенной технологии лингводидактического тестирования являлись выявление возможности определять коммуникативную компетенцию у </w:t>
      </w:r>
      <w:proofErr w:type="gramStart"/>
      <w:r>
        <w:rPr>
          <w:sz w:val="28"/>
          <w:szCs w:val="28"/>
        </w:rPr>
        <w:t>обучающихся</w:t>
      </w:r>
      <w:proofErr w:type="gramEnd"/>
      <w:r>
        <w:rPr>
          <w:sz w:val="28"/>
          <w:szCs w:val="28"/>
        </w:rPr>
        <w:t>: лингв</w:t>
      </w:r>
      <w:r w:rsidR="00C21F9E">
        <w:rPr>
          <w:sz w:val="28"/>
          <w:szCs w:val="28"/>
        </w:rPr>
        <w:t xml:space="preserve">истическую, </w:t>
      </w:r>
      <w:r>
        <w:rPr>
          <w:sz w:val="28"/>
          <w:szCs w:val="28"/>
        </w:rPr>
        <w:t xml:space="preserve"> социолингвистическую</w:t>
      </w:r>
      <w:r w:rsidR="00C21F9E">
        <w:rPr>
          <w:sz w:val="28"/>
          <w:szCs w:val="28"/>
        </w:rPr>
        <w:t>, дискурсивную и др</w:t>
      </w:r>
      <w:r>
        <w:rPr>
          <w:sz w:val="28"/>
          <w:szCs w:val="28"/>
        </w:rPr>
        <w:t>.</w:t>
      </w:r>
    </w:p>
    <w:p w:rsidR="00161AD3" w:rsidRDefault="00161AD3" w:rsidP="007B2F5B">
      <w:pPr>
        <w:snapToGrid w:val="0"/>
        <w:ind w:firstLine="567"/>
        <w:contextualSpacing/>
        <w:jc w:val="both"/>
        <w:rPr>
          <w:sz w:val="28"/>
          <w:szCs w:val="28"/>
        </w:rPr>
      </w:pPr>
      <w:r>
        <w:rPr>
          <w:sz w:val="28"/>
          <w:szCs w:val="28"/>
        </w:rPr>
        <w:t>Критериями оценки эффективности сформированной коммуникативной компетенции были:</w:t>
      </w:r>
      <w:r w:rsidR="00BE1EB8">
        <w:rPr>
          <w:sz w:val="28"/>
          <w:szCs w:val="28"/>
        </w:rPr>
        <w:t xml:space="preserve"> </w:t>
      </w:r>
      <w:r>
        <w:rPr>
          <w:sz w:val="28"/>
          <w:szCs w:val="28"/>
        </w:rPr>
        <w:t xml:space="preserve"> </w:t>
      </w:r>
      <w:r w:rsidRPr="00BE1EB8">
        <w:rPr>
          <w:b/>
          <w:sz w:val="28"/>
          <w:szCs w:val="28"/>
        </w:rPr>
        <w:t>Лингвистическая компетенция:</w:t>
      </w:r>
    </w:p>
    <w:p w:rsidR="00161AD3" w:rsidRDefault="00161AD3" w:rsidP="007B2F5B">
      <w:pPr>
        <w:snapToGrid w:val="0"/>
        <w:ind w:firstLine="567"/>
        <w:contextualSpacing/>
        <w:jc w:val="both"/>
        <w:rPr>
          <w:sz w:val="28"/>
          <w:szCs w:val="28"/>
        </w:rPr>
      </w:pPr>
      <w:r>
        <w:rPr>
          <w:sz w:val="28"/>
          <w:szCs w:val="28"/>
        </w:rPr>
        <w:t>- владение лексикой, терминами, понятиями, в соответствии с принятыми нормами русского языка;</w:t>
      </w:r>
    </w:p>
    <w:p w:rsidR="00161AD3" w:rsidRDefault="00161AD3" w:rsidP="007B2F5B">
      <w:pPr>
        <w:snapToGrid w:val="0"/>
        <w:ind w:firstLine="567"/>
        <w:contextualSpacing/>
        <w:jc w:val="both"/>
        <w:rPr>
          <w:sz w:val="28"/>
          <w:szCs w:val="28"/>
        </w:rPr>
      </w:pPr>
      <w:r>
        <w:rPr>
          <w:sz w:val="28"/>
          <w:szCs w:val="28"/>
        </w:rPr>
        <w:t>- вла</w:t>
      </w:r>
      <w:r w:rsidR="007B2F5B">
        <w:rPr>
          <w:sz w:val="28"/>
          <w:szCs w:val="28"/>
        </w:rPr>
        <w:t>дение грамматическими правилами.</w:t>
      </w:r>
    </w:p>
    <w:p w:rsidR="007B2F5B" w:rsidRDefault="00161AD3" w:rsidP="00674B06">
      <w:pPr>
        <w:snapToGrid w:val="0"/>
        <w:ind w:firstLine="567"/>
        <w:contextualSpacing/>
        <w:jc w:val="both"/>
        <w:rPr>
          <w:sz w:val="28"/>
          <w:szCs w:val="28"/>
        </w:rPr>
      </w:pPr>
      <w:r w:rsidRPr="00BE1EB8">
        <w:rPr>
          <w:b/>
          <w:sz w:val="28"/>
          <w:szCs w:val="28"/>
        </w:rPr>
        <w:t>Социолингвистическая компетенция:</w:t>
      </w:r>
      <w:r w:rsidR="00674B06">
        <w:rPr>
          <w:b/>
          <w:sz w:val="28"/>
          <w:szCs w:val="28"/>
        </w:rPr>
        <w:t xml:space="preserve"> </w:t>
      </w:r>
      <w:r>
        <w:rPr>
          <w:sz w:val="28"/>
          <w:szCs w:val="28"/>
        </w:rPr>
        <w:t xml:space="preserve">умение адекватно использовать </w:t>
      </w:r>
      <w:proofErr w:type="spellStart"/>
      <w:r>
        <w:rPr>
          <w:sz w:val="28"/>
          <w:szCs w:val="28"/>
        </w:rPr>
        <w:t>культуроведческие</w:t>
      </w:r>
      <w:proofErr w:type="spellEnd"/>
      <w:r>
        <w:rPr>
          <w:sz w:val="28"/>
          <w:szCs w:val="28"/>
        </w:rPr>
        <w:t xml:space="preserve"> и страноведческие реалии в соответствии с речевой задачей; </w:t>
      </w:r>
      <w:r w:rsidR="007B2F5B">
        <w:rPr>
          <w:sz w:val="28"/>
          <w:szCs w:val="28"/>
        </w:rPr>
        <w:t xml:space="preserve"> умение правильно употреблять формулы речевого этикета.</w:t>
      </w:r>
    </w:p>
    <w:p w:rsidR="00161AD3" w:rsidRDefault="00161AD3" w:rsidP="00161AD3">
      <w:pPr>
        <w:snapToGrid w:val="0"/>
        <w:ind w:firstLine="567"/>
        <w:contextualSpacing/>
        <w:jc w:val="both"/>
        <w:rPr>
          <w:sz w:val="28"/>
          <w:szCs w:val="28"/>
        </w:rPr>
      </w:pPr>
      <w:r>
        <w:rPr>
          <w:sz w:val="28"/>
          <w:szCs w:val="28"/>
        </w:rPr>
        <w:t xml:space="preserve">Обработка данных начиналась с выбора критериев оценивания ответов на тестовые задания. Результаты  ответов оценивались дихотомически. Каждый правильный ответ оценивался – I баллом, а неправильный – 0 баллом. В тестовом задании предлагалось 110 тестовых вопросов для I курса. Таким образом, общая сумма баллов составляла 110 </w:t>
      </w:r>
      <w:r>
        <w:rPr>
          <w:sz w:val="28"/>
          <w:szCs w:val="28"/>
        </w:rPr>
        <w:lastRenderedPageBreak/>
        <w:t xml:space="preserve">баллов, что принимается за 100%. С этих позиций рассчитывался уровень </w:t>
      </w:r>
      <w:proofErr w:type="spellStart"/>
      <w:r>
        <w:rPr>
          <w:sz w:val="28"/>
          <w:szCs w:val="28"/>
        </w:rPr>
        <w:t>обученности</w:t>
      </w:r>
      <w:proofErr w:type="spellEnd"/>
      <w:r>
        <w:rPr>
          <w:sz w:val="28"/>
          <w:szCs w:val="28"/>
        </w:rPr>
        <w:t xml:space="preserve"> русскому языку как неродному в контрольной и экспериментальной группах.</w:t>
      </w:r>
    </w:p>
    <w:p w:rsidR="00161AD3" w:rsidRDefault="00161AD3" w:rsidP="00BE1EB8">
      <w:pPr>
        <w:snapToGrid w:val="0"/>
        <w:ind w:firstLine="567"/>
        <w:contextualSpacing/>
        <w:jc w:val="center"/>
        <w:rPr>
          <w:b/>
          <w:sz w:val="28"/>
          <w:szCs w:val="28"/>
        </w:rPr>
      </w:pPr>
      <w:r>
        <w:rPr>
          <w:b/>
          <w:sz w:val="28"/>
          <w:szCs w:val="28"/>
        </w:rPr>
        <w:t>Таблица 2.5.</w:t>
      </w:r>
    </w:p>
    <w:p w:rsidR="00161AD3" w:rsidRDefault="00161AD3" w:rsidP="00BE1EB8">
      <w:pPr>
        <w:snapToGrid w:val="0"/>
        <w:ind w:firstLine="567"/>
        <w:contextualSpacing/>
        <w:jc w:val="center"/>
        <w:rPr>
          <w:b/>
          <w:sz w:val="28"/>
          <w:szCs w:val="28"/>
        </w:rPr>
      </w:pPr>
      <w:r>
        <w:rPr>
          <w:b/>
          <w:sz w:val="28"/>
          <w:szCs w:val="28"/>
        </w:rPr>
        <w:t xml:space="preserve">Сравнительные результаты </w:t>
      </w:r>
      <w:proofErr w:type="spellStart"/>
      <w:r>
        <w:rPr>
          <w:b/>
          <w:sz w:val="28"/>
          <w:szCs w:val="28"/>
        </w:rPr>
        <w:t>постэкспериментального</w:t>
      </w:r>
      <w:proofErr w:type="spellEnd"/>
      <w:r>
        <w:rPr>
          <w:b/>
          <w:sz w:val="28"/>
          <w:szCs w:val="28"/>
        </w:rPr>
        <w:t xml:space="preserve"> среза </w:t>
      </w:r>
    </w:p>
    <w:p w:rsidR="00161AD3" w:rsidRDefault="00161AD3" w:rsidP="00674B06">
      <w:pPr>
        <w:snapToGrid w:val="0"/>
        <w:ind w:firstLine="567"/>
        <w:contextualSpacing/>
        <w:jc w:val="center"/>
      </w:pPr>
      <w:r>
        <w:rPr>
          <w:b/>
          <w:sz w:val="28"/>
          <w:szCs w:val="28"/>
        </w:rPr>
        <w:t>контрольной и экспериментальной  групп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2"/>
        <w:gridCol w:w="1397"/>
        <w:gridCol w:w="1790"/>
        <w:gridCol w:w="1189"/>
        <w:gridCol w:w="1285"/>
        <w:gridCol w:w="864"/>
      </w:tblGrid>
      <w:tr w:rsidR="00161AD3" w:rsidTr="00161AD3">
        <w:tc>
          <w:tcPr>
            <w:tcW w:w="2254" w:type="dxa"/>
            <w:tcBorders>
              <w:top w:val="single" w:sz="4" w:space="0" w:color="auto"/>
              <w:left w:val="single" w:sz="4" w:space="0" w:color="auto"/>
              <w:bottom w:val="single" w:sz="4" w:space="0" w:color="auto"/>
              <w:right w:val="single" w:sz="4" w:space="0" w:color="auto"/>
            </w:tcBorders>
            <w:hideMark/>
          </w:tcPr>
          <w:p w:rsidR="00161AD3" w:rsidRDefault="00161AD3">
            <w:pPr>
              <w:spacing w:line="360" w:lineRule="auto"/>
              <w:ind w:firstLine="567"/>
              <w:jc w:val="center"/>
              <w:rPr>
                <w:b/>
                <w:sz w:val="26"/>
                <w:szCs w:val="26"/>
              </w:rPr>
            </w:pPr>
            <w:r>
              <w:rPr>
                <w:b/>
                <w:sz w:val="26"/>
                <w:szCs w:val="26"/>
              </w:rPr>
              <w:t>Группа</w:t>
            </w:r>
          </w:p>
        </w:tc>
        <w:tc>
          <w:tcPr>
            <w:tcW w:w="2474" w:type="dxa"/>
            <w:tcBorders>
              <w:top w:val="single" w:sz="4" w:space="0" w:color="auto"/>
              <w:left w:val="single" w:sz="4" w:space="0" w:color="auto"/>
              <w:bottom w:val="single" w:sz="4" w:space="0" w:color="auto"/>
              <w:right w:val="single" w:sz="4" w:space="0" w:color="auto"/>
            </w:tcBorders>
            <w:hideMark/>
          </w:tcPr>
          <w:p w:rsidR="00161AD3" w:rsidRDefault="00161AD3">
            <w:pPr>
              <w:spacing w:line="360" w:lineRule="auto"/>
              <w:rPr>
                <w:b/>
                <w:sz w:val="26"/>
                <w:szCs w:val="26"/>
              </w:rPr>
            </w:pPr>
            <w:r>
              <w:rPr>
                <w:b/>
                <w:sz w:val="26"/>
                <w:szCs w:val="26"/>
              </w:rPr>
              <w:t>Неудов.</w:t>
            </w:r>
          </w:p>
        </w:tc>
        <w:tc>
          <w:tcPr>
            <w:tcW w:w="2244" w:type="dxa"/>
            <w:tcBorders>
              <w:top w:val="single" w:sz="4" w:space="0" w:color="auto"/>
              <w:left w:val="single" w:sz="4" w:space="0" w:color="auto"/>
              <w:bottom w:val="single" w:sz="4" w:space="0" w:color="auto"/>
              <w:right w:val="single" w:sz="4" w:space="0" w:color="auto"/>
            </w:tcBorders>
            <w:hideMark/>
          </w:tcPr>
          <w:p w:rsidR="00161AD3" w:rsidRDefault="00161AD3">
            <w:pPr>
              <w:spacing w:line="360" w:lineRule="auto"/>
              <w:rPr>
                <w:b/>
                <w:sz w:val="26"/>
                <w:szCs w:val="26"/>
              </w:rPr>
            </w:pPr>
            <w:proofErr w:type="spellStart"/>
            <w:r>
              <w:rPr>
                <w:b/>
                <w:sz w:val="26"/>
                <w:szCs w:val="26"/>
              </w:rPr>
              <w:t>Удовлетвор</w:t>
            </w:r>
            <w:proofErr w:type="spellEnd"/>
            <w:r>
              <w:rPr>
                <w:b/>
                <w:sz w:val="26"/>
                <w:szCs w:val="26"/>
              </w:rPr>
              <w:t>.</w:t>
            </w:r>
          </w:p>
        </w:tc>
        <w:tc>
          <w:tcPr>
            <w:tcW w:w="1313" w:type="dxa"/>
            <w:tcBorders>
              <w:top w:val="single" w:sz="4" w:space="0" w:color="auto"/>
              <w:left w:val="single" w:sz="4" w:space="0" w:color="auto"/>
              <w:bottom w:val="single" w:sz="4" w:space="0" w:color="auto"/>
              <w:right w:val="single" w:sz="4" w:space="0" w:color="auto"/>
            </w:tcBorders>
            <w:hideMark/>
          </w:tcPr>
          <w:p w:rsidR="00161AD3" w:rsidRDefault="00161AD3">
            <w:pPr>
              <w:spacing w:line="360" w:lineRule="auto"/>
              <w:rPr>
                <w:b/>
                <w:sz w:val="26"/>
                <w:szCs w:val="26"/>
              </w:rPr>
            </w:pPr>
            <w:r>
              <w:rPr>
                <w:b/>
                <w:sz w:val="26"/>
                <w:szCs w:val="26"/>
              </w:rPr>
              <w:t>Хорошо</w:t>
            </w:r>
          </w:p>
        </w:tc>
        <w:tc>
          <w:tcPr>
            <w:tcW w:w="1352" w:type="dxa"/>
            <w:tcBorders>
              <w:top w:val="single" w:sz="4" w:space="0" w:color="auto"/>
              <w:left w:val="single" w:sz="4" w:space="0" w:color="auto"/>
              <w:bottom w:val="single" w:sz="4" w:space="0" w:color="auto"/>
              <w:right w:val="single" w:sz="4" w:space="0" w:color="auto"/>
            </w:tcBorders>
            <w:hideMark/>
          </w:tcPr>
          <w:p w:rsidR="00161AD3" w:rsidRDefault="00161AD3">
            <w:pPr>
              <w:spacing w:line="360" w:lineRule="auto"/>
              <w:rPr>
                <w:b/>
                <w:sz w:val="26"/>
                <w:szCs w:val="26"/>
              </w:rPr>
            </w:pPr>
            <w:r>
              <w:rPr>
                <w:b/>
                <w:sz w:val="26"/>
                <w:szCs w:val="26"/>
              </w:rPr>
              <w:t>Отлично</w:t>
            </w:r>
          </w:p>
        </w:tc>
        <w:tc>
          <w:tcPr>
            <w:tcW w:w="1351" w:type="dxa"/>
            <w:tcBorders>
              <w:top w:val="single" w:sz="4" w:space="0" w:color="auto"/>
              <w:left w:val="single" w:sz="4" w:space="0" w:color="auto"/>
              <w:bottom w:val="single" w:sz="4" w:space="0" w:color="auto"/>
              <w:right w:val="single" w:sz="4" w:space="0" w:color="auto"/>
            </w:tcBorders>
          </w:tcPr>
          <w:p w:rsidR="00161AD3" w:rsidRDefault="00161AD3" w:rsidP="00161AD3">
            <w:pPr>
              <w:spacing w:line="360" w:lineRule="auto"/>
              <w:rPr>
                <w:b/>
                <w:sz w:val="26"/>
                <w:szCs w:val="26"/>
              </w:rPr>
            </w:pPr>
            <w:r>
              <w:rPr>
                <w:b/>
                <w:sz w:val="26"/>
                <w:szCs w:val="26"/>
              </w:rPr>
              <w:t>Ср</w:t>
            </w:r>
            <w:proofErr w:type="gramStart"/>
            <w:r>
              <w:rPr>
                <w:b/>
                <w:sz w:val="26"/>
                <w:szCs w:val="26"/>
              </w:rPr>
              <w:t>.б</w:t>
            </w:r>
            <w:proofErr w:type="gramEnd"/>
          </w:p>
        </w:tc>
      </w:tr>
      <w:tr w:rsidR="00161AD3" w:rsidTr="00161AD3">
        <w:tc>
          <w:tcPr>
            <w:tcW w:w="2254" w:type="dxa"/>
            <w:tcBorders>
              <w:top w:val="single" w:sz="4" w:space="0" w:color="auto"/>
              <w:left w:val="single" w:sz="4" w:space="0" w:color="auto"/>
              <w:bottom w:val="single" w:sz="4" w:space="0" w:color="auto"/>
              <w:right w:val="single" w:sz="4" w:space="0" w:color="auto"/>
            </w:tcBorders>
          </w:tcPr>
          <w:p w:rsidR="00161AD3" w:rsidRDefault="00161AD3">
            <w:pPr>
              <w:spacing w:line="360" w:lineRule="auto"/>
              <w:rPr>
                <w:b/>
                <w:sz w:val="26"/>
                <w:szCs w:val="26"/>
              </w:rPr>
            </w:pPr>
            <w:r>
              <w:rPr>
                <w:b/>
                <w:sz w:val="26"/>
                <w:szCs w:val="26"/>
              </w:rPr>
              <w:t>Контрольная</w:t>
            </w:r>
          </w:p>
          <w:p w:rsidR="00161AD3" w:rsidRDefault="00161AD3" w:rsidP="00161AD3">
            <w:pPr>
              <w:spacing w:line="360" w:lineRule="auto"/>
              <w:rPr>
                <w:b/>
                <w:sz w:val="26"/>
                <w:szCs w:val="26"/>
              </w:rPr>
            </w:pPr>
            <w:r>
              <w:rPr>
                <w:b/>
                <w:sz w:val="26"/>
                <w:szCs w:val="26"/>
              </w:rPr>
              <w:t>(18 студентов)</w:t>
            </w:r>
          </w:p>
        </w:tc>
        <w:tc>
          <w:tcPr>
            <w:tcW w:w="2474" w:type="dxa"/>
            <w:tcBorders>
              <w:top w:val="single" w:sz="4" w:space="0" w:color="auto"/>
              <w:left w:val="single" w:sz="4" w:space="0" w:color="auto"/>
              <w:bottom w:val="single" w:sz="4" w:space="0" w:color="auto"/>
              <w:right w:val="single" w:sz="4" w:space="0" w:color="auto"/>
            </w:tcBorders>
            <w:vAlign w:val="center"/>
            <w:hideMark/>
          </w:tcPr>
          <w:p w:rsidR="00161AD3" w:rsidRDefault="00161AD3" w:rsidP="00161AD3">
            <w:pPr>
              <w:spacing w:line="360" w:lineRule="auto"/>
              <w:ind w:firstLine="567"/>
              <w:rPr>
                <w:b/>
                <w:sz w:val="26"/>
                <w:szCs w:val="26"/>
              </w:rPr>
            </w:pPr>
            <w:r>
              <w:rPr>
                <w:b/>
                <w:sz w:val="26"/>
                <w:szCs w:val="26"/>
              </w:rPr>
              <w:t>2</w:t>
            </w:r>
          </w:p>
        </w:tc>
        <w:tc>
          <w:tcPr>
            <w:tcW w:w="2244" w:type="dxa"/>
            <w:tcBorders>
              <w:top w:val="single" w:sz="4" w:space="0" w:color="auto"/>
              <w:left w:val="single" w:sz="4" w:space="0" w:color="auto"/>
              <w:bottom w:val="single" w:sz="4" w:space="0" w:color="auto"/>
              <w:right w:val="single" w:sz="4" w:space="0" w:color="auto"/>
            </w:tcBorders>
            <w:vAlign w:val="center"/>
            <w:hideMark/>
          </w:tcPr>
          <w:p w:rsidR="00161AD3" w:rsidRDefault="00161AD3" w:rsidP="00161AD3">
            <w:pPr>
              <w:spacing w:line="360" w:lineRule="auto"/>
              <w:ind w:firstLine="567"/>
              <w:rPr>
                <w:b/>
                <w:sz w:val="26"/>
                <w:szCs w:val="26"/>
              </w:rPr>
            </w:pPr>
            <w:r>
              <w:rPr>
                <w:b/>
                <w:sz w:val="26"/>
                <w:szCs w:val="26"/>
              </w:rPr>
              <w:t>2</w:t>
            </w:r>
          </w:p>
        </w:tc>
        <w:tc>
          <w:tcPr>
            <w:tcW w:w="1313" w:type="dxa"/>
            <w:tcBorders>
              <w:top w:val="single" w:sz="4" w:space="0" w:color="auto"/>
              <w:left w:val="single" w:sz="4" w:space="0" w:color="auto"/>
              <w:bottom w:val="single" w:sz="4" w:space="0" w:color="auto"/>
              <w:right w:val="single" w:sz="4" w:space="0" w:color="auto"/>
            </w:tcBorders>
            <w:vAlign w:val="center"/>
            <w:hideMark/>
          </w:tcPr>
          <w:p w:rsidR="00161AD3" w:rsidRDefault="00161AD3" w:rsidP="00161AD3">
            <w:pPr>
              <w:spacing w:line="360" w:lineRule="auto"/>
              <w:ind w:firstLine="567"/>
              <w:rPr>
                <w:b/>
                <w:sz w:val="26"/>
                <w:szCs w:val="26"/>
              </w:rPr>
            </w:pPr>
            <w:r>
              <w:rPr>
                <w:b/>
                <w:sz w:val="26"/>
                <w:szCs w:val="26"/>
              </w:rPr>
              <w:t>8</w:t>
            </w:r>
          </w:p>
        </w:tc>
        <w:tc>
          <w:tcPr>
            <w:tcW w:w="1352" w:type="dxa"/>
            <w:tcBorders>
              <w:top w:val="single" w:sz="4" w:space="0" w:color="auto"/>
              <w:left w:val="single" w:sz="4" w:space="0" w:color="auto"/>
              <w:bottom w:val="single" w:sz="4" w:space="0" w:color="auto"/>
              <w:right w:val="single" w:sz="4" w:space="0" w:color="auto"/>
            </w:tcBorders>
            <w:vAlign w:val="center"/>
            <w:hideMark/>
          </w:tcPr>
          <w:p w:rsidR="00161AD3" w:rsidRDefault="00161AD3" w:rsidP="00161AD3">
            <w:pPr>
              <w:spacing w:line="360" w:lineRule="auto"/>
              <w:ind w:firstLine="567"/>
              <w:rPr>
                <w:b/>
                <w:sz w:val="26"/>
                <w:szCs w:val="26"/>
              </w:rPr>
            </w:pPr>
            <w:r>
              <w:rPr>
                <w:b/>
                <w:sz w:val="26"/>
                <w:szCs w:val="26"/>
              </w:rPr>
              <w:t>6</w:t>
            </w:r>
          </w:p>
        </w:tc>
        <w:tc>
          <w:tcPr>
            <w:tcW w:w="1351" w:type="dxa"/>
            <w:tcBorders>
              <w:top w:val="single" w:sz="4" w:space="0" w:color="auto"/>
              <w:left w:val="single" w:sz="4" w:space="0" w:color="auto"/>
              <w:bottom w:val="single" w:sz="4" w:space="0" w:color="auto"/>
              <w:right w:val="single" w:sz="4" w:space="0" w:color="auto"/>
            </w:tcBorders>
            <w:vAlign w:val="center"/>
            <w:hideMark/>
          </w:tcPr>
          <w:p w:rsidR="00161AD3" w:rsidRDefault="00161AD3" w:rsidP="00161AD3">
            <w:pPr>
              <w:spacing w:line="360" w:lineRule="auto"/>
              <w:rPr>
                <w:b/>
                <w:sz w:val="26"/>
                <w:szCs w:val="26"/>
              </w:rPr>
            </w:pPr>
            <w:r>
              <w:rPr>
                <w:b/>
                <w:sz w:val="26"/>
                <w:szCs w:val="26"/>
              </w:rPr>
              <w:t>4</w:t>
            </w:r>
          </w:p>
        </w:tc>
      </w:tr>
      <w:tr w:rsidR="00161AD3" w:rsidTr="00161AD3">
        <w:tc>
          <w:tcPr>
            <w:tcW w:w="2254" w:type="dxa"/>
            <w:tcBorders>
              <w:top w:val="single" w:sz="4" w:space="0" w:color="auto"/>
              <w:left w:val="single" w:sz="4" w:space="0" w:color="auto"/>
              <w:bottom w:val="single" w:sz="4" w:space="0" w:color="auto"/>
              <w:right w:val="single" w:sz="4" w:space="0" w:color="auto"/>
            </w:tcBorders>
          </w:tcPr>
          <w:p w:rsidR="00161AD3" w:rsidRDefault="00161AD3">
            <w:pPr>
              <w:spacing w:line="360" w:lineRule="auto"/>
              <w:rPr>
                <w:b/>
                <w:sz w:val="26"/>
                <w:szCs w:val="26"/>
              </w:rPr>
            </w:pPr>
            <w:r>
              <w:rPr>
                <w:b/>
                <w:sz w:val="26"/>
                <w:szCs w:val="26"/>
              </w:rPr>
              <w:t>Экспериментальная</w:t>
            </w:r>
          </w:p>
          <w:p w:rsidR="00161AD3" w:rsidRDefault="00161AD3" w:rsidP="00161AD3">
            <w:pPr>
              <w:spacing w:line="360" w:lineRule="auto"/>
              <w:rPr>
                <w:b/>
                <w:sz w:val="26"/>
                <w:szCs w:val="26"/>
              </w:rPr>
            </w:pPr>
            <w:r>
              <w:rPr>
                <w:b/>
                <w:sz w:val="26"/>
                <w:szCs w:val="26"/>
              </w:rPr>
              <w:t>(18 студентов)</w:t>
            </w:r>
          </w:p>
        </w:tc>
        <w:tc>
          <w:tcPr>
            <w:tcW w:w="2474" w:type="dxa"/>
            <w:tcBorders>
              <w:top w:val="single" w:sz="4" w:space="0" w:color="auto"/>
              <w:left w:val="single" w:sz="4" w:space="0" w:color="auto"/>
              <w:bottom w:val="single" w:sz="4" w:space="0" w:color="auto"/>
              <w:right w:val="single" w:sz="4" w:space="0" w:color="auto"/>
            </w:tcBorders>
            <w:vAlign w:val="center"/>
            <w:hideMark/>
          </w:tcPr>
          <w:p w:rsidR="00161AD3" w:rsidRDefault="00161AD3" w:rsidP="00161AD3">
            <w:pPr>
              <w:spacing w:line="360" w:lineRule="auto"/>
              <w:ind w:firstLine="567"/>
              <w:rPr>
                <w:b/>
                <w:sz w:val="26"/>
                <w:szCs w:val="26"/>
              </w:rPr>
            </w:pPr>
            <w:r>
              <w:rPr>
                <w:b/>
                <w:sz w:val="26"/>
                <w:szCs w:val="26"/>
              </w:rPr>
              <w:t>0</w:t>
            </w:r>
          </w:p>
        </w:tc>
        <w:tc>
          <w:tcPr>
            <w:tcW w:w="2244" w:type="dxa"/>
            <w:tcBorders>
              <w:top w:val="single" w:sz="4" w:space="0" w:color="auto"/>
              <w:left w:val="single" w:sz="4" w:space="0" w:color="auto"/>
              <w:bottom w:val="single" w:sz="4" w:space="0" w:color="auto"/>
              <w:right w:val="single" w:sz="4" w:space="0" w:color="auto"/>
            </w:tcBorders>
            <w:vAlign w:val="center"/>
            <w:hideMark/>
          </w:tcPr>
          <w:p w:rsidR="00161AD3" w:rsidRDefault="00161AD3" w:rsidP="00161AD3">
            <w:pPr>
              <w:spacing w:line="360" w:lineRule="auto"/>
              <w:ind w:firstLine="567"/>
              <w:rPr>
                <w:b/>
                <w:sz w:val="26"/>
                <w:szCs w:val="26"/>
              </w:rPr>
            </w:pPr>
            <w:r>
              <w:rPr>
                <w:b/>
                <w:sz w:val="26"/>
                <w:szCs w:val="26"/>
              </w:rPr>
              <w:t>2</w:t>
            </w:r>
          </w:p>
        </w:tc>
        <w:tc>
          <w:tcPr>
            <w:tcW w:w="1313" w:type="dxa"/>
            <w:tcBorders>
              <w:top w:val="single" w:sz="4" w:space="0" w:color="auto"/>
              <w:left w:val="single" w:sz="4" w:space="0" w:color="auto"/>
              <w:bottom w:val="single" w:sz="4" w:space="0" w:color="auto"/>
              <w:right w:val="single" w:sz="4" w:space="0" w:color="auto"/>
            </w:tcBorders>
            <w:vAlign w:val="center"/>
            <w:hideMark/>
          </w:tcPr>
          <w:p w:rsidR="00161AD3" w:rsidRDefault="00161AD3" w:rsidP="00161AD3">
            <w:pPr>
              <w:spacing w:line="360" w:lineRule="auto"/>
              <w:ind w:firstLine="567"/>
              <w:rPr>
                <w:b/>
                <w:sz w:val="26"/>
                <w:szCs w:val="26"/>
              </w:rPr>
            </w:pPr>
            <w:r>
              <w:rPr>
                <w:b/>
                <w:sz w:val="26"/>
                <w:szCs w:val="26"/>
              </w:rPr>
              <w:t>7</w:t>
            </w:r>
          </w:p>
        </w:tc>
        <w:tc>
          <w:tcPr>
            <w:tcW w:w="1352" w:type="dxa"/>
            <w:tcBorders>
              <w:top w:val="single" w:sz="4" w:space="0" w:color="auto"/>
              <w:left w:val="single" w:sz="4" w:space="0" w:color="auto"/>
              <w:bottom w:val="single" w:sz="4" w:space="0" w:color="auto"/>
              <w:right w:val="single" w:sz="4" w:space="0" w:color="auto"/>
            </w:tcBorders>
            <w:vAlign w:val="center"/>
            <w:hideMark/>
          </w:tcPr>
          <w:p w:rsidR="00161AD3" w:rsidRDefault="00161AD3" w:rsidP="00161AD3">
            <w:pPr>
              <w:spacing w:line="360" w:lineRule="auto"/>
              <w:ind w:firstLine="567"/>
              <w:rPr>
                <w:b/>
                <w:sz w:val="26"/>
                <w:szCs w:val="26"/>
              </w:rPr>
            </w:pPr>
            <w:r>
              <w:rPr>
                <w:b/>
                <w:sz w:val="26"/>
                <w:szCs w:val="26"/>
              </w:rPr>
              <w:t>9</w:t>
            </w:r>
          </w:p>
        </w:tc>
        <w:tc>
          <w:tcPr>
            <w:tcW w:w="1351" w:type="dxa"/>
            <w:tcBorders>
              <w:top w:val="single" w:sz="4" w:space="0" w:color="auto"/>
              <w:left w:val="single" w:sz="4" w:space="0" w:color="auto"/>
              <w:bottom w:val="single" w:sz="4" w:space="0" w:color="auto"/>
              <w:right w:val="single" w:sz="4" w:space="0" w:color="auto"/>
            </w:tcBorders>
            <w:vAlign w:val="center"/>
            <w:hideMark/>
          </w:tcPr>
          <w:p w:rsidR="00161AD3" w:rsidRDefault="00161AD3" w:rsidP="00161AD3">
            <w:pPr>
              <w:spacing w:line="360" w:lineRule="auto"/>
              <w:rPr>
                <w:b/>
                <w:sz w:val="26"/>
                <w:szCs w:val="26"/>
              </w:rPr>
            </w:pPr>
            <w:r>
              <w:rPr>
                <w:b/>
                <w:sz w:val="26"/>
                <w:szCs w:val="26"/>
              </w:rPr>
              <w:t>4,3</w:t>
            </w:r>
          </w:p>
        </w:tc>
      </w:tr>
    </w:tbl>
    <w:p w:rsidR="00161AD3" w:rsidRDefault="00161AD3" w:rsidP="00161AD3">
      <w:pPr>
        <w:tabs>
          <w:tab w:val="left" w:pos="4240"/>
        </w:tabs>
        <w:spacing w:line="360" w:lineRule="auto"/>
        <w:ind w:firstLine="567"/>
        <w:jc w:val="center"/>
        <w:rPr>
          <w:b/>
          <w:sz w:val="28"/>
          <w:szCs w:val="28"/>
        </w:rPr>
      </w:pPr>
      <w:r>
        <w:rPr>
          <w:b/>
          <w:sz w:val="28"/>
          <w:szCs w:val="28"/>
        </w:rPr>
        <w:t xml:space="preserve"> Диаграмма 2.3</w:t>
      </w:r>
    </w:p>
    <w:p w:rsidR="00161AD3" w:rsidRDefault="00161AD3" w:rsidP="00674B06">
      <w:pPr>
        <w:tabs>
          <w:tab w:val="left" w:pos="4240"/>
        </w:tabs>
        <w:snapToGrid w:val="0"/>
        <w:ind w:firstLine="567"/>
        <w:contextualSpacing/>
        <w:jc w:val="center"/>
      </w:pPr>
      <w:r>
        <w:rPr>
          <w:b/>
          <w:sz w:val="28"/>
          <w:szCs w:val="28"/>
        </w:rPr>
        <w:t xml:space="preserve">Сравнительные результаты </w:t>
      </w:r>
      <w:proofErr w:type="spellStart"/>
      <w:r>
        <w:rPr>
          <w:b/>
          <w:sz w:val="28"/>
          <w:szCs w:val="28"/>
        </w:rPr>
        <w:t>предэкспериментального</w:t>
      </w:r>
      <w:proofErr w:type="spellEnd"/>
      <w:r>
        <w:rPr>
          <w:b/>
          <w:sz w:val="28"/>
          <w:szCs w:val="28"/>
        </w:rPr>
        <w:t xml:space="preserve"> и </w:t>
      </w:r>
      <w:proofErr w:type="spellStart"/>
      <w:r>
        <w:rPr>
          <w:b/>
          <w:sz w:val="28"/>
          <w:szCs w:val="28"/>
        </w:rPr>
        <w:t>постэкспериментального</w:t>
      </w:r>
      <w:proofErr w:type="spellEnd"/>
      <w:r>
        <w:rPr>
          <w:b/>
          <w:sz w:val="28"/>
          <w:szCs w:val="28"/>
        </w:rPr>
        <w:t xml:space="preserve"> срезов</w:t>
      </w:r>
      <w:r>
        <w:rPr>
          <w:b/>
          <w:noProof/>
          <w:lang w:eastAsia="zh-CN"/>
        </w:rPr>
        <w:drawing>
          <wp:inline distT="0" distB="0" distL="0" distR="0">
            <wp:extent cx="5934075" cy="5057775"/>
            <wp:effectExtent l="0" t="0" r="0" b="0"/>
            <wp:docPr id="3" name="Объект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BE1EB8" w:rsidRDefault="00BE1EB8" w:rsidP="00BE1EB8">
      <w:pPr>
        <w:snapToGrid w:val="0"/>
        <w:ind w:firstLine="567"/>
        <w:contextualSpacing/>
        <w:jc w:val="both"/>
        <w:rPr>
          <w:sz w:val="28"/>
          <w:szCs w:val="28"/>
        </w:rPr>
      </w:pPr>
      <w:r>
        <w:rPr>
          <w:sz w:val="28"/>
          <w:szCs w:val="28"/>
        </w:rPr>
        <w:t xml:space="preserve">В результате   эксперимента произошло перераспределение обучающихся по уровням </w:t>
      </w:r>
      <w:proofErr w:type="spellStart"/>
      <w:r>
        <w:rPr>
          <w:sz w:val="28"/>
          <w:szCs w:val="28"/>
        </w:rPr>
        <w:t>обученности</w:t>
      </w:r>
      <w:proofErr w:type="spellEnd"/>
      <w:r>
        <w:rPr>
          <w:sz w:val="28"/>
          <w:szCs w:val="28"/>
        </w:rPr>
        <w:t xml:space="preserve">: количество студентов, находящихся на высоком уровне </w:t>
      </w:r>
      <w:proofErr w:type="spellStart"/>
      <w:r>
        <w:rPr>
          <w:sz w:val="28"/>
          <w:szCs w:val="28"/>
        </w:rPr>
        <w:t>обученности</w:t>
      </w:r>
      <w:proofErr w:type="spellEnd"/>
      <w:r>
        <w:rPr>
          <w:sz w:val="28"/>
          <w:szCs w:val="28"/>
        </w:rPr>
        <w:t xml:space="preserve">, увеличилось и в </w:t>
      </w:r>
      <w:r>
        <w:rPr>
          <w:sz w:val="28"/>
          <w:szCs w:val="28"/>
        </w:rPr>
        <w:lastRenderedPageBreak/>
        <w:t>контрольной и в экспериментальной группах, но в экспериментальной группе коэффициент среднего балла оказался выше</w:t>
      </w:r>
      <w:proofErr w:type="gramStart"/>
      <w:r>
        <w:rPr>
          <w:sz w:val="28"/>
          <w:szCs w:val="28"/>
        </w:rPr>
        <w:t>.</w:t>
      </w:r>
      <w:r w:rsidR="00674B06">
        <w:rPr>
          <w:sz w:val="28"/>
          <w:szCs w:val="28"/>
        </w:rPr>
        <w:t>(</w:t>
      </w:r>
      <w:proofErr w:type="gramEnd"/>
      <w:r w:rsidR="00674B06">
        <w:rPr>
          <w:sz w:val="28"/>
          <w:szCs w:val="28"/>
        </w:rPr>
        <w:t>таблица 2.5, диаграмма  2.3)</w:t>
      </w:r>
    </w:p>
    <w:p w:rsidR="00BE1EB8" w:rsidRDefault="00BE1EB8" w:rsidP="00BE1EB8">
      <w:pPr>
        <w:snapToGrid w:val="0"/>
        <w:ind w:firstLine="567"/>
        <w:contextualSpacing/>
        <w:rPr>
          <w:sz w:val="28"/>
          <w:szCs w:val="28"/>
        </w:rPr>
      </w:pPr>
      <w:r>
        <w:rPr>
          <w:sz w:val="28"/>
          <w:szCs w:val="28"/>
        </w:rPr>
        <w:t>Третий, заключительный этап, был осуществлен в 2008 -2009 учебном году. На этом этапе обработка данных контролирующих срезов была завершена, результаты эксперимента были осмыслены,  описаны и оформлены в исследовании.</w:t>
      </w:r>
    </w:p>
    <w:p w:rsidR="00161AD3" w:rsidRDefault="00161AD3" w:rsidP="00952B84">
      <w:pPr>
        <w:ind w:firstLine="567"/>
        <w:contextualSpacing/>
        <w:jc w:val="both"/>
        <w:rPr>
          <w:sz w:val="28"/>
          <w:szCs w:val="28"/>
        </w:rPr>
      </w:pPr>
      <w:r>
        <w:rPr>
          <w:sz w:val="28"/>
          <w:szCs w:val="28"/>
        </w:rPr>
        <w:t>Анализ таблиц и диаграмм, представляющих данные на стартовом и итоговом этапе проведения эксперимента, позволяют сделать следующие выводы:</w:t>
      </w:r>
    </w:p>
    <w:p w:rsidR="00161AD3" w:rsidRDefault="00161AD3" w:rsidP="00952B84">
      <w:pPr>
        <w:ind w:firstLine="567"/>
        <w:contextualSpacing/>
        <w:jc w:val="both"/>
        <w:rPr>
          <w:sz w:val="28"/>
          <w:szCs w:val="28"/>
        </w:rPr>
      </w:pPr>
      <w:r>
        <w:rPr>
          <w:sz w:val="28"/>
          <w:szCs w:val="28"/>
        </w:rPr>
        <w:t xml:space="preserve">- уровень </w:t>
      </w:r>
      <w:proofErr w:type="spellStart"/>
      <w:r>
        <w:rPr>
          <w:sz w:val="28"/>
          <w:szCs w:val="28"/>
        </w:rPr>
        <w:t>обученности</w:t>
      </w:r>
      <w:proofErr w:type="spellEnd"/>
      <w:r>
        <w:rPr>
          <w:sz w:val="28"/>
          <w:szCs w:val="28"/>
        </w:rPr>
        <w:t xml:space="preserve"> в экспериментальной группе оказался выше.</w:t>
      </w:r>
    </w:p>
    <w:p w:rsidR="00161AD3" w:rsidRDefault="00161AD3" w:rsidP="00952B84">
      <w:pPr>
        <w:ind w:firstLine="567"/>
        <w:contextualSpacing/>
        <w:jc w:val="both"/>
        <w:rPr>
          <w:sz w:val="28"/>
          <w:szCs w:val="28"/>
        </w:rPr>
      </w:pPr>
      <w:r>
        <w:rPr>
          <w:sz w:val="28"/>
          <w:szCs w:val="28"/>
        </w:rPr>
        <w:t>- активность студентов экспериментальных групп повысилась, чем в контрольных группах.</w:t>
      </w:r>
    </w:p>
    <w:p w:rsidR="00161AD3" w:rsidRDefault="00161AD3" w:rsidP="00952B84">
      <w:pPr>
        <w:ind w:firstLine="567"/>
        <w:contextualSpacing/>
        <w:jc w:val="both"/>
        <w:rPr>
          <w:sz w:val="28"/>
          <w:szCs w:val="28"/>
        </w:rPr>
      </w:pPr>
      <w:r>
        <w:rPr>
          <w:sz w:val="28"/>
          <w:szCs w:val="28"/>
        </w:rPr>
        <w:t xml:space="preserve">С целью </w:t>
      </w:r>
      <w:proofErr w:type="gramStart"/>
      <w:r>
        <w:rPr>
          <w:sz w:val="28"/>
          <w:szCs w:val="28"/>
        </w:rPr>
        <w:t>выявления степени влияния реализованной технологии лингводидактического тестирования</w:t>
      </w:r>
      <w:proofErr w:type="gramEnd"/>
      <w:r>
        <w:rPr>
          <w:sz w:val="28"/>
          <w:szCs w:val="28"/>
        </w:rPr>
        <w:t xml:space="preserve"> в обучении практическому курсу русского языка по окончании формирующего эксперимента нами было проведено итоговое исследование основных критериев качества обучения русскому языку как неродному:</w:t>
      </w:r>
    </w:p>
    <w:p w:rsidR="00174DE3" w:rsidRDefault="00161AD3" w:rsidP="00174DE3">
      <w:pPr>
        <w:ind w:firstLine="567"/>
        <w:contextualSpacing/>
        <w:jc w:val="both"/>
        <w:rPr>
          <w:sz w:val="28"/>
          <w:szCs w:val="28"/>
        </w:rPr>
      </w:pPr>
      <w:r>
        <w:rPr>
          <w:sz w:val="28"/>
          <w:szCs w:val="28"/>
        </w:rPr>
        <w:t>-    качество приобретенных знаний, умений и навыков;</w:t>
      </w:r>
    </w:p>
    <w:p w:rsidR="00161AD3" w:rsidRDefault="00174DE3" w:rsidP="00174DE3">
      <w:pPr>
        <w:ind w:firstLine="567"/>
        <w:contextualSpacing/>
        <w:jc w:val="both"/>
        <w:rPr>
          <w:sz w:val="28"/>
          <w:szCs w:val="28"/>
        </w:rPr>
      </w:pPr>
      <w:r>
        <w:rPr>
          <w:sz w:val="28"/>
          <w:szCs w:val="28"/>
        </w:rPr>
        <w:t xml:space="preserve">- </w:t>
      </w:r>
      <w:r w:rsidR="00161AD3">
        <w:rPr>
          <w:sz w:val="28"/>
          <w:szCs w:val="28"/>
        </w:rPr>
        <w:t>соответствие полученных результатов целям обучения.</w:t>
      </w:r>
    </w:p>
    <w:p w:rsidR="00161AD3" w:rsidRDefault="00161AD3" w:rsidP="00952B84">
      <w:pPr>
        <w:ind w:firstLine="567"/>
        <w:contextualSpacing/>
        <w:jc w:val="both"/>
        <w:rPr>
          <w:sz w:val="28"/>
          <w:szCs w:val="28"/>
        </w:rPr>
      </w:pPr>
      <w:r>
        <w:rPr>
          <w:sz w:val="28"/>
          <w:szCs w:val="28"/>
        </w:rPr>
        <w:t xml:space="preserve">Полученные в результате данные сравнивались в дальнейшем с показателями параметров качества обучения, полученными на стартовом этапе эксперимента, что позволило выявить динамику отдельных показателей </w:t>
      </w:r>
      <w:proofErr w:type="spellStart"/>
      <w:r>
        <w:rPr>
          <w:sz w:val="28"/>
          <w:szCs w:val="28"/>
        </w:rPr>
        <w:t>сформированности</w:t>
      </w:r>
      <w:proofErr w:type="spellEnd"/>
      <w:r>
        <w:rPr>
          <w:sz w:val="28"/>
          <w:szCs w:val="28"/>
        </w:rPr>
        <w:t xml:space="preserve"> коммуникативной компетенции.</w:t>
      </w:r>
    </w:p>
    <w:p w:rsidR="00161AD3" w:rsidRDefault="00161AD3" w:rsidP="00952B84">
      <w:pPr>
        <w:ind w:firstLine="567"/>
        <w:contextualSpacing/>
        <w:jc w:val="both"/>
        <w:rPr>
          <w:sz w:val="28"/>
          <w:szCs w:val="28"/>
        </w:rPr>
      </w:pPr>
      <w:proofErr w:type="gramStart"/>
      <w:r>
        <w:rPr>
          <w:sz w:val="28"/>
          <w:szCs w:val="28"/>
        </w:rPr>
        <w:t xml:space="preserve">Существенные различия между контрольной и экспериментальной группами были </w:t>
      </w:r>
      <w:r w:rsidR="00A5333F">
        <w:rPr>
          <w:sz w:val="28"/>
          <w:szCs w:val="28"/>
        </w:rPr>
        <w:t>выявлены</w:t>
      </w:r>
      <w:r>
        <w:rPr>
          <w:sz w:val="28"/>
          <w:szCs w:val="28"/>
        </w:rPr>
        <w:t xml:space="preserve"> в связи с проведением </w:t>
      </w:r>
      <w:r w:rsidR="00A5333F">
        <w:rPr>
          <w:sz w:val="28"/>
          <w:szCs w:val="28"/>
        </w:rPr>
        <w:t xml:space="preserve">формирующего </w:t>
      </w:r>
      <w:r>
        <w:rPr>
          <w:sz w:val="28"/>
          <w:szCs w:val="28"/>
        </w:rPr>
        <w:t xml:space="preserve">эксперимента: </w:t>
      </w:r>
      <w:r w:rsidR="00A5333F">
        <w:rPr>
          <w:sz w:val="28"/>
          <w:szCs w:val="28"/>
        </w:rPr>
        <w:t xml:space="preserve">проведения контроля </w:t>
      </w:r>
      <w:proofErr w:type="spellStart"/>
      <w:r w:rsidR="00A5333F">
        <w:rPr>
          <w:sz w:val="28"/>
          <w:szCs w:val="28"/>
        </w:rPr>
        <w:t>сформированности</w:t>
      </w:r>
      <w:proofErr w:type="spellEnd"/>
      <w:r w:rsidR="00A5333F">
        <w:rPr>
          <w:sz w:val="28"/>
          <w:szCs w:val="28"/>
        </w:rPr>
        <w:t xml:space="preserve"> коммуникативной </w:t>
      </w:r>
      <w:proofErr w:type="spellStart"/>
      <w:r w:rsidR="00A5333F">
        <w:rPr>
          <w:sz w:val="28"/>
          <w:szCs w:val="28"/>
        </w:rPr>
        <w:t>компентенции</w:t>
      </w:r>
      <w:proofErr w:type="spellEnd"/>
      <w:r w:rsidR="00A5333F">
        <w:rPr>
          <w:sz w:val="28"/>
          <w:szCs w:val="28"/>
        </w:rPr>
        <w:t xml:space="preserve"> с помощью лингводидактического тестирования.</w:t>
      </w:r>
      <w:r>
        <w:rPr>
          <w:sz w:val="28"/>
          <w:szCs w:val="28"/>
        </w:rPr>
        <w:t xml:space="preserve"> </w:t>
      </w:r>
      <w:proofErr w:type="gramEnd"/>
    </w:p>
    <w:p w:rsidR="00161AD3" w:rsidRDefault="00161AD3" w:rsidP="00952B84">
      <w:pPr>
        <w:ind w:firstLine="567"/>
        <w:contextualSpacing/>
        <w:jc w:val="both"/>
        <w:rPr>
          <w:sz w:val="28"/>
          <w:szCs w:val="28"/>
        </w:rPr>
      </w:pPr>
      <w:r>
        <w:rPr>
          <w:sz w:val="28"/>
          <w:szCs w:val="28"/>
        </w:rPr>
        <w:t>Наблюдаемые изменения в экспериментальной группе явились следствием реализации технологии лингводидактического тестирования, которая максимально активизирует формирование лингвистической компетенции.</w:t>
      </w:r>
    </w:p>
    <w:p w:rsidR="00161AD3" w:rsidRDefault="00161AD3" w:rsidP="00952B84">
      <w:pPr>
        <w:ind w:firstLine="567"/>
        <w:contextualSpacing/>
        <w:jc w:val="both"/>
        <w:rPr>
          <w:sz w:val="28"/>
          <w:szCs w:val="28"/>
        </w:rPr>
      </w:pPr>
      <w:r>
        <w:rPr>
          <w:sz w:val="28"/>
          <w:szCs w:val="28"/>
        </w:rPr>
        <w:t xml:space="preserve">Данные экспериментального исследования свидетельствуют о положительном влиянии технологии лингводидактического контроля на качество обучения. Это связано с большей объективностью результатов тестирования по сравнению с традиционной системой контроля, что увеличивало мотивацию к обучению русскому языку. </w:t>
      </w:r>
      <w:r w:rsidR="00A5333F">
        <w:rPr>
          <w:sz w:val="28"/>
          <w:szCs w:val="28"/>
        </w:rPr>
        <w:t>Анализ данных результатов стартового и итогового этапов показывает, что для всех студентов в ходе эксперимента обучение сопровождалось очевидным приростом языковых знаний.</w:t>
      </w:r>
    </w:p>
    <w:p w:rsidR="00161AD3" w:rsidRDefault="00C21F9E" w:rsidP="00952B84">
      <w:pPr>
        <w:ind w:firstLine="567"/>
        <w:contextualSpacing/>
        <w:jc w:val="both"/>
        <w:rPr>
          <w:sz w:val="28"/>
          <w:szCs w:val="28"/>
        </w:rPr>
      </w:pPr>
      <w:r>
        <w:rPr>
          <w:sz w:val="28"/>
          <w:szCs w:val="28"/>
        </w:rPr>
        <w:t>Опытно - э</w:t>
      </w:r>
      <w:r w:rsidR="00161AD3">
        <w:rPr>
          <w:sz w:val="28"/>
          <w:szCs w:val="28"/>
        </w:rPr>
        <w:t xml:space="preserve">кспериментальная работа показала, что технология лингводидактического тестирования  способна оказывать положительное влияние на уровень формирования самоконтроля, что в последующем </w:t>
      </w:r>
      <w:r w:rsidR="00161AD3">
        <w:rPr>
          <w:sz w:val="28"/>
          <w:szCs w:val="28"/>
        </w:rPr>
        <w:lastRenderedPageBreak/>
        <w:t xml:space="preserve">оказывает влияние на качество </w:t>
      </w:r>
      <w:r>
        <w:rPr>
          <w:sz w:val="28"/>
          <w:szCs w:val="28"/>
        </w:rPr>
        <w:t>формирования коммуникативной компетенции.</w:t>
      </w:r>
    </w:p>
    <w:p w:rsidR="00161AD3" w:rsidRDefault="00161AD3" w:rsidP="00952B84">
      <w:pPr>
        <w:ind w:firstLine="567"/>
        <w:contextualSpacing/>
        <w:jc w:val="both"/>
        <w:rPr>
          <w:sz w:val="28"/>
          <w:szCs w:val="28"/>
        </w:rPr>
      </w:pPr>
      <w:r>
        <w:rPr>
          <w:sz w:val="28"/>
          <w:szCs w:val="28"/>
        </w:rPr>
        <w:t xml:space="preserve">Выявленные тенденции при лингводидактическом тестировании указали на необходимость реализации комплекса мер по улучшению качества преподавания практического курса русского языка. </w:t>
      </w:r>
    </w:p>
    <w:p w:rsidR="00952B84" w:rsidRDefault="00B51EC8" w:rsidP="00952B84">
      <w:pPr>
        <w:pStyle w:val="2"/>
        <w:spacing w:line="360" w:lineRule="auto"/>
        <w:ind w:left="0" w:firstLine="567"/>
        <w:contextualSpacing/>
        <w:jc w:val="center"/>
        <w:rPr>
          <w:b/>
          <w:sz w:val="28"/>
        </w:rPr>
      </w:pPr>
      <w:r>
        <w:rPr>
          <w:b/>
          <w:sz w:val="28"/>
        </w:rPr>
        <w:t>ВЫВОДЫ</w:t>
      </w:r>
    </w:p>
    <w:p w:rsidR="00952B84" w:rsidRDefault="00952B84" w:rsidP="00952B84">
      <w:pPr>
        <w:pStyle w:val="2"/>
        <w:snapToGrid w:val="0"/>
        <w:spacing w:line="240" w:lineRule="auto"/>
        <w:ind w:left="0" w:firstLine="567"/>
        <w:contextualSpacing/>
        <w:jc w:val="both"/>
        <w:rPr>
          <w:sz w:val="28"/>
        </w:rPr>
      </w:pPr>
      <w:r>
        <w:rPr>
          <w:sz w:val="28"/>
        </w:rPr>
        <w:t xml:space="preserve">Коммуникативная компетенция представляет собой устойчивое интегративное свойство субъекта, позволяющая реализовать потенциал лингвистических знаний, а также речевые умения и навыки в целях коммуникации. </w:t>
      </w:r>
      <w:r w:rsidR="00447179">
        <w:rPr>
          <w:sz w:val="28"/>
        </w:rPr>
        <w:t>Она</w:t>
      </w:r>
      <w:r>
        <w:rPr>
          <w:sz w:val="28"/>
        </w:rPr>
        <w:t xml:space="preserve"> </w:t>
      </w:r>
      <w:proofErr w:type="spellStart"/>
      <w:r>
        <w:rPr>
          <w:sz w:val="28"/>
        </w:rPr>
        <w:t>мультиаспектна</w:t>
      </w:r>
      <w:proofErr w:type="spellEnd"/>
      <w:r>
        <w:rPr>
          <w:sz w:val="28"/>
        </w:rPr>
        <w:t xml:space="preserve">, включает и знания о языке, и речевую деятельность, и эмоциональные и </w:t>
      </w:r>
      <w:proofErr w:type="spellStart"/>
      <w:r>
        <w:rPr>
          <w:sz w:val="28"/>
        </w:rPr>
        <w:t>аксиологические</w:t>
      </w:r>
      <w:proofErr w:type="spellEnd"/>
      <w:r>
        <w:rPr>
          <w:sz w:val="28"/>
        </w:rPr>
        <w:t xml:space="preserve"> уровни иноязычной компетенции.</w:t>
      </w:r>
    </w:p>
    <w:p w:rsidR="00A5333F" w:rsidRDefault="00A5333F" w:rsidP="00A5333F">
      <w:pPr>
        <w:pStyle w:val="2"/>
        <w:snapToGrid w:val="0"/>
        <w:spacing w:line="240" w:lineRule="auto"/>
        <w:ind w:left="0" w:firstLine="567"/>
        <w:contextualSpacing/>
        <w:jc w:val="both"/>
        <w:rPr>
          <w:sz w:val="28"/>
        </w:rPr>
      </w:pPr>
      <w:r>
        <w:rPr>
          <w:sz w:val="28"/>
        </w:rPr>
        <w:t xml:space="preserve">Коммуникативная компетенция представляет собой относительно устойчивое интегративное свойство, позволяющее реализовать потенциал лингвистических знаний, а также речевые умения и навыки в целях коммуникации. Коммуникативная компетенция – это синтез лингвистической, </w:t>
      </w:r>
      <w:proofErr w:type="spellStart"/>
      <w:r>
        <w:rPr>
          <w:sz w:val="28"/>
        </w:rPr>
        <w:t>социокультурной</w:t>
      </w:r>
      <w:proofErr w:type="spellEnd"/>
      <w:r>
        <w:rPr>
          <w:sz w:val="28"/>
        </w:rPr>
        <w:t>, дискурсивной, прагматической и др. компетенций.</w:t>
      </w:r>
      <w:r w:rsidR="00447179" w:rsidRPr="00447179">
        <w:rPr>
          <w:sz w:val="28"/>
        </w:rPr>
        <w:t xml:space="preserve"> </w:t>
      </w:r>
      <w:r w:rsidR="00447179">
        <w:rPr>
          <w:sz w:val="28"/>
        </w:rPr>
        <w:t>Под лингвистической компетенцией понимаем языковую компетенцию как совокупность правил анализа и синтеза единиц языка, позволяющих формулировать и анализировать предложения, пользоваться системой языка для целей коммуникации, как важнейшую составляющую коммуникативной компетенции. Лингвистическая компетенция предполагает знание словарных единиц и владение определенными формальными правилами, с помощью которых словарные единицы преобразуются в высказывания.</w:t>
      </w:r>
    </w:p>
    <w:p w:rsidR="00952B84" w:rsidRDefault="00952B84" w:rsidP="00952B84">
      <w:pPr>
        <w:pStyle w:val="2"/>
        <w:snapToGrid w:val="0"/>
        <w:spacing w:line="240" w:lineRule="auto"/>
        <w:ind w:left="0" w:firstLine="567"/>
        <w:contextualSpacing/>
        <w:jc w:val="both"/>
        <w:rPr>
          <w:sz w:val="28"/>
        </w:rPr>
      </w:pPr>
      <w:r>
        <w:rPr>
          <w:sz w:val="28"/>
        </w:rPr>
        <w:t xml:space="preserve">На основании теоретических и практических исследований </w:t>
      </w:r>
      <w:proofErr w:type="gramStart"/>
      <w:r>
        <w:rPr>
          <w:sz w:val="28"/>
        </w:rPr>
        <w:t>вопросов формирования коммуникативной компетенции студентов неязыковых факультетов</w:t>
      </w:r>
      <w:proofErr w:type="gramEnd"/>
      <w:r>
        <w:rPr>
          <w:sz w:val="28"/>
        </w:rPr>
        <w:t xml:space="preserve"> выделяются показатели и критерии ее </w:t>
      </w:r>
      <w:proofErr w:type="spellStart"/>
      <w:r>
        <w:rPr>
          <w:sz w:val="28"/>
        </w:rPr>
        <w:t>сформированности</w:t>
      </w:r>
      <w:proofErr w:type="spellEnd"/>
      <w:r>
        <w:rPr>
          <w:sz w:val="28"/>
        </w:rPr>
        <w:t>:</w:t>
      </w:r>
    </w:p>
    <w:p w:rsidR="00952B84" w:rsidRDefault="00952B84" w:rsidP="00952B84">
      <w:pPr>
        <w:pStyle w:val="2"/>
        <w:numPr>
          <w:ilvl w:val="0"/>
          <w:numId w:val="5"/>
        </w:numPr>
        <w:snapToGrid w:val="0"/>
        <w:spacing w:line="240" w:lineRule="auto"/>
        <w:ind w:firstLine="567"/>
        <w:contextualSpacing/>
        <w:jc w:val="both"/>
        <w:rPr>
          <w:sz w:val="28"/>
        </w:rPr>
      </w:pPr>
      <w:r>
        <w:rPr>
          <w:sz w:val="28"/>
        </w:rPr>
        <w:t>наличие системы языковых знаний и формальных правил преобразования этих знаний в высказывания;</w:t>
      </w:r>
    </w:p>
    <w:p w:rsidR="00952B84" w:rsidRDefault="00952B84" w:rsidP="00952B84">
      <w:pPr>
        <w:pStyle w:val="2"/>
        <w:numPr>
          <w:ilvl w:val="0"/>
          <w:numId w:val="5"/>
        </w:numPr>
        <w:snapToGrid w:val="0"/>
        <w:spacing w:line="240" w:lineRule="auto"/>
        <w:ind w:firstLine="567"/>
        <w:contextualSpacing/>
        <w:jc w:val="both"/>
        <w:rPr>
          <w:sz w:val="28"/>
        </w:rPr>
      </w:pPr>
      <w:r>
        <w:rPr>
          <w:sz w:val="28"/>
        </w:rPr>
        <w:t>преобразование языковых форм в высказывания в соответствии     с ситуацией;</w:t>
      </w:r>
    </w:p>
    <w:p w:rsidR="00952B84" w:rsidRDefault="00447179" w:rsidP="00952B84">
      <w:pPr>
        <w:pStyle w:val="2"/>
        <w:numPr>
          <w:ilvl w:val="0"/>
          <w:numId w:val="5"/>
        </w:numPr>
        <w:snapToGrid w:val="0"/>
        <w:spacing w:line="240" w:lineRule="auto"/>
        <w:ind w:firstLine="567"/>
        <w:contextualSpacing/>
        <w:jc w:val="both"/>
        <w:rPr>
          <w:sz w:val="28"/>
        </w:rPr>
      </w:pPr>
      <w:r>
        <w:rPr>
          <w:sz w:val="28"/>
        </w:rPr>
        <w:t xml:space="preserve">наличие </w:t>
      </w:r>
      <w:proofErr w:type="spellStart"/>
      <w:r>
        <w:rPr>
          <w:sz w:val="28"/>
        </w:rPr>
        <w:t>социокультурных</w:t>
      </w:r>
      <w:proofErr w:type="spellEnd"/>
      <w:r>
        <w:rPr>
          <w:sz w:val="28"/>
        </w:rPr>
        <w:t xml:space="preserve">, этнокультурных, </w:t>
      </w:r>
      <w:r w:rsidR="00952B84">
        <w:rPr>
          <w:sz w:val="28"/>
        </w:rPr>
        <w:t>экстралингвистических знаний.</w:t>
      </w:r>
    </w:p>
    <w:p w:rsidR="00952B84" w:rsidRDefault="00952B84" w:rsidP="00952B84">
      <w:pPr>
        <w:pStyle w:val="2"/>
        <w:snapToGrid w:val="0"/>
        <w:spacing w:line="240" w:lineRule="auto"/>
        <w:ind w:left="0" w:firstLine="567"/>
        <w:contextualSpacing/>
        <w:jc w:val="both"/>
        <w:rPr>
          <w:sz w:val="28"/>
        </w:rPr>
      </w:pPr>
      <w:r>
        <w:rPr>
          <w:sz w:val="28"/>
        </w:rPr>
        <w:t>Тестирование дает представление об успешности обучения, которое посредством соответствующих статистических процедур приобретает способность  к количественным измерениям. Природа и форма заданий варьируется в зависимости от аспекта проверки, но во всех случаях задание стимулирует обратную связь.</w:t>
      </w:r>
    </w:p>
    <w:p w:rsidR="00952B84" w:rsidRDefault="00952B84" w:rsidP="00952B84">
      <w:pPr>
        <w:pStyle w:val="2"/>
        <w:snapToGrid w:val="0"/>
        <w:spacing w:line="240" w:lineRule="auto"/>
        <w:ind w:left="0" w:firstLine="567"/>
        <w:contextualSpacing/>
        <w:jc w:val="both"/>
        <w:rPr>
          <w:sz w:val="28"/>
        </w:rPr>
      </w:pPr>
      <w:r>
        <w:rPr>
          <w:sz w:val="28"/>
        </w:rPr>
        <w:t>Оценивание состоит в преобразовании ответа на каждое задание в цифровую величину согласно заранее регламентированным правилам. Количество правильных ответов, а значит, и степень усвоения знаний, умений можно оценить соответствующим количеством баллов, а затем обработать статистически.</w:t>
      </w:r>
    </w:p>
    <w:p w:rsidR="00952B84" w:rsidRDefault="00952B84" w:rsidP="00952B84">
      <w:pPr>
        <w:pStyle w:val="2"/>
        <w:snapToGrid w:val="0"/>
        <w:spacing w:line="240" w:lineRule="auto"/>
        <w:ind w:left="0" w:firstLine="567"/>
        <w:contextualSpacing/>
        <w:jc w:val="both"/>
        <w:rPr>
          <w:sz w:val="28"/>
        </w:rPr>
      </w:pPr>
      <w:r>
        <w:rPr>
          <w:sz w:val="28"/>
        </w:rPr>
        <w:lastRenderedPageBreak/>
        <w:t>Языковая компетенция предполагает наличие в активной или пассивной памяти студента знания того или иного структурного компонента языка или единиц языка – слова, фразы или грамматического правила оперирования ими. Наличие или отсутствие такого навыка у студента легко проверяется с помощью тестирования. Любой неверный ответ, допущенный в проверяемой конструкции, сигнализирует о том, что она не усвоена или усвоена неверно.</w:t>
      </w:r>
    </w:p>
    <w:p w:rsidR="00952B84" w:rsidRDefault="00952B84" w:rsidP="00952B84">
      <w:pPr>
        <w:pStyle w:val="2"/>
        <w:snapToGrid w:val="0"/>
        <w:spacing w:line="240" w:lineRule="auto"/>
        <w:ind w:left="0" w:firstLine="567"/>
        <w:contextualSpacing/>
        <w:jc w:val="both"/>
        <w:rPr>
          <w:sz w:val="28"/>
        </w:rPr>
      </w:pPr>
      <w:r>
        <w:rPr>
          <w:sz w:val="28"/>
        </w:rPr>
        <w:t xml:space="preserve"> Методика использования предлагаемой технологии тестирования позволяет определить уровень текущих учебных достижений, организовать адаптивный процесс обучения в соответствии с реальными возможностями студентов.</w:t>
      </w:r>
    </w:p>
    <w:p w:rsidR="00952B84" w:rsidRDefault="00952B84" w:rsidP="00952B84">
      <w:pPr>
        <w:pStyle w:val="2"/>
        <w:snapToGrid w:val="0"/>
        <w:spacing w:line="240" w:lineRule="auto"/>
        <w:ind w:left="0" w:firstLine="567"/>
        <w:contextualSpacing/>
        <w:jc w:val="both"/>
        <w:rPr>
          <w:sz w:val="28"/>
        </w:rPr>
      </w:pPr>
      <w:r>
        <w:rPr>
          <w:sz w:val="28"/>
        </w:rPr>
        <w:t>При анализе результатов тестирования практика показала, что на успешность выполнения тех или иных заданий влияют общая эрудиция, круг интересов и др. экстралингвистические факторы.</w:t>
      </w:r>
    </w:p>
    <w:p w:rsidR="00952B84" w:rsidRDefault="00952B84" w:rsidP="00952B84">
      <w:pPr>
        <w:pStyle w:val="2"/>
        <w:snapToGrid w:val="0"/>
        <w:spacing w:line="240" w:lineRule="auto"/>
        <w:ind w:left="0" w:firstLine="567"/>
        <w:contextualSpacing/>
        <w:jc w:val="both"/>
        <w:rPr>
          <w:sz w:val="28"/>
        </w:rPr>
      </w:pPr>
      <w:r>
        <w:rPr>
          <w:sz w:val="28"/>
        </w:rPr>
        <w:t xml:space="preserve">Тестирование со своим удаленным присутствием преподавателя позволяет исключить его субъективизм при оценивании результатов обучения, кроме того, оно индексирует об истинном положении </w:t>
      </w:r>
      <w:proofErr w:type="spellStart"/>
      <w:r>
        <w:rPr>
          <w:sz w:val="28"/>
        </w:rPr>
        <w:t>сформированности</w:t>
      </w:r>
      <w:proofErr w:type="spellEnd"/>
      <w:r>
        <w:rPr>
          <w:sz w:val="28"/>
        </w:rPr>
        <w:t xml:space="preserve"> знаний, умений и навыков.  Студент, индивидуально решая тестовые задания, сам показывает свои знания, умения и навыки, демонстр</w:t>
      </w:r>
      <w:r w:rsidR="00A11D86">
        <w:rPr>
          <w:sz w:val="28"/>
        </w:rPr>
        <w:t xml:space="preserve">ирует уровень </w:t>
      </w:r>
      <w:proofErr w:type="gramStart"/>
      <w:r w:rsidR="00A11D86">
        <w:rPr>
          <w:sz w:val="28"/>
        </w:rPr>
        <w:t>своей</w:t>
      </w:r>
      <w:proofErr w:type="gramEnd"/>
      <w:r w:rsidR="00A11D86">
        <w:rPr>
          <w:sz w:val="28"/>
        </w:rPr>
        <w:t xml:space="preserve"> </w:t>
      </w:r>
      <w:proofErr w:type="spellStart"/>
      <w:r w:rsidR="00A11D86">
        <w:rPr>
          <w:sz w:val="28"/>
        </w:rPr>
        <w:t>обученности</w:t>
      </w:r>
      <w:proofErr w:type="spellEnd"/>
      <w:r w:rsidR="00A11D86">
        <w:rPr>
          <w:sz w:val="28"/>
        </w:rPr>
        <w:t xml:space="preserve">, в этом заключается экологический, </w:t>
      </w:r>
      <w:proofErr w:type="spellStart"/>
      <w:r w:rsidR="00A11D86">
        <w:rPr>
          <w:sz w:val="28"/>
        </w:rPr>
        <w:t>здоровьесберегающий</w:t>
      </w:r>
      <w:proofErr w:type="spellEnd"/>
      <w:r w:rsidR="00A11D86">
        <w:rPr>
          <w:sz w:val="28"/>
        </w:rPr>
        <w:t xml:space="preserve"> аспект данного вида контроля.</w:t>
      </w:r>
    </w:p>
    <w:p w:rsidR="00952B84" w:rsidRDefault="00952B84" w:rsidP="00952B84">
      <w:pPr>
        <w:pStyle w:val="2"/>
        <w:snapToGrid w:val="0"/>
        <w:spacing w:line="240" w:lineRule="auto"/>
        <w:ind w:left="0" w:firstLine="567"/>
        <w:contextualSpacing/>
        <w:jc w:val="both"/>
        <w:rPr>
          <w:sz w:val="28"/>
        </w:rPr>
      </w:pPr>
      <w:r>
        <w:rPr>
          <w:sz w:val="28"/>
        </w:rPr>
        <w:t>Тестовый контроль предполагает экономичность. Соразмерность времени, затрачиваемого на процедуру контроля с объемом подвергнутых контролю объектов минимально, а количество студентов, подвергнутых контролю максимально, кроме того, минимально время, требуемое на обработку результатов.</w:t>
      </w:r>
    </w:p>
    <w:p w:rsidR="00952B84" w:rsidRDefault="00952B84" w:rsidP="00952B84">
      <w:pPr>
        <w:pStyle w:val="2"/>
        <w:snapToGrid w:val="0"/>
        <w:spacing w:line="240" w:lineRule="auto"/>
        <w:ind w:left="0" w:firstLine="567"/>
        <w:contextualSpacing/>
        <w:jc w:val="both"/>
        <w:rPr>
          <w:sz w:val="28"/>
        </w:rPr>
      </w:pPr>
      <w:r>
        <w:rPr>
          <w:sz w:val="28"/>
        </w:rPr>
        <w:t xml:space="preserve">Соблюдение надежности и </w:t>
      </w:r>
      <w:proofErr w:type="spellStart"/>
      <w:r>
        <w:rPr>
          <w:sz w:val="28"/>
        </w:rPr>
        <w:t>валидности</w:t>
      </w:r>
      <w:proofErr w:type="spellEnd"/>
      <w:r>
        <w:rPr>
          <w:sz w:val="28"/>
        </w:rPr>
        <w:t xml:space="preserve"> при проектировании тестовой технологии позволит получить не случайные, а закономерные результаты, которые позволят получить ценную информацию для улучшения качества обучения.</w:t>
      </w:r>
    </w:p>
    <w:p w:rsidR="00952B84" w:rsidRDefault="00952B84" w:rsidP="00952B84">
      <w:pPr>
        <w:pStyle w:val="2"/>
        <w:snapToGrid w:val="0"/>
        <w:spacing w:line="240" w:lineRule="auto"/>
        <w:ind w:left="0" w:firstLine="567"/>
        <w:contextualSpacing/>
        <w:jc w:val="both"/>
        <w:rPr>
          <w:sz w:val="28"/>
        </w:rPr>
      </w:pPr>
      <w:r>
        <w:rPr>
          <w:sz w:val="28"/>
        </w:rPr>
        <w:t>Четкая линия соблюдения технологии лингводидактического тестирования позволит индивидуализировать учебный процесс, повысить мотивацию обучения, так как отслеживается прогресс каждого студента. Лингводидактическое тестирование как индивидуальный вид контроля способствует мобилизации интеллектуальной деятельности студентов, работе механизмов памяти, внимания и мышления.</w:t>
      </w:r>
    </w:p>
    <w:p w:rsidR="00952B84" w:rsidRDefault="00952B84" w:rsidP="00952B84">
      <w:pPr>
        <w:pStyle w:val="2"/>
        <w:snapToGrid w:val="0"/>
        <w:spacing w:line="240" w:lineRule="auto"/>
        <w:ind w:left="0" w:firstLine="567"/>
        <w:contextualSpacing/>
        <w:jc w:val="both"/>
        <w:rPr>
          <w:sz w:val="28"/>
          <w:szCs w:val="28"/>
        </w:rPr>
      </w:pPr>
      <w:r>
        <w:rPr>
          <w:sz w:val="28"/>
        </w:rPr>
        <w:t>Эффективная реализация технологии лингводидактического контроля возможна при условии соблюдения следующих принципов:</w:t>
      </w:r>
      <w:r>
        <w:rPr>
          <w:sz w:val="28"/>
          <w:szCs w:val="28"/>
        </w:rPr>
        <w:t xml:space="preserve"> научной достоверности; значимости; репрезентативности; системности и структурирования; перманентности;  функциональной направленности; уровневой структуры;  повторения и </w:t>
      </w:r>
      <w:proofErr w:type="spellStart"/>
      <w:r>
        <w:rPr>
          <w:sz w:val="28"/>
          <w:szCs w:val="28"/>
        </w:rPr>
        <w:t>кумулятивности</w:t>
      </w:r>
      <w:proofErr w:type="spellEnd"/>
      <w:r>
        <w:rPr>
          <w:sz w:val="28"/>
          <w:szCs w:val="28"/>
        </w:rPr>
        <w:t>; принцип дифференциации.</w:t>
      </w:r>
    </w:p>
    <w:p w:rsidR="00952B84" w:rsidRDefault="00952B84" w:rsidP="00952B84">
      <w:pPr>
        <w:pStyle w:val="2"/>
        <w:snapToGrid w:val="0"/>
        <w:spacing w:line="240" w:lineRule="auto"/>
        <w:ind w:left="0" w:firstLine="567"/>
        <w:contextualSpacing/>
        <w:jc w:val="both"/>
        <w:rPr>
          <w:sz w:val="28"/>
          <w:szCs w:val="28"/>
        </w:rPr>
      </w:pPr>
      <w:r>
        <w:rPr>
          <w:sz w:val="28"/>
          <w:szCs w:val="28"/>
        </w:rPr>
        <w:t xml:space="preserve">Результаты экспериментальной проверки предложенной модели подтвердили выдвинутую нами гипотезу. Установлено позитивное воздействие введения тестирования на формирование коммуникативной </w:t>
      </w:r>
      <w:r>
        <w:rPr>
          <w:sz w:val="28"/>
          <w:szCs w:val="28"/>
        </w:rPr>
        <w:lastRenderedPageBreak/>
        <w:t>компетенции по русскому языку как неродному. Полученные данные показывают, что к концу обучающего эксперимента в языковой компетенции произошли следующие положительные изменения:</w:t>
      </w:r>
    </w:p>
    <w:p w:rsidR="00952B84" w:rsidRDefault="00952B84" w:rsidP="00952B84">
      <w:pPr>
        <w:pStyle w:val="2"/>
        <w:snapToGrid w:val="0"/>
        <w:spacing w:line="240" w:lineRule="auto"/>
        <w:ind w:left="0" w:firstLine="567"/>
        <w:contextualSpacing/>
        <w:jc w:val="both"/>
        <w:rPr>
          <w:sz w:val="28"/>
          <w:szCs w:val="28"/>
        </w:rPr>
      </w:pPr>
      <w:r>
        <w:rPr>
          <w:sz w:val="28"/>
          <w:szCs w:val="28"/>
        </w:rPr>
        <w:t>- значительно возросли показатели письменной речи, повысился уровень учебной мотивации;</w:t>
      </w:r>
    </w:p>
    <w:p w:rsidR="00952B84" w:rsidRDefault="00952B84" w:rsidP="00952B84">
      <w:pPr>
        <w:pStyle w:val="2"/>
        <w:snapToGrid w:val="0"/>
        <w:spacing w:line="240" w:lineRule="auto"/>
        <w:ind w:left="0" w:firstLine="567"/>
        <w:contextualSpacing/>
        <w:jc w:val="both"/>
        <w:rPr>
          <w:sz w:val="28"/>
          <w:szCs w:val="28"/>
        </w:rPr>
      </w:pPr>
      <w:r>
        <w:rPr>
          <w:sz w:val="28"/>
          <w:szCs w:val="28"/>
        </w:rPr>
        <w:t>- заметно повышение уровня репродуктивной и продуктивной письменной речи, а также в области говорения.</w:t>
      </w:r>
    </w:p>
    <w:p w:rsidR="00B51EC8" w:rsidRDefault="00B51EC8" w:rsidP="00CB615B">
      <w:pPr>
        <w:pStyle w:val="2"/>
        <w:snapToGrid w:val="0"/>
        <w:spacing w:line="240" w:lineRule="auto"/>
        <w:ind w:left="0" w:firstLine="567"/>
        <w:contextualSpacing/>
        <w:jc w:val="center"/>
        <w:rPr>
          <w:b/>
          <w:sz w:val="28"/>
          <w:szCs w:val="28"/>
        </w:rPr>
      </w:pPr>
      <w:r w:rsidRPr="00B51EC8">
        <w:rPr>
          <w:b/>
          <w:sz w:val="28"/>
          <w:szCs w:val="28"/>
        </w:rPr>
        <w:t>ПРАКТИЧЕСКИЕ РЕКОМЕНДАЦИИ</w:t>
      </w:r>
      <w:r>
        <w:rPr>
          <w:b/>
          <w:sz w:val="28"/>
          <w:szCs w:val="28"/>
        </w:rPr>
        <w:t>.</w:t>
      </w:r>
    </w:p>
    <w:p w:rsidR="00CB615B" w:rsidRDefault="00CB615B" w:rsidP="00CB615B">
      <w:pPr>
        <w:snapToGrid w:val="0"/>
        <w:ind w:firstLine="709"/>
        <w:contextualSpacing/>
        <w:jc w:val="both"/>
        <w:rPr>
          <w:sz w:val="28"/>
          <w:szCs w:val="28"/>
        </w:rPr>
      </w:pPr>
      <w:r>
        <w:rPr>
          <w:sz w:val="28"/>
          <w:szCs w:val="28"/>
        </w:rPr>
        <w:t xml:space="preserve">- конкретные предложения по структуризации содержания практического курса русского языка  и определения конструкта тестирования может быть использовано в практическом курсе </w:t>
      </w:r>
      <w:proofErr w:type="spellStart"/>
      <w:r>
        <w:rPr>
          <w:sz w:val="28"/>
          <w:szCs w:val="28"/>
        </w:rPr>
        <w:t>кыргызского</w:t>
      </w:r>
      <w:proofErr w:type="spellEnd"/>
      <w:r>
        <w:rPr>
          <w:sz w:val="28"/>
          <w:szCs w:val="28"/>
        </w:rPr>
        <w:t xml:space="preserve"> и иностранных  языков;</w:t>
      </w:r>
    </w:p>
    <w:p w:rsidR="00CB615B" w:rsidRDefault="00CB615B" w:rsidP="00CB615B">
      <w:pPr>
        <w:snapToGrid w:val="0"/>
        <w:ind w:firstLine="709"/>
        <w:contextualSpacing/>
        <w:jc w:val="both"/>
        <w:rPr>
          <w:sz w:val="28"/>
          <w:szCs w:val="28"/>
        </w:rPr>
      </w:pPr>
      <w:r>
        <w:rPr>
          <w:sz w:val="28"/>
          <w:szCs w:val="28"/>
        </w:rPr>
        <w:t xml:space="preserve">- предложенная технология лингводидактического тестирования может быть </w:t>
      </w:r>
      <w:proofErr w:type="spellStart"/>
      <w:r>
        <w:rPr>
          <w:sz w:val="28"/>
          <w:szCs w:val="28"/>
        </w:rPr>
        <w:t>экстрополирована</w:t>
      </w:r>
      <w:proofErr w:type="spellEnd"/>
      <w:r>
        <w:rPr>
          <w:sz w:val="28"/>
          <w:szCs w:val="28"/>
        </w:rPr>
        <w:t xml:space="preserve"> </w:t>
      </w:r>
      <w:proofErr w:type="gramStart"/>
      <w:r>
        <w:rPr>
          <w:sz w:val="28"/>
          <w:szCs w:val="28"/>
        </w:rPr>
        <w:t>при</w:t>
      </w:r>
      <w:proofErr w:type="gramEnd"/>
      <w:r>
        <w:rPr>
          <w:sz w:val="28"/>
          <w:szCs w:val="28"/>
        </w:rPr>
        <w:t xml:space="preserve"> составления тестов для </w:t>
      </w:r>
      <w:proofErr w:type="spellStart"/>
      <w:r>
        <w:rPr>
          <w:sz w:val="28"/>
          <w:szCs w:val="28"/>
        </w:rPr>
        <w:t>дистационного</w:t>
      </w:r>
      <w:proofErr w:type="spellEnd"/>
      <w:r>
        <w:rPr>
          <w:sz w:val="28"/>
          <w:szCs w:val="28"/>
        </w:rPr>
        <w:t xml:space="preserve"> обучения с использованием компьютерных технологий; </w:t>
      </w:r>
    </w:p>
    <w:p w:rsidR="003D69CD" w:rsidRPr="003D69CD" w:rsidRDefault="00CB615B" w:rsidP="00761149">
      <w:pPr>
        <w:snapToGrid w:val="0"/>
        <w:ind w:firstLine="709"/>
        <w:contextualSpacing/>
        <w:jc w:val="both"/>
        <w:rPr>
          <w:sz w:val="28"/>
          <w:szCs w:val="28"/>
        </w:rPr>
      </w:pPr>
      <w:proofErr w:type="gramStart"/>
      <w:r>
        <w:rPr>
          <w:sz w:val="28"/>
          <w:szCs w:val="28"/>
        </w:rPr>
        <w:t xml:space="preserve">- по содержанию и способам предъявления теоретического и практического материала исследование может быть полезно при замене традиционных форм контроля коммуникативной компетенции на тестовые в </w:t>
      </w:r>
      <w:proofErr w:type="spellStart"/>
      <w:r>
        <w:rPr>
          <w:sz w:val="28"/>
          <w:szCs w:val="28"/>
        </w:rPr>
        <w:t>кыргызских</w:t>
      </w:r>
      <w:proofErr w:type="spellEnd"/>
      <w:r>
        <w:rPr>
          <w:sz w:val="28"/>
          <w:szCs w:val="28"/>
        </w:rPr>
        <w:t xml:space="preserve"> школах.</w:t>
      </w:r>
      <w:r w:rsidR="003D69CD">
        <w:rPr>
          <w:sz w:val="28"/>
          <w:szCs w:val="28"/>
        </w:rPr>
        <w:t xml:space="preserve">                                      </w:t>
      </w:r>
      <w:proofErr w:type="gramEnd"/>
    </w:p>
    <w:p w:rsidR="00EA36AD" w:rsidRDefault="00EA36AD" w:rsidP="00761149">
      <w:pPr>
        <w:ind w:firstLine="709"/>
        <w:contextualSpacing/>
        <w:jc w:val="both"/>
        <w:rPr>
          <w:b/>
          <w:sz w:val="28"/>
          <w:szCs w:val="28"/>
        </w:rPr>
      </w:pPr>
    </w:p>
    <w:p w:rsidR="00EA36AD" w:rsidRPr="003179C5" w:rsidRDefault="00EA36AD" w:rsidP="00331240">
      <w:pPr>
        <w:snapToGrid w:val="0"/>
        <w:ind w:firstLine="709"/>
        <w:contextualSpacing/>
        <w:jc w:val="both"/>
        <w:rPr>
          <w:b/>
          <w:sz w:val="28"/>
          <w:szCs w:val="28"/>
        </w:rPr>
      </w:pPr>
      <w:r w:rsidRPr="003179C5">
        <w:rPr>
          <w:b/>
          <w:sz w:val="28"/>
          <w:szCs w:val="28"/>
        </w:rPr>
        <w:t>Список опубликованных работ по теме диссертации:</w:t>
      </w:r>
    </w:p>
    <w:p w:rsidR="00EA36AD" w:rsidRPr="003179C5" w:rsidRDefault="00EA36AD" w:rsidP="00331240">
      <w:pPr>
        <w:numPr>
          <w:ilvl w:val="0"/>
          <w:numId w:val="3"/>
        </w:numPr>
        <w:snapToGrid w:val="0"/>
        <w:ind w:firstLine="709"/>
        <w:contextualSpacing/>
        <w:jc w:val="both"/>
        <w:rPr>
          <w:sz w:val="28"/>
          <w:szCs w:val="28"/>
        </w:rPr>
      </w:pPr>
      <w:proofErr w:type="spellStart"/>
      <w:r w:rsidRPr="00EA36AD">
        <w:rPr>
          <w:b/>
          <w:sz w:val="28"/>
          <w:szCs w:val="28"/>
        </w:rPr>
        <w:t>Чатоева</w:t>
      </w:r>
      <w:proofErr w:type="spellEnd"/>
      <w:r w:rsidRPr="00EA36AD">
        <w:rPr>
          <w:b/>
          <w:sz w:val="28"/>
          <w:szCs w:val="28"/>
        </w:rPr>
        <w:t xml:space="preserve"> З.Б.</w:t>
      </w:r>
      <w:r w:rsidR="00B51EC8">
        <w:rPr>
          <w:b/>
          <w:sz w:val="28"/>
          <w:szCs w:val="28"/>
        </w:rPr>
        <w:t>,</w:t>
      </w:r>
      <w:r w:rsidRPr="003179C5">
        <w:rPr>
          <w:sz w:val="28"/>
          <w:szCs w:val="28"/>
        </w:rPr>
        <w:t xml:space="preserve"> </w:t>
      </w:r>
      <w:r w:rsidR="00B51EC8" w:rsidRPr="00EA36AD">
        <w:rPr>
          <w:b/>
          <w:sz w:val="28"/>
          <w:szCs w:val="28"/>
        </w:rPr>
        <w:t xml:space="preserve">Ахметова Н.А. </w:t>
      </w:r>
      <w:r w:rsidRPr="003179C5">
        <w:rPr>
          <w:sz w:val="28"/>
          <w:szCs w:val="28"/>
        </w:rPr>
        <w:t xml:space="preserve">Компьютерное тестирование как одна из форм контроля знания студентов // Мир </w:t>
      </w:r>
      <w:proofErr w:type="spellStart"/>
      <w:r w:rsidRPr="003179C5">
        <w:rPr>
          <w:sz w:val="28"/>
          <w:szCs w:val="28"/>
        </w:rPr>
        <w:t>языка</w:t>
      </w:r>
      <w:proofErr w:type="gramStart"/>
      <w:r w:rsidRPr="003179C5">
        <w:rPr>
          <w:sz w:val="28"/>
          <w:szCs w:val="28"/>
        </w:rPr>
        <w:t>:М</w:t>
      </w:r>
      <w:proofErr w:type="gramEnd"/>
      <w:r w:rsidRPr="003179C5">
        <w:rPr>
          <w:sz w:val="28"/>
          <w:szCs w:val="28"/>
        </w:rPr>
        <w:t>атериалы</w:t>
      </w:r>
      <w:proofErr w:type="spellEnd"/>
      <w:r w:rsidRPr="003179C5">
        <w:rPr>
          <w:sz w:val="28"/>
          <w:szCs w:val="28"/>
        </w:rPr>
        <w:t xml:space="preserve"> межд. Практической конференции, </w:t>
      </w:r>
      <w:proofErr w:type="spellStart"/>
      <w:r w:rsidRPr="003179C5">
        <w:rPr>
          <w:sz w:val="28"/>
          <w:szCs w:val="28"/>
        </w:rPr>
        <w:t>посвящ</w:t>
      </w:r>
      <w:proofErr w:type="spellEnd"/>
      <w:r w:rsidRPr="003179C5">
        <w:rPr>
          <w:sz w:val="28"/>
          <w:szCs w:val="28"/>
        </w:rPr>
        <w:t xml:space="preserve">. 85-летию видного </w:t>
      </w:r>
      <w:proofErr w:type="spellStart"/>
      <w:r w:rsidRPr="003179C5">
        <w:rPr>
          <w:sz w:val="28"/>
          <w:szCs w:val="28"/>
        </w:rPr>
        <w:t>казакского</w:t>
      </w:r>
      <w:proofErr w:type="spellEnd"/>
      <w:r w:rsidRPr="003179C5">
        <w:rPr>
          <w:sz w:val="28"/>
          <w:szCs w:val="28"/>
        </w:rPr>
        <w:t xml:space="preserve"> ученого М.М. Копыленко. – </w:t>
      </w:r>
      <w:proofErr w:type="spellStart"/>
      <w:r w:rsidRPr="003179C5">
        <w:rPr>
          <w:sz w:val="28"/>
          <w:szCs w:val="28"/>
        </w:rPr>
        <w:t>Алматы</w:t>
      </w:r>
      <w:proofErr w:type="spellEnd"/>
      <w:r w:rsidRPr="003179C5">
        <w:rPr>
          <w:sz w:val="28"/>
          <w:szCs w:val="28"/>
        </w:rPr>
        <w:t>,</w:t>
      </w:r>
      <w:r>
        <w:rPr>
          <w:sz w:val="28"/>
          <w:szCs w:val="28"/>
        </w:rPr>
        <w:t xml:space="preserve"> </w:t>
      </w:r>
      <w:r w:rsidRPr="003179C5">
        <w:rPr>
          <w:sz w:val="28"/>
          <w:szCs w:val="28"/>
        </w:rPr>
        <w:t>2005. – С. 503-512.</w:t>
      </w:r>
    </w:p>
    <w:p w:rsidR="00EA36AD" w:rsidRPr="003179C5" w:rsidRDefault="00EA36AD" w:rsidP="00331240">
      <w:pPr>
        <w:numPr>
          <w:ilvl w:val="0"/>
          <w:numId w:val="3"/>
        </w:numPr>
        <w:snapToGrid w:val="0"/>
        <w:ind w:firstLine="709"/>
        <w:contextualSpacing/>
        <w:jc w:val="both"/>
        <w:rPr>
          <w:sz w:val="28"/>
          <w:szCs w:val="28"/>
        </w:rPr>
      </w:pPr>
      <w:proofErr w:type="spellStart"/>
      <w:r w:rsidRPr="00EA36AD">
        <w:rPr>
          <w:b/>
          <w:sz w:val="28"/>
          <w:szCs w:val="28"/>
        </w:rPr>
        <w:t>Чатоева</w:t>
      </w:r>
      <w:proofErr w:type="spellEnd"/>
      <w:r w:rsidRPr="00EA36AD">
        <w:rPr>
          <w:b/>
          <w:sz w:val="28"/>
          <w:szCs w:val="28"/>
        </w:rPr>
        <w:t xml:space="preserve"> З.Б.</w:t>
      </w:r>
      <w:r w:rsidRPr="003179C5">
        <w:rPr>
          <w:sz w:val="28"/>
          <w:szCs w:val="28"/>
        </w:rPr>
        <w:t xml:space="preserve"> История лингводидактического тестирования // Вестник КНУ – Сер. Гуманитарные науки. – Филология. </w:t>
      </w:r>
      <w:proofErr w:type="spellStart"/>
      <w:r w:rsidRPr="003179C5">
        <w:rPr>
          <w:sz w:val="28"/>
          <w:szCs w:val="28"/>
        </w:rPr>
        <w:t>Вып</w:t>
      </w:r>
      <w:proofErr w:type="spellEnd"/>
      <w:r w:rsidRPr="003179C5">
        <w:rPr>
          <w:sz w:val="28"/>
          <w:szCs w:val="28"/>
        </w:rPr>
        <w:t>. 3.-2005. - С. 182-185.</w:t>
      </w:r>
    </w:p>
    <w:p w:rsidR="00EA36AD" w:rsidRPr="003179C5" w:rsidRDefault="00B51EC8" w:rsidP="00331240">
      <w:pPr>
        <w:numPr>
          <w:ilvl w:val="0"/>
          <w:numId w:val="3"/>
        </w:numPr>
        <w:snapToGrid w:val="0"/>
        <w:ind w:firstLine="709"/>
        <w:contextualSpacing/>
        <w:jc w:val="both"/>
        <w:rPr>
          <w:sz w:val="28"/>
          <w:szCs w:val="28"/>
        </w:rPr>
      </w:pPr>
      <w:proofErr w:type="spellStart"/>
      <w:r w:rsidRPr="00B51EC8">
        <w:rPr>
          <w:b/>
          <w:sz w:val="28"/>
          <w:szCs w:val="28"/>
        </w:rPr>
        <w:t>Чатоева</w:t>
      </w:r>
      <w:proofErr w:type="spellEnd"/>
      <w:r w:rsidRPr="00B51EC8">
        <w:rPr>
          <w:b/>
          <w:sz w:val="28"/>
          <w:szCs w:val="28"/>
        </w:rPr>
        <w:t xml:space="preserve"> З.Б., Ахметова Н.А.</w:t>
      </w:r>
      <w:r w:rsidRPr="003179C5">
        <w:rPr>
          <w:sz w:val="28"/>
          <w:szCs w:val="28"/>
        </w:rPr>
        <w:t xml:space="preserve"> </w:t>
      </w:r>
      <w:r w:rsidR="00EA36AD" w:rsidRPr="003179C5">
        <w:rPr>
          <w:sz w:val="28"/>
          <w:szCs w:val="28"/>
        </w:rPr>
        <w:t>Тесты как средство при обучении русскому языку как неродному // Язык-Культура-Коммуникация- 2006 – С.399-404.</w:t>
      </w:r>
    </w:p>
    <w:p w:rsidR="00EA36AD" w:rsidRPr="003179C5" w:rsidRDefault="00EA36AD" w:rsidP="00331240">
      <w:pPr>
        <w:numPr>
          <w:ilvl w:val="0"/>
          <w:numId w:val="3"/>
        </w:numPr>
        <w:snapToGrid w:val="0"/>
        <w:ind w:firstLine="709"/>
        <w:contextualSpacing/>
        <w:jc w:val="both"/>
        <w:rPr>
          <w:sz w:val="28"/>
          <w:szCs w:val="28"/>
        </w:rPr>
      </w:pPr>
      <w:proofErr w:type="spellStart"/>
      <w:r w:rsidRPr="00EA36AD">
        <w:rPr>
          <w:b/>
          <w:sz w:val="28"/>
          <w:szCs w:val="28"/>
        </w:rPr>
        <w:t>Чатоева</w:t>
      </w:r>
      <w:proofErr w:type="spellEnd"/>
      <w:r w:rsidRPr="00EA36AD">
        <w:rPr>
          <w:b/>
          <w:sz w:val="28"/>
          <w:szCs w:val="28"/>
        </w:rPr>
        <w:t xml:space="preserve"> З.Б.</w:t>
      </w:r>
      <w:r w:rsidRPr="003179C5">
        <w:rPr>
          <w:sz w:val="28"/>
          <w:szCs w:val="28"/>
        </w:rPr>
        <w:t xml:space="preserve"> Проблема контроля в обучении русскому языку как неродному // Вестник КНУ-С. Гуманитарные науки – Филология. </w:t>
      </w:r>
      <w:r w:rsidRPr="003179C5">
        <w:rPr>
          <w:sz w:val="28"/>
          <w:szCs w:val="28"/>
          <w:lang w:val="en-US"/>
        </w:rPr>
        <w:t>-</w:t>
      </w:r>
      <w:r w:rsidRPr="003179C5">
        <w:rPr>
          <w:sz w:val="28"/>
          <w:szCs w:val="28"/>
        </w:rPr>
        <w:t xml:space="preserve"> Вып.4.-2006 – С.167-174.</w:t>
      </w:r>
    </w:p>
    <w:p w:rsidR="00EA36AD" w:rsidRPr="003179C5" w:rsidRDefault="00EA36AD" w:rsidP="00331240">
      <w:pPr>
        <w:numPr>
          <w:ilvl w:val="0"/>
          <w:numId w:val="3"/>
        </w:numPr>
        <w:snapToGrid w:val="0"/>
        <w:ind w:firstLine="709"/>
        <w:contextualSpacing/>
        <w:jc w:val="both"/>
        <w:rPr>
          <w:sz w:val="28"/>
          <w:szCs w:val="28"/>
        </w:rPr>
      </w:pPr>
      <w:proofErr w:type="spellStart"/>
      <w:r w:rsidRPr="00EA36AD">
        <w:rPr>
          <w:b/>
          <w:sz w:val="28"/>
          <w:szCs w:val="28"/>
        </w:rPr>
        <w:t>Чатоева</w:t>
      </w:r>
      <w:proofErr w:type="spellEnd"/>
      <w:r w:rsidRPr="00EA36AD">
        <w:rPr>
          <w:b/>
          <w:sz w:val="28"/>
          <w:szCs w:val="28"/>
        </w:rPr>
        <w:t xml:space="preserve"> З.Б.</w:t>
      </w:r>
      <w:r w:rsidRPr="003179C5">
        <w:rPr>
          <w:sz w:val="28"/>
          <w:szCs w:val="28"/>
        </w:rPr>
        <w:t xml:space="preserve"> Контроль формирования коммуникативной компетенции по русскому языку // Вестник КНУ им </w:t>
      </w:r>
      <w:proofErr w:type="spellStart"/>
      <w:r w:rsidRPr="003179C5">
        <w:rPr>
          <w:sz w:val="28"/>
          <w:szCs w:val="28"/>
        </w:rPr>
        <w:t>Ж.Б.аласагына</w:t>
      </w:r>
      <w:proofErr w:type="spellEnd"/>
      <w:r w:rsidRPr="003179C5">
        <w:rPr>
          <w:sz w:val="28"/>
          <w:szCs w:val="28"/>
        </w:rPr>
        <w:t xml:space="preserve">, Сер. 1, </w:t>
      </w:r>
      <w:proofErr w:type="spellStart"/>
      <w:r w:rsidRPr="003179C5">
        <w:rPr>
          <w:sz w:val="28"/>
          <w:szCs w:val="28"/>
        </w:rPr>
        <w:t>вып</w:t>
      </w:r>
      <w:proofErr w:type="spellEnd"/>
      <w:r w:rsidRPr="003179C5">
        <w:rPr>
          <w:sz w:val="28"/>
          <w:szCs w:val="28"/>
        </w:rPr>
        <w:t xml:space="preserve"> 4. 2006. – С. 71-75.</w:t>
      </w:r>
    </w:p>
    <w:p w:rsidR="00EA36AD" w:rsidRPr="003179C5" w:rsidRDefault="00EA36AD" w:rsidP="00331240">
      <w:pPr>
        <w:numPr>
          <w:ilvl w:val="0"/>
          <w:numId w:val="3"/>
        </w:numPr>
        <w:snapToGrid w:val="0"/>
        <w:ind w:firstLine="709"/>
        <w:contextualSpacing/>
        <w:jc w:val="both"/>
        <w:rPr>
          <w:sz w:val="28"/>
          <w:szCs w:val="28"/>
        </w:rPr>
      </w:pPr>
      <w:proofErr w:type="spellStart"/>
      <w:r w:rsidRPr="00EA36AD">
        <w:rPr>
          <w:b/>
          <w:sz w:val="28"/>
          <w:szCs w:val="28"/>
        </w:rPr>
        <w:t>Чатоева</w:t>
      </w:r>
      <w:proofErr w:type="spellEnd"/>
      <w:r w:rsidRPr="00EA36AD">
        <w:rPr>
          <w:b/>
          <w:sz w:val="28"/>
          <w:szCs w:val="28"/>
        </w:rPr>
        <w:t xml:space="preserve"> З.Б.</w:t>
      </w:r>
      <w:r w:rsidR="00B51EC8">
        <w:rPr>
          <w:b/>
          <w:sz w:val="28"/>
          <w:szCs w:val="28"/>
        </w:rPr>
        <w:t>,</w:t>
      </w:r>
      <w:r w:rsidRPr="003179C5">
        <w:rPr>
          <w:sz w:val="28"/>
          <w:szCs w:val="28"/>
        </w:rPr>
        <w:t xml:space="preserve"> </w:t>
      </w:r>
      <w:r w:rsidR="00B51EC8" w:rsidRPr="00EA36AD">
        <w:rPr>
          <w:b/>
          <w:sz w:val="28"/>
          <w:szCs w:val="28"/>
        </w:rPr>
        <w:t xml:space="preserve">Ахметова Н.А. </w:t>
      </w:r>
      <w:r w:rsidRPr="003179C5">
        <w:rPr>
          <w:sz w:val="28"/>
          <w:szCs w:val="28"/>
        </w:rPr>
        <w:t xml:space="preserve">Цели обучения практическому курсу русского языка // Вестник КНУ им. </w:t>
      </w:r>
      <w:proofErr w:type="spellStart"/>
      <w:r w:rsidRPr="003179C5">
        <w:rPr>
          <w:sz w:val="28"/>
          <w:szCs w:val="28"/>
        </w:rPr>
        <w:t>Ж.Баласагына</w:t>
      </w:r>
      <w:proofErr w:type="spellEnd"/>
      <w:r w:rsidRPr="003179C5">
        <w:rPr>
          <w:sz w:val="28"/>
          <w:szCs w:val="28"/>
        </w:rPr>
        <w:t>, - Бишкек,</w:t>
      </w:r>
      <w:r>
        <w:rPr>
          <w:sz w:val="28"/>
          <w:szCs w:val="28"/>
        </w:rPr>
        <w:t xml:space="preserve"> </w:t>
      </w:r>
      <w:r w:rsidRPr="003179C5">
        <w:rPr>
          <w:sz w:val="28"/>
          <w:szCs w:val="28"/>
        </w:rPr>
        <w:t>2007, Сер.1 выпуск 5. С 10-13.</w:t>
      </w:r>
    </w:p>
    <w:p w:rsidR="00EA36AD" w:rsidRPr="003179C5" w:rsidRDefault="00EA36AD" w:rsidP="00331240">
      <w:pPr>
        <w:numPr>
          <w:ilvl w:val="0"/>
          <w:numId w:val="3"/>
        </w:numPr>
        <w:snapToGrid w:val="0"/>
        <w:ind w:firstLine="709"/>
        <w:contextualSpacing/>
        <w:jc w:val="both"/>
        <w:rPr>
          <w:sz w:val="28"/>
          <w:szCs w:val="28"/>
        </w:rPr>
      </w:pPr>
      <w:proofErr w:type="spellStart"/>
      <w:r w:rsidRPr="00EA36AD">
        <w:rPr>
          <w:b/>
          <w:sz w:val="28"/>
          <w:szCs w:val="28"/>
        </w:rPr>
        <w:t>Чатоева</w:t>
      </w:r>
      <w:proofErr w:type="spellEnd"/>
      <w:r w:rsidRPr="00EA36AD">
        <w:rPr>
          <w:b/>
          <w:sz w:val="28"/>
          <w:szCs w:val="28"/>
        </w:rPr>
        <w:t xml:space="preserve"> З.Б.</w:t>
      </w:r>
      <w:r w:rsidRPr="003179C5">
        <w:rPr>
          <w:sz w:val="28"/>
          <w:szCs w:val="28"/>
        </w:rPr>
        <w:t xml:space="preserve"> Применение методики тестового контроля в практическом курсе русского языка // Вестник КНУ им. </w:t>
      </w:r>
      <w:proofErr w:type="spellStart"/>
      <w:r w:rsidRPr="003179C5">
        <w:rPr>
          <w:sz w:val="28"/>
          <w:szCs w:val="28"/>
        </w:rPr>
        <w:t>Ж.Баласагына</w:t>
      </w:r>
      <w:proofErr w:type="spellEnd"/>
      <w:r w:rsidRPr="003179C5">
        <w:rPr>
          <w:sz w:val="28"/>
          <w:szCs w:val="28"/>
        </w:rPr>
        <w:t>. – Бишкек,</w:t>
      </w:r>
      <w:r>
        <w:rPr>
          <w:sz w:val="28"/>
          <w:szCs w:val="28"/>
        </w:rPr>
        <w:t xml:space="preserve"> </w:t>
      </w:r>
      <w:r w:rsidRPr="003179C5">
        <w:rPr>
          <w:sz w:val="28"/>
          <w:szCs w:val="28"/>
        </w:rPr>
        <w:t>2007, Сер.1, Выпуск 5, С. 42-45.</w:t>
      </w:r>
    </w:p>
    <w:p w:rsidR="00EA36AD" w:rsidRPr="003179C5" w:rsidRDefault="00EA36AD" w:rsidP="00331240">
      <w:pPr>
        <w:numPr>
          <w:ilvl w:val="0"/>
          <w:numId w:val="3"/>
        </w:numPr>
        <w:snapToGrid w:val="0"/>
        <w:ind w:firstLine="709"/>
        <w:contextualSpacing/>
        <w:jc w:val="both"/>
        <w:rPr>
          <w:sz w:val="28"/>
          <w:szCs w:val="28"/>
        </w:rPr>
      </w:pPr>
      <w:proofErr w:type="spellStart"/>
      <w:r w:rsidRPr="00EA36AD">
        <w:rPr>
          <w:b/>
          <w:sz w:val="28"/>
          <w:szCs w:val="28"/>
        </w:rPr>
        <w:lastRenderedPageBreak/>
        <w:t>Чатоева</w:t>
      </w:r>
      <w:proofErr w:type="spellEnd"/>
      <w:r w:rsidRPr="00EA36AD">
        <w:rPr>
          <w:b/>
          <w:sz w:val="28"/>
          <w:szCs w:val="28"/>
        </w:rPr>
        <w:t xml:space="preserve"> З.Б.</w:t>
      </w:r>
      <w:r w:rsidR="00B51EC8">
        <w:rPr>
          <w:b/>
          <w:sz w:val="28"/>
          <w:szCs w:val="28"/>
        </w:rPr>
        <w:t>,</w:t>
      </w:r>
      <w:r w:rsidRPr="003179C5">
        <w:rPr>
          <w:sz w:val="28"/>
          <w:szCs w:val="28"/>
        </w:rPr>
        <w:t xml:space="preserve"> </w:t>
      </w:r>
      <w:r w:rsidR="00B51EC8" w:rsidRPr="00EA36AD">
        <w:rPr>
          <w:b/>
          <w:sz w:val="28"/>
          <w:szCs w:val="28"/>
        </w:rPr>
        <w:t xml:space="preserve">Ахметова Н.А. </w:t>
      </w:r>
      <w:r w:rsidRPr="003179C5">
        <w:rPr>
          <w:sz w:val="28"/>
          <w:szCs w:val="28"/>
        </w:rPr>
        <w:t xml:space="preserve">Формирование межкультурной компетенции у студентов - </w:t>
      </w:r>
      <w:proofErr w:type="spellStart"/>
      <w:r w:rsidRPr="003179C5">
        <w:rPr>
          <w:sz w:val="28"/>
          <w:szCs w:val="28"/>
        </w:rPr>
        <w:t>кыргызов</w:t>
      </w:r>
      <w:proofErr w:type="spellEnd"/>
      <w:r w:rsidRPr="003179C5">
        <w:rPr>
          <w:sz w:val="28"/>
          <w:szCs w:val="28"/>
        </w:rPr>
        <w:t xml:space="preserve"> в условиях билингвизма // Основные направления разработки моделей межкультурных компетенций для языков СНГ / Тезисы докладов Международной научно-практической конференции – М.: МГЛУ, 2007. – С 30-32</w:t>
      </w:r>
    </w:p>
    <w:p w:rsidR="00EA36AD" w:rsidRPr="007C2EB9" w:rsidRDefault="00EA36AD" w:rsidP="00331240">
      <w:pPr>
        <w:numPr>
          <w:ilvl w:val="0"/>
          <w:numId w:val="3"/>
        </w:numPr>
        <w:snapToGrid w:val="0"/>
        <w:ind w:firstLine="709"/>
        <w:contextualSpacing/>
        <w:jc w:val="both"/>
        <w:rPr>
          <w:sz w:val="28"/>
          <w:szCs w:val="28"/>
        </w:rPr>
      </w:pPr>
      <w:proofErr w:type="spellStart"/>
      <w:r w:rsidRPr="00EA36AD">
        <w:rPr>
          <w:b/>
          <w:sz w:val="28"/>
          <w:szCs w:val="28"/>
        </w:rPr>
        <w:t>Чатоева</w:t>
      </w:r>
      <w:proofErr w:type="spellEnd"/>
      <w:r w:rsidRPr="00EA36AD">
        <w:rPr>
          <w:b/>
          <w:sz w:val="28"/>
          <w:szCs w:val="28"/>
        </w:rPr>
        <w:t xml:space="preserve"> З.Б.</w:t>
      </w:r>
      <w:r w:rsidR="00B51EC8">
        <w:rPr>
          <w:b/>
          <w:sz w:val="28"/>
          <w:szCs w:val="28"/>
        </w:rPr>
        <w:t>,</w:t>
      </w:r>
      <w:r w:rsidRPr="003179C5">
        <w:rPr>
          <w:sz w:val="28"/>
          <w:szCs w:val="28"/>
        </w:rPr>
        <w:t xml:space="preserve"> </w:t>
      </w:r>
      <w:r w:rsidR="00B51EC8" w:rsidRPr="00EA36AD">
        <w:rPr>
          <w:b/>
          <w:sz w:val="28"/>
          <w:szCs w:val="28"/>
        </w:rPr>
        <w:t xml:space="preserve">Ахметова Н.А. </w:t>
      </w:r>
      <w:proofErr w:type="spellStart"/>
      <w:r w:rsidRPr="003179C5">
        <w:rPr>
          <w:sz w:val="28"/>
          <w:szCs w:val="28"/>
        </w:rPr>
        <w:t>Критериально-ориентированное</w:t>
      </w:r>
      <w:proofErr w:type="spellEnd"/>
      <w:r w:rsidRPr="003179C5">
        <w:rPr>
          <w:sz w:val="28"/>
          <w:szCs w:val="28"/>
        </w:rPr>
        <w:t xml:space="preserve"> тестирование студентов по русскому языку как неродному  // Астана. Русский язык и литература в </w:t>
      </w:r>
      <w:r w:rsidRPr="003179C5">
        <w:rPr>
          <w:sz w:val="28"/>
          <w:szCs w:val="28"/>
          <w:lang w:val="en-US"/>
        </w:rPr>
        <w:t>XXI</w:t>
      </w:r>
      <w:r w:rsidRPr="003179C5">
        <w:rPr>
          <w:sz w:val="28"/>
          <w:szCs w:val="28"/>
        </w:rPr>
        <w:t xml:space="preserve"> веке: теоретические проблемы и прикладные аспекты / Сб</w:t>
      </w:r>
      <w:proofErr w:type="gramStart"/>
      <w:r w:rsidRPr="003179C5">
        <w:rPr>
          <w:sz w:val="28"/>
          <w:szCs w:val="28"/>
        </w:rPr>
        <w:t>.н</w:t>
      </w:r>
      <w:proofErr w:type="gramEnd"/>
      <w:r w:rsidRPr="003179C5">
        <w:rPr>
          <w:sz w:val="28"/>
          <w:szCs w:val="28"/>
        </w:rPr>
        <w:t>аучно-теоретических материал</w:t>
      </w:r>
      <w:r>
        <w:rPr>
          <w:sz w:val="28"/>
          <w:szCs w:val="28"/>
        </w:rPr>
        <w:t>ов</w:t>
      </w:r>
      <w:r w:rsidRPr="003179C5">
        <w:rPr>
          <w:sz w:val="28"/>
          <w:szCs w:val="28"/>
        </w:rPr>
        <w:t>.</w:t>
      </w:r>
      <w:r>
        <w:rPr>
          <w:sz w:val="28"/>
          <w:szCs w:val="28"/>
        </w:rPr>
        <w:t>-</w:t>
      </w:r>
      <w:r w:rsidRPr="007C2EB9">
        <w:rPr>
          <w:sz w:val="22"/>
        </w:rPr>
        <w:t xml:space="preserve"> </w:t>
      </w:r>
      <w:r w:rsidRPr="007C2EB9">
        <w:rPr>
          <w:sz w:val="28"/>
          <w:szCs w:val="28"/>
        </w:rPr>
        <w:t>Москва-Астана, 2007 - С.12-19.</w:t>
      </w:r>
    </w:p>
    <w:p w:rsidR="00EA36AD" w:rsidRPr="003179C5" w:rsidRDefault="00EA36AD" w:rsidP="00331240">
      <w:pPr>
        <w:numPr>
          <w:ilvl w:val="0"/>
          <w:numId w:val="3"/>
        </w:numPr>
        <w:snapToGrid w:val="0"/>
        <w:ind w:firstLine="709"/>
        <w:contextualSpacing/>
        <w:jc w:val="both"/>
        <w:rPr>
          <w:sz w:val="28"/>
          <w:szCs w:val="28"/>
        </w:rPr>
      </w:pPr>
      <w:proofErr w:type="spellStart"/>
      <w:r w:rsidRPr="00EA36AD">
        <w:rPr>
          <w:b/>
          <w:sz w:val="28"/>
          <w:szCs w:val="28"/>
        </w:rPr>
        <w:t>Чатоева</w:t>
      </w:r>
      <w:proofErr w:type="spellEnd"/>
      <w:r w:rsidRPr="00EA36AD">
        <w:rPr>
          <w:b/>
          <w:sz w:val="28"/>
          <w:szCs w:val="28"/>
        </w:rPr>
        <w:t xml:space="preserve"> З.Б.</w:t>
      </w:r>
      <w:r w:rsidR="00B51EC8">
        <w:rPr>
          <w:b/>
          <w:sz w:val="28"/>
          <w:szCs w:val="28"/>
        </w:rPr>
        <w:t>,</w:t>
      </w:r>
      <w:r w:rsidRPr="003179C5">
        <w:rPr>
          <w:sz w:val="28"/>
          <w:szCs w:val="28"/>
        </w:rPr>
        <w:t xml:space="preserve"> </w:t>
      </w:r>
      <w:r w:rsidR="00B51EC8" w:rsidRPr="00EA36AD">
        <w:rPr>
          <w:b/>
          <w:sz w:val="28"/>
          <w:szCs w:val="28"/>
        </w:rPr>
        <w:t xml:space="preserve">Ахметова Н.А. </w:t>
      </w:r>
      <w:r w:rsidRPr="003179C5">
        <w:rPr>
          <w:sz w:val="28"/>
          <w:szCs w:val="28"/>
        </w:rPr>
        <w:t xml:space="preserve">Типология тестов для контроля </w:t>
      </w:r>
      <w:proofErr w:type="spellStart"/>
      <w:r w:rsidRPr="003179C5">
        <w:rPr>
          <w:sz w:val="28"/>
          <w:szCs w:val="28"/>
        </w:rPr>
        <w:t>сформированности</w:t>
      </w:r>
      <w:proofErr w:type="spellEnd"/>
      <w:r w:rsidRPr="003179C5">
        <w:rPr>
          <w:sz w:val="28"/>
          <w:szCs w:val="28"/>
        </w:rPr>
        <w:t xml:space="preserve"> коммуникативной компетенции // Моделирование в системе профессионального образования. Проблемы и пути решения: </w:t>
      </w:r>
      <w:proofErr w:type="spellStart"/>
      <w:r w:rsidRPr="003179C5">
        <w:rPr>
          <w:sz w:val="28"/>
          <w:szCs w:val="28"/>
        </w:rPr>
        <w:t>Мат-лы</w:t>
      </w:r>
      <w:proofErr w:type="spellEnd"/>
      <w:r w:rsidRPr="003179C5">
        <w:rPr>
          <w:sz w:val="28"/>
          <w:szCs w:val="28"/>
        </w:rPr>
        <w:t xml:space="preserve"> </w:t>
      </w:r>
      <w:proofErr w:type="spellStart"/>
      <w:r w:rsidRPr="003179C5">
        <w:rPr>
          <w:sz w:val="28"/>
          <w:szCs w:val="28"/>
        </w:rPr>
        <w:t>респ</w:t>
      </w:r>
      <w:proofErr w:type="spellEnd"/>
      <w:r w:rsidRPr="003179C5">
        <w:rPr>
          <w:sz w:val="28"/>
          <w:szCs w:val="28"/>
        </w:rPr>
        <w:t>. Научно-практической конференции</w:t>
      </w:r>
      <w:proofErr w:type="gramStart"/>
      <w:r w:rsidRPr="003179C5">
        <w:rPr>
          <w:sz w:val="28"/>
          <w:szCs w:val="28"/>
        </w:rPr>
        <w:t xml:space="preserve"> .</w:t>
      </w:r>
      <w:proofErr w:type="gramEnd"/>
      <w:r w:rsidRPr="003179C5">
        <w:rPr>
          <w:sz w:val="28"/>
          <w:szCs w:val="28"/>
        </w:rPr>
        <w:t xml:space="preserve"> – </w:t>
      </w:r>
      <w:proofErr w:type="spellStart"/>
      <w:r w:rsidRPr="003179C5">
        <w:rPr>
          <w:sz w:val="28"/>
          <w:szCs w:val="28"/>
        </w:rPr>
        <w:t>Алматы</w:t>
      </w:r>
      <w:proofErr w:type="spellEnd"/>
      <w:r w:rsidRPr="003179C5">
        <w:rPr>
          <w:sz w:val="28"/>
          <w:szCs w:val="28"/>
        </w:rPr>
        <w:t xml:space="preserve">: </w:t>
      </w:r>
      <w:proofErr w:type="spellStart"/>
      <w:r w:rsidRPr="003179C5">
        <w:rPr>
          <w:sz w:val="28"/>
          <w:szCs w:val="28"/>
        </w:rPr>
        <w:t>Каз</w:t>
      </w:r>
      <w:proofErr w:type="spellEnd"/>
      <w:r w:rsidRPr="003179C5">
        <w:rPr>
          <w:sz w:val="28"/>
          <w:szCs w:val="28"/>
        </w:rPr>
        <w:t xml:space="preserve"> УМОМЯ им. </w:t>
      </w:r>
      <w:proofErr w:type="spellStart"/>
      <w:r w:rsidRPr="003179C5">
        <w:rPr>
          <w:sz w:val="28"/>
          <w:szCs w:val="28"/>
        </w:rPr>
        <w:t>Абылай</w:t>
      </w:r>
      <w:proofErr w:type="spellEnd"/>
      <w:r w:rsidRPr="003179C5">
        <w:rPr>
          <w:sz w:val="28"/>
          <w:szCs w:val="28"/>
        </w:rPr>
        <w:t xml:space="preserve"> хана, 2008. – С.136-145.</w:t>
      </w:r>
    </w:p>
    <w:p w:rsidR="00EA36AD" w:rsidRPr="003179C5" w:rsidRDefault="00EA36AD" w:rsidP="00761149">
      <w:pPr>
        <w:numPr>
          <w:ilvl w:val="0"/>
          <w:numId w:val="3"/>
        </w:numPr>
        <w:ind w:firstLine="709"/>
        <w:contextualSpacing/>
        <w:jc w:val="both"/>
        <w:rPr>
          <w:sz w:val="28"/>
          <w:szCs w:val="28"/>
        </w:rPr>
      </w:pPr>
      <w:proofErr w:type="spellStart"/>
      <w:r w:rsidRPr="00EA36AD">
        <w:rPr>
          <w:b/>
          <w:sz w:val="28"/>
          <w:szCs w:val="28"/>
        </w:rPr>
        <w:t>Чатоева</w:t>
      </w:r>
      <w:proofErr w:type="spellEnd"/>
      <w:r w:rsidRPr="00EA36AD">
        <w:rPr>
          <w:b/>
          <w:sz w:val="28"/>
          <w:szCs w:val="28"/>
        </w:rPr>
        <w:t xml:space="preserve"> З.Б.</w:t>
      </w:r>
      <w:r w:rsidRPr="003179C5">
        <w:rPr>
          <w:sz w:val="28"/>
          <w:szCs w:val="28"/>
        </w:rPr>
        <w:t xml:space="preserve"> Тестовый контроль уровня </w:t>
      </w:r>
      <w:proofErr w:type="spellStart"/>
      <w:r w:rsidRPr="003179C5">
        <w:rPr>
          <w:sz w:val="28"/>
          <w:szCs w:val="28"/>
        </w:rPr>
        <w:t>сформированности</w:t>
      </w:r>
      <w:proofErr w:type="spellEnd"/>
      <w:r w:rsidRPr="003179C5">
        <w:rPr>
          <w:sz w:val="28"/>
          <w:szCs w:val="28"/>
        </w:rPr>
        <w:t xml:space="preserve"> коммуникативной компетенции по русскому языку как неродному // Вопросы преподавания русского языка и литературы в учебных заведениях Кыргызстана / Материалы конференции: Бишкек, Москва, 17-18 ноября 2008 – С. 130-138.</w:t>
      </w:r>
    </w:p>
    <w:p w:rsidR="00EA36AD" w:rsidRDefault="00EA36AD" w:rsidP="00761149">
      <w:pPr>
        <w:numPr>
          <w:ilvl w:val="0"/>
          <w:numId w:val="3"/>
        </w:numPr>
        <w:ind w:firstLine="709"/>
        <w:contextualSpacing/>
        <w:jc w:val="both"/>
        <w:rPr>
          <w:sz w:val="28"/>
          <w:szCs w:val="28"/>
        </w:rPr>
      </w:pPr>
      <w:proofErr w:type="spellStart"/>
      <w:r w:rsidRPr="00EA36AD">
        <w:rPr>
          <w:b/>
          <w:sz w:val="28"/>
          <w:szCs w:val="28"/>
        </w:rPr>
        <w:t>Чатоева</w:t>
      </w:r>
      <w:proofErr w:type="spellEnd"/>
      <w:r w:rsidRPr="00EA36AD">
        <w:rPr>
          <w:b/>
          <w:sz w:val="28"/>
          <w:szCs w:val="28"/>
        </w:rPr>
        <w:t xml:space="preserve"> З.Б.</w:t>
      </w:r>
      <w:r w:rsidRPr="003179C5">
        <w:rPr>
          <w:sz w:val="28"/>
          <w:szCs w:val="28"/>
        </w:rPr>
        <w:t xml:space="preserve"> Структурирование учебного материала практического курса русского языка в целях конструирования лингводидактических тестов // Вестник КНУ им </w:t>
      </w:r>
      <w:proofErr w:type="spellStart"/>
      <w:r w:rsidRPr="003179C5">
        <w:rPr>
          <w:sz w:val="28"/>
          <w:szCs w:val="28"/>
        </w:rPr>
        <w:t>Ж.Баласагына</w:t>
      </w:r>
      <w:proofErr w:type="spellEnd"/>
      <w:r w:rsidRPr="003179C5">
        <w:rPr>
          <w:sz w:val="28"/>
          <w:szCs w:val="28"/>
        </w:rPr>
        <w:t>. -  Серия  1. – Выпуск 1. – Гуманитарные науки . 2008. – с. 18-23.</w:t>
      </w:r>
      <w:r>
        <w:rPr>
          <w:sz w:val="28"/>
          <w:szCs w:val="28"/>
        </w:rPr>
        <w:t xml:space="preserve"> </w:t>
      </w:r>
    </w:p>
    <w:p w:rsidR="00EA36AD" w:rsidRPr="003179C5" w:rsidRDefault="00EA36AD" w:rsidP="00761149">
      <w:pPr>
        <w:numPr>
          <w:ilvl w:val="0"/>
          <w:numId w:val="3"/>
        </w:numPr>
        <w:ind w:firstLine="709"/>
        <w:contextualSpacing/>
        <w:jc w:val="both"/>
        <w:rPr>
          <w:sz w:val="28"/>
          <w:szCs w:val="28"/>
        </w:rPr>
      </w:pPr>
      <w:proofErr w:type="spellStart"/>
      <w:r w:rsidRPr="00EA36AD">
        <w:rPr>
          <w:b/>
          <w:sz w:val="28"/>
          <w:szCs w:val="28"/>
        </w:rPr>
        <w:t>Чатоева</w:t>
      </w:r>
      <w:proofErr w:type="spellEnd"/>
      <w:r w:rsidRPr="00EA36AD">
        <w:rPr>
          <w:b/>
          <w:sz w:val="28"/>
          <w:szCs w:val="28"/>
        </w:rPr>
        <w:t xml:space="preserve"> З.Б.</w:t>
      </w:r>
      <w:r w:rsidRPr="003179C5">
        <w:rPr>
          <w:sz w:val="28"/>
          <w:szCs w:val="28"/>
        </w:rPr>
        <w:t xml:space="preserve"> Критерии качественности </w:t>
      </w:r>
      <w:proofErr w:type="spellStart"/>
      <w:r w:rsidRPr="003179C5">
        <w:rPr>
          <w:sz w:val="28"/>
          <w:szCs w:val="28"/>
        </w:rPr>
        <w:t>линводидактических</w:t>
      </w:r>
      <w:proofErr w:type="spellEnd"/>
      <w:r w:rsidRPr="003179C5">
        <w:rPr>
          <w:sz w:val="28"/>
          <w:szCs w:val="28"/>
        </w:rPr>
        <w:t xml:space="preserve"> тестов// Вестник КНУ им. Ж. </w:t>
      </w:r>
      <w:proofErr w:type="spellStart"/>
      <w:r w:rsidRPr="003179C5">
        <w:rPr>
          <w:sz w:val="28"/>
          <w:szCs w:val="28"/>
        </w:rPr>
        <w:t>Баласагына</w:t>
      </w:r>
      <w:proofErr w:type="spellEnd"/>
      <w:r w:rsidRPr="003179C5">
        <w:rPr>
          <w:sz w:val="28"/>
          <w:szCs w:val="28"/>
        </w:rPr>
        <w:t>. -  Серия  1. – Выпуск 1. – Гуманитарные науки. -  2008. – с. 18-23.-       С. 58-63.</w:t>
      </w:r>
    </w:p>
    <w:p w:rsidR="00EA36AD" w:rsidRPr="00EA36AD" w:rsidRDefault="00EA36AD" w:rsidP="00761149">
      <w:pPr>
        <w:ind w:firstLine="709"/>
        <w:contextualSpacing/>
        <w:jc w:val="both"/>
        <w:rPr>
          <w:b/>
          <w:sz w:val="28"/>
          <w:szCs w:val="28"/>
        </w:rPr>
      </w:pPr>
    </w:p>
    <w:p w:rsidR="007B35E9" w:rsidRPr="00E4127A" w:rsidRDefault="007B35E9" w:rsidP="007B35E9">
      <w:pPr>
        <w:snapToGrid w:val="0"/>
        <w:ind w:firstLine="709"/>
        <w:contextualSpacing/>
        <w:jc w:val="both"/>
        <w:rPr>
          <w:b/>
          <w:sz w:val="28"/>
          <w:szCs w:val="28"/>
        </w:rPr>
      </w:pPr>
      <w:r>
        <w:rPr>
          <w:b/>
          <w:sz w:val="28"/>
          <w:szCs w:val="28"/>
        </w:rPr>
        <w:t xml:space="preserve">                                                </w:t>
      </w:r>
      <w:r w:rsidRPr="00E4127A">
        <w:rPr>
          <w:b/>
          <w:sz w:val="28"/>
          <w:szCs w:val="28"/>
        </w:rPr>
        <w:t>Резюме</w:t>
      </w:r>
    </w:p>
    <w:p w:rsidR="007B35E9" w:rsidRPr="00E4127A" w:rsidRDefault="007B35E9" w:rsidP="007B35E9">
      <w:pPr>
        <w:snapToGrid w:val="0"/>
        <w:contextualSpacing/>
        <w:jc w:val="both"/>
        <w:rPr>
          <w:sz w:val="28"/>
          <w:szCs w:val="28"/>
        </w:rPr>
      </w:pPr>
      <w:r>
        <w:rPr>
          <w:sz w:val="28"/>
          <w:szCs w:val="28"/>
        </w:rPr>
        <w:t xml:space="preserve">       </w:t>
      </w:r>
      <w:r w:rsidRPr="00E4127A">
        <w:rPr>
          <w:sz w:val="28"/>
          <w:szCs w:val="28"/>
        </w:rPr>
        <w:t xml:space="preserve">диссертации </w:t>
      </w:r>
      <w:proofErr w:type="spellStart"/>
      <w:r w:rsidRPr="00E4127A">
        <w:rPr>
          <w:sz w:val="28"/>
          <w:szCs w:val="28"/>
        </w:rPr>
        <w:t>Чатоевой</w:t>
      </w:r>
      <w:proofErr w:type="spellEnd"/>
      <w:r w:rsidRPr="00E4127A">
        <w:rPr>
          <w:sz w:val="28"/>
          <w:szCs w:val="28"/>
        </w:rPr>
        <w:t xml:space="preserve"> Зои </w:t>
      </w:r>
      <w:proofErr w:type="spellStart"/>
      <w:r w:rsidRPr="00E4127A">
        <w:rPr>
          <w:sz w:val="28"/>
          <w:szCs w:val="28"/>
        </w:rPr>
        <w:t>Бадыровны</w:t>
      </w:r>
      <w:proofErr w:type="spellEnd"/>
      <w:r w:rsidRPr="00E4127A">
        <w:rPr>
          <w:sz w:val="28"/>
          <w:szCs w:val="28"/>
        </w:rPr>
        <w:t xml:space="preserve"> на тему </w:t>
      </w:r>
      <w:r w:rsidRPr="00E4127A">
        <w:rPr>
          <w:b/>
          <w:sz w:val="28"/>
          <w:szCs w:val="28"/>
        </w:rPr>
        <w:t>«Педагогические основы конструирования и  применения тестов в практическом курсе русского языка»</w:t>
      </w:r>
      <w:r w:rsidRPr="00E4127A">
        <w:rPr>
          <w:sz w:val="28"/>
          <w:szCs w:val="28"/>
        </w:rPr>
        <w:t xml:space="preserve"> на соискание ученой степени кандидата педагогических наук по специальности 13.00.02 – теория и методика обучения и воспитания (русский язык).</w:t>
      </w:r>
    </w:p>
    <w:p w:rsidR="007B35E9" w:rsidRPr="00E4127A" w:rsidRDefault="007B35E9" w:rsidP="007B35E9">
      <w:pPr>
        <w:snapToGrid w:val="0"/>
        <w:ind w:firstLine="709"/>
        <w:contextualSpacing/>
        <w:jc w:val="both"/>
        <w:rPr>
          <w:sz w:val="28"/>
          <w:szCs w:val="28"/>
        </w:rPr>
      </w:pPr>
      <w:r w:rsidRPr="00E4127A">
        <w:rPr>
          <w:b/>
          <w:sz w:val="28"/>
          <w:szCs w:val="28"/>
        </w:rPr>
        <w:t>Ключевые слова</w:t>
      </w:r>
      <w:r w:rsidRPr="00E4127A">
        <w:rPr>
          <w:sz w:val="28"/>
          <w:szCs w:val="28"/>
        </w:rPr>
        <w:t xml:space="preserve">: коммуникативная компетенция, объекты контроля, тестирование,  </w:t>
      </w:r>
      <w:proofErr w:type="spellStart"/>
      <w:r w:rsidRPr="00E4127A">
        <w:rPr>
          <w:sz w:val="28"/>
          <w:szCs w:val="28"/>
        </w:rPr>
        <w:t>валидность</w:t>
      </w:r>
      <w:proofErr w:type="spellEnd"/>
      <w:r w:rsidRPr="00E4127A">
        <w:rPr>
          <w:sz w:val="28"/>
          <w:szCs w:val="28"/>
        </w:rPr>
        <w:t>, надежность, структурирование содержания практического курса русского языка, технология лингводидактического тестирования</w:t>
      </w:r>
      <w:r>
        <w:rPr>
          <w:sz w:val="28"/>
          <w:szCs w:val="28"/>
        </w:rPr>
        <w:t>, конструкт тестирования.</w:t>
      </w:r>
    </w:p>
    <w:p w:rsidR="007B35E9" w:rsidRPr="00E4127A" w:rsidRDefault="007B35E9" w:rsidP="007B35E9">
      <w:pPr>
        <w:snapToGrid w:val="0"/>
        <w:ind w:firstLine="709"/>
        <w:contextualSpacing/>
        <w:jc w:val="both"/>
        <w:rPr>
          <w:sz w:val="28"/>
          <w:szCs w:val="28"/>
        </w:rPr>
      </w:pPr>
      <w:r w:rsidRPr="00E4127A">
        <w:rPr>
          <w:sz w:val="28"/>
          <w:szCs w:val="28"/>
        </w:rPr>
        <w:t xml:space="preserve"> </w:t>
      </w:r>
      <w:r w:rsidRPr="00E4127A">
        <w:rPr>
          <w:b/>
          <w:sz w:val="28"/>
          <w:szCs w:val="28"/>
        </w:rPr>
        <w:t>Объектом исследования</w:t>
      </w:r>
      <w:r w:rsidRPr="00E4127A">
        <w:rPr>
          <w:sz w:val="28"/>
          <w:szCs w:val="28"/>
        </w:rPr>
        <w:t xml:space="preserve"> выступает учебный процесс обучения практическому курсу русского языка в системе высшей школы.</w:t>
      </w:r>
    </w:p>
    <w:p w:rsidR="007B35E9" w:rsidRPr="00E4127A" w:rsidRDefault="007B35E9" w:rsidP="007B35E9">
      <w:pPr>
        <w:snapToGrid w:val="0"/>
        <w:ind w:firstLine="709"/>
        <w:contextualSpacing/>
        <w:jc w:val="both"/>
        <w:rPr>
          <w:sz w:val="28"/>
          <w:szCs w:val="28"/>
        </w:rPr>
      </w:pPr>
      <w:r w:rsidRPr="00E4127A">
        <w:rPr>
          <w:sz w:val="28"/>
          <w:szCs w:val="28"/>
        </w:rPr>
        <w:t xml:space="preserve"> </w:t>
      </w:r>
      <w:r w:rsidRPr="00E4127A">
        <w:rPr>
          <w:b/>
          <w:sz w:val="28"/>
          <w:szCs w:val="28"/>
        </w:rPr>
        <w:t>Предметом исследования</w:t>
      </w:r>
      <w:r w:rsidRPr="00E4127A">
        <w:rPr>
          <w:sz w:val="28"/>
          <w:szCs w:val="28"/>
        </w:rPr>
        <w:t xml:space="preserve"> являются технология конструирования и применения тестов в определении коммуникативной компетенции студентов.</w:t>
      </w:r>
    </w:p>
    <w:p w:rsidR="007B35E9" w:rsidRPr="00E4127A" w:rsidRDefault="007B35E9" w:rsidP="007B35E9">
      <w:pPr>
        <w:snapToGrid w:val="0"/>
        <w:ind w:firstLine="709"/>
        <w:contextualSpacing/>
        <w:jc w:val="both"/>
        <w:rPr>
          <w:sz w:val="28"/>
          <w:szCs w:val="28"/>
        </w:rPr>
      </w:pPr>
      <w:r w:rsidRPr="00E4127A">
        <w:rPr>
          <w:b/>
          <w:sz w:val="28"/>
          <w:szCs w:val="28"/>
        </w:rPr>
        <w:t>Цель исследования</w:t>
      </w:r>
      <w:r w:rsidRPr="00E4127A">
        <w:rPr>
          <w:sz w:val="28"/>
          <w:szCs w:val="28"/>
        </w:rPr>
        <w:t xml:space="preserve"> состоит в решении совокупности теоретических и практических вопросов, связанных с отбором </w:t>
      </w:r>
      <w:r w:rsidRPr="00E4127A">
        <w:rPr>
          <w:sz w:val="28"/>
          <w:szCs w:val="28"/>
        </w:rPr>
        <w:lastRenderedPageBreak/>
        <w:t>содержания обучения, его структуризации для определения конструкта тестирования, в проектировании технологии тестирования для определения коммуникативной компетенции.</w:t>
      </w:r>
    </w:p>
    <w:p w:rsidR="007B35E9" w:rsidRDefault="007B35E9" w:rsidP="007B35E9">
      <w:pPr>
        <w:snapToGrid w:val="0"/>
        <w:ind w:firstLine="709"/>
        <w:contextualSpacing/>
        <w:jc w:val="both"/>
        <w:rPr>
          <w:sz w:val="28"/>
          <w:szCs w:val="28"/>
        </w:rPr>
      </w:pPr>
      <w:proofErr w:type="gramStart"/>
      <w:r w:rsidRPr="00E4127A">
        <w:rPr>
          <w:sz w:val="28"/>
          <w:szCs w:val="28"/>
        </w:rPr>
        <w:t xml:space="preserve">Для решения поставленных задач использовались следующие </w:t>
      </w:r>
      <w:r w:rsidRPr="00E4127A">
        <w:rPr>
          <w:b/>
          <w:sz w:val="28"/>
          <w:szCs w:val="28"/>
        </w:rPr>
        <w:t>методы исследования</w:t>
      </w:r>
      <w:r w:rsidRPr="00E4127A">
        <w:rPr>
          <w:sz w:val="28"/>
          <w:szCs w:val="28"/>
        </w:rPr>
        <w:t>: изучение и критический анализ психолого-педагогической  литературы; анализ российских и зарубежных комплексов тестовых заданий, предназначенных для обучаемых с разным уровнем владения иностранным, русским языками; метод экспертной проверки; беседы с преподавателями; опытно-экспериментальное исследование; анализ и обработка данных, полученных в процессе исследования.</w:t>
      </w:r>
      <w:proofErr w:type="gramEnd"/>
    </w:p>
    <w:p w:rsidR="007B35E9" w:rsidRDefault="007B35E9" w:rsidP="007B35E9">
      <w:pPr>
        <w:snapToGrid w:val="0"/>
        <w:ind w:firstLine="709"/>
        <w:contextualSpacing/>
        <w:jc w:val="both"/>
        <w:rPr>
          <w:b/>
          <w:sz w:val="28"/>
          <w:szCs w:val="28"/>
        </w:rPr>
      </w:pPr>
      <w:r w:rsidRPr="00E4127A">
        <w:rPr>
          <w:b/>
          <w:sz w:val="28"/>
          <w:szCs w:val="28"/>
        </w:rPr>
        <w:t>Научная новизна диссертации определяется тем, что в ней:</w:t>
      </w:r>
      <w:r>
        <w:rPr>
          <w:b/>
          <w:sz w:val="28"/>
          <w:szCs w:val="28"/>
        </w:rPr>
        <w:t xml:space="preserve"> </w:t>
      </w:r>
    </w:p>
    <w:p w:rsidR="007B35E9" w:rsidRPr="00C71A94" w:rsidRDefault="007B35E9" w:rsidP="007B35E9">
      <w:pPr>
        <w:snapToGrid w:val="0"/>
        <w:ind w:firstLine="709"/>
        <w:contextualSpacing/>
        <w:jc w:val="both"/>
        <w:rPr>
          <w:sz w:val="28"/>
          <w:szCs w:val="28"/>
        </w:rPr>
      </w:pPr>
      <w:r w:rsidRPr="00C71A94">
        <w:rPr>
          <w:sz w:val="28"/>
          <w:szCs w:val="28"/>
        </w:rPr>
        <w:t>1.</w:t>
      </w:r>
      <w:r>
        <w:rPr>
          <w:b/>
          <w:sz w:val="28"/>
          <w:szCs w:val="28"/>
        </w:rPr>
        <w:t xml:space="preserve"> </w:t>
      </w:r>
      <w:r w:rsidRPr="00C71A94">
        <w:rPr>
          <w:sz w:val="28"/>
          <w:szCs w:val="28"/>
        </w:rPr>
        <w:t>Представлено теоретическое обоснование практической возможности и педагогической целесообразности применения в контроле коммуникативной компетенции технологии лингводидактического тестирования; 2. Проведенное исследование расширяет круг теоретических разработок по проблеме внедрения тестирования в обучение иностранным языкам; 3. Разработана классификация тестов, служащая определению иноязычной коммуникативной компетенции; 4. Разработаны методические и организационные основы проектирования и применения тестов по русскому языку как неродному.</w:t>
      </w:r>
    </w:p>
    <w:p w:rsidR="007B35E9" w:rsidRPr="00C71A94" w:rsidRDefault="007B35E9" w:rsidP="007B35E9">
      <w:pPr>
        <w:snapToGrid w:val="0"/>
        <w:contextualSpacing/>
        <w:jc w:val="both"/>
        <w:rPr>
          <w:sz w:val="28"/>
          <w:szCs w:val="28"/>
        </w:rPr>
      </w:pPr>
      <w:r>
        <w:rPr>
          <w:sz w:val="28"/>
          <w:szCs w:val="28"/>
        </w:rPr>
        <w:t xml:space="preserve">    </w:t>
      </w:r>
      <w:r w:rsidRPr="00C71A94">
        <w:rPr>
          <w:b/>
          <w:sz w:val="28"/>
          <w:szCs w:val="28"/>
        </w:rPr>
        <w:t xml:space="preserve">Практическая значимость диссертации </w:t>
      </w:r>
      <w:r w:rsidRPr="00C71A94">
        <w:rPr>
          <w:sz w:val="28"/>
          <w:szCs w:val="28"/>
        </w:rPr>
        <w:t xml:space="preserve">состоит в том, что разработанная технология конструирования и применения тестов охватывает все объекты контроля </w:t>
      </w:r>
      <w:proofErr w:type="spellStart"/>
      <w:r w:rsidRPr="00C71A94">
        <w:rPr>
          <w:sz w:val="28"/>
          <w:szCs w:val="28"/>
        </w:rPr>
        <w:t>обученности</w:t>
      </w:r>
      <w:proofErr w:type="spellEnd"/>
      <w:r w:rsidRPr="00C71A94">
        <w:rPr>
          <w:sz w:val="28"/>
          <w:szCs w:val="28"/>
        </w:rPr>
        <w:t xml:space="preserve"> студентов в рамках практического курса русского языка как неродного. Предложенная технология применима к контролю знаний, умений и навыков как компонентов коммуникативной компетенции. Комплекс тестовых заданий, созданный в результате теоретического и практического исследования</w:t>
      </w:r>
      <w:r>
        <w:rPr>
          <w:sz w:val="28"/>
          <w:szCs w:val="28"/>
        </w:rPr>
        <w:t xml:space="preserve">, был </w:t>
      </w:r>
      <w:r w:rsidRPr="00C71A94">
        <w:rPr>
          <w:sz w:val="28"/>
          <w:szCs w:val="28"/>
        </w:rPr>
        <w:t>успешно апробирован</w:t>
      </w:r>
      <w:r>
        <w:rPr>
          <w:sz w:val="28"/>
          <w:szCs w:val="28"/>
        </w:rPr>
        <w:t xml:space="preserve"> и может быть использован в учебном процессе вузов, колледжей и др.</w:t>
      </w:r>
    </w:p>
    <w:p w:rsidR="007B35E9" w:rsidRPr="00E4127A" w:rsidRDefault="007B35E9" w:rsidP="007B35E9">
      <w:pPr>
        <w:snapToGrid w:val="0"/>
        <w:ind w:firstLine="709"/>
        <w:contextualSpacing/>
        <w:jc w:val="both"/>
      </w:pPr>
    </w:p>
    <w:p w:rsidR="007B35E9" w:rsidRDefault="007B35E9" w:rsidP="007B35E9">
      <w:pPr>
        <w:spacing w:line="276" w:lineRule="auto"/>
        <w:jc w:val="both"/>
        <w:rPr>
          <w:b/>
          <w:sz w:val="28"/>
          <w:szCs w:val="28"/>
          <w:lang w:val="en-US"/>
        </w:rPr>
      </w:pPr>
      <w:r>
        <w:rPr>
          <w:b/>
          <w:sz w:val="28"/>
          <w:szCs w:val="28"/>
          <w:lang w:val="en-US"/>
        </w:rPr>
        <w:t xml:space="preserve">                                             RESUME</w:t>
      </w:r>
    </w:p>
    <w:p w:rsidR="007B35E9" w:rsidRDefault="007B35E9" w:rsidP="007B35E9">
      <w:pPr>
        <w:spacing w:line="276" w:lineRule="auto"/>
        <w:jc w:val="both"/>
        <w:rPr>
          <w:b/>
          <w:sz w:val="28"/>
          <w:szCs w:val="28"/>
          <w:lang w:val="en-US"/>
        </w:rPr>
      </w:pPr>
      <w:proofErr w:type="gramStart"/>
      <w:r>
        <w:rPr>
          <w:b/>
          <w:sz w:val="28"/>
          <w:szCs w:val="28"/>
          <w:lang w:val="en-US"/>
        </w:rPr>
        <w:t>to</w:t>
      </w:r>
      <w:proofErr w:type="gramEnd"/>
      <w:r>
        <w:rPr>
          <w:b/>
          <w:sz w:val="28"/>
          <w:szCs w:val="28"/>
          <w:lang w:val="en-US"/>
        </w:rPr>
        <w:t xml:space="preserve"> dissertation of </w:t>
      </w:r>
      <w:proofErr w:type="spellStart"/>
      <w:r>
        <w:rPr>
          <w:b/>
          <w:sz w:val="28"/>
          <w:szCs w:val="28"/>
          <w:lang w:val="en-US"/>
        </w:rPr>
        <w:t>Chatoev</w:t>
      </w:r>
      <w:proofErr w:type="spellEnd"/>
      <w:r>
        <w:rPr>
          <w:b/>
          <w:sz w:val="28"/>
          <w:szCs w:val="28"/>
        </w:rPr>
        <w:t>а</w:t>
      </w:r>
      <w:r>
        <w:rPr>
          <w:b/>
          <w:sz w:val="28"/>
          <w:szCs w:val="28"/>
          <w:lang w:val="en-US"/>
        </w:rPr>
        <w:t xml:space="preserve"> </w:t>
      </w:r>
      <w:proofErr w:type="spellStart"/>
      <w:r>
        <w:rPr>
          <w:b/>
          <w:sz w:val="28"/>
          <w:szCs w:val="28"/>
          <w:lang w:val="en-US"/>
        </w:rPr>
        <w:t>Zoya</w:t>
      </w:r>
      <w:proofErr w:type="spellEnd"/>
      <w:r>
        <w:rPr>
          <w:b/>
          <w:sz w:val="28"/>
          <w:szCs w:val="28"/>
          <w:lang w:val="en-US"/>
        </w:rPr>
        <w:t xml:space="preserve"> </w:t>
      </w:r>
      <w:proofErr w:type="spellStart"/>
      <w:r>
        <w:rPr>
          <w:b/>
          <w:sz w:val="28"/>
          <w:szCs w:val="28"/>
          <w:lang w:val="en-US"/>
        </w:rPr>
        <w:t>Badyrovna</w:t>
      </w:r>
      <w:proofErr w:type="spellEnd"/>
      <w:r>
        <w:rPr>
          <w:b/>
          <w:sz w:val="28"/>
          <w:szCs w:val="28"/>
          <w:lang w:val="en-US"/>
        </w:rPr>
        <w:t xml:space="preserve"> on theme "Pedagogical design principles and application of tests in practical course of Russian language" for the degree of candidate of pedagogical sciences, specialty 13.00.02 - Theory and methods of teaching and education (in Russian)</w:t>
      </w:r>
    </w:p>
    <w:p w:rsidR="007B35E9" w:rsidRDefault="007B35E9" w:rsidP="00331240">
      <w:pPr>
        <w:snapToGrid w:val="0"/>
        <w:ind w:firstLine="709"/>
        <w:contextualSpacing/>
        <w:jc w:val="both"/>
        <w:rPr>
          <w:sz w:val="28"/>
          <w:szCs w:val="28"/>
          <w:lang w:val="en-US"/>
        </w:rPr>
      </w:pPr>
      <w:r>
        <w:rPr>
          <w:b/>
          <w:sz w:val="28"/>
          <w:szCs w:val="28"/>
          <w:lang w:val="en-US"/>
        </w:rPr>
        <w:t>Key words</w:t>
      </w:r>
      <w:r>
        <w:rPr>
          <w:sz w:val="28"/>
          <w:szCs w:val="28"/>
          <w:lang w:val="en-US"/>
        </w:rPr>
        <w:t xml:space="preserve">: communicative competence, the object of checking, testing, validity, reliability, structuring content of a Russian language course, technology </w:t>
      </w:r>
      <w:proofErr w:type="spellStart"/>
      <w:r>
        <w:rPr>
          <w:sz w:val="28"/>
          <w:szCs w:val="28"/>
          <w:lang w:val="en-US"/>
        </w:rPr>
        <w:t>linguodidactic</w:t>
      </w:r>
      <w:proofErr w:type="spellEnd"/>
      <w:r>
        <w:rPr>
          <w:sz w:val="28"/>
          <w:szCs w:val="28"/>
          <w:lang w:val="en-US"/>
        </w:rPr>
        <w:t xml:space="preserve"> testing, construct test.</w:t>
      </w:r>
    </w:p>
    <w:p w:rsidR="007B35E9" w:rsidRDefault="007B35E9" w:rsidP="00331240">
      <w:pPr>
        <w:snapToGrid w:val="0"/>
        <w:ind w:firstLine="709"/>
        <w:contextualSpacing/>
        <w:jc w:val="both"/>
        <w:rPr>
          <w:sz w:val="28"/>
          <w:szCs w:val="28"/>
          <w:lang w:val="en-US"/>
        </w:rPr>
      </w:pPr>
      <w:r>
        <w:rPr>
          <w:sz w:val="28"/>
          <w:szCs w:val="28"/>
          <w:lang w:val="en-US"/>
        </w:rPr>
        <w:t xml:space="preserve"> </w:t>
      </w:r>
      <w:r>
        <w:rPr>
          <w:b/>
          <w:sz w:val="28"/>
          <w:szCs w:val="28"/>
          <w:lang w:val="en-US"/>
        </w:rPr>
        <w:t>The object of research:</w:t>
      </w:r>
      <w:r>
        <w:rPr>
          <w:sz w:val="28"/>
          <w:szCs w:val="28"/>
          <w:lang w:val="en-US"/>
        </w:rPr>
        <w:t xml:space="preserve"> the process of teaching Russian course at higher educational institution system.</w:t>
      </w:r>
    </w:p>
    <w:p w:rsidR="007B35E9" w:rsidRDefault="007B35E9" w:rsidP="00331240">
      <w:pPr>
        <w:snapToGrid w:val="0"/>
        <w:ind w:firstLine="709"/>
        <w:contextualSpacing/>
        <w:jc w:val="both"/>
        <w:rPr>
          <w:sz w:val="28"/>
          <w:szCs w:val="28"/>
          <w:lang w:val="en-US"/>
        </w:rPr>
      </w:pPr>
      <w:r>
        <w:rPr>
          <w:b/>
          <w:sz w:val="28"/>
          <w:szCs w:val="28"/>
          <w:lang w:val="en-US"/>
        </w:rPr>
        <w:t>The subject of research:</w:t>
      </w:r>
      <w:r>
        <w:rPr>
          <w:sz w:val="28"/>
          <w:szCs w:val="28"/>
          <w:lang w:val="en-US"/>
        </w:rPr>
        <w:t xml:space="preserve"> the technology of constructing and using tests in communicative competence definition.</w:t>
      </w:r>
    </w:p>
    <w:p w:rsidR="007B35E9" w:rsidRDefault="007B35E9" w:rsidP="00331240">
      <w:pPr>
        <w:snapToGrid w:val="0"/>
        <w:ind w:firstLine="709"/>
        <w:contextualSpacing/>
        <w:jc w:val="both"/>
        <w:rPr>
          <w:sz w:val="28"/>
          <w:szCs w:val="28"/>
          <w:lang w:val="en-US"/>
        </w:rPr>
      </w:pPr>
      <w:r>
        <w:rPr>
          <w:b/>
          <w:sz w:val="28"/>
          <w:szCs w:val="28"/>
          <w:lang w:val="en-US"/>
        </w:rPr>
        <w:lastRenderedPageBreak/>
        <w:t>The aim of research</w:t>
      </w:r>
      <w:r>
        <w:rPr>
          <w:sz w:val="28"/>
          <w:szCs w:val="28"/>
          <w:lang w:val="en-US"/>
        </w:rPr>
        <w:t xml:space="preserve"> – is to solve the set of theoretical and practical issues related to the selection of instructional content, structuring it to define the construct of testing, design testing technology to determine the communicative competence. The following </w:t>
      </w:r>
      <w:r>
        <w:rPr>
          <w:b/>
          <w:sz w:val="28"/>
          <w:szCs w:val="28"/>
          <w:lang w:val="en-US"/>
        </w:rPr>
        <w:t xml:space="preserve">methods </w:t>
      </w:r>
      <w:r>
        <w:rPr>
          <w:sz w:val="28"/>
          <w:szCs w:val="28"/>
          <w:lang w:val="en-US"/>
        </w:rPr>
        <w:t>were used to solve the issues in dissertation:</w:t>
      </w:r>
    </w:p>
    <w:p w:rsidR="007B35E9" w:rsidRDefault="007B35E9" w:rsidP="00331240">
      <w:pPr>
        <w:snapToGrid w:val="0"/>
        <w:ind w:firstLine="709"/>
        <w:contextualSpacing/>
        <w:jc w:val="both"/>
        <w:rPr>
          <w:sz w:val="28"/>
          <w:szCs w:val="28"/>
          <w:lang w:val="en-US"/>
        </w:rPr>
      </w:pPr>
      <w:r>
        <w:rPr>
          <w:sz w:val="28"/>
          <w:szCs w:val="28"/>
          <w:lang w:val="en-US"/>
        </w:rPr>
        <w:t xml:space="preserve">study and critical analysis of the psychological - pedagogical literature, analysis of Russian and foreign systems tests, designed for students with different levels of knowledge of a foreign and Russian languages​​, the method of peer review, interviews with teachers, </w:t>
      </w:r>
      <w:r>
        <w:rPr>
          <w:sz w:val="28"/>
          <w:szCs w:val="28"/>
          <w:lang w:val="en-US"/>
        </w:rPr>
        <w:tab/>
        <w:t>experience - experimental research, analysis and processing of data and information obtained during research.</w:t>
      </w:r>
    </w:p>
    <w:p w:rsidR="007B35E9" w:rsidRDefault="007B35E9" w:rsidP="00331240">
      <w:pPr>
        <w:snapToGrid w:val="0"/>
        <w:ind w:firstLine="709"/>
        <w:contextualSpacing/>
        <w:jc w:val="both"/>
        <w:rPr>
          <w:b/>
          <w:sz w:val="28"/>
          <w:szCs w:val="28"/>
          <w:lang w:val="en-US"/>
        </w:rPr>
      </w:pPr>
      <w:r>
        <w:rPr>
          <w:b/>
          <w:sz w:val="28"/>
          <w:szCs w:val="28"/>
          <w:lang w:val="en-US"/>
        </w:rPr>
        <w:t>The scientific innovation of dissertation was determined as:</w:t>
      </w:r>
    </w:p>
    <w:p w:rsidR="007B35E9" w:rsidRDefault="007B35E9" w:rsidP="00331240">
      <w:pPr>
        <w:snapToGrid w:val="0"/>
        <w:ind w:firstLine="709"/>
        <w:contextualSpacing/>
        <w:jc w:val="both"/>
        <w:rPr>
          <w:lang w:val="en-US"/>
        </w:rPr>
      </w:pPr>
      <w:r>
        <w:rPr>
          <w:sz w:val="28"/>
          <w:szCs w:val="28"/>
          <w:lang w:val="en-US"/>
        </w:rPr>
        <w:t xml:space="preserve">1. The theoretical study and practical possibilities of pedagogical appropriateness and communicative competence in the control technology of </w:t>
      </w:r>
      <w:proofErr w:type="spellStart"/>
      <w:r>
        <w:rPr>
          <w:sz w:val="28"/>
          <w:szCs w:val="28"/>
          <w:lang w:val="en-US"/>
        </w:rPr>
        <w:t>linguodidactic</w:t>
      </w:r>
      <w:proofErr w:type="spellEnd"/>
      <w:r>
        <w:rPr>
          <w:sz w:val="28"/>
          <w:szCs w:val="28"/>
          <w:lang w:val="en-US"/>
        </w:rPr>
        <w:t xml:space="preserve"> testing were suggested;</w:t>
      </w:r>
      <w:r>
        <w:rPr>
          <w:lang w:val="en-US"/>
        </w:rPr>
        <w:t xml:space="preserve"> </w:t>
      </w:r>
    </w:p>
    <w:p w:rsidR="007B35E9" w:rsidRDefault="007B35E9" w:rsidP="00331240">
      <w:pPr>
        <w:snapToGrid w:val="0"/>
        <w:ind w:firstLine="709"/>
        <w:contextualSpacing/>
        <w:jc w:val="both"/>
        <w:rPr>
          <w:sz w:val="28"/>
          <w:szCs w:val="28"/>
          <w:lang w:val="en-US"/>
        </w:rPr>
      </w:pPr>
      <w:r>
        <w:rPr>
          <w:sz w:val="28"/>
          <w:szCs w:val="28"/>
          <w:lang w:val="en-US"/>
        </w:rPr>
        <w:t>2. This research extends the range of theoretical developments on the issue of the introduction of testing in teaching foreign language teaching</w:t>
      </w:r>
      <w:r>
        <w:rPr>
          <w:lang w:val="en-US"/>
        </w:rPr>
        <w:t>;</w:t>
      </w:r>
    </w:p>
    <w:p w:rsidR="007B35E9" w:rsidRDefault="007B35E9" w:rsidP="00331240">
      <w:pPr>
        <w:snapToGrid w:val="0"/>
        <w:ind w:firstLine="709"/>
        <w:contextualSpacing/>
        <w:jc w:val="both"/>
        <w:rPr>
          <w:sz w:val="28"/>
          <w:szCs w:val="28"/>
          <w:lang w:val="en-US"/>
        </w:rPr>
      </w:pPr>
      <w:r>
        <w:rPr>
          <w:sz w:val="28"/>
          <w:szCs w:val="28"/>
          <w:lang w:val="en-US"/>
        </w:rPr>
        <w:t xml:space="preserve">3. The classification of tests to identify the foreign language communicative competence was done; </w:t>
      </w:r>
    </w:p>
    <w:p w:rsidR="007B35E9" w:rsidRDefault="007B35E9" w:rsidP="00331240">
      <w:pPr>
        <w:snapToGrid w:val="0"/>
        <w:ind w:firstLine="709"/>
        <w:contextualSpacing/>
        <w:jc w:val="both"/>
        <w:rPr>
          <w:sz w:val="28"/>
          <w:szCs w:val="28"/>
          <w:lang w:val="en-US"/>
        </w:rPr>
      </w:pPr>
      <w:r>
        <w:rPr>
          <w:sz w:val="28"/>
          <w:szCs w:val="28"/>
          <w:lang w:val="en-US"/>
        </w:rPr>
        <w:t>4. The methodological and organizational principals of designing and using tests in Russian as a second language were worked out.</w:t>
      </w:r>
    </w:p>
    <w:p w:rsidR="007B35E9" w:rsidRDefault="007B35E9" w:rsidP="00331240">
      <w:pPr>
        <w:snapToGrid w:val="0"/>
        <w:ind w:firstLine="709"/>
        <w:contextualSpacing/>
        <w:jc w:val="both"/>
        <w:rPr>
          <w:sz w:val="28"/>
          <w:szCs w:val="28"/>
          <w:lang w:val="en-US"/>
        </w:rPr>
      </w:pPr>
      <w:r>
        <w:rPr>
          <w:b/>
          <w:sz w:val="28"/>
          <w:szCs w:val="28"/>
          <w:lang w:val="en-US"/>
        </w:rPr>
        <w:t xml:space="preserve">The practical significance of research </w:t>
      </w:r>
      <w:proofErr w:type="gramStart"/>
      <w:r>
        <w:rPr>
          <w:b/>
          <w:sz w:val="28"/>
          <w:szCs w:val="28"/>
          <w:lang w:val="en-US"/>
        </w:rPr>
        <w:t>is :</w:t>
      </w:r>
      <w:proofErr w:type="gramEnd"/>
    </w:p>
    <w:p w:rsidR="007B35E9" w:rsidRDefault="007B35E9" w:rsidP="00331240">
      <w:pPr>
        <w:snapToGrid w:val="0"/>
        <w:ind w:firstLine="709"/>
        <w:contextualSpacing/>
        <w:jc w:val="both"/>
        <w:rPr>
          <w:sz w:val="28"/>
          <w:szCs w:val="28"/>
          <w:lang w:val="en-US"/>
        </w:rPr>
      </w:pPr>
      <w:r>
        <w:rPr>
          <w:sz w:val="28"/>
          <w:szCs w:val="28"/>
          <w:lang w:val="en-US"/>
        </w:rPr>
        <w:t>The developed technology design and application of tests covers all objects of monitoring teaching students in the practical course of Russian as a second language. The proposed technology is applicable to the control of knowledge and skills as components of communicative competence. Complex tests, created as a result of theoretical and practical study, were successfully tested and can be used in the learning process of universities, colleges, and others.</w:t>
      </w:r>
    </w:p>
    <w:p w:rsidR="00424B7E" w:rsidRPr="00424B7E" w:rsidRDefault="00424B7E" w:rsidP="00331240">
      <w:pPr>
        <w:snapToGrid w:val="0"/>
        <w:ind w:firstLine="709"/>
        <w:contextualSpacing/>
        <w:jc w:val="both"/>
        <w:rPr>
          <w:sz w:val="28"/>
          <w:szCs w:val="28"/>
          <w:lang w:val="en-US"/>
        </w:rPr>
      </w:pPr>
      <w:proofErr w:type="spellStart"/>
      <w:r>
        <w:rPr>
          <w:b/>
          <w:sz w:val="28"/>
          <w:szCs w:val="28"/>
        </w:rPr>
        <w:t>Чатоева</w:t>
      </w:r>
      <w:proofErr w:type="spellEnd"/>
      <w:r w:rsidRPr="00424B7E">
        <w:rPr>
          <w:b/>
          <w:sz w:val="28"/>
          <w:szCs w:val="28"/>
          <w:lang w:val="en-US"/>
        </w:rPr>
        <w:t xml:space="preserve"> </w:t>
      </w:r>
      <w:r>
        <w:rPr>
          <w:b/>
          <w:sz w:val="28"/>
          <w:szCs w:val="28"/>
        </w:rPr>
        <w:t>Зоя</w:t>
      </w:r>
      <w:r w:rsidRPr="00424B7E">
        <w:rPr>
          <w:b/>
          <w:sz w:val="28"/>
          <w:szCs w:val="28"/>
          <w:lang w:val="en-US"/>
        </w:rPr>
        <w:t xml:space="preserve"> </w:t>
      </w:r>
      <w:proofErr w:type="spellStart"/>
      <w:r>
        <w:rPr>
          <w:b/>
          <w:sz w:val="28"/>
          <w:szCs w:val="28"/>
        </w:rPr>
        <w:t>Бадыров</w:t>
      </w:r>
      <w:r w:rsidRPr="002A4058">
        <w:rPr>
          <w:b/>
          <w:sz w:val="28"/>
          <w:szCs w:val="28"/>
        </w:rPr>
        <w:t>нанын</w:t>
      </w:r>
      <w:proofErr w:type="spellEnd"/>
      <w:r w:rsidRPr="00424B7E">
        <w:rPr>
          <w:b/>
          <w:sz w:val="28"/>
          <w:szCs w:val="28"/>
          <w:lang w:val="en-US"/>
        </w:rPr>
        <w:t xml:space="preserve"> «</w:t>
      </w:r>
      <w:proofErr w:type="spellStart"/>
      <w:r>
        <w:rPr>
          <w:b/>
          <w:sz w:val="28"/>
          <w:szCs w:val="28"/>
        </w:rPr>
        <w:t>Орус</w:t>
      </w:r>
      <w:proofErr w:type="spellEnd"/>
      <w:r w:rsidRPr="00424B7E">
        <w:rPr>
          <w:b/>
          <w:sz w:val="28"/>
          <w:szCs w:val="28"/>
          <w:lang w:val="en-US"/>
        </w:rPr>
        <w:t xml:space="preserve"> </w:t>
      </w:r>
      <w:proofErr w:type="spellStart"/>
      <w:r>
        <w:rPr>
          <w:b/>
          <w:sz w:val="28"/>
          <w:szCs w:val="28"/>
        </w:rPr>
        <w:t>тилинин</w:t>
      </w:r>
      <w:proofErr w:type="spellEnd"/>
      <w:r w:rsidRPr="00424B7E">
        <w:rPr>
          <w:b/>
          <w:sz w:val="28"/>
          <w:szCs w:val="28"/>
          <w:lang w:val="en-US"/>
        </w:rPr>
        <w:t xml:space="preserve"> </w:t>
      </w:r>
      <w:proofErr w:type="spellStart"/>
      <w:r>
        <w:rPr>
          <w:b/>
          <w:sz w:val="28"/>
          <w:szCs w:val="28"/>
        </w:rPr>
        <w:t>практикалык</w:t>
      </w:r>
      <w:proofErr w:type="spellEnd"/>
      <w:r w:rsidRPr="00424B7E">
        <w:rPr>
          <w:b/>
          <w:sz w:val="28"/>
          <w:szCs w:val="28"/>
          <w:lang w:val="en-US"/>
        </w:rPr>
        <w:t xml:space="preserve"> </w:t>
      </w:r>
      <w:proofErr w:type="spellStart"/>
      <w:r>
        <w:rPr>
          <w:b/>
          <w:sz w:val="28"/>
          <w:szCs w:val="28"/>
        </w:rPr>
        <w:t>курсунда</w:t>
      </w:r>
      <w:proofErr w:type="spellEnd"/>
      <w:r w:rsidRPr="00424B7E">
        <w:rPr>
          <w:b/>
          <w:sz w:val="28"/>
          <w:szCs w:val="28"/>
          <w:lang w:val="en-US"/>
        </w:rPr>
        <w:t xml:space="preserve"> </w:t>
      </w:r>
      <w:proofErr w:type="spellStart"/>
      <w:r>
        <w:rPr>
          <w:b/>
          <w:sz w:val="28"/>
          <w:szCs w:val="28"/>
        </w:rPr>
        <w:t>тесттерди</w:t>
      </w:r>
      <w:proofErr w:type="spellEnd"/>
      <w:r w:rsidRPr="00424B7E">
        <w:rPr>
          <w:b/>
          <w:sz w:val="28"/>
          <w:szCs w:val="28"/>
          <w:lang w:val="en-US"/>
        </w:rPr>
        <w:t xml:space="preserve"> </w:t>
      </w:r>
      <w:proofErr w:type="spellStart"/>
      <w:r>
        <w:rPr>
          <w:b/>
          <w:sz w:val="28"/>
          <w:szCs w:val="28"/>
        </w:rPr>
        <w:t>конструкциялоо</w:t>
      </w:r>
      <w:proofErr w:type="spellEnd"/>
      <w:r w:rsidRPr="00424B7E">
        <w:rPr>
          <w:b/>
          <w:sz w:val="28"/>
          <w:szCs w:val="28"/>
          <w:lang w:val="en-US"/>
        </w:rPr>
        <w:t xml:space="preserve"> </w:t>
      </w:r>
      <w:proofErr w:type="spellStart"/>
      <w:r>
        <w:rPr>
          <w:b/>
          <w:sz w:val="28"/>
          <w:szCs w:val="28"/>
        </w:rPr>
        <w:t>жана</w:t>
      </w:r>
      <w:proofErr w:type="spellEnd"/>
      <w:r w:rsidRPr="00424B7E">
        <w:rPr>
          <w:b/>
          <w:sz w:val="28"/>
          <w:szCs w:val="28"/>
          <w:lang w:val="en-US"/>
        </w:rPr>
        <w:t xml:space="preserve"> </w:t>
      </w:r>
      <w:proofErr w:type="spellStart"/>
      <w:r>
        <w:rPr>
          <w:b/>
          <w:sz w:val="28"/>
          <w:szCs w:val="28"/>
        </w:rPr>
        <w:t>колдонуунун</w:t>
      </w:r>
      <w:proofErr w:type="spellEnd"/>
      <w:r w:rsidRPr="00424B7E">
        <w:rPr>
          <w:b/>
          <w:sz w:val="28"/>
          <w:szCs w:val="28"/>
          <w:lang w:val="en-US"/>
        </w:rPr>
        <w:t xml:space="preserve"> </w:t>
      </w:r>
      <w:proofErr w:type="spellStart"/>
      <w:r>
        <w:rPr>
          <w:b/>
          <w:sz w:val="28"/>
          <w:szCs w:val="28"/>
        </w:rPr>
        <w:t>педагогикалык</w:t>
      </w:r>
      <w:proofErr w:type="spellEnd"/>
      <w:r w:rsidRPr="00424B7E">
        <w:rPr>
          <w:b/>
          <w:sz w:val="28"/>
          <w:szCs w:val="28"/>
          <w:lang w:val="en-US"/>
        </w:rPr>
        <w:t xml:space="preserve"> </w:t>
      </w:r>
      <w:proofErr w:type="spellStart"/>
      <w:r>
        <w:rPr>
          <w:b/>
          <w:sz w:val="28"/>
          <w:szCs w:val="28"/>
        </w:rPr>
        <w:t>негиздери</w:t>
      </w:r>
      <w:proofErr w:type="spellEnd"/>
      <w:r w:rsidRPr="00424B7E">
        <w:rPr>
          <w:b/>
          <w:sz w:val="28"/>
          <w:szCs w:val="28"/>
          <w:lang w:val="en-US"/>
        </w:rPr>
        <w:t>»</w:t>
      </w:r>
      <w:r w:rsidRPr="00424B7E">
        <w:rPr>
          <w:sz w:val="28"/>
          <w:szCs w:val="28"/>
          <w:lang w:val="en-US"/>
        </w:rPr>
        <w:t xml:space="preserve"> </w:t>
      </w:r>
      <w:proofErr w:type="spellStart"/>
      <w:r>
        <w:rPr>
          <w:sz w:val="28"/>
          <w:szCs w:val="28"/>
        </w:rPr>
        <w:t>деген</w:t>
      </w:r>
      <w:proofErr w:type="spellEnd"/>
      <w:r w:rsidRPr="00424B7E">
        <w:rPr>
          <w:sz w:val="28"/>
          <w:szCs w:val="28"/>
          <w:lang w:val="en-US"/>
        </w:rPr>
        <w:t xml:space="preserve"> </w:t>
      </w:r>
      <w:proofErr w:type="spellStart"/>
      <w:r>
        <w:rPr>
          <w:sz w:val="28"/>
          <w:szCs w:val="28"/>
        </w:rPr>
        <w:t>темада</w:t>
      </w:r>
      <w:proofErr w:type="spellEnd"/>
      <w:r w:rsidRPr="00424B7E">
        <w:rPr>
          <w:sz w:val="28"/>
          <w:szCs w:val="28"/>
          <w:lang w:val="en-US"/>
        </w:rPr>
        <w:t xml:space="preserve"> 13.00.02 – </w:t>
      </w:r>
      <w:proofErr w:type="spellStart"/>
      <w:r>
        <w:rPr>
          <w:sz w:val="28"/>
          <w:szCs w:val="28"/>
        </w:rPr>
        <w:t>окутуунун</w:t>
      </w:r>
      <w:proofErr w:type="spellEnd"/>
      <w:r w:rsidRPr="00424B7E">
        <w:rPr>
          <w:sz w:val="28"/>
          <w:szCs w:val="28"/>
          <w:lang w:val="en-US"/>
        </w:rPr>
        <w:t xml:space="preserve"> </w:t>
      </w:r>
      <w:proofErr w:type="spellStart"/>
      <w:r>
        <w:rPr>
          <w:sz w:val="28"/>
          <w:szCs w:val="28"/>
        </w:rPr>
        <w:t>жана</w:t>
      </w:r>
      <w:proofErr w:type="spellEnd"/>
      <w:r w:rsidRPr="00424B7E">
        <w:rPr>
          <w:sz w:val="28"/>
          <w:szCs w:val="28"/>
          <w:lang w:val="en-US"/>
        </w:rPr>
        <w:t xml:space="preserve"> </w:t>
      </w:r>
      <w:proofErr w:type="spellStart"/>
      <w:r>
        <w:rPr>
          <w:sz w:val="28"/>
          <w:szCs w:val="28"/>
        </w:rPr>
        <w:t>тарбиялоонун</w:t>
      </w:r>
      <w:proofErr w:type="spellEnd"/>
      <w:r w:rsidRPr="00424B7E">
        <w:rPr>
          <w:sz w:val="28"/>
          <w:szCs w:val="28"/>
          <w:lang w:val="en-US"/>
        </w:rPr>
        <w:t xml:space="preserve"> </w:t>
      </w:r>
      <w:proofErr w:type="spellStart"/>
      <w:r>
        <w:rPr>
          <w:sz w:val="28"/>
          <w:szCs w:val="28"/>
        </w:rPr>
        <w:t>теориясы</w:t>
      </w:r>
      <w:proofErr w:type="spellEnd"/>
      <w:r w:rsidRPr="00424B7E">
        <w:rPr>
          <w:sz w:val="28"/>
          <w:szCs w:val="28"/>
          <w:lang w:val="en-US"/>
        </w:rPr>
        <w:t xml:space="preserve"> </w:t>
      </w:r>
      <w:proofErr w:type="spellStart"/>
      <w:r>
        <w:rPr>
          <w:sz w:val="28"/>
          <w:szCs w:val="28"/>
        </w:rPr>
        <w:t>жана</w:t>
      </w:r>
      <w:proofErr w:type="spellEnd"/>
      <w:r w:rsidRPr="00424B7E">
        <w:rPr>
          <w:sz w:val="28"/>
          <w:szCs w:val="28"/>
          <w:lang w:val="en-US"/>
        </w:rPr>
        <w:t xml:space="preserve"> </w:t>
      </w:r>
      <w:proofErr w:type="spellStart"/>
      <w:r>
        <w:rPr>
          <w:sz w:val="28"/>
          <w:szCs w:val="28"/>
        </w:rPr>
        <w:t>методикасы</w:t>
      </w:r>
      <w:proofErr w:type="spellEnd"/>
      <w:r w:rsidRPr="00424B7E">
        <w:rPr>
          <w:sz w:val="28"/>
          <w:szCs w:val="28"/>
          <w:lang w:val="en-US"/>
        </w:rPr>
        <w:t xml:space="preserve"> (</w:t>
      </w:r>
      <w:proofErr w:type="spellStart"/>
      <w:r>
        <w:rPr>
          <w:sz w:val="28"/>
          <w:szCs w:val="28"/>
        </w:rPr>
        <w:t>орус</w:t>
      </w:r>
      <w:proofErr w:type="spellEnd"/>
      <w:r w:rsidRPr="00424B7E">
        <w:rPr>
          <w:sz w:val="28"/>
          <w:szCs w:val="28"/>
          <w:lang w:val="en-US"/>
        </w:rPr>
        <w:t xml:space="preserve"> </w:t>
      </w:r>
      <w:r>
        <w:rPr>
          <w:sz w:val="28"/>
          <w:szCs w:val="28"/>
        </w:rPr>
        <w:t>тили</w:t>
      </w:r>
      <w:r w:rsidRPr="00424B7E">
        <w:rPr>
          <w:sz w:val="28"/>
          <w:szCs w:val="28"/>
          <w:lang w:val="en-US"/>
        </w:rPr>
        <w:t xml:space="preserve">) </w:t>
      </w:r>
      <w:proofErr w:type="spellStart"/>
      <w:r>
        <w:rPr>
          <w:sz w:val="28"/>
          <w:szCs w:val="28"/>
        </w:rPr>
        <w:t>адистиги</w:t>
      </w:r>
      <w:proofErr w:type="spellEnd"/>
      <w:r w:rsidRPr="00424B7E">
        <w:rPr>
          <w:sz w:val="28"/>
          <w:szCs w:val="28"/>
          <w:lang w:val="en-US"/>
        </w:rPr>
        <w:t xml:space="preserve"> </w:t>
      </w:r>
      <w:proofErr w:type="spellStart"/>
      <w:r>
        <w:rPr>
          <w:sz w:val="28"/>
          <w:szCs w:val="28"/>
        </w:rPr>
        <w:t>боюнча</w:t>
      </w:r>
      <w:proofErr w:type="spellEnd"/>
      <w:r w:rsidRPr="00424B7E">
        <w:rPr>
          <w:sz w:val="28"/>
          <w:szCs w:val="28"/>
          <w:lang w:val="en-US"/>
        </w:rPr>
        <w:t xml:space="preserve"> </w:t>
      </w:r>
      <w:r>
        <w:rPr>
          <w:sz w:val="28"/>
          <w:szCs w:val="28"/>
        </w:rPr>
        <w:t>педагогика</w:t>
      </w:r>
      <w:r w:rsidRPr="00424B7E">
        <w:rPr>
          <w:sz w:val="28"/>
          <w:szCs w:val="28"/>
          <w:lang w:val="en-US"/>
        </w:rPr>
        <w:t xml:space="preserve"> </w:t>
      </w:r>
      <w:proofErr w:type="spellStart"/>
      <w:r>
        <w:rPr>
          <w:sz w:val="28"/>
          <w:szCs w:val="28"/>
        </w:rPr>
        <w:t>илимдеринин</w:t>
      </w:r>
      <w:proofErr w:type="spellEnd"/>
      <w:r w:rsidRPr="00424B7E">
        <w:rPr>
          <w:sz w:val="28"/>
          <w:szCs w:val="28"/>
          <w:lang w:val="en-US"/>
        </w:rPr>
        <w:t xml:space="preserve"> </w:t>
      </w:r>
      <w:r>
        <w:rPr>
          <w:sz w:val="28"/>
          <w:szCs w:val="28"/>
        </w:rPr>
        <w:t>кандидаты</w:t>
      </w:r>
      <w:r w:rsidRPr="00424B7E">
        <w:rPr>
          <w:sz w:val="28"/>
          <w:szCs w:val="28"/>
          <w:lang w:val="en-US"/>
        </w:rPr>
        <w:t xml:space="preserve"> </w:t>
      </w:r>
      <w:proofErr w:type="spellStart"/>
      <w:r>
        <w:rPr>
          <w:sz w:val="28"/>
          <w:szCs w:val="28"/>
        </w:rPr>
        <w:t>окумуштуулук</w:t>
      </w:r>
      <w:proofErr w:type="spellEnd"/>
      <w:r w:rsidRPr="00424B7E">
        <w:rPr>
          <w:sz w:val="28"/>
          <w:szCs w:val="28"/>
          <w:lang w:val="en-US"/>
        </w:rPr>
        <w:t xml:space="preserve"> </w:t>
      </w:r>
      <w:proofErr w:type="spellStart"/>
      <w:r>
        <w:rPr>
          <w:sz w:val="28"/>
          <w:szCs w:val="28"/>
        </w:rPr>
        <w:t>даражасын</w:t>
      </w:r>
      <w:proofErr w:type="spellEnd"/>
      <w:r w:rsidRPr="00424B7E">
        <w:rPr>
          <w:sz w:val="28"/>
          <w:szCs w:val="28"/>
          <w:lang w:val="en-US"/>
        </w:rPr>
        <w:t xml:space="preserve"> </w:t>
      </w:r>
      <w:proofErr w:type="spellStart"/>
      <w:r>
        <w:rPr>
          <w:sz w:val="28"/>
          <w:szCs w:val="28"/>
        </w:rPr>
        <w:t>изденип</w:t>
      </w:r>
      <w:proofErr w:type="spellEnd"/>
      <w:r w:rsidRPr="00424B7E">
        <w:rPr>
          <w:sz w:val="28"/>
          <w:szCs w:val="28"/>
          <w:lang w:val="en-US"/>
        </w:rPr>
        <w:t xml:space="preserve"> </w:t>
      </w:r>
      <w:proofErr w:type="spellStart"/>
      <w:r>
        <w:rPr>
          <w:sz w:val="28"/>
          <w:szCs w:val="28"/>
        </w:rPr>
        <w:t>алуу</w:t>
      </w:r>
      <w:proofErr w:type="spellEnd"/>
      <w:r w:rsidRPr="00424B7E">
        <w:rPr>
          <w:sz w:val="28"/>
          <w:szCs w:val="28"/>
          <w:lang w:val="en-US"/>
        </w:rPr>
        <w:t xml:space="preserve"> </w:t>
      </w:r>
      <w:r>
        <w:rPr>
          <w:sz w:val="28"/>
          <w:szCs w:val="28"/>
        </w:rPr>
        <w:t>үчүн</w:t>
      </w:r>
      <w:r w:rsidRPr="00424B7E">
        <w:rPr>
          <w:sz w:val="28"/>
          <w:szCs w:val="28"/>
          <w:lang w:val="en-US"/>
        </w:rPr>
        <w:t xml:space="preserve"> </w:t>
      </w:r>
      <w:proofErr w:type="spellStart"/>
      <w:r>
        <w:rPr>
          <w:sz w:val="28"/>
          <w:szCs w:val="28"/>
        </w:rPr>
        <w:t>жазган</w:t>
      </w:r>
      <w:proofErr w:type="spellEnd"/>
      <w:r w:rsidRPr="00424B7E">
        <w:rPr>
          <w:sz w:val="28"/>
          <w:szCs w:val="28"/>
          <w:lang w:val="en-US"/>
        </w:rPr>
        <w:t xml:space="preserve"> </w:t>
      </w:r>
      <w:proofErr w:type="spellStart"/>
      <w:r>
        <w:rPr>
          <w:sz w:val="28"/>
          <w:szCs w:val="28"/>
        </w:rPr>
        <w:t>диссертациясынын</w:t>
      </w:r>
      <w:proofErr w:type="spellEnd"/>
    </w:p>
    <w:p w:rsidR="00424B7E" w:rsidRPr="001015DD" w:rsidRDefault="00424B7E" w:rsidP="00331240">
      <w:pPr>
        <w:snapToGrid w:val="0"/>
        <w:ind w:firstLine="709"/>
        <w:contextualSpacing/>
        <w:jc w:val="center"/>
        <w:rPr>
          <w:b/>
          <w:sz w:val="28"/>
          <w:szCs w:val="28"/>
        </w:rPr>
      </w:pPr>
      <w:r w:rsidRPr="001015DD">
        <w:rPr>
          <w:b/>
          <w:sz w:val="28"/>
          <w:szCs w:val="28"/>
        </w:rPr>
        <w:t>РЕЗЮМЕСИ</w:t>
      </w:r>
    </w:p>
    <w:p w:rsidR="00424B7E" w:rsidRPr="00424B7E" w:rsidRDefault="00424B7E" w:rsidP="00424B7E">
      <w:pPr>
        <w:snapToGrid w:val="0"/>
        <w:ind w:firstLine="709"/>
        <w:contextualSpacing/>
        <w:jc w:val="both"/>
        <w:rPr>
          <w:sz w:val="28"/>
          <w:szCs w:val="28"/>
        </w:rPr>
      </w:pPr>
      <w:r w:rsidRPr="00424B7E">
        <w:rPr>
          <w:b/>
          <w:sz w:val="28"/>
          <w:szCs w:val="28"/>
        </w:rPr>
        <w:t>Түйүндүү сөздө</w:t>
      </w:r>
      <w:proofErr w:type="gramStart"/>
      <w:r w:rsidRPr="00424B7E">
        <w:rPr>
          <w:b/>
          <w:sz w:val="28"/>
          <w:szCs w:val="28"/>
        </w:rPr>
        <w:t>р</w:t>
      </w:r>
      <w:proofErr w:type="gramEnd"/>
      <w:r w:rsidRPr="00424B7E">
        <w:rPr>
          <w:sz w:val="28"/>
          <w:szCs w:val="28"/>
        </w:rPr>
        <w:t xml:space="preserve">: </w:t>
      </w:r>
      <w:proofErr w:type="spellStart"/>
      <w:r w:rsidRPr="00424B7E">
        <w:rPr>
          <w:sz w:val="28"/>
          <w:szCs w:val="28"/>
        </w:rPr>
        <w:t>коммуникативдик</w:t>
      </w:r>
      <w:proofErr w:type="spellEnd"/>
      <w:r w:rsidRPr="00424B7E">
        <w:rPr>
          <w:sz w:val="28"/>
          <w:szCs w:val="28"/>
        </w:rPr>
        <w:t xml:space="preserve"> компетенция, текшерүү </w:t>
      </w:r>
      <w:proofErr w:type="spellStart"/>
      <w:r w:rsidRPr="00424B7E">
        <w:rPr>
          <w:sz w:val="28"/>
          <w:szCs w:val="28"/>
        </w:rPr>
        <w:t>объектиси</w:t>
      </w:r>
      <w:proofErr w:type="spellEnd"/>
      <w:r w:rsidRPr="00424B7E">
        <w:rPr>
          <w:sz w:val="28"/>
          <w:szCs w:val="28"/>
        </w:rPr>
        <w:t xml:space="preserve">, тестирлөө, валиддүүлүк, ишенимдүүлүк, </w:t>
      </w:r>
      <w:proofErr w:type="spellStart"/>
      <w:r w:rsidRPr="00424B7E">
        <w:rPr>
          <w:sz w:val="28"/>
          <w:szCs w:val="28"/>
        </w:rPr>
        <w:t>орус</w:t>
      </w:r>
      <w:proofErr w:type="spellEnd"/>
      <w:r w:rsidRPr="00424B7E">
        <w:rPr>
          <w:sz w:val="28"/>
          <w:szCs w:val="28"/>
        </w:rPr>
        <w:t xml:space="preserve"> </w:t>
      </w:r>
      <w:proofErr w:type="spellStart"/>
      <w:r w:rsidRPr="00424B7E">
        <w:rPr>
          <w:sz w:val="28"/>
          <w:szCs w:val="28"/>
        </w:rPr>
        <w:t>тилинин</w:t>
      </w:r>
      <w:proofErr w:type="spellEnd"/>
      <w:r w:rsidRPr="00424B7E">
        <w:rPr>
          <w:sz w:val="28"/>
          <w:szCs w:val="28"/>
        </w:rPr>
        <w:t xml:space="preserve"> </w:t>
      </w:r>
      <w:proofErr w:type="spellStart"/>
      <w:r w:rsidRPr="00424B7E">
        <w:rPr>
          <w:sz w:val="28"/>
          <w:szCs w:val="28"/>
        </w:rPr>
        <w:t>практикалык</w:t>
      </w:r>
      <w:proofErr w:type="spellEnd"/>
      <w:r w:rsidRPr="00424B7E">
        <w:rPr>
          <w:sz w:val="28"/>
          <w:szCs w:val="28"/>
        </w:rPr>
        <w:t xml:space="preserve"> </w:t>
      </w:r>
      <w:proofErr w:type="spellStart"/>
      <w:r w:rsidRPr="00424B7E">
        <w:rPr>
          <w:sz w:val="28"/>
          <w:szCs w:val="28"/>
        </w:rPr>
        <w:t>курсунун</w:t>
      </w:r>
      <w:proofErr w:type="spellEnd"/>
      <w:r w:rsidRPr="00424B7E">
        <w:rPr>
          <w:sz w:val="28"/>
          <w:szCs w:val="28"/>
        </w:rPr>
        <w:t xml:space="preserve"> </w:t>
      </w:r>
      <w:proofErr w:type="spellStart"/>
      <w:r w:rsidRPr="00424B7E">
        <w:rPr>
          <w:sz w:val="28"/>
          <w:szCs w:val="28"/>
        </w:rPr>
        <w:t>мазмунунун</w:t>
      </w:r>
      <w:proofErr w:type="spellEnd"/>
      <w:r w:rsidRPr="00424B7E">
        <w:rPr>
          <w:sz w:val="28"/>
          <w:szCs w:val="28"/>
        </w:rPr>
        <w:t xml:space="preserve"> </w:t>
      </w:r>
      <w:proofErr w:type="spellStart"/>
      <w:r w:rsidRPr="00424B7E">
        <w:rPr>
          <w:sz w:val="28"/>
          <w:szCs w:val="28"/>
        </w:rPr>
        <w:t>структурасын</w:t>
      </w:r>
      <w:proofErr w:type="spellEnd"/>
      <w:r w:rsidRPr="00424B7E">
        <w:rPr>
          <w:sz w:val="28"/>
          <w:szCs w:val="28"/>
        </w:rPr>
        <w:t xml:space="preserve"> түзүү, </w:t>
      </w:r>
      <w:proofErr w:type="spellStart"/>
      <w:r w:rsidRPr="00424B7E">
        <w:rPr>
          <w:sz w:val="28"/>
          <w:szCs w:val="28"/>
        </w:rPr>
        <w:t>лингводидактикалык</w:t>
      </w:r>
      <w:proofErr w:type="spellEnd"/>
      <w:r w:rsidRPr="00424B7E">
        <w:rPr>
          <w:sz w:val="28"/>
          <w:szCs w:val="28"/>
        </w:rPr>
        <w:t xml:space="preserve"> тестирлөөнүн </w:t>
      </w:r>
      <w:proofErr w:type="spellStart"/>
      <w:r w:rsidRPr="00424B7E">
        <w:rPr>
          <w:sz w:val="28"/>
          <w:szCs w:val="28"/>
        </w:rPr>
        <w:t>технологиясы</w:t>
      </w:r>
      <w:proofErr w:type="spellEnd"/>
      <w:r w:rsidRPr="00424B7E">
        <w:rPr>
          <w:sz w:val="28"/>
          <w:szCs w:val="28"/>
        </w:rPr>
        <w:t>, тестирлөөнүн конструкту.</w:t>
      </w:r>
    </w:p>
    <w:p w:rsidR="00424B7E" w:rsidRPr="00424B7E" w:rsidRDefault="00424B7E" w:rsidP="00424B7E">
      <w:pPr>
        <w:snapToGrid w:val="0"/>
        <w:ind w:firstLine="709"/>
        <w:contextualSpacing/>
        <w:jc w:val="both"/>
        <w:rPr>
          <w:sz w:val="28"/>
          <w:szCs w:val="28"/>
        </w:rPr>
      </w:pPr>
      <w:r w:rsidRPr="00424B7E">
        <w:rPr>
          <w:b/>
          <w:sz w:val="28"/>
          <w:szCs w:val="28"/>
        </w:rPr>
        <w:t xml:space="preserve">Изилдөөнүн </w:t>
      </w:r>
      <w:proofErr w:type="spellStart"/>
      <w:r w:rsidRPr="00424B7E">
        <w:rPr>
          <w:b/>
          <w:sz w:val="28"/>
          <w:szCs w:val="28"/>
        </w:rPr>
        <w:t>объектиси</w:t>
      </w:r>
      <w:proofErr w:type="spellEnd"/>
      <w:r w:rsidRPr="00424B7E">
        <w:rPr>
          <w:b/>
          <w:sz w:val="28"/>
          <w:szCs w:val="28"/>
        </w:rPr>
        <w:t>:</w:t>
      </w:r>
      <w:r w:rsidRPr="00424B7E">
        <w:rPr>
          <w:sz w:val="28"/>
          <w:szCs w:val="28"/>
        </w:rPr>
        <w:t xml:space="preserve"> </w:t>
      </w:r>
      <w:proofErr w:type="spellStart"/>
      <w:r w:rsidRPr="00424B7E">
        <w:rPr>
          <w:sz w:val="28"/>
          <w:szCs w:val="28"/>
        </w:rPr>
        <w:t>жогорку</w:t>
      </w:r>
      <w:proofErr w:type="spellEnd"/>
      <w:r w:rsidRPr="00424B7E">
        <w:rPr>
          <w:sz w:val="28"/>
          <w:szCs w:val="28"/>
        </w:rPr>
        <w:t xml:space="preserve"> </w:t>
      </w:r>
      <w:proofErr w:type="spellStart"/>
      <w:r w:rsidRPr="00424B7E">
        <w:rPr>
          <w:sz w:val="28"/>
          <w:szCs w:val="28"/>
        </w:rPr>
        <w:t>мектептин</w:t>
      </w:r>
      <w:proofErr w:type="spellEnd"/>
      <w:r w:rsidRPr="00424B7E">
        <w:rPr>
          <w:sz w:val="28"/>
          <w:szCs w:val="28"/>
        </w:rPr>
        <w:t xml:space="preserve"> </w:t>
      </w:r>
      <w:proofErr w:type="spellStart"/>
      <w:r w:rsidRPr="00424B7E">
        <w:rPr>
          <w:sz w:val="28"/>
          <w:szCs w:val="28"/>
        </w:rPr>
        <w:t>системасында</w:t>
      </w:r>
      <w:proofErr w:type="spellEnd"/>
      <w:r w:rsidRPr="00424B7E">
        <w:rPr>
          <w:sz w:val="28"/>
          <w:szCs w:val="28"/>
        </w:rPr>
        <w:t xml:space="preserve"> </w:t>
      </w:r>
      <w:proofErr w:type="spellStart"/>
      <w:r w:rsidRPr="00424B7E">
        <w:rPr>
          <w:sz w:val="28"/>
          <w:szCs w:val="28"/>
        </w:rPr>
        <w:t>орус</w:t>
      </w:r>
      <w:proofErr w:type="spellEnd"/>
      <w:r w:rsidRPr="00424B7E">
        <w:rPr>
          <w:sz w:val="28"/>
          <w:szCs w:val="28"/>
        </w:rPr>
        <w:t xml:space="preserve"> </w:t>
      </w:r>
      <w:proofErr w:type="spellStart"/>
      <w:r w:rsidRPr="00424B7E">
        <w:rPr>
          <w:sz w:val="28"/>
          <w:szCs w:val="28"/>
        </w:rPr>
        <w:t>тилинин</w:t>
      </w:r>
      <w:proofErr w:type="spellEnd"/>
      <w:r w:rsidRPr="00424B7E">
        <w:rPr>
          <w:sz w:val="28"/>
          <w:szCs w:val="28"/>
        </w:rPr>
        <w:t xml:space="preserve"> </w:t>
      </w:r>
      <w:proofErr w:type="spellStart"/>
      <w:r w:rsidRPr="00424B7E">
        <w:rPr>
          <w:sz w:val="28"/>
          <w:szCs w:val="28"/>
        </w:rPr>
        <w:t>практикалык</w:t>
      </w:r>
      <w:proofErr w:type="spellEnd"/>
      <w:r w:rsidRPr="00424B7E">
        <w:rPr>
          <w:sz w:val="28"/>
          <w:szCs w:val="28"/>
        </w:rPr>
        <w:t xml:space="preserve"> </w:t>
      </w:r>
      <w:proofErr w:type="spellStart"/>
      <w:r w:rsidRPr="00424B7E">
        <w:rPr>
          <w:sz w:val="28"/>
          <w:szCs w:val="28"/>
        </w:rPr>
        <w:t>курсун</w:t>
      </w:r>
      <w:proofErr w:type="spellEnd"/>
      <w:r w:rsidRPr="00424B7E">
        <w:rPr>
          <w:sz w:val="28"/>
          <w:szCs w:val="28"/>
        </w:rPr>
        <w:t xml:space="preserve"> </w:t>
      </w:r>
      <w:proofErr w:type="spellStart"/>
      <w:r w:rsidRPr="00424B7E">
        <w:rPr>
          <w:sz w:val="28"/>
          <w:szCs w:val="28"/>
        </w:rPr>
        <w:t>окутуу</w:t>
      </w:r>
      <w:proofErr w:type="spellEnd"/>
      <w:r w:rsidRPr="00424B7E">
        <w:rPr>
          <w:sz w:val="28"/>
          <w:szCs w:val="28"/>
        </w:rPr>
        <w:t xml:space="preserve"> </w:t>
      </w:r>
      <w:proofErr w:type="spellStart"/>
      <w:r w:rsidRPr="00424B7E">
        <w:rPr>
          <w:sz w:val="28"/>
          <w:szCs w:val="28"/>
        </w:rPr>
        <w:t>процесси</w:t>
      </w:r>
      <w:proofErr w:type="spellEnd"/>
      <w:r w:rsidRPr="00424B7E">
        <w:rPr>
          <w:sz w:val="28"/>
          <w:szCs w:val="28"/>
        </w:rPr>
        <w:t>.</w:t>
      </w:r>
    </w:p>
    <w:p w:rsidR="00424B7E" w:rsidRPr="00424B7E" w:rsidRDefault="00424B7E" w:rsidP="00424B7E">
      <w:pPr>
        <w:snapToGrid w:val="0"/>
        <w:ind w:firstLine="709"/>
        <w:contextualSpacing/>
        <w:jc w:val="both"/>
        <w:rPr>
          <w:sz w:val="28"/>
          <w:szCs w:val="28"/>
        </w:rPr>
      </w:pPr>
      <w:r w:rsidRPr="00424B7E">
        <w:rPr>
          <w:b/>
          <w:sz w:val="28"/>
          <w:szCs w:val="28"/>
        </w:rPr>
        <w:lastRenderedPageBreak/>
        <w:t xml:space="preserve">Изилдөөнүн </w:t>
      </w:r>
      <w:proofErr w:type="spellStart"/>
      <w:r w:rsidRPr="00424B7E">
        <w:rPr>
          <w:b/>
          <w:sz w:val="28"/>
          <w:szCs w:val="28"/>
        </w:rPr>
        <w:t>предмети</w:t>
      </w:r>
      <w:proofErr w:type="spellEnd"/>
      <w:r w:rsidRPr="00424B7E">
        <w:rPr>
          <w:b/>
          <w:sz w:val="28"/>
          <w:szCs w:val="28"/>
        </w:rPr>
        <w:t>:</w:t>
      </w:r>
      <w:r w:rsidRPr="00424B7E">
        <w:rPr>
          <w:sz w:val="28"/>
          <w:szCs w:val="28"/>
        </w:rPr>
        <w:t xml:space="preserve"> </w:t>
      </w:r>
      <w:proofErr w:type="spellStart"/>
      <w:r w:rsidRPr="00424B7E">
        <w:rPr>
          <w:sz w:val="28"/>
          <w:szCs w:val="28"/>
        </w:rPr>
        <w:t>студенттердин</w:t>
      </w:r>
      <w:proofErr w:type="spellEnd"/>
      <w:r w:rsidRPr="00424B7E">
        <w:rPr>
          <w:sz w:val="28"/>
          <w:szCs w:val="28"/>
        </w:rPr>
        <w:t xml:space="preserve"> </w:t>
      </w:r>
      <w:proofErr w:type="spellStart"/>
      <w:r w:rsidRPr="00424B7E">
        <w:rPr>
          <w:sz w:val="28"/>
          <w:szCs w:val="28"/>
        </w:rPr>
        <w:t>коммуникативдик</w:t>
      </w:r>
      <w:proofErr w:type="spellEnd"/>
      <w:r w:rsidRPr="00424B7E">
        <w:rPr>
          <w:sz w:val="28"/>
          <w:szCs w:val="28"/>
        </w:rPr>
        <w:t xml:space="preserve"> </w:t>
      </w:r>
      <w:proofErr w:type="spellStart"/>
      <w:r w:rsidRPr="00424B7E">
        <w:rPr>
          <w:sz w:val="28"/>
          <w:szCs w:val="28"/>
        </w:rPr>
        <w:t>компетенциясын</w:t>
      </w:r>
      <w:proofErr w:type="spellEnd"/>
      <w:r w:rsidRPr="00424B7E">
        <w:rPr>
          <w:sz w:val="28"/>
          <w:szCs w:val="28"/>
        </w:rPr>
        <w:t xml:space="preserve"> </w:t>
      </w:r>
      <w:proofErr w:type="spellStart"/>
      <w:r w:rsidRPr="00424B7E">
        <w:rPr>
          <w:sz w:val="28"/>
          <w:szCs w:val="28"/>
        </w:rPr>
        <w:t>аныктоодо</w:t>
      </w:r>
      <w:proofErr w:type="spellEnd"/>
      <w:r w:rsidRPr="00424B7E">
        <w:rPr>
          <w:sz w:val="28"/>
          <w:szCs w:val="28"/>
        </w:rPr>
        <w:t xml:space="preserve"> </w:t>
      </w:r>
      <w:proofErr w:type="spellStart"/>
      <w:r w:rsidRPr="00424B7E">
        <w:rPr>
          <w:sz w:val="28"/>
          <w:szCs w:val="28"/>
        </w:rPr>
        <w:t>тесттерди</w:t>
      </w:r>
      <w:proofErr w:type="spellEnd"/>
      <w:r w:rsidRPr="00424B7E">
        <w:rPr>
          <w:sz w:val="28"/>
          <w:szCs w:val="28"/>
        </w:rPr>
        <w:t xml:space="preserve"> </w:t>
      </w:r>
      <w:proofErr w:type="spellStart"/>
      <w:r w:rsidRPr="00424B7E">
        <w:rPr>
          <w:sz w:val="28"/>
          <w:szCs w:val="28"/>
        </w:rPr>
        <w:t>конструкциялоо</w:t>
      </w:r>
      <w:proofErr w:type="spellEnd"/>
      <w:r w:rsidRPr="00424B7E">
        <w:rPr>
          <w:sz w:val="28"/>
          <w:szCs w:val="28"/>
        </w:rPr>
        <w:t xml:space="preserve"> </w:t>
      </w:r>
      <w:proofErr w:type="spellStart"/>
      <w:r w:rsidRPr="00424B7E">
        <w:rPr>
          <w:sz w:val="28"/>
          <w:szCs w:val="28"/>
        </w:rPr>
        <w:t>жана</w:t>
      </w:r>
      <w:proofErr w:type="spellEnd"/>
      <w:r w:rsidRPr="00424B7E">
        <w:rPr>
          <w:sz w:val="28"/>
          <w:szCs w:val="28"/>
        </w:rPr>
        <w:t xml:space="preserve"> </w:t>
      </w:r>
      <w:proofErr w:type="spellStart"/>
      <w:r w:rsidRPr="00424B7E">
        <w:rPr>
          <w:sz w:val="28"/>
          <w:szCs w:val="28"/>
        </w:rPr>
        <w:t>колдонуу</w:t>
      </w:r>
      <w:proofErr w:type="spellEnd"/>
      <w:r w:rsidRPr="00424B7E">
        <w:rPr>
          <w:sz w:val="28"/>
          <w:szCs w:val="28"/>
        </w:rPr>
        <w:t xml:space="preserve"> </w:t>
      </w:r>
      <w:proofErr w:type="spellStart"/>
      <w:r w:rsidRPr="00424B7E">
        <w:rPr>
          <w:sz w:val="28"/>
          <w:szCs w:val="28"/>
        </w:rPr>
        <w:t>технологиясы</w:t>
      </w:r>
      <w:proofErr w:type="spellEnd"/>
      <w:r w:rsidRPr="00424B7E">
        <w:rPr>
          <w:sz w:val="28"/>
          <w:szCs w:val="28"/>
        </w:rPr>
        <w:t>.</w:t>
      </w:r>
    </w:p>
    <w:p w:rsidR="00424B7E" w:rsidRPr="00424B7E" w:rsidRDefault="00424B7E" w:rsidP="00424B7E">
      <w:pPr>
        <w:snapToGrid w:val="0"/>
        <w:ind w:firstLine="709"/>
        <w:contextualSpacing/>
        <w:jc w:val="both"/>
        <w:rPr>
          <w:sz w:val="28"/>
          <w:szCs w:val="28"/>
        </w:rPr>
      </w:pPr>
      <w:r w:rsidRPr="00424B7E">
        <w:rPr>
          <w:b/>
          <w:sz w:val="28"/>
          <w:szCs w:val="28"/>
        </w:rPr>
        <w:t xml:space="preserve">Изилдөөнүн </w:t>
      </w:r>
      <w:proofErr w:type="spellStart"/>
      <w:r w:rsidRPr="00424B7E">
        <w:rPr>
          <w:b/>
          <w:sz w:val="28"/>
          <w:szCs w:val="28"/>
        </w:rPr>
        <w:t>максаты</w:t>
      </w:r>
      <w:proofErr w:type="spellEnd"/>
      <w:r w:rsidRPr="00424B7E">
        <w:rPr>
          <w:sz w:val="28"/>
          <w:szCs w:val="28"/>
        </w:rPr>
        <w:t xml:space="preserve"> – </w:t>
      </w:r>
      <w:proofErr w:type="spellStart"/>
      <w:r w:rsidRPr="00424B7E">
        <w:rPr>
          <w:sz w:val="28"/>
          <w:szCs w:val="28"/>
        </w:rPr>
        <w:t>коммуникативдик</w:t>
      </w:r>
      <w:proofErr w:type="spellEnd"/>
      <w:r w:rsidRPr="00424B7E">
        <w:rPr>
          <w:sz w:val="28"/>
          <w:szCs w:val="28"/>
        </w:rPr>
        <w:t xml:space="preserve"> </w:t>
      </w:r>
      <w:proofErr w:type="spellStart"/>
      <w:r w:rsidRPr="00424B7E">
        <w:rPr>
          <w:sz w:val="28"/>
          <w:szCs w:val="28"/>
        </w:rPr>
        <w:t>компетенцияны</w:t>
      </w:r>
      <w:proofErr w:type="spellEnd"/>
      <w:r w:rsidRPr="00424B7E">
        <w:rPr>
          <w:sz w:val="28"/>
          <w:szCs w:val="28"/>
        </w:rPr>
        <w:t xml:space="preserve"> </w:t>
      </w:r>
      <w:proofErr w:type="spellStart"/>
      <w:r w:rsidRPr="00424B7E">
        <w:rPr>
          <w:sz w:val="28"/>
          <w:szCs w:val="28"/>
        </w:rPr>
        <w:t>аныктоо</w:t>
      </w:r>
      <w:proofErr w:type="spellEnd"/>
      <w:r w:rsidRPr="00424B7E">
        <w:rPr>
          <w:sz w:val="28"/>
          <w:szCs w:val="28"/>
        </w:rPr>
        <w:t xml:space="preserve"> үчүн </w:t>
      </w:r>
      <w:proofErr w:type="spellStart"/>
      <w:r w:rsidRPr="00424B7E">
        <w:rPr>
          <w:sz w:val="28"/>
          <w:szCs w:val="28"/>
        </w:rPr>
        <w:t>окутуунун</w:t>
      </w:r>
      <w:proofErr w:type="spellEnd"/>
      <w:r w:rsidRPr="00424B7E">
        <w:rPr>
          <w:sz w:val="28"/>
          <w:szCs w:val="28"/>
        </w:rPr>
        <w:t xml:space="preserve"> </w:t>
      </w:r>
      <w:proofErr w:type="spellStart"/>
      <w:r w:rsidRPr="00424B7E">
        <w:rPr>
          <w:sz w:val="28"/>
          <w:szCs w:val="28"/>
        </w:rPr>
        <w:t>мазмунун</w:t>
      </w:r>
      <w:proofErr w:type="spellEnd"/>
      <w:r w:rsidRPr="00424B7E">
        <w:rPr>
          <w:sz w:val="28"/>
          <w:szCs w:val="28"/>
        </w:rPr>
        <w:t xml:space="preserve"> </w:t>
      </w:r>
      <w:proofErr w:type="spellStart"/>
      <w:r w:rsidRPr="00424B7E">
        <w:rPr>
          <w:sz w:val="28"/>
          <w:szCs w:val="28"/>
        </w:rPr>
        <w:t>тандоо</w:t>
      </w:r>
      <w:proofErr w:type="spellEnd"/>
      <w:r w:rsidRPr="00424B7E">
        <w:rPr>
          <w:sz w:val="28"/>
          <w:szCs w:val="28"/>
        </w:rPr>
        <w:t xml:space="preserve">, тестирлөөнүн </w:t>
      </w:r>
      <w:proofErr w:type="spellStart"/>
      <w:r w:rsidRPr="00424B7E">
        <w:rPr>
          <w:sz w:val="28"/>
          <w:szCs w:val="28"/>
        </w:rPr>
        <w:t>конструктун</w:t>
      </w:r>
      <w:proofErr w:type="spellEnd"/>
      <w:r w:rsidRPr="00424B7E">
        <w:rPr>
          <w:sz w:val="28"/>
          <w:szCs w:val="28"/>
        </w:rPr>
        <w:t xml:space="preserve"> </w:t>
      </w:r>
      <w:proofErr w:type="spellStart"/>
      <w:r w:rsidRPr="00424B7E">
        <w:rPr>
          <w:sz w:val="28"/>
          <w:szCs w:val="28"/>
        </w:rPr>
        <w:t>аныктоо</w:t>
      </w:r>
      <w:proofErr w:type="spellEnd"/>
      <w:r w:rsidRPr="00424B7E">
        <w:rPr>
          <w:sz w:val="28"/>
          <w:szCs w:val="28"/>
        </w:rPr>
        <w:t xml:space="preserve"> үчүн  </w:t>
      </w:r>
      <w:proofErr w:type="spellStart"/>
      <w:r w:rsidRPr="00424B7E">
        <w:rPr>
          <w:sz w:val="28"/>
          <w:szCs w:val="28"/>
        </w:rPr>
        <w:t>аны</w:t>
      </w:r>
      <w:proofErr w:type="spellEnd"/>
      <w:r w:rsidRPr="00424B7E">
        <w:rPr>
          <w:sz w:val="28"/>
          <w:szCs w:val="28"/>
        </w:rPr>
        <w:t xml:space="preserve"> </w:t>
      </w:r>
      <w:proofErr w:type="spellStart"/>
      <w:r w:rsidRPr="00424B7E">
        <w:rPr>
          <w:sz w:val="28"/>
          <w:szCs w:val="28"/>
        </w:rPr>
        <w:t>структуризациялоо</w:t>
      </w:r>
      <w:proofErr w:type="spellEnd"/>
      <w:r w:rsidRPr="00424B7E">
        <w:rPr>
          <w:sz w:val="28"/>
          <w:szCs w:val="28"/>
        </w:rPr>
        <w:t xml:space="preserve"> </w:t>
      </w:r>
      <w:proofErr w:type="spellStart"/>
      <w:r w:rsidRPr="00424B7E">
        <w:rPr>
          <w:sz w:val="28"/>
          <w:szCs w:val="28"/>
        </w:rPr>
        <w:t>менен</w:t>
      </w:r>
      <w:proofErr w:type="spellEnd"/>
      <w:r w:rsidRPr="00424B7E">
        <w:rPr>
          <w:sz w:val="28"/>
          <w:szCs w:val="28"/>
        </w:rPr>
        <w:t xml:space="preserve"> </w:t>
      </w:r>
      <w:proofErr w:type="spellStart"/>
      <w:r w:rsidRPr="00424B7E">
        <w:rPr>
          <w:sz w:val="28"/>
          <w:szCs w:val="28"/>
        </w:rPr>
        <w:t>байланышкан</w:t>
      </w:r>
      <w:proofErr w:type="spellEnd"/>
      <w:r w:rsidRPr="00424B7E">
        <w:rPr>
          <w:sz w:val="28"/>
          <w:szCs w:val="28"/>
        </w:rPr>
        <w:t xml:space="preserve"> тестирлөөнүн </w:t>
      </w:r>
      <w:proofErr w:type="spellStart"/>
      <w:r w:rsidRPr="00424B7E">
        <w:rPr>
          <w:sz w:val="28"/>
          <w:szCs w:val="28"/>
        </w:rPr>
        <w:t>технологиясын</w:t>
      </w:r>
      <w:proofErr w:type="spellEnd"/>
      <w:r w:rsidRPr="00424B7E">
        <w:rPr>
          <w:sz w:val="28"/>
          <w:szCs w:val="28"/>
        </w:rPr>
        <w:t xml:space="preserve"> проектирлөөнүн </w:t>
      </w:r>
      <w:proofErr w:type="spellStart"/>
      <w:r w:rsidRPr="00424B7E">
        <w:rPr>
          <w:sz w:val="28"/>
          <w:szCs w:val="28"/>
        </w:rPr>
        <w:t>теориялык</w:t>
      </w:r>
      <w:proofErr w:type="spellEnd"/>
      <w:r w:rsidRPr="00424B7E">
        <w:rPr>
          <w:sz w:val="28"/>
          <w:szCs w:val="28"/>
        </w:rPr>
        <w:t xml:space="preserve"> </w:t>
      </w:r>
      <w:proofErr w:type="spellStart"/>
      <w:r w:rsidRPr="00424B7E">
        <w:rPr>
          <w:sz w:val="28"/>
          <w:szCs w:val="28"/>
        </w:rPr>
        <w:t>жана</w:t>
      </w:r>
      <w:proofErr w:type="spellEnd"/>
      <w:r w:rsidRPr="00424B7E">
        <w:rPr>
          <w:sz w:val="28"/>
          <w:szCs w:val="28"/>
        </w:rPr>
        <w:t xml:space="preserve"> </w:t>
      </w:r>
      <w:proofErr w:type="spellStart"/>
      <w:r w:rsidRPr="00424B7E">
        <w:rPr>
          <w:sz w:val="28"/>
          <w:szCs w:val="28"/>
        </w:rPr>
        <w:t>практикалык</w:t>
      </w:r>
      <w:proofErr w:type="spellEnd"/>
      <w:r w:rsidRPr="00424B7E">
        <w:rPr>
          <w:sz w:val="28"/>
          <w:szCs w:val="28"/>
        </w:rPr>
        <w:t xml:space="preserve"> </w:t>
      </w:r>
      <w:proofErr w:type="spellStart"/>
      <w:r w:rsidRPr="00424B7E">
        <w:rPr>
          <w:sz w:val="28"/>
          <w:szCs w:val="28"/>
        </w:rPr>
        <w:t>маселелеринин</w:t>
      </w:r>
      <w:proofErr w:type="spellEnd"/>
      <w:r w:rsidRPr="00424B7E">
        <w:rPr>
          <w:sz w:val="28"/>
          <w:szCs w:val="28"/>
        </w:rPr>
        <w:t xml:space="preserve"> </w:t>
      </w:r>
      <w:proofErr w:type="spellStart"/>
      <w:r w:rsidRPr="00424B7E">
        <w:rPr>
          <w:sz w:val="28"/>
          <w:szCs w:val="28"/>
        </w:rPr>
        <w:t>жыйындысын</w:t>
      </w:r>
      <w:proofErr w:type="spellEnd"/>
      <w:r w:rsidRPr="00424B7E">
        <w:rPr>
          <w:sz w:val="28"/>
          <w:szCs w:val="28"/>
        </w:rPr>
        <w:t xml:space="preserve"> чечүү.</w:t>
      </w:r>
    </w:p>
    <w:p w:rsidR="00424B7E" w:rsidRPr="00424B7E" w:rsidRDefault="00424B7E" w:rsidP="00424B7E">
      <w:pPr>
        <w:snapToGrid w:val="0"/>
        <w:ind w:firstLine="709"/>
        <w:contextualSpacing/>
        <w:jc w:val="both"/>
        <w:rPr>
          <w:sz w:val="28"/>
          <w:szCs w:val="28"/>
        </w:rPr>
      </w:pPr>
      <w:proofErr w:type="spellStart"/>
      <w:r w:rsidRPr="00424B7E">
        <w:rPr>
          <w:sz w:val="28"/>
          <w:szCs w:val="28"/>
        </w:rPr>
        <w:t>Жогоруда</w:t>
      </w:r>
      <w:proofErr w:type="spellEnd"/>
      <w:r w:rsidRPr="00424B7E">
        <w:rPr>
          <w:sz w:val="28"/>
          <w:szCs w:val="28"/>
        </w:rPr>
        <w:t xml:space="preserve"> </w:t>
      </w:r>
      <w:proofErr w:type="spellStart"/>
      <w:r w:rsidRPr="00424B7E">
        <w:rPr>
          <w:sz w:val="28"/>
          <w:szCs w:val="28"/>
        </w:rPr>
        <w:t>коюлган</w:t>
      </w:r>
      <w:proofErr w:type="spellEnd"/>
      <w:r w:rsidRPr="00424B7E">
        <w:rPr>
          <w:sz w:val="28"/>
          <w:szCs w:val="28"/>
        </w:rPr>
        <w:t xml:space="preserve"> </w:t>
      </w:r>
      <w:proofErr w:type="spellStart"/>
      <w:r w:rsidRPr="00424B7E">
        <w:rPr>
          <w:sz w:val="28"/>
          <w:szCs w:val="28"/>
        </w:rPr>
        <w:t>милдеттерди</w:t>
      </w:r>
      <w:proofErr w:type="spellEnd"/>
      <w:r w:rsidRPr="00424B7E">
        <w:rPr>
          <w:sz w:val="28"/>
          <w:szCs w:val="28"/>
        </w:rPr>
        <w:t xml:space="preserve"> чечүү үчүн изилдөөнүн төмөнкү</w:t>
      </w:r>
      <w:r w:rsidRPr="00424B7E">
        <w:rPr>
          <w:b/>
          <w:sz w:val="28"/>
          <w:szCs w:val="28"/>
        </w:rPr>
        <w:t xml:space="preserve"> </w:t>
      </w:r>
      <w:proofErr w:type="spellStart"/>
      <w:r w:rsidRPr="00424B7E">
        <w:rPr>
          <w:b/>
          <w:sz w:val="28"/>
          <w:szCs w:val="28"/>
        </w:rPr>
        <w:t>методдору</w:t>
      </w:r>
      <w:proofErr w:type="spellEnd"/>
      <w:r w:rsidRPr="00424B7E">
        <w:rPr>
          <w:b/>
          <w:sz w:val="28"/>
          <w:szCs w:val="28"/>
        </w:rPr>
        <w:t xml:space="preserve"> </w:t>
      </w:r>
      <w:proofErr w:type="spellStart"/>
      <w:r w:rsidRPr="00424B7E">
        <w:rPr>
          <w:sz w:val="28"/>
          <w:szCs w:val="28"/>
        </w:rPr>
        <w:t>колдонулду</w:t>
      </w:r>
      <w:proofErr w:type="spellEnd"/>
      <w:r w:rsidRPr="00424B7E">
        <w:rPr>
          <w:b/>
          <w:sz w:val="28"/>
          <w:szCs w:val="28"/>
        </w:rPr>
        <w:t>:</w:t>
      </w:r>
      <w:r w:rsidRPr="00424B7E">
        <w:rPr>
          <w:sz w:val="28"/>
          <w:szCs w:val="28"/>
        </w:rPr>
        <w:t xml:space="preserve"> изилдөөнүн </w:t>
      </w:r>
      <w:proofErr w:type="spellStart"/>
      <w:r w:rsidRPr="00424B7E">
        <w:rPr>
          <w:sz w:val="28"/>
          <w:szCs w:val="28"/>
        </w:rPr>
        <w:t>проблемасы</w:t>
      </w:r>
      <w:proofErr w:type="spellEnd"/>
      <w:r w:rsidRPr="00424B7E">
        <w:rPr>
          <w:sz w:val="28"/>
          <w:szCs w:val="28"/>
        </w:rPr>
        <w:t xml:space="preserve"> </w:t>
      </w:r>
      <w:proofErr w:type="spellStart"/>
      <w:r w:rsidRPr="00424B7E">
        <w:rPr>
          <w:sz w:val="28"/>
          <w:szCs w:val="28"/>
        </w:rPr>
        <w:t>боюнча</w:t>
      </w:r>
      <w:proofErr w:type="spellEnd"/>
      <w:r w:rsidRPr="00424B7E">
        <w:rPr>
          <w:sz w:val="28"/>
          <w:szCs w:val="28"/>
        </w:rPr>
        <w:t xml:space="preserve"> </w:t>
      </w:r>
      <w:proofErr w:type="spellStart"/>
      <w:r w:rsidRPr="00424B7E">
        <w:rPr>
          <w:sz w:val="28"/>
          <w:szCs w:val="28"/>
        </w:rPr>
        <w:t>психологиялык-педагогикалык</w:t>
      </w:r>
      <w:proofErr w:type="spellEnd"/>
      <w:r w:rsidRPr="00424B7E">
        <w:rPr>
          <w:sz w:val="28"/>
          <w:szCs w:val="28"/>
        </w:rPr>
        <w:t xml:space="preserve"> </w:t>
      </w:r>
      <w:proofErr w:type="spellStart"/>
      <w:r w:rsidRPr="00424B7E">
        <w:rPr>
          <w:sz w:val="28"/>
          <w:szCs w:val="28"/>
        </w:rPr>
        <w:t>адабияттарды</w:t>
      </w:r>
      <w:proofErr w:type="spellEnd"/>
      <w:r w:rsidRPr="00424B7E">
        <w:rPr>
          <w:sz w:val="28"/>
          <w:szCs w:val="28"/>
        </w:rPr>
        <w:t xml:space="preserve"> </w:t>
      </w:r>
      <w:proofErr w:type="spellStart"/>
      <w:r w:rsidRPr="00424B7E">
        <w:rPr>
          <w:sz w:val="28"/>
          <w:szCs w:val="28"/>
        </w:rPr>
        <w:t>изилдеп</w:t>
      </w:r>
      <w:proofErr w:type="spellEnd"/>
      <w:r w:rsidRPr="00424B7E">
        <w:rPr>
          <w:sz w:val="28"/>
          <w:szCs w:val="28"/>
        </w:rPr>
        <w:t xml:space="preserve">, </w:t>
      </w:r>
      <w:proofErr w:type="spellStart"/>
      <w:r w:rsidRPr="00424B7E">
        <w:rPr>
          <w:sz w:val="28"/>
          <w:szCs w:val="28"/>
        </w:rPr>
        <w:t>критикалык</w:t>
      </w:r>
      <w:proofErr w:type="spellEnd"/>
      <w:r w:rsidRPr="00424B7E">
        <w:rPr>
          <w:sz w:val="28"/>
          <w:szCs w:val="28"/>
        </w:rPr>
        <w:t xml:space="preserve"> </w:t>
      </w:r>
      <w:proofErr w:type="spellStart"/>
      <w:r w:rsidRPr="00424B7E">
        <w:rPr>
          <w:sz w:val="28"/>
          <w:szCs w:val="28"/>
        </w:rPr>
        <w:t>талдоо</w:t>
      </w:r>
      <w:proofErr w:type="spellEnd"/>
      <w:r w:rsidRPr="00424B7E">
        <w:rPr>
          <w:sz w:val="28"/>
          <w:szCs w:val="28"/>
        </w:rPr>
        <w:t xml:space="preserve">; чет тили </w:t>
      </w:r>
      <w:proofErr w:type="spellStart"/>
      <w:r w:rsidRPr="00424B7E">
        <w:rPr>
          <w:sz w:val="28"/>
          <w:szCs w:val="28"/>
        </w:rPr>
        <w:t>жана</w:t>
      </w:r>
      <w:proofErr w:type="spellEnd"/>
      <w:r w:rsidRPr="00424B7E">
        <w:rPr>
          <w:sz w:val="28"/>
          <w:szCs w:val="28"/>
        </w:rPr>
        <w:t xml:space="preserve"> </w:t>
      </w:r>
      <w:proofErr w:type="spellStart"/>
      <w:r w:rsidRPr="00424B7E">
        <w:rPr>
          <w:sz w:val="28"/>
          <w:szCs w:val="28"/>
        </w:rPr>
        <w:t>орус</w:t>
      </w:r>
      <w:proofErr w:type="spellEnd"/>
      <w:r w:rsidRPr="00424B7E">
        <w:rPr>
          <w:sz w:val="28"/>
          <w:szCs w:val="28"/>
        </w:rPr>
        <w:t xml:space="preserve"> тили </w:t>
      </w:r>
      <w:proofErr w:type="spellStart"/>
      <w:r w:rsidRPr="00424B7E">
        <w:rPr>
          <w:sz w:val="28"/>
          <w:szCs w:val="28"/>
        </w:rPr>
        <w:t>менен</w:t>
      </w:r>
      <w:proofErr w:type="spellEnd"/>
      <w:r w:rsidRPr="00424B7E">
        <w:rPr>
          <w:sz w:val="28"/>
          <w:szCs w:val="28"/>
        </w:rPr>
        <w:t xml:space="preserve"> ар түрдүү деңгээлде </w:t>
      </w:r>
      <w:proofErr w:type="spellStart"/>
      <w:r w:rsidRPr="00424B7E">
        <w:rPr>
          <w:sz w:val="28"/>
          <w:szCs w:val="28"/>
        </w:rPr>
        <w:t>ээ</w:t>
      </w:r>
      <w:proofErr w:type="spellEnd"/>
      <w:r w:rsidRPr="00424B7E">
        <w:rPr>
          <w:sz w:val="28"/>
          <w:szCs w:val="28"/>
        </w:rPr>
        <w:t xml:space="preserve"> </w:t>
      </w:r>
      <w:proofErr w:type="spellStart"/>
      <w:r w:rsidRPr="00424B7E">
        <w:rPr>
          <w:sz w:val="28"/>
          <w:szCs w:val="28"/>
        </w:rPr>
        <w:t>болгон</w:t>
      </w:r>
      <w:proofErr w:type="spellEnd"/>
      <w:r w:rsidRPr="00424B7E">
        <w:rPr>
          <w:sz w:val="28"/>
          <w:szCs w:val="28"/>
        </w:rPr>
        <w:t xml:space="preserve"> </w:t>
      </w:r>
      <w:proofErr w:type="spellStart"/>
      <w:r w:rsidRPr="00424B7E">
        <w:rPr>
          <w:sz w:val="28"/>
          <w:szCs w:val="28"/>
        </w:rPr>
        <w:t>окуучуларга</w:t>
      </w:r>
      <w:proofErr w:type="spellEnd"/>
      <w:r w:rsidRPr="00424B7E">
        <w:rPr>
          <w:sz w:val="28"/>
          <w:szCs w:val="28"/>
        </w:rPr>
        <w:t xml:space="preserve"> </w:t>
      </w:r>
      <w:proofErr w:type="spellStart"/>
      <w:r w:rsidRPr="00424B7E">
        <w:rPr>
          <w:sz w:val="28"/>
          <w:szCs w:val="28"/>
        </w:rPr>
        <w:t>арналган</w:t>
      </w:r>
      <w:proofErr w:type="spellEnd"/>
      <w:r w:rsidRPr="00424B7E">
        <w:rPr>
          <w:sz w:val="28"/>
          <w:szCs w:val="28"/>
        </w:rPr>
        <w:t xml:space="preserve"> </w:t>
      </w:r>
      <w:proofErr w:type="spellStart"/>
      <w:r w:rsidRPr="00424B7E">
        <w:rPr>
          <w:sz w:val="28"/>
          <w:szCs w:val="28"/>
        </w:rPr>
        <w:t>россиялык</w:t>
      </w:r>
      <w:proofErr w:type="spellEnd"/>
      <w:r w:rsidRPr="00424B7E">
        <w:rPr>
          <w:sz w:val="28"/>
          <w:szCs w:val="28"/>
        </w:rPr>
        <w:t xml:space="preserve"> </w:t>
      </w:r>
      <w:proofErr w:type="spellStart"/>
      <w:r w:rsidRPr="00424B7E">
        <w:rPr>
          <w:sz w:val="28"/>
          <w:szCs w:val="28"/>
        </w:rPr>
        <w:t>жана</w:t>
      </w:r>
      <w:proofErr w:type="spellEnd"/>
      <w:r w:rsidRPr="00424B7E">
        <w:rPr>
          <w:sz w:val="28"/>
          <w:szCs w:val="28"/>
        </w:rPr>
        <w:t xml:space="preserve"> чет </w:t>
      </w:r>
      <w:proofErr w:type="spellStart"/>
      <w:r w:rsidRPr="00424B7E">
        <w:rPr>
          <w:sz w:val="28"/>
          <w:szCs w:val="28"/>
        </w:rPr>
        <w:t>элдик</w:t>
      </w:r>
      <w:proofErr w:type="spellEnd"/>
      <w:r w:rsidRPr="00424B7E">
        <w:rPr>
          <w:sz w:val="28"/>
          <w:szCs w:val="28"/>
        </w:rPr>
        <w:t xml:space="preserve"> </w:t>
      </w:r>
      <w:proofErr w:type="spellStart"/>
      <w:r w:rsidRPr="00424B7E">
        <w:rPr>
          <w:sz w:val="28"/>
          <w:szCs w:val="28"/>
        </w:rPr>
        <w:t>тесттик</w:t>
      </w:r>
      <w:proofErr w:type="spellEnd"/>
      <w:r w:rsidRPr="00424B7E">
        <w:rPr>
          <w:sz w:val="28"/>
          <w:szCs w:val="28"/>
        </w:rPr>
        <w:t xml:space="preserve"> </w:t>
      </w:r>
      <w:proofErr w:type="spellStart"/>
      <w:r w:rsidRPr="00424B7E">
        <w:rPr>
          <w:sz w:val="28"/>
          <w:szCs w:val="28"/>
        </w:rPr>
        <w:t>тапшырмалардын</w:t>
      </w:r>
      <w:proofErr w:type="spellEnd"/>
      <w:r w:rsidRPr="00424B7E">
        <w:rPr>
          <w:sz w:val="28"/>
          <w:szCs w:val="28"/>
        </w:rPr>
        <w:t xml:space="preserve"> </w:t>
      </w:r>
      <w:proofErr w:type="spellStart"/>
      <w:r w:rsidRPr="00424B7E">
        <w:rPr>
          <w:sz w:val="28"/>
          <w:szCs w:val="28"/>
        </w:rPr>
        <w:t>комплексин</w:t>
      </w:r>
      <w:proofErr w:type="spellEnd"/>
      <w:r w:rsidRPr="00424B7E">
        <w:rPr>
          <w:sz w:val="28"/>
          <w:szCs w:val="28"/>
        </w:rPr>
        <w:t xml:space="preserve"> </w:t>
      </w:r>
      <w:proofErr w:type="spellStart"/>
      <w:r w:rsidRPr="00424B7E">
        <w:rPr>
          <w:sz w:val="28"/>
          <w:szCs w:val="28"/>
        </w:rPr>
        <w:t>талдоо</w:t>
      </w:r>
      <w:proofErr w:type="spellEnd"/>
      <w:r w:rsidRPr="00424B7E">
        <w:rPr>
          <w:sz w:val="28"/>
          <w:szCs w:val="28"/>
        </w:rPr>
        <w:t xml:space="preserve">; </w:t>
      </w:r>
      <w:proofErr w:type="spellStart"/>
      <w:r w:rsidRPr="00424B7E">
        <w:rPr>
          <w:sz w:val="28"/>
          <w:szCs w:val="28"/>
        </w:rPr>
        <w:t>окутуучулар</w:t>
      </w:r>
      <w:proofErr w:type="spellEnd"/>
      <w:r w:rsidRPr="00424B7E">
        <w:rPr>
          <w:sz w:val="28"/>
          <w:szCs w:val="28"/>
        </w:rPr>
        <w:t xml:space="preserve"> </w:t>
      </w:r>
      <w:proofErr w:type="spellStart"/>
      <w:proofErr w:type="gramStart"/>
      <w:r w:rsidRPr="00424B7E">
        <w:rPr>
          <w:sz w:val="28"/>
          <w:szCs w:val="28"/>
        </w:rPr>
        <w:t>менен</w:t>
      </w:r>
      <w:proofErr w:type="spellEnd"/>
      <w:proofErr w:type="gramEnd"/>
      <w:r w:rsidRPr="00424B7E">
        <w:rPr>
          <w:sz w:val="28"/>
          <w:szCs w:val="28"/>
        </w:rPr>
        <w:t xml:space="preserve"> аңгемелешүү; </w:t>
      </w:r>
      <w:proofErr w:type="spellStart"/>
      <w:r w:rsidRPr="00424B7E">
        <w:rPr>
          <w:sz w:val="28"/>
          <w:szCs w:val="28"/>
        </w:rPr>
        <w:t>тажрыйбалык-эксперименталдык</w:t>
      </w:r>
      <w:proofErr w:type="spellEnd"/>
      <w:r w:rsidRPr="00424B7E">
        <w:rPr>
          <w:sz w:val="28"/>
          <w:szCs w:val="28"/>
        </w:rPr>
        <w:t xml:space="preserve"> изилдөө; изилдөө </w:t>
      </w:r>
      <w:proofErr w:type="spellStart"/>
      <w:r w:rsidRPr="00424B7E">
        <w:rPr>
          <w:sz w:val="28"/>
          <w:szCs w:val="28"/>
        </w:rPr>
        <w:t>процессинде</w:t>
      </w:r>
      <w:proofErr w:type="spellEnd"/>
      <w:r w:rsidRPr="00424B7E">
        <w:rPr>
          <w:sz w:val="28"/>
          <w:szCs w:val="28"/>
        </w:rPr>
        <w:t xml:space="preserve"> </w:t>
      </w:r>
      <w:proofErr w:type="spellStart"/>
      <w:r w:rsidRPr="00424B7E">
        <w:rPr>
          <w:sz w:val="28"/>
          <w:szCs w:val="28"/>
        </w:rPr>
        <w:t>алынган</w:t>
      </w:r>
      <w:proofErr w:type="spellEnd"/>
      <w:r w:rsidRPr="00424B7E">
        <w:rPr>
          <w:sz w:val="28"/>
          <w:szCs w:val="28"/>
        </w:rPr>
        <w:t xml:space="preserve"> </w:t>
      </w:r>
      <w:proofErr w:type="spellStart"/>
      <w:r w:rsidRPr="00424B7E">
        <w:rPr>
          <w:sz w:val="28"/>
          <w:szCs w:val="28"/>
        </w:rPr>
        <w:t>маалыматтарды</w:t>
      </w:r>
      <w:proofErr w:type="spellEnd"/>
      <w:r w:rsidRPr="00424B7E">
        <w:rPr>
          <w:sz w:val="28"/>
          <w:szCs w:val="28"/>
        </w:rPr>
        <w:t xml:space="preserve"> </w:t>
      </w:r>
      <w:proofErr w:type="spellStart"/>
      <w:r w:rsidRPr="00424B7E">
        <w:rPr>
          <w:sz w:val="28"/>
          <w:szCs w:val="28"/>
        </w:rPr>
        <w:t>талдоо</w:t>
      </w:r>
      <w:proofErr w:type="spellEnd"/>
      <w:r w:rsidRPr="00424B7E">
        <w:rPr>
          <w:sz w:val="28"/>
          <w:szCs w:val="28"/>
        </w:rPr>
        <w:t xml:space="preserve"> </w:t>
      </w:r>
      <w:proofErr w:type="spellStart"/>
      <w:r w:rsidRPr="00424B7E">
        <w:rPr>
          <w:sz w:val="28"/>
          <w:szCs w:val="28"/>
        </w:rPr>
        <w:t>жана</w:t>
      </w:r>
      <w:proofErr w:type="spellEnd"/>
      <w:r w:rsidRPr="00424B7E">
        <w:rPr>
          <w:sz w:val="28"/>
          <w:szCs w:val="28"/>
        </w:rPr>
        <w:t xml:space="preserve"> </w:t>
      </w:r>
      <w:proofErr w:type="spellStart"/>
      <w:r w:rsidRPr="00424B7E">
        <w:rPr>
          <w:sz w:val="28"/>
          <w:szCs w:val="28"/>
        </w:rPr>
        <w:t>статистикалык</w:t>
      </w:r>
      <w:proofErr w:type="spellEnd"/>
      <w:r w:rsidRPr="00424B7E">
        <w:rPr>
          <w:sz w:val="28"/>
          <w:szCs w:val="28"/>
        </w:rPr>
        <w:t xml:space="preserve"> </w:t>
      </w:r>
      <w:proofErr w:type="spellStart"/>
      <w:r w:rsidRPr="00424B7E">
        <w:rPr>
          <w:sz w:val="28"/>
          <w:szCs w:val="28"/>
        </w:rPr>
        <w:t>иштеп</w:t>
      </w:r>
      <w:proofErr w:type="spellEnd"/>
      <w:r w:rsidRPr="00424B7E">
        <w:rPr>
          <w:sz w:val="28"/>
          <w:szCs w:val="28"/>
        </w:rPr>
        <w:t xml:space="preserve"> </w:t>
      </w:r>
      <w:proofErr w:type="spellStart"/>
      <w:r w:rsidRPr="00424B7E">
        <w:rPr>
          <w:sz w:val="28"/>
          <w:szCs w:val="28"/>
        </w:rPr>
        <w:t>чыгуу</w:t>
      </w:r>
      <w:proofErr w:type="spellEnd"/>
      <w:r w:rsidRPr="00424B7E">
        <w:rPr>
          <w:sz w:val="28"/>
          <w:szCs w:val="28"/>
        </w:rPr>
        <w:t>.</w:t>
      </w:r>
    </w:p>
    <w:p w:rsidR="00424B7E" w:rsidRPr="00424B7E" w:rsidRDefault="00424B7E" w:rsidP="00424B7E">
      <w:pPr>
        <w:snapToGrid w:val="0"/>
        <w:ind w:firstLine="709"/>
        <w:contextualSpacing/>
        <w:jc w:val="both"/>
        <w:rPr>
          <w:b/>
          <w:sz w:val="28"/>
          <w:szCs w:val="28"/>
        </w:rPr>
      </w:pPr>
      <w:r w:rsidRPr="00424B7E">
        <w:rPr>
          <w:b/>
          <w:sz w:val="28"/>
          <w:szCs w:val="28"/>
        </w:rPr>
        <w:t xml:space="preserve">Изилдөөнүн </w:t>
      </w:r>
      <w:proofErr w:type="spellStart"/>
      <w:r w:rsidRPr="00424B7E">
        <w:rPr>
          <w:b/>
          <w:sz w:val="28"/>
          <w:szCs w:val="28"/>
        </w:rPr>
        <w:t>илимий</w:t>
      </w:r>
      <w:proofErr w:type="spellEnd"/>
      <w:r w:rsidRPr="00424B7E">
        <w:rPr>
          <w:b/>
          <w:sz w:val="28"/>
          <w:szCs w:val="28"/>
        </w:rPr>
        <w:t xml:space="preserve"> жаңылыгы:</w:t>
      </w:r>
    </w:p>
    <w:p w:rsidR="00424B7E" w:rsidRPr="00424B7E" w:rsidRDefault="00424B7E" w:rsidP="00424B7E">
      <w:pPr>
        <w:snapToGrid w:val="0"/>
        <w:ind w:firstLine="709"/>
        <w:contextualSpacing/>
        <w:jc w:val="both"/>
        <w:rPr>
          <w:sz w:val="28"/>
          <w:szCs w:val="28"/>
        </w:rPr>
      </w:pPr>
      <w:r w:rsidRPr="00424B7E">
        <w:rPr>
          <w:sz w:val="28"/>
          <w:szCs w:val="28"/>
        </w:rPr>
        <w:t xml:space="preserve">1. </w:t>
      </w:r>
      <w:proofErr w:type="spellStart"/>
      <w:r w:rsidRPr="00424B7E">
        <w:rPr>
          <w:sz w:val="28"/>
          <w:szCs w:val="28"/>
        </w:rPr>
        <w:t>лингводидактикалык</w:t>
      </w:r>
      <w:proofErr w:type="spellEnd"/>
      <w:r w:rsidRPr="00424B7E">
        <w:rPr>
          <w:sz w:val="28"/>
          <w:szCs w:val="28"/>
        </w:rPr>
        <w:t xml:space="preserve"> тестирлөөнүн </w:t>
      </w:r>
      <w:proofErr w:type="spellStart"/>
      <w:r w:rsidRPr="00424B7E">
        <w:rPr>
          <w:sz w:val="28"/>
          <w:szCs w:val="28"/>
        </w:rPr>
        <w:t>технологиясынын</w:t>
      </w:r>
      <w:proofErr w:type="spellEnd"/>
      <w:r w:rsidRPr="00424B7E">
        <w:rPr>
          <w:sz w:val="28"/>
          <w:szCs w:val="28"/>
        </w:rPr>
        <w:t xml:space="preserve"> </w:t>
      </w:r>
      <w:proofErr w:type="spellStart"/>
      <w:r w:rsidRPr="00424B7E">
        <w:rPr>
          <w:sz w:val="28"/>
          <w:szCs w:val="28"/>
        </w:rPr>
        <w:t>коммуникативдик</w:t>
      </w:r>
      <w:proofErr w:type="spellEnd"/>
      <w:r w:rsidRPr="00424B7E">
        <w:rPr>
          <w:sz w:val="28"/>
          <w:szCs w:val="28"/>
        </w:rPr>
        <w:t xml:space="preserve"> </w:t>
      </w:r>
      <w:proofErr w:type="spellStart"/>
      <w:r w:rsidRPr="00424B7E">
        <w:rPr>
          <w:sz w:val="28"/>
          <w:szCs w:val="28"/>
        </w:rPr>
        <w:t>компетенциянын</w:t>
      </w:r>
      <w:proofErr w:type="spellEnd"/>
      <w:r w:rsidRPr="00424B7E">
        <w:rPr>
          <w:sz w:val="28"/>
          <w:szCs w:val="28"/>
        </w:rPr>
        <w:t xml:space="preserve"> </w:t>
      </w:r>
      <w:proofErr w:type="spellStart"/>
      <w:r w:rsidRPr="00424B7E">
        <w:rPr>
          <w:sz w:val="28"/>
          <w:szCs w:val="28"/>
        </w:rPr>
        <w:t>контролунда</w:t>
      </w:r>
      <w:proofErr w:type="spellEnd"/>
      <w:r w:rsidRPr="00424B7E">
        <w:rPr>
          <w:sz w:val="28"/>
          <w:szCs w:val="28"/>
        </w:rPr>
        <w:t xml:space="preserve"> </w:t>
      </w:r>
      <w:proofErr w:type="spellStart"/>
      <w:r w:rsidRPr="00424B7E">
        <w:rPr>
          <w:sz w:val="28"/>
          <w:szCs w:val="28"/>
        </w:rPr>
        <w:t>колдонуунун</w:t>
      </w:r>
      <w:proofErr w:type="spellEnd"/>
      <w:r w:rsidRPr="00424B7E">
        <w:rPr>
          <w:sz w:val="28"/>
          <w:szCs w:val="28"/>
        </w:rPr>
        <w:t xml:space="preserve"> </w:t>
      </w:r>
      <w:proofErr w:type="spellStart"/>
      <w:r w:rsidRPr="00424B7E">
        <w:rPr>
          <w:sz w:val="28"/>
          <w:szCs w:val="28"/>
        </w:rPr>
        <w:t>практикалык</w:t>
      </w:r>
      <w:proofErr w:type="spellEnd"/>
      <w:r w:rsidRPr="00424B7E">
        <w:rPr>
          <w:sz w:val="28"/>
          <w:szCs w:val="28"/>
        </w:rPr>
        <w:t xml:space="preserve"> мүмкүнчүлүгүн </w:t>
      </w:r>
      <w:proofErr w:type="spellStart"/>
      <w:r w:rsidRPr="00424B7E">
        <w:rPr>
          <w:sz w:val="28"/>
          <w:szCs w:val="28"/>
        </w:rPr>
        <w:t>жана</w:t>
      </w:r>
      <w:proofErr w:type="spellEnd"/>
      <w:r w:rsidRPr="00424B7E">
        <w:rPr>
          <w:sz w:val="28"/>
          <w:szCs w:val="28"/>
        </w:rPr>
        <w:t xml:space="preserve"> </w:t>
      </w:r>
      <w:proofErr w:type="spellStart"/>
      <w:r w:rsidRPr="00424B7E">
        <w:rPr>
          <w:sz w:val="28"/>
          <w:szCs w:val="28"/>
        </w:rPr>
        <w:t>педагогикалык</w:t>
      </w:r>
      <w:proofErr w:type="spellEnd"/>
      <w:r w:rsidRPr="00424B7E">
        <w:rPr>
          <w:sz w:val="28"/>
          <w:szCs w:val="28"/>
        </w:rPr>
        <w:t xml:space="preserve"> </w:t>
      </w:r>
      <w:proofErr w:type="spellStart"/>
      <w:r w:rsidRPr="00424B7E">
        <w:rPr>
          <w:sz w:val="28"/>
          <w:szCs w:val="28"/>
        </w:rPr>
        <w:t>максатка</w:t>
      </w:r>
      <w:proofErr w:type="spellEnd"/>
      <w:r w:rsidRPr="00424B7E">
        <w:rPr>
          <w:sz w:val="28"/>
          <w:szCs w:val="28"/>
        </w:rPr>
        <w:t xml:space="preserve"> </w:t>
      </w:r>
      <w:proofErr w:type="spellStart"/>
      <w:r w:rsidRPr="00424B7E">
        <w:rPr>
          <w:sz w:val="28"/>
          <w:szCs w:val="28"/>
        </w:rPr>
        <w:t>ылайыктуулуктун</w:t>
      </w:r>
      <w:proofErr w:type="spellEnd"/>
      <w:r w:rsidRPr="00424B7E">
        <w:rPr>
          <w:sz w:val="28"/>
          <w:szCs w:val="28"/>
        </w:rPr>
        <w:t xml:space="preserve"> </w:t>
      </w:r>
      <w:proofErr w:type="spellStart"/>
      <w:r w:rsidRPr="00424B7E">
        <w:rPr>
          <w:sz w:val="28"/>
          <w:szCs w:val="28"/>
        </w:rPr>
        <w:t>теориялык</w:t>
      </w:r>
      <w:proofErr w:type="spellEnd"/>
      <w:r w:rsidRPr="00424B7E">
        <w:rPr>
          <w:sz w:val="28"/>
          <w:szCs w:val="28"/>
        </w:rPr>
        <w:t xml:space="preserve"> негиздөө </w:t>
      </w:r>
      <w:proofErr w:type="spellStart"/>
      <w:r w:rsidRPr="00424B7E">
        <w:rPr>
          <w:sz w:val="28"/>
          <w:szCs w:val="28"/>
        </w:rPr>
        <w:t>жасалды</w:t>
      </w:r>
      <w:proofErr w:type="spellEnd"/>
      <w:r w:rsidRPr="00424B7E">
        <w:rPr>
          <w:sz w:val="28"/>
          <w:szCs w:val="28"/>
        </w:rPr>
        <w:t xml:space="preserve">. 2.Жүргүзүлгөн изилдөө чет </w:t>
      </w:r>
      <w:proofErr w:type="spellStart"/>
      <w:r w:rsidRPr="00424B7E">
        <w:rPr>
          <w:sz w:val="28"/>
          <w:szCs w:val="28"/>
        </w:rPr>
        <w:t>тилдерине</w:t>
      </w:r>
      <w:proofErr w:type="spellEnd"/>
      <w:r w:rsidRPr="00424B7E">
        <w:rPr>
          <w:sz w:val="28"/>
          <w:szCs w:val="28"/>
        </w:rPr>
        <w:t xml:space="preserve"> </w:t>
      </w:r>
      <w:proofErr w:type="spellStart"/>
      <w:r w:rsidRPr="00424B7E">
        <w:rPr>
          <w:sz w:val="28"/>
          <w:szCs w:val="28"/>
        </w:rPr>
        <w:t>окутууга</w:t>
      </w:r>
      <w:proofErr w:type="spellEnd"/>
      <w:r w:rsidRPr="00424B7E">
        <w:rPr>
          <w:sz w:val="28"/>
          <w:szCs w:val="28"/>
        </w:rPr>
        <w:t xml:space="preserve"> тестирлөөнү киргизүү </w:t>
      </w:r>
      <w:proofErr w:type="spellStart"/>
      <w:r w:rsidRPr="00424B7E">
        <w:rPr>
          <w:sz w:val="28"/>
          <w:szCs w:val="28"/>
        </w:rPr>
        <w:t>проблемасы</w:t>
      </w:r>
      <w:proofErr w:type="spellEnd"/>
      <w:r w:rsidRPr="00424B7E">
        <w:rPr>
          <w:sz w:val="28"/>
          <w:szCs w:val="28"/>
        </w:rPr>
        <w:t xml:space="preserve"> </w:t>
      </w:r>
      <w:proofErr w:type="spellStart"/>
      <w:r w:rsidRPr="00424B7E">
        <w:rPr>
          <w:sz w:val="28"/>
          <w:szCs w:val="28"/>
        </w:rPr>
        <w:t>боюнча</w:t>
      </w:r>
      <w:proofErr w:type="spellEnd"/>
      <w:r w:rsidRPr="00424B7E">
        <w:rPr>
          <w:sz w:val="28"/>
          <w:szCs w:val="28"/>
        </w:rPr>
        <w:t xml:space="preserve"> </w:t>
      </w:r>
      <w:proofErr w:type="spellStart"/>
      <w:r w:rsidRPr="00424B7E">
        <w:rPr>
          <w:sz w:val="28"/>
          <w:szCs w:val="28"/>
        </w:rPr>
        <w:t>теориялык</w:t>
      </w:r>
      <w:proofErr w:type="spellEnd"/>
      <w:r w:rsidRPr="00424B7E">
        <w:rPr>
          <w:sz w:val="28"/>
          <w:szCs w:val="28"/>
        </w:rPr>
        <w:t xml:space="preserve"> </w:t>
      </w:r>
      <w:proofErr w:type="spellStart"/>
      <w:r w:rsidRPr="00424B7E">
        <w:rPr>
          <w:sz w:val="28"/>
          <w:szCs w:val="28"/>
        </w:rPr>
        <w:t>иштелмелердин</w:t>
      </w:r>
      <w:proofErr w:type="spellEnd"/>
      <w:r w:rsidRPr="00424B7E">
        <w:rPr>
          <w:sz w:val="28"/>
          <w:szCs w:val="28"/>
        </w:rPr>
        <w:t xml:space="preserve"> </w:t>
      </w:r>
      <w:proofErr w:type="spellStart"/>
      <w:r w:rsidRPr="00424B7E">
        <w:rPr>
          <w:sz w:val="28"/>
          <w:szCs w:val="28"/>
        </w:rPr>
        <w:t>алкагын</w:t>
      </w:r>
      <w:proofErr w:type="spellEnd"/>
      <w:r w:rsidRPr="00424B7E">
        <w:rPr>
          <w:sz w:val="28"/>
          <w:szCs w:val="28"/>
        </w:rPr>
        <w:t xml:space="preserve"> кеңейтет. 3. Чет </w:t>
      </w:r>
      <w:proofErr w:type="spellStart"/>
      <w:r w:rsidRPr="00424B7E">
        <w:rPr>
          <w:sz w:val="28"/>
          <w:szCs w:val="28"/>
        </w:rPr>
        <w:t>тилдик</w:t>
      </w:r>
      <w:proofErr w:type="spellEnd"/>
      <w:r w:rsidRPr="00424B7E">
        <w:rPr>
          <w:sz w:val="28"/>
          <w:szCs w:val="28"/>
        </w:rPr>
        <w:t xml:space="preserve"> </w:t>
      </w:r>
      <w:proofErr w:type="spellStart"/>
      <w:r w:rsidRPr="00424B7E">
        <w:rPr>
          <w:sz w:val="28"/>
          <w:szCs w:val="28"/>
        </w:rPr>
        <w:t>коммуникативдик</w:t>
      </w:r>
      <w:proofErr w:type="spellEnd"/>
      <w:r w:rsidRPr="00424B7E">
        <w:rPr>
          <w:sz w:val="28"/>
          <w:szCs w:val="28"/>
        </w:rPr>
        <w:t xml:space="preserve"> </w:t>
      </w:r>
      <w:proofErr w:type="spellStart"/>
      <w:r w:rsidRPr="00424B7E">
        <w:rPr>
          <w:sz w:val="28"/>
          <w:szCs w:val="28"/>
        </w:rPr>
        <w:t>компетенцияны</w:t>
      </w:r>
      <w:proofErr w:type="spellEnd"/>
      <w:r w:rsidRPr="00424B7E">
        <w:rPr>
          <w:sz w:val="28"/>
          <w:szCs w:val="28"/>
        </w:rPr>
        <w:t xml:space="preserve"> </w:t>
      </w:r>
      <w:proofErr w:type="spellStart"/>
      <w:r w:rsidRPr="00424B7E">
        <w:rPr>
          <w:sz w:val="28"/>
          <w:szCs w:val="28"/>
        </w:rPr>
        <w:t>аныктоого</w:t>
      </w:r>
      <w:proofErr w:type="spellEnd"/>
      <w:r w:rsidRPr="00424B7E">
        <w:rPr>
          <w:sz w:val="28"/>
          <w:szCs w:val="28"/>
        </w:rPr>
        <w:t xml:space="preserve"> </w:t>
      </w:r>
      <w:proofErr w:type="spellStart"/>
      <w:r w:rsidRPr="00424B7E">
        <w:rPr>
          <w:sz w:val="28"/>
          <w:szCs w:val="28"/>
        </w:rPr>
        <w:t>кызмат</w:t>
      </w:r>
      <w:proofErr w:type="spellEnd"/>
      <w:r w:rsidRPr="00424B7E">
        <w:rPr>
          <w:sz w:val="28"/>
          <w:szCs w:val="28"/>
        </w:rPr>
        <w:t xml:space="preserve"> </w:t>
      </w:r>
      <w:proofErr w:type="spellStart"/>
      <w:r w:rsidRPr="00424B7E">
        <w:rPr>
          <w:sz w:val="28"/>
          <w:szCs w:val="28"/>
        </w:rPr>
        <w:t>кылган</w:t>
      </w:r>
      <w:proofErr w:type="spellEnd"/>
      <w:r w:rsidRPr="00424B7E">
        <w:rPr>
          <w:sz w:val="28"/>
          <w:szCs w:val="28"/>
        </w:rPr>
        <w:t xml:space="preserve"> </w:t>
      </w:r>
      <w:proofErr w:type="spellStart"/>
      <w:r w:rsidRPr="00424B7E">
        <w:rPr>
          <w:sz w:val="28"/>
          <w:szCs w:val="28"/>
        </w:rPr>
        <w:t>тесттердин</w:t>
      </w:r>
      <w:proofErr w:type="spellEnd"/>
      <w:r w:rsidRPr="00424B7E">
        <w:rPr>
          <w:sz w:val="28"/>
          <w:szCs w:val="28"/>
        </w:rPr>
        <w:t xml:space="preserve"> </w:t>
      </w:r>
      <w:proofErr w:type="spellStart"/>
      <w:r w:rsidRPr="00424B7E">
        <w:rPr>
          <w:sz w:val="28"/>
          <w:szCs w:val="28"/>
        </w:rPr>
        <w:t>классификациясы</w:t>
      </w:r>
      <w:proofErr w:type="spellEnd"/>
      <w:r w:rsidRPr="00424B7E">
        <w:rPr>
          <w:sz w:val="28"/>
          <w:szCs w:val="28"/>
        </w:rPr>
        <w:t xml:space="preserve"> </w:t>
      </w:r>
      <w:proofErr w:type="spellStart"/>
      <w:r w:rsidRPr="00424B7E">
        <w:rPr>
          <w:sz w:val="28"/>
          <w:szCs w:val="28"/>
        </w:rPr>
        <w:t>иштелип</w:t>
      </w:r>
      <w:proofErr w:type="spellEnd"/>
      <w:r w:rsidRPr="00424B7E">
        <w:rPr>
          <w:sz w:val="28"/>
          <w:szCs w:val="28"/>
        </w:rPr>
        <w:t xml:space="preserve"> </w:t>
      </w:r>
      <w:proofErr w:type="spellStart"/>
      <w:r w:rsidRPr="00424B7E">
        <w:rPr>
          <w:sz w:val="28"/>
          <w:szCs w:val="28"/>
        </w:rPr>
        <w:t>чыкты</w:t>
      </w:r>
      <w:proofErr w:type="spellEnd"/>
      <w:r w:rsidRPr="00424B7E">
        <w:rPr>
          <w:sz w:val="28"/>
          <w:szCs w:val="28"/>
        </w:rPr>
        <w:t xml:space="preserve">. 4. </w:t>
      </w:r>
      <w:proofErr w:type="spellStart"/>
      <w:r w:rsidRPr="00424B7E">
        <w:rPr>
          <w:sz w:val="28"/>
          <w:szCs w:val="28"/>
        </w:rPr>
        <w:t>Экинчи</w:t>
      </w:r>
      <w:proofErr w:type="spellEnd"/>
      <w:r w:rsidRPr="00424B7E">
        <w:rPr>
          <w:sz w:val="28"/>
          <w:szCs w:val="28"/>
        </w:rPr>
        <w:t xml:space="preserve"> </w:t>
      </w:r>
      <w:proofErr w:type="spellStart"/>
      <w:r w:rsidRPr="00424B7E">
        <w:rPr>
          <w:sz w:val="28"/>
          <w:szCs w:val="28"/>
        </w:rPr>
        <w:t>тил</w:t>
      </w:r>
      <w:proofErr w:type="spellEnd"/>
      <w:r w:rsidRPr="00424B7E">
        <w:rPr>
          <w:sz w:val="28"/>
          <w:szCs w:val="28"/>
        </w:rPr>
        <w:t xml:space="preserve"> катары </w:t>
      </w:r>
      <w:proofErr w:type="spellStart"/>
      <w:r w:rsidRPr="00424B7E">
        <w:rPr>
          <w:sz w:val="28"/>
          <w:szCs w:val="28"/>
        </w:rPr>
        <w:t>орус</w:t>
      </w:r>
      <w:proofErr w:type="spellEnd"/>
      <w:r w:rsidRPr="00424B7E">
        <w:rPr>
          <w:sz w:val="28"/>
          <w:szCs w:val="28"/>
        </w:rPr>
        <w:t xml:space="preserve"> тили </w:t>
      </w:r>
      <w:proofErr w:type="spellStart"/>
      <w:r w:rsidRPr="00424B7E">
        <w:rPr>
          <w:sz w:val="28"/>
          <w:szCs w:val="28"/>
        </w:rPr>
        <w:t>боюнча</w:t>
      </w:r>
      <w:proofErr w:type="spellEnd"/>
      <w:r w:rsidRPr="00424B7E">
        <w:rPr>
          <w:sz w:val="28"/>
          <w:szCs w:val="28"/>
        </w:rPr>
        <w:t xml:space="preserve"> </w:t>
      </w:r>
      <w:proofErr w:type="spellStart"/>
      <w:r w:rsidRPr="00424B7E">
        <w:rPr>
          <w:sz w:val="28"/>
          <w:szCs w:val="28"/>
        </w:rPr>
        <w:t>тесттерди</w:t>
      </w:r>
      <w:proofErr w:type="spellEnd"/>
      <w:r w:rsidRPr="00424B7E">
        <w:rPr>
          <w:sz w:val="28"/>
          <w:szCs w:val="28"/>
        </w:rPr>
        <w:t xml:space="preserve"> </w:t>
      </w:r>
      <w:proofErr w:type="spellStart"/>
      <w:r w:rsidRPr="00424B7E">
        <w:rPr>
          <w:sz w:val="28"/>
          <w:szCs w:val="28"/>
        </w:rPr>
        <w:t>проекциялоо</w:t>
      </w:r>
      <w:proofErr w:type="spellEnd"/>
      <w:r w:rsidRPr="00424B7E">
        <w:rPr>
          <w:sz w:val="28"/>
          <w:szCs w:val="28"/>
        </w:rPr>
        <w:t xml:space="preserve"> </w:t>
      </w:r>
      <w:proofErr w:type="spellStart"/>
      <w:r w:rsidRPr="00424B7E">
        <w:rPr>
          <w:sz w:val="28"/>
          <w:szCs w:val="28"/>
        </w:rPr>
        <w:t>жана</w:t>
      </w:r>
      <w:proofErr w:type="spellEnd"/>
      <w:r w:rsidRPr="00424B7E">
        <w:rPr>
          <w:sz w:val="28"/>
          <w:szCs w:val="28"/>
        </w:rPr>
        <w:t xml:space="preserve"> </w:t>
      </w:r>
      <w:proofErr w:type="spellStart"/>
      <w:r w:rsidRPr="00424B7E">
        <w:rPr>
          <w:sz w:val="28"/>
          <w:szCs w:val="28"/>
        </w:rPr>
        <w:t>колдонуунун</w:t>
      </w:r>
      <w:proofErr w:type="spellEnd"/>
      <w:r w:rsidRPr="00424B7E">
        <w:rPr>
          <w:sz w:val="28"/>
          <w:szCs w:val="28"/>
        </w:rPr>
        <w:t xml:space="preserve"> </w:t>
      </w:r>
      <w:proofErr w:type="spellStart"/>
      <w:r w:rsidRPr="00424B7E">
        <w:rPr>
          <w:sz w:val="28"/>
          <w:szCs w:val="28"/>
        </w:rPr>
        <w:t>методикалык</w:t>
      </w:r>
      <w:proofErr w:type="spellEnd"/>
      <w:r w:rsidRPr="00424B7E">
        <w:rPr>
          <w:sz w:val="28"/>
          <w:szCs w:val="28"/>
        </w:rPr>
        <w:t xml:space="preserve"> </w:t>
      </w:r>
      <w:proofErr w:type="spellStart"/>
      <w:r w:rsidRPr="00424B7E">
        <w:rPr>
          <w:sz w:val="28"/>
          <w:szCs w:val="28"/>
        </w:rPr>
        <w:t>жана</w:t>
      </w:r>
      <w:proofErr w:type="spellEnd"/>
      <w:r w:rsidRPr="00424B7E">
        <w:rPr>
          <w:sz w:val="28"/>
          <w:szCs w:val="28"/>
        </w:rPr>
        <w:t xml:space="preserve"> </w:t>
      </w:r>
      <w:proofErr w:type="spellStart"/>
      <w:r w:rsidRPr="00424B7E">
        <w:rPr>
          <w:sz w:val="28"/>
          <w:szCs w:val="28"/>
        </w:rPr>
        <w:t>уюштуруучулук</w:t>
      </w:r>
      <w:proofErr w:type="spellEnd"/>
      <w:r w:rsidRPr="00424B7E">
        <w:rPr>
          <w:sz w:val="28"/>
          <w:szCs w:val="28"/>
        </w:rPr>
        <w:t xml:space="preserve"> </w:t>
      </w:r>
      <w:proofErr w:type="spellStart"/>
      <w:r w:rsidRPr="00424B7E">
        <w:rPr>
          <w:sz w:val="28"/>
          <w:szCs w:val="28"/>
        </w:rPr>
        <w:t>негиздери</w:t>
      </w:r>
      <w:proofErr w:type="spellEnd"/>
      <w:r w:rsidRPr="00424B7E">
        <w:rPr>
          <w:sz w:val="28"/>
          <w:szCs w:val="28"/>
        </w:rPr>
        <w:t xml:space="preserve"> </w:t>
      </w:r>
      <w:proofErr w:type="spellStart"/>
      <w:r w:rsidRPr="00424B7E">
        <w:rPr>
          <w:sz w:val="28"/>
          <w:szCs w:val="28"/>
        </w:rPr>
        <w:t>иштелип</w:t>
      </w:r>
      <w:proofErr w:type="spellEnd"/>
      <w:r w:rsidRPr="00424B7E">
        <w:rPr>
          <w:sz w:val="28"/>
          <w:szCs w:val="28"/>
        </w:rPr>
        <w:t xml:space="preserve"> </w:t>
      </w:r>
      <w:proofErr w:type="spellStart"/>
      <w:r w:rsidRPr="00424B7E">
        <w:rPr>
          <w:sz w:val="28"/>
          <w:szCs w:val="28"/>
        </w:rPr>
        <w:t>чыкты</w:t>
      </w:r>
      <w:proofErr w:type="spellEnd"/>
      <w:r w:rsidRPr="00424B7E">
        <w:rPr>
          <w:sz w:val="28"/>
          <w:szCs w:val="28"/>
        </w:rPr>
        <w:t>.</w:t>
      </w:r>
    </w:p>
    <w:p w:rsidR="00424B7E" w:rsidRPr="00424B7E" w:rsidRDefault="00424B7E" w:rsidP="00424B7E">
      <w:pPr>
        <w:snapToGrid w:val="0"/>
        <w:ind w:firstLine="709"/>
        <w:contextualSpacing/>
        <w:jc w:val="both"/>
        <w:rPr>
          <w:b/>
          <w:sz w:val="28"/>
          <w:szCs w:val="28"/>
        </w:rPr>
      </w:pPr>
      <w:r w:rsidRPr="00424B7E">
        <w:rPr>
          <w:b/>
          <w:sz w:val="28"/>
          <w:szCs w:val="28"/>
        </w:rPr>
        <w:t xml:space="preserve">Изилдөөнүн </w:t>
      </w:r>
      <w:proofErr w:type="spellStart"/>
      <w:r w:rsidRPr="00424B7E">
        <w:rPr>
          <w:b/>
          <w:sz w:val="28"/>
          <w:szCs w:val="28"/>
        </w:rPr>
        <w:t>практикалык</w:t>
      </w:r>
      <w:proofErr w:type="spellEnd"/>
      <w:r w:rsidRPr="00424B7E">
        <w:rPr>
          <w:b/>
          <w:sz w:val="28"/>
          <w:szCs w:val="28"/>
        </w:rPr>
        <w:t xml:space="preserve"> </w:t>
      </w:r>
      <w:proofErr w:type="spellStart"/>
      <w:r w:rsidRPr="00424B7E">
        <w:rPr>
          <w:b/>
          <w:sz w:val="28"/>
          <w:szCs w:val="28"/>
        </w:rPr>
        <w:t>мааниси</w:t>
      </w:r>
      <w:proofErr w:type="spellEnd"/>
      <w:r w:rsidRPr="00424B7E">
        <w:rPr>
          <w:b/>
          <w:sz w:val="28"/>
          <w:szCs w:val="28"/>
        </w:rPr>
        <w:t>:</w:t>
      </w:r>
    </w:p>
    <w:p w:rsidR="00424B7E" w:rsidRPr="00424B7E" w:rsidRDefault="00424B7E" w:rsidP="00424B7E">
      <w:pPr>
        <w:snapToGrid w:val="0"/>
        <w:ind w:firstLine="709"/>
        <w:contextualSpacing/>
        <w:jc w:val="both"/>
        <w:rPr>
          <w:sz w:val="28"/>
          <w:szCs w:val="28"/>
        </w:rPr>
      </w:pPr>
      <w:proofErr w:type="spellStart"/>
      <w:r w:rsidRPr="00424B7E">
        <w:rPr>
          <w:sz w:val="28"/>
          <w:szCs w:val="28"/>
        </w:rPr>
        <w:t>Иштелип</w:t>
      </w:r>
      <w:proofErr w:type="spellEnd"/>
      <w:r w:rsidRPr="00424B7E">
        <w:rPr>
          <w:sz w:val="28"/>
          <w:szCs w:val="28"/>
        </w:rPr>
        <w:t xml:space="preserve"> </w:t>
      </w:r>
      <w:proofErr w:type="spellStart"/>
      <w:r w:rsidRPr="00424B7E">
        <w:rPr>
          <w:sz w:val="28"/>
          <w:szCs w:val="28"/>
        </w:rPr>
        <w:t>чыккан</w:t>
      </w:r>
      <w:proofErr w:type="spellEnd"/>
      <w:r w:rsidRPr="00424B7E">
        <w:rPr>
          <w:sz w:val="28"/>
          <w:szCs w:val="28"/>
        </w:rPr>
        <w:t xml:space="preserve"> </w:t>
      </w:r>
      <w:proofErr w:type="spellStart"/>
      <w:r w:rsidRPr="00424B7E">
        <w:rPr>
          <w:sz w:val="28"/>
          <w:szCs w:val="28"/>
        </w:rPr>
        <w:t>тесттерди</w:t>
      </w:r>
      <w:proofErr w:type="spellEnd"/>
      <w:r w:rsidRPr="00424B7E">
        <w:rPr>
          <w:sz w:val="28"/>
          <w:szCs w:val="28"/>
        </w:rPr>
        <w:t xml:space="preserve"> </w:t>
      </w:r>
      <w:proofErr w:type="spellStart"/>
      <w:r w:rsidRPr="00424B7E">
        <w:rPr>
          <w:sz w:val="28"/>
          <w:szCs w:val="28"/>
        </w:rPr>
        <w:t>конструкциялоо</w:t>
      </w:r>
      <w:proofErr w:type="spellEnd"/>
      <w:r w:rsidRPr="00424B7E">
        <w:rPr>
          <w:sz w:val="28"/>
          <w:szCs w:val="28"/>
        </w:rPr>
        <w:t xml:space="preserve"> </w:t>
      </w:r>
      <w:proofErr w:type="spellStart"/>
      <w:r w:rsidRPr="00424B7E">
        <w:rPr>
          <w:sz w:val="28"/>
          <w:szCs w:val="28"/>
        </w:rPr>
        <w:t>жана</w:t>
      </w:r>
      <w:proofErr w:type="spellEnd"/>
      <w:r w:rsidRPr="00424B7E">
        <w:rPr>
          <w:sz w:val="28"/>
          <w:szCs w:val="28"/>
        </w:rPr>
        <w:t xml:space="preserve"> </w:t>
      </w:r>
      <w:proofErr w:type="spellStart"/>
      <w:r w:rsidRPr="00424B7E">
        <w:rPr>
          <w:sz w:val="28"/>
          <w:szCs w:val="28"/>
        </w:rPr>
        <w:t>колдонуу</w:t>
      </w:r>
      <w:proofErr w:type="spellEnd"/>
      <w:r w:rsidRPr="00424B7E">
        <w:rPr>
          <w:sz w:val="28"/>
          <w:szCs w:val="28"/>
        </w:rPr>
        <w:t xml:space="preserve"> </w:t>
      </w:r>
      <w:proofErr w:type="spellStart"/>
      <w:r w:rsidRPr="00424B7E">
        <w:rPr>
          <w:sz w:val="28"/>
          <w:szCs w:val="28"/>
        </w:rPr>
        <w:t>технологиясы</w:t>
      </w:r>
      <w:proofErr w:type="spellEnd"/>
      <w:r w:rsidRPr="00424B7E">
        <w:rPr>
          <w:sz w:val="28"/>
          <w:szCs w:val="28"/>
        </w:rPr>
        <w:t xml:space="preserve"> </w:t>
      </w:r>
      <w:proofErr w:type="spellStart"/>
      <w:r w:rsidRPr="00424B7E">
        <w:rPr>
          <w:sz w:val="28"/>
          <w:szCs w:val="28"/>
        </w:rPr>
        <w:t>экинчи</w:t>
      </w:r>
      <w:proofErr w:type="spellEnd"/>
      <w:r w:rsidRPr="00424B7E">
        <w:rPr>
          <w:sz w:val="28"/>
          <w:szCs w:val="28"/>
        </w:rPr>
        <w:t xml:space="preserve"> </w:t>
      </w:r>
      <w:proofErr w:type="spellStart"/>
      <w:r w:rsidRPr="00424B7E">
        <w:rPr>
          <w:sz w:val="28"/>
          <w:szCs w:val="28"/>
        </w:rPr>
        <w:t>тил</w:t>
      </w:r>
      <w:proofErr w:type="spellEnd"/>
      <w:r w:rsidRPr="00424B7E">
        <w:rPr>
          <w:sz w:val="28"/>
          <w:szCs w:val="28"/>
        </w:rPr>
        <w:t xml:space="preserve"> катары </w:t>
      </w:r>
      <w:proofErr w:type="spellStart"/>
      <w:r w:rsidRPr="00424B7E">
        <w:rPr>
          <w:sz w:val="28"/>
          <w:szCs w:val="28"/>
        </w:rPr>
        <w:t>орус</w:t>
      </w:r>
      <w:proofErr w:type="spellEnd"/>
      <w:r w:rsidRPr="00424B7E">
        <w:rPr>
          <w:sz w:val="28"/>
          <w:szCs w:val="28"/>
        </w:rPr>
        <w:t xml:space="preserve"> </w:t>
      </w:r>
      <w:proofErr w:type="spellStart"/>
      <w:r w:rsidRPr="00424B7E">
        <w:rPr>
          <w:sz w:val="28"/>
          <w:szCs w:val="28"/>
        </w:rPr>
        <w:t>тилинин</w:t>
      </w:r>
      <w:proofErr w:type="spellEnd"/>
      <w:r w:rsidRPr="00424B7E">
        <w:rPr>
          <w:sz w:val="28"/>
          <w:szCs w:val="28"/>
        </w:rPr>
        <w:t xml:space="preserve"> </w:t>
      </w:r>
      <w:proofErr w:type="spellStart"/>
      <w:r w:rsidRPr="00424B7E">
        <w:rPr>
          <w:sz w:val="28"/>
          <w:szCs w:val="28"/>
        </w:rPr>
        <w:t>практикалык</w:t>
      </w:r>
      <w:proofErr w:type="spellEnd"/>
      <w:r w:rsidRPr="00424B7E">
        <w:rPr>
          <w:sz w:val="28"/>
          <w:szCs w:val="28"/>
        </w:rPr>
        <w:t xml:space="preserve"> </w:t>
      </w:r>
      <w:proofErr w:type="spellStart"/>
      <w:r w:rsidRPr="00424B7E">
        <w:rPr>
          <w:sz w:val="28"/>
          <w:szCs w:val="28"/>
        </w:rPr>
        <w:t>курсунун</w:t>
      </w:r>
      <w:proofErr w:type="spellEnd"/>
      <w:r w:rsidRPr="00424B7E">
        <w:rPr>
          <w:sz w:val="28"/>
          <w:szCs w:val="28"/>
        </w:rPr>
        <w:t xml:space="preserve"> </w:t>
      </w:r>
      <w:proofErr w:type="spellStart"/>
      <w:r w:rsidRPr="00424B7E">
        <w:rPr>
          <w:sz w:val="28"/>
          <w:szCs w:val="28"/>
        </w:rPr>
        <w:t>алкагында</w:t>
      </w:r>
      <w:proofErr w:type="spellEnd"/>
      <w:r w:rsidRPr="00424B7E">
        <w:rPr>
          <w:sz w:val="28"/>
          <w:szCs w:val="28"/>
        </w:rPr>
        <w:t xml:space="preserve"> </w:t>
      </w:r>
      <w:proofErr w:type="spellStart"/>
      <w:r w:rsidRPr="00424B7E">
        <w:rPr>
          <w:sz w:val="28"/>
          <w:szCs w:val="28"/>
        </w:rPr>
        <w:t>студенттердин</w:t>
      </w:r>
      <w:proofErr w:type="spellEnd"/>
      <w:r w:rsidRPr="00424B7E">
        <w:rPr>
          <w:sz w:val="28"/>
          <w:szCs w:val="28"/>
        </w:rPr>
        <w:t xml:space="preserve"> </w:t>
      </w:r>
      <w:proofErr w:type="spellStart"/>
      <w:r w:rsidRPr="00424B7E">
        <w:rPr>
          <w:sz w:val="28"/>
          <w:szCs w:val="28"/>
        </w:rPr>
        <w:t>окутуучулук</w:t>
      </w:r>
      <w:proofErr w:type="spellEnd"/>
      <w:r w:rsidRPr="00424B7E">
        <w:rPr>
          <w:sz w:val="28"/>
          <w:szCs w:val="28"/>
        </w:rPr>
        <w:t xml:space="preserve"> </w:t>
      </w:r>
      <w:proofErr w:type="spellStart"/>
      <w:r w:rsidRPr="00424B7E">
        <w:rPr>
          <w:sz w:val="28"/>
          <w:szCs w:val="28"/>
        </w:rPr>
        <w:t>даярдыгын</w:t>
      </w:r>
      <w:proofErr w:type="spellEnd"/>
      <w:r w:rsidRPr="00424B7E">
        <w:rPr>
          <w:sz w:val="28"/>
          <w:szCs w:val="28"/>
        </w:rPr>
        <w:t xml:space="preserve"> </w:t>
      </w:r>
      <w:proofErr w:type="spellStart"/>
      <w:r w:rsidRPr="00424B7E">
        <w:rPr>
          <w:sz w:val="28"/>
          <w:szCs w:val="28"/>
        </w:rPr>
        <w:t>контролдоонун</w:t>
      </w:r>
      <w:proofErr w:type="spellEnd"/>
      <w:r w:rsidRPr="00424B7E">
        <w:rPr>
          <w:sz w:val="28"/>
          <w:szCs w:val="28"/>
        </w:rPr>
        <w:t xml:space="preserve"> </w:t>
      </w:r>
      <w:proofErr w:type="spellStart"/>
      <w:r w:rsidRPr="00424B7E">
        <w:rPr>
          <w:sz w:val="28"/>
          <w:szCs w:val="28"/>
        </w:rPr>
        <w:t>бардык</w:t>
      </w:r>
      <w:proofErr w:type="spellEnd"/>
      <w:r w:rsidRPr="00424B7E">
        <w:rPr>
          <w:sz w:val="28"/>
          <w:szCs w:val="28"/>
        </w:rPr>
        <w:t xml:space="preserve"> </w:t>
      </w:r>
      <w:proofErr w:type="spellStart"/>
      <w:r w:rsidRPr="00424B7E">
        <w:rPr>
          <w:sz w:val="28"/>
          <w:szCs w:val="28"/>
        </w:rPr>
        <w:t>объекттерин</w:t>
      </w:r>
      <w:proofErr w:type="spellEnd"/>
      <w:r w:rsidRPr="00424B7E">
        <w:rPr>
          <w:sz w:val="28"/>
          <w:szCs w:val="28"/>
        </w:rPr>
        <w:t xml:space="preserve"> </w:t>
      </w:r>
      <w:proofErr w:type="spellStart"/>
      <w:r w:rsidRPr="00424B7E">
        <w:rPr>
          <w:sz w:val="28"/>
          <w:szCs w:val="28"/>
        </w:rPr>
        <w:t>камтыйт</w:t>
      </w:r>
      <w:proofErr w:type="spellEnd"/>
      <w:r w:rsidRPr="00424B7E">
        <w:rPr>
          <w:sz w:val="28"/>
          <w:szCs w:val="28"/>
        </w:rPr>
        <w:t xml:space="preserve">. </w:t>
      </w:r>
      <w:proofErr w:type="spellStart"/>
      <w:r w:rsidRPr="00424B7E">
        <w:rPr>
          <w:sz w:val="28"/>
          <w:szCs w:val="28"/>
        </w:rPr>
        <w:t>Сунушталган</w:t>
      </w:r>
      <w:proofErr w:type="spellEnd"/>
      <w:r w:rsidRPr="00424B7E">
        <w:rPr>
          <w:sz w:val="28"/>
          <w:szCs w:val="28"/>
        </w:rPr>
        <w:t xml:space="preserve"> технология </w:t>
      </w:r>
      <w:proofErr w:type="spellStart"/>
      <w:r w:rsidRPr="00424B7E">
        <w:rPr>
          <w:sz w:val="28"/>
          <w:szCs w:val="28"/>
        </w:rPr>
        <w:t>билим</w:t>
      </w:r>
      <w:proofErr w:type="spellEnd"/>
      <w:r w:rsidRPr="00424B7E">
        <w:rPr>
          <w:sz w:val="28"/>
          <w:szCs w:val="28"/>
        </w:rPr>
        <w:t xml:space="preserve">, </w:t>
      </w:r>
      <w:proofErr w:type="spellStart"/>
      <w:r w:rsidRPr="00424B7E">
        <w:rPr>
          <w:sz w:val="28"/>
          <w:szCs w:val="28"/>
        </w:rPr>
        <w:t>билгичтик</w:t>
      </w:r>
      <w:proofErr w:type="spellEnd"/>
      <w:r w:rsidRPr="00424B7E">
        <w:rPr>
          <w:sz w:val="28"/>
          <w:szCs w:val="28"/>
        </w:rPr>
        <w:t xml:space="preserve"> </w:t>
      </w:r>
      <w:proofErr w:type="spellStart"/>
      <w:r w:rsidRPr="00424B7E">
        <w:rPr>
          <w:sz w:val="28"/>
          <w:szCs w:val="28"/>
        </w:rPr>
        <w:t>жана</w:t>
      </w:r>
      <w:proofErr w:type="spellEnd"/>
      <w:r w:rsidRPr="00424B7E">
        <w:rPr>
          <w:sz w:val="28"/>
          <w:szCs w:val="28"/>
        </w:rPr>
        <w:t xml:space="preserve"> көндүмдө</w:t>
      </w:r>
      <w:proofErr w:type="gramStart"/>
      <w:r w:rsidRPr="00424B7E">
        <w:rPr>
          <w:sz w:val="28"/>
          <w:szCs w:val="28"/>
        </w:rPr>
        <w:t>р</w:t>
      </w:r>
      <w:proofErr w:type="gramEnd"/>
      <w:r w:rsidRPr="00424B7E">
        <w:rPr>
          <w:sz w:val="28"/>
          <w:szCs w:val="28"/>
        </w:rPr>
        <w:t xml:space="preserve">үн </w:t>
      </w:r>
      <w:proofErr w:type="spellStart"/>
      <w:r w:rsidRPr="00424B7E">
        <w:rPr>
          <w:sz w:val="28"/>
          <w:szCs w:val="28"/>
        </w:rPr>
        <w:t>контролдоого</w:t>
      </w:r>
      <w:proofErr w:type="spellEnd"/>
      <w:r w:rsidRPr="00424B7E">
        <w:rPr>
          <w:sz w:val="28"/>
          <w:szCs w:val="28"/>
        </w:rPr>
        <w:t xml:space="preserve"> </w:t>
      </w:r>
      <w:proofErr w:type="spellStart"/>
      <w:r w:rsidRPr="00424B7E">
        <w:rPr>
          <w:sz w:val="28"/>
          <w:szCs w:val="28"/>
        </w:rPr>
        <w:t>колдонууга</w:t>
      </w:r>
      <w:proofErr w:type="spellEnd"/>
      <w:r w:rsidRPr="00424B7E">
        <w:rPr>
          <w:sz w:val="28"/>
          <w:szCs w:val="28"/>
        </w:rPr>
        <w:t xml:space="preserve"> болот. </w:t>
      </w:r>
      <w:proofErr w:type="spellStart"/>
      <w:r w:rsidRPr="00424B7E">
        <w:rPr>
          <w:sz w:val="28"/>
          <w:szCs w:val="28"/>
        </w:rPr>
        <w:t>Теориялык</w:t>
      </w:r>
      <w:proofErr w:type="spellEnd"/>
      <w:r w:rsidRPr="00424B7E">
        <w:rPr>
          <w:sz w:val="28"/>
          <w:szCs w:val="28"/>
        </w:rPr>
        <w:t xml:space="preserve"> </w:t>
      </w:r>
      <w:proofErr w:type="spellStart"/>
      <w:r w:rsidRPr="00424B7E">
        <w:rPr>
          <w:sz w:val="28"/>
          <w:szCs w:val="28"/>
        </w:rPr>
        <w:t>жана</w:t>
      </w:r>
      <w:proofErr w:type="spellEnd"/>
      <w:r w:rsidRPr="00424B7E">
        <w:rPr>
          <w:sz w:val="28"/>
          <w:szCs w:val="28"/>
        </w:rPr>
        <w:t xml:space="preserve"> </w:t>
      </w:r>
      <w:proofErr w:type="spellStart"/>
      <w:r w:rsidRPr="00424B7E">
        <w:rPr>
          <w:sz w:val="28"/>
          <w:szCs w:val="28"/>
        </w:rPr>
        <w:t>практикалык</w:t>
      </w:r>
      <w:proofErr w:type="spellEnd"/>
      <w:r w:rsidRPr="00424B7E">
        <w:rPr>
          <w:sz w:val="28"/>
          <w:szCs w:val="28"/>
        </w:rPr>
        <w:t xml:space="preserve"> изилдөөлөрдүн </w:t>
      </w:r>
      <w:proofErr w:type="spellStart"/>
      <w:r w:rsidRPr="00424B7E">
        <w:rPr>
          <w:sz w:val="28"/>
          <w:szCs w:val="28"/>
        </w:rPr>
        <w:t>натыйжасында</w:t>
      </w:r>
      <w:proofErr w:type="spellEnd"/>
      <w:r w:rsidRPr="00424B7E">
        <w:rPr>
          <w:sz w:val="28"/>
          <w:szCs w:val="28"/>
        </w:rPr>
        <w:t xml:space="preserve"> түзүлгөн </w:t>
      </w:r>
      <w:proofErr w:type="spellStart"/>
      <w:r w:rsidRPr="00424B7E">
        <w:rPr>
          <w:sz w:val="28"/>
          <w:szCs w:val="28"/>
        </w:rPr>
        <w:t>тесттик</w:t>
      </w:r>
      <w:proofErr w:type="spellEnd"/>
      <w:r w:rsidRPr="00424B7E">
        <w:rPr>
          <w:sz w:val="28"/>
          <w:szCs w:val="28"/>
        </w:rPr>
        <w:t xml:space="preserve"> </w:t>
      </w:r>
      <w:proofErr w:type="spellStart"/>
      <w:r w:rsidRPr="00424B7E">
        <w:rPr>
          <w:sz w:val="28"/>
          <w:szCs w:val="28"/>
        </w:rPr>
        <w:t>тапшырмалардын</w:t>
      </w:r>
      <w:proofErr w:type="spellEnd"/>
      <w:r w:rsidRPr="00424B7E">
        <w:rPr>
          <w:sz w:val="28"/>
          <w:szCs w:val="28"/>
        </w:rPr>
        <w:t xml:space="preserve"> </w:t>
      </w:r>
      <w:proofErr w:type="spellStart"/>
      <w:r w:rsidRPr="00424B7E">
        <w:rPr>
          <w:sz w:val="28"/>
          <w:szCs w:val="28"/>
        </w:rPr>
        <w:t>комплекси</w:t>
      </w:r>
      <w:proofErr w:type="spellEnd"/>
      <w:r w:rsidRPr="00424B7E">
        <w:rPr>
          <w:sz w:val="28"/>
          <w:szCs w:val="28"/>
        </w:rPr>
        <w:t xml:space="preserve"> ийгиликтүү </w:t>
      </w:r>
      <w:proofErr w:type="spellStart"/>
      <w:r w:rsidRPr="00424B7E">
        <w:rPr>
          <w:sz w:val="28"/>
          <w:szCs w:val="28"/>
        </w:rPr>
        <w:t>апробацияланып</w:t>
      </w:r>
      <w:proofErr w:type="spellEnd"/>
      <w:r w:rsidRPr="00424B7E">
        <w:rPr>
          <w:sz w:val="28"/>
          <w:szCs w:val="28"/>
        </w:rPr>
        <w:t xml:space="preserve">, </w:t>
      </w:r>
      <w:proofErr w:type="spellStart"/>
      <w:r w:rsidRPr="00424B7E">
        <w:rPr>
          <w:sz w:val="28"/>
          <w:szCs w:val="28"/>
        </w:rPr>
        <w:t>ЖОЖдордун</w:t>
      </w:r>
      <w:proofErr w:type="spellEnd"/>
      <w:r w:rsidRPr="00424B7E">
        <w:rPr>
          <w:sz w:val="28"/>
          <w:szCs w:val="28"/>
        </w:rPr>
        <w:t xml:space="preserve">, </w:t>
      </w:r>
      <w:proofErr w:type="spellStart"/>
      <w:r w:rsidRPr="00424B7E">
        <w:rPr>
          <w:sz w:val="28"/>
          <w:szCs w:val="28"/>
        </w:rPr>
        <w:t>колледждердин</w:t>
      </w:r>
      <w:proofErr w:type="spellEnd"/>
      <w:r w:rsidRPr="00424B7E">
        <w:rPr>
          <w:sz w:val="28"/>
          <w:szCs w:val="28"/>
        </w:rPr>
        <w:t xml:space="preserve"> </w:t>
      </w:r>
      <w:proofErr w:type="gramStart"/>
      <w:r w:rsidRPr="00424B7E">
        <w:rPr>
          <w:sz w:val="28"/>
          <w:szCs w:val="28"/>
        </w:rPr>
        <w:t>ж.б</w:t>
      </w:r>
      <w:proofErr w:type="gramEnd"/>
      <w:r w:rsidRPr="00424B7E">
        <w:rPr>
          <w:sz w:val="28"/>
          <w:szCs w:val="28"/>
        </w:rPr>
        <w:t xml:space="preserve">. </w:t>
      </w:r>
      <w:proofErr w:type="spellStart"/>
      <w:r w:rsidRPr="00424B7E">
        <w:rPr>
          <w:sz w:val="28"/>
          <w:szCs w:val="28"/>
        </w:rPr>
        <w:t>окуу</w:t>
      </w:r>
      <w:proofErr w:type="spellEnd"/>
      <w:r w:rsidRPr="00424B7E">
        <w:rPr>
          <w:sz w:val="28"/>
          <w:szCs w:val="28"/>
        </w:rPr>
        <w:t xml:space="preserve"> </w:t>
      </w:r>
      <w:proofErr w:type="spellStart"/>
      <w:r w:rsidRPr="00424B7E">
        <w:rPr>
          <w:sz w:val="28"/>
          <w:szCs w:val="28"/>
        </w:rPr>
        <w:t>процессинде</w:t>
      </w:r>
      <w:proofErr w:type="spellEnd"/>
      <w:r w:rsidRPr="00424B7E">
        <w:rPr>
          <w:sz w:val="28"/>
          <w:szCs w:val="28"/>
        </w:rPr>
        <w:t xml:space="preserve"> </w:t>
      </w:r>
      <w:proofErr w:type="spellStart"/>
      <w:r w:rsidRPr="00424B7E">
        <w:rPr>
          <w:sz w:val="28"/>
          <w:szCs w:val="28"/>
        </w:rPr>
        <w:t>колдонууга</w:t>
      </w:r>
      <w:proofErr w:type="spellEnd"/>
      <w:r w:rsidRPr="00424B7E">
        <w:rPr>
          <w:sz w:val="28"/>
          <w:szCs w:val="28"/>
        </w:rPr>
        <w:t xml:space="preserve"> болот.</w:t>
      </w:r>
    </w:p>
    <w:p w:rsidR="007B35E9" w:rsidRPr="00424B7E" w:rsidRDefault="007B35E9" w:rsidP="007B35E9">
      <w:pPr>
        <w:spacing w:line="276" w:lineRule="auto"/>
        <w:jc w:val="both"/>
        <w:rPr>
          <w:sz w:val="28"/>
          <w:szCs w:val="28"/>
        </w:rPr>
      </w:pPr>
    </w:p>
    <w:p w:rsidR="007B35E9" w:rsidRPr="00424B7E" w:rsidRDefault="007B35E9" w:rsidP="007B35E9">
      <w:pPr>
        <w:spacing w:line="276" w:lineRule="auto"/>
        <w:jc w:val="both"/>
        <w:rPr>
          <w:sz w:val="28"/>
          <w:szCs w:val="28"/>
        </w:rPr>
      </w:pPr>
    </w:p>
    <w:p w:rsidR="007B35E9" w:rsidRPr="00424B7E" w:rsidRDefault="007B35E9" w:rsidP="007B35E9">
      <w:pPr>
        <w:spacing w:line="276" w:lineRule="auto"/>
        <w:jc w:val="both"/>
        <w:rPr>
          <w:sz w:val="28"/>
          <w:szCs w:val="28"/>
        </w:rPr>
      </w:pPr>
    </w:p>
    <w:p w:rsidR="007B35E9" w:rsidRPr="00424B7E" w:rsidRDefault="007B35E9" w:rsidP="007B35E9">
      <w:pPr>
        <w:spacing w:line="276" w:lineRule="auto"/>
        <w:jc w:val="both"/>
        <w:rPr>
          <w:sz w:val="28"/>
          <w:szCs w:val="28"/>
        </w:rPr>
      </w:pPr>
    </w:p>
    <w:p w:rsidR="007B35E9" w:rsidRPr="00424B7E" w:rsidRDefault="007B35E9" w:rsidP="007B35E9">
      <w:pPr>
        <w:spacing w:line="276" w:lineRule="auto"/>
        <w:jc w:val="both"/>
        <w:rPr>
          <w:sz w:val="28"/>
          <w:szCs w:val="28"/>
        </w:rPr>
      </w:pPr>
    </w:p>
    <w:p w:rsidR="007B35E9" w:rsidRPr="00424B7E" w:rsidRDefault="007B35E9" w:rsidP="007B35E9">
      <w:pPr>
        <w:spacing w:line="276" w:lineRule="auto"/>
        <w:jc w:val="both"/>
        <w:rPr>
          <w:sz w:val="28"/>
          <w:szCs w:val="28"/>
        </w:rPr>
      </w:pPr>
    </w:p>
    <w:p w:rsidR="00EA36AD" w:rsidRPr="00424B7E" w:rsidRDefault="00EA36AD"/>
    <w:sectPr w:rsidR="00EA36AD" w:rsidRPr="00424B7E" w:rsidSect="00AA23FD">
      <w:pgSz w:w="11906" w:h="16838"/>
      <w:pgMar w:top="1134" w:right="1274"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choolBook">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2BBE"/>
    <w:multiLevelType w:val="multilevel"/>
    <w:tmpl w:val="97BC730A"/>
    <w:lvl w:ilvl="0">
      <w:start w:val="1"/>
      <w:numFmt w:val="decimal"/>
      <w:lvlText w:val="%1."/>
      <w:lvlJc w:val="left"/>
      <w:pPr>
        <w:ind w:left="720" w:hanging="360"/>
      </w:pPr>
    </w:lvl>
    <w:lvl w:ilvl="1">
      <w:start w:val="3"/>
      <w:numFmt w:val="decimal"/>
      <w:isLgl/>
      <w:lvlText w:val="%1.%2."/>
      <w:lvlJc w:val="left"/>
      <w:pPr>
        <w:ind w:left="1352" w:hanging="720"/>
      </w:pPr>
      <w:rPr>
        <w:rFonts w:hint="default"/>
      </w:rPr>
    </w:lvl>
    <w:lvl w:ilvl="2">
      <w:start w:val="1"/>
      <w:numFmt w:val="decimal"/>
      <w:isLgl/>
      <w:lvlText w:val="%1.%2.%3."/>
      <w:lvlJc w:val="left"/>
      <w:pPr>
        <w:ind w:left="1624" w:hanging="720"/>
      </w:pPr>
      <w:rPr>
        <w:rFonts w:hint="default"/>
      </w:rPr>
    </w:lvl>
    <w:lvl w:ilvl="3">
      <w:start w:val="1"/>
      <w:numFmt w:val="decimal"/>
      <w:isLgl/>
      <w:lvlText w:val="%1.%2.%3.%4."/>
      <w:lvlJc w:val="left"/>
      <w:pPr>
        <w:ind w:left="2256" w:hanging="1080"/>
      </w:pPr>
      <w:rPr>
        <w:rFonts w:hint="default"/>
      </w:rPr>
    </w:lvl>
    <w:lvl w:ilvl="4">
      <w:start w:val="1"/>
      <w:numFmt w:val="decimal"/>
      <w:isLgl/>
      <w:lvlText w:val="%1.%2.%3.%4.%5."/>
      <w:lvlJc w:val="left"/>
      <w:pPr>
        <w:ind w:left="2528" w:hanging="1080"/>
      </w:pPr>
      <w:rPr>
        <w:rFonts w:hint="default"/>
      </w:rPr>
    </w:lvl>
    <w:lvl w:ilvl="5">
      <w:start w:val="1"/>
      <w:numFmt w:val="decimal"/>
      <w:isLgl/>
      <w:lvlText w:val="%1.%2.%3.%4.%5.%6."/>
      <w:lvlJc w:val="left"/>
      <w:pPr>
        <w:ind w:left="3160" w:hanging="1440"/>
      </w:pPr>
      <w:rPr>
        <w:rFonts w:hint="default"/>
      </w:rPr>
    </w:lvl>
    <w:lvl w:ilvl="6">
      <w:start w:val="1"/>
      <w:numFmt w:val="decimal"/>
      <w:isLgl/>
      <w:lvlText w:val="%1.%2.%3.%4.%5.%6.%7."/>
      <w:lvlJc w:val="left"/>
      <w:pPr>
        <w:ind w:left="3792" w:hanging="1800"/>
      </w:pPr>
      <w:rPr>
        <w:rFonts w:hint="default"/>
      </w:rPr>
    </w:lvl>
    <w:lvl w:ilvl="7">
      <w:start w:val="1"/>
      <w:numFmt w:val="decimal"/>
      <w:isLgl/>
      <w:lvlText w:val="%1.%2.%3.%4.%5.%6.%7.%8."/>
      <w:lvlJc w:val="left"/>
      <w:pPr>
        <w:ind w:left="4064" w:hanging="1800"/>
      </w:pPr>
      <w:rPr>
        <w:rFonts w:hint="default"/>
      </w:rPr>
    </w:lvl>
    <w:lvl w:ilvl="8">
      <w:start w:val="1"/>
      <w:numFmt w:val="decimal"/>
      <w:isLgl/>
      <w:lvlText w:val="%1.%2.%3.%4.%5.%6.%7.%8.%9."/>
      <w:lvlJc w:val="left"/>
      <w:pPr>
        <w:ind w:left="4696" w:hanging="2160"/>
      </w:pPr>
      <w:rPr>
        <w:rFonts w:hint="default"/>
      </w:rPr>
    </w:lvl>
  </w:abstractNum>
  <w:abstractNum w:abstractNumId="1">
    <w:nsid w:val="03533E81"/>
    <w:multiLevelType w:val="hybridMultilevel"/>
    <w:tmpl w:val="0B4840A8"/>
    <w:lvl w:ilvl="0" w:tplc="75E0A63E">
      <w:start w:val="1"/>
      <w:numFmt w:val="decimal"/>
      <w:lvlText w:val="%1."/>
      <w:lvlJc w:val="left"/>
      <w:pPr>
        <w:tabs>
          <w:tab w:val="num" w:pos="708"/>
        </w:tabs>
        <w:ind w:left="708" w:hanging="960"/>
      </w:pPr>
    </w:lvl>
    <w:lvl w:ilvl="1" w:tplc="04190019">
      <w:start w:val="1"/>
      <w:numFmt w:val="decimal"/>
      <w:lvlText w:val="%2."/>
      <w:lvlJc w:val="left"/>
      <w:pPr>
        <w:tabs>
          <w:tab w:val="num" w:pos="648"/>
        </w:tabs>
        <w:ind w:left="648" w:hanging="360"/>
      </w:pPr>
    </w:lvl>
    <w:lvl w:ilvl="2" w:tplc="0419001B">
      <w:start w:val="1"/>
      <w:numFmt w:val="decimal"/>
      <w:lvlText w:val="%3."/>
      <w:lvlJc w:val="left"/>
      <w:pPr>
        <w:tabs>
          <w:tab w:val="num" w:pos="1368"/>
        </w:tabs>
        <w:ind w:left="1368" w:hanging="360"/>
      </w:pPr>
    </w:lvl>
    <w:lvl w:ilvl="3" w:tplc="0419000F">
      <w:start w:val="1"/>
      <w:numFmt w:val="decimal"/>
      <w:lvlText w:val="%4."/>
      <w:lvlJc w:val="left"/>
      <w:pPr>
        <w:tabs>
          <w:tab w:val="num" w:pos="2088"/>
        </w:tabs>
        <w:ind w:left="2088" w:hanging="360"/>
      </w:pPr>
    </w:lvl>
    <w:lvl w:ilvl="4" w:tplc="04190019">
      <w:start w:val="1"/>
      <w:numFmt w:val="decimal"/>
      <w:lvlText w:val="%5."/>
      <w:lvlJc w:val="left"/>
      <w:pPr>
        <w:tabs>
          <w:tab w:val="num" w:pos="2808"/>
        </w:tabs>
        <w:ind w:left="2808" w:hanging="360"/>
      </w:pPr>
    </w:lvl>
    <w:lvl w:ilvl="5" w:tplc="0419001B">
      <w:start w:val="1"/>
      <w:numFmt w:val="decimal"/>
      <w:lvlText w:val="%6."/>
      <w:lvlJc w:val="left"/>
      <w:pPr>
        <w:tabs>
          <w:tab w:val="num" w:pos="3528"/>
        </w:tabs>
        <w:ind w:left="3528" w:hanging="360"/>
      </w:pPr>
    </w:lvl>
    <w:lvl w:ilvl="6" w:tplc="0419000F">
      <w:start w:val="1"/>
      <w:numFmt w:val="decimal"/>
      <w:lvlText w:val="%7."/>
      <w:lvlJc w:val="left"/>
      <w:pPr>
        <w:tabs>
          <w:tab w:val="num" w:pos="4248"/>
        </w:tabs>
        <w:ind w:left="4248" w:hanging="360"/>
      </w:pPr>
    </w:lvl>
    <w:lvl w:ilvl="7" w:tplc="04190019">
      <w:start w:val="1"/>
      <w:numFmt w:val="decimal"/>
      <w:lvlText w:val="%8."/>
      <w:lvlJc w:val="left"/>
      <w:pPr>
        <w:tabs>
          <w:tab w:val="num" w:pos="4968"/>
        </w:tabs>
        <w:ind w:left="4968" w:hanging="360"/>
      </w:pPr>
    </w:lvl>
    <w:lvl w:ilvl="8" w:tplc="0419001B">
      <w:start w:val="1"/>
      <w:numFmt w:val="decimal"/>
      <w:lvlText w:val="%9."/>
      <w:lvlJc w:val="left"/>
      <w:pPr>
        <w:tabs>
          <w:tab w:val="num" w:pos="5688"/>
        </w:tabs>
        <w:ind w:left="5688" w:hanging="360"/>
      </w:pPr>
    </w:lvl>
  </w:abstractNum>
  <w:abstractNum w:abstractNumId="2">
    <w:nsid w:val="1A4F77C1"/>
    <w:multiLevelType w:val="multilevel"/>
    <w:tmpl w:val="F440D302"/>
    <w:lvl w:ilvl="0">
      <w:start w:val="1"/>
      <w:numFmt w:val="decimal"/>
      <w:lvlText w:val="%1."/>
      <w:lvlJc w:val="left"/>
      <w:pPr>
        <w:ind w:left="570" w:hanging="57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319D0139"/>
    <w:multiLevelType w:val="hybridMultilevel"/>
    <w:tmpl w:val="933CD9A2"/>
    <w:lvl w:ilvl="0" w:tplc="AE708A78">
      <w:start w:val="1"/>
      <w:numFmt w:val="decimal"/>
      <w:lvlText w:val="%1."/>
      <w:lvlJc w:val="left"/>
      <w:pPr>
        <w:tabs>
          <w:tab w:val="num" w:pos="960"/>
        </w:tabs>
        <w:ind w:left="960" w:hanging="9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74A76FB"/>
    <w:multiLevelType w:val="hybridMultilevel"/>
    <w:tmpl w:val="34F64828"/>
    <w:lvl w:ilvl="0" w:tplc="ED94F7E2">
      <w:start w:val="1"/>
      <w:numFmt w:val="decimal"/>
      <w:lvlText w:val="%1."/>
      <w:lvlJc w:val="left"/>
      <w:pPr>
        <w:tabs>
          <w:tab w:val="num" w:pos="0"/>
        </w:tabs>
        <w:ind w:left="0" w:hanging="1215"/>
      </w:pPr>
    </w:lvl>
    <w:lvl w:ilvl="1" w:tplc="04190019">
      <w:start w:val="1"/>
      <w:numFmt w:val="decimal"/>
      <w:lvlText w:val="%2."/>
      <w:lvlJc w:val="left"/>
      <w:pPr>
        <w:tabs>
          <w:tab w:val="num" w:pos="-495"/>
        </w:tabs>
        <w:ind w:left="-495" w:hanging="360"/>
      </w:pPr>
    </w:lvl>
    <w:lvl w:ilvl="2" w:tplc="0419001B">
      <w:start w:val="1"/>
      <w:numFmt w:val="decimal"/>
      <w:lvlText w:val="%3."/>
      <w:lvlJc w:val="left"/>
      <w:pPr>
        <w:tabs>
          <w:tab w:val="num" w:pos="225"/>
        </w:tabs>
        <w:ind w:left="225" w:hanging="360"/>
      </w:pPr>
    </w:lvl>
    <w:lvl w:ilvl="3" w:tplc="0419000F">
      <w:start w:val="1"/>
      <w:numFmt w:val="decimal"/>
      <w:lvlText w:val="%4."/>
      <w:lvlJc w:val="left"/>
      <w:pPr>
        <w:tabs>
          <w:tab w:val="num" w:pos="945"/>
        </w:tabs>
        <w:ind w:left="945" w:hanging="360"/>
      </w:pPr>
    </w:lvl>
    <w:lvl w:ilvl="4" w:tplc="04190019">
      <w:start w:val="1"/>
      <w:numFmt w:val="decimal"/>
      <w:lvlText w:val="%5."/>
      <w:lvlJc w:val="left"/>
      <w:pPr>
        <w:tabs>
          <w:tab w:val="num" w:pos="1665"/>
        </w:tabs>
        <w:ind w:left="1665" w:hanging="360"/>
      </w:pPr>
    </w:lvl>
    <w:lvl w:ilvl="5" w:tplc="0419001B">
      <w:start w:val="1"/>
      <w:numFmt w:val="decimal"/>
      <w:lvlText w:val="%6."/>
      <w:lvlJc w:val="left"/>
      <w:pPr>
        <w:tabs>
          <w:tab w:val="num" w:pos="2385"/>
        </w:tabs>
        <w:ind w:left="2385" w:hanging="360"/>
      </w:pPr>
    </w:lvl>
    <w:lvl w:ilvl="6" w:tplc="0419000F">
      <w:start w:val="1"/>
      <w:numFmt w:val="decimal"/>
      <w:lvlText w:val="%7."/>
      <w:lvlJc w:val="left"/>
      <w:pPr>
        <w:tabs>
          <w:tab w:val="num" w:pos="3105"/>
        </w:tabs>
        <w:ind w:left="3105" w:hanging="360"/>
      </w:pPr>
    </w:lvl>
    <w:lvl w:ilvl="7" w:tplc="04190019">
      <w:start w:val="1"/>
      <w:numFmt w:val="decimal"/>
      <w:lvlText w:val="%8."/>
      <w:lvlJc w:val="left"/>
      <w:pPr>
        <w:tabs>
          <w:tab w:val="num" w:pos="3825"/>
        </w:tabs>
        <w:ind w:left="3825" w:hanging="360"/>
      </w:pPr>
    </w:lvl>
    <w:lvl w:ilvl="8" w:tplc="0419001B">
      <w:start w:val="1"/>
      <w:numFmt w:val="decimal"/>
      <w:lvlText w:val="%9."/>
      <w:lvlJc w:val="left"/>
      <w:pPr>
        <w:tabs>
          <w:tab w:val="num" w:pos="4545"/>
        </w:tabs>
        <w:ind w:left="4545" w:hanging="360"/>
      </w:pPr>
    </w:lvl>
  </w:abstractNum>
  <w:abstractNum w:abstractNumId="5">
    <w:nsid w:val="68793E82"/>
    <w:multiLevelType w:val="multilevel"/>
    <w:tmpl w:val="F6387DBA"/>
    <w:lvl w:ilvl="0">
      <w:start w:val="1"/>
      <w:numFmt w:val="decimal"/>
      <w:lvlText w:val="%1."/>
      <w:lvlJc w:val="left"/>
      <w:pPr>
        <w:tabs>
          <w:tab w:val="num" w:pos="420"/>
        </w:tabs>
        <w:ind w:left="420" w:hanging="420"/>
      </w:pPr>
    </w:lvl>
    <w:lvl w:ilvl="1">
      <w:start w:val="3"/>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6">
    <w:nsid w:val="7C0E7742"/>
    <w:multiLevelType w:val="hybridMultilevel"/>
    <w:tmpl w:val="B1B4C19E"/>
    <w:lvl w:ilvl="0" w:tplc="0419000F">
      <w:start w:val="1"/>
      <w:numFmt w:val="decimal"/>
      <w:lvlText w:val="%1."/>
      <w:lvlJc w:val="left"/>
      <w:pPr>
        <w:tabs>
          <w:tab w:val="num" w:pos="0"/>
        </w:tabs>
        <w:ind w:left="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91549"/>
    <w:rsid w:val="000102CC"/>
    <w:rsid w:val="00011851"/>
    <w:rsid w:val="00032479"/>
    <w:rsid w:val="00044D98"/>
    <w:rsid w:val="00094D2A"/>
    <w:rsid w:val="00105DA3"/>
    <w:rsid w:val="00161AD3"/>
    <w:rsid w:val="00170418"/>
    <w:rsid w:val="00174DE3"/>
    <w:rsid w:val="0018392E"/>
    <w:rsid w:val="001A1E24"/>
    <w:rsid w:val="001B2985"/>
    <w:rsid w:val="001F12F5"/>
    <w:rsid w:val="00244563"/>
    <w:rsid w:val="002668A8"/>
    <w:rsid w:val="00275B2F"/>
    <w:rsid w:val="00312CD9"/>
    <w:rsid w:val="00331240"/>
    <w:rsid w:val="00344C36"/>
    <w:rsid w:val="003D69CD"/>
    <w:rsid w:val="00424B7E"/>
    <w:rsid w:val="00447179"/>
    <w:rsid w:val="004611A1"/>
    <w:rsid w:val="00464EC4"/>
    <w:rsid w:val="00486D8C"/>
    <w:rsid w:val="004932E5"/>
    <w:rsid w:val="004D22AA"/>
    <w:rsid w:val="00566A00"/>
    <w:rsid w:val="00580E86"/>
    <w:rsid w:val="005F62FA"/>
    <w:rsid w:val="006312F3"/>
    <w:rsid w:val="006539C7"/>
    <w:rsid w:val="0067433F"/>
    <w:rsid w:val="00674B06"/>
    <w:rsid w:val="006943D8"/>
    <w:rsid w:val="006A62B8"/>
    <w:rsid w:val="006D15CF"/>
    <w:rsid w:val="006F4A01"/>
    <w:rsid w:val="00761149"/>
    <w:rsid w:val="007A7CF8"/>
    <w:rsid w:val="007B2F5B"/>
    <w:rsid w:val="007B35E9"/>
    <w:rsid w:val="007C18DF"/>
    <w:rsid w:val="007C7E6B"/>
    <w:rsid w:val="008633FA"/>
    <w:rsid w:val="008763C5"/>
    <w:rsid w:val="008A0BC3"/>
    <w:rsid w:val="008D3409"/>
    <w:rsid w:val="008E7D79"/>
    <w:rsid w:val="00952B84"/>
    <w:rsid w:val="00A11D86"/>
    <w:rsid w:val="00A5333F"/>
    <w:rsid w:val="00AA23FD"/>
    <w:rsid w:val="00B51EC8"/>
    <w:rsid w:val="00BE1EB8"/>
    <w:rsid w:val="00C138D7"/>
    <w:rsid w:val="00C21F9E"/>
    <w:rsid w:val="00C62069"/>
    <w:rsid w:val="00C76EE2"/>
    <w:rsid w:val="00CA4632"/>
    <w:rsid w:val="00CB615B"/>
    <w:rsid w:val="00D03459"/>
    <w:rsid w:val="00D47E3A"/>
    <w:rsid w:val="00D5628E"/>
    <w:rsid w:val="00DB3732"/>
    <w:rsid w:val="00E448D9"/>
    <w:rsid w:val="00E91549"/>
    <w:rsid w:val="00EA36AD"/>
    <w:rsid w:val="00F22DE5"/>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5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3D69CD"/>
    <w:rPr>
      <w:color w:val="000000"/>
      <w:sz w:val="28"/>
      <w:szCs w:val="20"/>
    </w:rPr>
  </w:style>
  <w:style w:type="character" w:customStyle="1" w:styleId="a4">
    <w:name w:val="Основной текст Знак"/>
    <w:basedOn w:val="a0"/>
    <w:link w:val="a3"/>
    <w:semiHidden/>
    <w:rsid w:val="003D69CD"/>
    <w:rPr>
      <w:rFonts w:ascii="Times New Roman" w:eastAsia="Times New Roman" w:hAnsi="Times New Roman" w:cs="Times New Roman"/>
      <w:color w:val="000000"/>
      <w:sz w:val="28"/>
      <w:szCs w:val="20"/>
      <w:lang w:eastAsia="ru-RU"/>
    </w:rPr>
  </w:style>
  <w:style w:type="paragraph" w:customStyle="1" w:styleId="a5">
    <w:name w:val="Осн.текст"/>
    <w:rsid w:val="003D69CD"/>
    <w:pPr>
      <w:autoSpaceDE w:val="0"/>
      <w:autoSpaceDN w:val="0"/>
      <w:spacing w:after="0" w:line="240" w:lineRule="atLeast"/>
      <w:ind w:firstLine="317"/>
      <w:jc w:val="both"/>
    </w:pPr>
    <w:rPr>
      <w:rFonts w:ascii="SchoolBook" w:eastAsia="Times New Roman" w:hAnsi="SchoolBook" w:cs="SchoolBook"/>
      <w:sz w:val="21"/>
      <w:szCs w:val="21"/>
      <w:lang w:eastAsia="ru-RU"/>
    </w:rPr>
  </w:style>
  <w:style w:type="paragraph" w:styleId="a6">
    <w:name w:val="Normal (Web)"/>
    <w:basedOn w:val="a"/>
    <w:semiHidden/>
    <w:unhideWhenUsed/>
    <w:rsid w:val="00761149"/>
    <w:pPr>
      <w:spacing w:before="100" w:beforeAutospacing="1" w:after="100" w:afterAutospacing="1"/>
    </w:pPr>
  </w:style>
  <w:style w:type="paragraph" w:styleId="2">
    <w:name w:val="Body Text Indent 2"/>
    <w:basedOn w:val="a"/>
    <w:link w:val="20"/>
    <w:unhideWhenUsed/>
    <w:rsid w:val="00161AD3"/>
    <w:pPr>
      <w:spacing w:after="120" w:line="480" w:lineRule="auto"/>
      <w:ind w:left="283"/>
    </w:pPr>
  </w:style>
  <w:style w:type="character" w:customStyle="1" w:styleId="20">
    <w:name w:val="Основной текст с отступом 2 Знак"/>
    <w:basedOn w:val="a0"/>
    <w:link w:val="2"/>
    <w:rsid w:val="00161AD3"/>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61AD3"/>
    <w:rPr>
      <w:rFonts w:ascii="Tahoma" w:hAnsi="Tahoma" w:cs="Tahoma"/>
      <w:sz w:val="16"/>
      <w:szCs w:val="16"/>
    </w:rPr>
  </w:style>
  <w:style w:type="character" w:customStyle="1" w:styleId="a8">
    <w:name w:val="Текст выноски Знак"/>
    <w:basedOn w:val="a0"/>
    <w:link w:val="a7"/>
    <w:uiPriority w:val="99"/>
    <w:semiHidden/>
    <w:rsid w:val="00161AD3"/>
    <w:rPr>
      <w:rFonts w:ascii="Tahoma" w:eastAsia="Times New Roman" w:hAnsi="Tahoma" w:cs="Tahoma"/>
      <w:sz w:val="16"/>
      <w:szCs w:val="16"/>
      <w:lang w:eastAsia="ru-RU"/>
    </w:rPr>
  </w:style>
  <w:style w:type="paragraph" w:styleId="a9">
    <w:name w:val="List Paragraph"/>
    <w:basedOn w:val="a"/>
    <w:uiPriority w:val="34"/>
    <w:qFormat/>
    <w:rsid w:val="00344C36"/>
    <w:pPr>
      <w:ind w:left="720"/>
      <w:contextualSpacing/>
    </w:pPr>
  </w:style>
</w:styles>
</file>

<file path=word/webSettings.xml><?xml version="1.0" encoding="utf-8"?>
<w:webSettings xmlns:r="http://schemas.openxmlformats.org/officeDocument/2006/relationships" xmlns:w="http://schemas.openxmlformats.org/wordprocessingml/2006/main">
  <w:divs>
    <w:div w:id="170880932">
      <w:bodyDiv w:val="1"/>
      <w:marLeft w:val="0"/>
      <w:marRight w:val="0"/>
      <w:marTop w:val="0"/>
      <w:marBottom w:val="0"/>
      <w:divBdr>
        <w:top w:val="none" w:sz="0" w:space="0" w:color="auto"/>
        <w:left w:val="none" w:sz="0" w:space="0" w:color="auto"/>
        <w:bottom w:val="none" w:sz="0" w:space="0" w:color="auto"/>
        <w:right w:val="none" w:sz="0" w:space="0" w:color="auto"/>
      </w:divBdr>
    </w:div>
    <w:div w:id="251863671">
      <w:bodyDiv w:val="1"/>
      <w:marLeft w:val="0"/>
      <w:marRight w:val="0"/>
      <w:marTop w:val="0"/>
      <w:marBottom w:val="0"/>
      <w:divBdr>
        <w:top w:val="none" w:sz="0" w:space="0" w:color="auto"/>
        <w:left w:val="none" w:sz="0" w:space="0" w:color="auto"/>
        <w:bottom w:val="none" w:sz="0" w:space="0" w:color="auto"/>
        <w:right w:val="none" w:sz="0" w:space="0" w:color="auto"/>
      </w:divBdr>
    </w:div>
    <w:div w:id="278269359">
      <w:bodyDiv w:val="1"/>
      <w:marLeft w:val="0"/>
      <w:marRight w:val="0"/>
      <w:marTop w:val="0"/>
      <w:marBottom w:val="0"/>
      <w:divBdr>
        <w:top w:val="none" w:sz="0" w:space="0" w:color="auto"/>
        <w:left w:val="none" w:sz="0" w:space="0" w:color="auto"/>
        <w:bottom w:val="none" w:sz="0" w:space="0" w:color="auto"/>
        <w:right w:val="none" w:sz="0" w:space="0" w:color="auto"/>
      </w:divBdr>
    </w:div>
    <w:div w:id="300304610">
      <w:bodyDiv w:val="1"/>
      <w:marLeft w:val="0"/>
      <w:marRight w:val="0"/>
      <w:marTop w:val="0"/>
      <w:marBottom w:val="0"/>
      <w:divBdr>
        <w:top w:val="none" w:sz="0" w:space="0" w:color="auto"/>
        <w:left w:val="none" w:sz="0" w:space="0" w:color="auto"/>
        <w:bottom w:val="none" w:sz="0" w:space="0" w:color="auto"/>
        <w:right w:val="none" w:sz="0" w:space="0" w:color="auto"/>
      </w:divBdr>
    </w:div>
    <w:div w:id="335306022">
      <w:bodyDiv w:val="1"/>
      <w:marLeft w:val="0"/>
      <w:marRight w:val="0"/>
      <w:marTop w:val="0"/>
      <w:marBottom w:val="0"/>
      <w:divBdr>
        <w:top w:val="none" w:sz="0" w:space="0" w:color="auto"/>
        <w:left w:val="none" w:sz="0" w:space="0" w:color="auto"/>
        <w:bottom w:val="none" w:sz="0" w:space="0" w:color="auto"/>
        <w:right w:val="none" w:sz="0" w:space="0" w:color="auto"/>
      </w:divBdr>
    </w:div>
    <w:div w:id="375278019">
      <w:bodyDiv w:val="1"/>
      <w:marLeft w:val="0"/>
      <w:marRight w:val="0"/>
      <w:marTop w:val="0"/>
      <w:marBottom w:val="0"/>
      <w:divBdr>
        <w:top w:val="none" w:sz="0" w:space="0" w:color="auto"/>
        <w:left w:val="none" w:sz="0" w:space="0" w:color="auto"/>
        <w:bottom w:val="none" w:sz="0" w:space="0" w:color="auto"/>
        <w:right w:val="none" w:sz="0" w:space="0" w:color="auto"/>
      </w:divBdr>
    </w:div>
    <w:div w:id="442192526">
      <w:bodyDiv w:val="1"/>
      <w:marLeft w:val="0"/>
      <w:marRight w:val="0"/>
      <w:marTop w:val="0"/>
      <w:marBottom w:val="0"/>
      <w:divBdr>
        <w:top w:val="none" w:sz="0" w:space="0" w:color="auto"/>
        <w:left w:val="none" w:sz="0" w:space="0" w:color="auto"/>
        <w:bottom w:val="none" w:sz="0" w:space="0" w:color="auto"/>
        <w:right w:val="none" w:sz="0" w:space="0" w:color="auto"/>
      </w:divBdr>
    </w:div>
    <w:div w:id="480536303">
      <w:bodyDiv w:val="1"/>
      <w:marLeft w:val="0"/>
      <w:marRight w:val="0"/>
      <w:marTop w:val="0"/>
      <w:marBottom w:val="0"/>
      <w:divBdr>
        <w:top w:val="none" w:sz="0" w:space="0" w:color="auto"/>
        <w:left w:val="none" w:sz="0" w:space="0" w:color="auto"/>
        <w:bottom w:val="none" w:sz="0" w:space="0" w:color="auto"/>
        <w:right w:val="none" w:sz="0" w:space="0" w:color="auto"/>
      </w:divBdr>
    </w:div>
    <w:div w:id="658386957">
      <w:bodyDiv w:val="1"/>
      <w:marLeft w:val="0"/>
      <w:marRight w:val="0"/>
      <w:marTop w:val="0"/>
      <w:marBottom w:val="0"/>
      <w:divBdr>
        <w:top w:val="none" w:sz="0" w:space="0" w:color="auto"/>
        <w:left w:val="none" w:sz="0" w:space="0" w:color="auto"/>
        <w:bottom w:val="none" w:sz="0" w:space="0" w:color="auto"/>
        <w:right w:val="none" w:sz="0" w:space="0" w:color="auto"/>
      </w:divBdr>
    </w:div>
    <w:div w:id="793644854">
      <w:bodyDiv w:val="1"/>
      <w:marLeft w:val="0"/>
      <w:marRight w:val="0"/>
      <w:marTop w:val="0"/>
      <w:marBottom w:val="0"/>
      <w:divBdr>
        <w:top w:val="none" w:sz="0" w:space="0" w:color="auto"/>
        <w:left w:val="none" w:sz="0" w:space="0" w:color="auto"/>
        <w:bottom w:val="none" w:sz="0" w:space="0" w:color="auto"/>
        <w:right w:val="none" w:sz="0" w:space="0" w:color="auto"/>
      </w:divBdr>
    </w:div>
    <w:div w:id="829104436">
      <w:bodyDiv w:val="1"/>
      <w:marLeft w:val="0"/>
      <w:marRight w:val="0"/>
      <w:marTop w:val="0"/>
      <w:marBottom w:val="0"/>
      <w:divBdr>
        <w:top w:val="none" w:sz="0" w:space="0" w:color="auto"/>
        <w:left w:val="none" w:sz="0" w:space="0" w:color="auto"/>
        <w:bottom w:val="none" w:sz="0" w:space="0" w:color="auto"/>
        <w:right w:val="none" w:sz="0" w:space="0" w:color="auto"/>
      </w:divBdr>
    </w:div>
    <w:div w:id="857087908">
      <w:bodyDiv w:val="1"/>
      <w:marLeft w:val="0"/>
      <w:marRight w:val="0"/>
      <w:marTop w:val="0"/>
      <w:marBottom w:val="0"/>
      <w:divBdr>
        <w:top w:val="none" w:sz="0" w:space="0" w:color="auto"/>
        <w:left w:val="none" w:sz="0" w:space="0" w:color="auto"/>
        <w:bottom w:val="none" w:sz="0" w:space="0" w:color="auto"/>
        <w:right w:val="none" w:sz="0" w:space="0" w:color="auto"/>
      </w:divBdr>
    </w:div>
    <w:div w:id="948321988">
      <w:bodyDiv w:val="1"/>
      <w:marLeft w:val="0"/>
      <w:marRight w:val="0"/>
      <w:marTop w:val="0"/>
      <w:marBottom w:val="0"/>
      <w:divBdr>
        <w:top w:val="none" w:sz="0" w:space="0" w:color="auto"/>
        <w:left w:val="none" w:sz="0" w:space="0" w:color="auto"/>
        <w:bottom w:val="none" w:sz="0" w:space="0" w:color="auto"/>
        <w:right w:val="none" w:sz="0" w:space="0" w:color="auto"/>
      </w:divBdr>
    </w:div>
    <w:div w:id="1034237385">
      <w:bodyDiv w:val="1"/>
      <w:marLeft w:val="0"/>
      <w:marRight w:val="0"/>
      <w:marTop w:val="0"/>
      <w:marBottom w:val="0"/>
      <w:divBdr>
        <w:top w:val="none" w:sz="0" w:space="0" w:color="auto"/>
        <w:left w:val="none" w:sz="0" w:space="0" w:color="auto"/>
        <w:bottom w:val="none" w:sz="0" w:space="0" w:color="auto"/>
        <w:right w:val="none" w:sz="0" w:space="0" w:color="auto"/>
      </w:divBdr>
    </w:div>
    <w:div w:id="1073117844">
      <w:bodyDiv w:val="1"/>
      <w:marLeft w:val="0"/>
      <w:marRight w:val="0"/>
      <w:marTop w:val="0"/>
      <w:marBottom w:val="0"/>
      <w:divBdr>
        <w:top w:val="none" w:sz="0" w:space="0" w:color="auto"/>
        <w:left w:val="none" w:sz="0" w:space="0" w:color="auto"/>
        <w:bottom w:val="none" w:sz="0" w:space="0" w:color="auto"/>
        <w:right w:val="none" w:sz="0" w:space="0" w:color="auto"/>
      </w:divBdr>
    </w:div>
    <w:div w:id="1133063115">
      <w:bodyDiv w:val="1"/>
      <w:marLeft w:val="0"/>
      <w:marRight w:val="0"/>
      <w:marTop w:val="0"/>
      <w:marBottom w:val="0"/>
      <w:divBdr>
        <w:top w:val="none" w:sz="0" w:space="0" w:color="auto"/>
        <w:left w:val="none" w:sz="0" w:space="0" w:color="auto"/>
        <w:bottom w:val="none" w:sz="0" w:space="0" w:color="auto"/>
        <w:right w:val="none" w:sz="0" w:space="0" w:color="auto"/>
      </w:divBdr>
    </w:div>
    <w:div w:id="1292438063">
      <w:bodyDiv w:val="1"/>
      <w:marLeft w:val="0"/>
      <w:marRight w:val="0"/>
      <w:marTop w:val="0"/>
      <w:marBottom w:val="0"/>
      <w:divBdr>
        <w:top w:val="none" w:sz="0" w:space="0" w:color="auto"/>
        <w:left w:val="none" w:sz="0" w:space="0" w:color="auto"/>
        <w:bottom w:val="none" w:sz="0" w:space="0" w:color="auto"/>
        <w:right w:val="none" w:sz="0" w:space="0" w:color="auto"/>
      </w:divBdr>
    </w:div>
    <w:div w:id="1319579309">
      <w:bodyDiv w:val="1"/>
      <w:marLeft w:val="0"/>
      <w:marRight w:val="0"/>
      <w:marTop w:val="0"/>
      <w:marBottom w:val="0"/>
      <w:divBdr>
        <w:top w:val="none" w:sz="0" w:space="0" w:color="auto"/>
        <w:left w:val="none" w:sz="0" w:space="0" w:color="auto"/>
        <w:bottom w:val="none" w:sz="0" w:space="0" w:color="auto"/>
        <w:right w:val="none" w:sz="0" w:space="0" w:color="auto"/>
      </w:divBdr>
    </w:div>
    <w:div w:id="1454445355">
      <w:bodyDiv w:val="1"/>
      <w:marLeft w:val="0"/>
      <w:marRight w:val="0"/>
      <w:marTop w:val="0"/>
      <w:marBottom w:val="0"/>
      <w:divBdr>
        <w:top w:val="none" w:sz="0" w:space="0" w:color="auto"/>
        <w:left w:val="none" w:sz="0" w:space="0" w:color="auto"/>
        <w:bottom w:val="none" w:sz="0" w:space="0" w:color="auto"/>
        <w:right w:val="none" w:sz="0" w:space="0" w:color="auto"/>
      </w:divBdr>
    </w:div>
    <w:div w:id="1485320095">
      <w:bodyDiv w:val="1"/>
      <w:marLeft w:val="0"/>
      <w:marRight w:val="0"/>
      <w:marTop w:val="0"/>
      <w:marBottom w:val="0"/>
      <w:divBdr>
        <w:top w:val="none" w:sz="0" w:space="0" w:color="auto"/>
        <w:left w:val="none" w:sz="0" w:space="0" w:color="auto"/>
        <w:bottom w:val="none" w:sz="0" w:space="0" w:color="auto"/>
        <w:right w:val="none" w:sz="0" w:space="0" w:color="auto"/>
      </w:divBdr>
    </w:div>
    <w:div w:id="1570113489">
      <w:bodyDiv w:val="1"/>
      <w:marLeft w:val="0"/>
      <w:marRight w:val="0"/>
      <w:marTop w:val="0"/>
      <w:marBottom w:val="0"/>
      <w:divBdr>
        <w:top w:val="none" w:sz="0" w:space="0" w:color="auto"/>
        <w:left w:val="none" w:sz="0" w:space="0" w:color="auto"/>
        <w:bottom w:val="none" w:sz="0" w:space="0" w:color="auto"/>
        <w:right w:val="none" w:sz="0" w:space="0" w:color="auto"/>
      </w:divBdr>
    </w:div>
    <w:div w:id="1726297591">
      <w:bodyDiv w:val="1"/>
      <w:marLeft w:val="0"/>
      <w:marRight w:val="0"/>
      <w:marTop w:val="0"/>
      <w:marBottom w:val="0"/>
      <w:divBdr>
        <w:top w:val="none" w:sz="0" w:space="0" w:color="auto"/>
        <w:left w:val="none" w:sz="0" w:space="0" w:color="auto"/>
        <w:bottom w:val="none" w:sz="0" w:space="0" w:color="auto"/>
        <w:right w:val="none" w:sz="0" w:space="0" w:color="auto"/>
      </w:divBdr>
    </w:div>
    <w:div w:id="1767194274">
      <w:bodyDiv w:val="1"/>
      <w:marLeft w:val="0"/>
      <w:marRight w:val="0"/>
      <w:marTop w:val="0"/>
      <w:marBottom w:val="0"/>
      <w:divBdr>
        <w:top w:val="none" w:sz="0" w:space="0" w:color="auto"/>
        <w:left w:val="none" w:sz="0" w:space="0" w:color="auto"/>
        <w:bottom w:val="none" w:sz="0" w:space="0" w:color="auto"/>
        <w:right w:val="none" w:sz="0" w:space="0" w:color="auto"/>
      </w:divBdr>
    </w:div>
    <w:div w:id="1890142610">
      <w:bodyDiv w:val="1"/>
      <w:marLeft w:val="0"/>
      <w:marRight w:val="0"/>
      <w:marTop w:val="0"/>
      <w:marBottom w:val="0"/>
      <w:divBdr>
        <w:top w:val="none" w:sz="0" w:space="0" w:color="auto"/>
        <w:left w:val="none" w:sz="0" w:space="0" w:color="auto"/>
        <w:bottom w:val="none" w:sz="0" w:space="0" w:color="auto"/>
        <w:right w:val="none" w:sz="0" w:space="0" w:color="auto"/>
      </w:divBdr>
    </w:div>
    <w:div w:id="1920366423">
      <w:bodyDiv w:val="1"/>
      <w:marLeft w:val="0"/>
      <w:marRight w:val="0"/>
      <w:marTop w:val="0"/>
      <w:marBottom w:val="0"/>
      <w:divBdr>
        <w:top w:val="none" w:sz="0" w:space="0" w:color="auto"/>
        <w:left w:val="none" w:sz="0" w:space="0" w:color="auto"/>
        <w:bottom w:val="none" w:sz="0" w:space="0" w:color="auto"/>
        <w:right w:val="none" w:sz="0" w:space="0" w:color="auto"/>
      </w:divBdr>
    </w:div>
    <w:div w:id="2058360312">
      <w:bodyDiv w:val="1"/>
      <w:marLeft w:val="0"/>
      <w:marRight w:val="0"/>
      <w:marTop w:val="0"/>
      <w:marBottom w:val="0"/>
      <w:divBdr>
        <w:top w:val="none" w:sz="0" w:space="0" w:color="auto"/>
        <w:left w:val="none" w:sz="0" w:space="0" w:color="auto"/>
        <w:bottom w:val="none" w:sz="0" w:space="0" w:color="auto"/>
        <w:right w:val="none" w:sz="0" w:space="0" w:color="auto"/>
      </w:divBdr>
    </w:div>
    <w:div w:id="209042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108"/>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5.5727554179566784E-2"/>
          <c:y val="5.7569296375266532E-2"/>
          <c:w val="0.60061919504643968"/>
          <c:h val="0.87420042643923612"/>
        </c:manualLayout>
      </c:layout>
      <c:bar3DChart>
        <c:barDir val="col"/>
        <c:grouping val="clustered"/>
        <c:ser>
          <c:idx val="0"/>
          <c:order val="0"/>
          <c:tx>
            <c:strRef>
              <c:f>Sheet1!$A$2</c:f>
              <c:strCache>
                <c:ptCount val="1"/>
                <c:pt idx="0">
                  <c:v>Контр. Группа</c:v>
                </c:pt>
              </c:strCache>
            </c:strRef>
          </c:tx>
          <c:spPr>
            <a:solidFill>
              <a:srgbClr val="008000"/>
            </a:solidFill>
            <a:ln w="12673">
              <a:solidFill>
                <a:srgbClr val="000000"/>
              </a:solidFill>
              <a:prstDash val="solid"/>
            </a:ln>
          </c:spPr>
          <c:cat>
            <c:numRef>
              <c:f>Sheet1!$B$1:$H$1</c:f>
              <c:numCache>
                <c:formatCode>General</c:formatCode>
                <c:ptCount val="7"/>
              </c:numCache>
            </c:numRef>
          </c:cat>
          <c:val>
            <c:numRef>
              <c:f>Sheet1!$B$2:$H$2</c:f>
              <c:numCache>
                <c:formatCode>General</c:formatCode>
                <c:ptCount val="7"/>
                <c:pt idx="1">
                  <c:v>4</c:v>
                </c:pt>
                <c:pt idx="2">
                  <c:v>3</c:v>
                </c:pt>
                <c:pt idx="3">
                  <c:v>7</c:v>
                </c:pt>
                <c:pt idx="4">
                  <c:v>4</c:v>
                </c:pt>
              </c:numCache>
            </c:numRef>
          </c:val>
        </c:ser>
        <c:ser>
          <c:idx val="1"/>
          <c:order val="1"/>
          <c:tx>
            <c:strRef>
              <c:f>Sheet1!$A$3</c:f>
              <c:strCache>
                <c:ptCount val="1"/>
                <c:pt idx="0">
                  <c:v>Эксперим. Группа</c:v>
                </c:pt>
              </c:strCache>
            </c:strRef>
          </c:tx>
          <c:spPr>
            <a:solidFill>
              <a:srgbClr val="FF00FF"/>
            </a:solidFill>
            <a:ln w="12673">
              <a:solidFill>
                <a:srgbClr val="000000"/>
              </a:solidFill>
              <a:prstDash val="solid"/>
            </a:ln>
          </c:spPr>
          <c:cat>
            <c:numRef>
              <c:f>Sheet1!$B$1:$H$1</c:f>
              <c:numCache>
                <c:formatCode>General</c:formatCode>
                <c:ptCount val="7"/>
              </c:numCache>
            </c:numRef>
          </c:cat>
          <c:val>
            <c:numRef>
              <c:f>Sheet1!$B$3:$H$3</c:f>
              <c:numCache>
                <c:formatCode>General</c:formatCode>
                <c:ptCount val="7"/>
                <c:pt idx="1">
                  <c:v>4</c:v>
                </c:pt>
                <c:pt idx="2">
                  <c:v>3</c:v>
                </c:pt>
                <c:pt idx="3">
                  <c:v>7</c:v>
                </c:pt>
                <c:pt idx="4">
                  <c:v>4</c:v>
                </c:pt>
              </c:numCache>
            </c:numRef>
          </c:val>
        </c:ser>
        <c:gapDepth val="0"/>
        <c:shape val="box"/>
        <c:axId val="127109376"/>
        <c:axId val="129643264"/>
        <c:axId val="0"/>
      </c:bar3DChart>
      <c:catAx>
        <c:axId val="127109376"/>
        <c:scaling>
          <c:orientation val="minMax"/>
        </c:scaling>
        <c:axPos val="b"/>
        <c:numFmt formatCode="General" sourceLinked="1"/>
        <c:tickLblPos val="low"/>
        <c:spPr>
          <a:ln w="3168">
            <a:solidFill>
              <a:srgbClr val="000000"/>
            </a:solidFill>
            <a:prstDash val="solid"/>
          </a:ln>
        </c:spPr>
        <c:txPr>
          <a:bodyPr rot="0" vert="horz"/>
          <a:lstStyle/>
          <a:p>
            <a:pPr>
              <a:defRPr sz="1846" b="1" i="0" u="none" strike="noStrike" baseline="0">
                <a:solidFill>
                  <a:srgbClr val="000000"/>
                </a:solidFill>
                <a:latin typeface="Arial Cyr"/>
                <a:ea typeface="Arial Cyr"/>
                <a:cs typeface="Arial Cyr"/>
              </a:defRPr>
            </a:pPr>
            <a:endParaRPr lang="ru-RU"/>
          </a:p>
        </c:txPr>
        <c:crossAx val="129643264"/>
        <c:crosses val="autoZero"/>
        <c:auto val="1"/>
        <c:lblAlgn val="ctr"/>
        <c:lblOffset val="100"/>
        <c:tickLblSkip val="1"/>
        <c:tickMarkSkip val="1"/>
      </c:catAx>
      <c:valAx>
        <c:axId val="129643264"/>
        <c:scaling>
          <c:orientation val="minMax"/>
        </c:scaling>
        <c:axPos val="l"/>
        <c:majorGridlines>
          <c:spPr>
            <a:ln w="3168">
              <a:solidFill>
                <a:srgbClr val="000000"/>
              </a:solidFill>
              <a:prstDash val="solid"/>
            </a:ln>
          </c:spPr>
        </c:majorGridlines>
        <c:numFmt formatCode="General" sourceLinked="1"/>
        <c:tickLblPos val="nextTo"/>
        <c:spPr>
          <a:ln w="3168">
            <a:solidFill>
              <a:srgbClr val="000000"/>
            </a:solidFill>
            <a:prstDash val="solid"/>
          </a:ln>
        </c:spPr>
        <c:txPr>
          <a:bodyPr rot="0" vert="horz"/>
          <a:lstStyle/>
          <a:p>
            <a:pPr>
              <a:defRPr sz="1846" b="1" i="0" u="none" strike="noStrike" baseline="0">
                <a:solidFill>
                  <a:srgbClr val="000000"/>
                </a:solidFill>
                <a:latin typeface="Arial Cyr"/>
                <a:ea typeface="Arial Cyr"/>
                <a:cs typeface="Arial Cyr"/>
              </a:defRPr>
            </a:pPr>
            <a:endParaRPr lang="ru-RU"/>
          </a:p>
        </c:txPr>
        <c:crossAx val="127109376"/>
        <c:crosses val="autoZero"/>
        <c:crossBetween val="between"/>
      </c:valAx>
      <c:spPr>
        <a:noFill/>
        <a:ln w="25347">
          <a:noFill/>
        </a:ln>
      </c:spPr>
    </c:plotArea>
    <c:legend>
      <c:legendPos val="r"/>
      <c:layout>
        <c:manualLayout>
          <c:xMode val="edge"/>
          <c:yMode val="edge"/>
          <c:x val="0.67743966455412863"/>
          <c:y val="0.35755169725123281"/>
          <c:w val="0.32043343653250772"/>
          <c:h val="0.27931769722814742"/>
        </c:manualLayout>
      </c:layout>
      <c:spPr>
        <a:noFill/>
        <a:ln w="3168">
          <a:solidFill>
            <a:srgbClr val="000000"/>
          </a:solidFill>
          <a:prstDash val="solid"/>
        </a:ln>
      </c:spPr>
      <c:txPr>
        <a:bodyPr/>
        <a:lstStyle/>
        <a:p>
          <a:pPr>
            <a:defRPr sz="1050"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846" b="1" i="0" u="none" strike="noStrike" baseline="0">
          <a:solidFill>
            <a:srgbClr val="000000"/>
          </a:solidFill>
          <a:latin typeface="Arial Cyr"/>
          <a:ea typeface="Arial Cyr"/>
          <a:cs typeface="Arial Cy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130"/>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5.7096247960848938E-2"/>
          <c:y val="4.9904030710172784E-2"/>
          <c:w val="0.58727569331158658"/>
          <c:h val="0.8905950095969285"/>
        </c:manualLayout>
      </c:layout>
      <c:bar3DChart>
        <c:barDir val="col"/>
        <c:grouping val="clustered"/>
        <c:ser>
          <c:idx val="0"/>
          <c:order val="0"/>
          <c:tx>
            <c:strRef>
              <c:f>Sheet1!$A$2</c:f>
              <c:strCache>
                <c:ptCount val="1"/>
                <c:pt idx="0">
                  <c:v>Контр. Предэкспер.</c:v>
                </c:pt>
              </c:strCache>
            </c:strRef>
          </c:tx>
          <c:spPr>
            <a:solidFill>
              <a:srgbClr val="3366FF"/>
            </a:solidFill>
            <a:ln w="12700">
              <a:solidFill>
                <a:srgbClr val="000000"/>
              </a:solidFill>
              <a:prstDash val="solid"/>
            </a:ln>
          </c:spPr>
          <c:cat>
            <c:numRef>
              <c:f>Sheet1!$B$1:$E$1</c:f>
              <c:numCache>
                <c:formatCode>General</c:formatCode>
                <c:ptCount val="4"/>
              </c:numCache>
            </c:numRef>
          </c:cat>
          <c:val>
            <c:numRef>
              <c:f>Sheet1!$B$2:$E$2</c:f>
              <c:numCache>
                <c:formatCode>General</c:formatCode>
                <c:ptCount val="4"/>
                <c:pt idx="0">
                  <c:v>2</c:v>
                </c:pt>
                <c:pt idx="1">
                  <c:v>2</c:v>
                </c:pt>
                <c:pt idx="2">
                  <c:v>8</c:v>
                </c:pt>
                <c:pt idx="3">
                  <c:v>6</c:v>
                </c:pt>
              </c:numCache>
            </c:numRef>
          </c:val>
        </c:ser>
        <c:ser>
          <c:idx val="1"/>
          <c:order val="1"/>
          <c:tx>
            <c:strRef>
              <c:f>Sheet1!$A$3</c:f>
              <c:strCache>
                <c:ptCount val="1"/>
                <c:pt idx="0">
                  <c:v>Контр. Постэкспер.</c:v>
                </c:pt>
              </c:strCache>
            </c:strRef>
          </c:tx>
          <c:spPr>
            <a:solidFill>
              <a:srgbClr val="008000"/>
            </a:solidFill>
            <a:ln w="12700">
              <a:solidFill>
                <a:srgbClr val="000000"/>
              </a:solidFill>
              <a:prstDash val="solid"/>
            </a:ln>
          </c:spPr>
          <c:cat>
            <c:numRef>
              <c:f>Sheet1!$B$1:$E$1</c:f>
              <c:numCache>
                <c:formatCode>General</c:formatCode>
                <c:ptCount val="4"/>
              </c:numCache>
            </c:numRef>
          </c:cat>
          <c:val>
            <c:numRef>
              <c:f>Sheet1!$B$3:$E$3</c:f>
              <c:numCache>
                <c:formatCode>General</c:formatCode>
                <c:ptCount val="4"/>
                <c:pt idx="0">
                  <c:v>4</c:v>
                </c:pt>
                <c:pt idx="1">
                  <c:v>3</c:v>
                </c:pt>
                <c:pt idx="2">
                  <c:v>7</c:v>
                </c:pt>
                <c:pt idx="3">
                  <c:v>4</c:v>
                </c:pt>
              </c:numCache>
            </c:numRef>
          </c:val>
        </c:ser>
        <c:ser>
          <c:idx val="2"/>
          <c:order val="2"/>
          <c:tx>
            <c:strRef>
              <c:f>Sheet1!$A$4</c:f>
              <c:strCache>
                <c:ptCount val="1"/>
                <c:pt idx="0">
                  <c:v>Экспер. Предэкспер.</c:v>
                </c:pt>
              </c:strCache>
            </c:strRef>
          </c:tx>
          <c:spPr>
            <a:solidFill>
              <a:srgbClr val="FF00FF"/>
            </a:solidFill>
            <a:ln w="12700">
              <a:solidFill>
                <a:srgbClr val="000000"/>
              </a:solidFill>
              <a:prstDash val="solid"/>
            </a:ln>
          </c:spPr>
          <c:cat>
            <c:numRef>
              <c:f>Sheet1!$B$1:$E$1</c:f>
              <c:numCache>
                <c:formatCode>General</c:formatCode>
                <c:ptCount val="4"/>
              </c:numCache>
            </c:numRef>
          </c:cat>
          <c:val>
            <c:numRef>
              <c:f>Sheet1!$B$4:$E$4</c:f>
              <c:numCache>
                <c:formatCode>General</c:formatCode>
                <c:ptCount val="4"/>
                <c:pt idx="0">
                  <c:v>4</c:v>
                </c:pt>
                <c:pt idx="1">
                  <c:v>3</c:v>
                </c:pt>
                <c:pt idx="2">
                  <c:v>7</c:v>
                </c:pt>
                <c:pt idx="3">
                  <c:v>4</c:v>
                </c:pt>
              </c:numCache>
            </c:numRef>
          </c:val>
        </c:ser>
        <c:ser>
          <c:idx val="4"/>
          <c:order val="3"/>
          <c:tx>
            <c:strRef>
              <c:f>Sheet1!$A$5</c:f>
              <c:strCache>
                <c:ptCount val="1"/>
                <c:pt idx="0">
                  <c:v>Экспер. Постэкспер.</c:v>
                </c:pt>
              </c:strCache>
            </c:strRef>
          </c:tx>
          <c:spPr>
            <a:solidFill>
              <a:srgbClr val="FFFF00"/>
            </a:solidFill>
            <a:ln w="12700">
              <a:solidFill>
                <a:srgbClr val="000000"/>
              </a:solidFill>
              <a:prstDash val="solid"/>
            </a:ln>
          </c:spPr>
          <c:cat>
            <c:numRef>
              <c:f>Sheet1!$B$1:$E$1</c:f>
              <c:numCache>
                <c:formatCode>General</c:formatCode>
                <c:ptCount val="4"/>
              </c:numCache>
            </c:numRef>
          </c:cat>
          <c:val>
            <c:numRef>
              <c:f>Sheet1!$B$5:$E$5</c:f>
              <c:numCache>
                <c:formatCode>General</c:formatCode>
                <c:ptCount val="4"/>
                <c:pt idx="1">
                  <c:v>2</c:v>
                </c:pt>
                <c:pt idx="2">
                  <c:v>7</c:v>
                </c:pt>
                <c:pt idx="3">
                  <c:v>9</c:v>
                </c:pt>
              </c:numCache>
            </c:numRef>
          </c:val>
        </c:ser>
        <c:ser>
          <c:idx val="3"/>
          <c:order val="4"/>
          <c:tx>
            <c:strRef>
              <c:f>Sheet1!$A$6</c:f>
              <c:strCache>
                <c:ptCount val="1"/>
                <c:pt idx="0">
                  <c:v>экспер.постэксп.</c:v>
                </c:pt>
              </c:strCache>
            </c:strRef>
          </c:tx>
          <c:spPr>
            <a:solidFill>
              <a:srgbClr val="CCFFFF"/>
            </a:solidFill>
            <a:ln w="12700">
              <a:solidFill>
                <a:srgbClr val="000000"/>
              </a:solidFill>
              <a:prstDash val="solid"/>
            </a:ln>
          </c:spPr>
          <c:cat>
            <c:numRef>
              <c:f>Sheet1!$B$1:$E$1</c:f>
              <c:numCache>
                <c:formatCode>General</c:formatCode>
                <c:ptCount val="4"/>
              </c:numCache>
            </c:numRef>
          </c:cat>
          <c:val>
            <c:numRef>
              <c:f>Sheet1!$B$6:$E$6</c:f>
              <c:numCache>
                <c:formatCode>General</c:formatCode>
                <c:ptCount val="4"/>
              </c:numCache>
            </c:numRef>
          </c:val>
        </c:ser>
        <c:gapDepth val="0"/>
        <c:shape val="box"/>
        <c:axId val="132741376"/>
        <c:axId val="132764416"/>
        <c:axId val="0"/>
      </c:bar3DChart>
      <c:catAx>
        <c:axId val="132741376"/>
        <c:scaling>
          <c:orientation val="minMax"/>
        </c:scaling>
        <c:axPos val="b"/>
        <c:numFmt formatCode="General" sourceLinked="1"/>
        <c:tickLblPos val="low"/>
        <c:spPr>
          <a:ln w="3175">
            <a:solidFill>
              <a:srgbClr val="000000"/>
            </a:solidFill>
            <a:prstDash val="solid"/>
          </a:ln>
        </c:spPr>
        <c:txPr>
          <a:bodyPr rot="0" vert="horz"/>
          <a:lstStyle/>
          <a:p>
            <a:pPr>
              <a:defRPr sz="1775" b="1" i="0" u="none" strike="noStrike" baseline="0">
                <a:solidFill>
                  <a:srgbClr val="000000"/>
                </a:solidFill>
                <a:latin typeface="Arial Cyr"/>
                <a:ea typeface="Arial Cyr"/>
                <a:cs typeface="Arial Cyr"/>
              </a:defRPr>
            </a:pPr>
            <a:endParaRPr lang="ru-RU"/>
          </a:p>
        </c:txPr>
        <c:crossAx val="132764416"/>
        <c:crosses val="autoZero"/>
        <c:auto val="1"/>
        <c:lblAlgn val="ctr"/>
        <c:lblOffset val="100"/>
        <c:tickLblSkip val="1"/>
        <c:tickMarkSkip val="1"/>
      </c:catAx>
      <c:valAx>
        <c:axId val="132764416"/>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1775" b="1" i="0" u="none" strike="noStrike" baseline="0">
                <a:solidFill>
                  <a:srgbClr val="000000"/>
                </a:solidFill>
                <a:latin typeface="Arial Cyr"/>
                <a:ea typeface="Arial Cyr"/>
                <a:cs typeface="Arial Cyr"/>
              </a:defRPr>
            </a:pPr>
            <a:endParaRPr lang="ru-RU"/>
          </a:p>
        </c:txPr>
        <c:crossAx val="132741376"/>
        <c:crosses val="autoZero"/>
        <c:crossBetween val="between"/>
      </c:valAx>
      <c:spPr>
        <a:noFill/>
        <a:ln w="25400">
          <a:noFill/>
        </a:ln>
      </c:spPr>
    </c:plotArea>
    <c:legend>
      <c:legendPos val="r"/>
      <c:layout>
        <c:manualLayout>
          <c:xMode val="edge"/>
          <c:yMode val="edge"/>
          <c:x val="0.66231647634584379"/>
          <c:y val="0.19769673704414589"/>
          <c:w val="0.33115823817292189"/>
          <c:h val="0.60652591170825332"/>
        </c:manualLayout>
      </c:layout>
      <c:spPr>
        <a:noFill/>
        <a:ln w="3175">
          <a:solidFill>
            <a:srgbClr val="000000"/>
          </a:solidFill>
          <a:prstDash val="solid"/>
        </a:ln>
      </c:spPr>
      <c:txPr>
        <a:bodyPr/>
        <a:lstStyle/>
        <a:p>
          <a:pPr>
            <a:defRPr sz="1200"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775" b="1"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25</Pages>
  <Words>8210</Words>
  <Characters>46802</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54903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56</cp:revision>
  <dcterms:created xsi:type="dcterms:W3CDTF">2012-10-15T11:44:00Z</dcterms:created>
  <dcterms:modified xsi:type="dcterms:W3CDTF">2013-01-23T07:39:00Z</dcterms:modified>
</cp:coreProperties>
</file>