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8900" w14:textId="77777777" w:rsidR="00D12492" w:rsidRPr="0029628D" w:rsidRDefault="00D12492" w:rsidP="00D12492"/>
    <w:p w14:paraId="6DC9A08F" w14:textId="53FA58A3" w:rsidR="00D12492" w:rsidRDefault="00D12492" w:rsidP="00D12492">
      <w:pPr>
        <w:jc w:val="center"/>
        <w:rPr>
          <w:b/>
          <w:sz w:val="28"/>
          <w:szCs w:val="28"/>
        </w:rPr>
      </w:pPr>
      <w:r w:rsidRPr="00056C4E">
        <w:rPr>
          <w:b/>
          <w:sz w:val="28"/>
          <w:szCs w:val="28"/>
        </w:rPr>
        <w:t xml:space="preserve">                                 </w:t>
      </w:r>
    </w:p>
    <w:p w14:paraId="6B218CCD" w14:textId="77777777" w:rsidR="00D12492" w:rsidRPr="00056C4E" w:rsidRDefault="00D12492" w:rsidP="00D12492">
      <w:pPr>
        <w:jc w:val="center"/>
        <w:rPr>
          <w:b/>
          <w:sz w:val="28"/>
          <w:szCs w:val="28"/>
        </w:rPr>
      </w:pPr>
    </w:p>
    <w:p w14:paraId="0123823F" w14:textId="5B083A80" w:rsidR="00D12492" w:rsidRDefault="00D12492" w:rsidP="00D12492">
      <w:pPr>
        <w:pStyle w:val="4"/>
        <w:jc w:val="left"/>
        <w:rPr>
          <w:sz w:val="24"/>
        </w:rPr>
      </w:pPr>
      <w:r>
        <w:rPr>
          <w:sz w:val="24"/>
        </w:rPr>
        <w:t xml:space="preserve">                           ПАСПОРТ СПЕЦИАЛИСТА (НАУЧНЫЙ ПРОФИЛЬ)</w:t>
      </w:r>
    </w:p>
    <w:p w14:paraId="0605BBEE" w14:textId="77777777" w:rsidR="00F652DE" w:rsidRDefault="00F652DE" w:rsidP="00F652DE">
      <w:r>
        <w:t xml:space="preserve">                                      </w:t>
      </w:r>
    </w:p>
    <w:p w14:paraId="65B928A6" w14:textId="5307F62E" w:rsidR="00F652DE" w:rsidRPr="00F652DE" w:rsidRDefault="00F652DE" w:rsidP="00F652DE">
      <w:pPr>
        <w:rPr>
          <w:b/>
          <w:bCs/>
          <w:sz w:val="24"/>
          <w:szCs w:val="24"/>
        </w:rPr>
      </w:pPr>
      <w:r>
        <w:t xml:space="preserve">                                                               </w:t>
      </w:r>
      <w:r>
        <w:rPr>
          <w:b/>
          <w:bCs/>
          <w:sz w:val="24"/>
          <w:szCs w:val="24"/>
        </w:rPr>
        <w:t>ч</w:t>
      </w:r>
      <w:r w:rsidRPr="00F652DE">
        <w:rPr>
          <w:b/>
          <w:bCs/>
          <w:sz w:val="24"/>
          <w:szCs w:val="24"/>
        </w:rPr>
        <w:t xml:space="preserve">лена </w:t>
      </w:r>
      <w:r>
        <w:rPr>
          <w:b/>
          <w:bCs/>
          <w:sz w:val="24"/>
          <w:szCs w:val="24"/>
        </w:rPr>
        <w:t>У</w:t>
      </w:r>
      <w:r w:rsidRPr="00F652DE">
        <w:rPr>
          <w:b/>
          <w:bCs/>
          <w:sz w:val="24"/>
          <w:szCs w:val="24"/>
        </w:rPr>
        <w:t>ченого совета</w:t>
      </w:r>
    </w:p>
    <w:p w14:paraId="4A486269" w14:textId="77777777" w:rsidR="00D12492" w:rsidRPr="00897E57" w:rsidRDefault="00D12492" w:rsidP="00D12492">
      <w:pPr>
        <w:pStyle w:val="a6"/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11"/>
        <w:gridCol w:w="8080"/>
      </w:tblGrid>
      <w:tr w:rsidR="00D12492" w14:paraId="26C5CD6C" w14:textId="77777777" w:rsidTr="00967DF6">
        <w:trPr>
          <w:trHeight w:val="454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42079" w14:textId="77777777" w:rsidR="00D12492" w:rsidRDefault="00D12492" w:rsidP="00D12492">
            <w:pPr>
              <w:pStyle w:val="a6"/>
            </w:pPr>
          </w:p>
          <w:p w14:paraId="118EAE75" w14:textId="4500FCF9" w:rsidR="00D12492" w:rsidRDefault="00D12492" w:rsidP="00D12492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50210756" wp14:editId="431CDAC1">
                  <wp:extent cx="1414145" cy="24326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243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C77295" w14:textId="77777777" w:rsidR="00D12492" w:rsidRDefault="00D12492" w:rsidP="00D12492">
            <w:pPr>
              <w:pStyle w:val="a6"/>
            </w:pPr>
          </w:p>
          <w:p w14:paraId="63837AD2" w14:textId="77777777" w:rsidR="00D12492" w:rsidRDefault="00D12492" w:rsidP="00835A37">
            <w:pPr>
              <w:pStyle w:val="a8"/>
            </w:pPr>
          </w:p>
          <w:p w14:paraId="460BA913" w14:textId="53D7A158" w:rsidR="00D12492" w:rsidRPr="00DA32A7" w:rsidRDefault="00D12492" w:rsidP="00835A37">
            <w:pPr>
              <w:pStyle w:val="a8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20F20" w14:textId="77777777" w:rsidR="00D12492" w:rsidRDefault="00D12492" w:rsidP="00835A37"/>
          <w:p w14:paraId="74EB1491" w14:textId="019DA0AD" w:rsidR="00D12492" w:rsidRPr="00D12492" w:rsidRDefault="00D12492" w:rsidP="00835A37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ФИО: </w:t>
            </w:r>
            <w:proofErr w:type="spellStart"/>
            <w:r w:rsidRPr="00D12492">
              <w:rPr>
                <w:bCs/>
                <w:sz w:val="24"/>
                <w:szCs w:val="24"/>
              </w:rPr>
              <w:t>Окенаева</w:t>
            </w:r>
            <w:proofErr w:type="spellEnd"/>
            <w:r w:rsidRPr="00D124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12492">
              <w:rPr>
                <w:bCs/>
                <w:sz w:val="24"/>
                <w:szCs w:val="24"/>
              </w:rPr>
              <w:t>Майрамкуль</w:t>
            </w:r>
            <w:proofErr w:type="spellEnd"/>
            <w:r w:rsidRPr="00D124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12492">
              <w:rPr>
                <w:bCs/>
                <w:sz w:val="24"/>
                <w:szCs w:val="24"/>
              </w:rPr>
              <w:t>Жокеновна</w:t>
            </w:r>
            <w:proofErr w:type="spellEnd"/>
          </w:p>
          <w:p w14:paraId="7980E5A0" w14:textId="1EA4BD53" w:rsidR="00D12492" w:rsidRPr="00D12492" w:rsidRDefault="00D12492" w:rsidP="00835A37">
            <w:pPr>
              <w:rPr>
                <w:sz w:val="24"/>
                <w:szCs w:val="24"/>
              </w:rPr>
            </w:pPr>
          </w:p>
          <w:tbl>
            <w:tblPr>
              <w:tblW w:w="10272" w:type="dxa"/>
              <w:tblLayout w:type="fixed"/>
              <w:tblLook w:val="04A0" w:firstRow="1" w:lastRow="0" w:firstColumn="1" w:lastColumn="0" w:noHBand="0" w:noVBand="1"/>
            </w:tblPr>
            <w:tblGrid>
              <w:gridCol w:w="6579"/>
              <w:gridCol w:w="3693"/>
            </w:tblGrid>
            <w:tr w:rsidR="00D12492" w14:paraId="23247F71" w14:textId="77777777" w:rsidTr="00D12492">
              <w:tc>
                <w:tcPr>
                  <w:tcW w:w="6579" w:type="dxa"/>
                  <w:shd w:val="clear" w:color="auto" w:fill="auto"/>
                </w:tcPr>
                <w:p w14:paraId="30F72EA5" w14:textId="0A573B13" w:rsidR="00D12492" w:rsidRPr="00D12492" w:rsidRDefault="00D12492" w:rsidP="00D12492">
                  <w:pPr>
                    <w:pStyle w:val="a6"/>
                    <w:rPr>
                      <w:b w:val="0"/>
                      <w:bCs/>
                    </w:rPr>
                  </w:pPr>
                  <w:r>
                    <w:t xml:space="preserve">Национальность: </w:t>
                  </w:r>
                  <w:r w:rsidRPr="00D12492">
                    <w:rPr>
                      <w:b w:val="0"/>
                      <w:bCs/>
                    </w:rPr>
                    <w:t>казашка гражданство КР</w:t>
                  </w:r>
                </w:p>
                <w:p w14:paraId="0F4DA776" w14:textId="77777777" w:rsidR="00D12492" w:rsidRDefault="00D12492" w:rsidP="00D12492">
                  <w:pPr>
                    <w:pStyle w:val="a6"/>
                  </w:pPr>
                </w:p>
                <w:p w14:paraId="5C7C2332" w14:textId="2976DC74" w:rsidR="00D12492" w:rsidRPr="00D12492" w:rsidRDefault="00D12492" w:rsidP="00D12492">
                  <w:pPr>
                    <w:pStyle w:val="a6"/>
                    <w:rPr>
                      <w:b w:val="0"/>
                      <w:bCs/>
                    </w:rPr>
                  </w:pPr>
                  <w:r>
                    <w:t xml:space="preserve">Окончила: </w:t>
                  </w:r>
                  <w:r w:rsidRPr="00D12492">
                    <w:rPr>
                      <w:b w:val="0"/>
                      <w:bCs/>
                    </w:rPr>
                    <w:t xml:space="preserve">КГНУ им. </w:t>
                  </w:r>
                  <w:proofErr w:type="spellStart"/>
                  <w:r w:rsidRPr="00D12492">
                    <w:rPr>
                      <w:b w:val="0"/>
                      <w:bCs/>
                    </w:rPr>
                    <w:t>Ж.Баласагына</w:t>
                  </w:r>
                  <w:proofErr w:type="spellEnd"/>
                  <w:r w:rsidRPr="00D12492">
                    <w:rPr>
                      <w:b w:val="0"/>
                      <w:bCs/>
                    </w:rPr>
                    <w:t xml:space="preserve"> в 1996г.</w:t>
                  </w:r>
                </w:p>
                <w:p w14:paraId="58F47255" w14:textId="77777777" w:rsidR="00D12492" w:rsidRPr="00FE0A93" w:rsidRDefault="00D12492" w:rsidP="00D12492">
                  <w:pPr>
                    <w:pStyle w:val="a6"/>
                  </w:pPr>
                </w:p>
                <w:p w14:paraId="34D312C7" w14:textId="69008412" w:rsidR="00D12492" w:rsidRPr="00D12492" w:rsidRDefault="00D12492" w:rsidP="00D12492">
                  <w:pPr>
                    <w:pStyle w:val="a6"/>
                    <w:rPr>
                      <w:b w:val="0"/>
                      <w:bCs/>
                    </w:rPr>
                  </w:pPr>
                  <w:r>
                    <w:t xml:space="preserve">Специальность: </w:t>
                  </w:r>
                  <w:r w:rsidRPr="00D12492">
                    <w:rPr>
                      <w:b w:val="0"/>
                      <w:bCs/>
                    </w:rPr>
                    <w:t>социология</w:t>
                  </w:r>
                </w:p>
                <w:p w14:paraId="2084255A" w14:textId="77777777" w:rsidR="00D12492" w:rsidRPr="00991BA8" w:rsidRDefault="00D12492" w:rsidP="00A27691">
                  <w:pPr>
                    <w:pStyle w:val="a5"/>
                  </w:pPr>
                </w:p>
                <w:p w14:paraId="0899A4FF" w14:textId="7A74A476" w:rsidR="00D12492" w:rsidRPr="00D12492" w:rsidRDefault="00D12492" w:rsidP="00A27691">
                  <w:pPr>
                    <w:pStyle w:val="a5"/>
                  </w:pPr>
                  <w:r w:rsidRPr="00D12492">
                    <w:t>Кандидат социологических наук с 2022 года</w:t>
                  </w:r>
                </w:p>
                <w:p w14:paraId="095B8010" w14:textId="77777777" w:rsidR="00D12492" w:rsidRDefault="00D12492" w:rsidP="00D12492">
                  <w:pPr>
                    <w:pStyle w:val="a6"/>
                  </w:pPr>
                </w:p>
                <w:p w14:paraId="164CACD9" w14:textId="164E8BCB" w:rsidR="00D12492" w:rsidRPr="00A27691" w:rsidRDefault="00A27691" w:rsidP="00A27691">
                  <w:pPr>
                    <w:pStyle w:val="a5"/>
                  </w:pPr>
                  <w:r w:rsidRPr="00A27691">
                    <w:t>Звание:</w:t>
                  </w:r>
                  <w:r>
                    <w:t xml:space="preserve"> </w:t>
                  </w:r>
                  <w:r w:rsidRPr="00A27691">
                    <w:t>и.о. доц. с 2023 года</w:t>
                  </w:r>
                </w:p>
              </w:tc>
              <w:tc>
                <w:tcPr>
                  <w:tcW w:w="3693" w:type="dxa"/>
                  <w:shd w:val="clear" w:color="auto" w:fill="auto"/>
                </w:tcPr>
                <w:p w14:paraId="168FBBCE" w14:textId="77777777" w:rsidR="00D12492" w:rsidRDefault="00D12492" w:rsidP="00D12492">
                  <w:pPr>
                    <w:pStyle w:val="a6"/>
                  </w:pPr>
                </w:p>
              </w:tc>
            </w:tr>
          </w:tbl>
          <w:p w14:paraId="4A39CEF8" w14:textId="77777777" w:rsidR="00D12492" w:rsidRPr="00897E57" w:rsidRDefault="00D12492" w:rsidP="00D12492">
            <w:pPr>
              <w:pStyle w:val="a6"/>
            </w:pPr>
          </w:p>
        </w:tc>
      </w:tr>
      <w:tr w:rsidR="00D12492" w14:paraId="18D926CB" w14:textId="77777777" w:rsidTr="00A27691">
        <w:trPr>
          <w:trHeight w:val="6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66D19" w14:textId="774D22C7" w:rsidR="00D12492" w:rsidRDefault="00A27691" w:rsidP="00835A37">
            <w:pPr>
              <w:pStyle w:val="a8"/>
            </w:pPr>
            <w:r>
              <w:t>Место работы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E95E5" w14:textId="7BA341B0" w:rsidR="00D12492" w:rsidRPr="00A27691" w:rsidRDefault="00A27691" w:rsidP="00A27691">
            <w:pPr>
              <w:pStyle w:val="a5"/>
            </w:pPr>
            <w:r w:rsidRPr="00A27691">
              <w:t>Академия государственного управления при Президенте КР им. Жусупа Абдрахманова</w:t>
            </w:r>
          </w:p>
        </w:tc>
      </w:tr>
      <w:tr w:rsidR="00D12492" w14:paraId="04CB2B49" w14:textId="77777777" w:rsidTr="00A27691">
        <w:trPr>
          <w:trHeight w:val="5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200DA" w14:textId="4C474F33" w:rsidR="00D12492" w:rsidRPr="00873E0B" w:rsidRDefault="00A27691" w:rsidP="00835A37">
            <w:pPr>
              <w:pStyle w:val="a8"/>
            </w:pPr>
            <w:r>
              <w:t>Должность</w:t>
            </w:r>
            <w:r w:rsidR="00D12492" w:rsidRPr="00873E0B"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0E844" w14:textId="009DEA00" w:rsidR="00D12492" w:rsidRPr="00056C4E" w:rsidRDefault="00A27691" w:rsidP="00A27691">
            <w:pPr>
              <w:pStyle w:val="a5"/>
            </w:pPr>
            <w:r>
              <w:t>преподаватель кафедры «Экономики и менеджмента»</w:t>
            </w:r>
          </w:p>
        </w:tc>
      </w:tr>
      <w:tr w:rsidR="00D12492" w14:paraId="54164CED" w14:textId="77777777" w:rsidTr="00835A3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3F0" w14:textId="31F90986" w:rsidR="00D12492" w:rsidRDefault="00A27691" w:rsidP="00835A37">
            <w:pPr>
              <w:pStyle w:val="a8"/>
            </w:pPr>
            <w:r>
              <w:t>Паспортные и контактные данные: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549" w14:textId="3A07F963" w:rsidR="00D12492" w:rsidRPr="00A27691" w:rsidRDefault="00A27691" w:rsidP="00A27691">
            <w:pPr>
              <w:pStyle w:val="a5"/>
            </w:pPr>
            <w:r>
              <w:rPr>
                <w:lang w:val="en-US"/>
              </w:rPr>
              <w:t>ID2455616</w:t>
            </w:r>
            <w:r>
              <w:t>, МКК 211021 от 29.10.2021 г.</w:t>
            </w:r>
          </w:p>
        </w:tc>
      </w:tr>
      <w:tr w:rsidR="00D12492" w14:paraId="45D77ADA" w14:textId="77777777" w:rsidTr="00835A3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027" w14:textId="3EA10FCB" w:rsidR="00D12492" w:rsidRDefault="00967DF6" w:rsidP="00835A37">
            <w:pPr>
              <w:pStyle w:val="a8"/>
            </w:pPr>
            <w:r>
              <w:t>Характер занятий по должности: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878" w14:textId="7564ECAA" w:rsidR="00D12492" w:rsidRPr="00897E57" w:rsidRDefault="00967DF6" w:rsidP="00967DF6">
            <w:pPr>
              <w:pStyle w:val="a5"/>
            </w:pPr>
            <w:r>
              <w:t>преподаватель</w:t>
            </w:r>
          </w:p>
        </w:tc>
      </w:tr>
      <w:tr w:rsidR="00D12492" w14:paraId="44038E38" w14:textId="77777777" w:rsidTr="00967DF6">
        <w:trPr>
          <w:trHeight w:val="1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D11" w14:textId="4AF7A6A4" w:rsidR="00D12492" w:rsidRDefault="00967DF6" w:rsidP="00835A37">
            <w:pPr>
              <w:pStyle w:val="a8"/>
            </w:pPr>
            <w:r>
              <w:t>Специальность (шифр), по которой защищена кандидатская диссертация: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4FAD" w14:textId="0F14E11E" w:rsidR="00D12492" w:rsidRPr="0029628D" w:rsidRDefault="00967DF6" w:rsidP="00A27691">
            <w:pPr>
              <w:pStyle w:val="a5"/>
            </w:pPr>
            <w:r>
              <w:t>22.00.04</w:t>
            </w:r>
            <w:r w:rsidR="00D12492">
              <w:t xml:space="preserve"> </w:t>
            </w:r>
          </w:p>
        </w:tc>
      </w:tr>
      <w:tr w:rsidR="00D12492" w14:paraId="27215BBA" w14:textId="77777777" w:rsidTr="00F652DE">
        <w:trPr>
          <w:trHeight w:val="9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33F" w14:textId="13AA3849" w:rsidR="00D12492" w:rsidRDefault="00967DF6" w:rsidP="00835A37">
            <w:pPr>
              <w:pStyle w:val="a8"/>
            </w:pPr>
            <w:r>
              <w:t>Специальность (шифр), по которой опубликованы основные научные труды: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D651F" w14:textId="77777777" w:rsidR="00D12492" w:rsidRDefault="00967DF6" w:rsidP="00A27691">
            <w:pPr>
              <w:pStyle w:val="a5"/>
            </w:pPr>
            <w:r>
              <w:t>22.00.04</w:t>
            </w:r>
          </w:p>
          <w:p w14:paraId="6EB87B3A" w14:textId="78151607" w:rsidR="00F652DE" w:rsidRDefault="00F652DE" w:rsidP="00F652DE">
            <w:pPr>
              <w:pStyle w:val="a5"/>
            </w:pPr>
            <w:r>
              <w:t>1. «Правящая элита Кыргызстана в постсоветский период: региональный аспект» //Актуальные вопросы общественных наук: социология, политология, философия, история//2016 №5 СИБАК. Россия. РИНЦ</w:t>
            </w:r>
          </w:p>
          <w:p w14:paraId="365C63A5" w14:textId="4A0E852A" w:rsidR="00F652DE" w:rsidRDefault="00F652DE" w:rsidP="00F652DE">
            <w:pPr>
              <w:pStyle w:val="a5"/>
            </w:pPr>
            <w:r>
              <w:t xml:space="preserve">2. Региональная элита и проблемы ее формирования в условиях Кыргызстана Материалы V Всероссийского социологического конгресса «Социология и общество: социальное неравенство и социальная справедливость» г. </w:t>
            </w:r>
            <w:proofErr w:type="spellStart"/>
            <w:r>
              <w:t>Екатеринбкрг</w:t>
            </w:r>
            <w:proofErr w:type="spellEnd"/>
            <w:r>
              <w:t xml:space="preserve"> 2016 19-21 октября</w:t>
            </w:r>
          </w:p>
          <w:p w14:paraId="11678949" w14:textId="282219B0" w:rsidR="00F652DE" w:rsidRDefault="00F652DE" w:rsidP="00F652DE">
            <w:pPr>
              <w:pStyle w:val="a5"/>
            </w:pPr>
            <w:r>
              <w:t>3. Региональная элита и проблемы ее формирования в условиях Кыргызстана</w:t>
            </w:r>
            <w:r>
              <w:tab/>
              <w:t>//Вестник АГУПКР// 2018 /№25</w:t>
            </w:r>
          </w:p>
          <w:p w14:paraId="4C0A6EEA" w14:textId="7A0AB3EC" w:rsidR="00F652DE" w:rsidRDefault="00F652DE" w:rsidP="00F652DE">
            <w:pPr>
              <w:pStyle w:val="a5"/>
            </w:pPr>
            <w:r>
              <w:t xml:space="preserve">4. Социально-политические </w:t>
            </w:r>
            <w:proofErr w:type="gramStart"/>
            <w:r>
              <w:t>основы  изучения</w:t>
            </w:r>
            <w:proofErr w:type="gramEnd"/>
            <w:r>
              <w:t xml:space="preserve"> теории эли </w:t>
            </w:r>
            <w:r>
              <w:tab/>
              <w:t>//Вестник АГУПКР// 2018 /№25</w:t>
            </w:r>
          </w:p>
          <w:p w14:paraId="37E3542F" w14:textId="79BB5950" w:rsidR="00F652DE" w:rsidRDefault="00F652DE" w:rsidP="00F652DE">
            <w:pPr>
              <w:pStyle w:val="a5"/>
            </w:pPr>
            <w:r>
              <w:lastRenderedPageBreak/>
              <w:t xml:space="preserve">5. Исполнительная власть региона как один из действующих </w:t>
            </w:r>
            <w:proofErr w:type="spellStart"/>
            <w:r>
              <w:t>субьектов</w:t>
            </w:r>
            <w:proofErr w:type="spellEnd"/>
            <w:r>
              <w:t xml:space="preserve"> региональной элиты </w:t>
            </w:r>
            <w:proofErr w:type="spellStart"/>
            <w:r>
              <w:t>Кыргыстана</w:t>
            </w:r>
            <w:proofErr w:type="spellEnd"/>
            <w:r>
              <w:tab/>
              <w:t>//ALMA MATER//Вестник высшей школы//2019/ №6</w:t>
            </w:r>
          </w:p>
        </w:tc>
      </w:tr>
      <w:tr w:rsidR="00D12492" w14:paraId="6E414594" w14:textId="77777777" w:rsidTr="00835A37">
        <w:trPr>
          <w:trHeight w:val="4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171" w14:textId="7E5F26D8" w:rsidR="00D12492" w:rsidRDefault="00F652DE" w:rsidP="00835A37">
            <w:pPr>
              <w:pStyle w:val="a8"/>
            </w:pPr>
            <w:r>
              <w:lastRenderedPageBreak/>
              <w:t>РЕЗЮМЕ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A7771" w14:textId="77777777" w:rsidR="00F652DE" w:rsidRDefault="00F652DE" w:rsidP="00A27691">
            <w:pPr>
              <w:pStyle w:val="a5"/>
            </w:pPr>
            <w:r>
              <w:t xml:space="preserve">Специальность (шифр), по которой может проводить экспертизу в составе совета 22.00.04 </w:t>
            </w:r>
          </w:p>
          <w:p w14:paraId="30E2220E" w14:textId="32B4BECB" w:rsidR="00D12492" w:rsidRDefault="00F652DE" w:rsidP="00A27691">
            <w:pPr>
              <w:pStyle w:val="a5"/>
            </w:pPr>
            <w:r>
              <w:t>Основная смежная специальность (шифр), по которой может проводить экспертизу в составе совета 22.00.04</w:t>
            </w:r>
          </w:p>
        </w:tc>
      </w:tr>
    </w:tbl>
    <w:p w14:paraId="64AEA791" w14:textId="77777777" w:rsidR="00D12492" w:rsidRPr="00F652DE" w:rsidRDefault="00D12492" w:rsidP="00D12492">
      <w:pPr>
        <w:rPr>
          <w:sz w:val="24"/>
        </w:rPr>
      </w:pPr>
    </w:p>
    <w:p w14:paraId="4903AB55" w14:textId="77777777" w:rsidR="000B78FF" w:rsidRPr="00F652DE" w:rsidRDefault="000B78FF"/>
    <w:sectPr w:rsidR="000B78FF" w:rsidRPr="00F652DE" w:rsidSect="00441FEA">
      <w:pgSz w:w="11906" w:h="16838"/>
      <w:pgMar w:top="28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421FE"/>
    <w:multiLevelType w:val="hybridMultilevel"/>
    <w:tmpl w:val="1032B874"/>
    <w:lvl w:ilvl="0" w:tplc="E4A89E56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57409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92"/>
    <w:rsid w:val="000B78FF"/>
    <w:rsid w:val="00441FEA"/>
    <w:rsid w:val="00967DF6"/>
    <w:rsid w:val="00A27691"/>
    <w:rsid w:val="00CE1EE2"/>
    <w:rsid w:val="00D12492"/>
    <w:rsid w:val="00F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5A64"/>
  <w15:chartTrackingRefBased/>
  <w15:docId w15:val="{13400795-7F82-427B-9428-89D32BB0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1249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4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rsid w:val="00D124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124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5">
    <w:name w:val="Достижение"/>
    <w:basedOn w:val="a3"/>
    <w:autoRedefine/>
    <w:rsid w:val="00A27691"/>
    <w:pPr>
      <w:tabs>
        <w:tab w:val="left" w:pos="1171"/>
      </w:tabs>
      <w:jc w:val="left"/>
    </w:pPr>
    <w:rPr>
      <w:snapToGrid w:val="0"/>
      <w:sz w:val="24"/>
    </w:rPr>
  </w:style>
  <w:style w:type="paragraph" w:customStyle="1" w:styleId="a6">
    <w:name w:val="Учреждение"/>
    <w:basedOn w:val="a"/>
    <w:next w:val="a5"/>
    <w:autoRedefine/>
    <w:rsid w:val="00D1249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tabs>
        <w:tab w:val="left" w:pos="2160"/>
        <w:tab w:val="right" w:pos="6480"/>
      </w:tabs>
      <w:ind w:right="-1699"/>
      <w:jc w:val="both"/>
    </w:pPr>
    <w:rPr>
      <w:b/>
      <w:sz w:val="24"/>
    </w:rPr>
  </w:style>
  <w:style w:type="paragraph" w:customStyle="1" w:styleId="a7">
    <w:name w:val="Цель"/>
    <w:basedOn w:val="a"/>
    <w:next w:val="a3"/>
    <w:rsid w:val="00D12492"/>
    <w:pPr>
      <w:spacing w:before="220" w:after="220" w:line="220" w:lineRule="atLeast"/>
    </w:pPr>
  </w:style>
  <w:style w:type="paragraph" w:customStyle="1" w:styleId="a8">
    <w:name w:val="Заголовок раздела"/>
    <w:basedOn w:val="a"/>
    <w:next w:val="a"/>
    <w:autoRedefine/>
    <w:rsid w:val="00D1249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/>
      <w:ind w:left="34" w:hanging="34"/>
    </w:pPr>
    <w:rPr>
      <w:b/>
      <w:spacing w:val="-10"/>
      <w:position w:val="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Майрамкуль Окенаева</dc:creator>
  <cp:keywords/>
  <dc:description/>
  <cp:lastModifiedBy>Сотрудник</cp:lastModifiedBy>
  <cp:revision>2</cp:revision>
  <dcterms:created xsi:type="dcterms:W3CDTF">2024-04-26T11:07:00Z</dcterms:created>
  <dcterms:modified xsi:type="dcterms:W3CDTF">2024-04-26T11:07:00Z</dcterms:modified>
</cp:coreProperties>
</file>