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573E" w14:textId="77777777" w:rsidR="00ED2F76" w:rsidRDefault="00ED2F76">
      <w:pPr>
        <w:pStyle w:val="1"/>
        <w:spacing w:before="60"/>
        <w:ind w:left="121" w:right="95"/>
        <w:rPr>
          <w:lang w:val="en-US"/>
        </w:rPr>
      </w:pPr>
    </w:p>
    <w:p w14:paraId="2F00BB9E" w14:textId="77777777" w:rsidR="00956365" w:rsidRDefault="007F700A">
      <w:pPr>
        <w:pStyle w:val="1"/>
        <w:spacing w:before="60"/>
        <w:ind w:left="121" w:right="95"/>
      </w:pPr>
      <w:r>
        <w:t>ПАСПОРТ</w:t>
      </w:r>
      <w:r>
        <w:rPr>
          <w:spacing w:val="-7"/>
        </w:rPr>
        <w:t xml:space="preserve"> </w:t>
      </w:r>
      <w:r>
        <w:t>СПЕЦИАЛИСТА</w:t>
      </w:r>
      <w:r>
        <w:rPr>
          <w:spacing w:val="-7"/>
        </w:rPr>
        <w:t xml:space="preserve"> </w:t>
      </w:r>
      <w:r>
        <w:t>(НАУЧНЫЙ</w:t>
      </w:r>
      <w:r>
        <w:rPr>
          <w:spacing w:val="-3"/>
        </w:rPr>
        <w:t xml:space="preserve"> </w:t>
      </w:r>
      <w:r>
        <w:rPr>
          <w:spacing w:val="-2"/>
        </w:rPr>
        <w:t>ПРОФИЛЬ),</w:t>
      </w:r>
    </w:p>
    <w:p w14:paraId="4A2A6AEC" w14:textId="77777777" w:rsidR="00956365" w:rsidRDefault="007F700A">
      <w:pPr>
        <w:spacing w:before="41"/>
        <w:ind w:left="26" w:right="121"/>
        <w:jc w:val="center"/>
        <w:rPr>
          <w:b/>
          <w:sz w:val="24"/>
        </w:rPr>
      </w:pPr>
      <w:r>
        <w:rPr>
          <w:b/>
          <w:sz w:val="24"/>
        </w:rPr>
        <w:t>члена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совета</w:t>
      </w:r>
    </w:p>
    <w:p w14:paraId="5854C75C" w14:textId="77777777" w:rsidR="00956365" w:rsidRDefault="009B7BFC">
      <w:pPr>
        <w:pStyle w:val="a3"/>
        <w:ind w:left="108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6896ECE" wp14:editId="016C92CE">
                <wp:simplePos x="0" y="0"/>
                <wp:positionH relativeFrom="page">
                  <wp:posOffset>2233930</wp:posOffset>
                </wp:positionH>
                <wp:positionV relativeFrom="paragraph">
                  <wp:posOffset>-635</wp:posOffset>
                </wp:positionV>
                <wp:extent cx="4929505" cy="1637665"/>
                <wp:effectExtent l="0" t="0" r="23495" b="1968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9505" cy="16376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B25CB4" w14:textId="77777777" w:rsidR="00956365" w:rsidRPr="00ED2F76" w:rsidRDefault="007F700A">
                            <w:pPr>
                              <w:spacing w:line="24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ФИО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ED2F76">
                              <w:t xml:space="preserve">Шамкеев Бактыбек Абылкасымович </w:t>
                            </w:r>
                            <w:r w:rsidR="00ED2F76" w:rsidRPr="00ED2F76">
                              <w:t>1963 г</w:t>
                            </w:r>
                            <w:r w:rsidR="00ED2F76">
                              <w:t>.</w:t>
                            </w:r>
                          </w:p>
                          <w:p w14:paraId="709B54A8" w14:textId="77777777" w:rsidR="00956365" w:rsidRDefault="007F700A">
                            <w:pPr>
                              <w:spacing w:before="40"/>
                              <w:ind w:left="103"/>
                            </w:pPr>
                            <w:r>
                              <w:rPr>
                                <w:b/>
                              </w:rPr>
                              <w:t>Национальность: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ED2F76">
                              <w:t>кыргыз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гражданство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КР</w:t>
                            </w:r>
                          </w:p>
                          <w:p w14:paraId="120BA71F" w14:textId="77777777" w:rsidR="00956365" w:rsidRPr="00ED2F76" w:rsidRDefault="00ED2F76" w:rsidP="00ED2F76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Окончил</w:t>
                            </w:r>
                            <w:r w:rsidR="007F700A">
                              <w:rPr>
                                <w:sz w:val="22"/>
                              </w:rPr>
                              <w:t xml:space="preserve">: </w:t>
                            </w:r>
                            <w:r w:rsidRPr="00ED2F76">
                              <w:rPr>
                                <w:b w:val="0"/>
                                <w:bCs w:val="0"/>
                                <w:lang w:eastAsia="ru-RU"/>
                              </w:rPr>
                              <w:t>Алма-Атинский институт народного хозяйства, г. Алма-Ата, факультет МОЭИ и АСУ</w:t>
                            </w:r>
                            <w:r>
                              <w:rPr>
                                <w:b w:val="0"/>
                                <w:bCs w:val="0"/>
                                <w:lang w:eastAsia="ru-RU"/>
                              </w:rPr>
                              <w:t xml:space="preserve"> с 1980 по 1985гг,</w:t>
                            </w:r>
                            <w:r w:rsidRPr="00ED2F76">
                              <w:t xml:space="preserve"> </w:t>
                            </w:r>
                            <w:r w:rsidRPr="00ED2F76">
                              <w:rPr>
                                <w:b w:val="0"/>
                                <w:bCs w:val="0"/>
                                <w:lang w:eastAsia="ru-RU"/>
                              </w:rPr>
                              <w:t>Бишкеская международная школа менеджмента и бизнеса при Президенте КР, г.</w:t>
                            </w:r>
                            <w:r>
                              <w:rPr>
                                <w:b w:val="0"/>
                                <w:bCs w:val="0"/>
                                <w:lang w:eastAsia="ru-RU"/>
                              </w:rPr>
                              <w:t xml:space="preserve"> </w:t>
                            </w:r>
                            <w:r w:rsidRPr="00ED2F76">
                              <w:rPr>
                                <w:b w:val="0"/>
                                <w:bCs w:val="0"/>
                                <w:lang w:eastAsia="ru-RU"/>
                              </w:rPr>
                              <w:t>Бишкек</w:t>
                            </w:r>
                            <w:r w:rsidR="009B7BFC">
                              <w:rPr>
                                <w:b w:val="0"/>
                                <w:bCs w:val="0"/>
                                <w:lang w:eastAsia="ru-RU"/>
                              </w:rPr>
                              <w:t xml:space="preserve"> с 1993 по  1995 гг.</w:t>
                            </w:r>
                          </w:p>
                          <w:p w14:paraId="64170DED" w14:textId="77777777" w:rsidR="00956365" w:rsidRPr="009B7BFC" w:rsidRDefault="007F700A" w:rsidP="009B7BFC">
                            <w:pPr>
                              <w:spacing w:line="278" w:lineRule="auto"/>
                              <w:ind w:left="103" w:right="1551"/>
                            </w:pPr>
                            <w:r>
                              <w:rPr>
                                <w:b/>
                              </w:rPr>
                              <w:t>Специальность</w:t>
                            </w:r>
                            <w:r>
                              <w:t>: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 w:rsidR="009B7BFC" w:rsidRPr="009B7BFC">
                              <w:t>инженер-экономист,  Магистр Делового Администрирования (MBA)</w:t>
                            </w:r>
                          </w:p>
                          <w:p w14:paraId="637E29BE" w14:textId="77777777" w:rsidR="00956365" w:rsidRDefault="007F700A">
                            <w:pPr>
                              <w:spacing w:before="36"/>
                              <w:ind w:left="103"/>
                            </w:pPr>
                            <w:r>
                              <w:rPr>
                                <w:b/>
                              </w:rPr>
                              <w:t>Звание</w:t>
                            </w:r>
                            <w:r>
                              <w:t>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6EC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75.9pt;margin-top:-.05pt;width:388.15pt;height:128.95pt;z-index: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" filled="f" strokeweight=".48pt">
                <v:path arrowok="t"/>
                <v:textbox inset="0,0,0,0">
                  <w:txbxContent>
                    <w:p w14:paraId="57B25CB4" w14:textId="77777777" w:rsidR="00956365" w:rsidRPr="00ED2F76" w:rsidRDefault="007F700A">
                      <w:pPr>
                        <w:spacing w:line="247" w:lineRule="exact"/>
                        <w:ind w:left="103"/>
                      </w:pPr>
                      <w:r>
                        <w:rPr>
                          <w:b/>
                        </w:rPr>
                        <w:t>ФИО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 w:rsidR="00ED2F76">
                        <w:t xml:space="preserve">Шамкеев Бактыбек Абылкасымович </w:t>
                      </w:r>
                      <w:r w:rsidR="00ED2F76" w:rsidRPr="00ED2F76">
                        <w:t>1963 г</w:t>
                      </w:r>
                      <w:r w:rsidR="00ED2F76">
                        <w:t>.</w:t>
                      </w:r>
                    </w:p>
                    <w:p w14:paraId="709B54A8" w14:textId="77777777" w:rsidR="00956365" w:rsidRDefault="007F700A">
                      <w:pPr>
                        <w:spacing w:before="40"/>
                        <w:ind w:left="103"/>
                      </w:pPr>
                      <w:r>
                        <w:rPr>
                          <w:b/>
                        </w:rPr>
                        <w:t>Национальность: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 w:rsidR="00ED2F76">
                        <w:t>кыргыз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гражданство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КР</w:t>
                      </w:r>
                    </w:p>
                    <w:p w14:paraId="120BA71F" w14:textId="77777777" w:rsidR="00956365" w:rsidRPr="00ED2F76" w:rsidRDefault="00ED2F76" w:rsidP="00ED2F76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sz w:val="22"/>
                        </w:rPr>
                        <w:t xml:space="preserve"> Окончил</w:t>
                      </w:r>
                      <w:r w:rsidR="007F700A">
                        <w:rPr>
                          <w:sz w:val="22"/>
                        </w:rPr>
                        <w:t xml:space="preserve">: </w:t>
                      </w:r>
                      <w:r w:rsidRPr="00ED2F76">
                        <w:rPr>
                          <w:b w:val="0"/>
                          <w:bCs w:val="0"/>
                          <w:lang w:eastAsia="ru-RU"/>
                        </w:rPr>
                        <w:t>Алма-Атинский институт народного хозяйства, г. Алма-Ата, факультет МОЭИ и АСУ</w:t>
                      </w:r>
                      <w:r>
                        <w:rPr>
                          <w:b w:val="0"/>
                          <w:bCs w:val="0"/>
                          <w:lang w:eastAsia="ru-RU"/>
                        </w:rPr>
                        <w:t xml:space="preserve"> с 1980 по 1985гг,</w:t>
                      </w:r>
                      <w:r w:rsidRPr="00ED2F76">
                        <w:t xml:space="preserve"> </w:t>
                      </w:r>
                      <w:r w:rsidRPr="00ED2F76">
                        <w:rPr>
                          <w:b w:val="0"/>
                          <w:bCs w:val="0"/>
                          <w:lang w:eastAsia="ru-RU"/>
                        </w:rPr>
                        <w:t>Бишкеская международная школа менеджмента и бизнеса при Президенте КР, г.</w:t>
                      </w:r>
                      <w:r>
                        <w:rPr>
                          <w:b w:val="0"/>
                          <w:bCs w:val="0"/>
                          <w:lang w:eastAsia="ru-RU"/>
                        </w:rPr>
                        <w:t xml:space="preserve"> </w:t>
                      </w:r>
                      <w:r w:rsidRPr="00ED2F76">
                        <w:rPr>
                          <w:b w:val="0"/>
                          <w:bCs w:val="0"/>
                          <w:lang w:eastAsia="ru-RU"/>
                        </w:rPr>
                        <w:t>Бишкек</w:t>
                      </w:r>
                      <w:r w:rsidR="009B7BFC">
                        <w:rPr>
                          <w:b w:val="0"/>
                          <w:bCs w:val="0"/>
                          <w:lang w:eastAsia="ru-RU"/>
                        </w:rPr>
                        <w:t xml:space="preserve"> с 1993 по  1995 гг.</w:t>
                      </w:r>
                    </w:p>
                    <w:p w14:paraId="64170DED" w14:textId="77777777" w:rsidR="00956365" w:rsidRPr="009B7BFC" w:rsidRDefault="007F700A" w:rsidP="009B7BFC">
                      <w:pPr>
                        <w:spacing w:line="278" w:lineRule="auto"/>
                        <w:ind w:left="103" w:right="1551"/>
                      </w:pPr>
                      <w:r>
                        <w:rPr>
                          <w:b/>
                        </w:rPr>
                        <w:t>Специальность</w:t>
                      </w:r>
                      <w:r>
                        <w:t>: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 w:rsidR="009B7BFC" w:rsidRPr="009B7BFC">
                        <w:t>инженер-экономист,  Магистр Делового Администрирования (MBA)</w:t>
                      </w:r>
                    </w:p>
                    <w:p w14:paraId="637E29BE" w14:textId="77777777" w:rsidR="00956365" w:rsidRDefault="007F700A">
                      <w:pPr>
                        <w:spacing w:before="36"/>
                        <w:ind w:left="103"/>
                      </w:pPr>
                      <w:r>
                        <w:rPr>
                          <w:b/>
                        </w:rPr>
                        <w:t>Звание</w:t>
                      </w:r>
                      <w:r>
                        <w:t>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 wp14:anchorId="3D48A4A1" wp14:editId="26E08C62">
            <wp:extent cx="1168122" cy="163796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57" cy="163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0F764D04" wp14:editId="48755BE2">
                <wp:extent cx="1173480" cy="1637665"/>
                <wp:effectExtent l="0" t="0" r="7620" b="635"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637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490980">
                              <a:moveTo>
                                <a:pt x="1173480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84376"/>
                              </a:lnTo>
                              <a:lnTo>
                                <a:pt x="0" y="1490472"/>
                              </a:lnTo>
                              <a:lnTo>
                                <a:pt x="6096" y="1490472"/>
                              </a:lnTo>
                              <a:lnTo>
                                <a:pt x="1173480" y="1490472"/>
                              </a:lnTo>
                              <a:lnTo>
                                <a:pt x="1173480" y="1484376"/>
                              </a:lnTo>
                              <a:lnTo>
                                <a:pt x="6096" y="1484376"/>
                              </a:lnTo>
                              <a:lnTo>
                                <a:pt x="6096" y="6096"/>
                              </a:lnTo>
                              <a:lnTo>
                                <a:pt x="1173480" y="6096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F41DE" id="Graphic 3" o:spid="_x0000_s1026" style="width:92.4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73480,149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" path="m1173480,l6096,,,,,6096,,1484376r,6096l6096,1490472r1167384,l1173480,1484376r-1167384,l6096,6096r1167384,l1173480,xe" fillcolor="black" stroked="f">
                <v:path arrowok="t"/>
                <w10:anchorlock/>
              </v:shape>
            </w:pict>
          </mc:Fallback>
        </mc:AlternateContent>
      </w:r>
    </w:p>
    <w:p w14:paraId="4770F647" w14:textId="77777777" w:rsidR="009B7BFC" w:rsidRDefault="009B7BFC" w:rsidP="009B7BFC">
      <w:pPr>
        <w:pStyle w:val="a3"/>
        <w:ind w:left="0"/>
        <w:jc w:val="left"/>
        <w:rPr>
          <w:b/>
        </w:rPr>
      </w:pPr>
    </w:p>
    <w:p w14:paraId="53A4E42C" w14:textId="77777777" w:rsidR="00956365" w:rsidRDefault="007F700A">
      <w:pPr>
        <w:pStyle w:val="a3"/>
        <w:jc w:val="left"/>
      </w:pPr>
      <w:r>
        <w:rPr>
          <w:b/>
        </w:rPr>
        <w:t xml:space="preserve">Место работы: </w:t>
      </w:r>
      <w:r>
        <w:t xml:space="preserve">Академия государственного управления при Президенте КР им. Жусупа </w:t>
      </w:r>
      <w:r>
        <w:rPr>
          <w:spacing w:val="-2"/>
        </w:rPr>
        <w:t>Абдрахманова</w:t>
      </w:r>
    </w:p>
    <w:p w14:paraId="77D258C7" w14:textId="77777777" w:rsidR="00956365" w:rsidRDefault="007F700A">
      <w:pPr>
        <w:pStyle w:val="a3"/>
        <w:jc w:val="left"/>
      </w:pPr>
      <w:r>
        <w:rPr>
          <w:b/>
          <w:spacing w:val="-4"/>
        </w:rPr>
        <w:t>Должность:</w:t>
      </w:r>
      <w:r>
        <w:rPr>
          <w:b/>
          <w:spacing w:val="-3"/>
        </w:rPr>
        <w:t xml:space="preserve"> </w:t>
      </w:r>
      <w:r w:rsidR="00FD22AF">
        <w:rPr>
          <w:spacing w:val="-4"/>
        </w:rPr>
        <w:t xml:space="preserve">Директор Института исследований развития государственного управления </w:t>
      </w:r>
    </w:p>
    <w:p w14:paraId="5BA4C09A" w14:textId="77777777" w:rsidR="00956365" w:rsidRDefault="007F700A">
      <w:pPr>
        <w:ind w:left="142"/>
        <w:rPr>
          <w:sz w:val="24"/>
        </w:rPr>
      </w:pPr>
      <w:r>
        <w:rPr>
          <w:b/>
          <w:sz w:val="24"/>
        </w:rPr>
        <w:t>Паспортные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контактные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ID</w:t>
      </w:r>
      <w:r>
        <w:rPr>
          <w:spacing w:val="-9"/>
          <w:sz w:val="24"/>
        </w:rPr>
        <w:t xml:space="preserve"> </w:t>
      </w:r>
      <w:r w:rsidR="00FD22AF">
        <w:rPr>
          <w:sz w:val="24"/>
        </w:rPr>
        <w:t>2278542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МКК</w:t>
      </w:r>
      <w:r>
        <w:rPr>
          <w:spacing w:val="-9"/>
          <w:sz w:val="24"/>
        </w:rPr>
        <w:t xml:space="preserve"> </w:t>
      </w:r>
      <w:r w:rsidR="00FD22AF">
        <w:rPr>
          <w:sz w:val="24"/>
        </w:rPr>
        <w:t>211012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 w:rsidR="00FD22AF">
        <w:rPr>
          <w:spacing w:val="-2"/>
          <w:sz w:val="24"/>
        </w:rPr>
        <w:t>05.07.2021</w:t>
      </w:r>
      <w:r>
        <w:rPr>
          <w:spacing w:val="-2"/>
          <w:sz w:val="24"/>
        </w:rPr>
        <w:t>г.</w:t>
      </w:r>
    </w:p>
    <w:p w14:paraId="5A7DCCF4" w14:textId="77777777" w:rsidR="00956365" w:rsidRDefault="007F700A">
      <w:pPr>
        <w:ind w:left="142"/>
        <w:rPr>
          <w:sz w:val="24"/>
        </w:rPr>
      </w:pPr>
      <w:r>
        <w:rPr>
          <w:b/>
          <w:sz w:val="24"/>
        </w:rPr>
        <w:t>Характер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должности</w:t>
      </w:r>
      <w:r>
        <w:rPr>
          <w:sz w:val="24"/>
        </w:rPr>
        <w:t>:</w:t>
      </w:r>
      <w:r>
        <w:rPr>
          <w:spacing w:val="-2"/>
          <w:sz w:val="24"/>
        </w:rPr>
        <w:t xml:space="preserve"> руководитель</w:t>
      </w:r>
    </w:p>
    <w:p w14:paraId="272C93E5" w14:textId="77777777" w:rsidR="001002C3" w:rsidRDefault="001002C3" w:rsidP="001002C3">
      <w:pPr>
        <w:pStyle w:val="a4"/>
        <w:numPr>
          <w:ilvl w:val="0"/>
          <w:numId w:val="2"/>
        </w:numPr>
      </w:pPr>
      <w:r w:rsidRPr="001002C3">
        <w:rPr>
          <w:b/>
          <w:lang w:val="en-US"/>
        </w:rPr>
        <w:t>GIZ</w:t>
      </w:r>
      <w:r w:rsidRPr="00A32A0E">
        <w:t xml:space="preserve"> – </w:t>
      </w:r>
      <w:r>
        <w:t>исследование на тему «Неформальный рынок труда в сельских регионах», октябрь-ноябрь 2012 г.</w:t>
      </w:r>
    </w:p>
    <w:p w14:paraId="74327734" w14:textId="77777777" w:rsidR="001002C3" w:rsidRDefault="001002C3" w:rsidP="001002C3">
      <w:pPr>
        <w:pStyle w:val="a4"/>
        <w:numPr>
          <w:ilvl w:val="0"/>
          <w:numId w:val="2"/>
        </w:numPr>
      </w:pPr>
      <w:r w:rsidRPr="001002C3">
        <w:rPr>
          <w:b/>
        </w:rPr>
        <w:t>АГУПКР –</w:t>
      </w:r>
      <w:r w:rsidRPr="003F710B">
        <w:t xml:space="preserve"> </w:t>
      </w:r>
      <w:r>
        <w:t>Тренинги для министерств и ведомств КР на тему «Стратегическое планирование» и «Управление программами и проектами развития в КР»Ноябрь 2012 г. – март 2013 г.</w:t>
      </w:r>
    </w:p>
    <w:p w14:paraId="4F13FCE0" w14:textId="77777777" w:rsidR="001002C3" w:rsidRDefault="001002C3" w:rsidP="001002C3">
      <w:pPr>
        <w:pStyle w:val="a4"/>
        <w:numPr>
          <w:ilvl w:val="0"/>
          <w:numId w:val="2"/>
        </w:numPr>
      </w:pPr>
      <w:r w:rsidRPr="001002C3">
        <w:rPr>
          <w:b/>
          <w:sz w:val="24"/>
          <w:szCs w:val="24"/>
        </w:rPr>
        <w:t>Хельветас/ИККО</w:t>
      </w:r>
      <w:r w:rsidRPr="001002C3">
        <w:rPr>
          <w:sz w:val="24"/>
          <w:szCs w:val="24"/>
        </w:rPr>
        <w:t xml:space="preserve"> – исследование на тему ««Определение и разработка финансовых инструментов, улучшающих доступ к финансам для участников ЦДС в плодоовощном секторе Кыргызстана с целью повышения доходов фермеров»</w:t>
      </w:r>
      <w:r>
        <w:t>Май-август, 2013 г.</w:t>
      </w:r>
    </w:p>
    <w:p w14:paraId="4CD9084C" w14:textId="77777777" w:rsidR="001002C3" w:rsidRDefault="001002C3" w:rsidP="001002C3">
      <w:pPr>
        <w:pStyle w:val="a4"/>
        <w:numPr>
          <w:ilvl w:val="0"/>
          <w:numId w:val="2"/>
        </w:numPr>
      </w:pPr>
      <w:r w:rsidRPr="001002C3">
        <w:rPr>
          <w:b/>
          <w:lang w:val="en-US"/>
        </w:rPr>
        <w:t>AFC</w:t>
      </w:r>
      <w:r w:rsidRPr="001002C3">
        <w:rPr>
          <w:b/>
        </w:rPr>
        <w:t xml:space="preserve"> </w:t>
      </w:r>
      <w:r w:rsidRPr="001002C3">
        <w:rPr>
          <w:b/>
          <w:lang w:val="en-US"/>
        </w:rPr>
        <w:t>Consultants</w:t>
      </w:r>
      <w:r w:rsidRPr="001002C3">
        <w:rPr>
          <w:b/>
        </w:rPr>
        <w:t xml:space="preserve">, </w:t>
      </w:r>
      <w:r w:rsidRPr="001002C3">
        <w:rPr>
          <w:b/>
          <w:lang w:val="en-US"/>
        </w:rPr>
        <w:t>Germany</w:t>
      </w:r>
      <w:r w:rsidRPr="009824B3">
        <w:t xml:space="preserve"> – </w:t>
      </w:r>
      <w:r>
        <w:t>Исследование на тему «Финансирование ЦДС в агробизнесе», член команды исследователей, февраль-июнь 2014 г.</w:t>
      </w:r>
    </w:p>
    <w:p w14:paraId="3D202D2B" w14:textId="77777777" w:rsidR="001002C3" w:rsidRDefault="001002C3" w:rsidP="001002C3">
      <w:pPr>
        <w:pStyle w:val="a4"/>
        <w:numPr>
          <w:ilvl w:val="0"/>
          <w:numId w:val="2"/>
        </w:numPr>
      </w:pPr>
      <w:r w:rsidRPr="001002C3">
        <w:rPr>
          <w:b/>
          <w:lang w:val="en-US"/>
        </w:rPr>
        <w:t>JICA</w:t>
      </w:r>
      <w:r w:rsidRPr="001002C3">
        <w:rPr>
          <w:b/>
        </w:rPr>
        <w:t>-Кыргызстан</w:t>
      </w:r>
      <w:r>
        <w:t xml:space="preserve"> – Исследование на тему «Вступление Кыргызстана в ТС и его воздействие на сельское хозяйство», руководитель команды экспертов, февраль-март 2015 г.</w:t>
      </w:r>
    </w:p>
    <w:p w14:paraId="16719122" w14:textId="77777777" w:rsidR="001002C3" w:rsidRDefault="001002C3" w:rsidP="001002C3">
      <w:pPr>
        <w:pStyle w:val="a4"/>
        <w:numPr>
          <w:ilvl w:val="0"/>
          <w:numId w:val="2"/>
        </w:numPr>
        <w:jc w:val="left"/>
      </w:pPr>
      <w:r w:rsidRPr="001002C3">
        <w:rPr>
          <w:b/>
          <w:lang w:val="en-US"/>
        </w:rPr>
        <w:t>GIZ</w:t>
      </w:r>
      <w:r w:rsidRPr="001002C3">
        <w:rPr>
          <w:b/>
        </w:rPr>
        <w:t xml:space="preserve"> </w:t>
      </w:r>
      <w:r w:rsidRPr="001002C3">
        <w:rPr>
          <w:b/>
          <w:lang w:val="en-US"/>
        </w:rPr>
        <w:t>Program</w:t>
      </w:r>
      <w:r w:rsidRPr="001002C3">
        <w:rPr>
          <w:b/>
        </w:rPr>
        <w:t xml:space="preserve"> «Содействие региональной торговле в ЦА</w:t>
      </w:r>
      <w:r>
        <w:t>», Исследование на тему «Возможные направления регионального сотрудничества с целью упрощения процедур торговли между странами Центральной Азии», эксперт по сельскому развитию, Август-Октябрь 2015г.</w:t>
      </w:r>
      <w:r>
        <w:br/>
      </w:r>
      <w:r w:rsidRPr="001002C3">
        <w:rPr>
          <w:b/>
          <w:i/>
          <w:u w:val="single"/>
        </w:rPr>
        <w:t>Научные исследования:</w:t>
      </w:r>
      <w:r w:rsidRPr="001002C3">
        <w:rPr>
          <w:b/>
          <w:i/>
        </w:rPr>
        <w:t xml:space="preserve">  </w:t>
      </w:r>
      <w:r w:rsidRPr="001002C3">
        <w:rPr>
          <w:lang w:val="ky-KG"/>
        </w:rPr>
        <w:t xml:space="preserve">Во время обучения в </w:t>
      </w:r>
      <w:r>
        <w:t>Аспирантур</w:t>
      </w:r>
      <w:r w:rsidRPr="001002C3">
        <w:rPr>
          <w:lang w:val="ky-KG"/>
        </w:rPr>
        <w:t>е</w:t>
      </w:r>
      <w:r>
        <w:t xml:space="preserve"> Академии Управления при Президенте Кыргызской Республики на кафедре макроэкономики </w:t>
      </w:r>
      <w:r w:rsidRPr="001002C3">
        <w:rPr>
          <w:lang w:val="ky-KG"/>
        </w:rPr>
        <w:t xml:space="preserve">написал кандидатскую диссертацию без защиты </w:t>
      </w:r>
      <w:r>
        <w:t>по теме «Экономический механизм государственного регулирования и поддержки развития сельскохозяйственного производства»</w:t>
      </w:r>
      <w:r w:rsidRPr="001002C3">
        <w:rPr>
          <w:lang w:val="ky-KG"/>
        </w:rPr>
        <w:t xml:space="preserve"> 2002-2004 гг.</w:t>
      </w:r>
    </w:p>
    <w:p w14:paraId="1DD975E8" w14:textId="77777777" w:rsidR="001002C3" w:rsidRDefault="001002C3" w:rsidP="001002C3">
      <w:pPr>
        <w:pStyle w:val="a4"/>
        <w:ind w:left="720"/>
        <w:jc w:val="left"/>
      </w:pPr>
    </w:p>
    <w:p w14:paraId="3A8D13BB" w14:textId="77777777" w:rsidR="001002C3" w:rsidRPr="001002C3" w:rsidRDefault="001002C3" w:rsidP="001002C3">
      <w:pPr>
        <w:widowControl/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autoSpaceDE/>
        <w:autoSpaceDN/>
        <w:spacing w:before="120" w:after="120"/>
      </w:pPr>
      <w:r w:rsidRPr="001002C3">
        <w:rPr>
          <w:b/>
        </w:rPr>
        <w:t>Обучения/семинары/конференции</w:t>
      </w:r>
      <w:r w:rsidRPr="001002C3">
        <w:t>:</w:t>
      </w:r>
    </w:p>
    <w:p w14:paraId="513ACD97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  <w:lang w:val="ky-KG"/>
        </w:rPr>
      </w:pPr>
      <w:r w:rsidRPr="001002C3">
        <w:rPr>
          <w:b/>
          <w:sz w:val="24"/>
          <w:szCs w:val="24"/>
        </w:rPr>
        <w:t xml:space="preserve">Г.Сеул, Южная Корея – </w:t>
      </w:r>
      <w:r w:rsidRPr="001002C3">
        <w:rPr>
          <w:sz w:val="24"/>
          <w:szCs w:val="24"/>
          <w:lang w:val="ky-KG"/>
        </w:rPr>
        <w:t>участие в ознакомительном туре по корейским предприятиям в сфере АПК, цифровизации, научных исследований для АПК. (декабрь 2019 г.)</w:t>
      </w:r>
    </w:p>
    <w:p w14:paraId="57EDFFD5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</w:rPr>
        <w:t>Г.Сеул, Южгая Корея –</w:t>
      </w:r>
      <w:r w:rsidRPr="001002C3">
        <w:rPr>
          <w:sz w:val="24"/>
          <w:szCs w:val="24"/>
        </w:rPr>
        <w:t xml:space="preserve"> Участие в Международной конференции По новым финансовым инструментам в жилищном финансировании,</w:t>
      </w:r>
      <w:r w:rsidRPr="001002C3">
        <w:rPr>
          <w:sz w:val="24"/>
          <w:szCs w:val="24"/>
          <w:lang w:val="ky-KG"/>
        </w:rPr>
        <w:t xml:space="preserve"> </w:t>
      </w:r>
      <w:r w:rsidRPr="001002C3">
        <w:rPr>
          <w:sz w:val="24"/>
          <w:szCs w:val="24"/>
        </w:rPr>
        <w:t xml:space="preserve"> </w:t>
      </w:r>
      <w:r w:rsidRPr="001002C3">
        <w:rPr>
          <w:sz w:val="24"/>
          <w:szCs w:val="24"/>
          <w:lang w:val="en-US"/>
        </w:rPr>
        <w:t>KAHF</w:t>
      </w:r>
      <w:r w:rsidRPr="001002C3">
        <w:rPr>
          <w:sz w:val="24"/>
          <w:szCs w:val="24"/>
        </w:rPr>
        <w:t>, декабрь 2108 г.</w:t>
      </w:r>
    </w:p>
    <w:p w14:paraId="607C7062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</w:rPr>
        <w:t xml:space="preserve">Г.Вашингтон, США – </w:t>
      </w:r>
      <w:r w:rsidRPr="001002C3">
        <w:rPr>
          <w:sz w:val="24"/>
          <w:szCs w:val="24"/>
        </w:rPr>
        <w:t>участие в Международной конференции по жилищному финансированию, Всемирный Банк, май 2017 г.</w:t>
      </w:r>
    </w:p>
    <w:p w14:paraId="20F04FEC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  <w:lang w:val="ky-KG"/>
        </w:rPr>
        <w:t>Г.Обихиро, Япония –</w:t>
      </w:r>
      <w:r w:rsidRPr="001002C3">
        <w:rPr>
          <w:sz w:val="24"/>
          <w:szCs w:val="24"/>
          <w:lang w:val="ky-KG"/>
        </w:rPr>
        <w:t xml:space="preserve"> Тренинговая программ для кыргызских предпринимателей в сфере АПК по созданию и продвижению системы торгово-логистических центров на примере Японии, </w:t>
      </w:r>
      <w:r w:rsidRPr="001002C3">
        <w:rPr>
          <w:sz w:val="24"/>
          <w:szCs w:val="24"/>
          <w:lang w:val="en-US"/>
        </w:rPr>
        <w:t>JICA</w:t>
      </w:r>
      <w:r w:rsidRPr="001002C3">
        <w:rPr>
          <w:sz w:val="24"/>
          <w:szCs w:val="24"/>
        </w:rPr>
        <w:t>, март 2017 г.</w:t>
      </w:r>
    </w:p>
    <w:p w14:paraId="3E36CEED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b/>
          <w:sz w:val="24"/>
          <w:szCs w:val="24"/>
          <w:lang w:val="en-US"/>
        </w:rPr>
      </w:pPr>
      <w:r w:rsidRPr="001002C3">
        <w:rPr>
          <w:b/>
          <w:sz w:val="24"/>
          <w:szCs w:val="24"/>
        </w:rPr>
        <w:t>Г</w:t>
      </w:r>
      <w:r w:rsidRPr="001002C3">
        <w:rPr>
          <w:b/>
          <w:sz w:val="24"/>
          <w:szCs w:val="24"/>
          <w:lang w:val="en-US"/>
        </w:rPr>
        <w:t>.</w:t>
      </w:r>
      <w:r w:rsidRPr="001002C3">
        <w:rPr>
          <w:b/>
          <w:sz w:val="24"/>
          <w:szCs w:val="24"/>
        </w:rPr>
        <w:t>Бишкек</w:t>
      </w:r>
      <w:r w:rsidRPr="001002C3">
        <w:rPr>
          <w:b/>
          <w:sz w:val="24"/>
          <w:szCs w:val="24"/>
          <w:lang w:val="en-US"/>
        </w:rPr>
        <w:t xml:space="preserve">, </w:t>
      </w:r>
      <w:r w:rsidRPr="001002C3">
        <w:rPr>
          <w:b/>
          <w:sz w:val="24"/>
          <w:szCs w:val="24"/>
        </w:rPr>
        <w:t>ИКМ</w:t>
      </w:r>
      <w:r w:rsidRPr="001002C3">
        <w:rPr>
          <w:b/>
          <w:sz w:val="24"/>
          <w:szCs w:val="24"/>
          <w:lang w:val="en-US"/>
        </w:rPr>
        <w:t xml:space="preserve">, </w:t>
      </w:r>
      <w:r w:rsidRPr="001002C3">
        <w:rPr>
          <w:sz w:val="24"/>
          <w:szCs w:val="24"/>
          <w:lang w:val="en-US"/>
        </w:rPr>
        <w:t xml:space="preserve">- 2015 </w:t>
      </w:r>
      <w:r w:rsidRPr="001002C3">
        <w:rPr>
          <w:sz w:val="24"/>
          <w:szCs w:val="24"/>
        </w:rPr>
        <w:t>г</w:t>
      </w:r>
      <w:r w:rsidRPr="001002C3">
        <w:rPr>
          <w:sz w:val="24"/>
          <w:szCs w:val="24"/>
          <w:lang w:val="en-US"/>
        </w:rPr>
        <w:t xml:space="preserve">., </w:t>
      </w:r>
      <w:r w:rsidRPr="001002C3">
        <w:rPr>
          <w:sz w:val="24"/>
          <w:szCs w:val="24"/>
        </w:rPr>
        <w:t>аттестация</w:t>
      </w:r>
      <w:r w:rsidRPr="001002C3">
        <w:rPr>
          <w:sz w:val="24"/>
          <w:szCs w:val="24"/>
          <w:lang w:val="en-US"/>
        </w:rPr>
        <w:t xml:space="preserve"> </w:t>
      </w:r>
      <w:r w:rsidRPr="001002C3">
        <w:rPr>
          <w:sz w:val="24"/>
          <w:szCs w:val="24"/>
        </w:rPr>
        <w:t>на</w:t>
      </w:r>
      <w:r w:rsidRPr="001002C3">
        <w:rPr>
          <w:sz w:val="24"/>
          <w:szCs w:val="24"/>
          <w:lang w:val="en-US"/>
        </w:rPr>
        <w:t xml:space="preserve"> </w:t>
      </w:r>
      <w:r w:rsidRPr="001002C3">
        <w:rPr>
          <w:sz w:val="24"/>
          <w:szCs w:val="24"/>
        </w:rPr>
        <w:t>сертификат</w:t>
      </w:r>
      <w:r w:rsidRPr="001002C3">
        <w:rPr>
          <w:sz w:val="24"/>
          <w:szCs w:val="24"/>
          <w:lang w:val="en-US"/>
        </w:rPr>
        <w:t xml:space="preserve"> </w:t>
      </w:r>
      <w:r w:rsidRPr="001002C3">
        <w:rPr>
          <w:sz w:val="24"/>
          <w:szCs w:val="24"/>
        </w:rPr>
        <w:t>СМС</w:t>
      </w:r>
      <w:r w:rsidRPr="001002C3">
        <w:rPr>
          <w:sz w:val="24"/>
          <w:szCs w:val="24"/>
          <w:lang w:val="en-US"/>
        </w:rPr>
        <w:t xml:space="preserve"> – Certified Management Consultant </w:t>
      </w:r>
      <w:r w:rsidRPr="001002C3">
        <w:rPr>
          <w:b/>
          <w:sz w:val="24"/>
          <w:szCs w:val="24"/>
          <w:lang w:val="en-US"/>
        </w:rPr>
        <w:t xml:space="preserve"> </w:t>
      </w:r>
    </w:p>
    <w:p w14:paraId="57AD2ACB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</w:rPr>
        <w:t xml:space="preserve">Г.Обихиро, Япония – </w:t>
      </w:r>
      <w:r w:rsidRPr="001002C3">
        <w:rPr>
          <w:sz w:val="24"/>
          <w:szCs w:val="24"/>
        </w:rPr>
        <w:t xml:space="preserve">Тренинговая программа для участников из стран СНГ и Монголия </w:t>
      </w:r>
      <w:r w:rsidRPr="001002C3">
        <w:rPr>
          <w:sz w:val="24"/>
          <w:szCs w:val="24"/>
        </w:rPr>
        <w:lastRenderedPageBreak/>
        <w:t xml:space="preserve">«Организация управления агропромышленным производством», </w:t>
      </w:r>
      <w:r w:rsidRPr="001002C3">
        <w:rPr>
          <w:sz w:val="24"/>
          <w:szCs w:val="24"/>
          <w:lang w:val="en-US"/>
        </w:rPr>
        <w:t>JICA</w:t>
      </w:r>
      <w:r w:rsidRPr="001002C3">
        <w:rPr>
          <w:sz w:val="24"/>
          <w:szCs w:val="24"/>
        </w:rPr>
        <w:t>, июль-август 2014 г.</w:t>
      </w:r>
    </w:p>
    <w:p w14:paraId="294F9FA4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</w:rPr>
        <w:t xml:space="preserve">Бишкек - </w:t>
      </w:r>
      <w:r w:rsidRPr="001002C3">
        <w:rPr>
          <w:sz w:val="24"/>
          <w:szCs w:val="24"/>
        </w:rPr>
        <w:t>Школа корпоративного управления при Фондовой бирже КР. Тренинг для тренеров на тему «Институциональное развитие для корпоративного управления в Кыргызстане», модуль «Стратегическое планирование и управление», сентябрь 2012 г.</w:t>
      </w:r>
    </w:p>
    <w:p w14:paraId="6EAC0DA6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b/>
          <w:sz w:val="24"/>
          <w:szCs w:val="24"/>
        </w:rPr>
      </w:pPr>
      <w:r w:rsidRPr="001002C3">
        <w:rPr>
          <w:b/>
          <w:sz w:val="24"/>
          <w:szCs w:val="24"/>
        </w:rPr>
        <w:t xml:space="preserve">Баку, Азербайджан – </w:t>
      </w:r>
      <w:r w:rsidRPr="001002C3">
        <w:rPr>
          <w:sz w:val="24"/>
          <w:szCs w:val="24"/>
          <w:lang w:val="en-US"/>
        </w:rPr>
        <w:t>FAO</w:t>
      </w:r>
      <w:r w:rsidRPr="001002C3">
        <w:rPr>
          <w:sz w:val="24"/>
          <w:szCs w:val="24"/>
        </w:rPr>
        <w:t>, Международный семинар на тему «Усиление потенциала МСХ в Центральной Азии и Кавказа по поддержке цепи добавленной стоимости», июль2011 г.</w:t>
      </w:r>
      <w:r w:rsidRPr="001002C3">
        <w:rPr>
          <w:b/>
          <w:sz w:val="24"/>
          <w:szCs w:val="24"/>
        </w:rPr>
        <w:t xml:space="preserve"> </w:t>
      </w:r>
    </w:p>
    <w:p w14:paraId="5994868D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</w:rPr>
        <w:t>Душанбе, Таджикистан -</w:t>
      </w:r>
      <w:r w:rsidRPr="001002C3">
        <w:rPr>
          <w:sz w:val="24"/>
          <w:szCs w:val="24"/>
        </w:rPr>
        <w:t xml:space="preserve">МОТ/ILO-GTZ, Международный курс «Ключ к успешному микрофинансированию. Искусство </w:t>
      </w:r>
      <w:r w:rsidRPr="001002C3">
        <w:rPr>
          <w:b/>
          <w:sz w:val="24"/>
          <w:szCs w:val="24"/>
        </w:rPr>
        <w:tab/>
        <w:t>у</w:t>
      </w:r>
      <w:r w:rsidRPr="001002C3">
        <w:rPr>
          <w:sz w:val="24"/>
          <w:szCs w:val="24"/>
        </w:rPr>
        <w:t>правления для достижения лучших результатов», Сертификат, июнь 2009 г.</w:t>
      </w:r>
    </w:p>
    <w:p w14:paraId="31FAA2C5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sz w:val="24"/>
          <w:szCs w:val="24"/>
        </w:rPr>
      </w:pPr>
      <w:r w:rsidRPr="001002C3">
        <w:rPr>
          <w:b/>
          <w:sz w:val="24"/>
          <w:szCs w:val="24"/>
        </w:rPr>
        <w:t xml:space="preserve"> Бишкек – </w:t>
      </w:r>
      <w:r w:rsidRPr="001002C3">
        <w:rPr>
          <w:sz w:val="24"/>
          <w:szCs w:val="24"/>
          <w:lang w:val="en-US"/>
        </w:rPr>
        <w:t>IFC</w:t>
      </w:r>
      <w:r w:rsidRPr="001002C3">
        <w:rPr>
          <w:sz w:val="24"/>
          <w:szCs w:val="24"/>
        </w:rPr>
        <w:t>, «Обслуживание ипотечных кредитов. Особенности работы с проблемными кредитами», Тренинг для тренеров, Сертификат, март, 2009 г.</w:t>
      </w:r>
      <w:r w:rsidRPr="001002C3">
        <w:rPr>
          <w:b/>
          <w:sz w:val="24"/>
          <w:szCs w:val="24"/>
        </w:rPr>
        <w:t xml:space="preserve"> </w:t>
      </w:r>
    </w:p>
    <w:p w14:paraId="77432758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bCs/>
          <w:sz w:val="24"/>
          <w:szCs w:val="24"/>
        </w:rPr>
      </w:pPr>
      <w:r w:rsidRPr="001002C3">
        <w:rPr>
          <w:b/>
          <w:sz w:val="24"/>
          <w:szCs w:val="24"/>
        </w:rPr>
        <w:t xml:space="preserve">Англия – </w:t>
      </w:r>
      <w:r w:rsidRPr="001002C3">
        <w:rPr>
          <w:bCs/>
          <w:sz w:val="24"/>
          <w:szCs w:val="24"/>
          <w:lang w:val="en-GB"/>
        </w:rPr>
        <w:t>INTRAC</w:t>
      </w:r>
      <w:r w:rsidRPr="001002C3">
        <w:rPr>
          <w:bCs/>
          <w:sz w:val="24"/>
          <w:szCs w:val="24"/>
        </w:rPr>
        <w:t>, Эффективное управление для развития, Лондон, май 2006.</w:t>
      </w:r>
    </w:p>
    <w:p w14:paraId="66495B9E" w14:textId="77777777" w:rsidR="001002C3" w:rsidRPr="001002C3" w:rsidRDefault="001002C3" w:rsidP="001002C3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before="120" w:after="120"/>
        <w:rPr>
          <w:bCs/>
          <w:sz w:val="24"/>
          <w:szCs w:val="24"/>
        </w:rPr>
      </w:pPr>
      <w:r w:rsidRPr="001002C3">
        <w:rPr>
          <w:b/>
          <w:bCs/>
          <w:sz w:val="24"/>
          <w:szCs w:val="24"/>
        </w:rPr>
        <w:t>Германия – I</w:t>
      </w:r>
      <w:r w:rsidRPr="001002C3">
        <w:rPr>
          <w:b/>
          <w:bCs/>
          <w:sz w:val="24"/>
          <w:szCs w:val="24"/>
          <w:lang w:val="en-US"/>
        </w:rPr>
        <w:t>IFAC</w:t>
      </w:r>
      <w:r w:rsidRPr="001002C3">
        <w:rPr>
          <w:b/>
          <w:bCs/>
          <w:sz w:val="24"/>
          <w:szCs w:val="24"/>
        </w:rPr>
        <w:t xml:space="preserve">, </w:t>
      </w:r>
      <w:r w:rsidRPr="001002C3">
        <w:rPr>
          <w:bCs/>
          <w:sz w:val="24"/>
          <w:szCs w:val="24"/>
        </w:rPr>
        <w:t>семинар-тренинг по «Картированию последствий» (</w:t>
      </w:r>
      <w:r w:rsidRPr="001002C3">
        <w:rPr>
          <w:bCs/>
          <w:sz w:val="24"/>
          <w:szCs w:val="24"/>
          <w:lang w:val="en-US"/>
        </w:rPr>
        <w:t>Outcome</w:t>
      </w:r>
      <w:r w:rsidRPr="001002C3">
        <w:rPr>
          <w:bCs/>
          <w:sz w:val="24"/>
          <w:szCs w:val="24"/>
        </w:rPr>
        <w:t xml:space="preserve"> </w:t>
      </w:r>
      <w:r w:rsidRPr="001002C3">
        <w:rPr>
          <w:bCs/>
          <w:sz w:val="24"/>
          <w:szCs w:val="24"/>
          <w:lang w:val="en-US"/>
        </w:rPr>
        <w:t>Mapping</w:t>
      </w:r>
      <w:r w:rsidRPr="001002C3">
        <w:rPr>
          <w:bCs/>
          <w:sz w:val="24"/>
          <w:szCs w:val="24"/>
        </w:rPr>
        <w:t xml:space="preserve">) Лебенсгартен, февраль </w:t>
      </w:r>
      <w:smartTag w:uri="urn:schemas-microsoft-com:office:smarttags" w:element="metricconverter">
        <w:smartTagPr>
          <w:attr w:name="ProductID" w:val="2005 г"/>
        </w:smartTagPr>
        <w:r w:rsidRPr="001002C3">
          <w:rPr>
            <w:bCs/>
            <w:sz w:val="24"/>
            <w:szCs w:val="24"/>
          </w:rPr>
          <w:t>2005 г</w:t>
        </w:r>
      </w:smartTag>
      <w:r w:rsidRPr="001002C3">
        <w:rPr>
          <w:bCs/>
          <w:sz w:val="24"/>
          <w:szCs w:val="24"/>
        </w:rPr>
        <w:t>.</w:t>
      </w:r>
    </w:p>
    <w:p w14:paraId="274CB7F5" w14:textId="77777777" w:rsidR="001002C3" w:rsidRPr="001002C3" w:rsidRDefault="001002C3" w:rsidP="001002C3">
      <w:pPr>
        <w:tabs>
          <w:tab w:val="left" w:pos="1080"/>
        </w:tabs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 xml:space="preserve">Англия </w:t>
      </w:r>
      <w:r w:rsidRPr="001002C3">
        <w:rPr>
          <w:sz w:val="24"/>
          <w:szCs w:val="24"/>
        </w:rPr>
        <w:t xml:space="preserve">– консалтинговая компания </w:t>
      </w:r>
      <w:r w:rsidRPr="001002C3">
        <w:rPr>
          <w:sz w:val="24"/>
          <w:szCs w:val="24"/>
          <w:lang w:val="en-GB"/>
        </w:rPr>
        <w:t>HTSPE</w:t>
      </w:r>
      <w:r w:rsidRPr="001002C3">
        <w:rPr>
          <w:sz w:val="24"/>
          <w:szCs w:val="24"/>
        </w:rPr>
        <w:t>, подготовка технических  предложений, управление проектами развития, Лондон, январь 2004.</w:t>
      </w:r>
      <w:r w:rsidRPr="001002C3">
        <w:rPr>
          <w:sz w:val="24"/>
          <w:szCs w:val="24"/>
        </w:rPr>
        <w:tab/>
      </w:r>
    </w:p>
    <w:p w14:paraId="4539F9A3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 xml:space="preserve"> Канада</w:t>
      </w:r>
      <w:r w:rsidRPr="001002C3">
        <w:rPr>
          <w:sz w:val="24"/>
          <w:szCs w:val="24"/>
        </w:rPr>
        <w:t xml:space="preserve"> – Международный курс по оценке развития, Оттава,Всемирный Банк, июнь </w:t>
      </w:r>
      <w:smartTag w:uri="urn:schemas-microsoft-com:office:smarttags" w:element="metricconverter">
        <w:smartTagPr>
          <w:attr w:name="ProductID" w:val="2002 г"/>
        </w:smartTagPr>
        <w:r w:rsidRPr="001002C3">
          <w:rPr>
            <w:sz w:val="24"/>
            <w:szCs w:val="24"/>
          </w:rPr>
          <w:t>2002 г</w:t>
        </w:r>
      </w:smartTag>
      <w:r w:rsidRPr="001002C3">
        <w:rPr>
          <w:sz w:val="24"/>
          <w:szCs w:val="24"/>
        </w:rPr>
        <w:t>.</w:t>
      </w:r>
      <w:r w:rsidRPr="001002C3">
        <w:rPr>
          <w:sz w:val="24"/>
          <w:szCs w:val="24"/>
        </w:rPr>
        <w:tab/>
      </w:r>
    </w:p>
    <w:p w14:paraId="5C2AAE91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 xml:space="preserve">Турция </w:t>
      </w:r>
      <w:r w:rsidRPr="001002C3">
        <w:rPr>
          <w:sz w:val="24"/>
          <w:szCs w:val="24"/>
        </w:rPr>
        <w:t xml:space="preserve">– Участие в конференции по теме «Система определения сельскохозяйственных приоритетов», г. Анталия, январь </w:t>
      </w:r>
      <w:smartTag w:uri="urn:schemas-microsoft-com:office:smarttags" w:element="metricconverter">
        <w:smartTagPr>
          <w:attr w:name="ProductID" w:val="2001 г"/>
        </w:smartTagPr>
        <w:r w:rsidRPr="001002C3">
          <w:rPr>
            <w:sz w:val="24"/>
            <w:szCs w:val="24"/>
          </w:rPr>
          <w:t>2001 г</w:t>
        </w:r>
      </w:smartTag>
      <w:r w:rsidRPr="001002C3">
        <w:rPr>
          <w:sz w:val="24"/>
          <w:szCs w:val="24"/>
        </w:rPr>
        <w:t>.</w:t>
      </w:r>
    </w:p>
    <w:p w14:paraId="6C77CE09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>Латвия, Молдавия</w:t>
      </w:r>
      <w:r w:rsidRPr="001002C3">
        <w:rPr>
          <w:sz w:val="24"/>
          <w:szCs w:val="24"/>
        </w:rPr>
        <w:t xml:space="preserve"> - Обмен опытом по проектам ВБ «Финансирование села» октябрь </w:t>
      </w:r>
      <w:smartTag w:uri="urn:schemas-microsoft-com:office:smarttags" w:element="metricconverter">
        <w:smartTagPr>
          <w:attr w:name="ProductID" w:val="1999 г"/>
        </w:smartTagPr>
        <w:r w:rsidRPr="001002C3">
          <w:rPr>
            <w:sz w:val="24"/>
            <w:szCs w:val="24"/>
          </w:rPr>
          <w:t>1999 г</w:t>
        </w:r>
      </w:smartTag>
      <w:r w:rsidRPr="001002C3">
        <w:rPr>
          <w:sz w:val="24"/>
          <w:szCs w:val="24"/>
        </w:rPr>
        <w:t>.</w:t>
      </w:r>
    </w:p>
    <w:p w14:paraId="4B28158C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 xml:space="preserve">США </w:t>
      </w:r>
      <w:r w:rsidRPr="001002C3">
        <w:rPr>
          <w:sz w:val="24"/>
          <w:szCs w:val="24"/>
        </w:rPr>
        <w:t xml:space="preserve">- Участие в обучающей программе по микрофинансированию для стран Восточной Европы и Азии, январь </w:t>
      </w:r>
      <w:smartTag w:uri="urn:schemas-microsoft-com:office:smarttags" w:element="metricconverter">
        <w:smartTagPr>
          <w:attr w:name="ProductID" w:val="1999 г"/>
        </w:smartTagPr>
        <w:r w:rsidRPr="001002C3">
          <w:rPr>
            <w:sz w:val="24"/>
            <w:szCs w:val="24"/>
          </w:rPr>
          <w:t>1999 г</w:t>
        </w:r>
      </w:smartTag>
      <w:r w:rsidRPr="001002C3">
        <w:rPr>
          <w:sz w:val="24"/>
          <w:szCs w:val="24"/>
        </w:rPr>
        <w:t xml:space="preserve">., г.Вашингтон; </w:t>
      </w:r>
    </w:p>
    <w:p w14:paraId="5BCF7373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>Финляндия -</w:t>
      </w:r>
      <w:r w:rsidRPr="001002C3">
        <w:rPr>
          <w:sz w:val="24"/>
          <w:szCs w:val="24"/>
        </w:rPr>
        <w:t xml:space="preserve"> Учебная программа для банковских тренеров при Бнковском Учебном центре НБКР, сентябрь 1998 г, сертификат. </w:t>
      </w:r>
    </w:p>
    <w:p w14:paraId="408CE994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 xml:space="preserve">Япония </w:t>
      </w:r>
      <w:r w:rsidRPr="001002C3">
        <w:rPr>
          <w:sz w:val="24"/>
          <w:szCs w:val="24"/>
        </w:rPr>
        <w:t xml:space="preserve">- Участие на семинаре «Финансирование сельского хозяйства Японии», октябрь </w:t>
      </w:r>
      <w:smartTag w:uri="urn:schemas-microsoft-com:office:smarttags" w:element="metricconverter">
        <w:smartTagPr>
          <w:attr w:name="ProductID" w:val="1997 г"/>
        </w:smartTagPr>
        <w:r w:rsidRPr="001002C3">
          <w:rPr>
            <w:sz w:val="24"/>
            <w:szCs w:val="24"/>
          </w:rPr>
          <w:t>1997 г</w:t>
        </w:r>
      </w:smartTag>
      <w:r w:rsidRPr="001002C3">
        <w:rPr>
          <w:sz w:val="24"/>
          <w:szCs w:val="24"/>
        </w:rPr>
        <w:t>.</w:t>
      </w:r>
    </w:p>
    <w:p w14:paraId="78E9B4B2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>Германия</w:t>
      </w:r>
      <w:r w:rsidRPr="001002C3">
        <w:rPr>
          <w:sz w:val="24"/>
          <w:szCs w:val="24"/>
        </w:rPr>
        <w:t xml:space="preserve"> - годичная стажировка по менеджменту, 1995-1996 гг.</w:t>
      </w:r>
    </w:p>
    <w:p w14:paraId="38C5FA04" w14:textId="77777777" w:rsidR="001002C3" w:rsidRPr="001002C3" w:rsidRDefault="001002C3" w:rsidP="001002C3">
      <w:pPr>
        <w:widowControl/>
        <w:autoSpaceDE/>
        <w:autoSpaceDN/>
        <w:rPr>
          <w:sz w:val="24"/>
          <w:szCs w:val="24"/>
        </w:rPr>
      </w:pPr>
      <w:r w:rsidRPr="001002C3">
        <w:rPr>
          <w:b/>
          <w:bCs/>
          <w:sz w:val="24"/>
          <w:szCs w:val="24"/>
        </w:rPr>
        <w:t xml:space="preserve">Кыргызстан </w:t>
      </w:r>
      <w:r w:rsidRPr="001002C3">
        <w:rPr>
          <w:sz w:val="24"/>
          <w:szCs w:val="24"/>
        </w:rPr>
        <w:t>– Академия управления при Президенте КР, Аспирантура, 4-й курс, подготовка кандидатской диссертации на тему «Экономический механизм государственного регулирования и поддержки развития сельскохозяйственного производства в Кыргызской Республике».</w:t>
      </w:r>
    </w:p>
    <w:p w14:paraId="1E152DEB" w14:textId="77777777" w:rsidR="001002C3" w:rsidRPr="001002C3" w:rsidRDefault="001002C3" w:rsidP="001002C3">
      <w:pPr>
        <w:rPr>
          <w:bCs/>
          <w:sz w:val="24"/>
          <w:szCs w:val="24"/>
        </w:rPr>
      </w:pPr>
      <w:r w:rsidRPr="001002C3">
        <w:rPr>
          <w:bCs/>
          <w:sz w:val="24"/>
          <w:szCs w:val="24"/>
        </w:rPr>
        <w:t xml:space="preserve">Разработаны собственные тренинговые модули и провожу семинары и тренинги по Менеджменту, Управлению программами и проектами, Построение системы Мониторинга и оценки, Микрофинансированию, Ипотечному кредитованию. </w:t>
      </w:r>
    </w:p>
    <w:p w14:paraId="2D8F4845" w14:textId="77777777" w:rsidR="00956365" w:rsidRPr="001002C3" w:rsidRDefault="001002C3">
      <w:pPr>
        <w:pStyle w:val="1"/>
        <w:spacing w:before="242"/>
        <w:ind w:left="142"/>
        <w:jc w:val="left"/>
      </w:pPr>
      <w:r w:rsidRPr="001002C3">
        <w:rPr>
          <w:spacing w:val="-2"/>
        </w:rPr>
        <w:t>Р</w:t>
      </w:r>
      <w:r w:rsidR="007F700A" w:rsidRPr="001002C3">
        <w:rPr>
          <w:spacing w:val="-2"/>
        </w:rPr>
        <w:t>Е</w:t>
      </w:r>
      <w:r w:rsidRPr="001002C3">
        <w:rPr>
          <w:spacing w:val="-2"/>
        </w:rPr>
        <w:t>ЗЮМЕ</w:t>
      </w:r>
    </w:p>
    <w:p w14:paraId="6CD445DF" w14:textId="77777777" w:rsidR="00956365" w:rsidRPr="001002C3" w:rsidRDefault="007F700A">
      <w:pPr>
        <w:pStyle w:val="a3"/>
        <w:spacing w:before="271"/>
        <w:jc w:val="left"/>
      </w:pPr>
      <w:r w:rsidRPr="001002C3">
        <w:t>Специальность (шифр), по которой может проводить экспертизу</w:t>
      </w:r>
      <w:r w:rsidRPr="001002C3">
        <w:rPr>
          <w:spacing w:val="-3"/>
        </w:rPr>
        <w:t xml:space="preserve"> </w:t>
      </w:r>
      <w:r w:rsidRPr="001002C3">
        <w:t>в составе совета 08.00.10 Основная</w:t>
      </w:r>
      <w:r w:rsidRPr="001002C3">
        <w:rPr>
          <w:spacing w:val="40"/>
        </w:rPr>
        <w:t xml:space="preserve"> </w:t>
      </w:r>
      <w:r w:rsidRPr="001002C3">
        <w:t>смежная</w:t>
      </w:r>
      <w:r w:rsidRPr="001002C3">
        <w:rPr>
          <w:spacing w:val="40"/>
        </w:rPr>
        <w:t xml:space="preserve"> </w:t>
      </w:r>
      <w:r w:rsidRPr="001002C3">
        <w:t>специальность</w:t>
      </w:r>
      <w:r w:rsidRPr="001002C3">
        <w:rPr>
          <w:spacing w:val="40"/>
        </w:rPr>
        <w:t xml:space="preserve"> </w:t>
      </w:r>
      <w:r w:rsidRPr="001002C3">
        <w:t>(шифр),</w:t>
      </w:r>
      <w:r w:rsidRPr="001002C3">
        <w:rPr>
          <w:spacing w:val="40"/>
        </w:rPr>
        <w:t xml:space="preserve"> </w:t>
      </w:r>
      <w:r w:rsidRPr="001002C3">
        <w:t>по</w:t>
      </w:r>
      <w:r w:rsidRPr="001002C3">
        <w:rPr>
          <w:spacing w:val="40"/>
        </w:rPr>
        <w:t xml:space="preserve"> </w:t>
      </w:r>
      <w:r w:rsidRPr="001002C3">
        <w:t>которой</w:t>
      </w:r>
      <w:r w:rsidRPr="001002C3">
        <w:rPr>
          <w:spacing w:val="40"/>
        </w:rPr>
        <w:t xml:space="preserve"> </w:t>
      </w:r>
      <w:r w:rsidRPr="001002C3">
        <w:t>может</w:t>
      </w:r>
      <w:r w:rsidRPr="001002C3">
        <w:rPr>
          <w:spacing w:val="40"/>
        </w:rPr>
        <w:t xml:space="preserve"> </w:t>
      </w:r>
      <w:r w:rsidRPr="001002C3">
        <w:t>проводить</w:t>
      </w:r>
      <w:r w:rsidRPr="001002C3">
        <w:rPr>
          <w:spacing w:val="40"/>
        </w:rPr>
        <w:t xml:space="preserve"> </w:t>
      </w:r>
      <w:r w:rsidRPr="001002C3">
        <w:t>экспертизу</w:t>
      </w:r>
      <w:r w:rsidRPr="001002C3">
        <w:rPr>
          <w:spacing w:val="40"/>
        </w:rPr>
        <w:t xml:space="preserve"> </w:t>
      </w:r>
      <w:r w:rsidRPr="001002C3">
        <w:t>в составесовета 08.00.05</w:t>
      </w:r>
    </w:p>
    <w:sectPr w:rsidR="00956365" w:rsidRPr="001002C3">
      <w:type w:val="continuous"/>
      <w:pgSz w:w="11920" w:h="16850"/>
      <w:pgMar w:top="11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3B8"/>
    <w:multiLevelType w:val="hybridMultilevel"/>
    <w:tmpl w:val="88000348"/>
    <w:lvl w:ilvl="0" w:tplc="55A64326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73928"/>
    <w:multiLevelType w:val="hybridMultilevel"/>
    <w:tmpl w:val="C890BEE8"/>
    <w:lvl w:ilvl="0" w:tplc="7C2075FC">
      <w:start w:val="1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A8E24F3C">
      <w:numFmt w:val="bullet"/>
      <w:lvlText w:val="•"/>
      <w:lvlJc w:val="left"/>
      <w:pPr>
        <w:ind w:left="1087" w:hanging="284"/>
      </w:pPr>
      <w:rPr>
        <w:rFonts w:hint="default"/>
        <w:lang w:val="ru-RU" w:eastAsia="en-US" w:bidi="ar-SA"/>
      </w:rPr>
    </w:lvl>
    <w:lvl w:ilvl="2" w:tplc="3F16991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3" w:tplc="E018967A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4278414A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5" w:tplc="3E9A17A4">
      <w:numFmt w:val="bullet"/>
      <w:lvlText w:val="•"/>
      <w:lvlJc w:val="left"/>
      <w:pPr>
        <w:ind w:left="4875" w:hanging="284"/>
      </w:pPr>
      <w:rPr>
        <w:rFonts w:hint="default"/>
        <w:lang w:val="ru-RU" w:eastAsia="en-US" w:bidi="ar-SA"/>
      </w:rPr>
    </w:lvl>
    <w:lvl w:ilvl="6" w:tplc="5DFC09D0">
      <w:numFmt w:val="bullet"/>
      <w:lvlText w:val="•"/>
      <w:lvlJc w:val="left"/>
      <w:pPr>
        <w:ind w:left="5822" w:hanging="284"/>
      </w:pPr>
      <w:rPr>
        <w:rFonts w:hint="default"/>
        <w:lang w:val="ru-RU" w:eastAsia="en-US" w:bidi="ar-SA"/>
      </w:rPr>
    </w:lvl>
    <w:lvl w:ilvl="7" w:tplc="D3A4B48C">
      <w:numFmt w:val="bullet"/>
      <w:lvlText w:val="•"/>
      <w:lvlJc w:val="left"/>
      <w:pPr>
        <w:ind w:left="6769" w:hanging="284"/>
      </w:pPr>
      <w:rPr>
        <w:rFonts w:hint="default"/>
        <w:lang w:val="ru-RU" w:eastAsia="en-US" w:bidi="ar-SA"/>
      </w:rPr>
    </w:lvl>
    <w:lvl w:ilvl="8" w:tplc="E40E821A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E7B3118"/>
    <w:multiLevelType w:val="hybridMultilevel"/>
    <w:tmpl w:val="9D22C63E"/>
    <w:lvl w:ilvl="0" w:tplc="B8F0784C">
      <w:start w:val="1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E2A9D"/>
    <w:multiLevelType w:val="hybridMultilevel"/>
    <w:tmpl w:val="834A480C"/>
    <w:lvl w:ilvl="0" w:tplc="373AF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047280">
    <w:abstractNumId w:val="1"/>
  </w:num>
  <w:num w:numId="2" w16cid:durableId="1506701064">
    <w:abstractNumId w:val="3"/>
  </w:num>
  <w:num w:numId="3" w16cid:durableId="444741179">
    <w:abstractNumId w:val="0"/>
  </w:num>
  <w:num w:numId="4" w16cid:durableId="1305769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65"/>
    <w:rsid w:val="001002C3"/>
    <w:rsid w:val="0076441E"/>
    <w:rsid w:val="007F700A"/>
    <w:rsid w:val="00956365"/>
    <w:rsid w:val="009B7BFC"/>
    <w:rsid w:val="00ED2F76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2C253"/>
  <w15:docId w15:val="{AE8BED24-5E00-4367-BEF7-1D8F8C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righ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7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F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99"/>
    <w:qFormat/>
    <w:rsid w:val="001002C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link w:val="a7"/>
    <w:uiPriority w:val="99"/>
    <w:rsid w:val="001002C3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2024-04-26T11:06:00Z</dcterms:created>
  <dcterms:modified xsi:type="dcterms:W3CDTF">2024-04-26T11:06:00Z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2013</vt:lpwstr>
  </property>
</Properties>
</file>