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7045"/>
      </w:tblGrid>
      <w:tr w:rsidR="00C927B1" w:rsidRPr="00984A29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C17E3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75055" cy="1437005"/>
                  <wp:effectExtent l="0" t="0" r="0" b="0"/>
                  <wp:docPr id="1" name="Рисунок 1" descr="C:\Users\Admi\Desktop\Xsvfyj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\Desktop\Xsvfyj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proofErr w:type="spellStart"/>
            <w:r w:rsidR="00C927B1" w:rsidRPr="00C927B1">
              <w:rPr>
                <w:rFonts w:ascii="Times New Roman" w:hAnsi="Times New Roman" w:cs="Times New Roman"/>
                <w:b/>
              </w:rPr>
              <w:t>Чыманов</w:t>
            </w:r>
            <w:proofErr w:type="spellEnd"/>
          </w:p>
          <w:p w:rsidR="00984A29" w:rsidRPr="00984A29" w:rsidRDefault="00C927B1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Имя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7B1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C927B1">
              <w:rPr>
                <w:rFonts w:ascii="Times New Roman" w:hAnsi="Times New Roman" w:cs="Times New Roman"/>
                <w:b/>
              </w:rPr>
              <w:t>еӊишбек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 Отчество</w:t>
            </w:r>
            <w:r w:rsidR="00C927B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927B1" w:rsidRPr="00C927B1">
              <w:rPr>
                <w:rFonts w:ascii="Times New Roman" w:hAnsi="Times New Roman" w:cs="Times New Roman"/>
                <w:b/>
              </w:rPr>
              <w:t>Арыпович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C927B1">
              <w:rPr>
                <w:rFonts w:ascii="Times New Roman" w:hAnsi="Times New Roman" w:cs="Times New Roman"/>
              </w:rPr>
              <w:t>Мужской</w:t>
            </w:r>
          </w:p>
          <w:p w:rsidR="00984A29" w:rsidRPr="00C927B1" w:rsidRDefault="00C927B1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5. Дата рождения  </w:t>
            </w:r>
            <w:r w:rsidRPr="00C927B1">
              <w:rPr>
                <w:rFonts w:ascii="Times New Roman" w:hAnsi="Times New Roman" w:cs="Times New Roman"/>
                <w:b/>
              </w:rPr>
              <w:t>7.01.1955 г.</w:t>
            </w:r>
          </w:p>
          <w:p w:rsidR="00C927B1" w:rsidRDefault="00984A29" w:rsidP="00C927B1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proofErr w:type="spellStart"/>
            <w:r w:rsidR="00C927B1" w:rsidRPr="00C927B1">
              <w:rPr>
                <w:rFonts w:ascii="Times New Roman" w:hAnsi="Times New Roman" w:cs="Times New Roman"/>
                <w:b/>
              </w:rPr>
              <w:t>Жет</w:t>
            </w:r>
            <w:proofErr w:type="gramStart"/>
            <w:r w:rsidR="00C927B1" w:rsidRPr="00C927B1">
              <w:rPr>
                <w:rFonts w:ascii="Times New Roman" w:hAnsi="Times New Roman" w:cs="Times New Roman"/>
                <w:b/>
              </w:rPr>
              <w:t>и-</w:t>
            </w:r>
            <w:proofErr w:type="gramEnd"/>
            <w:r w:rsidR="00C927B1" w:rsidRPr="00C927B1">
              <w:rPr>
                <w:rFonts w:ascii="Times New Roman" w:hAnsi="Times New Roman" w:cs="Times New Roman"/>
                <w:b/>
              </w:rPr>
              <w:t>Өгүз</w:t>
            </w:r>
            <w:r w:rsidR="000834B1">
              <w:rPr>
                <w:rFonts w:ascii="Times New Roman" w:hAnsi="Times New Roman" w:cs="Times New Roman"/>
                <w:b/>
              </w:rPr>
              <w:t>ский</w:t>
            </w:r>
            <w:proofErr w:type="spellEnd"/>
            <w:r w:rsidR="00C927B1" w:rsidRPr="00C927B1">
              <w:rPr>
                <w:rFonts w:ascii="Times New Roman" w:hAnsi="Times New Roman" w:cs="Times New Roman"/>
                <w:b/>
              </w:rPr>
              <w:t xml:space="preserve"> район, </w:t>
            </w:r>
            <w:r w:rsidR="000834B1">
              <w:rPr>
                <w:rFonts w:ascii="Times New Roman" w:hAnsi="Times New Roman" w:cs="Times New Roman"/>
                <w:b/>
              </w:rPr>
              <w:t xml:space="preserve">село </w:t>
            </w:r>
            <w:proofErr w:type="spellStart"/>
            <w:r w:rsidR="00C927B1" w:rsidRPr="00C927B1">
              <w:rPr>
                <w:rFonts w:ascii="Times New Roman" w:hAnsi="Times New Roman" w:cs="Times New Roman"/>
                <w:b/>
              </w:rPr>
              <w:t>Жети-Өгүз</w:t>
            </w:r>
            <w:proofErr w:type="spellEnd"/>
            <w:r w:rsidR="00C927B1" w:rsidRPr="00C927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4A29" w:rsidRPr="00984A29" w:rsidRDefault="00984A29" w:rsidP="00C927B1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r w:rsidR="00C927B1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C927B1" w:rsidRPr="00C927B1">
              <w:rPr>
                <w:rFonts w:ascii="Times New Roman" w:hAnsi="Times New Roman" w:cs="Times New Roman"/>
                <w:b/>
              </w:rPr>
              <w:t>кыргыз</w:t>
            </w:r>
            <w:proofErr w:type="spellEnd"/>
          </w:p>
        </w:tc>
      </w:tr>
    </w:tbl>
    <w:p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C927B1">
        <w:rPr>
          <w:rFonts w:ascii="Times New Roman" w:hAnsi="Times New Roman" w:cs="Times New Roman"/>
          <w:b/>
        </w:rPr>
        <w:t>Кыргызстан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 w:rsidR="00C927B1" w:rsidRPr="00C927B1">
        <w:rPr>
          <w:rFonts w:ascii="Times New Roman" w:hAnsi="Times New Roman" w:cs="Times New Roman"/>
          <w:b/>
        </w:rPr>
        <w:t>Высшее</w:t>
      </w:r>
    </w:p>
    <w:p w:rsidR="00C927B1" w:rsidRPr="00C927B1" w:rsidRDefault="00984A29" w:rsidP="00C927B1">
      <w:pPr>
        <w:pStyle w:val="tkTekst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C927B1">
        <w:rPr>
          <w:rFonts w:ascii="Times New Roman" w:hAnsi="Times New Roman" w:cs="Times New Roman"/>
        </w:rPr>
        <w:t xml:space="preserve">наименование вуза, где учился </w:t>
      </w:r>
      <w:r w:rsidR="00C927B1">
        <w:rPr>
          <w:rFonts w:ascii="Times New Roman" w:hAnsi="Times New Roman" w:cs="Times New Roman"/>
        </w:rPr>
        <w:t xml:space="preserve">   </w:t>
      </w:r>
      <w:r w:rsidR="00C927B1" w:rsidRPr="00C927B1">
        <w:rPr>
          <w:rFonts w:ascii="Times New Roman" w:hAnsi="Times New Roman" w:cs="Times New Roman"/>
          <w:b/>
        </w:rPr>
        <w:t xml:space="preserve">КГУ им. 50 </w:t>
      </w:r>
      <w:proofErr w:type="spellStart"/>
      <w:r w:rsidR="00C927B1" w:rsidRPr="00C927B1">
        <w:rPr>
          <w:rFonts w:ascii="Times New Roman" w:hAnsi="Times New Roman" w:cs="Times New Roman"/>
          <w:b/>
        </w:rPr>
        <w:t>лети</w:t>
      </w:r>
      <w:r w:rsidR="000834B1">
        <w:rPr>
          <w:rFonts w:ascii="Times New Roman" w:hAnsi="Times New Roman" w:cs="Times New Roman"/>
          <w:b/>
        </w:rPr>
        <w:t>я</w:t>
      </w:r>
      <w:proofErr w:type="spellEnd"/>
      <w:r w:rsidR="00C927B1" w:rsidRPr="00C927B1">
        <w:rPr>
          <w:rFonts w:ascii="Times New Roman" w:hAnsi="Times New Roman" w:cs="Times New Roman"/>
          <w:b/>
        </w:rPr>
        <w:t xml:space="preserve"> СССР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C927B1">
        <w:rPr>
          <w:rFonts w:ascii="Times New Roman" w:hAnsi="Times New Roman" w:cs="Times New Roman"/>
          <w:b/>
        </w:rPr>
        <w:t>1981 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C927B1">
        <w:rPr>
          <w:rFonts w:ascii="Times New Roman" w:hAnsi="Times New Roman" w:cs="Times New Roman"/>
          <w:b/>
        </w:rPr>
        <w:t>Кыргызская Республика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C927B1" w:rsidRPr="00C927B1">
        <w:rPr>
          <w:rFonts w:ascii="Times New Roman" w:hAnsi="Times New Roman" w:cs="Times New Roman"/>
          <w:b/>
        </w:rPr>
        <w:t xml:space="preserve">КНУ им. </w:t>
      </w:r>
      <w:proofErr w:type="spellStart"/>
      <w:r w:rsidR="00C927B1" w:rsidRPr="00C927B1">
        <w:rPr>
          <w:rFonts w:ascii="Times New Roman" w:hAnsi="Times New Roman" w:cs="Times New Roman"/>
          <w:b/>
        </w:rPr>
        <w:t>Ж.Баласагына</w:t>
      </w:r>
      <w:proofErr w:type="spell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 w:rsidR="00C927B1">
        <w:rPr>
          <w:rFonts w:ascii="Times New Roman" w:hAnsi="Times New Roman" w:cs="Times New Roman"/>
          <w:b/>
        </w:rPr>
        <w:t>профессор кафедры</w:t>
      </w:r>
      <w:r w:rsidR="000834B1">
        <w:rPr>
          <w:rFonts w:ascii="Times New Roman" w:hAnsi="Times New Roman" w:cs="Times New Roman"/>
          <w:b/>
        </w:rPr>
        <w:t xml:space="preserve"> технологии ф</w:t>
      </w:r>
      <w:r w:rsidR="00C927B1">
        <w:rPr>
          <w:rFonts w:ascii="Times New Roman" w:hAnsi="Times New Roman" w:cs="Times New Roman"/>
          <w:b/>
        </w:rPr>
        <w:t>илологического образования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Степень (К) </w:t>
      </w:r>
      <w:r w:rsidR="000834B1">
        <w:rPr>
          <w:rFonts w:ascii="Times New Roman" w:hAnsi="Times New Roman" w:cs="Times New Roman"/>
          <w:b/>
        </w:rPr>
        <w:t xml:space="preserve">кандидат </w:t>
      </w:r>
      <w:r w:rsidR="00C927B1">
        <w:rPr>
          <w:rFonts w:ascii="Times New Roman" w:hAnsi="Times New Roman" w:cs="Times New Roman"/>
          <w:b/>
        </w:rPr>
        <w:t>педагогических наук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0834B1">
        <w:rPr>
          <w:rFonts w:ascii="Times New Roman" w:hAnsi="Times New Roman" w:cs="Times New Roman"/>
          <w:b/>
        </w:rPr>
        <w:t>Методика преподавания</w:t>
      </w:r>
      <w:r w:rsidR="009D2E65">
        <w:rPr>
          <w:rFonts w:ascii="Times New Roman" w:hAnsi="Times New Roman" w:cs="Times New Roman"/>
          <w:b/>
        </w:rPr>
        <w:t xml:space="preserve"> кыргызского языка</w:t>
      </w:r>
    </w:p>
    <w:p w:rsidR="00984A29" w:rsidRPr="000834B1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C927B1" w:rsidRPr="000834B1">
        <w:rPr>
          <w:rFonts w:ascii="Times New Roman" w:hAnsi="Times New Roman" w:cs="Times New Roman"/>
          <w:b/>
        </w:rPr>
        <w:t>13.00.02. теория и метод</w:t>
      </w:r>
      <w:r w:rsidR="000834B1">
        <w:rPr>
          <w:rFonts w:ascii="Times New Roman" w:hAnsi="Times New Roman" w:cs="Times New Roman"/>
          <w:b/>
        </w:rPr>
        <w:t>ика</w:t>
      </w:r>
      <w:r w:rsidR="00C927B1" w:rsidRPr="000834B1">
        <w:rPr>
          <w:rFonts w:ascii="Times New Roman" w:hAnsi="Times New Roman" w:cs="Times New Roman"/>
          <w:b/>
        </w:rPr>
        <w:t xml:space="preserve"> п</w:t>
      </w:r>
      <w:r w:rsidR="000834B1" w:rsidRPr="000834B1">
        <w:rPr>
          <w:rFonts w:ascii="Times New Roman" w:hAnsi="Times New Roman" w:cs="Times New Roman"/>
          <w:b/>
        </w:rPr>
        <w:t>р</w:t>
      </w:r>
      <w:r w:rsidR="00C927B1" w:rsidRPr="000834B1">
        <w:rPr>
          <w:rFonts w:ascii="Times New Roman" w:hAnsi="Times New Roman" w:cs="Times New Roman"/>
          <w:b/>
        </w:rPr>
        <w:t>еподавани</w:t>
      </w:r>
      <w:r w:rsidR="000834B1">
        <w:rPr>
          <w:rFonts w:ascii="Times New Roman" w:hAnsi="Times New Roman" w:cs="Times New Roman"/>
          <w:b/>
        </w:rPr>
        <w:t>я и воспитания</w:t>
      </w:r>
      <w:r w:rsidR="009D2E65" w:rsidRPr="000834B1">
        <w:rPr>
          <w:rFonts w:ascii="Times New Roman" w:hAnsi="Times New Roman" w:cs="Times New Roman"/>
          <w:b/>
        </w:rPr>
        <w:t xml:space="preserve"> (кыргызский язык)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0834B1">
        <w:rPr>
          <w:rFonts w:ascii="Times New Roman" w:hAnsi="Times New Roman" w:cs="Times New Roman"/>
          <w:b/>
        </w:rPr>
        <w:t>1996</w:t>
      </w:r>
      <w:r w:rsidR="00C927B1" w:rsidRPr="009D2E65">
        <w:rPr>
          <w:rFonts w:ascii="Times New Roman" w:hAnsi="Times New Roman" w:cs="Times New Roman"/>
          <w:b/>
        </w:rPr>
        <w:t xml:space="preserve"> г.</w:t>
      </w:r>
    </w:p>
    <w:p w:rsidR="00984A29" w:rsidRPr="00984A29" w:rsidRDefault="00984A29" w:rsidP="009D2E65">
      <w:pPr>
        <w:pStyle w:val="tkTekst"/>
        <w:jc w:val="lef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Степень (Д) </w:t>
      </w:r>
      <w:r w:rsidR="000834B1">
        <w:rPr>
          <w:rFonts w:ascii="Times New Roman" w:hAnsi="Times New Roman" w:cs="Times New Roman"/>
          <w:b/>
        </w:rPr>
        <w:t xml:space="preserve">доктор </w:t>
      </w:r>
      <w:r w:rsidR="009D2E65">
        <w:rPr>
          <w:rFonts w:ascii="Times New Roman" w:hAnsi="Times New Roman" w:cs="Times New Roman"/>
          <w:b/>
        </w:rPr>
        <w:t>педагогических наук</w:t>
      </w:r>
      <w:r w:rsidR="009D2E65" w:rsidRPr="00984A29">
        <w:rPr>
          <w:rFonts w:ascii="Times New Roman" w:hAnsi="Times New Roman" w:cs="Times New Roman"/>
        </w:rPr>
        <w:t xml:space="preserve">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9D2E65">
        <w:rPr>
          <w:rFonts w:ascii="Times New Roman" w:hAnsi="Times New Roman" w:cs="Times New Roman"/>
          <w:b/>
        </w:rPr>
        <w:t>Методика преподавани</w:t>
      </w:r>
      <w:r w:rsidR="000834B1">
        <w:rPr>
          <w:rFonts w:ascii="Times New Roman" w:hAnsi="Times New Roman" w:cs="Times New Roman"/>
          <w:b/>
        </w:rPr>
        <w:t>я</w:t>
      </w:r>
      <w:r w:rsidR="009D2E65">
        <w:rPr>
          <w:rFonts w:ascii="Times New Roman" w:hAnsi="Times New Roman" w:cs="Times New Roman"/>
          <w:b/>
        </w:rPr>
        <w:t xml:space="preserve"> кыргызского языка</w:t>
      </w:r>
      <w:r w:rsidR="009D2E65" w:rsidRPr="00984A29">
        <w:rPr>
          <w:rFonts w:ascii="Times New Roman" w:hAnsi="Times New Roman" w:cs="Times New Roman"/>
        </w:rPr>
        <w:t xml:space="preserve"> </w:t>
      </w:r>
    </w:p>
    <w:p w:rsidR="000834B1" w:rsidRPr="000834B1" w:rsidRDefault="00984A29" w:rsidP="000834B1">
      <w:pPr>
        <w:pStyle w:val="tkTekst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0834B1">
        <w:rPr>
          <w:rFonts w:ascii="Times New Roman" w:hAnsi="Times New Roman" w:cs="Times New Roman"/>
        </w:rPr>
        <w:t xml:space="preserve"> </w:t>
      </w:r>
      <w:r w:rsidR="000834B1" w:rsidRPr="000834B1">
        <w:rPr>
          <w:rFonts w:ascii="Times New Roman" w:hAnsi="Times New Roman" w:cs="Times New Roman"/>
          <w:b/>
        </w:rPr>
        <w:t>13.00.02. теория и методик</w:t>
      </w:r>
      <w:r w:rsidR="000834B1">
        <w:rPr>
          <w:rFonts w:ascii="Times New Roman" w:hAnsi="Times New Roman" w:cs="Times New Roman"/>
          <w:b/>
        </w:rPr>
        <w:t>а</w:t>
      </w:r>
      <w:r w:rsidR="000834B1" w:rsidRPr="000834B1">
        <w:rPr>
          <w:rFonts w:ascii="Times New Roman" w:hAnsi="Times New Roman" w:cs="Times New Roman"/>
          <w:b/>
        </w:rPr>
        <w:t xml:space="preserve"> преподавани</w:t>
      </w:r>
      <w:r w:rsidR="000834B1">
        <w:rPr>
          <w:rFonts w:ascii="Times New Roman" w:hAnsi="Times New Roman" w:cs="Times New Roman"/>
          <w:b/>
        </w:rPr>
        <w:t>я</w:t>
      </w:r>
      <w:r w:rsidR="000834B1" w:rsidRPr="000834B1">
        <w:rPr>
          <w:rFonts w:ascii="Times New Roman" w:hAnsi="Times New Roman" w:cs="Times New Roman"/>
          <w:b/>
        </w:rPr>
        <w:t xml:space="preserve"> и воспитани</w:t>
      </w:r>
      <w:r w:rsidR="000834B1">
        <w:rPr>
          <w:rFonts w:ascii="Times New Roman" w:hAnsi="Times New Roman" w:cs="Times New Roman"/>
          <w:b/>
        </w:rPr>
        <w:t>я</w:t>
      </w:r>
      <w:r w:rsidR="000834B1" w:rsidRPr="000834B1">
        <w:rPr>
          <w:rFonts w:ascii="Times New Roman" w:hAnsi="Times New Roman" w:cs="Times New Roman"/>
          <w:b/>
        </w:rPr>
        <w:t xml:space="preserve"> (кыргызский язык)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0834B1" w:rsidRPr="009D2E65">
        <w:rPr>
          <w:rFonts w:ascii="Times New Roman" w:hAnsi="Times New Roman" w:cs="Times New Roman"/>
          <w:b/>
        </w:rPr>
        <w:t>2010 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 xml:space="preserve">) </w:t>
      </w:r>
      <w:r w:rsidR="000834B1">
        <w:rPr>
          <w:rFonts w:ascii="Times New Roman" w:hAnsi="Times New Roman" w:cs="Times New Roman"/>
          <w:b/>
        </w:rPr>
        <w:t>Доцент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 w:rsidR="000834B1">
        <w:rPr>
          <w:rFonts w:ascii="Times New Roman" w:hAnsi="Times New Roman" w:cs="Times New Roman"/>
          <w:b/>
        </w:rPr>
        <w:t>Педагогика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 w:rsidR="000834B1" w:rsidRPr="000834B1">
        <w:rPr>
          <w:rFonts w:ascii="Times New Roman" w:hAnsi="Times New Roman" w:cs="Times New Roman"/>
          <w:b/>
        </w:rPr>
        <w:t>2003 г.</w:t>
      </w:r>
      <w:r w:rsidR="000834B1">
        <w:rPr>
          <w:rFonts w:ascii="Times New Roman" w:hAnsi="Times New Roman" w:cs="Times New Roman"/>
        </w:rPr>
        <w:t xml:space="preserve"> </w:t>
      </w:r>
    </w:p>
    <w:p w:rsidR="00984A29" w:rsidRPr="000834B1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2. Ученое звание (профессор) </w:t>
      </w:r>
      <w:r w:rsidR="000834B1">
        <w:rPr>
          <w:rFonts w:ascii="Times New Roman" w:hAnsi="Times New Roman" w:cs="Times New Roman"/>
          <w:b/>
        </w:rPr>
        <w:t>Профессор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 w:rsidR="000834B1">
        <w:rPr>
          <w:rFonts w:ascii="Times New Roman" w:hAnsi="Times New Roman" w:cs="Times New Roman"/>
          <w:b/>
        </w:rPr>
        <w:t>Педагогика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 w:rsidR="000834B1" w:rsidRPr="000834B1">
        <w:rPr>
          <w:rFonts w:ascii="Times New Roman" w:hAnsi="Times New Roman" w:cs="Times New Roman"/>
          <w:b/>
        </w:rPr>
        <w:t>2017 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="000834B1">
        <w:rPr>
          <w:rFonts w:ascii="Times New Roman" w:hAnsi="Times New Roman" w:cs="Times New Roman"/>
          <w:b/>
        </w:rPr>
        <w:t>200 публикаций</w:t>
      </w:r>
      <w:r w:rsidRPr="00984A29">
        <w:rPr>
          <w:rFonts w:ascii="Times New Roman" w:hAnsi="Times New Roman" w:cs="Times New Roman"/>
        </w:rPr>
        <w:t xml:space="preserve">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 xml:space="preserve">. научных </w:t>
      </w:r>
      <w:r w:rsidR="000834B1" w:rsidRPr="000834B1">
        <w:rPr>
          <w:rFonts w:ascii="Times New Roman" w:hAnsi="Times New Roman" w:cs="Times New Roman"/>
          <w:b/>
        </w:rPr>
        <w:t>200</w:t>
      </w:r>
      <w:r w:rsidR="000834B1">
        <w:rPr>
          <w:rFonts w:ascii="Times New Roman" w:hAnsi="Times New Roman" w:cs="Times New Roman"/>
        </w:rPr>
        <w:t xml:space="preserve">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монографий </w:t>
      </w:r>
      <w:r w:rsidR="000834B1" w:rsidRPr="000834B1">
        <w:rPr>
          <w:rFonts w:ascii="Times New Roman" w:hAnsi="Times New Roman" w:cs="Times New Roman"/>
          <w:b/>
        </w:rPr>
        <w:t>3</w:t>
      </w:r>
      <w:r w:rsidR="000834B1">
        <w:rPr>
          <w:rFonts w:ascii="Times New Roman" w:hAnsi="Times New Roman" w:cs="Times New Roman"/>
          <w:b/>
        </w:rPr>
        <w:t>,</w:t>
      </w:r>
      <w:r w:rsidRPr="00984A29">
        <w:rPr>
          <w:rFonts w:ascii="Times New Roman" w:hAnsi="Times New Roman" w:cs="Times New Roman"/>
        </w:rPr>
        <w:t xml:space="preserve"> </w:t>
      </w:r>
      <w:r w:rsidR="000834B1">
        <w:rPr>
          <w:rFonts w:ascii="Times New Roman" w:hAnsi="Times New Roman" w:cs="Times New Roman"/>
        </w:rPr>
        <w:t xml:space="preserve">   </w:t>
      </w:r>
      <w:r w:rsidRPr="00984A29">
        <w:rPr>
          <w:rFonts w:ascii="Times New Roman" w:hAnsi="Times New Roman" w:cs="Times New Roman"/>
        </w:rPr>
        <w:t>учебно-методических</w:t>
      </w:r>
      <w:r w:rsidR="000834B1">
        <w:rPr>
          <w:rFonts w:ascii="Times New Roman" w:hAnsi="Times New Roman" w:cs="Times New Roman"/>
        </w:rPr>
        <w:t xml:space="preserve"> </w:t>
      </w:r>
      <w:r w:rsidR="000834B1" w:rsidRPr="000834B1">
        <w:rPr>
          <w:rFonts w:ascii="Times New Roman" w:hAnsi="Times New Roman" w:cs="Times New Roman"/>
          <w:b/>
        </w:rPr>
        <w:t>7</w:t>
      </w:r>
      <w:r w:rsidRPr="00984A29">
        <w:rPr>
          <w:rFonts w:ascii="Times New Roman" w:hAnsi="Times New Roman" w:cs="Times New Roman"/>
        </w:rPr>
        <w:t xml:space="preserve">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2974A7" w:rsidRDefault="002974A7" w:rsidP="00984A29">
      <w:pPr>
        <w:pStyle w:val="tkTekst"/>
        <w:rPr>
          <w:rFonts w:ascii="Times New Roman" w:hAnsi="Times New Roman" w:cs="Times New Roman"/>
        </w:rPr>
      </w:pPr>
    </w:p>
    <w:p w:rsid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Научные труды</w:t>
      </w:r>
      <w:r w:rsidR="002974A7">
        <w:rPr>
          <w:rFonts w:ascii="Times New Roman" w:hAnsi="Times New Roman" w:cs="Times New Roman"/>
        </w:rPr>
        <w:t>:</w:t>
      </w:r>
    </w:p>
    <w:p w:rsidR="002974A7" w:rsidRPr="002974A7" w:rsidRDefault="002974A7" w:rsidP="002974A7">
      <w:pPr>
        <w:pStyle w:val="a5"/>
        <w:numPr>
          <w:ilvl w:val="0"/>
          <w:numId w:val="2"/>
        </w:numPr>
        <w:ind w:left="1134"/>
        <w:rPr>
          <w:sz w:val="20"/>
          <w:szCs w:val="20"/>
          <w:lang w:val="ky-KG"/>
        </w:rPr>
      </w:pPr>
      <w:r w:rsidRPr="002974A7">
        <w:rPr>
          <w:sz w:val="20"/>
          <w:szCs w:val="20"/>
          <w:lang w:val="ky-KG"/>
        </w:rPr>
        <w:t>Байланыштуу кепти окутуунун негиздери. Кыргыз тили жана адабияты мугалимдери жана жогорку окуу жайларынын филология факультеттеринин студенттери үчүн. –Бишкек, 1997. 6 б.т.</w:t>
      </w:r>
    </w:p>
    <w:p w:rsidR="002974A7" w:rsidRPr="002974A7" w:rsidRDefault="002974A7" w:rsidP="002974A7">
      <w:pPr>
        <w:pStyle w:val="a5"/>
        <w:numPr>
          <w:ilvl w:val="0"/>
          <w:numId w:val="2"/>
        </w:numPr>
        <w:ind w:left="1134"/>
        <w:rPr>
          <w:sz w:val="20"/>
          <w:szCs w:val="20"/>
          <w:lang w:val="ky-KG"/>
        </w:rPr>
      </w:pPr>
      <w:r w:rsidRPr="002974A7">
        <w:rPr>
          <w:sz w:val="20"/>
          <w:szCs w:val="20"/>
          <w:lang w:val="ky-KG"/>
        </w:rPr>
        <w:t>Кыргыз тили :Сабактын теориясы жана практикасы.Окуу куралы. Бишкек, 2007. 6,5 б.т</w:t>
      </w:r>
    </w:p>
    <w:p w:rsidR="002974A7" w:rsidRPr="002974A7" w:rsidRDefault="002974A7" w:rsidP="002974A7">
      <w:pPr>
        <w:pStyle w:val="a5"/>
        <w:numPr>
          <w:ilvl w:val="0"/>
          <w:numId w:val="2"/>
        </w:numPr>
        <w:ind w:left="1134"/>
        <w:rPr>
          <w:sz w:val="20"/>
          <w:szCs w:val="20"/>
          <w:lang w:val="ky-KG"/>
        </w:rPr>
      </w:pPr>
      <w:r w:rsidRPr="002974A7">
        <w:rPr>
          <w:sz w:val="20"/>
          <w:szCs w:val="20"/>
          <w:lang w:val="ky-KG"/>
        </w:rPr>
        <w:t>Кыргыз тили: Окутуу методдору. Бишкек, 2007. 6,25 б.т.</w:t>
      </w:r>
    </w:p>
    <w:p w:rsidR="002974A7" w:rsidRPr="002974A7" w:rsidRDefault="002974A7" w:rsidP="002974A7">
      <w:pPr>
        <w:pStyle w:val="a5"/>
        <w:numPr>
          <w:ilvl w:val="0"/>
          <w:numId w:val="2"/>
        </w:numPr>
        <w:ind w:left="1134"/>
        <w:rPr>
          <w:sz w:val="20"/>
          <w:szCs w:val="20"/>
          <w:lang w:val="ky-KG"/>
        </w:rPr>
      </w:pPr>
      <w:r w:rsidRPr="002974A7">
        <w:rPr>
          <w:sz w:val="20"/>
          <w:szCs w:val="20"/>
          <w:lang w:val="ky-KG"/>
        </w:rPr>
        <w:t>Кыргыз тилин окутуунун методикасы.Типтүү программа. Бишкек, 2008. 2 б.т.</w:t>
      </w:r>
    </w:p>
    <w:p w:rsidR="002974A7" w:rsidRPr="002974A7" w:rsidRDefault="002974A7" w:rsidP="002974A7">
      <w:pPr>
        <w:pStyle w:val="a5"/>
        <w:numPr>
          <w:ilvl w:val="0"/>
          <w:numId w:val="2"/>
        </w:numPr>
        <w:ind w:left="1134"/>
        <w:rPr>
          <w:sz w:val="20"/>
          <w:szCs w:val="20"/>
          <w:lang w:val="ky-KG"/>
        </w:rPr>
      </w:pPr>
      <w:r w:rsidRPr="002974A7">
        <w:rPr>
          <w:sz w:val="20"/>
          <w:szCs w:val="20"/>
          <w:lang w:val="ky-KG"/>
        </w:rPr>
        <w:t>Кыргыз тилин окутуунун теориясы жана практикасы. Бишкек,2009. 30,5б.т.</w:t>
      </w:r>
    </w:p>
    <w:p w:rsidR="002974A7" w:rsidRPr="002974A7" w:rsidRDefault="002974A7" w:rsidP="002974A7">
      <w:pPr>
        <w:pStyle w:val="a5"/>
        <w:numPr>
          <w:ilvl w:val="0"/>
          <w:numId w:val="2"/>
        </w:numPr>
        <w:ind w:left="1134"/>
        <w:rPr>
          <w:sz w:val="20"/>
          <w:szCs w:val="20"/>
          <w:lang w:val="ky-KG"/>
        </w:rPr>
      </w:pPr>
      <w:r w:rsidRPr="002974A7">
        <w:rPr>
          <w:sz w:val="20"/>
          <w:szCs w:val="20"/>
          <w:lang w:val="ky-KG"/>
        </w:rPr>
        <w:t>Кыргыз тилин эне тили катары окутуунун предметтин стандарты (5-9, 10-11-класстар). Авторлош. Бишкек 2015.-128 б.</w:t>
      </w:r>
    </w:p>
    <w:p w:rsidR="002974A7" w:rsidRPr="002974A7" w:rsidRDefault="002974A7" w:rsidP="002974A7">
      <w:pPr>
        <w:pStyle w:val="a5"/>
        <w:numPr>
          <w:ilvl w:val="0"/>
          <w:numId w:val="2"/>
        </w:numPr>
        <w:ind w:left="1134"/>
        <w:rPr>
          <w:sz w:val="20"/>
          <w:szCs w:val="20"/>
          <w:lang w:val="ky-KG"/>
        </w:rPr>
      </w:pPr>
      <w:r w:rsidRPr="002974A7">
        <w:rPr>
          <w:sz w:val="20"/>
          <w:szCs w:val="20"/>
          <w:lang w:val="ky-KG"/>
        </w:rPr>
        <w:t>Кыргыз тили эне тили катары окутуунун методологиясы.  Б., “Кутбилим”, 2015 -320 б.</w:t>
      </w:r>
    </w:p>
    <w:p w:rsidR="002974A7" w:rsidRPr="002974A7" w:rsidRDefault="002974A7" w:rsidP="002974A7">
      <w:pPr>
        <w:pStyle w:val="a5"/>
        <w:numPr>
          <w:ilvl w:val="0"/>
          <w:numId w:val="2"/>
        </w:numPr>
        <w:ind w:left="1134"/>
        <w:rPr>
          <w:sz w:val="20"/>
          <w:szCs w:val="20"/>
          <w:lang w:val="ky-KG"/>
        </w:rPr>
      </w:pPr>
      <w:r w:rsidRPr="002974A7">
        <w:rPr>
          <w:sz w:val="20"/>
          <w:szCs w:val="20"/>
          <w:lang w:val="ky-KG"/>
        </w:rPr>
        <w:t>Ж.Баласагын атындагы Кыргыз улуттук университетинде мамлекеттик жана расмий тилде иш кагаздарын жүргүзүүнүн үлгүлөрү. Авторлош. Б.:Турар,2010.-218 б..</w:t>
      </w:r>
    </w:p>
    <w:p w:rsidR="00174B78" w:rsidRPr="002974A7" w:rsidRDefault="00174B78" w:rsidP="00174B78">
      <w:pPr>
        <w:pStyle w:val="a5"/>
        <w:numPr>
          <w:ilvl w:val="0"/>
          <w:numId w:val="2"/>
        </w:numPr>
        <w:ind w:left="1134"/>
        <w:rPr>
          <w:sz w:val="20"/>
          <w:szCs w:val="20"/>
          <w:lang w:val="ru-RU"/>
        </w:rPr>
      </w:pPr>
      <w:r w:rsidRPr="002974A7">
        <w:rPr>
          <w:sz w:val="20"/>
          <w:szCs w:val="20"/>
          <w:lang w:val="ky-KG"/>
        </w:rPr>
        <w:t>Кыргыз Республикасынын жалпы билим берүүчү мекемелеринде кыргыз тилин эне тили катары окутуунун концепциясы. “Улуттук университет”, 2017, №3, май-июнь. 2 б.т.</w:t>
      </w:r>
    </w:p>
    <w:p w:rsidR="00174B78" w:rsidRPr="002974A7" w:rsidRDefault="00174B78" w:rsidP="00174B78">
      <w:pPr>
        <w:pStyle w:val="a5"/>
        <w:numPr>
          <w:ilvl w:val="0"/>
          <w:numId w:val="2"/>
        </w:numPr>
        <w:ind w:left="1134"/>
        <w:rPr>
          <w:sz w:val="20"/>
          <w:szCs w:val="20"/>
          <w:lang w:val="ky-KG"/>
        </w:rPr>
      </w:pPr>
      <w:r w:rsidRPr="002974A7">
        <w:rPr>
          <w:sz w:val="20"/>
          <w:szCs w:val="20"/>
          <w:lang w:val="ky-KG"/>
        </w:rPr>
        <w:t>Кесиптик лицейлерде жалпы жана адистик предметтерди окутууга кɵрсɵтмɵлɵр. (авторлош). Бишкек, 2019. 11,87 б.т.</w:t>
      </w:r>
    </w:p>
    <w:p w:rsidR="002974A7" w:rsidRPr="00984A29" w:rsidRDefault="002974A7" w:rsidP="00984A29">
      <w:pPr>
        <w:pStyle w:val="tkTekst"/>
        <w:rPr>
          <w:rFonts w:ascii="Times New Roman" w:hAnsi="Times New Roman" w:cs="Times New Roman"/>
        </w:rPr>
      </w:pPr>
      <w:bookmarkStart w:id="0" w:name="_GoBack"/>
      <w:bookmarkEnd w:id="0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Основные: шифр научной специальности ____________________________________________</w:t>
      </w:r>
      <w:proofErr w:type="gramEnd"/>
    </w:p>
    <w:p w:rsidR="00704EC8" w:rsidRPr="000834B1" w:rsidRDefault="00984A29" w:rsidP="00704EC8">
      <w:pPr>
        <w:pStyle w:val="tkTekst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1. </w:t>
      </w:r>
      <w:r w:rsidR="00704EC8" w:rsidRPr="000834B1">
        <w:rPr>
          <w:rFonts w:ascii="Times New Roman" w:hAnsi="Times New Roman" w:cs="Times New Roman"/>
          <w:b/>
        </w:rPr>
        <w:t>13.00.02. теория и методик</w:t>
      </w:r>
      <w:r w:rsidR="00704EC8">
        <w:rPr>
          <w:rFonts w:ascii="Times New Roman" w:hAnsi="Times New Roman" w:cs="Times New Roman"/>
          <w:b/>
        </w:rPr>
        <w:t>а</w:t>
      </w:r>
      <w:r w:rsidR="00704EC8" w:rsidRPr="000834B1">
        <w:rPr>
          <w:rFonts w:ascii="Times New Roman" w:hAnsi="Times New Roman" w:cs="Times New Roman"/>
          <w:b/>
        </w:rPr>
        <w:t xml:space="preserve"> преподавани</w:t>
      </w:r>
      <w:r w:rsidR="00704EC8">
        <w:rPr>
          <w:rFonts w:ascii="Times New Roman" w:hAnsi="Times New Roman" w:cs="Times New Roman"/>
          <w:b/>
        </w:rPr>
        <w:t>я</w:t>
      </w:r>
      <w:r w:rsidR="00704EC8" w:rsidRPr="000834B1">
        <w:rPr>
          <w:rFonts w:ascii="Times New Roman" w:hAnsi="Times New Roman" w:cs="Times New Roman"/>
          <w:b/>
        </w:rPr>
        <w:t xml:space="preserve"> и воспитани</w:t>
      </w:r>
      <w:r w:rsidR="00704EC8">
        <w:rPr>
          <w:rFonts w:ascii="Times New Roman" w:hAnsi="Times New Roman" w:cs="Times New Roman"/>
          <w:b/>
        </w:rPr>
        <w:t>я</w:t>
      </w:r>
      <w:r w:rsidR="00704EC8" w:rsidRPr="000834B1">
        <w:rPr>
          <w:rFonts w:ascii="Times New Roman" w:hAnsi="Times New Roman" w:cs="Times New Roman"/>
          <w:b/>
        </w:rPr>
        <w:t xml:space="preserve"> (кыргызский язык)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  <w:proofErr w:type="gram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  <w:proofErr w:type="gram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</w:t>
      </w:r>
      <w:r w:rsidR="00704EC8">
        <w:rPr>
          <w:rFonts w:ascii="Times New Roman" w:hAnsi="Times New Roman" w:cs="Times New Roman"/>
        </w:rPr>
        <w:t>16</w:t>
      </w:r>
      <w:r w:rsidRPr="00984A29">
        <w:rPr>
          <w:rFonts w:ascii="Times New Roman" w:hAnsi="Times New Roman" w:cs="Times New Roman"/>
        </w:rPr>
        <w:t xml:space="preserve">" </w:t>
      </w:r>
      <w:r w:rsidR="00704EC8">
        <w:rPr>
          <w:rFonts w:ascii="Times New Roman" w:hAnsi="Times New Roman" w:cs="Times New Roman"/>
        </w:rPr>
        <w:t xml:space="preserve">января </w:t>
      </w:r>
      <w:r w:rsidRPr="00984A29">
        <w:rPr>
          <w:rFonts w:ascii="Times New Roman" w:hAnsi="Times New Roman" w:cs="Times New Roman"/>
        </w:rPr>
        <w:t xml:space="preserve"> 20</w:t>
      </w:r>
      <w:r w:rsidR="00704EC8">
        <w:rPr>
          <w:rFonts w:ascii="Times New Roman" w:hAnsi="Times New Roman" w:cs="Times New Roman"/>
        </w:rPr>
        <w:t>23</w:t>
      </w:r>
      <w:r w:rsidRPr="00984A29">
        <w:rPr>
          <w:rFonts w:ascii="Times New Roman" w:hAnsi="Times New Roman" w:cs="Times New Roman"/>
        </w:rPr>
        <w:t xml:space="preserve">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174B78">
      <w:pPr>
        <w:rPr>
          <w:rFonts w:ascii="Times New Roman" w:hAnsi="Times New Roman"/>
        </w:rPr>
      </w:pPr>
    </w:p>
    <w:sectPr w:rsidR="0021177D" w:rsidRPr="00984A29" w:rsidSect="009E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29B"/>
    <w:multiLevelType w:val="hybridMultilevel"/>
    <w:tmpl w:val="88E660A6"/>
    <w:lvl w:ilvl="0" w:tplc="0E182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CD4440"/>
    <w:multiLevelType w:val="hybridMultilevel"/>
    <w:tmpl w:val="16E8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A29"/>
    <w:rsid w:val="000834B1"/>
    <w:rsid w:val="000910D3"/>
    <w:rsid w:val="00094E31"/>
    <w:rsid w:val="00174B78"/>
    <w:rsid w:val="0022100C"/>
    <w:rsid w:val="002974A7"/>
    <w:rsid w:val="0040160C"/>
    <w:rsid w:val="00704EC8"/>
    <w:rsid w:val="00984A29"/>
    <w:rsid w:val="009D2E65"/>
    <w:rsid w:val="009E34E9"/>
    <w:rsid w:val="00C17E30"/>
    <w:rsid w:val="00C9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1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E3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E23C-8B35-4414-A156-729CCAA2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</cp:lastModifiedBy>
  <cp:revision>8</cp:revision>
  <dcterms:created xsi:type="dcterms:W3CDTF">2023-01-12T09:50:00Z</dcterms:created>
  <dcterms:modified xsi:type="dcterms:W3CDTF">2023-01-18T02:18:00Z</dcterms:modified>
</cp:coreProperties>
</file>