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ПАСПОРТ</w:t>
      </w:r>
    </w:p>
    <w:p>
      <w:pPr>
        <w:jc w:val="center"/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члена Уч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ё</w:t>
      </w:r>
      <w:r>
        <w:rPr>
          <w:rFonts w:ascii="Arial" w:hAnsi="Arial" w:eastAsia="SimSun" w:cs="Arial"/>
          <w:b/>
          <w:bCs/>
          <w:sz w:val="24"/>
          <w:szCs w:val="24"/>
          <w:lang w:val="ru-RU"/>
        </w:rPr>
        <w:t>ного совета Кыргызской академии образования</w:t>
      </w:r>
    </w:p>
    <w:p>
      <w:pPr>
        <w:jc w:val="center"/>
        <w:rPr>
          <w:rFonts w:ascii="Arial" w:hAnsi="Arial" w:eastAsia="SimSun" w:cs="Arial"/>
          <w:b/>
          <w:bCs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92075</wp:posOffset>
                </wp:positionV>
                <wp:extent cx="1358900" cy="1593850"/>
                <wp:effectExtent l="4445" t="4445" r="8255" b="14605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1605" y="3229610"/>
                          <a:ext cx="13589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09675" cy="1609725"/>
                                  <wp:effectExtent l="0" t="0" r="9525" b="9525"/>
                                  <wp:docPr id="1" name="Рисунок 1" descr="C:\Windows 1\личное\IMG_9365 к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C:\Windows 1\личное\IMG_9365 к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459" cy="161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5pt;margin-top:7.25pt;height:125.5pt;width:107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U1foD1AAAAAgBAAAPAAAAAAAAAAEAIAAAACIAAABkcnMvZG93&#10;bnJldi54bWxQSwECFAAUAAAACACHTuJAZotTynYCAADWBAAADgAAAAAAAAABACAAAAAjAQAAZHJz&#10;L2Uyb0RvYy54bWxQSwUGAAAAAAYABgBZAQAACw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 w:eastAsia="ru-RU"/>
                        </w:rPr>
                        <w:drawing>
                          <wp:inline distT="0" distB="0" distL="0" distR="0">
                            <wp:extent cx="1209675" cy="1609725"/>
                            <wp:effectExtent l="0" t="0" r="9525" b="9525"/>
                            <wp:docPr id="1" name="Рисунок 1" descr="C:\Windows 1\личное\IMG_9365 к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C:\Windows 1\личное\IMG_9365 к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459" cy="161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ky-K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Фамилия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 xml:space="preserve">Бакиева </w:t>
      </w:r>
    </w:p>
    <w:p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Имя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Нуржамал</w:t>
      </w:r>
    </w:p>
    <w:p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Отчество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Абдуманнабовна</w:t>
      </w:r>
    </w:p>
    <w:p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Пол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жен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Дата рождения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23.09.1969</w:t>
      </w:r>
    </w:p>
    <w:p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Место рождения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 xml:space="preserve">Бишкек </w:t>
      </w:r>
    </w:p>
    <w:p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Национальность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eastAsia="SimSun" w:cs="Arial"/>
          <w:sz w:val="24"/>
          <w:szCs w:val="24"/>
          <w:lang w:val="ru-RU"/>
        </w:rPr>
        <w:t>Гражд</w:t>
      </w:r>
      <w:r>
        <w:rPr>
          <w:rFonts w:ascii="Arial" w:hAnsi="Arial" w:eastAsia="SimSun" w:cs="Arial"/>
          <w:sz w:val="24"/>
          <w:szCs w:val="24"/>
        </w:rPr>
        <w:t>анство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</w:rPr>
        <w:t xml:space="preserve">Кыргызская Республика </w:t>
      </w:r>
    </w:p>
    <w:p>
      <w:pPr>
        <w:rPr>
          <w:rFonts w:ascii="Arial" w:hAnsi="Arial" w:eastAsia="SimSun" w:cs="Arial"/>
          <w:sz w:val="24"/>
          <w:szCs w:val="24"/>
        </w:rPr>
      </w:pPr>
    </w:p>
    <w:p>
      <w:pPr>
        <w:rPr>
          <w:rFonts w:ascii="Arial" w:hAnsi="Arial" w:eastAsia="SimSun" w:cs="Arial"/>
          <w:sz w:val="24"/>
          <w:szCs w:val="24"/>
          <w:lang w:val="ky-KG"/>
        </w:rPr>
      </w:pPr>
    </w:p>
    <w:p>
      <w:pPr>
        <w:rPr>
          <w:rFonts w:ascii="Arial" w:hAnsi="Arial" w:eastAsia="SimSun" w:cs="Arial"/>
          <w:sz w:val="24"/>
          <w:szCs w:val="24"/>
        </w:rPr>
      </w:pP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</w:rPr>
        <w:t>Образование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</w:rPr>
        <w:t xml:space="preserve">высшее </w:t>
      </w:r>
    </w:p>
    <w:p>
      <w:pPr>
        <w:numPr>
          <w:ilvl w:val="0"/>
          <w:numId w:val="2"/>
        </w:num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Название вуза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1.Кыргыз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ский государственный институт языка 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 xml:space="preserve">                                                     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и литературы.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2.КГУ им. И.Арабаева .  Институт  истории и       </w:t>
      </w:r>
    </w:p>
    <w:p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социально-правового  образования.  </w:t>
      </w:r>
    </w:p>
    <w:p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Магистратура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ky-KG"/>
        </w:rPr>
      </w:pPr>
      <w:r>
        <w:rPr>
          <w:rFonts w:ascii="Arial" w:hAnsi="Arial" w:eastAsia="SimSun" w:cs="Arial"/>
          <w:sz w:val="24"/>
          <w:szCs w:val="24"/>
          <w:lang w:val="ru-RU"/>
        </w:rPr>
        <w:t>Год окончания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1.</w:t>
      </w:r>
      <w:r>
        <w:rPr>
          <w:rFonts w:ascii="Arial" w:hAnsi="Arial" w:eastAsia="SimSun" w:cs="Arial"/>
          <w:sz w:val="24"/>
          <w:szCs w:val="24"/>
          <w:lang w:val="ru-RU"/>
        </w:rPr>
        <w:t>19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93 г.       2. 2014 г.                                                      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Кыргызская Республика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10"/>
          <w:szCs w:val="10"/>
          <w:lang w:val="ru-RU"/>
        </w:rPr>
      </w:pPr>
    </w:p>
    <w:p>
      <w:pPr>
        <w:numPr>
          <w:ilvl w:val="0"/>
          <w:numId w:val="2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Вид аспирантуры (о/з/н)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2022 г. поступила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Год окончания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10"/>
          <w:szCs w:val="10"/>
          <w:lang w:val="ru-RU"/>
        </w:rPr>
      </w:pPr>
    </w:p>
    <w:p>
      <w:pPr>
        <w:numPr>
          <w:ilvl w:val="0"/>
          <w:numId w:val="2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Вид докторантуры(о/з/н)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 xml:space="preserve">не обучалась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Год окончания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</w:p>
    <w:p>
      <w:pPr>
        <w:rPr>
          <w:rFonts w:ascii="Arial" w:hAnsi="Arial" w:eastAsia="SimSun" w:cs="Arial"/>
          <w:sz w:val="24"/>
          <w:szCs w:val="24"/>
          <w:lang w:val="ky-KG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Кыргызская Республика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 xml:space="preserve">Место работы в настоящее время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Государство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Кыргызская Республика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Организация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Кыргызская академия образования</w:t>
      </w:r>
    </w:p>
    <w:p>
      <w:pPr>
        <w:rPr>
          <w:rFonts w:ascii="Arial" w:hAnsi="Arial" w:eastAsia="SimSun" w:cs="Arial"/>
          <w:sz w:val="24"/>
          <w:szCs w:val="24"/>
          <w:lang w:val="ky-KG"/>
        </w:rPr>
      </w:pPr>
      <w:r>
        <w:rPr>
          <w:rFonts w:ascii="Arial" w:hAnsi="Arial" w:eastAsia="SimSun" w:cs="Arial"/>
          <w:sz w:val="24"/>
          <w:szCs w:val="24"/>
          <w:lang w:val="ru-RU"/>
        </w:rPr>
        <w:t>Должность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 xml:space="preserve">Заведующая лабораторией дошкольного </w:t>
      </w:r>
    </w:p>
    <w:p>
      <w:pPr>
        <w:rPr>
          <w:rFonts w:ascii="Arial" w:hAnsi="Arial" w:eastAsia="SimSun" w:cs="Arial"/>
          <w:sz w:val="24"/>
          <w:szCs w:val="24"/>
          <w:lang w:val="ky-KG"/>
        </w:rPr>
      </w:pPr>
      <w:r>
        <w:rPr>
          <w:rFonts w:ascii="Arial" w:hAnsi="Arial" w:eastAsia="SimSun" w:cs="Arial"/>
          <w:sz w:val="24"/>
          <w:szCs w:val="24"/>
          <w:lang w:val="ky-KG"/>
        </w:rPr>
        <w:t xml:space="preserve">                                                     и начального школьного образования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b/>
          <w:bCs/>
          <w:sz w:val="24"/>
          <w:szCs w:val="24"/>
          <w:lang w:val="ru-RU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Сведения об УС (заполняется сотрудниками НАК)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Шифр УС </w:t>
      </w:r>
    </w:p>
    <w:p>
      <w:pPr>
        <w:numPr>
          <w:ilvl w:val="0"/>
          <w:numId w:val="3"/>
        </w:num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Должность в УС </w:t>
      </w:r>
    </w:p>
    <w:p>
      <w:pPr>
        <w:numPr>
          <w:ilvl w:val="0"/>
          <w:numId w:val="3"/>
        </w:num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Правомочность для фиксированного рассмотрения по научной специальности (шифр) </w:t>
      </w:r>
    </w:p>
    <w:p>
      <w:pPr>
        <w:numPr>
          <w:ilvl w:val="0"/>
          <w:numId w:val="3"/>
        </w:num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По совокупности научных трудов </w:t>
      </w:r>
    </w:p>
    <w:p>
      <w:pPr>
        <w:rPr>
          <w:rFonts w:ascii="Arial" w:hAnsi="Arial" w:eastAsia="SimSun" w:cs="Arial"/>
          <w:sz w:val="24"/>
          <w:szCs w:val="24"/>
        </w:rPr>
      </w:pPr>
    </w:p>
    <w:p>
      <w:pPr>
        <w:rPr>
          <w:rFonts w:ascii="Arial" w:hAnsi="Arial" w:eastAsia="SimSun" w:cs="Arial"/>
          <w:b/>
          <w:bCs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</w:rPr>
        <w:t>Наличие уч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ё</w:t>
      </w:r>
      <w:r>
        <w:rPr>
          <w:rFonts w:ascii="Arial" w:hAnsi="Arial" w:eastAsia="SimSun" w:cs="Arial"/>
          <w:b/>
          <w:bCs/>
          <w:sz w:val="24"/>
          <w:szCs w:val="24"/>
        </w:rPr>
        <w:t xml:space="preserve">ной степени </w:t>
      </w:r>
    </w:p>
    <w:p>
      <w:pPr>
        <w:numPr>
          <w:ilvl w:val="0"/>
          <w:numId w:val="4"/>
        </w:numPr>
        <w:ind w:firstLine="600" w:firstLineChars="2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>Степень (К)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-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</w:rPr>
        <w:t>Отрасль науки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ru-RU"/>
        </w:rPr>
        <w:t>-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Шифр специальности (по номенклатуре научных работников) 13.00.01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Дата присуждения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</w:p>
    <w:p>
      <w:pPr>
        <w:numPr>
          <w:ilvl w:val="0"/>
          <w:numId w:val="4"/>
        </w:numPr>
        <w:ind w:firstLine="600" w:firstLineChars="2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Степень (Д)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Отрасль науки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Шифр специальности (по номенклатуре научных работников)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Дата присуждения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b/>
          <w:bCs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>Наличие уч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ё</w:t>
      </w:r>
      <w:r>
        <w:rPr>
          <w:rFonts w:ascii="Arial" w:hAnsi="Arial" w:eastAsia="SimSun" w:cs="Arial"/>
          <w:b/>
          <w:bCs/>
          <w:sz w:val="24"/>
          <w:szCs w:val="24"/>
          <w:lang w:val="ru-RU"/>
        </w:rPr>
        <w:t xml:space="preserve">ных </w:t>
      </w:r>
      <w:r>
        <w:rPr>
          <w:rFonts w:ascii="Arial" w:hAnsi="Arial" w:eastAsia="SimSun" w:cs="Arial"/>
          <w:b/>
          <w:bCs/>
          <w:sz w:val="24"/>
          <w:szCs w:val="24"/>
        </w:rPr>
        <w:t xml:space="preserve">званий </w:t>
      </w:r>
    </w:p>
    <w:p>
      <w:pPr>
        <w:numPr>
          <w:ilvl w:val="0"/>
          <w:numId w:val="5"/>
        </w:numPr>
        <w:ind w:firstLine="600" w:firstLineChars="2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Уч</w:t>
      </w:r>
      <w:r>
        <w:rPr>
          <w:rFonts w:ascii="Arial" w:hAnsi="Arial" w:eastAsia="SimSun" w:cs="Arial"/>
          <w:sz w:val="24"/>
          <w:szCs w:val="24"/>
          <w:lang w:val="ky-KG"/>
        </w:rPr>
        <w:t>ё</w:t>
      </w:r>
      <w:r>
        <w:rPr>
          <w:rFonts w:ascii="Arial" w:hAnsi="Arial" w:eastAsia="SimSun" w:cs="Arial"/>
          <w:sz w:val="24"/>
          <w:szCs w:val="24"/>
          <w:lang w:val="ru-RU"/>
        </w:rPr>
        <w:t>ное звание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</w:rPr>
        <w:t xml:space="preserve"> 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Специальность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</w:rPr>
        <w:t xml:space="preserve"> 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Уч</w:t>
      </w:r>
      <w:r>
        <w:rPr>
          <w:rFonts w:ascii="Arial" w:hAnsi="Arial" w:eastAsia="SimSun" w:cs="Arial"/>
          <w:sz w:val="24"/>
          <w:szCs w:val="24"/>
          <w:lang w:val="ky-KG"/>
        </w:rPr>
        <w:t>ё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ный совет (академический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совет)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Дата присвоения 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numPr>
          <w:ilvl w:val="0"/>
          <w:numId w:val="5"/>
        </w:numPr>
        <w:ind w:firstLine="600" w:firstLineChars="2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Уч</w:t>
      </w:r>
      <w:r>
        <w:rPr>
          <w:rFonts w:ascii="Arial" w:hAnsi="Arial" w:eastAsia="SimSun" w:cs="Arial"/>
          <w:sz w:val="24"/>
          <w:szCs w:val="24"/>
          <w:lang w:val="ky-KG"/>
        </w:rPr>
        <w:t>ё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ное звание               </w:t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  <w:r>
        <w:rPr>
          <w:rFonts w:ascii="Arial" w:hAnsi="Arial" w:eastAsia="SimSun" w:cs="Arial"/>
          <w:sz w:val="24"/>
          <w:szCs w:val="24"/>
        </w:rPr>
        <w:t xml:space="preserve"> 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>Специальность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 xml:space="preserve"> 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—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ru-RU"/>
        </w:rPr>
        <w:t>Уч</w:t>
      </w:r>
      <w:r>
        <w:rPr>
          <w:rFonts w:ascii="Arial" w:hAnsi="Arial" w:eastAsia="SimSun" w:cs="Arial"/>
          <w:sz w:val="24"/>
          <w:szCs w:val="24"/>
          <w:lang w:val="ky-KG"/>
        </w:rPr>
        <w:t>ё</w:t>
      </w:r>
      <w:r>
        <w:rPr>
          <w:rFonts w:ascii="Arial" w:hAnsi="Arial" w:eastAsia="SimSun" w:cs="Arial"/>
          <w:sz w:val="24"/>
          <w:szCs w:val="24"/>
          <w:lang w:val="ru-RU"/>
        </w:rPr>
        <w:t>н</w:t>
      </w:r>
      <w:r>
        <w:rPr>
          <w:rFonts w:ascii="Arial" w:hAnsi="Arial" w:eastAsia="SimSun" w:cs="Arial"/>
          <w:sz w:val="24"/>
          <w:szCs w:val="24"/>
        </w:rPr>
        <w:t xml:space="preserve">ый совет (академический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совет) 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Дата присвоения </w:t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ab/>
      </w: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Наличие академических званий </w:t>
      </w:r>
    </w:p>
    <w:p>
      <w:pPr>
        <w:numPr>
          <w:ilvl w:val="0"/>
          <w:numId w:val="6"/>
        </w:numPr>
        <w:ind w:firstLine="600" w:firstLineChars="2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Звание </w:t>
      </w:r>
    </w:p>
    <w:p>
      <w:pPr>
        <w:numPr>
          <w:ilvl w:val="0"/>
          <w:numId w:val="6"/>
        </w:numPr>
        <w:ind w:firstLine="600" w:firstLineChars="2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Звание </w:t>
      </w:r>
    </w:p>
    <w:p>
      <w:pPr>
        <w:rPr>
          <w:rFonts w:ascii="Arial" w:hAnsi="Arial" w:eastAsia="SimSun" w:cs="Arial"/>
          <w:sz w:val="10"/>
          <w:szCs w:val="10"/>
        </w:rPr>
      </w:pPr>
    </w:p>
    <w:p>
      <w:pPr>
        <w:rPr>
          <w:rFonts w:ascii="Arial" w:hAnsi="Arial" w:eastAsia="SimSun" w:cs="Arial"/>
          <w:b/>
          <w:bCs/>
          <w:sz w:val="24"/>
          <w:szCs w:val="24"/>
        </w:rPr>
      </w:pPr>
      <w:r>
        <w:rPr>
          <w:rFonts w:ascii="Arial" w:hAnsi="Arial" w:eastAsia="SimSun" w:cs="Arial"/>
          <w:b/>
          <w:bCs/>
          <w:sz w:val="24"/>
          <w:szCs w:val="24"/>
        </w:rPr>
        <w:t xml:space="preserve">Научные результаты (всего) </w:t>
      </w:r>
    </w:p>
    <w:p>
      <w:pPr>
        <w:numPr>
          <w:ilvl w:val="0"/>
          <w:numId w:val="7"/>
        </w:numPr>
        <w:ind w:firstLine="600" w:firstLineChars="2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Количество публикаций 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 3  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в т.ч. научных 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 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монографий 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 , учебно-методических 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 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, 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открытий 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—</w:t>
      </w:r>
      <w:r>
        <w:rPr>
          <w:rFonts w:ascii="Arial" w:hAnsi="Arial" w:eastAsia="SimSun" w:cs="Arial"/>
          <w:sz w:val="24"/>
          <w:szCs w:val="24"/>
          <w:lang w:val="ru-RU"/>
        </w:rPr>
        <w:t xml:space="preserve">, изобретений </w:t>
      </w:r>
      <w:r>
        <w:rPr>
          <w:rFonts w:ascii="Arial" w:hAnsi="Arial" w:eastAsia="SimSun" w:cs="Arial"/>
          <w:sz w:val="24"/>
          <w:szCs w:val="24"/>
          <w:lang w:val="ky-KG"/>
        </w:rPr>
        <w:t xml:space="preserve">  —</w:t>
      </w:r>
    </w:p>
    <w:p>
      <w:pPr>
        <w:rPr>
          <w:rFonts w:ascii="Arial" w:hAnsi="Arial" w:eastAsia="SimSun" w:cs="Arial"/>
          <w:sz w:val="24"/>
          <w:szCs w:val="24"/>
          <w:lang w:val="ru-RU"/>
        </w:rPr>
      </w:pPr>
    </w:p>
    <w:p>
      <w:pPr>
        <w:rPr>
          <w:rFonts w:ascii="Arial" w:hAnsi="Arial" w:eastAsia="SimSun" w:cs="Arial"/>
          <w:b/>
          <w:bCs/>
          <w:sz w:val="24"/>
          <w:szCs w:val="24"/>
          <w:lang w:val="ky-KG"/>
        </w:rPr>
      </w:pPr>
      <w:r>
        <w:rPr>
          <w:rFonts w:ascii="Arial" w:hAnsi="Arial" w:eastAsia="SimSun" w:cs="Arial"/>
          <w:b/>
          <w:bCs/>
          <w:sz w:val="24"/>
          <w:szCs w:val="24"/>
          <w:lang w:val="ru-RU"/>
        </w:rPr>
        <w:t xml:space="preserve">Научные труды 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(2017</w:t>
      </w:r>
      <w:r>
        <w:rPr>
          <w:rFonts w:ascii="Arial" w:hAnsi="Arial" w:cs="Arial"/>
          <w:b/>
          <w:sz w:val="24"/>
          <w:szCs w:val="24"/>
          <w:lang w:val="ky-KG"/>
        </w:rPr>
        <w:t>–</w:t>
      </w:r>
      <w:r>
        <w:rPr>
          <w:rFonts w:ascii="Arial" w:hAnsi="Arial" w:eastAsia="SimSun" w:cs="Arial"/>
          <w:b/>
          <w:bCs/>
          <w:sz w:val="24"/>
          <w:szCs w:val="24"/>
          <w:lang w:val="ky-KG"/>
        </w:rPr>
        <w:t>2023 гг.)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Основные: шифр научной специальности 13.00.01 </w:t>
      </w:r>
    </w:p>
    <w:p>
      <w:pPr>
        <w:numPr>
          <w:ilvl w:val="0"/>
          <w:numId w:val="8"/>
        </w:num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ky-KG"/>
        </w:rPr>
        <w:t>..</w:t>
      </w:r>
      <w:r>
        <w:rPr>
          <w:rFonts w:ascii="Arial" w:hAnsi="Arial" w:eastAsia="SimSun" w:cs="Arial"/>
          <w:sz w:val="24"/>
          <w:szCs w:val="24"/>
        </w:rPr>
        <w:t xml:space="preserve">. </w:t>
      </w:r>
    </w:p>
    <w:p>
      <w:pPr>
        <w:numPr>
          <w:ilvl w:val="0"/>
          <w:numId w:val="8"/>
        </w:numPr>
        <w:spacing w:before="24" w:beforeLines="1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numPr>
          <w:ilvl w:val="0"/>
          <w:numId w:val="8"/>
        </w:numPr>
        <w:spacing w:before="24" w:beforeLines="1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ky-KG"/>
        </w:rPr>
        <w:t>...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  <w:lang w:val="ru-RU"/>
        </w:rPr>
      </w:pPr>
      <w:r>
        <w:rPr>
          <w:rFonts w:ascii="Arial" w:hAnsi="Arial" w:eastAsia="SimSun" w:cs="Arial"/>
          <w:sz w:val="24"/>
          <w:szCs w:val="24"/>
          <w:lang w:val="ru-RU"/>
        </w:rPr>
        <w:t xml:space="preserve">Дополнительные смежные: шифр научной специальности 13.00.02 </w:t>
      </w:r>
    </w:p>
    <w:p>
      <w:pPr>
        <w:numPr>
          <w:ilvl w:val="0"/>
          <w:numId w:val="9"/>
        </w:num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ky-KG"/>
        </w:rPr>
        <w:t>...</w:t>
      </w:r>
    </w:p>
    <w:p>
      <w:pPr>
        <w:numPr>
          <w:ilvl w:val="0"/>
          <w:numId w:val="9"/>
        </w:num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ky-KG"/>
        </w:rPr>
        <w:t>...</w:t>
      </w:r>
      <w:r>
        <w:rPr>
          <w:rFonts w:ascii="Arial" w:hAnsi="Arial" w:eastAsia="SimSun" w:cs="Arial"/>
          <w:sz w:val="24"/>
          <w:szCs w:val="24"/>
        </w:rPr>
        <w:t xml:space="preserve"> </w:t>
      </w:r>
    </w:p>
    <w:p>
      <w:pPr>
        <w:numPr>
          <w:ilvl w:val="0"/>
          <w:numId w:val="9"/>
        </w:numPr>
        <w:spacing w:before="120" w:beforeLines="50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ky-KG"/>
        </w:rPr>
        <w:t>...</w:t>
      </w:r>
    </w:p>
    <w:p>
      <w:pPr>
        <w:spacing w:before="120" w:beforeLines="50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</w:rPr>
        <w:t xml:space="preserve">Дата заполнения </w:t>
      </w:r>
      <w:r>
        <w:rPr>
          <w:rFonts w:hint="default" w:ascii="Arial" w:hAnsi="Arial" w:eastAsia="SimSun" w:cs="Arial"/>
          <w:sz w:val="24"/>
          <w:szCs w:val="24"/>
          <w:lang w:val="ky-KG"/>
        </w:rPr>
        <w:t>22</w:t>
      </w:r>
      <w:bookmarkStart w:id="0" w:name="_GoBack"/>
      <w:bookmarkEnd w:id="0"/>
      <w:r>
        <w:rPr>
          <w:rFonts w:ascii="Arial" w:hAnsi="Arial" w:eastAsia="SimSun" w:cs="Arial"/>
          <w:sz w:val="24"/>
          <w:szCs w:val="24"/>
        </w:rPr>
        <w:t>.0</w:t>
      </w:r>
      <w:r>
        <w:rPr>
          <w:rFonts w:ascii="Arial" w:hAnsi="Arial" w:eastAsia="SimSun" w:cs="Arial"/>
          <w:sz w:val="24"/>
          <w:szCs w:val="24"/>
          <w:lang w:val="ky-KG"/>
        </w:rPr>
        <w:t>3</w:t>
      </w:r>
      <w:r>
        <w:rPr>
          <w:rFonts w:ascii="Arial" w:hAnsi="Arial" w:eastAsia="SimSun" w:cs="Arial"/>
          <w:sz w:val="24"/>
          <w:szCs w:val="24"/>
        </w:rPr>
        <w:t>.202</w:t>
      </w:r>
      <w:r>
        <w:rPr>
          <w:rFonts w:ascii="Arial" w:hAnsi="Arial" w:eastAsia="SimSun" w:cs="Arial"/>
          <w:sz w:val="24"/>
          <w:szCs w:val="24"/>
          <w:lang w:val="ky-KG"/>
        </w:rPr>
        <w:t>3</w:t>
      </w:r>
      <w:r>
        <w:rPr>
          <w:rFonts w:ascii="Arial" w:hAnsi="Arial" w:eastAsia="SimSun" w:cs="Arial"/>
          <w:sz w:val="24"/>
          <w:szCs w:val="24"/>
        </w:rPr>
        <w:t xml:space="preserve"> г. </w:t>
      </w: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226695</wp:posOffset>
            </wp:positionV>
            <wp:extent cx="1238250" cy="781050"/>
            <wp:effectExtent l="0" t="0" r="0" b="0"/>
            <wp:wrapNone/>
            <wp:docPr id="4" name="Рисунок 4" descr="C:\Users\59chynar60\Downloads\WhatsApp Image 2023-03-14 at 09.0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59chynar60\Downloads\WhatsApp Image 2023-03-14 at 09.02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6" t="13959" r="38869" b="5913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20" w:beforeLines="50"/>
        <w:ind w:firstLine="4598" w:firstLineChars="1916"/>
        <w:rPr>
          <w:rFonts w:ascii="Arial" w:hAnsi="Arial" w:eastAsia="SimSun" w:cs="Arial"/>
          <w:sz w:val="24"/>
          <w:szCs w:val="24"/>
        </w:rPr>
      </w:pPr>
    </w:p>
    <w:p>
      <w:pPr>
        <w:spacing w:before="120" w:beforeLines="50"/>
        <w:ind w:firstLine="4598" w:firstLineChars="1916"/>
        <w:rPr>
          <w:rFonts w:ascii="Arial" w:hAnsi="Arial" w:cs="Arial"/>
        </w:rPr>
      </w:pPr>
      <w:r>
        <w:rPr>
          <w:rFonts w:ascii="Arial" w:hAnsi="Arial" w:eastAsia="SimSun" w:cs="Arial"/>
          <w:sz w:val="24"/>
          <w:szCs w:val="24"/>
        </w:rPr>
        <w:t>Подпись</w:t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278F2"/>
    <w:multiLevelType w:val="singleLevel"/>
    <w:tmpl w:val="814278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4696993"/>
    <w:multiLevelType w:val="singleLevel"/>
    <w:tmpl w:val="84696993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2">
    <w:nsid w:val="9D3281AD"/>
    <w:multiLevelType w:val="singleLevel"/>
    <w:tmpl w:val="9D3281A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374A8AA"/>
    <w:multiLevelType w:val="singleLevel"/>
    <w:tmpl w:val="C374A8AA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b/>
        <w:bCs/>
        <w:sz w:val="24"/>
        <w:szCs w:val="24"/>
      </w:rPr>
    </w:lvl>
  </w:abstractNum>
  <w:abstractNum w:abstractNumId="4">
    <w:nsid w:val="C4DD1B54"/>
    <w:multiLevelType w:val="singleLevel"/>
    <w:tmpl w:val="C4DD1B54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5">
    <w:nsid w:val="E37DDAD7"/>
    <w:multiLevelType w:val="singleLevel"/>
    <w:tmpl w:val="E37DDAD7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6">
    <w:nsid w:val="177BDDFF"/>
    <w:multiLevelType w:val="singleLevel"/>
    <w:tmpl w:val="177BDDFF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2"/>
        <w:szCs w:val="22"/>
      </w:rPr>
    </w:lvl>
  </w:abstractNum>
  <w:abstractNum w:abstractNumId="7">
    <w:nsid w:val="296FE20A"/>
    <w:multiLevelType w:val="singleLevel"/>
    <w:tmpl w:val="296FE20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2996A6C"/>
    <w:multiLevelType w:val="singleLevel"/>
    <w:tmpl w:val="52996A6C"/>
    <w:lvl w:ilvl="0" w:tentative="0">
      <w:start w:val="1"/>
      <w:numFmt w:val="decimal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3"/>
    <w:rsid w:val="000B67C9"/>
    <w:rsid w:val="004E5450"/>
    <w:rsid w:val="00742DC3"/>
    <w:rsid w:val="0087443E"/>
    <w:rsid w:val="008B6691"/>
    <w:rsid w:val="00BA7945"/>
    <w:rsid w:val="00CE2B92"/>
    <w:rsid w:val="00E55EAB"/>
    <w:rsid w:val="00EA77AB"/>
    <w:rsid w:val="06255BC2"/>
    <w:rsid w:val="07C317FA"/>
    <w:rsid w:val="08EF7874"/>
    <w:rsid w:val="17254AA4"/>
    <w:rsid w:val="18C3741C"/>
    <w:rsid w:val="20881E75"/>
    <w:rsid w:val="20CE02EB"/>
    <w:rsid w:val="23CD5478"/>
    <w:rsid w:val="289B3D96"/>
    <w:rsid w:val="2C195700"/>
    <w:rsid w:val="2F1F6DA3"/>
    <w:rsid w:val="362A49AB"/>
    <w:rsid w:val="373D070E"/>
    <w:rsid w:val="42BE0955"/>
    <w:rsid w:val="478A7B2C"/>
    <w:rsid w:val="4C4C6FD2"/>
    <w:rsid w:val="5D6F2B20"/>
    <w:rsid w:val="5F0F4F8D"/>
    <w:rsid w:val="627D29B7"/>
    <w:rsid w:val="63F71719"/>
    <w:rsid w:val="69D537A0"/>
    <w:rsid w:val="6F8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503C3-F75C-478F-B773-FC753876E8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347</Words>
  <Characters>1981</Characters>
  <Lines>16</Lines>
  <Paragraphs>4</Paragraphs>
  <TotalTime>177</TotalTime>
  <ScaleCrop>false</ScaleCrop>
  <LinksUpToDate>false</LinksUpToDate>
  <CharactersWithSpaces>2324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2023-03-14T03:08:00Z</dcterms:created>
  <dc:creator>User</dc:creator>
  <cp:lastModifiedBy>User</cp:lastModifiedBy>
  <cp:lastPrinted>2023-03-14T04:05:00Z</cp:lastPrinted>
  <dcterms:modified xsi:type="dcterms:W3CDTF">2023-03-23T04:41:50Z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AE26F37662F14AF587F8CD3603864DE9</vt:lpwstr>
  </property>
</Properties>
</file>