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E3" w:rsidRPr="00F528E3" w:rsidRDefault="00F528E3" w:rsidP="00F528E3">
      <w:pPr>
        <w:tabs>
          <w:tab w:val="left" w:pos="284"/>
          <w:tab w:val="left" w:pos="709"/>
        </w:tabs>
        <w:spacing w:line="360" w:lineRule="auto"/>
        <w:ind w:firstLine="709"/>
        <w:jc w:val="center"/>
        <w:rPr>
          <w:rFonts w:ascii="Times New Roman" w:hAnsi="Times New Roman" w:cs="Times New Roman"/>
          <w:b/>
          <w:sz w:val="28"/>
          <w:szCs w:val="28"/>
        </w:rPr>
      </w:pPr>
      <w:r w:rsidRPr="00F528E3">
        <w:rPr>
          <w:rFonts w:ascii="Times New Roman" w:hAnsi="Times New Roman" w:cs="Times New Roman"/>
          <w:b/>
          <w:sz w:val="28"/>
          <w:szCs w:val="28"/>
        </w:rPr>
        <w:t>МИНИСТЕРСТВО ОБРАЗОВАНИЯ И НАУКИ КЫРГЫЗСКОЙ РЕСПУБЛИКИ</w:t>
      </w:r>
    </w:p>
    <w:p w:rsidR="00F528E3" w:rsidRPr="00F528E3" w:rsidRDefault="00F528E3" w:rsidP="00F528E3">
      <w:pPr>
        <w:tabs>
          <w:tab w:val="left" w:pos="284"/>
        </w:tabs>
        <w:spacing w:line="360" w:lineRule="auto"/>
        <w:ind w:firstLine="709"/>
        <w:jc w:val="center"/>
        <w:rPr>
          <w:rFonts w:ascii="Times New Roman" w:hAnsi="Times New Roman" w:cs="Times New Roman"/>
          <w:sz w:val="28"/>
          <w:szCs w:val="28"/>
        </w:rPr>
      </w:pPr>
      <w:r w:rsidRPr="00F528E3">
        <w:rPr>
          <w:rFonts w:ascii="Times New Roman" w:hAnsi="Times New Roman" w:cs="Times New Roman"/>
          <w:b/>
          <w:sz w:val="28"/>
          <w:szCs w:val="28"/>
        </w:rPr>
        <w:t>КЫРГЫЗСК</w:t>
      </w:r>
      <w:r>
        <w:rPr>
          <w:rFonts w:ascii="Times New Roman" w:hAnsi="Times New Roman" w:cs="Times New Roman"/>
          <w:b/>
          <w:sz w:val="28"/>
          <w:szCs w:val="28"/>
          <w:lang w:val="ky-KG"/>
        </w:rPr>
        <w:t>АЯ</w:t>
      </w:r>
      <w:r w:rsidRPr="00F528E3">
        <w:rPr>
          <w:rFonts w:ascii="Times New Roman" w:hAnsi="Times New Roman" w:cs="Times New Roman"/>
          <w:b/>
          <w:sz w:val="28"/>
          <w:szCs w:val="28"/>
        </w:rPr>
        <w:t xml:space="preserve"> ГОСУДАРСТВЕНН</w:t>
      </w:r>
      <w:r>
        <w:rPr>
          <w:rFonts w:ascii="Times New Roman" w:hAnsi="Times New Roman" w:cs="Times New Roman"/>
          <w:b/>
          <w:sz w:val="28"/>
          <w:szCs w:val="28"/>
          <w:lang w:val="ky-KG"/>
        </w:rPr>
        <w:t xml:space="preserve">АЯ АКАДЕМИЯ ФИЗИЧЕСКОЙ КУЛЬТУРЫ и СПОРТА </w:t>
      </w:r>
      <w:r w:rsidR="00681F4B">
        <w:rPr>
          <w:rFonts w:ascii="Times New Roman" w:hAnsi="Times New Roman" w:cs="Times New Roman"/>
          <w:b/>
          <w:sz w:val="28"/>
          <w:szCs w:val="28"/>
          <w:lang w:val="ky-KG"/>
        </w:rPr>
        <w:t>им. Б.ТУРУСБЕКОВА</w:t>
      </w:r>
    </w:p>
    <w:p w:rsidR="00F528E3" w:rsidRPr="00F528E3" w:rsidRDefault="00F528E3" w:rsidP="00F528E3">
      <w:pPr>
        <w:tabs>
          <w:tab w:val="left" w:pos="284"/>
          <w:tab w:val="left" w:pos="5991"/>
        </w:tabs>
        <w:spacing w:line="360" w:lineRule="auto"/>
        <w:ind w:firstLine="709"/>
        <w:rPr>
          <w:rFonts w:ascii="Times New Roman" w:hAnsi="Times New Roman" w:cs="Times New Roman"/>
          <w:b/>
          <w:sz w:val="28"/>
          <w:szCs w:val="28"/>
        </w:rPr>
      </w:pPr>
      <w:r w:rsidRPr="00F528E3">
        <w:rPr>
          <w:rFonts w:ascii="Times New Roman" w:hAnsi="Times New Roman" w:cs="Times New Roman"/>
          <w:sz w:val="28"/>
          <w:szCs w:val="28"/>
        </w:rPr>
        <w:tab/>
      </w:r>
      <w:r w:rsidRPr="00F528E3">
        <w:rPr>
          <w:rFonts w:ascii="Times New Roman" w:hAnsi="Times New Roman" w:cs="Times New Roman"/>
          <w:b/>
          <w:sz w:val="28"/>
          <w:szCs w:val="28"/>
        </w:rPr>
        <w:tab/>
      </w:r>
    </w:p>
    <w:p w:rsidR="00F528E3" w:rsidRDefault="00F528E3" w:rsidP="00F528E3">
      <w:pPr>
        <w:tabs>
          <w:tab w:val="left" w:pos="284"/>
        </w:tabs>
        <w:spacing w:after="0" w:line="360" w:lineRule="auto"/>
        <w:ind w:firstLine="709"/>
        <w:jc w:val="right"/>
        <w:rPr>
          <w:rFonts w:ascii="Times New Roman" w:hAnsi="Times New Roman" w:cs="Times New Roman"/>
          <w:b/>
          <w:sz w:val="28"/>
          <w:szCs w:val="28"/>
        </w:rPr>
      </w:pPr>
      <w:r w:rsidRPr="00F528E3">
        <w:rPr>
          <w:rFonts w:ascii="Times New Roman" w:hAnsi="Times New Roman" w:cs="Times New Roman"/>
          <w:b/>
          <w:sz w:val="28"/>
          <w:szCs w:val="28"/>
        </w:rPr>
        <w:t xml:space="preserve">На правах рукописи </w:t>
      </w:r>
    </w:p>
    <w:p w:rsidR="00B55FE1" w:rsidRPr="00D2681B" w:rsidRDefault="00F528E3" w:rsidP="00B55FE1">
      <w:pPr>
        <w:tabs>
          <w:tab w:val="left" w:pos="993"/>
        </w:tabs>
        <w:spacing w:after="0" w:line="240" w:lineRule="auto"/>
        <w:jc w:val="right"/>
        <w:rPr>
          <w:rFonts w:ascii="Times New Roman" w:eastAsia="Calibri" w:hAnsi="Times New Roman" w:cs="Times New Roman"/>
          <w:color w:val="000000" w:themeColor="text1"/>
          <w:sz w:val="28"/>
          <w:szCs w:val="28"/>
        </w:rPr>
      </w:pPr>
      <w:r>
        <w:rPr>
          <w:rFonts w:ascii="Times New Roman" w:hAnsi="Times New Roman" w:cs="Times New Roman"/>
          <w:b/>
          <w:sz w:val="28"/>
          <w:szCs w:val="28"/>
        </w:rPr>
        <w:tab/>
      </w:r>
      <w:r w:rsidRPr="007F1C0A">
        <w:rPr>
          <w:rFonts w:ascii="Times New Roman" w:hAnsi="Times New Roman" w:cs="Times New Roman"/>
          <w:b/>
          <w:sz w:val="28"/>
          <w:szCs w:val="28"/>
        </w:rPr>
        <w:t xml:space="preserve">                                              </w:t>
      </w:r>
      <w:r w:rsidRPr="007F1C0A">
        <w:rPr>
          <w:rFonts w:ascii="Times New Roman" w:hAnsi="Times New Roman" w:cs="Times New Roman"/>
          <w:b/>
          <w:sz w:val="24"/>
          <w:szCs w:val="24"/>
        </w:rPr>
        <w:t>УДК</w:t>
      </w:r>
      <w:r w:rsidR="00B55FE1" w:rsidRPr="00D2681B">
        <w:rPr>
          <w:rFonts w:ascii="Times New Roman" w:eastAsia="Calibri" w:hAnsi="Times New Roman" w:cs="Times New Roman"/>
          <w:color w:val="000000" w:themeColor="text1"/>
          <w:sz w:val="28"/>
          <w:szCs w:val="28"/>
        </w:rPr>
        <w:t>: 371.1:372.879 (575.2) (043.3)</w:t>
      </w:r>
    </w:p>
    <w:p w:rsidR="00B55FE1" w:rsidRPr="00D2681B" w:rsidRDefault="00B55FE1" w:rsidP="00B55FE1">
      <w:pPr>
        <w:tabs>
          <w:tab w:val="left" w:pos="993"/>
        </w:tabs>
        <w:spacing w:after="0" w:line="240" w:lineRule="auto"/>
        <w:ind w:right="-87"/>
        <w:jc w:val="right"/>
        <w:rPr>
          <w:rFonts w:ascii="Times New Roman" w:eastAsia="Calibri" w:hAnsi="Times New Roman" w:cs="Times New Roman"/>
          <w:bCs/>
          <w:color w:val="000000" w:themeColor="text1"/>
          <w:sz w:val="28"/>
          <w:szCs w:val="28"/>
        </w:rPr>
      </w:pPr>
    </w:p>
    <w:p w:rsidR="00B55FE1" w:rsidRPr="00D2681B" w:rsidRDefault="00B55FE1" w:rsidP="00B55FE1">
      <w:pPr>
        <w:tabs>
          <w:tab w:val="left" w:pos="993"/>
        </w:tabs>
        <w:spacing w:after="0" w:line="240" w:lineRule="auto"/>
        <w:ind w:right="-87"/>
        <w:jc w:val="both"/>
        <w:rPr>
          <w:rFonts w:ascii="Times New Roman" w:eastAsia="Calibri" w:hAnsi="Times New Roman" w:cs="Times New Roman"/>
          <w:color w:val="000000" w:themeColor="text1"/>
          <w:sz w:val="28"/>
          <w:szCs w:val="28"/>
        </w:rPr>
      </w:pPr>
    </w:p>
    <w:p w:rsidR="00F528E3" w:rsidRDefault="00F528E3" w:rsidP="00F528E3">
      <w:pPr>
        <w:tabs>
          <w:tab w:val="left" w:pos="284"/>
        </w:tabs>
        <w:spacing w:line="360" w:lineRule="auto"/>
        <w:ind w:firstLine="709"/>
        <w:jc w:val="center"/>
        <w:rPr>
          <w:rFonts w:ascii="Times New Roman" w:hAnsi="Times New Roman" w:cs="Times New Roman"/>
          <w:b/>
          <w:sz w:val="24"/>
          <w:szCs w:val="24"/>
        </w:rPr>
      </w:pPr>
    </w:p>
    <w:p w:rsidR="00E945E4" w:rsidRPr="00E945E4" w:rsidRDefault="00E945E4" w:rsidP="00F528E3">
      <w:pPr>
        <w:tabs>
          <w:tab w:val="left" w:pos="284"/>
        </w:tabs>
        <w:spacing w:line="360" w:lineRule="auto"/>
        <w:ind w:firstLine="709"/>
        <w:jc w:val="center"/>
        <w:rPr>
          <w:rFonts w:ascii="Times New Roman" w:hAnsi="Times New Roman" w:cs="Times New Roman"/>
          <w:b/>
          <w:sz w:val="28"/>
          <w:szCs w:val="28"/>
        </w:rPr>
      </w:pPr>
    </w:p>
    <w:p w:rsidR="00F528E3" w:rsidRDefault="00F528E3" w:rsidP="00F528E3">
      <w:pPr>
        <w:tabs>
          <w:tab w:val="left" w:pos="284"/>
        </w:tabs>
        <w:spacing w:line="360" w:lineRule="auto"/>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4474DB">
        <w:rPr>
          <w:rFonts w:ascii="Times New Roman" w:hAnsi="Times New Roman" w:cs="Times New Roman"/>
          <w:b/>
          <w:sz w:val="28"/>
          <w:szCs w:val="28"/>
          <w:lang w:val="ky-KG"/>
        </w:rPr>
        <w:t xml:space="preserve"> </w:t>
      </w:r>
      <w:r w:rsidR="00BE0FE6">
        <w:rPr>
          <w:rFonts w:ascii="Times New Roman" w:hAnsi="Times New Roman" w:cs="Times New Roman"/>
          <w:b/>
          <w:sz w:val="28"/>
          <w:szCs w:val="28"/>
          <w:lang w:val="ky-KG"/>
        </w:rPr>
        <w:t xml:space="preserve">    </w:t>
      </w:r>
      <w:r w:rsidR="004474DB">
        <w:rPr>
          <w:rFonts w:ascii="Times New Roman" w:hAnsi="Times New Roman" w:cs="Times New Roman"/>
          <w:b/>
          <w:sz w:val="28"/>
          <w:szCs w:val="28"/>
          <w:lang w:val="ky-KG"/>
        </w:rPr>
        <w:t xml:space="preserve"> ЖЫЛКЫЧИЕВ ИСЛАМ РЫСПЕКОВИЧ</w:t>
      </w:r>
      <w:r w:rsidR="008244F7">
        <w:rPr>
          <w:rFonts w:ascii="Times New Roman" w:hAnsi="Times New Roman" w:cs="Times New Roman"/>
          <w:b/>
          <w:sz w:val="28"/>
          <w:szCs w:val="28"/>
          <w:lang w:val="ky-KG"/>
        </w:rPr>
        <w:t xml:space="preserve"> </w:t>
      </w:r>
      <w:r w:rsidRPr="00F528E3">
        <w:rPr>
          <w:rFonts w:ascii="Times New Roman" w:hAnsi="Times New Roman" w:cs="Times New Roman"/>
          <w:b/>
          <w:sz w:val="28"/>
          <w:szCs w:val="28"/>
          <w:lang w:val="ky-KG"/>
        </w:rPr>
        <w:t xml:space="preserve">   </w:t>
      </w:r>
    </w:p>
    <w:p w:rsidR="00F528E3" w:rsidRPr="00F528E3" w:rsidRDefault="00F528E3" w:rsidP="00F528E3">
      <w:pPr>
        <w:tabs>
          <w:tab w:val="left" w:pos="284"/>
        </w:tabs>
        <w:spacing w:line="360" w:lineRule="auto"/>
        <w:rPr>
          <w:rFonts w:ascii="Times New Roman" w:hAnsi="Times New Roman" w:cs="Times New Roman"/>
          <w:b/>
          <w:sz w:val="28"/>
          <w:szCs w:val="28"/>
        </w:rPr>
      </w:pPr>
      <w:r w:rsidRPr="00F528E3">
        <w:rPr>
          <w:rFonts w:ascii="Times New Roman" w:hAnsi="Times New Roman" w:cs="Times New Roman"/>
          <w:b/>
          <w:sz w:val="28"/>
          <w:szCs w:val="28"/>
          <w:lang w:val="ky-KG"/>
        </w:rPr>
        <w:t xml:space="preserve">                                                               </w:t>
      </w:r>
    </w:p>
    <w:p w:rsidR="00F528E3" w:rsidRDefault="00F528E3" w:rsidP="00F528E3">
      <w:pPr>
        <w:tabs>
          <w:tab w:val="left" w:pos="284"/>
        </w:tabs>
        <w:spacing w:line="360" w:lineRule="auto"/>
        <w:jc w:val="center"/>
        <w:rPr>
          <w:rFonts w:ascii="Times New Roman" w:eastAsia="Calibri" w:hAnsi="Times New Roman" w:cs="Times New Roman"/>
          <w:b/>
          <w:sz w:val="28"/>
          <w:szCs w:val="28"/>
        </w:rPr>
      </w:pPr>
      <w:r w:rsidRPr="00F528E3">
        <w:rPr>
          <w:rFonts w:ascii="Times New Roman" w:eastAsia="Calibri" w:hAnsi="Times New Roman" w:cs="Times New Roman"/>
          <w:b/>
          <w:sz w:val="28"/>
          <w:szCs w:val="28"/>
        </w:rPr>
        <w:t>ПОВЫШЕНИЕ ЭФФЕКТИВНОСТИ ТЕХНИКО</w:t>
      </w:r>
      <w:r>
        <w:rPr>
          <w:rFonts w:ascii="Times New Roman" w:eastAsia="Calibri" w:hAnsi="Times New Roman" w:cs="Times New Roman"/>
          <w:b/>
          <w:sz w:val="28"/>
          <w:szCs w:val="28"/>
        </w:rPr>
        <w:t xml:space="preserve"> -Т</w:t>
      </w:r>
      <w:r w:rsidRPr="00F528E3">
        <w:rPr>
          <w:rFonts w:ascii="Times New Roman" w:eastAsia="Calibri" w:hAnsi="Times New Roman" w:cs="Times New Roman"/>
          <w:b/>
          <w:sz w:val="28"/>
          <w:szCs w:val="28"/>
        </w:rPr>
        <w:t>АКТИЧЕСКОЙ ПОДГОТОВКИ КВАЛИФИЦИРОВАННЫХ ТАЭКВОНДИСТОК С УЧЕТОМ ИХ ИНДИВИДУАЛЬНЫХ СВОЕОБРАЗИЙ</w:t>
      </w:r>
    </w:p>
    <w:p w:rsidR="00E945E4" w:rsidRPr="00F528E3" w:rsidRDefault="00E945E4" w:rsidP="00F528E3">
      <w:pPr>
        <w:tabs>
          <w:tab w:val="left" w:pos="284"/>
        </w:tabs>
        <w:spacing w:line="360" w:lineRule="auto"/>
        <w:jc w:val="center"/>
        <w:rPr>
          <w:rFonts w:ascii="Times New Roman" w:hAnsi="Times New Roman" w:cs="Times New Roman"/>
          <w:b/>
          <w:sz w:val="28"/>
          <w:szCs w:val="28"/>
        </w:rPr>
      </w:pPr>
    </w:p>
    <w:p w:rsidR="00E945E4" w:rsidRPr="00997971" w:rsidRDefault="00E945E4" w:rsidP="00E945E4">
      <w:pPr>
        <w:spacing w:after="0" w:line="240" w:lineRule="auto"/>
        <w:jc w:val="center"/>
        <w:rPr>
          <w:rFonts w:ascii="Times New Roman" w:hAnsi="Times New Roman"/>
          <w:b/>
          <w:sz w:val="28"/>
          <w:szCs w:val="28"/>
        </w:rPr>
      </w:pPr>
      <w:r w:rsidRPr="00997971">
        <w:rPr>
          <w:rFonts w:ascii="Times New Roman" w:hAnsi="Times New Roman"/>
          <w:b/>
          <w:sz w:val="28"/>
          <w:szCs w:val="28"/>
        </w:rPr>
        <w:t xml:space="preserve">13.00.04 – теория и методика физического </w:t>
      </w:r>
      <w:r>
        <w:rPr>
          <w:rFonts w:ascii="Times New Roman" w:hAnsi="Times New Roman"/>
          <w:b/>
          <w:sz w:val="28"/>
          <w:szCs w:val="28"/>
        </w:rPr>
        <w:t>воспитания,</w:t>
      </w:r>
      <w:r w:rsidRPr="00997971">
        <w:rPr>
          <w:rFonts w:ascii="Times New Roman" w:hAnsi="Times New Roman"/>
          <w:b/>
          <w:sz w:val="28"/>
          <w:szCs w:val="28"/>
        </w:rPr>
        <w:t xml:space="preserve"> спортивной   тренировки, оздоровительной и адаптивной</w:t>
      </w:r>
    </w:p>
    <w:p w:rsidR="00E945E4" w:rsidRPr="00997971" w:rsidRDefault="00E945E4" w:rsidP="00E945E4">
      <w:pPr>
        <w:spacing w:line="240" w:lineRule="auto"/>
        <w:jc w:val="center"/>
        <w:rPr>
          <w:rFonts w:ascii="Times New Roman" w:hAnsi="Times New Roman"/>
          <w:b/>
          <w:sz w:val="28"/>
          <w:szCs w:val="28"/>
        </w:rPr>
      </w:pPr>
      <w:r w:rsidRPr="00997971">
        <w:rPr>
          <w:rFonts w:ascii="Times New Roman" w:hAnsi="Times New Roman"/>
          <w:b/>
          <w:sz w:val="28"/>
          <w:szCs w:val="28"/>
        </w:rPr>
        <w:t xml:space="preserve"> физической </w:t>
      </w:r>
      <w:r w:rsidR="004726EB">
        <w:rPr>
          <w:rFonts w:ascii="Times New Roman" w:hAnsi="Times New Roman"/>
          <w:b/>
          <w:sz w:val="28"/>
          <w:szCs w:val="28"/>
        </w:rPr>
        <w:t xml:space="preserve">  </w:t>
      </w:r>
      <w:r w:rsidRPr="00997971">
        <w:rPr>
          <w:rFonts w:ascii="Times New Roman" w:hAnsi="Times New Roman"/>
          <w:b/>
          <w:sz w:val="28"/>
          <w:szCs w:val="28"/>
        </w:rPr>
        <w:t>культуры</w:t>
      </w:r>
    </w:p>
    <w:p w:rsidR="00E945E4" w:rsidRDefault="00E945E4" w:rsidP="00E945E4">
      <w:pPr>
        <w:spacing w:line="240" w:lineRule="auto"/>
        <w:jc w:val="center"/>
        <w:rPr>
          <w:rFonts w:ascii="Times New Roman" w:hAnsi="Times New Roman"/>
          <w:sz w:val="28"/>
          <w:szCs w:val="28"/>
        </w:rPr>
      </w:pPr>
    </w:p>
    <w:p w:rsidR="00E945E4" w:rsidRDefault="00E945E4" w:rsidP="00E945E4">
      <w:pPr>
        <w:spacing w:after="0" w:line="240" w:lineRule="auto"/>
        <w:jc w:val="center"/>
        <w:rPr>
          <w:rFonts w:ascii="Times New Roman" w:hAnsi="Times New Roman"/>
          <w:sz w:val="28"/>
          <w:szCs w:val="28"/>
        </w:rPr>
      </w:pPr>
      <w:r w:rsidRPr="00142F21">
        <w:rPr>
          <w:rFonts w:ascii="Times New Roman" w:hAnsi="Times New Roman"/>
          <w:sz w:val="28"/>
          <w:szCs w:val="28"/>
        </w:rPr>
        <w:t>Диссертация на соискание ученой степени</w:t>
      </w:r>
    </w:p>
    <w:p w:rsidR="00E945E4" w:rsidRDefault="00E945E4" w:rsidP="00E945E4">
      <w:pPr>
        <w:spacing w:after="0" w:line="240" w:lineRule="auto"/>
        <w:jc w:val="center"/>
        <w:rPr>
          <w:rFonts w:ascii="Times New Roman" w:hAnsi="Times New Roman"/>
          <w:sz w:val="28"/>
          <w:szCs w:val="28"/>
        </w:rPr>
      </w:pPr>
      <w:r w:rsidRPr="00142F21">
        <w:rPr>
          <w:rFonts w:ascii="Times New Roman" w:hAnsi="Times New Roman"/>
          <w:sz w:val="28"/>
          <w:szCs w:val="28"/>
        </w:rPr>
        <w:t>кандидата педагогических наук</w:t>
      </w:r>
    </w:p>
    <w:p w:rsidR="00F528E3" w:rsidRPr="00F528E3" w:rsidRDefault="00F528E3" w:rsidP="00F528E3">
      <w:pPr>
        <w:tabs>
          <w:tab w:val="left" w:pos="284"/>
          <w:tab w:val="left" w:pos="5842"/>
        </w:tabs>
        <w:ind w:firstLine="709"/>
        <w:rPr>
          <w:rFonts w:ascii="Times New Roman" w:hAnsi="Times New Roman" w:cs="Times New Roman"/>
          <w:sz w:val="28"/>
          <w:szCs w:val="28"/>
        </w:rPr>
      </w:pPr>
    </w:p>
    <w:p w:rsidR="00F528E3" w:rsidRPr="00F528E3" w:rsidRDefault="00F528E3" w:rsidP="00E945E4">
      <w:pPr>
        <w:tabs>
          <w:tab w:val="left" w:pos="284"/>
        </w:tabs>
        <w:spacing w:after="0" w:line="276" w:lineRule="auto"/>
        <w:ind w:firstLine="709"/>
        <w:jc w:val="right"/>
        <w:rPr>
          <w:rFonts w:ascii="Times New Roman" w:hAnsi="Times New Roman" w:cs="Times New Roman"/>
          <w:sz w:val="28"/>
          <w:szCs w:val="28"/>
        </w:rPr>
      </w:pPr>
      <w:r w:rsidRPr="00F528E3">
        <w:rPr>
          <w:rFonts w:ascii="Times New Roman" w:hAnsi="Times New Roman" w:cs="Times New Roman"/>
          <w:sz w:val="28"/>
          <w:szCs w:val="28"/>
        </w:rPr>
        <w:t>Научный руководитель:</w:t>
      </w:r>
    </w:p>
    <w:p w:rsidR="00F528E3" w:rsidRPr="00F528E3" w:rsidRDefault="00E945E4" w:rsidP="00E945E4">
      <w:pPr>
        <w:tabs>
          <w:tab w:val="left" w:pos="284"/>
        </w:tabs>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д</w:t>
      </w:r>
      <w:r w:rsidR="00F528E3" w:rsidRPr="00F528E3">
        <w:rPr>
          <w:rFonts w:ascii="Times New Roman" w:hAnsi="Times New Roman" w:cs="Times New Roman"/>
          <w:sz w:val="28"/>
          <w:szCs w:val="28"/>
        </w:rPr>
        <w:t xml:space="preserve">октор педагогических наук, </w:t>
      </w:r>
    </w:p>
    <w:p w:rsidR="00F528E3" w:rsidRPr="00F528E3" w:rsidRDefault="00F528E3" w:rsidP="00E945E4">
      <w:pPr>
        <w:tabs>
          <w:tab w:val="left" w:pos="284"/>
        </w:tabs>
        <w:spacing w:line="276" w:lineRule="auto"/>
        <w:ind w:firstLine="709"/>
        <w:jc w:val="right"/>
        <w:rPr>
          <w:rFonts w:ascii="Times New Roman" w:hAnsi="Times New Roman" w:cs="Times New Roman"/>
          <w:sz w:val="28"/>
          <w:szCs w:val="28"/>
        </w:rPr>
      </w:pPr>
      <w:r w:rsidRPr="00F528E3">
        <w:rPr>
          <w:rFonts w:ascii="Times New Roman" w:hAnsi="Times New Roman" w:cs="Times New Roman"/>
          <w:sz w:val="28"/>
          <w:szCs w:val="28"/>
        </w:rPr>
        <w:t xml:space="preserve">профессор </w:t>
      </w:r>
      <w:r>
        <w:rPr>
          <w:rFonts w:ascii="Times New Roman" w:hAnsi="Times New Roman" w:cs="Times New Roman"/>
          <w:sz w:val="28"/>
          <w:szCs w:val="28"/>
        </w:rPr>
        <w:t>Анаркулов Х.Ф.</w:t>
      </w:r>
    </w:p>
    <w:p w:rsidR="00F528E3" w:rsidRPr="00F528E3" w:rsidRDefault="00F528E3" w:rsidP="00F528E3">
      <w:pPr>
        <w:tabs>
          <w:tab w:val="left" w:pos="284"/>
        </w:tabs>
        <w:spacing w:line="360" w:lineRule="auto"/>
        <w:ind w:firstLine="709"/>
        <w:jc w:val="center"/>
        <w:rPr>
          <w:rFonts w:ascii="Times New Roman" w:hAnsi="Times New Roman" w:cs="Times New Roman"/>
          <w:b/>
          <w:sz w:val="28"/>
          <w:szCs w:val="28"/>
        </w:rPr>
      </w:pPr>
    </w:p>
    <w:p w:rsidR="00F528E3" w:rsidRPr="00F528E3" w:rsidRDefault="007708EF" w:rsidP="007708EF">
      <w:pPr>
        <w:tabs>
          <w:tab w:val="left" w:pos="284"/>
        </w:tabs>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681F4B">
        <w:rPr>
          <w:rFonts w:ascii="Times New Roman" w:hAnsi="Times New Roman" w:cs="Times New Roman"/>
          <w:b/>
          <w:sz w:val="28"/>
          <w:szCs w:val="28"/>
        </w:rPr>
        <w:t>БИШКЕК – 2023</w:t>
      </w:r>
    </w:p>
    <w:p w:rsidR="00234C13" w:rsidRDefault="00234C13" w:rsidP="00CD7987">
      <w:pPr>
        <w:spacing w:line="276" w:lineRule="auto"/>
        <w:jc w:val="center"/>
        <w:rPr>
          <w:rFonts w:ascii="Times New Roman" w:hAnsi="Times New Roman" w:cs="Times New Roman"/>
          <w:b/>
          <w:sz w:val="28"/>
          <w:szCs w:val="28"/>
        </w:rPr>
      </w:pPr>
      <w:r w:rsidRPr="00234C13">
        <w:rPr>
          <w:rFonts w:ascii="Times New Roman" w:hAnsi="Times New Roman" w:cs="Times New Roman"/>
          <w:b/>
          <w:sz w:val="28"/>
          <w:szCs w:val="28"/>
        </w:rPr>
        <w:lastRenderedPageBreak/>
        <w:t>СОДЕРЖАНИЕ</w:t>
      </w:r>
    </w:p>
    <w:p w:rsidR="004726EB" w:rsidRDefault="00E945E4" w:rsidP="00CD7987">
      <w:pPr>
        <w:tabs>
          <w:tab w:val="left" w:pos="600"/>
        </w:tabs>
        <w:spacing w:line="360" w:lineRule="auto"/>
        <w:rPr>
          <w:rFonts w:ascii="Times New Roman" w:hAnsi="Times New Roman"/>
          <w:sz w:val="28"/>
          <w:szCs w:val="28"/>
          <w:lang w:val="ky-KG"/>
        </w:rPr>
      </w:pPr>
      <w:r w:rsidRPr="00AA09A3">
        <w:rPr>
          <w:rFonts w:ascii="Times New Roman" w:hAnsi="Times New Roman"/>
          <w:b/>
          <w:sz w:val="28"/>
          <w:szCs w:val="28"/>
        </w:rPr>
        <w:t xml:space="preserve">ПЕРЕЧЕНЬ УСЛОВНЫХ СОКРАЩЕНИЙ </w:t>
      </w:r>
      <w:r w:rsidRPr="00246ED1">
        <w:rPr>
          <w:rFonts w:ascii="Times New Roman" w:hAnsi="Times New Roman"/>
          <w:sz w:val="28"/>
          <w:szCs w:val="28"/>
          <w:lang w:val="ky-KG"/>
        </w:rPr>
        <w:t>................................................</w:t>
      </w:r>
      <w:r w:rsidR="004726EB">
        <w:rPr>
          <w:rFonts w:ascii="Times New Roman" w:hAnsi="Times New Roman"/>
          <w:sz w:val="28"/>
          <w:szCs w:val="28"/>
          <w:lang w:val="ky-KG"/>
        </w:rPr>
        <w:t xml:space="preserve"> </w:t>
      </w:r>
      <w:r w:rsidR="000D5D87">
        <w:rPr>
          <w:rFonts w:ascii="Times New Roman" w:hAnsi="Times New Roman"/>
          <w:sz w:val="28"/>
          <w:szCs w:val="28"/>
          <w:lang w:val="ky-KG"/>
        </w:rPr>
        <w:t>4</w:t>
      </w:r>
      <w:r w:rsidRPr="00246ED1">
        <w:rPr>
          <w:rFonts w:ascii="Times New Roman" w:hAnsi="Times New Roman"/>
          <w:sz w:val="28"/>
          <w:szCs w:val="28"/>
        </w:rPr>
        <w:t xml:space="preserve">  </w:t>
      </w:r>
      <w:r w:rsidRPr="00A31914">
        <w:rPr>
          <w:rFonts w:ascii="Times New Roman" w:hAnsi="Times New Roman"/>
          <w:b/>
          <w:sz w:val="28"/>
          <w:szCs w:val="28"/>
        </w:rPr>
        <w:t xml:space="preserve">    </w:t>
      </w:r>
      <w:r>
        <w:rPr>
          <w:rFonts w:ascii="Times New Roman" w:hAnsi="Times New Roman"/>
          <w:b/>
          <w:sz w:val="28"/>
          <w:szCs w:val="28"/>
        </w:rPr>
        <w:t>ВВЕДЕНИЕ</w:t>
      </w:r>
      <w:r w:rsidRPr="00246ED1">
        <w:rPr>
          <w:rFonts w:ascii="Times New Roman" w:hAnsi="Times New Roman"/>
          <w:sz w:val="28"/>
          <w:szCs w:val="28"/>
          <w:lang w:val="ky-KG"/>
        </w:rPr>
        <w:t>...........................................................................................................</w:t>
      </w:r>
      <w:r w:rsidR="000D5D87">
        <w:rPr>
          <w:rFonts w:ascii="Times New Roman" w:hAnsi="Times New Roman"/>
          <w:sz w:val="28"/>
          <w:szCs w:val="28"/>
          <w:lang w:val="ky-KG"/>
        </w:rPr>
        <w:t>5</w:t>
      </w:r>
    </w:p>
    <w:p w:rsidR="00E945E4" w:rsidRPr="00021B9E" w:rsidRDefault="00E945E4" w:rsidP="00CD7987">
      <w:pPr>
        <w:tabs>
          <w:tab w:val="left" w:pos="600"/>
        </w:tabs>
        <w:spacing w:line="360" w:lineRule="auto"/>
        <w:rPr>
          <w:rFonts w:ascii="Times New Roman" w:hAnsi="Times New Roman"/>
          <w:b/>
          <w:sz w:val="28"/>
          <w:szCs w:val="28"/>
          <w:lang w:val="ky-KG"/>
        </w:rPr>
      </w:pPr>
      <w:r>
        <w:rPr>
          <w:rFonts w:ascii="Times New Roman" w:hAnsi="Times New Roman"/>
          <w:sz w:val="28"/>
          <w:szCs w:val="28"/>
          <w:lang w:val="ky-KG"/>
        </w:rPr>
        <w:t xml:space="preserve"> </w:t>
      </w:r>
      <w:r w:rsidRPr="00997971">
        <w:rPr>
          <w:rFonts w:ascii="Times New Roman" w:hAnsi="Times New Roman"/>
          <w:sz w:val="28"/>
          <w:szCs w:val="28"/>
        </w:rPr>
        <w:t xml:space="preserve"> </w:t>
      </w:r>
      <w:r w:rsidRPr="00A31914">
        <w:rPr>
          <w:rFonts w:ascii="Times New Roman" w:hAnsi="Times New Roman"/>
          <w:b/>
          <w:sz w:val="28"/>
          <w:szCs w:val="28"/>
        </w:rPr>
        <w:t xml:space="preserve">ГЛАВА </w:t>
      </w:r>
      <w:r w:rsidRPr="00A31914">
        <w:rPr>
          <w:rFonts w:ascii="Times New Roman" w:hAnsi="Times New Roman"/>
          <w:b/>
          <w:sz w:val="28"/>
          <w:szCs w:val="28"/>
          <w:lang w:val="en-US"/>
        </w:rPr>
        <w:t>I</w:t>
      </w:r>
      <w:r>
        <w:rPr>
          <w:rFonts w:ascii="Times New Roman" w:hAnsi="Times New Roman"/>
          <w:b/>
          <w:sz w:val="28"/>
          <w:szCs w:val="28"/>
        </w:rPr>
        <w:t xml:space="preserve">. ОБЗОР ЛИТЕРАТУРЫ ПО ТЕМЕ </w:t>
      </w:r>
      <w:r w:rsidR="00246ED1">
        <w:rPr>
          <w:rFonts w:ascii="Times New Roman" w:hAnsi="Times New Roman"/>
          <w:b/>
          <w:sz w:val="28"/>
          <w:szCs w:val="28"/>
        </w:rPr>
        <w:t xml:space="preserve">ИССЛЕДОВАНИЯ </w:t>
      </w:r>
      <w:r w:rsidR="00BE0FE6">
        <w:rPr>
          <w:rFonts w:ascii="Times New Roman" w:hAnsi="Times New Roman"/>
          <w:sz w:val="28"/>
          <w:szCs w:val="28"/>
        </w:rPr>
        <w:t>.......16</w:t>
      </w:r>
    </w:p>
    <w:p w:rsidR="00E945E4" w:rsidRDefault="00E945E4" w:rsidP="00CD7987">
      <w:pPr>
        <w:pStyle w:val="a3"/>
        <w:numPr>
          <w:ilvl w:val="1"/>
          <w:numId w:val="84"/>
        </w:numPr>
        <w:spacing w:line="360" w:lineRule="auto"/>
        <w:rPr>
          <w:rFonts w:ascii="Times New Roman" w:hAnsi="Times New Roman" w:cs="Times New Roman"/>
          <w:sz w:val="28"/>
          <w:szCs w:val="28"/>
        </w:rPr>
      </w:pPr>
      <w:r w:rsidRPr="00E945E4">
        <w:rPr>
          <w:rFonts w:ascii="Times New Roman" w:hAnsi="Times New Roman" w:cs="Times New Roman"/>
          <w:sz w:val="28"/>
          <w:szCs w:val="28"/>
        </w:rPr>
        <w:t>Разносторонняя подгото</w:t>
      </w:r>
      <w:r w:rsidR="00BE0FE6">
        <w:rPr>
          <w:rFonts w:ascii="Times New Roman" w:hAnsi="Times New Roman" w:cs="Times New Roman"/>
          <w:sz w:val="28"/>
          <w:szCs w:val="28"/>
        </w:rPr>
        <w:t>вка занимающихся таэквондо…………...17</w:t>
      </w:r>
    </w:p>
    <w:p w:rsidR="000D5D87" w:rsidRPr="00F074E1" w:rsidRDefault="00F074E1" w:rsidP="00F074E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D5D87" w:rsidRPr="00F074E1">
        <w:rPr>
          <w:rFonts w:ascii="Times New Roman" w:hAnsi="Times New Roman" w:cs="Times New Roman"/>
          <w:sz w:val="28"/>
          <w:szCs w:val="28"/>
        </w:rPr>
        <w:t>1.1.1</w:t>
      </w:r>
      <w:r>
        <w:rPr>
          <w:rFonts w:ascii="Times New Roman" w:hAnsi="Times New Roman" w:cs="Times New Roman"/>
          <w:sz w:val="28"/>
          <w:szCs w:val="28"/>
        </w:rPr>
        <w:t>.</w:t>
      </w:r>
      <w:r w:rsidR="000D5D87" w:rsidRPr="00F074E1">
        <w:rPr>
          <w:rFonts w:ascii="Times New Roman" w:hAnsi="Times New Roman" w:cs="Times New Roman"/>
          <w:sz w:val="28"/>
          <w:szCs w:val="28"/>
        </w:rPr>
        <w:t xml:space="preserve"> </w:t>
      </w:r>
      <w:r>
        <w:rPr>
          <w:rFonts w:ascii="Times New Roman" w:hAnsi="Times New Roman" w:cs="Times New Roman"/>
          <w:sz w:val="28"/>
          <w:szCs w:val="28"/>
        </w:rPr>
        <w:t xml:space="preserve"> </w:t>
      </w:r>
      <w:r w:rsidR="000D5D87" w:rsidRPr="00F074E1">
        <w:rPr>
          <w:rFonts w:ascii="Times New Roman" w:hAnsi="Times New Roman" w:cs="Times New Roman"/>
          <w:sz w:val="28"/>
          <w:szCs w:val="28"/>
        </w:rPr>
        <w:t>Стороны интеллектуальной подготовки таэквондиста</w:t>
      </w:r>
      <w:r w:rsidRPr="00F074E1">
        <w:rPr>
          <w:rFonts w:ascii="Times New Roman" w:hAnsi="Times New Roman" w:cs="Times New Roman"/>
          <w:sz w:val="28"/>
          <w:szCs w:val="28"/>
        </w:rPr>
        <w:t>…………</w:t>
      </w:r>
      <w:r>
        <w:rPr>
          <w:rFonts w:ascii="Times New Roman" w:hAnsi="Times New Roman" w:cs="Times New Roman"/>
          <w:sz w:val="28"/>
          <w:szCs w:val="28"/>
        </w:rPr>
        <w:t>...</w:t>
      </w:r>
      <w:r w:rsidRPr="00F074E1">
        <w:rPr>
          <w:rFonts w:ascii="Times New Roman" w:hAnsi="Times New Roman" w:cs="Times New Roman"/>
          <w:sz w:val="28"/>
          <w:szCs w:val="28"/>
        </w:rPr>
        <w:t>17</w:t>
      </w:r>
    </w:p>
    <w:p w:rsidR="00BE0FE6" w:rsidRPr="00E945E4" w:rsidRDefault="00BE0FE6" w:rsidP="000D5D87">
      <w:pPr>
        <w:pStyle w:val="a3"/>
        <w:spacing w:line="360" w:lineRule="auto"/>
        <w:ind w:left="495"/>
        <w:rPr>
          <w:rFonts w:ascii="Times New Roman" w:hAnsi="Times New Roman" w:cs="Times New Roman"/>
          <w:sz w:val="28"/>
          <w:szCs w:val="28"/>
        </w:rPr>
      </w:pPr>
      <w:r>
        <w:rPr>
          <w:rFonts w:ascii="Times New Roman" w:hAnsi="Times New Roman" w:cs="Times New Roman"/>
          <w:sz w:val="28"/>
          <w:szCs w:val="28"/>
        </w:rPr>
        <w:t>1.1.2. Техническая подготовка………………………………………</w:t>
      </w:r>
      <w:proofErr w:type="gramStart"/>
      <w:r w:rsidR="008C525C">
        <w:rPr>
          <w:rFonts w:ascii="Times New Roman" w:hAnsi="Times New Roman" w:cs="Times New Roman"/>
          <w:sz w:val="28"/>
          <w:szCs w:val="28"/>
        </w:rPr>
        <w:t>…….</w:t>
      </w:r>
      <w:proofErr w:type="gramEnd"/>
      <w:r>
        <w:rPr>
          <w:rFonts w:ascii="Times New Roman" w:hAnsi="Times New Roman" w:cs="Times New Roman"/>
          <w:sz w:val="28"/>
          <w:szCs w:val="28"/>
        </w:rPr>
        <w:t>.20</w:t>
      </w:r>
    </w:p>
    <w:p w:rsidR="00E945E4" w:rsidRPr="00021B9E" w:rsidRDefault="00BE0FE6" w:rsidP="00CD7987">
      <w:pPr>
        <w:spacing w:line="360" w:lineRule="auto"/>
        <w:ind w:left="495"/>
        <w:rPr>
          <w:rFonts w:ascii="Times New Roman" w:hAnsi="Times New Roman" w:cs="Times New Roman"/>
          <w:sz w:val="28"/>
          <w:szCs w:val="28"/>
          <w:lang w:val="ky-KG"/>
        </w:rPr>
      </w:pPr>
      <w:r>
        <w:rPr>
          <w:rFonts w:ascii="Times New Roman" w:hAnsi="Times New Roman" w:cs="Times New Roman"/>
          <w:sz w:val="28"/>
          <w:szCs w:val="28"/>
        </w:rPr>
        <w:t>1.1.3</w:t>
      </w:r>
      <w:r w:rsidR="00E945E4">
        <w:rPr>
          <w:rFonts w:ascii="Times New Roman" w:hAnsi="Times New Roman" w:cs="Times New Roman"/>
          <w:sz w:val="28"/>
          <w:szCs w:val="28"/>
        </w:rPr>
        <w:t>. Тактическая подготовка таэкондиста …………………………</w:t>
      </w:r>
      <w:r w:rsidR="00246ED1">
        <w:rPr>
          <w:rFonts w:ascii="Times New Roman" w:hAnsi="Times New Roman" w:cs="Times New Roman"/>
          <w:sz w:val="28"/>
          <w:szCs w:val="28"/>
        </w:rPr>
        <w:t>……</w:t>
      </w:r>
      <w:r>
        <w:rPr>
          <w:rFonts w:ascii="Times New Roman" w:hAnsi="Times New Roman" w:cs="Times New Roman"/>
          <w:sz w:val="28"/>
          <w:szCs w:val="28"/>
          <w:lang w:val="ky-KG"/>
        </w:rPr>
        <w:t>30</w:t>
      </w:r>
    </w:p>
    <w:p w:rsidR="00E945E4" w:rsidRPr="00021B9E" w:rsidRDefault="00BE0FE6" w:rsidP="00CD7987">
      <w:pPr>
        <w:spacing w:line="360" w:lineRule="auto"/>
        <w:ind w:left="495"/>
        <w:rPr>
          <w:rFonts w:ascii="Times New Roman" w:hAnsi="Times New Roman" w:cs="Times New Roman"/>
          <w:sz w:val="28"/>
          <w:szCs w:val="28"/>
          <w:lang w:val="ky-KG"/>
        </w:rPr>
      </w:pPr>
      <w:r>
        <w:rPr>
          <w:rFonts w:ascii="Times New Roman" w:hAnsi="Times New Roman" w:cs="Times New Roman"/>
          <w:sz w:val="28"/>
          <w:szCs w:val="28"/>
        </w:rPr>
        <w:t>1.1.4</w:t>
      </w:r>
      <w:r w:rsidR="00E945E4">
        <w:rPr>
          <w:rFonts w:ascii="Times New Roman" w:hAnsi="Times New Roman" w:cs="Times New Roman"/>
          <w:sz w:val="28"/>
          <w:szCs w:val="28"/>
        </w:rPr>
        <w:t>. Психологическая п</w:t>
      </w:r>
      <w:r>
        <w:rPr>
          <w:rFonts w:ascii="Times New Roman" w:hAnsi="Times New Roman" w:cs="Times New Roman"/>
          <w:sz w:val="28"/>
          <w:szCs w:val="28"/>
        </w:rPr>
        <w:t>одготовка таэквондиста………………………...36</w:t>
      </w:r>
    </w:p>
    <w:p w:rsidR="00021B9E" w:rsidRPr="00021B9E" w:rsidRDefault="00BE0FE6" w:rsidP="00CD7987">
      <w:pPr>
        <w:spacing w:line="360" w:lineRule="auto"/>
        <w:ind w:left="495"/>
        <w:rPr>
          <w:rFonts w:ascii="Times New Roman" w:hAnsi="Times New Roman" w:cs="Times New Roman"/>
          <w:sz w:val="28"/>
          <w:szCs w:val="28"/>
          <w:lang w:val="ky-KG"/>
        </w:rPr>
      </w:pPr>
      <w:r>
        <w:rPr>
          <w:rFonts w:ascii="Times New Roman" w:hAnsi="Times New Roman" w:cs="Times New Roman"/>
          <w:sz w:val="28"/>
          <w:szCs w:val="28"/>
        </w:rPr>
        <w:t>1.1.5</w:t>
      </w:r>
      <w:r w:rsidR="00E945E4">
        <w:rPr>
          <w:rFonts w:ascii="Times New Roman" w:hAnsi="Times New Roman" w:cs="Times New Roman"/>
          <w:sz w:val="28"/>
          <w:szCs w:val="28"/>
        </w:rPr>
        <w:t>. Физическая подготовка тхэквондиста………………………………</w:t>
      </w:r>
      <w:r>
        <w:rPr>
          <w:rFonts w:ascii="Times New Roman" w:hAnsi="Times New Roman" w:cs="Times New Roman"/>
          <w:sz w:val="28"/>
          <w:szCs w:val="28"/>
          <w:lang w:val="ky-KG"/>
        </w:rPr>
        <w:t>46</w:t>
      </w:r>
    </w:p>
    <w:p w:rsidR="00246ED1" w:rsidRDefault="00021B9E" w:rsidP="00CD7987">
      <w:pPr>
        <w:spacing w:line="360" w:lineRule="auto"/>
        <w:ind w:left="495"/>
        <w:rPr>
          <w:rFonts w:ascii="Times New Roman" w:hAnsi="Times New Roman" w:cs="Times New Roman"/>
          <w:sz w:val="28"/>
          <w:szCs w:val="28"/>
        </w:rPr>
      </w:pPr>
      <w:r>
        <w:rPr>
          <w:rFonts w:ascii="Times New Roman" w:hAnsi="Times New Roman" w:cs="Times New Roman"/>
          <w:sz w:val="28"/>
          <w:szCs w:val="28"/>
        </w:rPr>
        <w:t>1.2.   Соревновательная деятел</w:t>
      </w:r>
      <w:r w:rsidR="00246ED1">
        <w:rPr>
          <w:rFonts w:ascii="Times New Roman" w:hAnsi="Times New Roman" w:cs="Times New Roman"/>
          <w:sz w:val="28"/>
          <w:szCs w:val="28"/>
        </w:rPr>
        <w:t>ьность-как эффективное средство</w:t>
      </w:r>
    </w:p>
    <w:p w:rsidR="00021B9E" w:rsidRDefault="00021B9E" w:rsidP="00CD7987">
      <w:pPr>
        <w:spacing w:line="360" w:lineRule="auto"/>
        <w:rPr>
          <w:rFonts w:ascii="Times New Roman" w:hAnsi="Times New Roman" w:cs="Times New Roman"/>
          <w:sz w:val="28"/>
          <w:szCs w:val="28"/>
        </w:rPr>
      </w:pPr>
      <w:r>
        <w:rPr>
          <w:rFonts w:ascii="Times New Roman" w:hAnsi="Times New Roman" w:cs="Times New Roman"/>
          <w:sz w:val="28"/>
          <w:szCs w:val="28"/>
        </w:rPr>
        <w:t>подготовки таэквондиста…………………………………………………</w:t>
      </w:r>
      <w:proofErr w:type="gramStart"/>
      <w:r w:rsidR="008C525C">
        <w:rPr>
          <w:rFonts w:ascii="Times New Roman" w:hAnsi="Times New Roman" w:cs="Times New Roman"/>
          <w:sz w:val="28"/>
          <w:szCs w:val="28"/>
        </w:rPr>
        <w:t>…….</w:t>
      </w:r>
      <w:proofErr w:type="gramEnd"/>
      <w:r w:rsidR="00BE0FE6">
        <w:rPr>
          <w:rFonts w:ascii="Times New Roman" w:hAnsi="Times New Roman" w:cs="Times New Roman"/>
          <w:sz w:val="28"/>
          <w:szCs w:val="28"/>
        </w:rPr>
        <w:t>.54</w:t>
      </w:r>
    </w:p>
    <w:p w:rsidR="00021B9E" w:rsidRPr="00021B9E" w:rsidRDefault="00CD7987" w:rsidP="00CD7987">
      <w:pPr>
        <w:spacing w:line="360" w:lineRule="auto"/>
        <w:rPr>
          <w:rFonts w:ascii="Times New Roman" w:hAnsi="Times New Roman" w:cs="Times New Roman"/>
          <w:sz w:val="28"/>
          <w:szCs w:val="28"/>
          <w:lang w:val="ky-KG"/>
        </w:rPr>
      </w:pPr>
      <w:r>
        <w:rPr>
          <w:rFonts w:ascii="Times New Roman" w:hAnsi="Times New Roman" w:cs="Times New Roman"/>
          <w:sz w:val="28"/>
          <w:szCs w:val="28"/>
        </w:rPr>
        <w:t xml:space="preserve">           </w:t>
      </w:r>
      <w:r w:rsidR="00021B9E">
        <w:rPr>
          <w:rFonts w:ascii="Times New Roman" w:hAnsi="Times New Roman" w:cs="Times New Roman"/>
          <w:sz w:val="28"/>
          <w:szCs w:val="28"/>
        </w:rPr>
        <w:t>Выводы по п</w:t>
      </w:r>
      <w:r>
        <w:rPr>
          <w:rFonts w:ascii="Times New Roman" w:hAnsi="Times New Roman" w:cs="Times New Roman"/>
          <w:sz w:val="28"/>
          <w:szCs w:val="28"/>
        </w:rPr>
        <w:t>ервой главе…………………………………………………</w:t>
      </w:r>
      <w:r w:rsidR="00BE0FE6">
        <w:rPr>
          <w:rFonts w:ascii="Times New Roman" w:hAnsi="Times New Roman" w:cs="Times New Roman"/>
          <w:sz w:val="28"/>
          <w:szCs w:val="28"/>
          <w:lang w:val="ky-KG"/>
        </w:rPr>
        <w:t>67</w:t>
      </w:r>
    </w:p>
    <w:p w:rsidR="00234C13" w:rsidRPr="00021B9E" w:rsidRDefault="00021B9E" w:rsidP="00CD7987">
      <w:pPr>
        <w:spacing w:line="360" w:lineRule="auto"/>
        <w:rPr>
          <w:rFonts w:ascii="Times New Roman" w:hAnsi="Times New Roman" w:cs="Times New Roman"/>
          <w:b/>
          <w:sz w:val="28"/>
          <w:szCs w:val="28"/>
          <w:lang w:val="ky-KG"/>
        </w:rPr>
      </w:pPr>
      <w:r w:rsidRPr="00021B9E">
        <w:rPr>
          <w:rFonts w:ascii="Times New Roman" w:hAnsi="Times New Roman" w:cs="Times New Roman"/>
          <w:b/>
          <w:sz w:val="28"/>
          <w:szCs w:val="28"/>
        </w:rPr>
        <w:t xml:space="preserve">ГЛАВА </w:t>
      </w:r>
      <w:r w:rsidRPr="00021B9E">
        <w:rPr>
          <w:rFonts w:ascii="Times New Roman" w:hAnsi="Times New Roman" w:cs="Times New Roman"/>
          <w:b/>
          <w:sz w:val="28"/>
          <w:szCs w:val="28"/>
          <w:lang w:val="en-US"/>
        </w:rPr>
        <w:t>II</w:t>
      </w:r>
      <w:r w:rsidRPr="00021B9E">
        <w:rPr>
          <w:rFonts w:ascii="Times New Roman" w:hAnsi="Times New Roman" w:cs="Times New Roman"/>
          <w:b/>
          <w:sz w:val="28"/>
          <w:szCs w:val="28"/>
        </w:rPr>
        <w:t>.</w:t>
      </w:r>
      <w:r w:rsidR="00E945E4" w:rsidRPr="00021B9E">
        <w:rPr>
          <w:rFonts w:ascii="Times New Roman" w:hAnsi="Times New Roman" w:cs="Times New Roman"/>
          <w:b/>
          <w:sz w:val="28"/>
          <w:szCs w:val="28"/>
        </w:rPr>
        <w:t xml:space="preserve"> </w:t>
      </w:r>
      <w:r>
        <w:rPr>
          <w:rFonts w:ascii="Times New Roman" w:hAnsi="Times New Roman" w:cs="Times New Roman"/>
          <w:b/>
          <w:sz w:val="28"/>
          <w:szCs w:val="28"/>
        </w:rPr>
        <w:t>МАТЕРИАЛ И МЕТОДЫ ИССЛЕДОВАНИЯ</w:t>
      </w:r>
      <w:r w:rsidRPr="00246ED1">
        <w:rPr>
          <w:rFonts w:ascii="Times New Roman" w:hAnsi="Times New Roman" w:cs="Times New Roman"/>
          <w:sz w:val="28"/>
          <w:szCs w:val="28"/>
        </w:rPr>
        <w:t>…………</w:t>
      </w:r>
      <w:proofErr w:type="gramStart"/>
      <w:r w:rsidRPr="00246ED1">
        <w:rPr>
          <w:rFonts w:ascii="Times New Roman" w:hAnsi="Times New Roman" w:cs="Times New Roman"/>
          <w:sz w:val="28"/>
          <w:szCs w:val="28"/>
        </w:rPr>
        <w:t>…….</w:t>
      </w:r>
      <w:proofErr w:type="gramEnd"/>
      <w:r w:rsidRPr="00246ED1">
        <w:rPr>
          <w:rFonts w:ascii="Times New Roman" w:hAnsi="Times New Roman" w:cs="Times New Roman"/>
          <w:sz w:val="28"/>
          <w:szCs w:val="28"/>
        </w:rPr>
        <w:t>.</w:t>
      </w:r>
      <w:r w:rsidR="00BE0FE6">
        <w:rPr>
          <w:rFonts w:ascii="Times New Roman" w:hAnsi="Times New Roman" w:cs="Times New Roman"/>
          <w:sz w:val="28"/>
          <w:szCs w:val="28"/>
          <w:lang w:val="ky-KG"/>
        </w:rPr>
        <w:t>69</w:t>
      </w:r>
    </w:p>
    <w:p w:rsidR="00021B9E" w:rsidRPr="00021B9E" w:rsidRDefault="00021B9E" w:rsidP="00CD7987">
      <w:pPr>
        <w:spacing w:line="360" w:lineRule="auto"/>
        <w:rPr>
          <w:rFonts w:ascii="Times New Roman" w:hAnsi="Times New Roman" w:cs="Times New Roman"/>
          <w:sz w:val="28"/>
          <w:szCs w:val="28"/>
          <w:lang w:val="ky-KG"/>
        </w:rPr>
      </w:pPr>
      <w:r w:rsidRPr="00021B9E">
        <w:rPr>
          <w:rFonts w:ascii="Times New Roman" w:hAnsi="Times New Roman" w:cs="Times New Roman"/>
          <w:sz w:val="28"/>
          <w:szCs w:val="28"/>
        </w:rPr>
        <w:t xml:space="preserve">      </w:t>
      </w:r>
      <w:r w:rsidR="00993537">
        <w:rPr>
          <w:rFonts w:ascii="Times New Roman" w:hAnsi="Times New Roman" w:cs="Times New Roman"/>
          <w:sz w:val="28"/>
          <w:szCs w:val="28"/>
        </w:rPr>
        <w:t xml:space="preserve">  </w:t>
      </w:r>
      <w:r w:rsidRPr="00021B9E">
        <w:rPr>
          <w:rFonts w:ascii="Times New Roman" w:hAnsi="Times New Roman" w:cs="Times New Roman"/>
          <w:sz w:val="28"/>
          <w:szCs w:val="28"/>
        </w:rPr>
        <w:t xml:space="preserve"> 2.1. </w:t>
      </w:r>
      <w:r>
        <w:rPr>
          <w:rFonts w:ascii="Times New Roman" w:hAnsi="Times New Roman" w:cs="Times New Roman"/>
          <w:sz w:val="28"/>
          <w:szCs w:val="28"/>
        </w:rPr>
        <w:t>Объект и предмет исследования………………………………</w:t>
      </w:r>
      <w:proofErr w:type="gramStart"/>
      <w:r>
        <w:rPr>
          <w:rFonts w:ascii="Times New Roman" w:hAnsi="Times New Roman" w:cs="Times New Roman"/>
          <w:sz w:val="28"/>
          <w:szCs w:val="28"/>
        </w:rPr>
        <w:t>……</w:t>
      </w:r>
      <w:r w:rsidR="00BE0FE6">
        <w:rPr>
          <w:rFonts w:ascii="Times New Roman" w:hAnsi="Times New Roman" w:cs="Times New Roman"/>
          <w:sz w:val="28"/>
          <w:szCs w:val="28"/>
        </w:rPr>
        <w:t>.</w:t>
      </w:r>
      <w:proofErr w:type="gramEnd"/>
      <w:r w:rsidR="00BE0FE6">
        <w:rPr>
          <w:rFonts w:ascii="Times New Roman" w:hAnsi="Times New Roman" w:cs="Times New Roman"/>
          <w:sz w:val="28"/>
          <w:szCs w:val="28"/>
        </w:rPr>
        <w:t>.71</w:t>
      </w:r>
    </w:p>
    <w:p w:rsidR="00021B9E" w:rsidRDefault="00021B9E" w:rsidP="00CD7987">
      <w:pPr>
        <w:spacing w:line="360" w:lineRule="auto"/>
        <w:rPr>
          <w:rFonts w:ascii="Times New Roman" w:hAnsi="Times New Roman" w:cs="Times New Roman"/>
          <w:sz w:val="28"/>
          <w:szCs w:val="28"/>
          <w:lang w:val="ky-KG"/>
        </w:rPr>
      </w:pPr>
      <w:r>
        <w:rPr>
          <w:rFonts w:ascii="Times New Roman" w:hAnsi="Times New Roman" w:cs="Times New Roman"/>
          <w:sz w:val="28"/>
          <w:szCs w:val="28"/>
        </w:rPr>
        <w:t xml:space="preserve">       </w:t>
      </w:r>
      <w:r w:rsidR="00246ED1">
        <w:rPr>
          <w:rFonts w:ascii="Times New Roman" w:hAnsi="Times New Roman" w:cs="Times New Roman"/>
          <w:sz w:val="28"/>
          <w:szCs w:val="28"/>
        </w:rPr>
        <w:t xml:space="preserve"> </w:t>
      </w:r>
      <w:r>
        <w:rPr>
          <w:rFonts w:ascii="Times New Roman" w:hAnsi="Times New Roman" w:cs="Times New Roman"/>
          <w:sz w:val="28"/>
          <w:szCs w:val="28"/>
        </w:rPr>
        <w:t xml:space="preserve"> 2.2. Уч</w:t>
      </w:r>
      <w:r>
        <w:rPr>
          <w:rFonts w:ascii="Times New Roman" w:hAnsi="Times New Roman" w:cs="Times New Roman"/>
          <w:sz w:val="28"/>
          <w:szCs w:val="28"/>
          <w:lang w:val="ky-KG"/>
        </w:rPr>
        <w:t xml:space="preserve">ёт индивидуальных и побудительных своеобразий </w:t>
      </w:r>
      <w:r w:rsidR="00246ED1">
        <w:rPr>
          <w:rFonts w:ascii="Times New Roman" w:hAnsi="Times New Roman" w:cs="Times New Roman"/>
          <w:sz w:val="28"/>
          <w:szCs w:val="28"/>
          <w:lang w:val="ky-KG"/>
        </w:rPr>
        <w:t>т</w:t>
      </w:r>
      <w:r>
        <w:rPr>
          <w:rFonts w:ascii="Times New Roman" w:hAnsi="Times New Roman" w:cs="Times New Roman"/>
          <w:sz w:val="28"/>
          <w:szCs w:val="28"/>
          <w:lang w:val="ky-KG"/>
        </w:rPr>
        <w:t>аэквондистов в их спортивной деятельности ............................................</w:t>
      </w:r>
      <w:r w:rsidR="00993537">
        <w:rPr>
          <w:rFonts w:ascii="Times New Roman" w:hAnsi="Times New Roman" w:cs="Times New Roman"/>
          <w:sz w:val="28"/>
          <w:szCs w:val="28"/>
          <w:lang w:val="ky-KG"/>
        </w:rPr>
        <w:t>.........</w:t>
      </w:r>
      <w:r w:rsidR="00BE0FE6">
        <w:rPr>
          <w:rFonts w:ascii="Times New Roman" w:hAnsi="Times New Roman" w:cs="Times New Roman"/>
          <w:sz w:val="28"/>
          <w:szCs w:val="28"/>
          <w:lang w:val="ky-KG"/>
        </w:rPr>
        <w:t>.......................91</w:t>
      </w:r>
    </w:p>
    <w:p w:rsidR="00021B9E" w:rsidRDefault="00021B9E" w:rsidP="00CD7987">
      <w:pPr>
        <w:spacing w:line="36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46ED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2.3. Методика получения собственного факт</w:t>
      </w:r>
      <w:r w:rsidR="00BE0FE6">
        <w:rPr>
          <w:rFonts w:ascii="Times New Roman" w:hAnsi="Times New Roman" w:cs="Times New Roman"/>
          <w:sz w:val="28"/>
          <w:szCs w:val="28"/>
          <w:lang w:val="ky-KG"/>
        </w:rPr>
        <w:t>ического материала .......102</w:t>
      </w:r>
    </w:p>
    <w:p w:rsidR="00993537" w:rsidRDefault="00CD7987" w:rsidP="00CD7987">
      <w:pPr>
        <w:spacing w:line="36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93537">
        <w:rPr>
          <w:rFonts w:ascii="Times New Roman" w:hAnsi="Times New Roman" w:cs="Times New Roman"/>
          <w:sz w:val="28"/>
          <w:szCs w:val="28"/>
          <w:lang w:val="ky-KG"/>
        </w:rPr>
        <w:t>Выводы по второй главе ........................................................</w:t>
      </w:r>
      <w:r w:rsidR="00BE0FE6">
        <w:rPr>
          <w:rFonts w:ascii="Times New Roman" w:hAnsi="Times New Roman" w:cs="Times New Roman"/>
          <w:sz w:val="28"/>
          <w:szCs w:val="28"/>
          <w:lang w:val="ky-KG"/>
        </w:rPr>
        <w:t>.............115</w:t>
      </w:r>
    </w:p>
    <w:p w:rsidR="00993537" w:rsidRDefault="00993537" w:rsidP="00CD7987">
      <w:pPr>
        <w:spacing w:line="360" w:lineRule="auto"/>
        <w:rPr>
          <w:rFonts w:ascii="Times New Roman" w:hAnsi="Times New Roman" w:cs="Times New Roman"/>
          <w:b/>
          <w:sz w:val="28"/>
          <w:szCs w:val="28"/>
        </w:rPr>
      </w:pPr>
      <w:r w:rsidRPr="00993537">
        <w:rPr>
          <w:rFonts w:ascii="Times New Roman" w:hAnsi="Times New Roman" w:cs="Times New Roman"/>
          <w:b/>
          <w:sz w:val="28"/>
          <w:szCs w:val="28"/>
          <w:lang w:val="ky-KG"/>
        </w:rPr>
        <w:t xml:space="preserve">ГЛАВА </w:t>
      </w:r>
      <w:r w:rsidRPr="00993537">
        <w:rPr>
          <w:rFonts w:ascii="Times New Roman" w:hAnsi="Times New Roman" w:cs="Times New Roman"/>
          <w:b/>
          <w:sz w:val="28"/>
          <w:szCs w:val="28"/>
          <w:lang w:val="en-US"/>
        </w:rPr>
        <w:t>III</w:t>
      </w:r>
      <w:r>
        <w:rPr>
          <w:rFonts w:ascii="Times New Roman" w:hAnsi="Times New Roman" w:cs="Times New Roman"/>
          <w:b/>
          <w:sz w:val="28"/>
          <w:szCs w:val="28"/>
        </w:rPr>
        <w:t xml:space="preserve">. РЕЗУЛЬТАТЫ СОБСТВЕННЫХ ИССЛЕДОВАНИЙ И ИХ ОБСУЖДЕНИЕ </w:t>
      </w:r>
      <w:r w:rsidRPr="00246ED1">
        <w:rPr>
          <w:rFonts w:ascii="Times New Roman" w:hAnsi="Times New Roman" w:cs="Times New Roman"/>
          <w:sz w:val="28"/>
          <w:szCs w:val="28"/>
        </w:rPr>
        <w:t>………………………………………………………………</w:t>
      </w:r>
      <w:r w:rsidR="00BE0FE6">
        <w:rPr>
          <w:rFonts w:ascii="Times New Roman" w:hAnsi="Times New Roman" w:cs="Times New Roman"/>
          <w:sz w:val="28"/>
          <w:szCs w:val="28"/>
        </w:rPr>
        <w:t>119</w:t>
      </w:r>
    </w:p>
    <w:p w:rsidR="00993537" w:rsidRDefault="00993537" w:rsidP="00CD7987">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993537">
        <w:rPr>
          <w:rFonts w:ascii="Times New Roman" w:hAnsi="Times New Roman" w:cs="Times New Roman"/>
          <w:sz w:val="28"/>
          <w:szCs w:val="28"/>
        </w:rPr>
        <w:t>3.1.</w:t>
      </w:r>
      <w:r>
        <w:rPr>
          <w:rFonts w:ascii="Times New Roman" w:hAnsi="Times New Roman" w:cs="Times New Roman"/>
          <w:sz w:val="28"/>
          <w:szCs w:val="28"/>
        </w:rPr>
        <w:t xml:space="preserve"> Взаимосвязь индивидуально-личностных своеобразий и </w:t>
      </w:r>
      <w:r w:rsidR="00BE0FE6">
        <w:rPr>
          <w:rFonts w:ascii="Times New Roman" w:hAnsi="Times New Roman" w:cs="Times New Roman"/>
          <w:sz w:val="28"/>
          <w:szCs w:val="28"/>
        </w:rPr>
        <w:t>результа -</w:t>
      </w:r>
      <w:r>
        <w:rPr>
          <w:rFonts w:ascii="Times New Roman" w:hAnsi="Times New Roman" w:cs="Times New Roman"/>
          <w:sz w:val="28"/>
          <w:szCs w:val="28"/>
        </w:rPr>
        <w:t>тивность тактико-тактической</w:t>
      </w:r>
      <w:r w:rsidR="00BE0FE6">
        <w:rPr>
          <w:rFonts w:ascii="Times New Roman" w:hAnsi="Times New Roman" w:cs="Times New Roman"/>
          <w:sz w:val="28"/>
          <w:szCs w:val="28"/>
        </w:rPr>
        <w:t xml:space="preserve"> подготовленности таэквондистов……</w:t>
      </w:r>
      <w:proofErr w:type="gramStart"/>
      <w:r w:rsidR="00BE0FE6">
        <w:rPr>
          <w:rFonts w:ascii="Times New Roman" w:hAnsi="Times New Roman" w:cs="Times New Roman"/>
          <w:sz w:val="28"/>
          <w:szCs w:val="28"/>
        </w:rPr>
        <w:t>…….</w:t>
      </w:r>
      <w:proofErr w:type="gramEnd"/>
      <w:r w:rsidR="00BE0FE6">
        <w:rPr>
          <w:rFonts w:ascii="Times New Roman" w:hAnsi="Times New Roman" w:cs="Times New Roman"/>
          <w:sz w:val="28"/>
          <w:szCs w:val="28"/>
        </w:rPr>
        <w:t>119</w:t>
      </w:r>
    </w:p>
    <w:p w:rsidR="00993537" w:rsidRDefault="00993537" w:rsidP="00CD798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6ED1">
        <w:rPr>
          <w:rFonts w:ascii="Times New Roman" w:hAnsi="Times New Roman" w:cs="Times New Roman"/>
          <w:sz w:val="28"/>
          <w:szCs w:val="28"/>
        </w:rPr>
        <w:t xml:space="preserve"> </w:t>
      </w:r>
      <w:r w:rsidR="008F75D5">
        <w:rPr>
          <w:rFonts w:ascii="Times New Roman" w:hAnsi="Times New Roman" w:cs="Times New Roman"/>
          <w:sz w:val="28"/>
          <w:szCs w:val="28"/>
        </w:rPr>
        <w:t xml:space="preserve"> 3.2. Изучение динамики </w:t>
      </w:r>
      <w:r w:rsidR="008F75D5">
        <w:rPr>
          <w:rFonts w:ascii="Times New Roman" w:hAnsi="Times New Roman" w:cs="Times New Roman"/>
          <w:sz w:val="28"/>
          <w:szCs w:val="28"/>
          <w:lang w:val="ky-KG"/>
        </w:rPr>
        <w:t xml:space="preserve">технико-тактический действий </w:t>
      </w:r>
      <w:r>
        <w:rPr>
          <w:rFonts w:ascii="Times New Roman" w:hAnsi="Times New Roman" w:cs="Times New Roman"/>
          <w:sz w:val="28"/>
          <w:szCs w:val="28"/>
        </w:rPr>
        <w:t xml:space="preserve">в ходе формирующего педагогического </w:t>
      </w:r>
      <w:r w:rsidR="008F75D5">
        <w:rPr>
          <w:rFonts w:ascii="Times New Roman" w:hAnsi="Times New Roman" w:cs="Times New Roman"/>
          <w:sz w:val="28"/>
          <w:szCs w:val="28"/>
          <w:lang w:val="ky-KG"/>
        </w:rPr>
        <w:t>эк</w:t>
      </w:r>
      <w:r w:rsidR="008F75D5">
        <w:rPr>
          <w:rFonts w:ascii="Times New Roman" w:hAnsi="Times New Roman" w:cs="Times New Roman"/>
          <w:sz w:val="28"/>
          <w:szCs w:val="28"/>
        </w:rPr>
        <w:t xml:space="preserve">сперимента </w:t>
      </w:r>
      <w:r>
        <w:rPr>
          <w:rFonts w:ascii="Times New Roman" w:hAnsi="Times New Roman" w:cs="Times New Roman"/>
          <w:sz w:val="28"/>
          <w:szCs w:val="28"/>
        </w:rPr>
        <w:t>………</w:t>
      </w:r>
      <w:r w:rsidR="00BE0FE6">
        <w:rPr>
          <w:rFonts w:ascii="Times New Roman" w:hAnsi="Times New Roman" w:cs="Times New Roman"/>
          <w:sz w:val="28"/>
          <w:szCs w:val="28"/>
        </w:rPr>
        <w:t>……………………127</w:t>
      </w:r>
    </w:p>
    <w:p w:rsidR="00681F4B" w:rsidRPr="00BE0FE6" w:rsidRDefault="00993537" w:rsidP="00CD7987">
      <w:pPr>
        <w:spacing w:line="360" w:lineRule="auto"/>
        <w:rPr>
          <w:rFonts w:ascii="Times New Roman" w:hAnsi="Times New Roman" w:cs="Times New Roman"/>
          <w:sz w:val="28"/>
          <w:szCs w:val="28"/>
          <w:lang w:val="ky-KG"/>
        </w:rPr>
      </w:pPr>
      <w:r>
        <w:rPr>
          <w:rFonts w:ascii="Times New Roman" w:hAnsi="Times New Roman" w:cs="Times New Roman"/>
          <w:sz w:val="28"/>
          <w:szCs w:val="28"/>
        </w:rPr>
        <w:t xml:space="preserve">    </w:t>
      </w:r>
      <w:r w:rsidR="00246ED1">
        <w:rPr>
          <w:rFonts w:ascii="Times New Roman" w:hAnsi="Times New Roman" w:cs="Times New Roman"/>
          <w:sz w:val="28"/>
          <w:szCs w:val="28"/>
        </w:rPr>
        <w:t xml:space="preserve">   </w:t>
      </w:r>
      <w:r>
        <w:rPr>
          <w:rFonts w:ascii="Times New Roman" w:hAnsi="Times New Roman" w:cs="Times New Roman"/>
          <w:sz w:val="28"/>
          <w:szCs w:val="28"/>
        </w:rPr>
        <w:t xml:space="preserve">  3.3. Изменение индивидуально-личностных свойств, побужденных состояний </w:t>
      </w:r>
      <w:r w:rsidR="008F75D5">
        <w:rPr>
          <w:rFonts w:ascii="Times New Roman" w:hAnsi="Times New Roman" w:cs="Times New Roman"/>
          <w:sz w:val="28"/>
          <w:szCs w:val="28"/>
        </w:rPr>
        <w:t xml:space="preserve">(положений) таэквондистов в процессе </w:t>
      </w:r>
      <w:r w:rsidR="008F75D5">
        <w:rPr>
          <w:rFonts w:ascii="Times New Roman" w:hAnsi="Times New Roman" w:cs="Times New Roman"/>
          <w:sz w:val="28"/>
          <w:szCs w:val="28"/>
          <w:lang w:val="ky-KG"/>
        </w:rPr>
        <w:t xml:space="preserve">опытно-экспериментальн-  ной </w:t>
      </w:r>
      <w:r w:rsidR="008F75D5">
        <w:rPr>
          <w:rFonts w:ascii="Times New Roman" w:hAnsi="Times New Roman" w:cs="Times New Roman"/>
          <w:sz w:val="28"/>
          <w:szCs w:val="28"/>
        </w:rPr>
        <w:t>работы</w:t>
      </w:r>
      <w:r>
        <w:rPr>
          <w:rFonts w:ascii="Times New Roman" w:hAnsi="Times New Roman" w:cs="Times New Roman"/>
          <w:sz w:val="28"/>
          <w:szCs w:val="28"/>
        </w:rPr>
        <w:t>……………………………………………………………</w:t>
      </w:r>
      <w:r w:rsidR="00246ED1">
        <w:rPr>
          <w:rFonts w:ascii="Times New Roman" w:hAnsi="Times New Roman" w:cs="Times New Roman"/>
          <w:sz w:val="28"/>
          <w:szCs w:val="28"/>
        </w:rPr>
        <w:t>…</w:t>
      </w:r>
      <w:r w:rsidR="00BE0FE6">
        <w:rPr>
          <w:rFonts w:ascii="Times New Roman" w:hAnsi="Times New Roman" w:cs="Times New Roman"/>
          <w:sz w:val="28"/>
          <w:szCs w:val="28"/>
          <w:lang w:val="ky-KG"/>
        </w:rPr>
        <w:t>...........143</w:t>
      </w:r>
    </w:p>
    <w:p w:rsidR="00F83D05" w:rsidRDefault="00F83D05" w:rsidP="00CD7987">
      <w:pPr>
        <w:spacing w:line="360" w:lineRule="auto"/>
        <w:rPr>
          <w:rFonts w:ascii="Times New Roman" w:hAnsi="Times New Roman" w:cs="Times New Roman"/>
          <w:sz w:val="28"/>
          <w:szCs w:val="28"/>
        </w:rPr>
      </w:pPr>
      <w:r>
        <w:rPr>
          <w:rFonts w:ascii="Times New Roman" w:hAnsi="Times New Roman" w:cs="Times New Roman"/>
          <w:sz w:val="28"/>
          <w:szCs w:val="28"/>
        </w:rPr>
        <w:t xml:space="preserve">       3.3.1.</w:t>
      </w:r>
      <w:r w:rsidRPr="00F83D05">
        <w:rPr>
          <w:rFonts w:ascii="Times New Roman" w:hAnsi="Times New Roman" w:cs="Times New Roman"/>
          <w:b/>
          <w:sz w:val="28"/>
          <w:szCs w:val="28"/>
        </w:rPr>
        <w:t xml:space="preserve"> </w:t>
      </w:r>
      <w:r w:rsidRPr="00F83D05">
        <w:rPr>
          <w:rFonts w:ascii="Times New Roman" w:hAnsi="Times New Roman" w:cs="Times New Roman"/>
          <w:sz w:val="28"/>
          <w:szCs w:val="28"/>
        </w:rPr>
        <w:t xml:space="preserve">Исследование побудительной возможности спортивной </w:t>
      </w:r>
      <w:r w:rsidR="00BE0FE6">
        <w:rPr>
          <w:rFonts w:ascii="Times New Roman" w:hAnsi="Times New Roman" w:cs="Times New Roman"/>
          <w:sz w:val="28"/>
          <w:szCs w:val="28"/>
        </w:rPr>
        <w:t>деятель-</w:t>
      </w:r>
      <w:r w:rsidRPr="00F83D05">
        <w:rPr>
          <w:rFonts w:ascii="Times New Roman" w:hAnsi="Times New Roman" w:cs="Times New Roman"/>
          <w:sz w:val="28"/>
          <w:szCs w:val="28"/>
        </w:rPr>
        <w:t xml:space="preserve"> </w:t>
      </w:r>
      <w:r w:rsidR="00BE0FE6">
        <w:rPr>
          <w:rFonts w:ascii="Times New Roman" w:hAnsi="Times New Roman" w:cs="Times New Roman"/>
          <w:sz w:val="28"/>
          <w:szCs w:val="28"/>
        </w:rPr>
        <w:t xml:space="preserve">ности </w:t>
      </w:r>
      <w:r w:rsidRPr="00F83D05">
        <w:rPr>
          <w:rFonts w:ascii="Times New Roman" w:hAnsi="Times New Roman" w:cs="Times New Roman"/>
          <w:sz w:val="28"/>
          <w:szCs w:val="28"/>
        </w:rPr>
        <w:t>таэквондистов в ходе опытно-экспериментальной работы</w:t>
      </w:r>
      <w:r>
        <w:rPr>
          <w:rFonts w:ascii="Times New Roman" w:hAnsi="Times New Roman" w:cs="Times New Roman"/>
          <w:sz w:val="28"/>
          <w:szCs w:val="28"/>
        </w:rPr>
        <w:t>…</w:t>
      </w:r>
      <w:r w:rsidR="00BE0FE6">
        <w:rPr>
          <w:rFonts w:ascii="Times New Roman" w:hAnsi="Times New Roman" w:cs="Times New Roman"/>
          <w:sz w:val="28"/>
          <w:szCs w:val="28"/>
        </w:rPr>
        <w:t>…</w:t>
      </w:r>
      <w:proofErr w:type="gramStart"/>
      <w:r w:rsidR="00BE0FE6">
        <w:rPr>
          <w:rFonts w:ascii="Times New Roman" w:hAnsi="Times New Roman" w:cs="Times New Roman"/>
          <w:sz w:val="28"/>
          <w:szCs w:val="28"/>
        </w:rPr>
        <w:t>…….</w:t>
      </w:r>
      <w:proofErr w:type="gramEnd"/>
      <w:r w:rsidR="00BE0FE6">
        <w:rPr>
          <w:rFonts w:ascii="Times New Roman" w:hAnsi="Times New Roman" w:cs="Times New Roman"/>
          <w:sz w:val="28"/>
          <w:szCs w:val="28"/>
        </w:rPr>
        <w:t>.144</w:t>
      </w:r>
    </w:p>
    <w:p w:rsidR="00993537" w:rsidRDefault="00681F4B" w:rsidP="00CD798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93537">
        <w:rPr>
          <w:rFonts w:ascii="Times New Roman" w:hAnsi="Times New Roman" w:cs="Times New Roman"/>
          <w:sz w:val="28"/>
          <w:szCs w:val="28"/>
        </w:rPr>
        <w:t>3.3.2.</w:t>
      </w:r>
      <w:r w:rsidR="00246ED1">
        <w:rPr>
          <w:rFonts w:ascii="Times New Roman" w:hAnsi="Times New Roman" w:cs="Times New Roman"/>
          <w:sz w:val="28"/>
          <w:szCs w:val="28"/>
        </w:rPr>
        <w:t xml:space="preserve"> Результаты влияния экспериментальных заданий и упражнений на текущее индивидуально-личностн</w:t>
      </w:r>
      <w:r w:rsidR="00BE0FE6">
        <w:rPr>
          <w:rFonts w:ascii="Times New Roman" w:hAnsi="Times New Roman" w:cs="Times New Roman"/>
          <w:sz w:val="28"/>
          <w:szCs w:val="28"/>
        </w:rPr>
        <w:t>ые свойства таэкондистов………………158</w:t>
      </w:r>
    </w:p>
    <w:p w:rsidR="00246ED1" w:rsidRDefault="00246ED1" w:rsidP="00CD7987">
      <w:pPr>
        <w:spacing w:line="360" w:lineRule="auto"/>
        <w:rPr>
          <w:rFonts w:ascii="Times New Roman" w:hAnsi="Times New Roman" w:cs="Times New Roman"/>
          <w:sz w:val="28"/>
          <w:szCs w:val="28"/>
        </w:rPr>
      </w:pPr>
      <w:r>
        <w:rPr>
          <w:rFonts w:ascii="Times New Roman" w:hAnsi="Times New Roman" w:cs="Times New Roman"/>
          <w:sz w:val="28"/>
          <w:szCs w:val="28"/>
        </w:rPr>
        <w:t xml:space="preserve">       3.4. Обсуждение получ</w:t>
      </w:r>
      <w:r w:rsidR="00BE0FE6">
        <w:rPr>
          <w:rFonts w:ascii="Times New Roman" w:hAnsi="Times New Roman" w:cs="Times New Roman"/>
          <w:sz w:val="28"/>
          <w:szCs w:val="28"/>
        </w:rPr>
        <w:t>енных результатов ………………………………172</w:t>
      </w:r>
    </w:p>
    <w:p w:rsidR="00246ED1" w:rsidRDefault="00681F4B" w:rsidP="00CD798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D7987">
        <w:rPr>
          <w:rFonts w:ascii="Times New Roman" w:hAnsi="Times New Roman" w:cs="Times New Roman"/>
          <w:sz w:val="28"/>
          <w:szCs w:val="28"/>
        </w:rPr>
        <w:t xml:space="preserve">  </w:t>
      </w:r>
      <w:r w:rsidR="00246ED1">
        <w:rPr>
          <w:rFonts w:ascii="Times New Roman" w:hAnsi="Times New Roman" w:cs="Times New Roman"/>
          <w:sz w:val="28"/>
          <w:szCs w:val="28"/>
        </w:rPr>
        <w:t>Выводы по трет</w:t>
      </w:r>
      <w:r w:rsidR="00CD7987">
        <w:rPr>
          <w:rFonts w:ascii="Times New Roman" w:hAnsi="Times New Roman" w:cs="Times New Roman"/>
          <w:sz w:val="28"/>
          <w:szCs w:val="28"/>
        </w:rPr>
        <w:t>ьей главе …………………………………</w:t>
      </w:r>
      <w:r w:rsidR="00BE0FE6">
        <w:rPr>
          <w:rFonts w:ascii="Times New Roman" w:hAnsi="Times New Roman" w:cs="Times New Roman"/>
          <w:sz w:val="28"/>
          <w:szCs w:val="28"/>
        </w:rPr>
        <w:t>……………...177</w:t>
      </w:r>
    </w:p>
    <w:p w:rsidR="00246ED1" w:rsidRDefault="00681F4B" w:rsidP="00CD7987">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246ED1" w:rsidRPr="00246ED1">
        <w:rPr>
          <w:rFonts w:ascii="Times New Roman" w:hAnsi="Times New Roman" w:cs="Times New Roman"/>
          <w:b/>
          <w:sz w:val="28"/>
          <w:szCs w:val="28"/>
        </w:rPr>
        <w:t xml:space="preserve"> ВЫВОДЫ</w:t>
      </w:r>
      <w:r w:rsidR="00246ED1">
        <w:rPr>
          <w:rFonts w:ascii="Times New Roman" w:hAnsi="Times New Roman" w:cs="Times New Roman"/>
          <w:sz w:val="28"/>
          <w:szCs w:val="28"/>
        </w:rPr>
        <w:t xml:space="preserve"> ………………………………………………………………</w:t>
      </w:r>
      <w:r w:rsidR="00BE0FE6">
        <w:rPr>
          <w:rFonts w:ascii="Times New Roman" w:hAnsi="Times New Roman" w:cs="Times New Roman"/>
          <w:sz w:val="28"/>
          <w:szCs w:val="28"/>
        </w:rPr>
        <w:t>...179</w:t>
      </w:r>
    </w:p>
    <w:p w:rsidR="00246ED1" w:rsidRDefault="00681F4B" w:rsidP="00CD7987">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CD7987">
        <w:rPr>
          <w:rFonts w:ascii="Times New Roman" w:hAnsi="Times New Roman" w:cs="Times New Roman"/>
          <w:b/>
          <w:sz w:val="28"/>
          <w:szCs w:val="28"/>
        </w:rPr>
        <w:t xml:space="preserve"> </w:t>
      </w:r>
      <w:r w:rsidR="00246ED1" w:rsidRPr="00246ED1">
        <w:rPr>
          <w:rFonts w:ascii="Times New Roman" w:hAnsi="Times New Roman" w:cs="Times New Roman"/>
          <w:b/>
          <w:sz w:val="28"/>
          <w:szCs w:val="28"/>
        </w:rPr>
        <w:t>ПРАКТИЧЕСКИЕ РЕКОМЕНДАЦИИ</w:t>
      </w:r>
      <w:r w:rsidR="00BE0FE6">
        <w:rPr>
          <w:rFonts w:ascii="Times New Roman" w:hAnsi="Times New Roman" w:cs="Times New Roman"/>
          <w:sz w:val="28"/>
          <w:szCs w:val="28"/>
        </w:rPr>
        <w:t xml:space="preserve"> ……………………………...182</w:t>
      </w:r>
    </w:p>
    <w:p w:rsidR="00246ED1" w:rsidRDefault="00681F4B" w:rsidP="00CD7987">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246ED1" w:rsidRPr="00246ED1">
        <w:rPr>
          <w:rFonts w:ascii="Times New Roman" w:hAnsi="Times New Roman" w:cs="Times New Roman"/>
          <w:b/>
          <w:sz w:val="28"/>
          <w:szCs w:val="28"/>
        </w:rPr>
        <w:t>СПИСОК ИСПОЛЬЗОВАННОЙ ЛИТЕРАТУРЫ</w:t>
      </w:r>
      <w:r w:rsidR="00246ED1">
        <w:rPr>
          <w:rFonts w:ascii="Times New Roman" w:hAnsi="Times New Roman" w:cs="Times New Roman"/>
          <w:sz w:val="28"/>
          <w:szCs w:val="28"/>
        </w:rPr>
        <w:t>…</w:t>
      </w:r>
      <w:r w:rsidR="00CD7987">
        <w:rPr>
          <w:rFonts w:ascii="Times New Roman" w:hAnsi="Times New Roman" w:cs="Times New Roman"/>
          <w:sz w:val="28"/>
          <w:szCs w:val="28"/>
        </w:rPr>
        <w:t>…………</w:t>
      </w:r>
      <w:proofErr w:type="gramStart"/>
      <w:r w:rsidR="00CD7987">
        <w:rPr>
          <w:rFonts w:ascii="Times New Roman" w:hAnsi="Times New Roman" w:cs="Times New Roman"/>
          <w:sz w:val="28"/>
          <w:szCs w:val="28"/>
        </w:rPr>
        <w:t>……</w:t>
      </w:r>
      <w:r w:rsidR="00BE0FE6">
        <w:rPr>
          <w:rFonts w:ascii="Times New Roman" w:hAnsi="Times New Roman" w:cs="Times New Roman"/>
          <w:sz w:val="28"/>
          <w:szCs w:val="28"/>
        </w:rPr>
        <w:t>.</w:t>
      </w:r>
      <w:proofErr w:type="gramEnd"/>
      <w:r w:rsidR="00BE0FE6">
        <w:rPr>
          <w:rFonts w:ascii="Times New Roman" w:hAnsi="Times New Roman" w:cs="Times New Roman"/>
          <w:sz w:val="28"/>
          <w:szCs w:val="28"/>
        </w:rPr>
        <w:t>.185</w:t>
      </w:r>
    </w:p>
    <w:p w:rsidR="00246ED1" w:rsidRDefault="00246ED1" w:rsidP="00CD7987">
      <w:pPr>
        <w:spacing w:line="360" w:lineRule="auto"/>
        <w:rPr>
          <w:rFonts w:ascii="Times New Roman" w:hAnsi="Times New Roman" w:cs="Times New Roman"/>
          <w:sz w:val="28"/>
          <w:szCs w:val="28"/>
        </w:rPr>
      </w:pPr>
    </w:p>
    <w:p w:rsidR="00993537" w:rsidRPr="00993537" w:rsidRDefault="00993537" w:rsidP="00CD7987">
      <w:pPr>
        <w:spacing w:line="360" w:lineRule="auto"/>
        <w:rPr>
          <w:rFonts w:ascii="Times New Roman" w:hAnsi="Times New Roman" w:cs="Times New Roman"/>
          <w:sz w:val="28"/>
          <w:szCs w:val="28"/>
        </w:rPr>
      </w:pPr>
    </w:p>
    <w:p w:rsidR="00993537" w:rsidRPr="00021B9E" w:rsidRDefault="00993537" w:rsidP="00CD7987">
      <w:pPr>
        <w:spacing w:line="36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7A29DE" w:rsidRDefault="007A29DE" w:rsidP="00CD7987">
      <w:pPr>
        <w:spacing w:line="276" w:lineRule="auto"/>
        <w:jc w:val="center"/>
        <w:rPr>
          <w:rFonts w:ascii="Times New Roman" w:hAnsi="Times New Roman" w:cs="Times New Roman"/>
          <w:sz w:val="28"/>
          <w:szCs w:val="28"/>
        </w:rPr>
      </w:pPr>
    </w:p>
    <w:p w:rsidR="007A29DE" w:rsidRDefault="007A29DE" w:rsidP="00CD7987">
      <w:pPr>
        <w:spacing w:line="276" w:lineRule="auto"/>
        <w:jc w:val="center"/>
        <w:rPr>
          <w:rFonts w:ascii="Times New Roman" w:hAnsi="Times New Roman" w:cs="Times New Roman"/>
          <w:sz w:val="28"/>
          <w:szCs w:val="28"/>
        </w:rPr>
      </w:pPr>
    </w:p>
    <w:p w:rsidR="007A29DE" w:rsidRDefault="007A29DE" w:rsidP="00CD7987">
      <w:pPr>
        <w:spacing w:line="276" w:lineRule="auto"/>
        <w:jc w:val="center"/>
        <w:rPr>
          <w:rFonts w:ascii="Times New Roman" w:hAnsi="Times New Roman" w:cs="Times New Roman"/>
          <w:sz w:val="28"/>
          <w:szCs w:val="28"/>
        </w:rPr>
      </w:pPr>
    </w:p>
    <w:p w:rsidR="007A29DE" w:rsidRDefault="007A29DE" w:rsidP="00CD7987">
      <w:pPr>
        <w:spacing w:line="276" w:lineRule="auto"/>
        <w:jc w:val="center"/>
        <w:rPr>
          <w:rFonts w:ascii="Times New Roman" w:hAnsi="Times New Roman" w:cs="Times New Roman"/>
          <w:sz w:val="28"/>
          <w:szCs w:val="28"/>
        </w:rPr>
      </w:pPr>
    </w:p>
    <w:p w:rsidR="007A29DE" w:rsidRDefault="007A29DE" w:rsidP="00CD7987">
      <w:pPr>
        <w:spacing w:line="276" w:lineRule="auto"/>
        <w:jc w:val="center"/>
        <w:rPr>
          <w:rFonts w:ascii="Times New Roman" w:hAnsi="Times New Roman" w:cs="Times New Roman"/>
          <w:sz w:val="28"/>
          <w:szCs w:val="28"/>
        </w:rPr>
      </w:pPr>
    </w:p>
    <w:p w:rsidR="007A29DE" w:rsidRDefault="007A29DE" w:rsidP="00CD7987">
      <w:pPr>
        <w:spacing w:line="276" w:lineRule="auto"/>
        <w:jc w:val="center"/>
        <w:rPr>
          <w:rFonts w:ascii="Times New Roman" w:hAnsi="Times New Roman" w:cs="Times New Roman"/>
          <w:sz w:val="28"/>
          <w:szCs w:val="28"/>
        </w:rPr>
      </w:pPr>
    </w:p>
    <w:p w:rsidR="007A29DE" w:rsidRDefault="007A29DE" w:rsidP="0020468F">
      <w:pPr>
        <w:spacing w:line="360" w:lineRule="auto"/>
        <w:jc w:val="center"/>
        <w:rPr>
          <w:rFonts w:ascii="Times New Roman" w:hAnsi="Times New Roman" w:cs="Times New Roman"/>
          <w:sz w:val="28"/>
          <w:szCs w:val="28"/>
        </w:rPr>
      </w:pPr>
    </w:p>
    <w:p w:rsidR="007A29DE" w:rsidRDefault="007A29DE" w:rsidP="0020468F">
      <w:pPr>
        <w:spacing w:line="360" w:lineRule="auto"/>
        <w:jc w:val="center"/>
        <w:rPr>
          <w:rFonts w:ascii="Times New Roman" w:hAnsi="Times New Roman" w:cs="Times New Roman"/>
          <w:sz w:val="28"/>
          <w:szCs w:val="28"/>
        </w:rPr>
      </w:pPr>
    </w:p>
    <w:p w:rsidR="005A232A" w:rsidRPr="00636BD6" w:rsidRDefault="00681F4B" w:rsidP="0020468F">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2F175B" w:rsidRPr="00636BD6">
        <w:rPr>
          <w:rFonts w:ascii="Times New Roman" w:hAnsi="Times New Roman" w:cs="Times New Roman"/>
          <w:b/>
          <w:sz w:val="28"/>
          <w:szCs w:val="28"/>
        </w:rPr>
        <w:t>ЕРЕЧЕНЬ УСЛОВНЫХ СОКРАЩЕНИЙ</w:t>
      </w:r>
    </w:p>
    <w:p w:rsidR="005A232A" w:rsidRPr="002F175B" w:rsidRDefault="005A232A"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АД </w:t>
      </w:r>
      <w:r w:rsidRPr="002F175B">
        <w:rPr>
          <w:rFonts w:ascii="Times New Roman" w:hAnsi="Times New Roman" w:cs="Times New Roman"/>
          <w:sz w:val="28"/>
          <w:szCs w:val="28"/>
        </w:rPr>
        <w:t>– атакующие действия</w:t>
      </w:r>
    </w:p>
    <w:p w:rsidR="005A232A" w:rsidRPr="002F175B" w:rsidRDefault="005A232A"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ВСМ – </w:t>
      </w:r>
      <w:r w:rsidRPr="002F175B">
        <w:rPr>
          <w:rFonts w:ascii="Times New Roman" w:hAnsi="Times New Roman" w:cs="Times New Roman"/>
          <w:sz w:val="28"/>
          <w:szCs w:val="28"/>
        </w:rPr>
        <w:t>высшего спортивного мастерства</w:t>
      </w:r>
    </w:p>
    <w:p w:rsidR="005A232A" w:rsidRPr="002F175B" w:rsidRDefault="005A232A"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ДА – </w:t>
      </w:r>
      <w:r w:rsidRPr="002F175B">
        <w:rPr>
          <w:rFonts w:ascii="Times New Roman" w:hAnsi="Times New Roman" w:cs="Times New Roman"/>
          <w:sz w:val="28"/>
          <w:szCs w:val="28"/>
        </w:rPr>
        <w:t xml:space="preserve">двигательная </w:t>
      </w:r>
    </w:p>
    <w:p w:rsidR="005A232A" w:rsidRPr="002F175B" w:rsidRDefault="005A232A"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ДД </w:t>
      </w:r>
      <w:r w:rsidRPr="002F175B">
        <w:rPr>
          <w:rFonts w:ascii="Times New Roman" w:hAnsi="Times New Roman" w:cs="Times New Roman"/>
          <w:sz w:val="28"/>
          <w:szCs w:val="28"/>
        </w:rPr>
        <w:t>– двигательные действия</w:t>
      </w:r>
    </w:p>
    <w:p w:rsidR="005A232A" w:rsidRPr="002F175B" w:rsidRDefault="005A232A"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ЗОЖ – </w:t>
      </w:r>
      <w:r w:rsidRPr="002F175B">
        <w:rPr>
          <w:rFonts w:ascii="Times New Roman" w:hAnsi="Times New Roman" w:cs="Times New Roman"/>
          <w:sz w:val="28"/>
          <w:szCs w:val="28"/>
        </w:rPr>
        <w:t>здоровый образ жизни</w:t>
      </w:r>
    </w:p>
    <w:p w:rsidR="005A232A" w:rsidRPr="002F175B" w:rsidRDefault="005A232A"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ЗУН – </w:t>
      </w:r>
      <w:r w:rsidRPr="002F175B">
        <w:rPr>
          <w:rFonts w:ascii="Times New Roman" w:hAnsi="Times New Roman" w:cs="Times New Roman"/>
          <w:sz w:val="28"/>
          <w:szCs w:val="28"/>
        </w:rPr>
        <w:t>движения, умения, навыки</w:t>
      </w:r>
    </w:p>
    <w:p w:rsidR="005A232A" w:rsidRPr="002F175B" w:rsidRDefault="005A232A"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ИВС – </w:t>
      </w:r>
      <w:r w:rsidRPr="002F175B">
        <w:rPr>
          <w:rFonts w:ascii="Times New Roman" w:hAnsi="Times New Roman" w:cs="Times New Roman"/>
          <w:sz w:val="28"/>
          <w:szCs w:val="28"/>
        </w:rPr>
        <w:t>избранный вид спорта</w:t>
      </w:r>
    </w:p>
    <w:p w:rsidR="005A232A" w:rsidRPr="002F175B" w:rsidRDefault="004B495E"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ИО </w:t>
      </w:r>
      <w:r w:rsidR="00B03156" w:rsidRPr="002F175B">
        <w:rPr>
          <w:rFonts w:ascii="Times New Roman" w:hAnsi="Times New Roman" w:cs="Times New Roman"/>
          <w:sz w:val="28"/>
          <w:szCs w:val="28"/>
        </w:rPr>
        <w:t>–</w:t>
      </w:r>
      <w:r w:rsidRPr="002F175B">
        <w:rPr>
          <w:rFonts w:ascii="Times New Roman" w:hAnsi="Times New Roman" w:cs="Times New Roman"/>
          <w:sz w:val="28"/>
          <w:szCs w:val="28"/>
        </w:rPr>
        <w:t xml:space="preserve"> </w:t>
      </w:r>
      <w:r w:rsidR="00B03156" w:rsidRPr="002F175B">
        <w:rPr>
          <w:rFonts w:ascii="Times New Roman" w:hAnsi="Times New Roman" w:cs="Times New Roman"/>
          <w:sz w:val="28"/>
          <w:szCs w:val="28"/>
        </w:rPr>
        <w:t>интеллектуальное образование</w:t>
      </w:r>
    </w:p>
    <w:p w:rsidR="00B03156" w:rsidRPr="002F175B" w:rsidRDefault="00B03156"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ИП – </w:t>
      </w:r>
      <w:r w:rsidRPr="002F175B">
        <w:rPr>
          <w:rFonts w:ascii="Times New Roman" w:hAnsi="Times New Roman" w:cs="Times New Roman"/>
          <w:sz w:val="28"/>
          <w:szCs w:val="28"/>
        </w:rPr>
        <w:t>интеллектуальная подготовка</w:t>
      </w:r>
    </w:p>
    <w:p w:rsidR="00B03156" w:rsidRPr="002F175B" w:rsidRDefault="00B03156"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КГ – </w:t>
      </w:r>
      <w:r w:rsidRPr="002F175B">
        <w:rPr>
          <w:rFonts w:ascii="Times New Roman" w:hAnsi="Times New Roman" w:cs="Times New Roman"/>
          <w:sz w:val="28"/>
          <w:szCs w:val="28"/>
        </w:rPr>
        <w:t>контрольная группа</w:t>
      </w:r>
    </w:p>
    <w:p w:rsidR="00B03156" w:rsidRPr="002F175B" w:rsidRDefault="00B03156"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МТБ – </w:t>
      </w:r>
      <w:r w:rsidRPr="002F175B">
        <w:rPr>
          <w:rFonts w:ascii="Times New Roman" w:hAnsi="Times New Roman" w:cs="Times New Roman"/>
          <w:sz w:val="28"/>
          <w:szCs w:val="28"/>
        </w:rPr>
        <w:t>материально-техническая база</w:t>
      </w:r>
    </w:p>
    <w:p w:rsidR="00B03156" w:rsidRPr="002F175B" w:rsidRDefault="00B03156"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ОФП – </w:t>
      </w:r>
      <w:r w:rsidRPr="002F175B">
        <w:rPr>
          <w:rFonts w:ascii="Times New Roman" w:hAnsi="Times New Roman" w:cs="Times New Roman"/>
          <w:sz w:val="28"/>
          <w:szCs w:val="28"/>
        </w:rPr>
        <w:t>общая физическая подготовка</w:t>
      </w:r>
    </w:p>
    <w:p w:rsidR="00B03156" w:rsidRPr="002F175B" w:rsidRDefault="00B03156"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ОЭР </w:t>
      </w:r>
      <w:r w:rsidR="00E0397F" w:rsidRPr="002F175B">
        <w:rPr>
          <w:rFonts w:ascii="Times New Roman" w:hAnsi="Times New Roman" w:cs="Times New Roman"/>
          <w:b/>
          <w:sz w:val="28"/>
          <w:szCs w:val="28"/>
        </w:rPr>
        <w:t>–</w:t>
      </w:r>
      <w:r w:rsidRPr="002F175B">
        <w:rPr>
          <w:rFonts w:ascii="Times New Roman" w:hAnsi="Times New Roman" w:cs="Times New Roman"/>
          <w:b/>
          <w:sz w:val="28"/>
          <w:szCs w:val="28"/>
        </w:rPr>
        <w:t xml:space="preserve"> </w:t>
      </w:r>
      <w:r w:rsidR="00E0397F" w:rsidRPr="002F175B">
        <w:rPr>
          <w:rFonts w:ascii="Times New Roman" w:hAnsi="Times New Roman" w:cs="Times New Roman"/>
          <w:sz w:val="28"/>
          <w:szCs w:val="28"/>
        </w:rPr>
        <w:t>опытно- экспериментальная работа</w:t>
      </w:r>
    </w:p>
    <w:p w:rsidR="00E0397F" w:rsidRPr="002F175B" w:rsidRDefault="00DE76DC"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ПН – </w:t>
      </w:r>
      <w:r w:rsidRPr="002F175B">
        <w:rPr>
          <w:rFonts w:ascii="Times New Roman" w:hAnsi="Times New Roman" w:cs="Times New Roman"/>
          <w:sz w:val="28"/>
          <w:szCs w:val="28"/>
        </w:rPr>
        <w:t>педагогическое наблюдение</w:t>
      </w:r>
    </w:p>
    <w:p w:rsidR="00DE76DC" w:rsidRPr="002F175B" w:rsidRDefault="00DE76DC"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ПЭ – </w:t>
      </w:r>
      <w:r w:rsidRPr="002F175B">
        <w:rPr>
          <w:rFonts w:ascii="Times New Roman" w:hAnsi="Times New Roman" w:cs="Times New Roman"/>
          <w:sz w:val="28"/>
          <w:szCs w:val="28"/>
        </w:rPr>
        <w:t>педагогический эксперимент</w:t>
      </w:r>
    </w:p>
    <w:p w:rsidR="00DE76DC"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РАД – </w:t>
      </w:r>
      <w:r w:rsidRPr="002F175B">
        <w:rPr>
          <w:rFonts w:ascii="Times New Roman" w:hAnsi="Times New Roman" w:cs="Times New Roman"/>
          <w:sz w:val="28"/>
          <w:szCs w:val="28"/>
        </w:rPr>
        <w:t>результативность атакующих действий</w:t>
      </w:r>
    </w:p>
    <w:p w:rsidR="007F567D" w:rsidRPr="002F175B" w:rsidRDefault="007F567D" w:rsidP="0020468F">
      <w:pPr>
        <w:spacing w:line="276" w:lineRule="auto"/>
        <w:jc w:val="both"/>
        <w:rPr>
          <w:rFonts w:ascii="Times New Roman" w:hAnsi="Times New Roman" w:cs="Times New Roman"/>
          <w:sz w:val="28"/>
          <w:szCs w:val="28"/>
        </w:rPr>
      </w:pPr>
      <w:r w:rsidRPr="007F567D">
        <w:rPr>
          <w:rFonts w:ascii="Times New Roman" w:hAnsi="Times New Roman" w:cs="Times New Roman"/>
          <w:b/>
          <w:sz w:val="28"/>
          <w:szCs w:val="28"/>
        </w:rPr>
        <w:t>РДО</w:t>
      </w:r>
      <w:r>
        <w:rPr>
          <w:rFonts w:ascii="Times New Roman" w:hAnsi="Times New Roman" w:cs="Times New Roman"/>
          <w:sz w:val="28"/>
          <w:szCs w:val="28"/>
        </w:rPr>
        <w:t xml:space="preserve"> – реакция на двигательных объект </w:t>
      </w:r>
    </w:p>
    <w:p w:rsidR="00DE76DC" w:rsidRPr="002F175B" w:rsidRDefault="00DE76DC"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РО – </w:t>
      </w:r>
      <w:r w:rsidRPr="002F175B">
        <w:rPr>
          <w:rFonts w:ascii="Times New Roman" w:hAnsi="Times New Roman" w:cs="Times New Roman"/>
          <w:sz w:val="28"/>
          <w:szCs w:val="28"/>
        </w:rPr>
        <w:t>разновидность общая</w:t>
      </w:r>
    </w:p>
    <w:p w:rsidR="00DE76DC" w:rsidRPr="002F175B" w:rsidRDefault="00DE76DC"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РР – </w:t>
      </w:r>
      <w:r w:rsidRPr="002F175B">
        <w:rPr>
          <w:rFonts w:ascii="Times New Roman" w:hAnsi="Times New Roman" w:cs="Times New Roman"/>
          <w:sz w:val="28"/>
          <w:szCs w:val="28"/>
        </w:rPr>
        <w:t>разновидность результативная</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lang w:val="en-US"/>
        </w:rPr>
        <w:t>PWC</w:t>
      </w:r>
      <w:r w:rsidRPr="002F175B">
        <w:rPr>
          <w:rFonts w:ascii="Times New Roman" w:hAnsi="Times New Roman" w:cs="Times New Roman"/>
          <w:b/>
          <w:sz w:val="28"/>
          <w:szCs w:val="28"/>
          <w:vertAlign w:val="subscript"/>
        </w:rPr>
        <w:t>170</w:t>
      </w:r>
      <w:r w:rsidRPr="002F175B">
        <w:rPr>
          <w:rFonts w:ascii="Times New Roman" w:hAnsi="Times New Roman" w:cs="Times New Roman"/>
          <w:b/>
          <w:sz w:val="28"/>
          <w:szCs w:val="28"/>
        </w:rPr>
        <w:t xml:space="preserve"> </w:t>
      </w:r>
      <w:r w:rsidRPr="002F175B">
        <w:rPr>
          <w:rFonts w:ascii="Times New Roman" w:hAnsi="Times New Roman" w:cs="Times New Roman"/>
          <w:sz w:val="28"/>
          <w:szCs w:val="28"/>
        </w:rPr>
        <w:t>– физическая работоспособность</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СВД – </w:t>
      </w:r>
      <w:r w:rsidRPr="002F175B">
        <w:rPr>
          <w:rFonts w:ascii="Times New Roman" w:hAnsi="Times New Roman" w:cs="Times New Roman"/>
          <w:sz w:val="28"/>
          <w:szCs w:val="28"/>
        </w:rPr>
        <w:t>спорт высших достижений</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СД – </w:t>
      </w:r>
      <w:r w:rsidRPr="002F175B">
        <w:rPr>
          <w:rFonts w:ascii="Times New Roman" w:hAnsi="Times New Roman" w:cs="Times New Roman"/>
          <w:sz w:val="28"/>
          <w:szCs w:val="28"/>
        </w:rPr>
        <w:t>соревновательная деятельность</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СМ – </w:t>
      </w:r>
      <w:r w:rsidR="002F175B">
        <w:rPr>
          <w:rFonts w:ascii="Times New Roman" w:hAnsi="Times New Roman" w:cs="Times New Roman"/>
          <w:sz w:val="28"/>
          <w:szCs w:val="28"/>
        </w:rPr>
        <w:t xml:space="preserve">спортивное мастерство </w:t>
      </w:r>
    </w:p>
    <w:p w:rsidR="00DE76DC" w:rsidRPr="002F175B" w:rsidRDefault="00DE76DC"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СПД – </w:t>
      </w:r>
      <w:r w:rsidRPr="002F175B">
        <w:rPr>
          <w:rFonts w:ascii="Times New Roman" w:hAnsi="Times New Roman" w:cs="Times New Roman"/>
          <w:sz w:val="28"/>
          <w:szCs w:val="28"/>
        </w:rPr>
        <w:t>спортивная деятельность</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СП – </w:t>
      </w:r>
      <w:r w:rsidRPr="002F175B">
        <w:rPr>
          <w:rFonts w:ascii="Times New Roman" w:hAnsi="Times New Roman" w:cs="Times New Roman"/>
          <w:sz w:val="28"/>
          <w:szCs w:val="28"/>
        </w:rPr>
        <w:t>спортивная подготовка</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СС – </w:t>
      </w:r>
      <w:r w:rsidRPr="002F175B">
        <w:rPr>
          <w:rFonts w:ascii="Times New Roman" w:hAnsi="Times New Roman" w:cs="Times New Roman"/>
          <w:sz w:val="28"/>
          <w:szCs w:val="28"/>
        </w:rPr>
        <w:t>спортивные соревнования</w:t>
      </w:r>
    </w:p>
    <w:p w:rsidR="00DE76DC" w:rsidRPr="002F175B" w:rsidRDefault="00DE76DC"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lastRenderedPageBreak/>
        <w:t xml:space="preserve">СТ – </w:t>
      </w:r>
      <w:r w:rsidRPr="002F175B">
        <w:rPr>
          <w:rFonts w:ascii="Times New Roman" w:hAnsi="Times New Roman" w:cs="Times New Roman"/>
          <w:sz w:val="28"/>
          <w:szCs w:val="28"/>
        </w:rPr>
        <w:t>спортивная тренировка</w:t>
      </w:r>
    </w:p>
    <w:p w:rsidR="00DE76DC" w:rsidRPr="002F175B" w:rsidRDefault="00DE76DC"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СФП </w:t>
      </w:r>
      <w:r w:rsidRPr="002F175B">
        <w:rPr>
          <w:rFonts w:ascii="Times New Roman" w:hAnsi="Times New Roman" w:cs="Times New Roman"/>
          <w:sz w:val="28"/>
          <w:szCs w:val="28"/>
        </w:rPr>
        <w:t>– специальная физическая подгот</w:t>
      </w:r>
      <w:r w:rsidR="00576928" w:rsidRPr="002F175B">
        <w:rPr>
          <w:rFonts w:ascii="Times New Roman" w:hAnsi="Times New Roman" w:cs="Times New Roman"/>
          <w:sz w:val="28"/>
          <w:szCs w:val="28"/>
        </w:rPr>
        <w:t>о</w:t>
      </w:r>
      <w:r w:rsidRPr="002F175B">
        <w:rPr>
          <w:rFonts w:ascii="Times New Roman" w:hAnsi="Times New Roman" w:cs="Times New Roman"/>
          <w:sz w:val="28"/>
          <w:szCs w:val="28"/>
        </w:rPr>
        <w:t>вка</w:t>
      </w:r>
    </w:p>
    <w:p w:rsidR="00576928" w:rsidRPr="002F175B" w:rsidRDefault="001A3DF9"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ТД </w:t>
      </w:r>
      <w:r w:rsidR="00D173A3" w:rsidRPr="002F175B">
        <w:rPr>
          <w:rFonts w:ascii="Times New Roman" w:hAnsi="Times New Roman" w:cs="Times New Roman"/>
          <w:sz w:val="28"/>
          <w:szCs w:val="28"/>
        </w:rPr>
        <w:t>–</w:t>
      </w:r>
      <w:r w:rsidRPr="002F175B">
        <w:rPr>
          <w:rFonts w:ascii="Times New Roman" w:hAnsi="Times New Roman" w:cs="Times New Roman"/>
          <w:sz w:val="28"/>
          <w:szCs w:val="28"/>
        </w:rPr>
        <w:t xml:space="preserve"> </w:t>
      </w:r>
      <w:r w:rsidR="00D173A3" w:rsidRPr="002F175B">
        <w:rPr>
          <w:rFonts w:ascii="Times New Roman" w:hAnsi="Times New Roman" w:cs="Times New Roman"/>
          <w:sz w:val="28"/>
          <w:szCs w:val="28"/>
        </w:rPr>
        <w:t>техническое действие</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ТП – </w:t>
      </w:r>
      <w:r w:rsidRPr="002F175B">
        <w:rPr>
          <w:rFonts w:ascii="Times New Roman" w:hAnsi="Times New Roman" w:cs="Times New Roman"/>
          <w:sz w:val="28"/>
          <w:szCs w:val="28"/>
        </w:rPr>
        <w:t>техническая подготовка</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ТТД </w:t>
      </w:r>
      <w:r w:rsidRPr="002F175B">
        <w:rPr>
          <w:rFonts w:ascii="Times New Roman" w:hAnsi="Times New Roman" w:cs="Times New Roman"/>
          <w:sz w:val="28"/>
          <w:szCs w:val="28"/>
        </w:rPr>
        <w:t>– технико-тактическое действие</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ТТМ – </w:t>
      </w:r>
      <w:r w:rsidRPr="002F175B">
        <w:rPr>
          <w:rFonts w:ascii="Times New Roman" w:hAnsi="Times New Roman" w:cs="Times New Roman"/>
          <w:sz w:val="28"/>
          <w:szCs w:val="28"/>
        </w:rPr>
        <w:t>технико-тактическое мастерство</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ТТП – </w:t>
      </w:r>
      <w:r w:rsidRPr="002F175B">
        <w:rPr>
          <w:rFonts w:ascii="Times New Roman" w:hAnsi="Times New Roman" w:cs="Times New Roman"/>
          <w:sz w:val="28"/>
          <w:szCs w:val="28"/>
        </w:rPr>
        <w:t>технико-тактическая подготовка</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ТРП – </w:t>
      </w:r>
      <w:r w:rsidRPr="002F175B">
        <w:rPr>
          <w:rFonts w:ascii="Times New Roman" w:hAnsi="Times New Roman" w:cs="Times New Roman"/>
          <w:sz w:val="28"/>
          <w:szCs w:val="28"/>
        </w:rPr>
        <w:t>текущее рабочее побуждение</w:t>
      </w:r>
    </w:p>
    <w:p w:rsidR="00DE76DC" w:rsidRPr="002F175B" w:rsidRDefault="00D173A3"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УТЗ –</w:t>
      </w:r>
      <w:r w:rsidRPr="002F175B">
        <w:rPr>
          <w:rFonts w:ascii="Times New Roman" w:hAnsi="Times New Roman" w:cs="Times New Roman"/>
          <w:sz w:val="28"/>
          <w:szCs w:val="28"/>
        </w:rPr>
        <w:t xml:space="preserve"> учебно-тренировочные задания</w:t>
      </w:r>
    </w:p>
    <w:p w:rsidR="00D173A3" w:rsidRPr="002F175B" w:rsidRDefault="00D173A3"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УТП – </w:t>
      </w:r>
      <w:r w:rsidRPr="002F175B">
        <w:rPr>
          <w:rFonts w:ascii="Times New Roman" w:hAnsi="Times New Roman" w:cs="Times New Roman"/>
          <w:sz w:val="28"/>
          <w:szCs w:val="28"/>
        </w:rPr>
        <w:t>учебно-тренировочный процесс</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ФВ – </w:t>
      </w:r>
      <w:r w:rsidRPr="002F175B">
        <w:rPr>
          <w:rFonts w:ascii="Times New Roman" w:hAnsi="Times New Roman" w:cs="Times New Roman"/>
          <w:sz w:val="28"/>
          <w:szCs w:val="28"/>
        </w:rPr>
        <w:t>физическое воспитание</w:t>
      </w:r>
    </w:p>
    <w:p w:rsidR="00D173A3" w:rsidRPr="002F175B" w:rsidRDefault="00D173A3" w:rsidP="0020468F">
      <w:pPr>
        <w:spacing w:line="276" w:lineRule="auto"/>
        <w:jc w:val="both"/>
        <w:rPr>
          <w:rFonts w:ascii="Times New Roman" w:hAnsi="Times New Roman" w:cs="Times New Roman"/>
          <w:b/>
          <w:sz w:val="28"/>
          <w:szCs w:val="28"/>
        </w:rPr>
      </w:pPr>
      <w:r w:rsidRPr="002F175B">
        <w:rPr>
          <w:rFonts w:ascii="Times New Roman" w:hAnsi="Times New Roman" w:cs="Times New Roman"/>
          <w:b/>
          <w:sz w:val="28"/>
          <w:szCs w:val="28"/>
        </w:rPr>
        <w:t xml:space="preserve">ФК – </w:t>
      </w:r>
      <w:r w:rsidRPr="002F175B">
        <w:rPr>
          <w:rFonts w:ascii="Times New Roman" w:hAnsi="Times New Roman" w:cs="Times New Roman"/>
          <w:sz w:val="28"/>
          <w:szCs w:val="28"/>
        </w:rPr>
        <w:t>физическая культура</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ФиС – </w:t>
      </w:r>
      <w:r w:rsidRPr="002F175B">
        <w:rPr>
          <w:rFonts w:ascii="Times New Roman" w:hAnsi="Times New Roman" w:cs="Times New Roman"/>
          <w:sz w:val="28"/>
          <w:szCs w:val="28"/>
        </w:rPr>
        <w:t>физическая культура и спорт</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ФП – </w:t>
      </w:r>
      <w:r w:rsidRPr="002F175B">
        <w:rPr>
          <w:rFonts w:ascii="Times New Roman" w:hAnsi="Times New Roman" w:cs="Times New Roman"/>
          <w:sz w:val="28"/>
          <w:szCs w:val="28"/>
        </w:rPr>
        <w:t>физическая подготовка</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ФУ </w:t>
      </w:r>
      <w:r w:rsidRPr="002F175B">
        <w:rPr>
          <w:rFonts w:ascii="Times New Roman" w:hAnsi="Times New Roman" w:cs="Times New Roman"/>
          <w:sz w:val="28"/>
          <w:szCs w:val="28"/>
        </w:rPr>
        <w:t>– физические упражнения</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ЦНС – </w:t>
      </w:r>
      <w:r w:rsidRPr="002F175B">
        <w:rPr>
          <w:rFonts w:ascii="Times New Roman" w:hAnsi="Times New Roman" w:cs="Times New Roman"/>
          <w:sz w:val="28"/>
          <w:szCs w:val="28"/>
        </w:rPr>
        <w:t>центральная нервная система</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ЧСС </w:t>
      </w:r>
      <w:r w:rsidRPr="002F175B">
        <w:rPr>
          <w:rFonts w:ascii="Times New Roman" w:hAnsi="Times New Roman" w:cs="Times New Roman"/>
          <w:sz w:val="28"/>
          <w:szCs w:val="28"/>
        </w:rPr>
        <w:t>– частота сердечных сокращений</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ЭАД – </w:t>
      </w:r>
      <w:r w:rsidRPr="002F175B">
        <w:rPr>
          <w:rFonts w:ascii="Times New Roman" w:hAnsi="Times New Roman" w:cs="Times New Roman"/>
          <w:sz w:val="28"/>
          <w:szCs w:val="28"/>
        </w:rPr>
        <w:t>эффективность атакующих действий</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ЭГ </w:t>
      </w:r>
      <w:r w:rsidRPr="002F175B">
        <w:rPr>
          <w:rFonts w:ascii="Times New Roman" w:hAnsi="Times New Roman" w:cs="Times New Roman"/>
          <w:sz w:val="28"/>
          <w:szCs w:val="28"/>
        </w:rPr>
        <w:t>– экспериментальная группа</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ЭОД – </w:t>
      </w:r>
      <w:r w:rsidRPr="002F175B">
        <w:rPr>
          <w:rFonts w:ascii="Times New Roman" w:hAnsi="Times New Roman" w:cs="Times New Roman"/>
          <w:sz w:val="28"/>
          <w:szCs w:val="28"/>
        </w:rPr>
        <w:t>эффективность оборонительных действий</w:t>
      </w:r>
    </w:p>
    <w:p w:rsidR="00D173A3" w:rsidRPr="002F175B" w:rsidRDefault="00D173A3" w:rsidP="0020468F">
      <w:pPr>
        <w:spacing w:line="276" w:lineRule="auto"/>
        <w:jc w:val="both"/>
        <w:rPr>
          <w:rFonts w:ascii="Times New Roman" w:hAnsi="Times New Roman" w:cs="Times New Roman"/>
          <w:sz w:val="28"/>
          <w:szCs w:val="28"/>
        </w:rPr>
      </w:pPr>
      <w:r w:rsidRPr="002F175B">
        <w:rPr>
          <w:rFonts w:ascii="Times New Roman" w:hAnsi="Times New Roman" w:cs="Times New Roman"/>
          <w:b/>
          <w:sz w:val="28"/>
          <w:szCs w:val="28"/>
        </w:rPr>
        <w:t xml:space="preserve">ЭТТД – </w:t>
      </w:r>
      <w:r w:rsidRPr="002F175B">
        <w:rPr>
          <w:rFonts w:ascii="Times New Roman" w:hAnsi="Times New Roman" w:cs="Times New Roman"/>
          <w:sz w:val="28"/>
          <w:szCs w:val="28"/>
        </w:rPr>
        <w:t>эффективность тактико-тактических действий</w:t>
      </w:r>
    </w:p>
    <w:p w:rsidR="00B97A7F" w:rsidRPr="003A2811" w:rsidRDefault="00B97A7F" w:rsidP="0020468F">
      <w:pPr>
        <w:spacing w:line="360" w:lineRule="auto"/>
        <w:jc w:val="both"/>
        <w:rPr>
          <w:rFonts w:ascii="Times New Roman" w:hAnsi="Times New Roman" w:cs="Times New Roman"/>
          <w:sz w:val="28"/>
          <w:szCs w:val="28"/>
        </w:rPr>
        <w:sectPr w:rsidR="00B97A7F" w:rsidRPr="003A2811" w:rsidSect="008E2ECF">
          <w:footerReference w:type="default" r:id="rId8"/>
          <w:pgSz w:w="11906" w:h="16838"/>
          <w:pgMar w:top="1134" w:right="850" w:bottom="1134" w:left="1701" w:header="708" w:footer="708" w:gutter="0"/>
          <w:cols w:space="708"/>
          <w:titlePg/>
          <w:docGrid w:linePitch="360"/>
        </w:sectPr>
      </w:pPr>
    </w:p>
    <w:p w:rsidR="00E92733" w:rsidRDefault="00E92733" w:rsidP="00E92733">
      <w:pPr>
        <w:tabs>
          <w:tab w:val="left" w:pos="1035"/>
          <w:tab w:val="center" w:pos="4677"/>
        </w:tabs>
        <w:spacing w:line="36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ВВЕДЕНИЕ</w:t>
      </w:r>
    </w:p>
    <w:p w:rsidR="00E92733" w:rsidRPr="007F3ABA" w:rsidRDefault="003C044F" w:rsidP="00E92733">
      <w:pPr>
        <w:spacing w:after="0" w:line="360" w:lineRule="auto"/>
        <w:ind w:firstLine="709"/>
        <w:jc w:val="both"/>
        <w:rPr>
          <w:rFonts w:ascii="Times New Roman" w:hAnsi="Times New Roman" w:cs="Times New Roman"/>
          <w:sz w:val="28"/>
          <w:szCs w:val="28"/>
        </w:rPr>
      </w:pPr>
      <w:r w:rsidRPr="003C044F">
        <w:rPr>
          <w:rFonts w:ascii="Times New Roman" w:hAnsi="Times New Roman" w:cs="Times New Roman"/>
          <w:b/>
          <w:sz w:val="28"/>
          <w:szCs w:val="28"/>
          <w:lang w:val="ky-KG"/>
        </w:rPr>
        <w:t>Актуальность темы диссертации.</w:t>
      </w:r>
      <w:r>
        <w:rPr>
          <w:rFonts w:ascii="Times New Roman" w:hAnsi="Times New Roman" w:cs="Times New Roman"/>
          <w:sz w:val="28"/>
          <w:szCs w:val="28"/>
          <w:lang w:val="ky-KG"/>
        </w:rPr>
        <w:t xml:space="preserve"> </w:t>
      </w:r>
      <w:r w:rsidR="00E92733" w:rsidRPr="007F3ABA">
        <w:rPr>
          <w:rFonts w:ascii="Times New Roman" w:hAnsi="Times New Roman" w:cs="Times New Roman"/>
          <w:sz w:val="28"/>
          <w:szCs w:val="28"/>
        </w:rPr>
        <w:t>Современному спорту присуща необычайно быстрое повышени</w:t>
      </w:r>
      <w:r w:rsidR="00E92733">
        <w:rPr>
          <w:rFonts w:ascii="Times New Roman" w:hAnsi="Times New Roman" w:cs="Times New Roman"/>
          <w:sz w:val="28"/>
          <w:szCs w:val="28"/>
        </w:rPr>
        <w:t>е</w:t>
      </w:r>
      <w:r w:rsidR="00E92733" w:rsidRPr="007F3ABA">
        <w:rPr>
          <w:rFonts w:ascii="Times New Roman" w:hAnsi="Times New Roman" w:cs="Times New Roman"/>
          <w:sz w:val="28"/>
          <w:szCs w:val="28"/>
        </w:rPr>
        <w:t xml:space="preserve"> спортивных показателей, максимальн</w:t>
      </w:r>
      <w:r w:rsidR="00E92733">
        <w:rPr>
          <w:rFonts w:ascii="Times New Roman" w:hAnsi="Times New Roman" w:cs="Times New Roman"/>
          <w:sz w:val="28"/>
          <w:szCs w:val="28"/>
        </w:rPr>
        <w:t>ое</w:t>
      </w:r>
      <w:r w:rsidR="00E92733" w:rsidRPr="007F3ABA">
        <w:rPr>
          <w:rFonts w:ascii="Times New Roman" w:hAnsi="Times New Roman" w:cs="Times New Roman"/>
          <w:sz w:val="28"/>
          <w:szCs w:val="28"/>
        </w:rPr>
        <w:t xml:space="preserve"> затруднение выполнени</w:t>
      </w:r>
      <w:r w:rsidR="00E92733">
        <w:rPr>
          <w:rFonts w:ascii="Times New Roman" w:hAnsi="Times New Roman" w:cs="Times New Roman"/>
          <w:sz w:val="28"/>
          <w:szCs w:val="28"/>
        </w:rPr>
        <w:t>я</w:t>
      </w:r>
      <w:r w:rsidR="00E92733" w:rsidRPr="007F3ABA">
        <w:rPr>
          <w:rFonts w:ascii="Times New Roman" w:hAnsi="Times New Roman" w:cs="Times New Roman"/>
          <w:sz w:val="28"/>
          <w:szCs w:val="28"/>
        </w:rPr>
        <w:t xml:space="preserve"> техник</w:t>
      </w:r>
      <w:r w:rsidR="00E92733">
        <w:rPr>
          <w:rFonts w:ascii="Times New Roman" w:hAnsi="Times New Roman" w:cs="Times New Roman"/>
          <w:sz w:val="28"/>
          <w:szCs w:val="28"/>
        </w:rPr>
        <w:t>о-т</w:t>
      </w:r>
      <w:r w:rsidR="00E92733" w:rsidRPr="007F3ABA">
        <w:rPr>
          <w:rFonts w:ascii="Times New Roman" w:hAnsi="Times New Roman" w:cs="Times New Roman"/>
          <w:sz w:val="28"/>
          <w:szCs w:val="28"/>
        </w:rPr>
        <w:t>актических действий в непосредственном соревновательном в поединке. Закон</w:t>
      </w:r>
      <w:r w:rsidR="00E92733">
        <w:rPr>
          <w:rFonts w:ascii="Times New Roman" w:hAnsi="Times New Roman" w:cs="Times New Roman"/>
          <w:sz w:val="28"/>
          <w:szCs w:val="28"/>
        </w:rPr>
        <w:t>омерно это предъявляет повышенные</w:t>
      </w:r>
      <w:r w:rsidR="00E92733" w:rsidRPr="007F3ABA">
        <w:rPr>
          <w:rFonts w:ascii="Times New Roman" w:hAnsi="Times New Roman" w:cs="Times New Roman"/>
          <w:sz w:val="28"/>
          <w:szCs w:val="28"/>
        </w:rPr>
        <w:t xml:space="preserve"> требования к многогранной подготовки спортсменов. Как правило, в спорте высших достижений встречаются спортсмены равные по физической, техник</w:t>
      </w:r>
      <w:r w:rsidR="00E92733">
        <w:rPr>
          <w:rFonts w:ascii="Times New Roman" w:hAnsi="Times New Roman" w:cs="Times New Roman"/>
          <w:sz w:val="28"/>
          <w:szCs w:val="28"/>
        </w:rPr>
        <w:t>о-</w:t>
      </w:r>
      <w:r w:rsidR="00E92733" w:rsidRPr="007F3ABA">
        <w:rPr>
          <w:rFonts w:ascii="Times New Roman" w:hAnsi="Times New Roman" w:cs="Times New Roman"/>
          <w:sz w:val="28"/>
          <w:szCs w:val="28"/>
        </w:rPr>
        <w:t>тактической подготовленности.</w:t>
      </w:r>
      <w:r w:rsidR="00E92733">
        <w:rPr>
          <w:rFonts w:ascii="Times New Roman" w:hAnsi="Times New Roman" w:cs="Times New Roman"/>
          <w:sz w:val="28"/>
          <w:szCs w:val="28"/>
        </w:rPr>
        <w:t xml:space="preserve"> З</w:t>
      </w:r>
      <w:r w:rsidR="00E92733" w:rsidRPr="007F3ABA">
        <w:rPr>
          <w:rFonts w:ascii="Times New Roman" w:hAnsi="Times New Roman" w:cs="Times New Roman"/>
          <w:sz w:val="28"/>
          <w:szCs w:val="28"/>
        </w:rPr>
        <w:t>ачастую победу одержива</w:t>
      </w:r>
      <w:r w:rsidR="00E92733">
        <w:rPr>
          <w:rFonts w:ascii="Times New Roman" w:hAnsi="Times New Roman" w:cs="Times New Roman"/>
          <w:sz w:val="28"/>
          <w:szCs w:val="28"/>
        </w:rPr>
        <w:t>ю</w:t>
      </w:r>
      <w:r w:rsidR="00E92733" w:rsidRPr="007F3ABA">
        <w:rPr>
          <w:rFonts w:ascii="Times New Roman" w:hAnsi="Times New Roman" w:cs="Times New Roman"/>
          <w:sz w:val="28"/>
          <w:szCs w:val="28"/>
        </w:rPr>
        <w:t>т спортсмены, имеющие хорош</w:t>
      </w:r>
      <w:r w:rsidR="00E92733">
        <w:rPr>
          <w:rFonts w:ascii="Times New Roman" w:hAnsi="Times New Roman" w:cs="Times New Roman"/>
          <w:sz w:val="28"/>
          <w:szCs w:val="28"/>
        </w:rPr>
        <w:t>ую</w:t>
      </w:r>
      <w:r w:rsidR="00E92733" w:rsidRPr="007F3ABA">
        <w:rPr>
          <w:rFonts w:ascii="Times New Roman" w:hAnsi="Times New Roman" w:cs="Times New Roman"/>
          <w:sz w:val="28"/>
          <w:szCs w:val="28"/>
        </w:rPr>
        <w:t xml:space="preserve"> психологическ</w:t>
      </w:r>
      <w:r w:rsidR="00E92733">
        <w:rPr>
          <w:rFonts w:ascii="Times New Roman" w:hAnsi="Times New Roman" w:cs="Times New Roman"/>
          <w:sz w:val="28"/>
          <w:szCs w:val="28"/>
        </w:rPr>
        <w:t>ую</w:t>
      </w:r>
      <w:r w:rsidR="00E92733" w:rsidRPr="007F3ABA">
        <w:rPr>
          <w:rFonts w:ascii="Times New Roman" w:hAnsi="Times New Roman" w:cs="Times New Roman"/>
          <w:sz w:val="28"/>
          <w:szCs w:val="28"/>
        </w:rPr>
        <w:t xml:space="preserve"> подготовленност</w:t>
      </w:r>
      <w:r w:rsidR="00E92733">
        <w:rPr>
          <w:rFonts w:ascii="Times New Roman" w:hAnsi="Times New Roman" w:cs="Times New Roman"/>
          <w:sz w:val="28"/>
          <w:szCs w:val="28"/>
        </w:rPr>
        <w:t>ь</w:t>
      </w:r>
      <w:r w:rsidR="00E92733" w:rsidRPr="007F3ABA">
        <w:rPr>
          <w:rFonts w:ascii="Times New Roman" w:hAnsi="Times New Roman" w:cs="Times New Roman"/>
          <w:sz w:val="28"/>
          <w:szCs w:val="28"/>
        </w:rPr>
        <w:t>.</w:t>
      </w:r>
      <w:r w:rsidR="00E92733">
        <w:rPr>
          <w:rFonts w:ascii="Times New Roman" w:hAnsi="Times New Roman" w:cs="Times New Roman"/>
          <w:sz w:val="28"/>
          <w:szCs w:val="28"/>
        </w:rPr>
        <w:t xml:space="preserve"> Э</w:t>
      </w:r>
      <w:r w:rsidR="00E92733" w:rsidRPr="007F3ABA">
        <w:rPr>
          <w:rFonts w:ascii="Times New Roman" w:hAnsi="Times New Roman" w:cs="Times New Roman"/>
          <w:sz w:val="28"/>
          <w:szCs w:val="28"/>
        </w:rPr>
        <w:t xml:space="preserve">то подтверждает, что </w:t>
      </w:r>
      <w:r w:rsidR="00E92733">
        <w:rPr>
          <w:rFonts w:ascii="Times New Roman" w:hAnsi="Times New Roman" w:cs="Times New Roman"/>
          <w:sz w:val="28"/>
          <w:szCs w:val="28"/>
        </w:rPr>
        <w:t>с</w:t>
      </w:r>
      <w:r w:rsidR="00E92733" w:rsidRPr="007F3ABA">
        <w:rPr>
          <w:rFonts w:ascii="Times New Roman" w:hAnsi="Times New Roman" w:cs="Times New Roman"/>
          <w:sz w:val="28"/>
          <w:szCs w:val="28"/>
        </w:rPr>
        <w:t>овременный спорт является и борьбой интеллекта психических приёмов.</w:t>
      </w:r>
    </w:p>
    <w:p w:rsidR="00E92733" w:rsidRPr="007F3ABA" w:rsidRDefault="00E92733" w:rsidP="00E92733">
      <w:pPr>
        <w:spacing w:after="0" w:line="360" w:lineRule="auto"/>
        <w:ind w:firstLine="709"/>
        <w:jc w:val="both"/>
        <w:rPr>
          <w:rFonts w:ascii="Times New Roman" w:hAnsi="Times New Roman" w:cs="Times New Roman"/>
          <w:sz w:val="28"/>
          <w:szCs w:val="28"/>
        </w:rPr>
      </w:pPr>
      <w:r w:rsidRPr="007F3ABA">
        <w:rPr>
          <w:rFonts w:ascii="Times New Roman" w:hAnsi="Times New Roman" w:cs="Times New Roman"/>
          <w:sz w:val="28"/>
          <w:szCs w:val="28"/>
        </w:rPr>
        <w:t xml:space="preserve">Развитие </w:t>
      </w:r>
      <w:r>
        <w:rPr>
          <w:rFonts w:ascii="Times New Roman" w:hAnsi="Times New Roman" w:cs="Times New Roman"/>
          <w:sz w:val="28"/>
          <w:szCs w:val="28"/>
        </w:rPr>
        <w:t>таэквондо</w:t>
      </w:r>
      <w:r w:rsidRPr="007F3ABA">
        <w:rPr>
          <w:rFonts w:ascii="Times New Roman" w:hAnsi="Times New Roman" w:cs="Times New Roman"/>
          <w:sz w:val="28"/>
          <w:szCs w:val="28"/>
        </w:rPr>
        <w:t xml:space="preserve">, как полноправного Олимпийского вида спорта достаточно тесно связано с организацией и руководством всей спортивной деятельностью, способствующей достижению предполагаемых результатов в спортивных поединках. Своеобразность спортивной деятельности в </w:t>
      </w:r>
      <w:r>
        <w:rPr>
          <w:rFonts w:ascii="Times New Roman" w:hAnsi="Times New Roman" w:cs="Times New Roman"/>
          <w:sz w:val="28"/>
          <w:szCs w:val="28"/>
        </w:rPr>
        <w:t>таэквондо</w:t>
      </w:r>
      <w:r w:rsidRPr="007F3ABA">
        <w:rPr>
          <w:rFonts w:ascii="Times New Roman" w:hAnsi="Times New Roman" w:cs="Times New Roman"/>
          <w:sz w:val="28"/>
          <w:szCs w:val="28"/>
        </w:rPr>
        <w:t xml:space="preserve"> оказывает непосредственное влияние на успева</w:t>
      </w:r>
      <w:r>
        <w:rPr>
          <w:rFonts w:ascii="Times New Roman" w:hAnsi="Times New Roman" w:cs="Times New Roman"/>
          <w:sz w:val="28"/>
          <w:szCs w:val="28"/>
        </w:rPr>
        <w:t>емость в формировании всех сторон</w:t>
      </w:r>
      <w:r w:rsidRPr="007F3ABA">
        <w:rPr>
          <w:rFonts w:ascii="Times New Roman" w:hAnsi="Times New Roman" w:cs="Times New Roman"/>
          <w:sz w:val="28"/>
          <w:szCs w:val="28"/>
        </w:rPr>
        <w:t xml:space="preserve"> (составляющих) подготовленности спортсменов, предъявляет особые требования к психологическим и индивидуально</w:t>
      </w:r>
      <w:r>
        <w:rPr>
          <w:rFonts w:ascii="Times New Roman" w:hAnsi="Times New Roman" w:cs="Times New Roman"/>
          <w:sz w:val="28"/>
          <w:szCs w:val="28"/>
        </w:rPr>
        <w:t>-</w:t>
      </w:r>
      <w:r w:rsidRPr="007F3ABA">
        <w:rPr>
          <w:rFonts w:ascii="Times New Roman" w:hAnsi="Times New Roman" w:cs="Times New Roman"/>
          <w:sz w:val="28"/>
          <w:szCs w:val="28"/>
        </w:rPr>
        <w:t>характерологическим своеобрази</w:t>
      </w:r>
      <w:r>
        <w:rPr>
          <w:rFonts w:ascii="Times New Roman" w:hAnsi="Times New Roman" w:cs="Times New Roman"/>
          <w:sz w:val="28"/>
          <w:szCs w:val="28"/>
        </w:rPr>
        <w:t>я</w:t>
      </w:r>
      <w:r w:rsidRPr="007F3ABA">
        <w:rPr>
          <w:rFonts w:ascii="Times New Roman" w:hAnsi="Times New Roman" w:cs="Times New Roman"/>
          <w:sz w:val="28"/>
          <w:szCs w:val="28"/>
        </w:rPr>
        <w:t xml:space="preserve">м </w:t>
      </w:r>
      <w:r>
        <w:rPr>
          <w:rFonts w:ascii="Times New Roman" w:hAnsi="Times New Roman" w:cs="Times New Roman"/>
          <w:sz w:val="28"/>
          <w:szCs w:val="28"/>
        </w:rPr>
        <w:t>таэквондистов</w:t>
      </w:r>
      <w:r w:rsidRPr="007F3ABA">
        <w:rPr>
          <w:rFonts w:ascii="Times New Roman" w:hAnsi="Times New Roman" w:cs="Times New Roman"/>
          <w:sz w:val="28"/>
          <w:szCs w:val="28"/>
        </w:rPr>
        <w:t xml:space="preserve">. </w:t>
      </w:r>
    </w:p>
    <w:p w:rsidR="00E92733" w:rsidRDefault="00E92733" w:rsidP="00E92733">
      <w:pPr>
        <w:spacing w:after="0" w:line="360" w:lineRule="auto"/>
        <w:ind w:firstLine="709"/>
        <w:jc w:val="both"/>
        <w:rPr>
          <w:rFonts w:ascii="Times New Roman" w:hAnsi="Times New Roman" w:cs="Times New Roman"/>
          <w:sz w:val="28"/>
          <w:szCs w:val="28"/>
        </w:rPr>
      </w:pPr>
      <w:r w:rsidRPr="007F3ABA">
        <w:rPr>
          <w:rFonts w:ascii="Times New Roman" w:hAnsi="Times New Roman" w:cs="Times New Roman"/>
          <w:sz w:val="28"/>
          <w:szCs w:val="28"/>
        </w:rPr>
        <w:t xml:space="preserve">Успехи тхэквондиста, как и в других видах единоборств связано с целым условием, в их числе и своеобразие учебно-тренировочного процесса и подготовки к предстоящим спортивным соревнованиям. </w:t>
      </w:r>
      <w:r>
        <w:rPr>
          <w:rFonts w:ascii="Times New Roman" w:hAnsi="Times New Roman" w:cs="Times New Roman"/>
          <w:sz w:val="28"/>
          <w:szCs w:val="28"/>
        </w:rPr>
        <w:t>Э</w:t>
      </w:r>
      <w:r w:rsidRPr="007F3ABA">
        <w:rPr>
          <w:rFonts w:ascii="Times New Roman" w:hAnsi="Times New Roman" w:cs="Times New Roman"/>
          <w:sz w:val="28"/>
          <w:szCs w:val="28"/>
        </w:rPr>
        <w:t xml:space="preserve">ти процессы подготовки следует планировать и осуществлять, базируясь на </w:t>
      </w:r>
      <w:r>
        <w:rPr>
          <w:rFonts w:ascii="Times New Roman" w:hAnsi="Times New Roman" w:cs="Times New Roman"/>
          <w:sz w:val="28"/>
          <w:szCs w:val="28"/>
        </w:rPr>
        <w:t>под</w:t>
      </w:r>
      <w:r w:rsidRPr="007F3ABA">
        <w:rPr>
          <w:rFonts w:ascii="Times New Roman" w:hAnsi="Times New Roman" w:cs="Times New Roman"/>
          <w:sz w:val="28"/>
          <w:szCs w:val="28"/>
        </w:rPr>
        <w:t>авляемых психолог</w:t>
      </w:r>
      <w:r>
        <w:rPr>
          <w:rFonts w:ascii="Times New Roman" w:hAnsi="Times New Roman" w:cs="Times New Roman"/>
          <w:sz w:val="28"/>
          <w:szCs w:val="28"/>
        </w:rPr>
        <w:t>о-</w:t>
      </w:r>
      <w:r w:rsidRPr="007F3ABA">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7F3ABA">
        <w:rPr>
          <w:rFonts w:ascii="Times New Roman" w:hAnsi="Times New Roman" w:cs="Times New Roman"/>
          <w:sz w:val="28"/>
          <w:szCs w:val="28"/>
        </w:rPr>
        <w:t>медико-</w:t>
      </w:r>
      <w:r>
        <w:rPr>
          <w:rFonts w:ascii="Times New Roman" w:hAnsi="Times New Roman" w:cs="Times New Roman"/>
          <w:sz w:val="28"/>
          <w:szCs w:val="28"/>
        </w:rPr>
        <w:t>биологических закономерностях, а также</w:t>
      </w:r>
      <w:r w:rsidRPr="007F3ABA">
        <w:rPr>
          <w:rFonts w:ascii="Times New Roman" w:hAnsi="Times New Roman" w:cs="Times New Roman"/>
          <w:sz w:val="28"/>
          <w:szCs w:val="28"/>
        </w:rPr>
        <w:t xml:space="preserve"> </w:t>
      </w:r>
      <w:r>
        <w:rPr>
          <w:rFonts w:ascii="Times New Roman" w:hAnsi="Times New Roman" w:cs="Times New Roman"/>
          <w:sz w:val="28"/>
          <w:szCs w:val="28"/>
        </w:rPr>
        <w:t>н</w:t>
      </w:r>
      <w:r w:rsidRPr="007F3ABA">
        <w:rPr>
          <w:rFonts w:ascii="Times New Roman" w:hAnsi="Times New Roman" w:cs="Times New Roman"/>
          <w:sz w:val="28"/>
          <w:szCs w:val="28"/>
        </w:rPr>
        <w:t>а основе определённых</w:t>
      </w:r>
      <w:r>
        <w:rPr>
          <w:rFonts w:ascii="Times New Roman" w:hAnsi="Times New Roman" w:cs="Times New Roman"/>
          <w:sz w:val="28"/>
          <w:szCs w:val="28"/>
        </w:rPr>
        <w:t xml:space="preserve"> </w:t>
      </w:r>
      <w:r w:rsidRPr="007F3ABA">
        <w:rPr>
          <w:rFonts w:ascii="Times New Roman" w:hAnsi="Times New Roman" w:cs="Times New Roman"/>
          <w:sz w:val="28"/>
          <w:szCs w:val="28"/>
        </w:rPr>
        <w:t>научно</w:t>
      </w:r>
      <w:r>
        <w:rPr>
          <w:rFonts w:ascii="Times New Roman" w:hAnsi="Times New Roman" w:cs="Times New Roman"/>
          <w:sz w:val="28"/>
          <w:szCs w:val="28"/>
        </w:rPr>
        <w:t xml:space="preserve"> </w:t>
      </w:r>
      <w:r w:rsidRPr="007F3ABA">
        <w:rPr>
          <w:rFonts w:ascii="Times New Roman" w:hAnsi="Times New Roman" w:cs="Times New Roman"/>
          <w:sz w:val="28"/>
          <w:szCs w:val="28"/>
        </w:rPr>
        <w:t>обоснованных методов и целей педагогического воздействия, способов организации спортивной деятельности (подготовки),</w:t>
      </w:r>
      <w:r>
        <w:rPr>
          <w:rFonts w:ascii="Times New Roman" w:hAnsi="Times New Roman" w:cs="Times New Roman"/>
          <w:sz w:val="28"/>
          <w:szCs w:val="28"/>
        </w:rPr>
        <w:t xml:space="preserve"> </w:t>
      </w:r>
      <w:r w:rsidRPr="007F3ABA">
        <w:rPr>
          <w:rFonts w:ascii="Times New Roman" w:hAnsi="Times New Roman" w:cs="Times New Roman"/>
          <w:sz w:val="28"/>
          <w:szCs w:val="28"/>
        </w:rPr>
        <w:t>специально подготовленных к индивидуальным</w:t>
      </w:r>
      <w:r>
        <w:rPr>
          <w:rFonts w:ascii="Times New Roman" w:hAnsi="Times New Roman" w:cs="Times New Roman"/>
          <w:sz w:val="28"/>
          <w:szCs w:val="28"/>
        </w:rPr>
        <w:t xml:space="preserve"> </w:t>
      </w:r>
      <w:r w:rsidRPr="007F3ABA">
        <w:rPr>
          <w:rFonts w:ascii="Times New Roman" w:hAnsi="Times New Roman" w:cs="Times New Roman"/>
          <w:sz w:val="28"/>
          <w:szCs w:val="28"/>
        </w:rPr>
        <w:t>качеств</w:t>
      </w:r>
      <w:r>
        <w:rPr>
          <w:rFonts w:ascii="Times New Roman" w:hAnsi="Times New Roman" w:cs="Times New Roman"/>
          <w:sz w:val="28"/>
          <w:szCs w:val="28"/>
        </w:rPr>
        <w:t>а</w:t>
      </w:r>
      <w:r w:rsidRPr="007F3ABA">
        <w:rPr>
          <w:rFonts w:ascii="Times New Roman" w:hAnsi="Times New Roman" w:cs="Times New Roman"/>
          <w:sz w:val="28"/>
          <w:szCs w:val="28"/>
        </w:rPr>
        <w:t xml:space="preserve">м и свойствам личности тхэквондиста, </w:t>
      </w:r>
      <w:r>
        <w:rPr>
          <w:rFonts w:ascii="Times New Roman" w:hAnsi="Times New Roman" w:cs="Times New Roman"/>
          <w:sz w:val="28"/>
          <w:szCs w:val="28"/>
        </w:rPr>
        <w:t>конст</w:t>
      </w:r>
      <w:r w:rsidRPr="007F3ABA">
        <w:rPr>
          <w:rFonts w:ascii="Times New Roman" w:hAnsi="Times New Roman" w:cs="Times New Roman"/>
          <w:sz w:val="28"/>
          <w:szCs w:val="28"/>
        </w:rPr>
        <w:t>итуциональным своеобрази</w:t>
      </w:r>
      <w:r>
        <w:rPr>
          <w:rFonts w:ascii="Times New Roman" w:hAnsi="Times New Roman" w:cs="Times New Roman"/>
          <w:sz w:val="28"/>
          <w:szCs w:val="28"/>
        </w:rPr>
        <w:t>я</w:t>
      </w:r>
      <w:r w:rsidRPr="007F3ABA">
        <w:rPr>
          <w:rFonts w:ascii="Times New Roman" w:hAnsi="Times New Roman" w:cs="Times New Roman"/>
          <w:sz w:val="28"/>
          <w:szCs w:val="28"/>
        </w:rPr>
        <w:t>м,</w:t>
      </w:r>
      <w:r>
        <w:rPr>
          <w:rFonts w:ascii="Times New Roman" w:hAnsi="Times New Roman" w:cs="Times New Roman"/>
          <w:sz w:val="28"/>
          <w:szCs w:val="28"/>
        </w:rPr>
        <w:t xml:space="preserve"> </w:t>
      </w:r>
      <w:r w:rsidRPr="007F3ABA">
        <w:rPr>
          <w:rFonts w:ascii="Times New Roman" w:hAnsi="Times New Roman" w:cs="Times New Roman"/>
          <w:sz w:val="28"/>
          <w:szCs w:val="28"/>
        </w:rPr>
        <w:t>психолого</w:t>
      </w:r>
      <w:r>
        <w:rPr>
          <w:rFonts w:ascii="Times New Roman" w:hAnsi="Times New Roman" w:cs="Times New Roman"/>
          <w:sz w:val="28"/>
          <w:szCs w:val="28"/>
        </w:rPr>
        <w:t>-</w:t>
      </w:r>
      <w:r w:rsidRPr="007F3ABA">
        <w:rPr>
          <w:rFonts w:ascii="Times New Roman" w:hAnsi="Times New Roman" w:cs="Times New Roman"/>
          <w:sz w:val="28"/>
          <w:szCs w:val="28"/>
        </w:rPr>
        <w:t>педагогическим</w:t>
      </w:r>
      <w:r>
        <w:rPr>
          <w:rFonts w:ascii="Times New Roman" w:hAnsi="Times New Roman" w:cs="Times New Roman"/>
          <w:sz w:val="28"/>
          <w:szCs w:val="28"/>
        </w:rPr>
        <w:t xml:space="preserve"> </w:t>
      </w:r>
      <w:r w:rsidRPr="007F3ABA">
        <w:rPr>
          <w:rFonts w:ascii="Times New Roman" w:hAnsi="Times New Roman" w:cs="Times New Roman"/>
          <w:sz w:val="28"/>
          <w:szCs w:val="28"/>
        </w:rPr>
        <w:t>чертам характера.</w:t>
      </w:r>
    </w:p>
    <w:p w:rsidR="00E92733" w:rsidRPr="002041B7" w:rsidRDefault="00E92733" w:rsidP="00E92733">
      <w:pPr>
        <w:spacing w:after="0" w:line="360" w:lineRule="auto"/>
        <w:ind w:firstLine="709"/>
        <w:jc w:val="both"/>
        <w:rPr>
          <w:rFonts w:ascii="Times New Roman" w:hAnsi="Times New Roman" w:cs="Times New Roman"/>
          <w:sz w:val="28"/>
          <w:szCs w:val="28"/>
        </w:rPr>
      </w:pPr>
      <w:r w:rsidRPr="00AB6BF8">
        <w:rPr>
          <w:rFonts w:ascii="Times New Roman" w:hAnsi="Times New Roman" w:cs="Times New Roman"/>
          <w:sz w:val="28"/>
          <w:szCs w:val="28"/>
        </w:rPr>
        <w:lastRenderedPageBreak/>
        <w:t xml:space="preserve"> </w:t>
      </w:r>
      <w:r w:rsidRPr="002041B7">
        <w:rPr>
          <w:rFonts w:ascii="Times New Roman" w:hAnsi="Times New Roman" w:cs="Times New Roman"/>
          <w:sz w:val="28"/>
          <w:szCs w:val="28"/>
        </w:rPr>
        <w:t>В процессе многогранность спортивной подготовки к кульминационным соревнованиям, преподаватели-тренеры нередко упускают из вида те или иные стороны, способствующее оптимизировать учебно</w:t>
      </w:r>
      <w:r>
        <w:rPr>
          <w:rFonts w:ascii="Times New Roman" w:hAnsi="Times New Roman" w:cs="Times New Roman"/>
          <w:sz w:val="28"/>
          <w:szCs w:val="28"/>
        </w:rPr>
        <w:t>-</w:t>
      </w:r>
      <w:r w:rsidRPr="002041B7">
        <w:rPr>
          <w:rFonts w:ascii="Times New Roman" w:hAnsi="Times New Roman" w:cs="Times New Roman"/>
          <w:sz w:val="28"/>
          <w:szCs w:val="28"/>
        </w:rPr>
        <w:t>тренировочн</w:t>
      </w:r>
      <w:r>
        <w:rPr>
          <w:rFonts w:ascii="Times New Roman" w:hAnsi="Times New Roman" w:cs="Times New Roman"/>
          <w:sz w:val="28"/>
          <w:szCs w:val="28"/>
        </w:rPr>
        <w:t>ую</w:t>
      </w:r>
      <w:r w:rsidRPr="002041B7">
        <w:rPr>
          <w:rFonts w:ascii="Times New Roman" w:hAnsi="Times New Roman" w:cs="Times New Roman"/>
          <w:sz w:val="28"/>
          <w:szCs w:val="28"/>
        </w:rPr>
        <w:t xml:space="preserve"> и соревновательн</w:t>
      </w:r>
      <w:r>
        <w:rPr>
          <w:rFonts w:ascii="Times New Roman" w:hAnsi="Times New Roman" w:cs="Times New Roman"/>
          <w:sz w:val="28"/>
          <w:szCs w:val="28"/>
        </w:rPr>
        <w:t>ую</w:t>
      </w:r>
      <w:r w:rsidRPr="002041B7">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2041B7">
        <w:rPr>
          <w:rFonts w:ascii="Times New Roman" w:hAnsi="Times New Roman" w:cs="Times New Roman"/>
          <w:sz w:val="28"/>
          <w:szCs w:val="28"/>
        </w:rPr>
        <w:t xml:space="preserve"> тхэквондиста. При этом, зачастую упускается из вида психологическ</w:t>
      </w:r>
      <w:r>
        <w:rPr>
          <w:rFonts w:ascii="Times New Roman" w:hAnsi="Times New Roman" w:cs="Times New Roman"/>
          <w:sz w:val="28"/>
          <w:szCs w:val="28"/>
        </w:rPr>
        <w:t>ую</w:t>
      </w:r>
      <w:r w:rsidRPr="002041B7">
        <w:rPr>
          <w:rFonts w:ascii="Times New Roman" w:hAnsi="Times New Roman" w:cs="Times New Roman"/>
          <w:sz w:val="28"/>
          <w:szCs w:val="28"/>
        </w:rPr>
        <w:t xml:space="preserve"> сторон</w:t>
      </w:r>
      <w:r>
        <w:rPr>
          <w:rFonts w:ascii="Times New Roman" w:hAnsi="Times New Roman" w:cs="Times New Roman"/>
          <w:sz w:val="28"/>
          <w:szCs w:val="28"/>
        </w:rPr>
        <w:t>у</w:t>
      </w:r>
      <w:r w:rsidRPr="002041B7">
        <w:rPr>
          <w:rFonts w:ascii="Times New Roman" w:hAnsi="Times New Roman" w:cs="Times New Roman"/>
          <w:sz w:val="28"/>
          <w:szCs w:val="28"/>
        </w:rPr>
        <w:t>, что на наш взгляд недопустимо. В этой связи преподавателю-тренеру необходимо владеть соответствующим знани</w:t>
      </w:r>
      <w:r>
        <w:rPr>
          <w:rFonts w:ascii="Times New Roman" w:hAnsi="Times New Roman" w:cs="Times New Roman"/>
          <w:sz w:val="28"/>
          <w:szCs w:val="28"/>
        </w:rPr>
        <w:t>е</w:t>
      </w:r>
      <w:r w:rsidRPr="002041B7">
        <w:rPr>
          <w:rFonts w:ascii="Times New Roman" w:hAnsi="Times New Roman" w:cs="Times New Roman"/>
          <w:sz w:val="28"/>
          <w:szCs w:val="28"/>
        </w:rPr>
        <w:t>м о психологических своеобразия</w:t>
      </w:r>
      <w:r>
        <w:rPr>
          <w:rFonts w:ascii="Times New Roman" w:hAnsi="Times New Roman" w:cs="Times New Roman"/>
          <w:sz w:val="28"/>
          <w:szCs w:val="28"/>
          <w:lang w:val="ky-KG"/>
        </w:rPr>
        <w:t>х</w:t>
      </w:r>
      <w:r w:rsidRPr="002041B7">
        <w:rPr>
          <w:rFonts w:ascii="Times New Roman" w:hAnsi="Times New Roman" w:cs="Times New Roman"/>
          <w:sz w:val="28"/>
          <w:szCs w:val="28"/>
        </w:rPr>
        <w:t xml:space="preserve"> </w:t>
      </w:r>
      <w:r>
        <w:rPr>
          <w:rFonts w:ascii="Times New Roman" w:hAnsi="Times New Roman" w:cs="Times New Roman"/>
          <w:sz w:val="28"/>
          <w:szCs w:val="28"/>
        </w:rPr>
        <w:t>таэквондиста</w:t>
      </w:r>
      <w:r w:rsidRPr="002041B7">
        <w:rPr>
          <w:rFonts w:ascii="Times New Roman" w:hAnsi="Times New Roman" w:cs="Times New Roman"/>
          <w:sz w:val="28"/>
          <w:szCs w:val="28"/>
        </w:rPr>
        <w:t xml:space="preserve"> и педагогически </w:t>
      </w:r>
      <w:r>
        <w:rPr>
          <w:rFonts w:ascii="Times New Roman" w:hAnsi="Times New Roman" w:cs="Times New Roman"/>
          <w:sz w:val="28"/>
          <w:szCs w:val="28"/>
          <w:lang w:val="ky-KG"/>
        </w:rPr>
        <w:t>обоснованно</w:t>
      </w:r>
      <w:r w:rsidRPr="002041B7">
        <w:rPr>
          <w:rFonts w:ascii="Times New Roman" w:hAnsi="Times New Roman" w:cs="Times New Roman"/>
          <w:sz w:val="28"/>
          <w:szCs w:val="28"/>
        </w:rPr>
        <w:t xml:space="preserve"> применять более эффективные средства и методы спортивной подготовки в учебно-тренировочном процессе, уделяя пристальное внимание на такие составляющие спортивной подготовки как: физической, технико-тактической, интеллектуальной и психологической подготовкой с целью достижения планируемого результата в соревновательных поединках. </w:t>
      </w:r>
      <w:r>
        <w:rPr>
          <w:rFonts w:ascii="Times New Roman" w:hAnsi="Times New Roman" w:cs="Times New Roman"/>
          <w:sz w:val="28"/>
          <w:szCs w:val="28"/>
        </w:rPr>
        <w:t>О</w:t>
      </w:r>
      <w:r w:rsidRPr="002041B7">
        <w:rPr>
          <w:rFonts w:ascii="Times New Roman" w:hAnsi="Times New Roman" w:cs="Times New Roman"/>
          <w:sz w:val="28"/>
          <w:szCs w:val="28"/>
        </w:rPr>
        <w:t>чевидно, что данная актуальная проблема является не исключением.</w:t>
      </w:r>
    </w:p>
    <w:p w:rsidR="00E92733" w:rsidRPr="002041B7" w:rsidRDefault="00E92733" w:rsidP="00E92733">
      <w:pPr>
        <w:spacing w:after="0" w:line="360" w:lineRule="auto"/>
        <w:ind w:firstLine="709"/>
        <w:jc w:val="both"/>
        <w:rPr>
          <w:rFonts w:ascii="Times New Roman" w:hAnsi="Times New Roman" w:cs="Times New Roman"/>
          <w:sz w:val="28"/>
          <w:szCs w:val="28"/>
        </w:rPr>
      </w:pPr>
      <w:r w:rsidRPr="002041B7">
        <w:rPr>
          <w:rFonts w:ascii="Times New Roman" w:hAnsi="Times New Roman" w:cs="Times New Roman"/>
          <w:sz w:val="28"/>
          <w:szCs w:val="28"/>
        </w:rPr>
        <w:t>В практике спортивной подготовки тхэквондист</w:t>
      </w:r>
      <w:r>
        <w:rPr>
          <w:rFonts w:ascii="Times New Roman" w:hAnsi="Times New Roman" w:cs="Times New Roman"/>
          <w:sz w:val="28"/>
          <w:szCs w:val="28"/>
        </w:rPr>
        <w:t>а</w:t>
      </w:r>
      <w:r w:rsidRPr="002041B7">
        <w:rPr>
          <w:rFonts w:ascii="Times New Roman" w:hAnsi="Times New Roman" w:cs="Times New Roman"/>
          <w:sz w:val="28"/>
          <w:szCs w:val="28"/>
        </w:rPr>
        <w:t xml:space="preserve"> доказал</w:t>
      </w:r>
      <w:r>
        <w:rPr>
          <w:rFonts w:ascii="Times New Roman" w:hAnsi="Times New Roman" w:cs="Times New Roman"/>
          <w:sz w:val="28"/>
          <w:szCs w:val="28"/>
        </w:rPr>
        <w:t>о</w:t>
      </w:r>
      <w:r w:rsidRPr="002041B7">
        <w:rPr>
          <w:rFonts w:ascii="Times New Roman" w:hAnsi="Times New Roman" w:cs="Times New Roman"/>
          <w:sz w:val="28"/>
          <w:szCs w:val="28"/>
        </w:rPr>
        <w:t xml:space="preserve">, что </w:t>
      </w:r>
      <w:r>
        <w:rPr>
          <w:rFonts w:ascii="Times New Roman" w:hAnsi="Times New Roman" w:cs="Times New Roman"/>
          <w:sz w:val="28"/>
          <w:szCs w:val="28"/>
        </w:rPr>
        <w:t>ч</w:t>
      </w:r>
      <w:r w:rsidRPr="002041B7">
        <w:rPr>
          <w:rFonts w:ascii="Times New Roman" w:hAnsi="Times New Roman" w:cs="Times New Roman"/>
          <w:sz w:val="28"/>
          <w:szCs w:val="28"/>
        </w:rPr>
        <w:t>ем выше спортивные показатели, тем значительно профессионально-педагогическ</w:t>
      </w:r>
      <w:r>
        <w:rPr>
          <w:rFonts w:ascii="Times New Roman" w:hAnsi="Times New Roman" w:cs="Times New Roman"/>
          <w:sz w:val="28"/>
          <w:szCs w:val="28"/>
        </w:rPr>
        <w:t>ое</w:t>
      </w:r>
      <w:r w:rsidRPr="002041B7">
        <w:rPr>
          <w:rFonts w:ascii="Times New Roman" w:hAnsi="Times New Roman" w:cs="Times New Roman"/>
          <w:sz w:val="28"/>
          <w:szCs w:val="28"/>
        </w:rPr>
        <w:t xml:space="preserve"> творчество, и преподавателя</w:t>
      </w:r>
      <w:r>
        <w:rPr>
          <w:rFonts w:ascii="Times New Roman" w:hAnsi="Times New Roman" w:cs="Times New Roman"/>
          <w:sz w:val="28"/>
          <w:szCs w:val="28"/>
        </w:rPr>
        <w:t>-</w:t>
      </w:r>
      <w:r w:rsidRPr="002041B7">
        <w:rPr>
          <w:rFonts w:ascii="Times New Roman" w:hAnsi="Times New Roman" w:cs="Times New Roman"/>
          <w:sz w:val="28"/>
          <w:szCs w:val="28"/>
        </w:rPr>
        <w:t>тренера и самого тхэквондиста должны занимать проблемы повышени</w:t>
      </w:r>
      <w:r>
        <w:rPr>
          <w:rFonts w:ascii="Times New Roman" w:hAnsi="Times New Roman" w:cs="Times New Roman"/>
          <w:sz w:val="28"/>
          <w:szCs w:val="28"/>
        </w:rPr>
        <w:t>я</w:t>
      </w:r>
      <w:r w:rsidRPr="002041B7">
        <w:rPr>
          <w:rFonts w:ascii="Times New Roman" w:hAnsi="Times New Roman" w:cs="Times New Roman"/>
          <w:sz w:val="28"/>
          <w:szCs w:val="28"/>
        </w:rPr>
        <w:t xml:space="preserve"> технико-тактической психологической и соревновательной подготовленности тхэквондиста на основе учёта его индивидуально-психологических своеобрази</w:t>
      </w:r>
      <w:r>
        <w:rPr>
          <w:rFonts w:ascii="Times New Roman" w:hAnsi="Times New Roman" w:cs="Times New Roman"/>
          <w:sz w:val="28"/>
          <w:szCs w:val="28"/>
        </w:rPr>
        <w:t>й</w:t>
      </w:r>
      <w:r w:rsidRPr="002041B7">
        <w:rPr>
          <w:rFonts w:ascii="Times New Roman" w:hAnsi="Times New Roman" w:cs="Times New Roman"/>
          <w:sz w:val="28"/>
          <w:szCs w:val="28"/>
        </w:rPr>
        <w:t xml:space="preserve"> в годичном цикле спортивной подготовки.</w:t>
      </w:r>
    </w:p>
    <w:p w:rsidR="00E92733" w:rsidRPr="002041B7" w:rsidRDefault="00E92733" w:rsidP="00E92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2041B7">
        <w:rPr>
          <w:rFonts w:ascii="Times New Roman" w:hAnsi="Times New Roman" w:cs="Times New Roman"/>
          <w:sz w:val="28"/>
          <w:szCs w:val="28"/>
        </w:rPr>
        <w:t xml:space="preserve">ля Олимпийского </w:t>
      </w:r>
      <w:r>
        <w:rPr>
          <w:rFonts w:ascii="Times New Roman" w:hAnsi="Times New Roman" w:cs="Times New Roman"/>
          <w:sz w:val="28"/>
          <w:szCs w:val="28"/>
        </w:rPr>
        <w:t>таэквондо</w:t>
      </w:r>
      <w:r w:rsidRPr="002041B7">
        <w:rPr>
          <w:rFonts w:ascii="Times New Roman" w:hAnsi="Times New Roman" w:cs="Times New Roman"/>
          <w:sz w:val="28"/>
          <w:szCs w:val="28"/>
        </w:rPr>
        <w:t xml:space="preserve"> характерн</w:t>
      </w:r>
      <w:r>
        <w:rPr>
          <w:rFonts w:ascii="Times New Roman" w:hAnsi="Times New Roman" w:cs="Times New Roman"/>
          <w:sz w:val="28"/>
          <w:szCs w:val="28"/>
        </w:rPr>
        <w:t>а</w:t>
      </w:r>
      <w:r w:rsidRPr="002041B7">
        <w:rPr>
          <w:rFonts w:ascii="Times New Roman" w:hAnsi="Times New Roman" w:cs="Times New Roman"/>
          <w:sz w:val="28"/>
          <w:szCs w:val="28"/>
        </w:rPr>
        <w:t xml:space="preserve"> н</w:t>
      </w:r>
      <w:r>
        <w:rPr>
          <w:rFonts w:ascii="Times New Roman" w:hAnsi="Times New Roman" w:cs="Times New Roman"/>
          <w:sz w:val="28"/>
          <w:szCs w:val="28"/>
        </w:rPr>
        <w:t>е</w:t>
      </w:r>
      <w:r w:rsidRPr="002041B7">
        <w:rPr>
          <w:rFonts w:ascii="Times New Roman" w:hAnsi="Times New Roman" w:cs="Times New Roman"/>
          <w:sz w:val="28"/>
          <w:szCs w:val="28"/>
        </w:rPr>
        <w:t>повторяемость, творчество, решительность, самообладание, гуманизм и другое. Как международно</w:t>
      </w:r>
      <w:r>
        <w:rPr>
          <w:rFonts w:ascii="Times New Roman" w:hAnsi="Times New Roman" w:cs="Times New Roman"/>
          <w:sz w:val="28"/>
          <w:szCs w:val="28"/>
          <w:lang w:val="ky-KG"/>
        </w:rPr>
        <w:t xml:space="preserve"> -</w:t>
      </w:r>
      <w:r w:rsidRPr="002041B7">
        <w:rPr>
          <w:rFonts w:ascii="Times New Roman" w:hAnsi="Times New Roman" w:cs="Times New Roman"/>
          <w:sz w:val="28"/>
          <w:szCs w:val="28"/>
        </w:rPr>
        <w:t xml:space="preserve"> признанной олимпийский вид, данный, по-своему уникальный вид единоборств</w:t>
      </w:r>
      <w:r>
        <w:rPr>
          <w:rFonts w:ascii="Times New Roman" w:hAnsi="Times New Roman" w:cs="Times New Roman"/>
          <w:sz w:val="28"/>
          <w:szCs w:val="28"/>
        </w:rPr>
        <w:t xml:space="preserve">, </w:t>
      </w:r>
      <w:r w:rsidRPr="002041B7">
        <w:rPr>
          <w:rFonts w:ascii="Times New Roman" w:hAnsi="Times New Roman" w:cs="Times New Roman"/>
          <w:sz w:val="28"/>
          <w:szCs w:val="28"/>
        </w:rPr>
        <w:t>уже с</w:t>
      </w:r>
      <w:r>
        <w:rPr>
          <w:rFonts w:ascii="Times New Roman" w:hAnsi="Times New Roman" w:cs="Times New Roman"/>
          <w:sz w:val="28"/>
          <w:szCs w:val="28"/>
        </w:rPr>
        <w:t>остоялся и за время практиковани</w:t>
      </w:r>
      <w:r w:rsidRPr="002041B7">
        <w:rPr>
          <w:rFonts w:ascii="Times New Roman" w:hAnsi="Times New Roman" w:cs="Times New Roman"/>
          <w:sz w:val="28"/>
          <w:szCs w:val="28"/>
        </w:rPr>
        <w:t>я в виде самостоятельного физического упражнения подвергался к значительным изменениям в техник</w:t>
      </w:r>
      <w:r>
        <w:rPr>
          <w:rFonts w:ascii="Times New Roman" w:hAnsi="Times New Roman" w:cs="Times New Roman"/>
          <w:sz w:val="28"/>
          <w:szCs w:val="28"/>
        </w:rPr>
        <w:t>о-</w:t>
      </w:r>
      <w:r w:rsidRPr="002041B7">
        <w:rPr>
          <w:rFonts w:ascii="Times New Roman" w:hAnsi="Times New Roman" w:cs="Times New Roman"/>
          <w:sz w:val="28"/>
          <w:szCs w:val="28"/>
        </w:rPr>
        <w:t>тактической, интегральной подготовки в сторону значительного повышения физической подготовки.</w:t>
      </w:r>
    </w:p>
    <w:p w:rsidR="00E92733" w:rsidRDefault="00E92733" w:rsidP="00E92733">
      <w:pPr>
        <w:spacing w:after="0" w:line="360" w:lineRule="auto"/>
        <w:ind w:firstLine="709"/>
        <w:jc w:val="both"/>
        <w:rPr>
          <w:rFonts w:ascii="Times New Roman" w:hAnsi="Times New Roman" w:cs="Times New Roman"/>
          <w:sz w:val="28"/>
          <w:szCs w:val="28"/>
        </w:rPr>
      </w:pPr>
      <w:r w:rsidRPr="002041B7">
        <w:rPr>
          <w:rFonts w:ascii="Times New Roman" w:hAnsi="Times New Roman" w:cs="Times New Roman"/>
          <w:sz w:val="28"/>
          <w:szCs w:val="28"/>
        </w:rPr>
        <w:t xml:space="preserve">Поскольку </w:t>
      </w:r>
      <w:r>
        <w:rPr>
          <w:rFonts w:ascii="Times New Roman" w:hAnsi="Times New Roman" w:cs="Times New Roman"/>
          <w:sz w:val="28"/>
          <w:szCs w:val="28"/>
        </w:rPr>
        <w:t>та</w:t>
      </w:r>
      <w:r w:rsidRPr="002041B7">
        <w:rPr>
          <w:rFonts w:ascii="Times New Roman" w:hAnsi="Times New Roman" w:cs="Times New Roman"/>
          <w:sz w:val="28"/>
          <w:szCs w:val="28"/>
        </w:rPr>
        <w:t>эквондист</w:t>
      </w:r>
      <w:r>
        <w:rPr>
          <w:rFonts w:ascii="Times New Roman" w:hAnsi="Times New Roman" w:cs="Times New Roman"/>
          <w:sz w:val="28"/>
          <w:szCs w:val="28"/>
        </w:rPr>
        <w:t>-спортсмен, при</w:t>
      </w:r>
      <w:r w:rsidRPr="002041B7">
        <w:rPr>
          <w:rFonts w:ascii="Times New Roman" w:hAnsi="Times New Roman" w:cs="Times New Roman"/>
          <w:sz w:val="28"/>
          <w:szCs w:val="28"/>
        </w:rPr>
        <w:t>длагающи</w:t>
      </w:r>
      <w:r>
        <w:rPr>
          <w:rFonts w:ascii="Times New Roman" w:hAnsi="Times New Roman" w:cs="Times New Roman"/>
          <w:sz w:val="28"/>
          <w:szCs w:val="28"/>
        </w:rPr>
        <w:t>й</w:t>
      </w:r>
      <w:r w:rsidRPr="002041B7">
        <w:rPr>
          <w:rFonts w:ascii="Times New Roman" w:hAnsi="Times New Roman" w:cs="Times New Roman"/>
          <w:sz w:val="28"/>
          <w:szCs w:val="28"/>
        </w:rPr>
        <w:t xml:space="preserve"> соответствующие усилия для достижения высоких спортивных результатов, потеряет своё </w:t>
      </w:r>
      <w:r>
        <w:rPr>
          <w:rFonts w:ascii="Times New Roman" w:hAnsi="Times New Roman" w:cs="Times New Roman"/>
          <w:sz w:val="28"/>
          <w:szCs w:val="28"/>
        </w:rPr>
        <w:t>«Я»</w:t>
      </w:r>
      <w:r w:rsidRPr="002041B7">
        <w:rPr>
          <w:rFonts w:ascii="Times New Roman" w:hAnsi="Times New Roman" w:cs="Times New Roman"/>
          <w:sz w:val="28"/>
          <w:szCs w:val="28"/>
        </w:rPr>
        <w:t xml:space="preserve">, </w:t>
      </w:r>
      <w:r w:rsidRPr="002041B7">
        <w:rPr>
          <w:rFonts w:ascii="Times New Roman" w:hAnsi="Times New Roman" w:cs="Times New Roman"/>
          <w:sz w:val="28"/>
          <w:szCs w:val="28"/>
        </w:rPr>
        <w:lastRenderedPageBreak/>
        <w:t>естественно попадет под предъявляемое жесткое требование, руководств</w:t>
      </w:r>
      <w:r>
        <w:rPr>
          <w:rFonts w:ascii="Times New Roman" w:hAnsi="Times New Roman" w:cs="Times New Roman"/>
          <w:sz w:val="28"/>
          <w:szCs w:val="28"/>
        </w:rPr>
        <w:t xml:space="preserve">ующегося </w:t>
      </w:r>
      <w:r w:rsidRPr="002041B7">
        <w:rPr>
          <w:rFonts w:ascii="Times New Roman" w:hAnsi="Times New Roman" w:cs="Times New Roman"/>
          <w:sz w:val="28"/>
          <w:szCs w:val="28"/>
        </w:rPr>
        <w:t>условленн</w:t>
      </w:r>
      <w:r>
        <w:rPr>
          <w:rFonts w:ascii="Times New Roman" w:hAnsi="Times New Roman" w:cs="Times New Roman"/>
          <w:sz w:val="28"/>
          <w:szCs w:val="28"/>
        </w:rPr>
        <w:t>о</w:t>
      </w:r>
      <w:r w:rsidRPr="002041B7">
        <w:rPr>
          <w:rFonts w:ascii="Times New Roman" w:hAnsi="Times New Roman" w:cs="Times New Roman"/>
          <w:sz w:val="28"/>
          <w:szCs w:val="28"/>
        </w:rPr>
        <w:t>й теоретическим положени</w:t>
      </w:r>
      <w:r>
        <w:rPr>
          <w:rFonts w:ascii="Times New Roman" w:hAnsi="Times New Roman" w:cs="Times New Roman"/>
          <w:sz w:val="28"/>
          <w:szCs w:val="28"/>
        </w:rPr>
        <w:t>е</w:t>
      </w:r>
      <w:r w:rsidRPr="002041B7">
        <w:rPr>
          <w:rFonts w:ascii="Times New Roman" w:hAnsi="Times New Roman" w:cs="Times New Roman"/>
          <w:sz w:val="28"/>
          <w:szCs w:val="28"/>
        </w:rPr>
        <w:t>м и соответствующей методикой спортивной тренировки и цел</w:t>
      </w:r>
      <w:r>
        <w:rPr>
          <w:rFonts w:ascii="Times New Roman" w:hAnsi="Times New Roman" w:cs="Times New Roman"/>
          <w:sz w:val="28"/>
          <w:szCs w:val="28"/>
        </w:rPr>
        <w:t>е</w:t>
      </w:r>
      <w:r w:rsidRPr="002041B7">
        <w:rPr>
          <w:rFonts w:ascii="Times New Roman" w:hAnsi="Times New Roman" w:cs="Times New Roman"/>
          <w:sz w:val="28"/>
          <w:szCs w:val="28"/>
        </w:rPr>
        <w:t>ориентир</w:t>
      </w:r>
      <w:r>
        <w:rPr>
          <w:rFonts w:ascii="Times New Roman" w:hAnsi="Times New Roman" w:cs="Times New Roman"/>
          <w:sz w:val="28"/>
          <w:szCs w:val="28"/>
        </w:rPr>
        <w:t xml:space="preserve">ованых </w:t>
      </w:r>
      <w:r w:rsidRPr="002041B7">
        <w:rPr>
          <w:rFonts w:ascii="Times New Roman" w:hAnsi="Times New Roman" w:cs="Times New Roman"/>
          <w:sz w:val="28"/>
          <w:szCs w:val="28"/>
        </w:rPr>
        <w:t>на неё учебно-тренировочных программ и планов спортивной подготовки.</w:t>
      </w:r>
    </w:p>
    <w:p w:rsidR="00E92733" w:rsidRPr="00663527" w:rsidRDefault="00E92733" w:rsidP="00E92733">
      <w:pPr>
        <w:spacing w:after="0" w:line="360" w:lineRule="auto"/>
        <w:ind w:firstLine="709"/>
        <w:jc w:val="both"/>
        <w:rPr>
          <w:rFonts w:ascii="Times New Roman" w:hAnsi="Times New Roman" w:cs="Times New Roman"/>
          <w:sz w:val="28"/>
          <w:szCs w:val="28"/>
        </w:rPr>
      </w:pPr>
      <w:r w:rsidRPr="00663527">
        <w:rPr>
          <w:rFonts w:ascii="Times New Roman" w:hAnsi="Times New Roman" w:cs="Times New Roman"/>
          <w:sz w:val="28"/>
          <w:szCs w:val="28"/>
        </w:rPr>
        <w:t xml:space="preserve">Целью повышения спортивной подготовленности спортсменов Всемирная федерация </w:t>
      </w:r>
      <w:r>
        <w:rPr>
          <w:rFonts w:ascii="Times New Roman" w:hAnsi="Times New Roman" w:cs="Times New Roman"/>
          <w:sz w:val="28"/>
          <w:szCs w:val="28"/>
        </w:rPr>
        <w:t>таэквондо</w:t>
      </w:r>
      <w:r w:rsidRPr="00663527">
        <w:rPr>
          <w:rFonts w:ascii="Times New Roman" w:hAnsi="Times New Roman" w:cs="Times New Roman"/>
          <w:sz w:val="28"/>
          <w:szCs w:val="28"/>
        </w:rPr>
        <w:t xml:space="preserve"> в</w:t>
      </w:r>
      <w:r>
        <w:rPr>
          <w:rFonts w:ascii="Times New Roman" w:hAnsi="Times New Roman" w:cs="Times New Roman"/>
          <w:sz w:val="28"/>
          <w:szCs w:val="28"/>
        </w:rPr>
        <w:t>ве</w:t>
      </w:r>
      <w:r w:rsidRPr="00663527">
        <w:rPr>
          <w:rFonts w:ascii="Times New Roman" w:hAnsi="Times New Roman" w:cs="Times New Roman"/>
          <w:sz w:val="28"/>
          <w:szCs w:val="28"/>
        </w:rPr>
        <w:t>ло рейтинговую систему оценки спортивных достижений в официальных соревнованиях, согласн</w:t>
      </w:r>
      <w:r>
        <w:rPr>
          <w:rFonts w:ascii="Times New Roman" w:hAnsi="Times New Roman" w:cs="Times New Roman"/>
          <w:sz w:val="28"/>
          <w:szCs w:val="28"/>
        </w:rPr>
        <w:t>о</w:t>
      </w:r>
      <w:r w:rsidRPr="00663527">
        <w:rPr>
          <w:rFonts w:ascii="Times New Roman" w:hAnsi="Times New Roman" w:cs="Times New Roman"/>
          <w:sz w:val="28"/>
          <w:szCs w:val="28"/>
        </w:rPr>
        <w:t xml:space="preserve"> такой рейтинговой системы </w:t>
      </w:r>
      <w:r>
        <w:rPr>
          <w:rFonts w:ascii="Times New Roman" w:hAnsi="Times New Roman" w:cs="Times New Roman"/>
          <w:sz w:val="28"/>
          <w:szCs w:val="28"/>
        </w:rPr>
        <w:t>таэквондистам</w:t>
      </w:r>
      <w:r w:rsidRPr="00663527">
        <w:rPr>
          <w:rFonts w:ascii="Times New Roman" w:hAnsi="Times New Roman" w:cs="Times New Roman"/>
          <w:sz w:val="28"/>
          <w:szCs w:val="28"/>
        </w:rPr>
        <w:t xml:space="preserve"> необходимо накапливать соответствующие баллы для участи</w:t>
      </w:r>
      <w:r>
        <w:rPr>
          <w:rFonts w:ascii="Times New Roman" w:hAnsi="Times New Roman" w:cs="Times New Roman"/>
          <w:sz w:val="28"/>
          <w:szCs w:val="28"/>
        </w:rPr>
        <w:t xml:space="preserve">я </w:t>
      </w:r>
      <w:r w:rsidRPr="00663527">
        <w:rPr>
          <w:rFonts w:ascii="Times New Roman" w:hAnsi="Times New Roman" w:cs="Times New Roman"/>
          <w:sz w:val="28"/>
          <w:szCs w:val="28"/>
        </w:rPr>
        <w:t xml:space="preserve">в Олимпийских играх право (лицензии). В этой связи становится </w:t>
      </w:r>
      <w:r>
        <w:rPr>
          <w:rFonts w:ascii="Times New Roman" w:hAnsi="Times New Roman" w:cs="Times New Roman"/>
          <w:sz w:val="28"/>
          <w:szCs w:val="28"/>
        </w:rPr>
        <w:t xml:space="preserve">необходимым </w:t>
      </w:r>
      <w:r w:rsidRPr="00663527">
        <w:rPr>
          <w:rFonts w:ascii="Times New Roman" w:hAnsi="Times New Roman" w:cs="Times New Roman"/>
          <w:sz w:val="28"/>
          <w:szCs w:val="28"/>
        </w:rPr>
        <w:t>обязательно</w:t>
      </w:r>
      <w:r>
        <w:rPr>
          <w:rFonts w:ascii="Times New Roman" w:hAnsi="Times New Roman" w:cs="Times New Roman"/>
          <w:sz w:val="28"/>
          <w:szCs w:val="28"/>
        </w:rPr>
        <w:t>е</w:t>
      </w:r>
      <w:r w:rsidRPr="00663527">
        <w:rPr>
          <w:rFonts w:ascii="Times New Roman" w:hAnsi="Times New Roman" w:cs="Times New Roman"/>
          <w:sz w:val="28"/>
          <w:szCs w:val="28"/>
        </w:rPr>
        <w:t xml:space="preserve"> участие </w:t>
      </w:r>
      <w:r>
        <w:rPr>
          <w:rFonts w:ascii="Times New Roman" w:hAnsi="Times New Roman" w:cs="Times New Roman"/>
          <w:sz w:val="28"/>
          <w:szCs w:val="28"/>
        </w:rPr>
        <w:t>таэквондистов</w:t>
      </w:r>
      <w:r w:rsidRPr="00663527">
        <w:rPr>
          <w:rFonts w:ascii="Times New Roman" w:hAnsi="Times New Roman" w:cs="Times New Roman"/>
          <w:sz w:val="28"/>
          <w:szCs w:val="28"/>
        </w:rPr>
        <w:t xml:space="preserve"> в соревнования</w:t>
      </w:r>
      <w:r>
        <w:rPr>
          <w:rFonts w:ascii="Times New Roman" w:hAnsi="Times New Roman" w:cs="Times New Roman"/>
          <w:sz w:val="28"/>
          <w:szCs w:val="28"/>
        </w:rPr>
        <w:t>х различного ранга и масштаба</w:t>
      </w:r>
      <w:r w:rsidRPr="00663527">
        <w:rPr>
          <w:rFonts w:ascii="Times New Roman" w:hAnsi="Times New Roman" w:cs="Times New Roman"/>
          <w:sz w:val="28"/>
          <w:szCs w:val="28"/>
        </w:rPr>
        <w:t>, и естественно, технико-тактическая подготовка должны соответствовать, чтобы одержать победу в этих соревнованиях.</w:t>
      </w:r>
    </w:p>
    <w:p w:rsidR="00E92733" w:rsidRPr="007F3186" w:rsidRDefault="00E92733" w:rsidP="00E92733">
      <w:pPr>
        <w:spacing w:after="0" w:line="360" w:lineRule="auto"/>
        <w:ind w:firstLine="709"/>
        <w:jc w:val="both"/>
        <w:rPr>
          <w:rFonts w:ascii="Times New Roman" w:hAnsi="Times New Roman" w:cs="Times New Roman"/>
          <w:sz w:val="28"/>
          <w:szCs w:val="28"/>
        </w:rPr>
      </w:pPr>
      <w:r w:rsidRPr="00663527">
        <w:rPr>
          <w:rFonts w:ascii="Times New Roman" w:hAnsi="Times New Roman" w:cs="Times New Roman"/>
          <w:sz w:val="28"/>
          <w:szCs w:val="28"/>
        </w:rPr>
        <w:t xml:space="preserve">В этой связи перед преподавателями-тренерами и самими </w:t>
      </w:r>
      <w:r>
        <w:rPr>
          <w:rFonts w:ascii="Times New Roman" w:hAnsi="Times New Roman" w:cs="Times New Roman"/>
          <w:sz w:val="28"/>
          <w:szCs w:val="28"/>
        </w:rPr>
        <w:t>таэквондистами</w:t>
      </w:r>
      <w:r w:rsidRPr="00663527">
        <w:rPr>
          <w:rFonts w:ascii="Times New Roman" w:hAnsi="Times New Roman" w:cs="Times New Roman"/>
          <w:sz w:val="28"/>
          <w:szCs w:val="28"/>
        </w:rPr>
        <w:t xml:space="preserve"> встречают дополнительный вопрос: </w:t>
      </w:r>
      <w:r>
        <w:rPr>
          <w:rFonts w:ascii="Times New Roman" w:hAnsi="Times New Roman" w:cs="Times New Roman"/>
          <w:sz w:val="28"/>
          <w:szCs w:val="28"/>
        </w:rPr>
        <w:t>«</w:t>
      </w:r>
      <w:r w:rsidRPr="00663527">
        <w:rPr>
          <w:rFonts w:ascii="Times New Roman" w:hAnsi="Times New Roman" w:cs="Times New Roman"/>
          <w:sz w:val="28"/>
          <w:szCs w:val="28"/>
        </w:rPr>
        <w:t>Каким образом повысить спортивн</w:t>
      </w:r>
      <w:r>
        <w:rPr>
          <w:rFonts w:ascii="Times New Roman" w:hAnsi="Times New Roman" w:cs="Times New Roman"/>
          <w:sz w:val="28"/>
          <w:szCs w:val="28"/>
        </w:rPr>
        <w:t>ое мастерство, чтобы крайне жесткого</w:t>
      </w:r>
      <w:r w:rsidRPr="0066352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663527">
        <w:rPr>
          <w:rFonts w:ascii="Times New Roman" w:hAnsi="Times New Roman" w:cs="Times New Roman"/>
          <w:sz w:val="28"/>
          <w:szCs w:val="28"/>
        </w:rPr>
        <w:t xml:space="preserve">бескомпромиссного </w:t>
      </w:r>
      <w:r>
        <w:rPr>
          <w:rFonts w:ascii="Times New Roman" w:hAnsi="Times New Roman" w:cs="Times New Roman"/>
          <w:sz w:val="28"/>
          <w:szCs w:val="28"/>
        </w:rPr>
        <w:t>соперничества с</w:t>
      </w:r>
      <w:r w:rsidRPr="00663527">
        <w:rPr>
          <w:rFonts w:ascii="Times New Roman" w:hAnsi="Times New Roman" w:cs="Times New Roman"/>
          <w:sz w:val="28"/>
          <w:szCs w:val="28"/>
        </w:rPr>
        <w:t xml:space="preserve"> соперником одерживать победу</w:t>
      </w:r>
      <w:r>
        <w:rPr>
          <w:rFonts w:ascii="Times New Roman" w:hAnsi="Times New Roman" w:cs="Times New Roman"/>
          <w:sz w:val="28"/>
          <w:szCs w:val="28"/>
        </w:rPr>
        <w:t>»</w:t>
      </w:r>
      <w:r w:rsidRPr="00663527">
        <w:rPr>
          <w:rFonts w:ascii="Times New Roman" w:hAnsi="Times New Roman" w:cs="Times New Roman"/>
          <w:sz w:val="28"/>
          <w:szCs w:val="28"/>
        </w:rPr>
        <w:t xml:space="preserve">, </w:t>
      </w:r>
      <w:r>
        <w:rPr>
          <w:rFonts w:ascii="Times New Roman" w:hAnsi="Times New Roman" w:cs="Times New Roman"/>
          <w:sz w:val="28"/>
          <w:szCs w:val="28"/>
        </w:rPr>
        <w:t>«</w:t>
      </w:r>
      <w:r w:rsidRPr="00663527">
        <w:rPr>
          <w:rFonts w:ascii="Times New Roman" w:hAnsi="Times New Roman" w:cs="Times New Roman"/>
          <w:sz w:val="28"/>
          <w:szCs w:val="28"/>
        </w:rPr>
        <w:t>Как повысить результативность проведения техник</w:t>
      </w:r>
      <w:r>
        <w:rPr>
          <w:rFonts w:ascii="Times New Roman" w:hAnsi="Times New Roman" w:cs="Times New Roman"/>
          <w:sz w:val="28"/>
          <w:szCs w:val="28"/>
        </w:rPr>
        <w:t>о-</w:t>
      </w:r>
      <w:r w:rsidRPr="00663527">
        <w:rPr>
          <w:rFonts w:ascii="Times New Roman" w:hAnsi="Times New Roman" w:cs="Times New Roman"/>
          <w:sz w:val="28"/>
          <w:szCs w:val="28"/>
        </w:rPr>
        <w:t>тактического действия таэквондистов в соревновательных условиях</w:t>
      </w:r>
      <w:r>
        <w:rPr>
          <w:rFonts w:ascii="Times New Roman" w:hAnsi="Times New Roman" w:cs="Times New Roman"/>
          <w:sz w:val="28"/>
          <w:szCs w:val="28"/>
        </w:rPr>
        <w:t>»</w:t>
      </w:r>
      <w:r w:rsidRPr="00663527">
        <w:rPr>
          <w:rFonts w:ascii="Times New Roman" w:hAnsi="Times New Roman" w:cs="Times New Roman"/>
          <w:sz w:val="28"/>
          <w:szCs w:val="28"/>
        </w:rPr>
        <w:t>.</w:t>
      </w:r>
      <w:r>
        <w:rPr>
          <w:rFonts w:ascii="Times New Roman" w:hAnsi="Times New Roman" w:cs="Times New Roman"/>
          <w:sz w:val="28"/>
          <w:szCs w:val="28"/>
        </w:rPr>
        <w:t xml:space="preserve"> </w:t>
      </w:r>
      <w:r w:rsidRPr="007F3186">
        <w:rPr>
          <w:rFonts w:ascii="Times New Roman" w:hAnsi="Times New Roman" w:cs="Times New Roman"/>
          <w:sz w:val="28"/>
          <w:szCs w:val="28"/>
        </w:rPr>
        <w:t xml:space="preserve">Очевидно, что это становится </w:t>
      </w:r>
      <w:r>
        <w:rPr>
          <w:rFonts w:ascii="Times New Roman" w:hAnsi="Times New Roman" w:cs="Times New Roman"/>
          <w:sz w:val="28"/>
          <w:szCs w:val="28"/>
        </w:rPr>
        <w:t>о</w:t>
      </w:r>
      <w:r w:rsidRPr="007F3186">
        <w:rPr>
          <w:rFonts w:ascii="Times New Roman" w:hAnsi="Times New Roman" w:cs="Times New Roman"/>
          <w:sz w:val="28"/>
          <w:szCs w:val="28"/>
        </w:rPr>
        <w:t>дн</w:t>
      </w:r>
      <w:r>
        <w:rPr>
          <w:rFonts w:ascii="Times New Roman" w:hAnsi="Times New Roman" w:cs="Times New Roman"/>
          <w:sz w:val="28"/>
          <w:szCs w:val="28"/>
        </w:rPr>
        <w:t>а</w:t>
      </w:r>
      <w:r w:rsidRPr="007F3186">
        <w:rPr>
          <w:rFonts w:ascii="Times New Roman" w:hAnsi="Times New Roman" w:cs="Times New Roman"/>
          <w:sz w:val="28"/>
          <w:szCs w:val="28"/>
        </w:rPr>
        <w:t xml:space="preserve"> из важнейших проблем для преподавателя</w:t>
      </w:r>
      <w:r>
        <w:rPr>
          <w:rFonts w:ascii="Times New Roman" w:hAnsi="Times New Roman" w:cs="Times New Roman"/>
          <w:sz w:val="28"/>
          <w:szCs w:val="28"/>
        </w:rPr>
        <w:t>-</w:t>
      </w:r>
      <w:r w:rsidRPr="007F3186">
        <w:rPr>
          <w:rFonts w:ascii="Times New Roman" w:hAnsi="Times New Roman" w:cs="Times New Roman"/>
          <w:sz w:val="28"/>
          <w:szCs w:val="28"/>
        </w:rPr>
        <w:t xml:space="preserve">тренера и самого спортсмена, успешное решение </w:t>
      </w:r>
      <w:r>
        <w:rPr>
          <w:rFonts w:ascii="Times New Roman" w:hAnsi="Times New Roman" w:cs="Times New Roman"/>
          <w:sz w:val="28"/>
          <w:szCs w:val="28"/>
        </w:rPr>
        <w:t>т</w:t>
      </w:r>
      <w:r w:rsidRPr="007F3186">
        <w:rPr>
          <w:rFonts w:ascii="Times New Roman" w:hAnsi="Times New Roman" w:cs="Times New Roman"/>
          <w:sz w:val="28"/>
          <w:szCs w:val="28"/>
        </w:rPr>
        <w:t xml:space="preserve">акой проблемы позволит научно обосновать и более грамотно подобрать соответствующие средства и пути повышения результативного выполнения технико-тактических действий </w:t>
      </w:r>
      <w:r>
        <w:rPr>
          <w:rFonts w:ascii="Times New Roman" w:hAnsi="Times New Roman" w:cs="Times New Roman"/>
          <w:sz w:val="28"/>
          <w:szCs w:val="28"/>
        </w:rPr>
        <w:t>таэквондистов</w:t>
      </w:r>
      <w:r w:rsidRPr="007F3186">
        <w:rPr>
          <w:rFonts w:ascii="Times New Roman" w:hAnsi="Times New Roman" w:cs="Times New Roman"/>
          <w:sz w:val="28"/>
          <w:szCs w:val="28"/>
        </w:rPr>
        <w:t xml:space="preserve"> на этапе непосредственной подготовки к соревнованию.</w:t>
      </w:r>
    </w:p>
    <w:p w:rsidR="00E92733" w:rsidRDefault="00E92733" w:rsidP="00E92733">
      <w:pPr>
        <w:spacing w:after="0" w:line="360" w:lineRule="auto"/>
        <w:ind w:firstLine="709"/>
        <w:jc w:val="both"/>
        <w:rPr>
          <w:rFonts w:ascii="Times New Roman" w:hAnsi="Times New Roman" w:cs="Times New Roman"/>
          <w:sz w:val="28"/>
          <w:szCs w:val="28"/>
        </w:rPr>
      </w:pPr>
      <w:r w:rsidRPr="007F3186">
        <w:rPr>
          <w:rFonts w:ascii="Times New Roman" w:hAnsi="Times New Roman" w:cs="Times New Roman"/>
          <w:sz w:val="28"/>
          <w:szCs w:val="28"/>
        </w:rPr>
        <w:t xml:space="preserve">К сожалению, на данный </w:t>
      </w:r>
      <w:r>
        <w:rPr>
          <w:rFonts w:ascii="Times New Roman" w:hAnsi="Times New Roman" w:cs="Times New Roman"/>
          <w:sz w:val="28"/>
          <w:szCs w:val="28"/>
        </w:rPr>
        <w:t>э</w:t>
      </w:r>
      <w:r w:rsidRPr="007F3186">
        <w:rPr>
          <w:rFonts w:ascii="Times New Roman" w:hAnsi="Times New Roman" w:cs="Times New Roman"/>
          <w:sz w:val="28"/>
          <w:szCs w:val="28"/>
        </w:rPr>
        <w:t>тап развития и становление этого вида физическог</w:t>
      </w:r>
      <w:r>
        <w:rPr>
          <w:rFonts w:ascii="Times New Roman" w:hAnsi="Times New Roman" w:cs="Times New Roman"/>
          <w:sz w:val="28"/>
          <w:szCs w:val="28"/>
        </w:rPr>
        <w:t xml:space="preserve">о упражнения в имеющихся </w:t>
      </w:r>
      <w:r w:rsidR="00CD4F96">
        <w:rPr>
          <w:rFonts w:ascii="Times New Roman" w:hAnsi="Times New Roman" w:cs="Times New Roman"/>
          <w:sz w:val="28"/>
          <w:szCs w:val="28"/>
        </w:rPr>
        <w:t>в наши распоряжения</w:t>
      </w:r>
      <w:r w:rsidRPr="007F3186">
        <w:rPr>
          <w:rFonts w:ascii="Times New Roman" w:hAnsi="Times New Roman" w:cs="Times New Roman"/>
          <w:sz w:val="28"/>
          <w:szCs w:val="28"/>
        </w:rPr>
        <w:t xml:space="preserve"> научно-педагогических литературных источниках по </w:t>
      </w:r>
      <w:r>
        <w:rPr>
          <w:rFonts w:ascii="Times New Roman" w:hAnsi="Times New Roman" w:cs="Times New Roman"/>
          <w:sz w:val="28"/>
          <w:szCs w:val="28"/>
        </w:rPr>
        <w:t>таэквондо</w:t>
      </w:r>
      <w:r w:rsidRPr="007F3186">
        <w:rPr>
          <w:rFonts w:ascii="Times New Roman" w:hAnsi="Times New Roman" w:cs="Times New Roman"/>
          <w:sz w:val="28"/>
          <w:szCs w:val="28"/>
        </w:rPr>
        <w:t xml:space="preserve"> практически</w:t>
      </w:r>
      <w:r>
        <w:rPr>
          <w:rFonts w:ascii="Times New Roman" w:hAnsi="Times New Roman" w:cs="Times New Roman"/>
          <w:sz w:val="28"/>
          <w:szCs w:val="28"/>
        </w:rPr>
        <w:t xml:space="preserve"> отсутствует специальное выполненные</w:t>
      </w:r>
      <w:r w:rsidRPr="007F3186">
        <w:rPr>
          <w:rFonts w:ascii="Times New Roman" w:hAnsi="Times New Roman" w:cs="Times New Roman"/>
          <w:sz w:val="28"/>
          <w:szCs w:val="28"/>
        </w:rPr>
        <w:t xml:space="preserve"> научн</w:t>
      </w:r>
      <w:r>
        <w:rPr>
          <w:rFonts w:ascii="Times New Roman" w:hAnsi="Times New Roman" w:cs="Times New Roman"/>
          <w:sz w:val="28"/>
          <w:szCs w:val="28"/>
        </w:rPr>
        <w:t>о-</w:t>
      </w:r>
      <w:r w:rsidRPr="007F3186">
        <w:rPr>
          <w:rFonts w:ascii="Times New Roman" w:hAnsi="Times New Roman" w:cs="Times New Roman"/>
          <w:sz w:val="28"/>
          <w:szCs w:val="28"/>
        </w:rPr>
        <w:t xml:space="preserve">изыскательные работы, направленные на повышение технико-тактических действий с учетом личности своеобразии </w:t>
      </w:r>
      <w:r>
        <w:rPr>
          <w:rFonts w:ascii="Times New Roman" w:hAnsi="Times New Roman" w:cs="Times New Roman"/>
          <w:sz w:val="28"/>
          <w:szCs w:val="28"/>
        </w:rPr>
        <w:t>таэквондистов</w:t>
      </w:r>
      <w:r w:rsidRPr="007F3186">
        <w:rPr>
          <w:rFonts w:ascii="Times New Roman" w:hAnsi="Times New Roman" w:cs="Times New Roman"/>
          <w:sz w:val="28"/>
          <w:szCs w:val="28"/>
        </w:rPr>
        <w:t>.</w:t>
      </w:r>
    </w:p>
    <w:p w:rsidR="00E92733" w:rsidRPr="00031AE7" w:rsidRDefault="00E92733" w:rsidP="00E92733">
      <w:pPr>
        <w:spacing w:after="0" w:line="360" w:lineRule="auto"/>
        <w:ind w:firstLine="709"/>
        <w:jc w:val="both"/>
        <w:rPr>
          <w:rFonts w:ascii="Times New Roman" w:hAnsi="Times New Roman" w:cs="Times New Roman"/>
          <w:sz w:val="28"/>
          <w:szCs w:val="28"/>
        </w:rPr>
      </w:pPr>
      <w:r w:rsidRPr="00031AE7">
        <w:rPr>
          <w:rFonts w:ascii="Times New Roman" w:hAnsi="Times New Roman" w:cs="Times New Roman"/>
          <w:sz w:val="28"/>
          <w:szCs w:val="28"/>
        </w:rPr>
        <w:lastRenderedPageBreak/>
        <w:t>Имеются лишь несколько выполняемых исследовательских работ, связанных с изыскани</w:t>
      </w:r>
      <w:r>
        <w:rPr>
          <w:rFonts w:ascii="Times New Roman" w:hAnsi="Times New Roman" w:cs="Times New Roman"/>
          <w:sz w:val="28"/>
          <w:szCs w:val="28"/>
        </w:rPr>
        <w:t>ем</w:t>
      </w:r>
      <w:r w:rsidRPr="00031AE7">
        <w:rPr>
          <w:rFonts w:ascii="Times New Roman" w:hAnsi="Times New Roman" w:cs="Times New Roman"/>
          <w:sz w:val="28"/>
          <w:szCs w:val="28"/>
        </w:rPr>
        <w:t xml:space="preserve"> обще</w:t>
      </w:r>
      <w:r>
        <w:rPr>
          <w:rFonts w:ascii="Times New Roman" w:hAnsi="Times New Roman" w:cs="Times New Roman"/>
          <w:sz w:val="28"/>
          <w:szCs w:val="28"/>
        </w:rPr>
        <w:t>го</w:t>
      </w:r>
      <w:r w:rsidRPr="00031AE7">
        <w:rPr>
          <w:rFonts w:ascii="Times New Roman" w:hAnsi="Times New Roman" w:cs="Times New Roman"/>
          <w:sz w:val="28"/>
          <w:szCs w:val="28"/>
        </w:rPr>
        <w:t xml:space="preserve"> характерного качества и свойств личности спортсмена единоборц</w:t>
      </w:r>
      <w:r>
        <w:rPr>
          <w:rFonts w:ascii="Times New Roman" w:hAnsi="Times New Roman" w:cs="Times New Roman"/>
          <w:sz w:val="28"/>
          <w:szCs w:val="28"/>
        </w:rPr>
        <w:t>а</w:t>
      </w:r>
      <w:r w:rsidRPr="00031AE7">
        <w:rPr>
          <w:rFonts w:ascii="Times New Roman" w:hAnsi="Times New Roman" w:cs="Times New Roman"/>
          <w:sz w:val="28"/>
          <w:szCs w:val="28"/>
        </w:rPr>
        <w:t xml:space="preserve">. </w:t>
      </w:r>
      <w:r>
        <w:rPr>
          <w:rFonts w:ascii="Times New Roman" w:hAnsi="Times New Roman" w:cs="Times New Roman"/>
          <w:sz w:val="28"/>
          <w:szCs w:val="28"/>
        </w:rPr>
        <w:t>К с</w:t>
      </w:r>
      <w:r w:rsidRPr="00031AE7">
        <w:rPr>
          <w:rFonts w:ascii="Times New Roman" w:hAnsi="Times New Roman" w:cs="Times New Roman"/>
          <w:sz w:val="28"/>
          <w:szCs w:val="28"/>
        </w:rPr>
        <w:t>ожалению, на сегодня не предпринимаются попытки по повышению технико</w:t>
      </w:r>
      <w:r>
        <w:rPr>
          <w:rFonts w:ascii="Times New Roman" w:hAnsi="Times New Roman" w:cs="Times New Roman"/>
          <w:sz w:val="28"/>
          <w:szCs w:val="28"/>
        </w:rPr>
        <w:t>-</w:t>
      </w:r>
      <w:r w:rsidRPr="00031AE7">
        <w:rPr>
          <w:rFonts w:ascii="Times New Roman" w:hAnsi="Times New Roman" w:cs="Times New Roman"/>
          <w:sz w:val="28"/>
          <w:szCs w:val="28"/>
        </w:rPr>
        <w:t>технических действий с учётом индивидуальных своеобрази</w:t>
      </w:r>
      <w:r>
        <w:rPr>
          <w:rFonts w:ascii="Times New Roman" w:hAnsi="Times New Roman" w:cs="Times New Roman"/>
          <w:sz w:val="28"/>
          <w:szCs w:val="28"/>
        </w:rPr>
        <w:t>й</w:t>
      </w:r>
      <w:r w:rsidRPr="00031AE7">
        <w:rPr>
          <w:rFonts w:ascii="Times New Roman" w:hAnsi="Times New Roman" w:cs="Times New Roman"/>
          <w:sz w:val="28"/>
          <w:szCs w:val="28"/>
        </w:rPr>
        <w:t xml:space="preserve"> </w:t>
      </w:r>
      <w:r>
        <w:rPr>
          <w:rFonts w:ascii="Times New Roman" w:hAnsi="Times New Roman" w:cs="Times New Roman"/>
          <w:sz w:val="28"/>
          <w:szCs w:val="28"/>
        </w:rPr>
        <w:t>таэквондистов</w:t>
      </w:r>
      <w:r w:rsidRPr="00031AE7">
        <w:rPr>
          <w:rFonts w:ascii="Times New Roman" w:hAnsi="Times New Roman" w:cs="Times New Roman"/>
          <w:sz w:val="28"/>
          <w:szCs w:val="28"/>
        </w:rPr>
        <w:t>. В этой связи индивидуальный подход в процессе формирования и повышения результативности технико-тактических действий позволит улучшить эффективность их выполнения в условиях соревновательной деятельности</w:t>
      </w:r>
      <w:r w:rsidR="00A421AF">
        <w:rPr>
          <w:rFonts w:ascii="Times New Roman" w:hAnsi="Times New Roman" w:cs="Times New Roman"/>
          <w:sz w:val="28"/>
          <w:szCs w:val="28"/>
        </w:rPr>
        <w:t>.</w:t>
      </w:r>
    </w:p>
    <w:p w:rsidR="00E92733" w:rsidRPr="00031AE7" w:rsidRDefault="00E92733" w:rsidP="00E927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031AE7">
        <w:rPr>
          <w:rFonts w:ascii="Times New Roman" w:hAnsi="Times New Roman" w:cs="Times New Roman"/>
          <w:sz w:val="28"/>
          <w:szCs w:val="28"/>
        </w:rPr>
        <w:t>Исследование и научно-педагогические обзор</w:t>
      </w:r>
      <w:r>
        <w:rPr>
          <w:rFonts w:ascii="Times New Roman" w:hAnsi="Times New Roman" w:cs="Times New Roman"/>
          <w:sz w:val="28"/>
          <w:szCs w:val="28"/>
        </w:rPr>
        <w:t>ы</w:t>
      </w:r>
      <w:r w:rsidRPr="00031AE7">
        <w:rPr>
          <w:rFonts w:ascii="Times New Roman" w:hAnsi="Times New Roman" w:cs="Times New Roman"/>
          <w:sz w:val="28"/>
          <w:szCs w:val="28"/>
        </w:rPr>
        <w:t xml:space="preserve"> данной проблемы в теории </w:t>
      </w:r>
      <w:r>
        <w:rPr>
          <w:rFonts w:ascii="Times New Roman" w:hAnsi="Times New Roman" w:cs="Times New Roman"/>
          <w:sz w:val="28"/>
          <w:szCs w:val="28"/>
        </w:rPr>
        <w:t xml:space="preserve">и </w:t>
      </w:r>
      <w:r w:rsidRPr="00031AE7">
        <w:rPr>
          <w:rFonts w:ascii="Times New Roman" w:hAnsi="Times New Roman" w:cs="Times New Roman"/>
          <w:sz w:val="28"/>
          <w:szCs w:val="28"/>
        </w:rPr>
        <w:t>на практике позволил установить ряд имеющихся разногласий (противоречий) на сегодняшнем этапе развития этого вида спорта между:</w:t>
      </w:r>
    </w:p>
    <w:p w:rsidR="00E92733" w:rsidRPr="008508F7" w:rsidRDefault="00CD4F96"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8508F7">
        <w:rPr>
          <w:rFonts w:ascii="Times New Roman" w:hAnsi="Times New Roman" w:cs="Times New Roman"/>
          <w:sz w:val="28"/>
          <w:szCs w:val="28"/>
        </w:rPr>
        <w:t>необходимостью повышения спорт</w:t>
      </w:r>
      <w:r w:rsidR="00E92733">
        <w:rPr>
          <w:rFonts w:ascii="Times New Roman" w:hAnsi="Times New Roman" w:cs="Times New Roman"/>
          <w:sz w:val="28"/>
          <w:szCs w:val="28"/>
        </w:rPr>
        <w:t xml:space="preserve">ивного мастерства таэквондистов </w:t>
      </w:r>
      <w:r w:rsidR="00E92733" w:rsidRPr="008508F7">
        <w:rPr>
          <w:rFonts w:ascii="Times New Roman" w:hAnsi="Times New Roman" w:cs="Times New Roman"/>
          <w:sz w:val="28"/>
          <w:szCs w:val="28"/>
        </w:rPr>
        <w:t>и</w:t>
      </w:r>
      <w:r w:rsidR="00E92733">
        <w:rPr>
          <w:rFonts w:ascii="Times New Roman" w:hAnsi="Times New Roman" w:cs="Times New Roman"/>
          <w:sz w:val="28"/>
          <w:szCs w:val="28"/>
          <w:lang w:val="ky-KG"/>
        </w:rPr>
        <w:t xml:space="preserve"> </w:t>
      </w:r>
    </w:p>
    <w:p w:rsidR="00E92733" w:rsidRPr="008508F7" w:rsidRDefault="00E92733" w:rsidP="00E92733">
      <w:pPr>
        <w:spacing w:after="0" w:line="360" w:lineRule="auto"/>
        <w:ind w:left="75"/>
        <w:jc w:val="both"/>
        <w:rPr>
          <w:rFonts w:ascii="Times New Roman" w:hAnsi="Times New Roman" w:cs="Times New Roman"/>
          <w:sz w:val="28"/>
          <w:szCs w:val="28"/>
        </w:rPr>
      </w:pPr>
      <w:r w:rsidRPr="008508F7">
        <w:rPr>
          <w:rFonts w:ascii="Times New Roman" w:hAnsi="Times New Roman" w:cs="Times New Roman"/>
          <w:sz w:val="28"/>
          <w:szCs w:val="28"/>
          <w:lang w:val="ky-KG"/>
        </w:rPr>
        <w:t>п</w:t>
      </w:r>
      <w:r w:rsidRPr="008508F7">
        <w:rPr>
          <w:rFonts w:ascii="Times New Roman" w:hAnsi="Times New Roman" w:cs="Times New Roman"/>
          <w:sz w:val="28"/>
          <w:szCs w:val="28"/>
        </w:rPr>
        <w:t>овышению технико-тактической подготовленности и недостаточным учетом их индивидуально-психологических своеобразий;</w:t>
      </w:r>
    </w:p>
    <w:p w:rsidR="00E92733" w:rsidRDefault="00CD4F96"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8508F7">
        <w:rPr>
          <w:rFonts w:ascii="Times New Roman" w:hAnsi="Times New Roman" w:cs="Times New Roman"/>
          <w:sz w:val="28"/>
          <w:szCs w:val="28"/>
        </w:rPr>
        <w:t>имеющихся представ</w:t>
      </w:r>
      <w:r w:rsidR="00E92733">
        <w:rPr>
          <w:rFonts w:ascii="Times New Roman" w:hAnsi="Times New Roman" w:cs="Times New Roman"/>
          <w:sz w:val="28"/>
          <w:szCs w:val="28"/>
          <w:lang w:val="ky-KG"/>
        </w:rPr>
        <w:t>лени</w:t>
      </w:r>
      <w:r w:rsidR="00E92733">
        <w:rPr>
          <w:rFonts w:ascii="Times New Roman" w:hAnsi="Times New Roman" w:cs="Times New Roman"/>
          <w:sz w:val="28"/>
          <w:szCs w:val="28"/>
        </w:rPr>
        <w:t>ями о необходимости повышения</w:t>
      </w:r>
    </w:p>
    <w:p w:rsidR="00E92733" w:rsidRPr="008508F7" w:rsidRDefault="00E92733" w:rsidP="00E92733">
      <w:pPr>
        <w:spacing w:after="0" w:line="360" w:lineRule="auto"/>
        <w:ind w:left="75"/>
        <w:jc w:val="both"/>
        <w:rPr>
          <w:rFonts w:ascii="Times New Roman" w:hAnsi="Times New Roman" w:cs="Times New Roman"/>
          <w:sz w:val="28"/>
          <w:szCs w:val="28"/>
        </w:rPr>
      </w:pPr>
      <w:r w:rsidRPr="008508F7">
        <w:rPr>
          <w:rFonts w:ascii="Times New Roman" w:hAnsi="Times New Roman" w:cs="Times New Roman"/>
          <w:sz w:val="28"/>
          <w:szCs w:val="28"/>
        </w:rPr>
        <w:t xml:space="preserve">эффективности технико-тактической подготовленности квалифицированных таэквондистов с учетом их индивидуальных своеобразий и слабой </w:t>
      </w:r>
      <w:r>
        <w:rPr>
          <w:rFonts w:ascii="Times New Roman" w:hAnsi="Times New Roman" w:cs="Times New Roman"/>
          <w:sz w:val="28"/>
          <w:szCs w:val="28"/>
        </w:rPr>
        <w:t>освещенностью в теории, методики</w:t>
      </w:r>
      <w:r w:rsidRPr="008508F7">
        <w:rPr>
          <w:rFonts w:ascii="Times New Roman" w:hAnsi="Times New Roman" w:cs="Times New Roman"/>
          <w:sz w:val="28"/>
          <w:szCs w:val="28"/>
        </w:rPr>
        <w:t>, а также практических внедрений в процесс многогранной спортивной подготовки таэквондистов.</w:t>
      </w:r>
    </w:p>
    <w:p w:rsidR="00E92733" w:rsidRPr="00031AE7" w:rsidRDefault="00E92733" w:rsidP="00E9273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031AE7">
        <w:rPr>
          <w:rFonts w:ascii="Times New Roman" w:hAnsi="Times New Roman" w:cs="Times New Roman"/>
          <w:sz w:val="28"/>
          <w:szCs w:val="28"/>
        </w:rPr>
        <w:t>Более успешное решение установленных разногласий (противоречий) обусловлено безотлагательны</w:t>
      </w:r>
      <w:r>
        <w:rPr>
          <w:rFonts w:ascii="Times New Roman" w:hAnsi="Times New Roman" w:cs="Times New Roman"/>
          <w:sz w:val="28"/>
          <w:szCs w:val="28"/>
        </w:rPr>
        <w:t>м решением в спортивно-педагогические задачи</w:t>
      </w:r>
      <w:r w:rsidRPr="00031AE7">
        <w:rPr>
          <w:rFonts w:ascii="Times New Roman" w:hAnsi="Times New Roman" w:cs="Times New Roman"/>
          <w:sz w:val="28"/>
          <w:szCs w:val="28"/>
        </w:rPr>
        <w:t xml:space="preserve"> по научному обоснованию повышения спортивного мастерства </w:t>
      </w:r>
      <w:r>
        <w:rPr>
          <w:rFonts w:ascii="Times New Roman" w:hAnsi="Times New Roman" w:cs="Times New Roman"/>
          <w:sz w:val="28"/>
          <w:szCs w:val="28"/>
        </w:rPr>
        <w:t>таэквондистов</w:t>
      </w:r>
      <w:r w:rsidRPr="00031AE7">
        <w:rPr>
          <w:rFonts w:ascii="Times New Roman" w:hAnsi="Times New Roman" w:cs="Times New Roman"/>
          <w:sz w:val="28"/>
          <w:szCs w:val="28"/>
        </w:rPr>
        <w:t xml:space="preserve"> с учетом их индивидуально-психологических своеобрази</w:t>
      </w:r>
      <w:r>
        <w:rPr>
          <w:rFonts w:ascii="Times New Roman" w:hAnsi="Times New Roman" w:cs="Times New Roman"/>
          <w:sz w:val="28"/>
          <w:szCs w:val="28"/>
        </w:rPr>
        <w:t>й</w:t>
      </w:r>
      <w:r w:rsidRPr="00031AE7">
        <w:rPr>
          <w:rFonts w:ascii="Times New Roman" w:hAnsi="Times New Roman" w:cs="Times New Roman"/>
          <w:sz w:val="28"/>
          <w:szCs w:val="28"/>
        </w:rPr>
        <w:t>.</w:t>
      </w:r>
    </w:p>
    <w:p w:rsidR="00E92733" w:rsidRDefault="00E92733" w:rsidP="00E92733">
      <w:pPr>
        <w:spacing w:after="0" w:line="360" w:lineRule="auto"/>
        <w:ind w:firstLine="709"/>
        <w:jc w:val="both"/>
        <w:rPr>
          <w:rFonts w:ascii="Times New Roman" w:hAnsi="Times New Roman" w:cs="Times New Roman"/>
          <w:sz w:val="28"/>
          <w:szCs w:val="28"/>
        </w:rPr>
      </w:pPr>
      <w:r w:rsidRPr="005171EE">
        <w:rPr>
          <w:rFonts w:ascii="Times New Roman" w:hAnsi="Times New Roman" w:cs="Times New Roman"/>
          <w:b/>
          <w:bCs/>
          <w:sz w:val="28"/>
          <w:szCs w:val="28"/>
        </w:rPr>
        <w:t>Разработанность темы исследования</w:t>
      </w:r>
      <w:r w:rsidRPr="00031AE7">
        <w:rPr>
          <w:rFonts w:ascii="Times New Roman" w:hAnsi="Times New Roman" w:cs="Times New Roman"/>
          <w:sz w:val="28"/>
          <w:szCs w:val="28"/>
        </w:rPr>
        <w:t xml:space="preserve">. </w:t>
      </w:r>
      <w:r>
        <w:rPr>
          <w:rFonts w:ascii="Times New Roman" w:hAnsi="Times New Roman" w:cs="Times New Roman"/>
          <w:sz w:val="28"/>
          <w:szCs w:val="28"/>
        </w:rPr>
        <w:t>В</w:t>
      </w:r>
      <w:r w:rsidRPr="00031AE7">
        <w:rPr>
          <w:rFonts w:ascii="Times New Roman" w:hAnsi="Times New Roman" w:cs="Times New Roman"/>
          <w:sz w:val="28"/>
          <w:szCs w:val="28"/>
        </w:rPr>
        <w:t xml:space="preserve"> литературе проблемы повышения результативности технико</w:t>
      </w:r>
      <w:r>
        <w:rPr>
          <w:rFonts w:ascii="Times New Roman" w:hAnsi="Times New Roman" w:cs="Times New Roman"/>
          <w:sz w:val="28"/>
          <w:szCs w:val="28"/>
        </w:rPr>
        <w:t>-</w:t>
      </w:r>
      <w:r w:rsidRPr="00031AE7">
        <w:rPr>
          <w:rFonts w:ascii="Times New Roman" w:hAnsi="Times New Roman" w:cs="Times New Roman"/>
          <w:sz w:val="28"/>
          <w:szCs w:val="28"/>
        </w:rPr>
        <w:t>т</w:t>
      </w:r>
      <w:r>
        <w:rPr>
          <w:rFonts w:ascii="Times New Roman" w:hAnsi="Times New Roman" w:cs="Times New Roman"/>
          <w:sz w:val="28"/>
          <w:szCs w:val="28"/>
        </w:rPr>
        <w:t>акт</w:t>
      </w:r>
      <w:r w:rsidRPr="00031AE7">
        <w:rPr>
          <w:rFonts w:ascii="Times New Roman" w:hAnsi="Times New Roman" w:cs="Times New Roman"/>
          <w:sz w:val="28"/>
          <w:szCs w:val="28"/>
        </w:rPr>
        <w:t xml:space="preserve">ических действий </w:t>
      </w:r>
      <w:r>
        <w:rPr>
          <w:rFonts w:ascii="Times New Roman" w:hAnsi="Times New Roman" w:cs="Times New Roman"/>
          <w:sz w:val="28"/>
          <w:szCs w:val="28"/>
        </w:rPr>
        <w:t>таэквондистов</w:t>
      </w:r>
      <w:r w:rsidRPr="00031AE7">
        <w:rPr>
          <w:rFonts w:ascii="Times New Roman" w:hAnsi="Times New Roman" w:cs="Times New Roman"/>
          <w:sz w:val="28"/>
          <w:szCs w:val="28"/>
        </w:rPr>
        <w:t xml:space="preserve"> с учетом их индивидуально-психологических своеобрази</w:t>
      </w:r>
      <w:r>
        <w:rPr>
          <w:rFonts w:ascii="Times New Roman" w:hAnsi="Times New Roman" w:cs="Times New Roman"/>
          <w:sz w:val="28"/>
          <w:szCs w:val="28"/>
        </w:rPr>
        <w:t>й</w:t>
      </w:r>
      <w:r w:rsidRPr="00031AE7">
        <w:rPr>
          <w:rFonts w:ascii="Times New Roman" w:hAnsi="Times New Roman" w:cs="Times New Roman"/>
          <w:sz w:val="28"/>
          <w:szCs w:val="28"/>
        </w:rPr>
        <w:t xml:space="preserve"> в специально организационном процессе спортивной подготовки представлены в обще</w:t>
      </w:r>
      <w:r>
        <w:rPr>
          <w:rFonts w:ascii="Times New Roman" w:hAnsi="Times New Roman" w:cs="Times New Roman"/>
          <w:sz w:val="28"/>
          <w:szCs w:val="28"/>
        </w:rPr>
        <w:t>м</w:t>
      </w:r>
      <w:r w:rsidRPr="00031AE7">
        <w:rPr>
          <w:rFonts w:ascii="Times New Roman" w:hAnsi="Times New Roman" w:cs="Times New Roman"/>
          <w:sz w:val="28"/>
          <w:szCs w:val="28"/>
        </w:rPr>
        <w:t xml:space="preserve"> педагогическом плане, а предпринятые отдельные попытки со стороны </w:t>
      </w:r>
      <w:r>
        <w:rPr>
          <w:rFonts w:ascii="Times New Roman" w:hAnsi="Times New Roman" w:cs="Times New Roman"/>
          <w:sz w:val="28"/>
          <w:szCs w:val="28"/>
        </w:rPr>
        <w:t xml:space="preserve">                </w:t>
      </w:r>
      <w:r w:rsidRPr="00031AE7">
        <w:rPr>
          <w:rFonts w:ascii="Times New Roman" w:hAnsi="Times New Roman" w:cs="Times New Roman"/>
          <w:sz w:val="28"/>
          <w:szCs w:val="28"/>
        </w:rPr>
        <w:t>А.Ж. Айбал</w:t>
      </w:r>
      <w:r>
        <w:rPr>
          <w:rFonts w:ascii="Times New Roman" w:hAnsi="Times New Roman" w:cs="Times New Roman"/>
          <w:sz w:val="28"/>
          <w:szCs w:val="28"/>
        </w:rPr>
        <w:t>ае</w:t>
      </w:r>
      <w:r w:rsidRPr="00031AE7">
        <w:rPr>
          <w:rFonts w:ascii="Times New Roman" w:hAnsi="Times New Roman" w:cs="Times New Roman"/>
          <w:sz w:val="28"/>
          <w:szCs w:val="28"/>
        </w:rPr>
        <w:t>в</w:t>
      </w:r>
      <w:r w:rsidR="00991F8A">
        <w:rPr>
          <w:rFonts w:ascii="Times New Roman" w:hAnsi="Times New Roman" w:cs="Times New Roman"/>
          <w:sz w:val="28"/>
          <w:szCs w:val="28"/>
        </w:rPr>
        <w:t>а (2010), С. Кан (2008), Б. Базарбаева</w:t>
      </w:r>
      <w:r w:rsidRPr="00031AE7">
        <w:rPr>
          <w:rFonts w:ascii="Times New Roman" w:hAnsi="Times New Roman" w:cs="Times New Roman"/>
          <w:sz w:val="28"/>
          <w:szCs w:val="28"/>
        </w:rPr>
        <w:t xml:space="preserve"> (2006) и др. в  учебно-</w:t>
      </w:r>
      <w:r w:rsidRPr="00031AE7">
        <w:rPr>
          <w:rFonts w:ascii="Times New Roman" w:hAnsi="Times New Roman" w:cs="Times New Roman"/>
          <w:sz w:val="28"/>
          <w:szCs w:val="28"/>
        </w:rPr>
        <w:lastRenderedPageBreak/>
        <w:t xml:space="preserve">тренировочном процессе по </w:t>
      </w:r>
      <w:r>
        <w:rPr>
          <w:rFonts w:ascii="Times New Roman" w:hAnsi="Times New Roman" w:cs="Times New Roman"/>
          <w:sz w:val="28"/>
          <w:szCs w:val="28"/>
        </w:rPr>
        <w:t>таэквондо пока</w:t>
      </w:r>
      <w:r w:rsidRPr="00031AE7">
        <w:rPr>
          <w:rFonts w:ascii="Times New Roman" w:hAnsi="Times New Roman" w:cs="Times New Roman"/>
          <w:sz w:val="28"/>
          <w:szCs w:val="28"/>
        </w:rPr>
        <w:t xml:space="preserve"> не нашли соответствующих организационно-педагогических и научно-методических решений.</w:t>
      </w:r>
    </w:p>
    <w:p w:rsidR="00E92733" w:rsidRPr="00E222FB" w:rsidRDefault="00E92733" w:rsidP="00E92733">
      <w:pPr>
        <w:spacing w:after="0" w:line="360" w:lineRule="auto"/>
        <w:ind w:firstLine="709"/>
        <w:jc w:val="both"/>
        <w:rPr>
          <w:rFonts w:ascii="Times New Roman" w:hAnsi="Times New Roman" w:cs="Times New Roman"/>
          <w:sz w:val="28"/>
          <w:szCs w:val="28"/>
        </w:rPr>
      </w:pPr>
      <w:r w:rsidRPr="00E222FB">
        <w:rPr>
          <w:rFonts w:ascii="Times New Roman" w:hAnsi="Times New Roman" w:cs="Times New Roman"/>
          <w:sz w:val="28"/>
          <w:szCs w:val="28"/>
        </w:rPr>
        <w:t>В этой связи, очевидным становится необходимость изучения возможностей использования соответствующих предпосылок в целях повышения технико</w:t>
      </w:r>
      <w:r>
        <w:rPr>
          <w:rFonts w:ascii="Times New Roman" w:hAnsi="Times New Roman" w:cs="Times New Roman"/>
          <w:sz w:val="28"/>
          <w:szCs w:val="28"/>
        </w:rPr>
        <w:t>-</w:t>
      </w:r>
      <w:r w:rsidRPr="00E222FB">
        <w:rPr>
          <w:rFonts w:ascii="Times New Roman" w:hAnsi="Times New Roman" w:cs="Times New Roman"/>
          <w:sz w:val="28"/>
          <w:szCs w:val="28"/>
        </w:rPr>
        <w:t>тактического мастерства на основе учёта индивидуально-психологических своеобрази</w:t>
      </w:r>
      <w:r>
        <w:rPr>
          <w:rFonts w:ascii="Times New Roman" w:hAnsi="Times New Roman" w:cs="Times New Roman"/>
          <w:sz w:val="28"/>
          <w:szCs w:val="28"/>
        </w:rPr>
        <w:t>й</w:t>
      </w:r>
      <w:r w:rsidRPr="00E222FB">
        <w:rPr>
          <w:rFonts w:ascii="Times New Roman" w:hAnsi="Times New Roman" w:cs="Times New Roman"/>
          <w:sz w:val="28"/>
          <w:szCs w:val="28"/>
        </w:rPr>
        <w:t xml:space="preserve"> таэквондист</w:t>
      </w:r>
      <w:r>
        <w:rPr>
          <w:rFonts w:ascii="Times New Roman" w:hAnsi="Times New Roman" w:cs="Times New Roman"/>
          <w:sz w:val="28"/>
          <w:szCs w:val="28"/>
        </w:rPr>
        <w:t>ов</w:t>
      </w:r>
      <w:r w:rsidRPr="00E222FB">
        <w:rPr>
          <w:rFonts w:ascii="Times New Roman" w:hAnsi="Times New Roman" w:cs="Times New Roman"/>
          <w:sz w:val="28"/>
          <w:szCs w:val="28"/>
        </w:rPr>
        <w:t>.</w:t>
      </w:r>
    </w:p>
    <w:p w:rsidR="00E92733" w:rsidRPr="00E222FB" w:rsidRDefault="00E92733" w:rsidP="00E92733">
      <w:pPr>
        <w:spacing w:after="0" w:line="360" w:lineRule="auto"/>
        <w:ind w:firstLine="709"/>
        <w:jc w:val="both"/>
        <w:rPr>
          <w:rFonts w:ascii="Times New Roman" w:hAnsi="Times New Roman" w:cs="Times New Roman"/>
          <w:sz w:val="28"/>
          <w:szCs w:val="28"/>
        </w:rPr>
      </w:pPr>
      <w:r w:rsidRPr="00E222FB">
        <w:rPr>
          <w:rFonts w:ascii="Times New Roman" w:hAnsi="Times New Roman" w:cs="Times New Roman"/>
          <w:b/>
          <w:bCs/>
          <w:sz w:val="28"/>
          <w:szCs w:val="28"/>
        </w:rPr>
        <w:t>Связь темы диссертации</w:t>
      </w:r>
      <w:r w:rsidRPr="00E222FB">
        <w:rPr>
          <w:rFonts w:ascii="Times New Roman" w:hAnsi="Times New Roman" w:cs="Times New Roman"/>
          <w:sz w:val="28"/>
          <w:szCs w:val="28"/>
        </w:rPr>
        <w:t xml:space="preserve"> с </w:t>
      </w:r>
      <w:r>
        <w:rPr>
          <w:rFonts w:ascii="Times New Roman" w:hAnsi="Times New Roman" w:cs="Times New Roman"/>
          <w:sz w:val="28"/>
          <w:szCs w:val="28"/>
        </w:rPr>
        <w:t>крупными</w:t>
      </w:r>
      <w:r w:rsidRPr="00E222FB">
        <w:rPr>
          <w:rFonts w:ascii="Times New Roman" w:hAnsi="Times New Roman" w:cs="Times New Roman"/>
          <w:sz w:val="28"/>
          <w:szCs w:val="28"/>
        </w:rPr>
        <w:t xml:space="preserve"> научными программами или основными научно-исследовательскими работами.</w:t>
      </w:r>
    </w:p>
    <w:p w:rsidR="00E92733" w:rsidRDefault="00E92733" w:rsidP="00E92733">
      <w:pPr>
        <w:spacing w:after="0" w:line="360" w:lineRule="auto"/>
        <w:ind w:firstLine="709"/>
        <w:jc w:val="both"/>
        <w:rPr>
          <w:rFonts w:ascii="Times New Roman" w:hAnsi="Times New Roman" w:cs="Times New Roman"/>
          <w:sz w:val="28"/>
          <w:szCs w:val="28"/>
        </w:rPr>
      </w:pPr>
      <w:r w:rsidRPr="00E222FB">
        <w:rPr>
          <w:rFonts w:ascii="Times New Roman" w:hAnsi="Times New Roman" w:cs="Times New Roman"/>
          <w:sz w:val="28"/>
          <w:szCs w:val="28"/>
        </w:rPr>
        <w:t>Выполняем</w:t>
      </w:r>
      <w:r>
        <w:rPr>
          <w:rFonts w:ascii="Times New Roman" w:hAnsi="Times New Roman" w:cs="Times New Roman"/>
          <w:sz w:val="28"/>
          <w:szCs w:val="28"/>
        </w:rPr>
        <w:t>ое</w:t>
      </w:r>
      <w:r w:rsidRPr="00E222FB">
        <w:rPr>
          <w:rFonts w:ascii="Times New Roman" w:hAnsi="Times New Roman" w:cs="Times New Roman"/>
          <w:sz w:val="28"/>
          <w:szCs w:val="28"/>
        </w:rPr>
        <w:t xml:space="preserve"> нами диссертационн</w:t>
      </w:r>
      <w:r>
        <w:rPr>
          <w:rFonts w:ascii="Times New Roman" w:hAnsi="Times New Roman" w:cs="Times New Roman"/>
          <w:sz w:val="28"/>
          <w:szCs w:val="28"/>
        </w:rPr>
        <w:t>ое</w:t>
      </w:r>
      <w:r w:rsidRPr="00E222FB">
        <w:rPr>
          <w:rFonts w:ascii="Times New Roman" w:hAnsi="Times New Roman" w:cs="Times New Roman"/>
          <w:sz w:val="28"/>
          <w:szCs w:val="28"/>
        </w:rPr>
        <w:t xml:space="preserve"> изыскани</w:t>
      </w:r>
      <w:r>
        <w:rPr>
          <w:rFonts w:ascii="Times New Roman" w:hAnsi="Times New Roman" w:cs="Times New Roman"/>
          <w:sz w:val="28"/>
          <w:szCs w:val="28"/>
        </w:rPr>
        <w:t>е</w:t>
      </w:r>
      <w:r w:rsidRPr="00E222FB">
        <w:rPr>
          <w:rFonts w:ascii="Times New Roman" w:hAnsi="Times New Roman" w:cs="Times New Roman"/>
          <w:sz w:val="28"/>
          <w:szCs w:val="28"/>
        </w:rPr>
        <w:t xml:space="preserve"> связан</w:t>
      </w:r>
      <w:r>
        <w:rPr>
          <w:rFonts w:ascii="Times New Roman" w:hAnsi="Times New Roman" w:cs="Times New Roman"/>
          <w:sz w:val="28"/>
          <w:szCs w:val="28"/>
        </w:rPr>
        <w:t>о</w:t>
      </w:r>
      <w:r w:rsidRPr="00E222FB">
        <w:rPr>
          <w:rFonts w:ascii="Times New Roman" w:hAnsi="Times New Roman" w:cs="Times New Roman"/>
          <w:sz w:val="28"/>
          <w:szCs w:val="28"/>
        </w:rPr>
        <w:t xml:space="preserve"> с решением актуальных проблем, отраженных в законах КР: </w:t>
      </w:r>
      <w:r>
        <w:rPr>
          <w:rFonts w:ascii="Times New Roman" w:hAnsi="Times New Roman" w:cs="Times New Roman"/>
          <w:sz w:val="28"/>
          <w:szCs w:val="28"/>
        </w:rPr>
        <w:t>«О</w:t>
      </w:r>
      <w:r w:rsidRPr="00E222FB">
        <w:rPr>
          <w:rFonts w:ascii="Times New Roman" w:hAnsi="Times New Roman" w:cs="Times New Roman"/>
          <w:sz w:val="28"/>
          <w:szCs w:val="28"/>
        </w:rPr>
        <w:t>б образовании</w:t>
      </w:r>
      <w:r>
        <w:rPr>
          <w:rFonts w:ascii="Times New Roman" w:hAnsi="Times New Roman" w:cs="Times New Roman"/>
          <w:sz w:val="28"/>
          <w:szCs w:val="28"/>
        </w:rPr>
        <w:t>»</w:t>
      </w:r>
      <w:r w:rsidRPr="00E222FB">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E222FB">
        <w:rPr>
          <w:rFonts w:ascii="Times New Roman" w:hAnsi="Times New Roman" w:cs="Times New Roman"/>
          <w:sz w:val="28"/>
          <w:szCs w:val="28"/>
        </w:rPr>
        <w:t>физической культуре и спорта</w:t>
      </w:r>
      <w:r>
        <w:rPr>
          <w:rFonts w:ascii="Times New Roman" w:hAnsi="Times New Roman" w:cs="Times New Roman"/>
          <w:sz w:val="28"/>
          <w:szCs w:val="28"/>
        </w:rPr>
        <w:t>»</w:t>
      </w:r>
      <w:r w:rsidRPr="00E222FB">
        <w:rPr>
          <w:rFonts w:ascii="Times New Roman" w:hAnsi="Times New Roman" w:cs="Times New Roman"/>
          <w:sz w:val="28"/>
          <w:szCs w:val="28"/>
        </w:rPr>
        <w:t xml:space="preserve">, </w:t>
      </w:r>
      <w:r>
        <w:rPr>
          <w:rFonts w:ascii="Times New Roman" w:hAnsi="Times New Roman" w:cs="Times New Roman"/>
          <w:sz w:val="28"/>
          <w:szCs w:val="28"/>
        </w:rPr>
        <w:t>«О Кыргызских</w:t>
      </w:r>
      <w:r w:rsidRPr="00E222FB">
        <w:rPr>
          <w:rFonts w:ascii="Times New Roman" w:hAnsi="Times New Roman" w:cs="Times New Roman"/>
          <w:sz w:val="28"/>
          <w:szCs w:val="28"/>
        </w:rPr>
        <w:t xml:space="preserve"> национальных видах спорта и игр</w:t>
      </w:r>
      <w:r>
        <w:rPr>
          <w:rFonts w:ascii="Times New Roman" w:hAnsi="Times New Roman" w:cs="Times New Roman"/>
          <w:sz w:val="28"/>
          <w:szCs w:val="28"/>
        </w:rPr>
        <w:t>»</w:t>
      </w:r>
      <w:r w:rsidRPr="00E222FB">
        <w:rPr>
          <w:rFonts w:ascii="Times New Roman" w:hAnsi="Times New Roman" w:cs="Times New Roman"/>
          <w:sz w:val="28"/>
          <w:szCs w:val="28"/>
        </w:rPr>
        <w:t xml:space="preserve">, </w:t>
      </w:r>
      <w:r>
        <w:rPr>
          <w:rFonts w:ascii="Times New Roman" w:hAnsi="Times New Roman" w:cs="Times New Roman"/>
          <w:sz w:val="28"/>
          <w:szCs w:val="28"/>
        </w:rPr>
        <w:t>«К</w:t>
      </w:r>
      <w:r w:rsidRPr="00E222FB">
        <w:rPr>
          <w:rFonts w:ascii="Times New Roman" w:hAnsi="Times New Roman" w:cs="Times New Roman"/>
          <w:sz w:val="28"/>
          <w:szCs w:val="28"/>
        </w:rPr>
        <w:t xml:space="preserve">онцепция развития физической культуры и спорта в Кыргызской </w:t>
      </w:r>
      <w:r>
        <w:rPr>
          <w:rFonts w:ascii="Times New Roman" w:hAnsi="Times New Roman" w:cs="Times New Roman"/>
          <w:sz w:val="28"/>
          <w:szCs w:val="28"/>
        </w:rPr>
        <w:t>Р</w:t>
      </w:r>
      <w:r w:rsidRPr="00E222FB">
        <w:rPr>
          <w:rFonts w:ascii="Times New Roman" w:hAnsi="Times New Roman" w:cs="Times New Roman"/>
          <w:sz w:val="28"/>
          <w:szCs w:val="28"/>
        </w:rPr>
        <w:t>еспублик</w:t>
      </w:r>
      <w:r>
        <w:rPr>
          <w:rFonts w:ascii="Times New Roman" w:hAnsi="Times New Roman" w:cs="Times New Roman"/>
          <w:sz w:val="28"/>
          <w:szCs w:val="28"/>
        </w:rPr>
        <w:t>е</w:t>
      </w:r>
      <w:r w:rsidRPr="00E222FB">
        <w:rPr>
          <w:rFonts w:ascii="Times New Roman" w:hAnsi="Times New Roman" w:cs="Times New Roman"/>
          <w:sz w:val="28"/>
          <w:szCs w:val="28"/>
        </w:rPr>
        <w:t xml:space="preserve"> на 2018</w:t>
      </w:r>
      <w:r>
        <w:rPr>
          <w:rFonts w:ascii="Times New Roman" w:hAnsi="Times New Roman" w:cs="Times New Roman"/>
          <w:sz w:val="28"/>
          <w:szCs w:val="28"/>
        </w:rPr>
        <w:t xml:space="preserve"> – </w:t>
      </w:r>
      <w:r w:rsidRPr="00E222FB">
        <w:rPr>
          <w:rFonts w:ascii="Times New Roman" w:hAnsi="Times New Roman" w:cs="Times New Roman"/>
          <w:sz w:val="28"/>
          <w:szCs w:val="28"/>
        </w:rPr>
        <w:t>2022 г</w:t>
      </w:r>
      <w:r>
        <w:rPr>
          <w:rFonts w:ascii="Times New Roman" w:hAnsi="Times New Roman" w:cs="Times New Roman"/>
          <w:sz w:val="28"/>
          <w:szCs w:val="28"/>
        </w:rPr>
        <w:t>г.»</w:t>
      </w:r>
      <w:r w:rsidRPr="00E222FB">
        <w:rPr>
          <w:rFonts w:ascii="Times New Roman" w:hAnsi="Times New Roman" w:cs="Times New Roman"/>
          <w:sz w:val="28"/>
          <w:szCs w:val="28"/>
        </w:rPr>
        <w:t xml:space="preserve">. Тема диссертационной работы включена в перспективный план </w:t>
      </w:r>
      <w:r>
        <w:rPr>
          <w:rFonts w:ascii="Times New Roman" w:hAnsi="Times New Roman" w:cs="Times New Roman"/>
          <w:sz w:val="28"/>
          <w:szCs w:val="28"/>
        </w:rPr>
        <w:t>НИР</w:t>
      </w:r>
      <w:r w:rsidRPr="00E222FB">
        <w:rPr>
          <w:rFonts w:ascii="Times New Roman" w:hAnsi="Times New Roman" w:cs="Times New Roman"/>
          <w:sz w:val="28"/>
          <w:szCs w:val="28"/>
        </w:rPr>
        <w:t xml:space="preserve"> Кыргызской государственной академии физической культуры и спорта по направлению: </w:t>
      </w:r>
      <w:r>
        <w:rPr>
          <w:rFonts w:ascii="Times New Roman" w:hAnsi="Times New Roman" w:cs="Times New Roman"/>
          <w:sz w:val="28"/>
          <w:szCs w:val="28"/>
        </w:rPr>
        <w:t>«С</w:t>
      </w:r>
      <w:r w:rsidRPr="00E222FB">
        <w:rPr>
          <w:rFonts w:ascii="Times New Roman" w:hAnsi="Times New Roman" w:cs="Times New Roman"/>
          <w:sz w:val="28"/>
          <w:szCs w:val="28"/>
        </w:rPr>
        <w:t>овершенствование системы подготовки спортсменов</w:t>
      </w:r>
      <w:r>
        <w:rPr>
          <w:rFonts w:ascii="Times New Roman" w:hAnsi="Times New Roman" w:cs="Times New Roman"/>
          <w:sz w:val="28"/>
          <w:szCs w:val="28"/>
        </w:rPr>
        <w:t>»</w:t>
      </w:r>
    </w:p>
    <w:p w:rsidR="00E92733" w:rsidRDefault="00E92733" w:rsidP="00E92733">
      <w:pPr>
        <w:spacing w:after="0" w:line="360" w:lineRule="auto"/>
        <w:ind w:firstLine="709"/>
        <w:jc w:val="both"/>
        <w:rPr>
          <w:rFonts w:ascii="Times New Roman" w:hAnsi="Times New Roman" w:cs="Times New Roman"/>
          <w:sz w:val="28"/>
          <w:szCs w:val="28"/>
        </w:rPr>
      </w:pPr>
      <w:r w:rsidRPr="009026BC">
        <w:rPr>
          <w:rFonts w:ascii="Times New Roman" w:hAnsi="Times New Roman" w:cs="Times New Roman"/>
          <w:b/>
          <w:bCs/>
          <w:sz w:val="28"/>
          <w:szCs w:val="28"/>
        </w:rPr>
        <w:t>Научная гипотеза исследования</w:t>
      </w:r>
      <w:r w:rsidRPr="009026BC">
        <w:rPr>
          <w:rFonts w:ascii="Times New Roman" w:hAnsi="Times New Roman" w:cs="Times New Roman"/>
          <w:sz w:val="28"/>
          <w:szCs w:val="28"/>
        </w:rPr>
        <w:t xml:space="preserve">. </w:t>
      </w:r>
      <w:r>
        <w:rPr>
          <w:rFonts w:ascii="Times New Roman" w:hAnsi="Times New Roman" w:cs="Times New Roman"/>
          <w:sz w:val="28"/>
          <w:szCs w:val="28"/>
        </w:rPr>
        <w:t>Е</w:t>
      </w:r>
      <w:r w:rsidRPr="009026BC">
        <w:rPr>
          <w:rFonts w:ascii="Times New Roman" w:hAnsi="Times New Roman" w:cs="Times New Roman"/>
          <w:sz w:val="28"/>
          <w:szCs w:val="28"/>
        </w:rPr>
        <w:t>сли учебно-тренировочный процесс при подготовке к кульминационным соревнованиям и поединк</w:t>
      </w:r>
      <w:r>
        <w:rPr>
          <w:rFonts w:ascii="Times New Roman" w:hAnsi="Times New Roman" w:cs="Times New Roman"/>
          <w:sz w:val="28"/>
          <w:szCs w:val="28"/>
        </w:rPr>
        <w:t>а</w:t>
      </w:r>
      <w:r w:rsidRPr="009026BC">
        <w:rPr>
          <w:rFonts w:ascii="Times New Roman" w:hAnsi="Times New Roman" w:cs="Times New Roman"/>
          <w:sz w:val="28"/>
          <w:szCs w:val="28"/>
        </w:rPr>
        <w:t xml:space="preserve">м квалифицированных </w:t>
      </w:r>
      <w:r>
        <w:rPr>
          <w:rFonts w:ascii="Times New Roman" w:hAnsi="Times New Roman" w:cs="Times New Roman"/>
          <w:sz w:val="28"/>
          <w:szCs w:val="28"/>
        </w:rPr>
        <w:t>таэквондистов</w:t>
      </w:r>
      <w:r w:rsidRPr="009026BC">
        <w:rPr>
          <w:rFonts w:ascii="Times New Roman" w:hAnsi="Times New Roman" w:cs="Times New Roman"/>
          <w:sz w:val="28"/>
          <w:szCs w:val="28"/>
        </w:rPr>
        <w:t xml:space="preserve"> программировать и осуществлять на основе учёта индивидуальных своеобрази</w:t>
      </w:r>
      <w:r>
        <w:rPr>
          <w:rFonts w:ascii="Times New Roman" w:hAnsi="Times New Roman" w:cs="Times New Roman"/>
          <w:sz w:val="28"/>
          <w:szCs w:val="28"/>
        </w:rPr>
        <w:t>й</w:t>
      </w:r>
      <w:r w:rsidRPr="009026BC">
        <w:rPr>
          <w:rFonts w:ascii="Times New Roman" w:hAnsi="Times New Roman" w:cs="Times New Roman"/>
          <w:sz w:val="28"/>
          <w:szCs w:val="28"/>
        </w:rPr>
        <w:t xml:space="preserve"> спортсменов, то разработка (создание) и более эффективное использование специальных комплексов тренировочных и соревновательных заданий явится одним из эффективных способов достижения учебно-тренировочного процесса </w:t>
      </w:r>
      <w:r>
        <w:rPr>
          <w:rFonts w:ascii="Times New Roman" w:hAnsi="Times New Roman" w:cs="Times New Roman"/>
          <w:sz w:val="28"/>
          <w:szCs w:val="28"/>
        </w:rPr>
        <w:t>соревновательному</w:t>
      </w:r>
      <w:r w:rsidRPr="009026BC">
        <w:rPr>
          <w:rFonts w:ascii="Times New Roman" w:hAnsi="Times New Roman" w:cs="Times New Roman"/>
          <w:sz w:val="28"/>
          <w:szCs w:val="28"/>
        </w:rPr>
        <w:t>,</w:t>
      </w:r>
      <w:r>
        <w:rPr>
          <w:rFonts w:ascii="Times New Roman" w:hAnsi="Times New Roman" w:cs="Times New Roman"/>
          <w:sz w:val="28"/>
          <w:szCs w:val="28"/>
        </w:rPr>
        <w:t xml:space="preserve"> и</w:t>
      </w:r>
      <w:r w:rsidRPr="009026BC">
        <w:rPr>
          <w:rFonts w:ascii="Times New Roman" w:hAnsi="Times New Roman" w:cs="Times New Roman"/>
          <w:sz w:val="28"/>
          <w:szCs w:val="28"/>
        </w:rPr>
        <w:t xml:space="preserve"> тем самым способствует повышению результативности технико</w:t>
      </w:r>
      <w:r>
        <w:rPr>
          <w:rFonts w:ascii="Times New Roman" w:hAnsi="Times New Roman" w:cs="Times New Roman"/>
          <w:sz w:val="28"/>
          <w:szCs w:val="28"/>
        </w:rPr>
        <w:t>-</w:t>
      </w:r>
      <w:r w:rsidRPr="009026BC">
        <w:rPr>
          <w:rFonts w:ascii="Times New Roman" w:hAnsi="Times New Roman" w:cs="Times New Roman"/>
          <w:sz w:val="28"/>
          <w:szCs w:val="28"/>
        </w:rPr>
        <w:t>тактического мастерства спортсменов.</w:t>
      </w:r>
    </w:p>
    <w:p w:rsidR="00E92733" w:rsidRPr="007445FB" w:rsidRDefault="00E92733" w:rsidP="00E92733">
      <w:pPr>
        <w:spacing w:after="0" w:line="360" w:lineRule="auto"/>
        <w:ind w:firstLine="709"/>
        <w:jc w:val="both"/>
        <w:rPr>
          <w:rFonts w:ascii="Times New Roman" w:hAnsi="Times New Roman" w:cs="Times New Roman"/>
          <w:sz w:val="28"/>
          <w:szCs w:val="28"/>
        </w:rPr>
      </w:pPr>
      <w:r w:rsidRPr="007445FB">
        <w:rPr>
          <w:rFonts w:ascii="Times New Roman" w:hAnsi="Times New Roman" w:cs="Times New Roman"/>
          <w:sz w:val="28"/>
          <w:szCs w:val="28"/>
        </w:rPr>
        <w:t xml:space="preserve"> В рамках настоящего исследования самая основная исследовательская идея заключена в научно</w:t>
      </w:r>
      <w:r>
        <w:rPr>
          <w:rFonts w:ascii="Times New Roman" w:hAnsi="Times New Roman" w:cs="Times New Roman"/>
          <w:sz w:val="28"/>
          <w:szCs w:val="28"/>
        </w:rPr>
        <w:t>-</w:t>
      </w:r>
      <w:r w:rsidRPr="007445FB">
        <w:rPr>
          <w:rFonts w:ascii="Times New Roman" w:hAnsi="Times New Roman" w:cs="Times New Roman"/>
          <w:sz w:val="28"/>
          <w:szCs w:val="28"/>
        </w:rPr>
        <w:t>педагогическом обосновани</w:t>
      </w:r>
      <w:r>
        <w:rPr>
          <w:rFonts w:ascii="Times New Roman" w:hAnsi="Times New Roman" w:cs="Times New Roman"/>
          <w:sz w:val="28"/>
          <w:szCs w:val="28"/>
        </w:rPr>
        <w:t>и</w:t>
      </w:r>
      <w:r w:rsidRPr="007445FB">
        <w:rPr>
          <w:rFonts w:ascii="Times New Roman" w:hAnsi="Times New Roman" w:cs="Times New Roman"/>
          <w:sz w:val="28"/>
          <w:szCs w:val="28"/>
        </w:rPr>
        <w:t xml:space="preserve"> современного подхода к повышению результативности технико-тактических действий, </w:t>
      </w:r>
      <w:r w:rsidR="00CD4F96" w:rsidRPr="007445FB">
        <w:rPr>
          <w:rFonts w:ascii="Times New Roman" w:hAnsi="Times New Roman" w:cs="Times New Roman"/>
          <w:sz w:val="28"/>
          <w:szCs w:val="28"/>
        </w:rPr>
        <w:t>основывающихся на учете индивидуальных своеобрази</w:t>
      </w:r>
      <w:r w:rsidR="00CD4F96">
        <w:rPr>
          <w:rFonts w:ascii="Times New Roman" w:hAnsi="Times New Roman" w:cs="Times New Roman"/>
          <w:sz w:val="28"/>
          <w:szCs w:val="28"/>
        </w:rPr>
        <w:t>й,</w:t>
      </w:r>
      <w:r w:rsidRPr="007445FB">
        <w:rPr>
          <w:rFonts w:ascii="Times New Roman" w:hAnsi="Times New Roman" w:cs="Times New Roman"/>
          <w:sz w:val="28"/>
          <w:szCs w:val="28"/>
        </w:rPr>
        <w:t xml:space="preserve"> квалифицированных </w:t>
      </w:r>
      <w:r>
        <w:rPr>
          <w:rFonts w:ascii="Times New Roman" w:hAnsi="Times New Roman" w:cs="Times New Roman"/>
          <w:sz w:val="28"/>
          <w:szCs w:val="28"/>
        </w:rPr>
        <w:lastRenderedPageBreak/>
        <w:t>таэквондистов</w:t>
      </w:r>
      <w:r w:rsidRPr="007445FB">
        <w:rPr>
          <w:rFonts w:ascii="Times New Roman" w:hAnsi="Times New Roman" w:cs="Times New Roman"/>
          <w:sz w:val="28"/>
          <w:szCs w:val="28"/>
        </w:rPr>
        <w:t>, благодаря этому может быть значительно повышена эффективность соревновательн</w:t>
      </w:r>
      <w:r>
        <w:rPr>
          <w:rFonts w:ascii="Times New Roman" w:hAnsi="Times New Roman" w:cs="Times New Roman"/>
          <w:sz w:val="28"/>
          <w:szCs w:val="28"/>
        </w:rPr>
        <w:t>ой</w:t>
      </w:r>
      <w:r w:rsidRPr="007445FB">
        <w:rPr>
          <w:rFonts w:ascii="Times New Roman" w:hAnsi="Times New Roman" w:cs="Times New Roman"/>
          <w:sz w:val="28"/>
          <w:szCs w:val="28"/>
        </w:rPr>
        <w:t xml:space="preserve"> деятельности спортсменов </w:t>
      </w:r>
      <w:r>
        <w:rPr>
          <w:rFonts w:ascii="Times New Roman" w:hAnsi="Times New Roman" w:cs="Times New Roman"/>
          <w:sz w:val="28"/>
          <w:szCs w:val="28"/>
        </w:rPr>
        <w:t>таэквондистов</w:t>
      </w:r>
      <w:r w:rsidRPr="007445FB">
        <w:rPr>
          <w:rFonts w:ascii="Times New Roman" w:hAnsi="Times New Roman" w:cs="Times New Roman"/>
          <w:sz w:val="28"/>
          <w:szCs w:val="28"/>
        </w:rPr>
        <w:t>.</w:t>
      </w:r>
    </w:p>
    <w:p w:rsidR="00E92733" w:rsidRPr="007445FB" w:rsidRDefault="00E92733" w:rsidP="00E92733">
      <w:pPr>
        <w:spacing w:after="0" w:line="360" w:lineRule="auto"/>
        <w:ind w:firstLine="709"/>
        <w:jc w:val="both"/>
        <w:rPr>
          <w:rFonts w:ascii="Times New Roman" w:hAnsi="Times New Roman" w:cs="Times New Roman"/>
          <w:sz w:val="28"/>
          <w:szCs w:val="28"/>
        </w:rPr>
      </w:pPr>
      <w:r w:rsidRPr="00E32AAF">
        <w:rPr>
          <w:rFonts w:ascii="Times New Roman" w:hAnsi="Times New Roman" w:cs="Times New Roman"/>
          <w:b/>
          <w:bCs/>
          <w:sz w:val="28"/>
          <w:szCs w:val="28"/>
        </w:rPr>
        <w:t>Целью исследования</w:t>
      </w:r>
      <w:r w:rsidRPr="007445FB">
        <w:rPr>
          <w:rFonts w:ascii="Times New Roman" w:hAnsi="Times New Roman" w:cs="Times New Roman"/>
          <w:sz w:val="28"/>
          <w:szCs w:val="28"/>
        </w:rPr>
        <w:t xml:space="preserve"> является повышение результативности </w:t>
      </w:r>
      <w:r w:rsidR="00CD4F96" w:rsidRPr="007445FB">
        <w:rPr>
          <w:rFonts w:ascii="Times New Roman" w:hAnsi="Times New Roman" w:cs="Times New Roman"/>
          <w:sz w:val="28"/>
          <w:szCs w:val="28"/>
        </w:rPr>
        <w:t>технико-тактических действий,</w:t>
      </w:r>
      <w:r w:rsidRPr="007445FB">
        <w:rPr>
          <w:rFonts w:ascii="Times New Roman" w:hAnsi="Times New Roman" w:cs="Times New Roman"/>
          <w:sz w:val="28"/>
          <w:szCs w:val="28"/>
        </w:rPr>
        <w:t xml:space="preserve"> квалифицированных </w:t>
      </w:r>
      <w:r>
        <w:rPr>
          <w:rFonts w:ascii="Times New Roman" w:hAnsi="Times New Roman" w:cs="Times New Roman"/>
          <w:sz w:val="28"/>
          <w:szCs w:val="28"/>
        </w:rPr>
        <w:t>таэквондистов</w:t>
      </w:r>
      <w:r w:rsidRPr="007445FB">
        <w:rPr>
          <w:rFonts w:ascii="Times New Roman" w:hAnsi="Times New Roman" w:cs="Times New Roman"/>
          <w:sz w:val="28"/>
          <w:szCs w:val="28"/>
        </w:rPr>
        <w:t xml:space="preserve"> на основе учета их индивидуально-психологических своеобрази</w:t>
      </w:r>
      <w:r>
        <w:rPr>
          <w:rFonts w:ascii="Times New Roman" w:hAnsi="Times New Roman" w:cs="Times New Roman"/>
          <w:sz w:val="28"/>
          <w:szCs w:val="28"/>
        </w:rPr>
        <w:t>й</w:t>
      </w:r>
      <w:r w:rsidRPr="007445FB">
        <w:rPr>
          <w:rFonts w:ascii="Times New Roman" w:hAnsi="Times New Roman" w:cs="Times New Roman"/>
          <w:sz w:val="28"/>
          <w:szCs w:val="28"/>
        </w:rPr>
        <w:t>.</w:t>
      </w:r>
    </w:p>
    <w:p w:rsidR="00E92733" w:rsidRPr="007445FB" w:rsidRDefault="00E92733" w:rsidP="00CF1205">
      <w:pPr>
        <w:spacing w:after="0" w:line="360" w:lineRule="auto"/>
        <w:ind w:firstLine="709"/>
        <w:jc w:val="both"/>
        <w:rPr>
          <w:rFonts w:ascii="Times New Roman" w:hAnsi="Times New Roman" w:cs="Times New Roman"/>
          <w:sz w:val="28"/>
          <w:szCs w:val="28"/>
        </w:rPr>
      </w:pPr>
      <w:r w:rsidRPr="00DB6085">
        <w:rPr>
          <w:rFonts w:ascii="Times New Roman" w:hAnsi="Times New Roman" w:cs="Times New Roman"/>
          <w:b/>
          <w:bCs/>
          <w:sz w:val="28"/>
          <w:szCs w:val="28"/>
        </w:rPr>
        <w:t>Задачи исследования</w:t>
      </w:r>
      <w:r w:rsidRPr="007445FB">
        <w:rPr>
          <w:rFonts w:ascii="Times New Roman" w:hAnsi="Times New Roman" w:cs="Times New Roman"/>
          <w:sz w:val="28"/>
          <w:szCs w:val="28"/>
        </w:rPr>
        <w:t>:</w:t>
      </w:r>
    </w:p>
    <w:p w:rsidR="00E92733" w:rsidRDefault="00E92733" w:rsidP="00CF1205">
      <w:pPr>
        <w:pStyle w:val="a3"/>
        <w:numPr>
          <w:ilvl w:val="0"/>
          <w:numId w:val="85"/>
        </w:numPr>
        <w:spacing w:after="0" w:line="360" w:lineRule="auto"/>
        <w:jc w:val="both"/>
        <w:rPr>
          <w:rFonts w:ascii="Times New Roman" w:hAnsi="Times New Roman" w:cs="Times New Roman"/>
          <w:sz w:val="28"/>
          <w:szCs w:val="28"/>
        </w:rPr>
      </w:pPr>
      <w:r w:rsidRPr="005D3C19">
        <w:rPr>
          <w:rFonts w:ascii="Times New Roman" w:hAnsi="Times New Roman" w:cs="Times New Roman"/>
          <w:sz w:val="28"/>
          <w:szCs w:val="28"/>
        </w:rPr>
        <w:t>Установить теоретико-педагогические</w:t>
      </w:r>
      <w:r>
        <w:rPr>
          <w:rFonts w:ascii="Times New Roman" w:hAnsi="Times New Roman" w:cs="Times New Roman"/>
          <w:sz w:val="28"/>
          <w:szCs w:val="28"/>
        </w:rPr>
        <w:t xml:space="preserve"> предпосылки повышения</w:t>
      </w:r>
    </w:p>
    <w:p w:rsidR="00E92733" w:rsidRPr="00BE5BBD" w:rsidRDefault="00E92733" w:rsidP="00CF1205">
      <w:pPr>
        <w:spacing w:after="0" w:line="360" w:lineRule="auto"/>
        <w:jc w:val="both"/>
        <w:rPr>
          <w:rFonts w:ascii="Times New Roman" w:hAnsi="Times New Roman" w:cs="Times New Roman"/>
          <w:sz w:val="28"/>
          <w:szCs w:val="28"/>
        </w:rPr>
      </w:pPr>
      <w:r w:rsidRPr="00BE5BBD">
        <w:rPr>
          <w:rFonts w:ascii="Times New Roman" w:hAnsi="Times New Roman" w:cs="Times New Roman"/>
          <w:sz w:val="28"/>
          <w:szCs w:val="28"/>
        </w:rPr>
        <w:t xml:space="preserve">результативности </w:t>
      </w:r>
      <w:r>
        <w:rPr>
          <w:rFonts w:ascii="Times New Roman" w:hAnsi="Times New Roman" w:cs="Times New Roman"/>
          <w:sz w:val="28"/>
          <w:szCs w:val="28"/>
        </w:rPr>
        <w:t>технико-тактических действий,</w:t>
      </w:r>
      <w:r w:rsidRPr="00BE5BBD">
        <w:rPr>
          <w:rFonts w:ascii="Times New Roman" w:hAnsi="Times New Roman" w:cs="Times New Roman"/>
          <w:sz w:val="28"/>
          <w:szCs w:val="28"/>
        </w:rPr>
        <w:t xml:space="preserve"> квалифицированных таэквондистов.</w:t>
      </w:r>
    </w:p>
    <w:p w:rsidR="00E92733" w:rsidRDefault="00E92733" w:rsidP="00CF1205">
      <w:pPr>
        <w:pStyle w:val="a3"/>
        <w:numPr>
          <w:ilvl w:val="0"/>
          <w:numId w:val="85"/>
        </w:numPr>
        <w:spacing w:after="0" w:line="360" w:lineRule="auto"/>
        <w:jc w:val="both"/>
        <w:rPr>
          <w:rFonts w:ascii="Times New Roman" w:hAnsi="Times New Roman" w:cs="Times New Roman"/>
          <w:sz w:val="28"/>
          <w:szCs w:val="28"/>
        </w:rPr>
      </w:pPr>
      <w:r w:rsidRPr="005D3C19">
        <w:rPr>
          <w:rFonts w:ascii="Times New Roman" w:hAnsi="Times New Roman" w:cs="Times New Roman"/>
          <w:sz w:val="28"/>
          <w:szCs w:val="28"/>
        </w:rPr>
        <w:t>Определить взаимосвязи инд</w:t>
      </w:r>
      <w:r>
        <w:rPr>
          <w:rFonts w:ascii="Times New Roman" w:hAnsi="Times New Roman" w:cs="Times New Roman"/>
          <w:sz w:val="28"/>
          <w:szCs w:val="28"/>
        </w:rPr>
        <w:t>ивидуальных качеств и свойств с</w:t>
      </w:r>
      <w:r w:rsidR="00CF1205">
        <w:rPr>
          <w:rFonts w:ascii="Times New Roman" w:hAnsi="Times New Roman" w:cs="Times New Roman"/>
          <w:sz w:val="28"/>
          <w:szCs w:val="28"/>
        </w:rPr>
        <w:t xml:space="preserve"> показате-</w:t>
      </w:r>
    </w:p>
    <w:p w:rsidR="00E92733" w:rsidRPr="00BE5BBD" w:rsidRDefault="00E92733" w:rsidP="00CF1205">
      <w:pPr>
        <w:spacing w:after="0" w:line="360" w:lineRule="auto"/>
        <w:jc w:val="both"/>
        <w:rPr>
          <w:rFonts w:ascii="Times New Roman" w:hAnsi="Times New Roman" w:cs="Times New Roman"/>
          <w:sz w:val="28"/>
          <w:szCs w:val="28"/>
        </w:rPr>
      </w:pPr>
      <w:r w:rsidRPr="00BE5BBD">
        <w:rPr>
          <w:rFonts w:ascii="Times New Roman" w:hAnsi="Times New Roman" w:cs="Times New Roman"/>
          <w:sz w:val="28"/>
          <w:szCs w:val="28"/>
        </w:rPr>
        <w:t>лями результативности технико-тактических действий и разработать комплексы учебно-тренировочных и соревновательных заданий по повышению эффективности технико-тактических действий, квалифицированных таэквондистов использования индивидуальных своеобразий таэквондистов.</w:t>
      </w:r>
    </w:p>
    <w:p w:rsidR="00E92733" w:rsidRDefault="00E92733" w:rsidP="00CF1205">
      <w:pPr>
        <w:pStyle w:val="a3"/>
        <w:numPr>
          <w:ilvl w:val="0"/>
          <w:numId w:val="85"/>
        </w:numPr>
        <w:spacing w:after="0" w:line="360" w:lineRule="auto"/>
        <w:jc w:val="both"/>
        <w:rPr>
          <w:rFonts w:ascii="Times New Roman" w:hAnsi="Times New Roman" w:cs="Times New Roman"/>
          <w:sz w:val="28"/>
          <w:szCs w:val="28"/>
        </w:rPr>
      </w:pPr>
      <w:r w:rsidRPr="005D3C19">
        <w:rPr>
          <w:rFonts w:ascii="Times New Roman" w:hAnsi="Times New Roman" w:cs="Times New Roman"/>
          <w:sz w:val="28"/>
          <w:szCs w:val="28"/>
        </w:rPr>
        <w:t>Экспериментально обосновать пов</w:t>
      </w:r>
      <w:r>
        <w:rPr>
          <w:rFonts w:ascii="Times New Roman" w:hAnsi="Times New Roman" w:cs="Times New Roman"/>
          <w:sz w:val="28"/>
          <w:szCs w:val="28"/>
        </w:rPr>
        <w:t>ышение результативности технико</w:t>
      </w:r>
      <w:r>
        <w:rPr>
          <w:rFonts w:ascii="Times New Roman" w:hAnsi="Times New Roman" w:cs="Times New Roman"/>
          <w:sz w:val="28"/>
          <w:szCs w:val="28"/>
          <w:lang w:val="ky-KG"/>
        </w:rPr>
        <w:t xml:space="preserve"> -</w:t>
      </w:r>
    </w:p>
    <w:p w:rsidR="00E92733" w:rsidRPr="00BE5BBD" w:rsidRDefault="00E92733" w:rsidP="00CF1205">
      <w:pPr>
        <w:spacing w:after="0" w:line="360" w:lineRule="auto"/>
        <w:jc w:val="both"/>
        <w:rPr>
          <w:rFonts w:ascii="Times New Roman" w:hAnsi="Times New Roman" w:cs="Times New Roman"/>
          <w:sz w:val="28"/>
          <w:szCs w:val="28"/>
        </w:rPr>
      </w:pPr>
      <w:r w:rsidRPr="00BE5BBD">
        <w:rPr>
          <w:rFonts w:ascii="Times New Roman" w:hAnsi="Times New Roman" w:cs="Times New Roman"/>
          <w:sz w:val="28"/>
          <w:szCs w:val="28"/>
        </w:rPr>
        <w:t>тактических комплексов тренировочных и соревновательных заданий соответствующих индивидуальной ориентированности таэквондистов.</w:t>
      </w:r>
    </w:p>
    <w:p w:rsidR="00E92733" w:rsidRDefault="00E92733" w:rsidP="00CF1205">
      <w:pPr>
        <w:pStyle w:val="a3"/>
        <w:numPr>
          <w:ilvl w:val="0"/>
          <w:numId w:val="85"/>
        </w:numPr>
        <w:spacing w:after="0" w:line="360" w:lineRule="auto"/>
        <w:jc w:val="both"/>
        <w:rPr>
          <w:rFonts w:ascii="Times New Roman" w:hAnsi="Times New Roman" w:cs="Times New Roman"/>
          <w:sz w:val="28"/>
          <w:szCs w:val="28"/>
        </w:rPr>
      </w:pPr>
      <w:r w:rsidRPr="00817810">
        <w:rPr>
          <w:rFonts w:ascii="Times New Roman" w:hAnsi="Times New Roman" w:cs="Times New Roman"/>
          <w:sz w:val="28"/>
          <w:szCs w:val="28"/>
        </w:rPr>
        <w:t>Выявить уровень изменения инд</w:t>
      </w:r>
      <w:r>
        <w:rPr>
          <w:rFonts w:ascii="Times New Roman" w:hAnsi="Times New Roman" w:cs="Times New Roman"/>
          <w:sz w:val="28"/>
          <w:szCs w:val="28"/>
        </w:rPr>
        <w:t>ивидуальных качеств и свойств и</w:t>
      </w:r>
    </w:p>
    <w:p w:rsidR="00E92733" w:rsidRPr="00BE5BBD" w:rsidRDefault="00E92733" w:rsidP="00CF1205">
      <w:pPr>
        <w:spacing w:after="0" w:line="360" w:lineRule="auto"/>
        <w:jc w:val="both"/>
        <w:rPr>
          <w:rFonts w:ascii="Times New Roman" w:hAnsi="Times New Roman" w:cs="Times New Roman"/>
          <w:sz w:val="28"/>
          <w:szCs w:val="28"/>
        </w:rPr>
      </w:pPr>
      <w:r w:rsidRPr="00BE5BBD">
        <w:rPr>
          <w:rFonts w:ascii="Times New Roman" w:hAnsi="Times New Roman" w:cs="Times New Roman"/>
          <w:sz w:val="28"/>
          <w:szCs w:val="28"/>
        </w:rPr>
        <w:t>побуждающих положений (состояний) в ходе опытно-экспериментальной работы.</w:t>
      </w:r>
    </w:p>
    <w:p w:rsidR="00E92733" w:rsidRPr="00B12F4D" w:rsidRDefault="00E92733" w:rsidP="00E92733">
      <w:pPr>
        <w:spacing w:after="0" w:line="360" w:lineRule="auto"/>
        <w:ind w:firstLine="709"/>
        <w:jc w:val="both"/>
        <w:rPr>
          <w:rFonts w:ascii="Times New Roman" w:hAnsi="Times New Roman" w:cs="Times New Roman"/>
          <w:sz w:val="28"/>
          <w:szCs w:val="28"/>
        </w:rPr>
      </w:pPr>
      <w:r w:rsidRPr="007118B5">
        <w:rPr>
          <w:rFonts w:ascii="Times New Roman" w:hAnsi="Times New Roman" w:cs="Times New Roman"/>
          <w:b/>
          <w:bCs/>
          <w:sz w:val="28"/>
          <w:szCs w:val="28"/>
        </w:rPr>
        <w:t>Научная новизна</w:t>
      </w:r>
      <w:r w:rsidRPr="00B12F4D">
        <w:rPr>
          <w:rFonts w:ascii="Times New Roman" w:hAnsi="Times New Roman" w:cs="Times New Roman"/>
          <w:sz w:val="28"/>
          <w:szCs w:val="28"/>
        </w:rPr>
        <w:t xml:space="preserve"> состоит в:</w:t>
      </w:r>
    </w:p>
    <w:p w:rsidR="00E92733" w:rsidRDefault="00CD4F96"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6B7209">
        <w:rPr>
          <w:rFonts w:ascii="Times New Roman" w:hAnsi="Times New Roman" w:cs="Times New Roman"/>
          <w:sz w:val="28"/>
          <w:szCs w:val="28"/>
        </w:rPr>
        <w:t>определении наиболее значимых инд</w:t>
      </w:r>
      <w:r w:rsidR="00E92733">
        <w:rPr>
          <w:rFonts w:ascii="Times New Roman" w:hAnsi="Times New Roman" w:cs="Times New Roman"/>
          <w:sz w:val="28"/>
          <w:szCs w:val="28"/>
        </w:rPr>
        <w:t>ивидуальных качеств их свойств:</w:t>
      </w:r>
    </w:p>
    <w:p w:rsidR="00E92733" w:rsidRPr="006B7209" w:rsidRDefault="00E92733" w:rsidP="00E92733">
      <w:pPr>
        <w:spacing w:after="0" w:line="360" w:lineRule="auto"/>
        <w:ind w:left="75"/>
        <w:jc w:val="both"/>
        <w:rPr>
          <w:rFonts w:ascii="Times New Roman" w:hAnsi="Times New Roman" w:cs="Times New Roman"/>
          <w:sz w:val="28"/>
          <w:szCs w:val="28"/>
        </w:rPr>
      </w:pPr>
      <w:r w:rsidRPr="006B7209">
        <w:rPr>
          <w:rFonts w:ascii="Times New Roman" w:hAnsi="Times New Roman" w:cs="Times New Roman"/>
          <w:sz w:val="28"/>
          <w:szCs w:val="28"/>
        </w:rPr>
        <w:t>быстрота процессов мышления,</w:t>
      </w:r>
      <w:r w:rsidRPr="006B7209">
        <w:rPr>
          <w:rFonts w:ascii="Times New Roman" w:hAnsi="Times New Roman" w:cs="Times New Roman"/>
          <w:sz w:val="28"/>
          <w:szCs w:val="28"/>
          <w:lang w:val="ky-KG"/>
        </w:rPr>
        <w:t xml:space="preserve"> </w:t>
      </w:r>
      <w:r w:rsidRPr="006B7209">
        <w:rPr>
          <w:rFonts w:ascii="Times New Roman" w:hAnsi="Times New Roman" w:cs="Times New Roman"/>
          <w:sz w:val="28"/>
          <w:szCs w:val="28"/>
        </w:rPr>
        <w:t>оживленность, полезность (результативность) и беспокойность (тревожность);</w:t>
      </w:r>
    </w:p>
    <w:p w:rsidR="00E92733" w:rsidRDefault="00CD4F96"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6B7209">
        <w:rPr>
          <w:rFonts w:ascii="Times New Roman" w:hAnsi="Times New Roman" w:cs="Times New Roman"/>
          <w:sz w:val="28"/>
          <w:szCs w:val="28"/>
        </w:rPr>
        <w:t>установление взаимосвязи и взаим</w:t>
      </w:r>
      <w:r w:rsidR="00E92733">
        <w:rPr>
          <w:rFonts w:ascii="Times New Roman" w:hAnsi="Times New Roman" w:cs="Times New Roman"/>
          <w:sz w:val="28"/>
          <w:szCs w:val="28"/>
        </w:rPr>
        <w:t>ообусловленности индивидуальных</w:t>
      </w:r>
    </w:p>
    <w:p w:rsidR="00E92733" w:rsidRPr="006B7209" w:rsidRDefault="00E92733" w:rsidP="00E92733">
      <w:pPr>
        <w:spacing w:after="0" w:line="360" w:lineRule="auto"/>
        <w:ind w:left="75"/>
        <w:jc w:val="both"/>
        <w:rPr>
          <w:rFonts w:ascii="Times New Roman" w:hAnsi="Times New Roman" w:cs="Times New Roman"/>
          <w:sz w:val="28"/>
          <w:szCs w:val="28"/>
        </w:rPr>
      </w:pPr>
      <w:r w:rsidRPr="006B7209">
        <w:rPr>
          <w:rFonts w:ascii="Times New Roman" w:hAnsi="Times New Roman" w:cs="Times New Roman"/>
          <w:sz w:val="28"/>
          <w:szCs w:val="28"/>
        </w:rPr>
        <w:t>своеобразий таэквондистов с показателями результативности технико-тактических действий;</w:t>
      </w:r>
    </w:p>
    <w:p w:rsidR="00E92733" w:rsidRDefault="00CD4F96"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6B7209">
        <w:rPr>
          <w:rFonts w:ascii="Times New Roman" w:hAnsi="Times New Roman" w:cs="Times New Roman"/>
          <w:sz w:val="28"/>
          <w:szCs w:val="28"/>
        </w:rPr>
        <w:t>разработка комплекса тренировочны</w:t>
      </w:r>
      <w:r w:rsidR="00E92733">
        <w:rPr>
          <w:rFonts w:ascii="Times New Roman" w:hAnsi="Times New Roman" w:cs="Times New Roman"/>
          <w:sz w:val="28"/>
          <w:szCs w:val="28"/>
        </w:rPr>
        <w:t>х и соревновательных заданий по</w:t>
      </w:r>
    </w:p>
    <w:p w:rsidR="00E92733" w:rsidRPr="006B7209" w:rsidRDefault="00E92733" w:rsidP="00E92733">
      <w:pPr>
        <w:spacing w:after="0" w:line="360" w:lineRule="auto"/>
        <w:ind w:left="75"/>
        <w:jc w:val="both"/>
        <w:rPr>
          <w:rFonts w:ascii="Times New Roman" w:hAnsi="Times New Roman" w:cs="Times New Roman"/>
          <w:sz w:val="28"/>
          <w:szCs w:val="28"/>
        </w:rPr>
      </w:pPr>
      <w:r w:rsidRPr="006B7209">
        <w:rPr>
          <w:rFonts w:ascii="Times New Roman" w:hAnsi="Times New Roman" w:cs="Times New Roman"/>
          <w:sz w:val="28"/>
          <w:szCs w:val="28"/>
        </w:rPr>
        <w:lastRenderedPageBreak/>
        <w:t>повышению технико-тактического мастерства путём учёта индивидуально-психологических своеобразий личности тхэквондиста;</w:t>
      </w:r>
    </w:p>
    <w:p w:rsidR="00E92733" w:rsidRPr="00CD4F96" w:rsidRDefault="00CD4F96" w:rsidP="00CD4F96">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00E92733" w:rsidRPr="00CD4F96">
        <w:rPr>
          <w:rFonts w:ascii="Times New Roman" w:hAnsi="Times New Roman" w:cs="Times New Roman"/>
          <w:sz w:val="28"/>
          <w:szCs w:val="28"/>
        </w:rPr>
        <w:t>установлении положительных изменений индивидуальных качеств и</w:t>
      </w:r>
    </w:p>
    <w:p w:rsidR="00E92733" w:rsidRPr="006B7209" w:rsidRDefault="00E92733" w:rsidP="00E92733">
      <w:pPr>
        <w:spacing w:after="0" w:line="360" w:lineRule="auto"/>
        <w:ind w:left="75"/>
        <w:jc w:val="both"/>
        <w:rPr>
          <w:rFonts w:ascii="Times New Roman" w:hAnsi="Times New Roman" w:cs="Times New Roman"/>
          <w:sz w:val="28"/>
          <w:szCs w:val="28"/>
        </w:rPr>
      </w:pPr>
      <w:r w:rsidRPr="006B7209">
        <w:rPr>
          <w:rFonts w:ascii="Times New Roman" w:hAnsi="Times New Roman" w:cs="Times New Roman"/>
          <w:sz w:val="28"/>
          <w:szCs w:val="28"/>
        </w:rPr>
        <w:t>свойств, а также побуждающие своеобразии таэквондистов в учебно-тренировочной и соревновательной деятельности.</w:t>
      </w:r>
    </w:p>
    <w:p w:rsidR="00E92733" w:rsidRDefault="00E92733" w:rsidP="00E92733">
      <w:pPr>
        <w:spacing w:after="0" w:line="360" w:lineRule="auto"/>
        <w:ind w:firstLine="709"/>
        <w:jc w:val="both"/>
        <w:rPr>
          <w:rFonts w:ascii="Times New Roman" w:hAnsi="Times New Roman" w:cs="Times New Roman"/>
          <w:sz w:val="28"/>
          <w:szCs w:val="28"/>
        </w:rPr>
      </w:pPr>
      <w:r w:rsidRPr="00FD4F75">
        <w:rPr>
          <w:rFonts w:ascii="Times New Roman" w:hAnsi="Times New Roman" w:cs="Times New Roman"/>
          <w:b/>
          <w:bCs/>
          <w:sz w:val="28"/>
          <w:szCs w:val="28"/>
        </w:rPr>
        <w:t>Теоретическая значимость исследования</w:t>
      </w:r>
      <w:r w:rsidRPr="00B12F4D">
        <w:rPr>
          <w:rFonts w:ascii="Times New Roman" w:hAnsi="Times New Roman" w:cs="Times New Roman"/>
          <w:sz w:val="28"/>
          <w:szCs w:val="28"/>
        </w:rPr>
        <w:t xml:space="preserve"> заключается в том, что полученные показатели в результате осуществляющей работы значительно расширяют теорию и методику в спортивной тренировке в вопросах повышения результатов технико</w:t>
      </w:r>
      <w:r>
        <w:rPr>
          <w:rFonts w:ascii="Times New Roman" w:hAnsi="Times New Roman" w:cs="Times New Roman"/>
          <w:sz w:val="28"/>
          <w:szCs w:val="28"/>
        </w:rPr>
        <w:t>-</w:t>
      </w:r>
      <w:r w:rsidRPr="00B12F4D">
        <w:rPr>
          <w:rFonts w:ascii="Times New Roman" w:hAnsi="Times New Roman" w:cs="Times New Roman"/>
          <w:sz w:val="28"/>
          <w:szCs w:val="28"/>
        </w:rPr>
        <w:t xml:space="preserve">тактического мастерства квалифицированных </w:t>
      </w:r>
      <w:r>
        <w:rPr>
          <w:rFonts w:ascii="Times New Roman" w:hAnsi="Times New Roman" w:cs="Times New Roman"/>
          <w:sz w:val="28"/>
          <w:szCs w:val="28"/>
        </w:rPr>
        <w:t>таэквондистов</w:t>
      </w:r>
      <w:r w:rsidRPr="00B12F4D">
        <w:rPr>
          <w:rFonts w:ascii="Times New Roman" w:hAnsi="Times New Roman" w:cs="Times New Roman"/>
          <w:sz w:val="28"/>
          <w:szCs w:val="28"/>
        </w:rPr>
        <w:t>.</w:t>
      </w:r>
    </w:p>
    <w:p w:rsidR="00E92733" w:rsidRDefault="00E92733" w:rsidP="00E92733">
      <w:pPr>
        <w:spacing w:after="0" w:line="360" w:lineRule="auto"/>
        <w:ind w:firstLine="709"/>
        <w:jc w:val="both"/>
        <w:rPr>
          <w:rFonts w:ascii="Times New Roman" w:hAnsi="Times New Roman" w:cs="Times New Roman"/>
          <w:sz w:val="28"/>
          <w:szCs w:val="28"/>
        </w:rPr>
      </w:pPr>
      <w:r w:rsidRPr="00C47EF2">
        <w:rPr>
          <w:rFonts w:ascii="Times New Roman" w:hAnsi="Times New Roman" w:cs="Times New Roman"/>
          <w:b/>
          <w:bCs/>
          <w:sz w:val="28"/>
          <w:szCs w:val="28"/>
        </w:rPr>
        <w:t>Практическая значимость</w:t>
      </w:r>
      <w:r w:rsidRPr="00C47EF2">
        <w:rPr>
          <w:rFonts w:ascii="Times New Roman" w:hAnsi="Times New Roman" w:cs="Times New Roman"/>
          <w:sz w:val="28"/>
          <w:szCs w:val="28"/>
        </w:rPr>
        <w:t xml:space="preserve"> диссертационной работы заключается в выявлении соответствующих модельных характеристик индивидуальных психологических своеобрази</w:t>
      </w:r>
      <w:r>
        <w:rPr>
          <w:rFonts w:ascii="Times New Roman" w:hAnsi="Times New Roman" w:cs="Times New Roman"/>
          <w:sz w:val="28"/>
          <w:szCs w:val="28"/>
        </w:rPr>
        <w:t>й и данного времени побужд</w:t>
      </w:r>
      <w:r w:rsidRPr="00C47EF2">
        <w:rPr>
          <w:rFonts w:ascii="Times New Roman" w:hAnsi="Times New Roman" w:cs="Times New Roman"/>
          <w:sz w:val="28"/>
          <w:szCs w:val="28"/>
        </w:rPr>
        <w:t>е</w:t>
      </w:r>
      <w:r>
        <w:rPr>
          <w:rFonts w:ascii="Times New Roman" w:hAnsi="Times New Roman" w:cs="Times New Roman"/>
          <w:sz w:val="28"/>
          <w:szCs w:val="28"/>
          <w:lang w:val="ky-KG"/>
        </w:rPr>
        <w:t>ний</w:t>
      </w:r>
      <w:r w:rsidRPr="00C47EF2">
        <w:rPr>
          <w:rFonts w:ascii="Times New Roman" w:hAnsi="Times New Roman" w:cs="Times New Roman"/>
          <w:sz w:val="28"/>
          <w:szCs w:val="28"/>
        </w:rPr>
        <w:t xml:space="preserve"> квалифицированных </w:t>
      </w:r>
      <w:r>
        <w:rPr>
          <w:rFonts w:ascii="Times New Roman" w:hAnsi="Times New Roman" w:cs="Times New Roman"/>
          <w:sz w:val="28"/>
          <w:szCs w:val="28"/>
        </w:rPr>
        <w:t>таэквондистов</w:t>
      </w:r>
      <w:r w:rsidRPr="00C47EF2">
        <w:rPr>
          <w:rFonts w:ascii="Times New Roman" w:hAnsi="Times New Roman" w:cs="Times New Roman"/>
          <w:sz w:val="28"/>
          <w:szCs w:val="28"/>
        </w:rPr>
        <w:t xml:space="preserve"> на различных и в периодах спортивной тренировки (подготовки)</w:t>
      </w:r>
      <w:r>
        <w:rPr>
          <w:rFonts w:ascii="Times New Roman" w:hAnsi="Times New Roman" w:cs="Times New Roman"/>
          <w:sz w:val="28"/>
          <w:szCs w:val="28"/>
          <w:lang w:val="ky-KG"/>
        </w:rPr>
        <w:t>,</w:t>
      </w:r>
      <w:r w:rsidRPr="00C47EF2">
        <w:rPr>
          <w:rFonts w:ascii="Times New Roman" w:hAnsi="Times New Roman" w:cs="Times New Roman"/>
          <w:sz w:val="28"/>
          <w:szCs w:val="28"/>
        </w:rPr>
        <w:t xml:space="preserve"> и их взаимосвязи с показателями результативности техник</w:t>
      </w:r>
      <w:r>
        <w:rPr>
          <w:rFonts w:ascii="Times New Roman" w:hAnsi="Times New Roman" w:cs="Times New Roman"/>
          <w:sz w:val="28"/>
          <w:szCs w:val="28"/>
        </w:rPr>
        <w:t>о-</w:t>
      </w:r>
      <w:r w:rsidRPr="00C47EF2">
        <w:rPr>
          <w:rFonts w:ascii="Times New Roman" w:hAnsi="Times New Roman" w:cs="Times New Roman"/>
          <w:sz w:val="28"/>
          <w:szCs w:val="28"/>
        </w:rPr>
        <w:t>тактических действий</w:t>
      </w:r>
      <w:r>
        <w:rPr>
          <w:rFonts w:ascii="Times New Roman" w:hAnsi="Times New Roman" w:cs="Times New Roman"/>
          <w:sz w:val="28"/>
          <w:szCs w:val="28"/>
        </w:rPr>
        <w:t>;</w:t>
      </w:r>
      <w:r w:rsidRPr="00C47EF2">
        <w:rPr>
          <w:rFonts w:ascii="Times New Roman" w:hAnsi="Times New Roman" w:cs="Times New Roman"/>
          <w:sz w:val="28"/>
          <w:szCs w:val="28"/>
        </w:rPr>
        <w:t xml:space="preserve"> исследовать результативность технико-тактических действий </w:t>
      </w:r>
      <w:r>
        <w:rPr>
          <w:rFonts w:ascii="Times New Roman" w:hAnsi="Times New Roman" w:cs="Times New Roman"/>
          <w:sz w:val="28"/>
          <w:szCs w:val="28"/>
        </w:rPr>
        <w:t>таэквондистов</w:t>
      </w:r>
      <w:r w:rsidRPr="00C47EF2">
        <w:rPr>
          <w:rFonts w:ascii="Times New Roman" w:hAnsi="Times New Roman" w:cs="Times New Roman"/>
          <w:sz w:val="28"/>
          <w:szCs w:val="28"/>
        </w:rPr>
        <w:t xml:space="preserve"> в соревнованиях различного ранга и уровня</w:t>
      </w:r>
      <w:r>
        <w:rPr>
          <w:rFonts w:ascii="Times New Roman" w:hAnsi="Times New Roman" w:cs="Times New Roman"/>
          <w:sz w:val="28"/>
          <w:szCs w:val="28"/>
        </w:rPr>
        <w:t>;</w:t>
      </w:r>
      <w:r w:rsidRPr="00C47EF2">
        <w:rPr>
          <w:rFonts w:ascii="Times New Roman" w:hAnsi="Times New Roman" w:cs="Times New Roman"/>
          <w:sz w:val="28"/>
          <w:szCs w:val="28"/>
        </w:rPr>
        <w:t xml:space="preserve"> предложен обширный порядок тестов для изучения индивидуальных и побуждающих своеобразие квалифицированных </w:t>
      </w:r>
      <w:r>
        <w:rPr>
          <w:rFonts w:ascii="Times New Roman" w:hAnsi="Times New Roman" w:cs="Times New Roman"/>
          <w:sz w:val="28"/>
          <w:szCs w:val="28"/>
        </w:rPr>
        <w:t>таэквондистов</w:t>
      </w:r>
      <w:r w:rsidRPr="00C47EF2">
        <w:rPr>
          <w:rFonts w:ascii="Times New Roman" w:hAnsi="Times New Roman" w:cs="Times New Roman"/>
          <w:sz w:val="28"/>
          <w:szCs w:val="28"/>
        </w:rPr>
        <w:t xml:space="preserve"> и задач состоящих из ряда вопросов и упражнений, специально разработанных на основе учёта индивидуальных своеобрази</w:t>
      </w:r>
      <w:r>
        <w:rPr>
          <w:rFonts w:ascii="Times New Roman" w:hAnsi="Times New Roman" w:cs="Times New Roman"/>
          <w:sz w:val="28"/>
          <w:szCs w:val="28"/>
        </w:rPr>
        <w:t>й</w:t>
      </w:r>
      <w:r w:rsidRPr="00C47EF2">
        <w:rPr>
          <w:rFonts w:ascii="Times New Roman" w:hAnsi="Times New Roman" w:cs="Times New Roman"/>
          <w:sz w:val="28"/>
          <w:szCs w:val="28"/>
        </w:rPr>
        <w:t xml:space="preserve"> квалифицированных таэквондист</w:t>
      </w:r>
      <w:r>
        <w:rPr>
          <w:rFonts w:ascii="Times New Roman" w:hAnsi="Times New Roman" w:cs="Times New Roman"/>
          <w:sz w:val="28"/>
          <w:szCs w:val="28"/>
        </w:rPr>
        <w:t>ов</w:t>
      </w:r>
      <w:r w:rsidRPr="00C47EF2">
        <w:rPr>
          <w:rFonts w:ascii="Times New Roman" w:hAnsi="Times New Roman" w:cs="Times New Roman"/>
          <w:sz w:val="28"/>
          <w:szCs w:val="28"/>
        </w:rPr>
        <w:t>, совершенствование которых позволит повышению технико</w:t>
      </w:r>
      <w:r>
        <w:rPr>
          <w:rFonts w:ascii="Times New Roman" w:hAnsi="Times New Roman" w:cs="Times New Roman"/>
          <w:sz w:val="28"/>
          <w:szCs w:val="28"/>
        </w:rPr>
        <w:t>-</w:t>
      </w:r>
      <w:r w:rsidRPr="00C47EF2">
        <w:rPr>
          <w:rFonts w:ascii="Times New Roman" w:hAnsi="Times New Roman" w:cs="Times New Roman"/>
          <w:sz w:val="28"/>
          <w:szCs w:val="28"/>
        </w:rPr>
        <w:t>тактического мастерства спортсменов.</w:t>
      </w:r>
    </w:p>
    <w:p w:rsidR="00E92733" w:rsidRPr="00667C52" w:rsidRDefault="00E92733" w:rsidP="00E92733">
      <w:pPr>
        <w:spacing w:after="0" w:line="360" w:lineRule="auto"/>
        <w:ind w:firstLine="709"/>
        <w:jc w:val="both"/>
        <w:rPr>
          <w:rFonts w:ascii="Times New Roman" w:hAnsi="Times New Roman" w:cs="Times New Roman"/>
          <w:sz w:val="28"/>
          <w:szCs w:val="28"/>
        </w:rPr>
      </w:pPr>
      <w:r w:rsidRPr="00667C52">
        <w:rPr>
          <w:rFonts w:ascii="Times New Roman" w:hAnsi="Times New Roman" w:cs="Times New Roman"/>
          <w:sz w:val="28"/>
          <w:szCs w:val="28"/>
        </w:rPr>
        <w:t>Полученные результаты осуществляемой исследовательской работы использовались при подготовке ведущих спортсмен</w:t>
      </w:r>
      <w:r>
        <w:rPr>
          <w:rFonts w:ascii="Times New Roman" w:hAnsi="Times New Roman" w:cs="Times New Roman"/>
          <w:sz w:val="28"/>
          <w:szCs w:val="28"/>
        </w:rPr>
        <w:t>ов</w:t>
      </w:r>
      <w:r w:rsidRPr="00667C52">
        <w:rPr>
          <w:rFonts w:ascii="Times New Roman" w:hAnsi="Times New Roman" w:cs="Times New Roman"/>
          <w:sz w:val="28"/>
          <w:szCs w:val="28"/>
        </w:rPr>
        <w:t xml:space="preserve"> Республики по </w:t>
      </w:r>
      <w:r>
        <w:rPr>
          <w:rFonts w:ascii="Times New Roman" w:hAnsi="Times New Roman" w:cs="Times New Roman"/>
          <w:sz w:val="28"/>
          <w:szCs w:val="28"/>
        </w:rPr>
        <w:t>таэквондо к</w:t>
      </w:r>
      <w:r w:rsidRPr="00667C52">
        <w:rPr>
          <w:rFonts w:ascii="Times New Roman" w:hAnsi="Times New Roman" w:cs="Times New Roman"/>
          <w:sz w:val="28"/>
          <w:szCs w:val="28"/>
        </w:rPr>
        <w:t xml:space="preserve"> чемпион</w:t>
      </w:r>
      <w:r>
        <w:rPr>
          <w:rFonts w:ascii="Times New Roman" w:hAnsi="Times New Roman" w:cs="Times New Roman"/>
          <w:sz w:val="28"/>
          <w:szCs w:val="28"/>
        </w:rPr>
        <w:t>ату Республики, Азии и ряда М</w:t>
      </w:r>
      <w:r w:rsidRPr="00667C52">
        <w:rPr>
          <w:rFonts w:ascii="Times New Roman" w:hAnsi="Times New Roman" w:cs="Times New Roman"/>
          <w:sz w:val="28"/>
          <w:szCs w:val="28"/>
        </w:rPr>
        <w:t>еждународных соревнованиях.</w:t>
      </w:r>
    </w:p>
    <w:p w:rsidR="00E92733" w:rsidRPr="00667C52" w:rsidRDefault="00E92733" w:rsidP="00E927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w:t>
      </w:r>
      <w:r w:rsidRPr="00667C52">
        <w:rPr>
          <w:rFonts w:ascii="Times New Roman" w:hAnsi="Times New Roman" w:cs="Times New Roman"/>
          <w:sz w:val="28"/>
          <w:szCs w:val="28"/>
        </w:rPr>
        <w:t xml:space="preserve"> полученные материалы могут быть успешно использованы пр</w:t>
      </w:r>
      <w:r>
        <w:rPr>
          <w:rFonts w:ascii="Times New Roman" w:hAnsi="Times New Roman" w:cs="Times New Roman"/>
          <w:sz w:val="28"/>
          <w:szCs w:val="28"/>
        </w:rPr>
        <w:t xml:space="preserve">и </w:t>
      </w:r>
      <w:r w:rsidRPr="00667C52">
        <w:rPr>
          <w:rFonts w:ascii="Times New Roman" w:hAnsi="Times New Roman" w:cs="Times New Roman"/>
          <w:sz w:val="28"/>
          <w:szCs w:val="28"/>
        </w:rPr>
        <w:t>образовательн</w:t>
      </w:r>
      <w:r>
        <w:rPr>
          <w:rFonts w:ascii="Times New Roman" w:hAnsi="Times New Roman" w:cs="Times New Roman"/>
          <w:sz w:val="28"/>
          <w:szCs w:val="28"/>
        </w:rPr>
        <w:t>ой</w:t>
      </w:r>
      <w:r w:rsidRPr="00667C52">
        <w:rPr>
          <w:rFonts w:ascii="Times New Roman" w:hAnsi="Times New Roman" w:cs="Times New Roman"/>
          <w:sz w:val="28"/>
          <w:szCs w:val="28"/>
        </w:rPr>
        <w:t xml:space="preserve">, спортивной деятельности по углублению и расширению психолого-педагогических знаний и умений </w:t>
      </w:r>
      <w:r>
        <w:rPr>
          <w:rFonts w:ascii="Times New Roman" w:hAnsi="Times New Roman" w:cs="Times New Roman"/>
          <w:sz w:val="28"/>
          <w:szCs w:val="28"/>
        </w:rPr>
        <w:t>таэквондистов</w:t>
      </w:r>
      <w:r w:rsidRPr="00667C52">
        <w:rPr>
          <w:rFonts w:ascii="Times New Roman" w:hAnsi="Times New Roman" w:cs="Times New Roman"/>
          <w:sz w:val="28"/>
          <w:szCs w:val="28"/>
        </w:rPr>
        <w:t xml:space="preserve"> в высших </w:t>
      </w:r>
      <w:r w:rsidRPr="00667C52">
        <w:rPr>
          <w:rFonts w:ascii="Times New Roman" w:hAnsi="Times New Roman" w:cs="Times New Roman"/>
          <w:sz w:val="28"/>
          <w:szCs w:val="28"/>
        </w:rPr>
        <w:lastRenderedPageBreak/>
        <w:t>профессиональных школах, учреждениях дополнительного образования, в педагогических советах и семинар</w:t>
      </w:r>
      <w:r>
        <w:rPr>
          <w:rFonts w:ascii="Times New Roman" w:hAnsi="Times New Roman" w:cs="Times New Roman"/>
          <w:sz w:val="28"/>
          <w:szCs w:val="28"/>
        </w:rPr>
        <w:t>ах</w:t>
      </w:r>
      <w:r w:rsidRPr="00667C52">
        <w:rPr>
          <w:rFonts w:ascii="Times New Roman" w:hAnsi="Times New Roman" w:cs="Times New Roman"/>
          <w:sz w:val="28"/>
          <w:szCs w:val="28"/>
        </w:rPr>
        <w:t xml:space="preserve"> с преподавателями</w:t>
      </w:r>
      <w:r>
        <w:rPr>
          <w:rFonts w:ascii="Times New Roman" w:hAnsi="Times New Roman" w:cs="Times New Roman"/>
          <w:sz w:val="28"/>
          <w:szCs w:val="28"/>
        </w:rPr>
        <w:t>-</w:t>
      </w:r>
      <w:r w:rsidRPr="00667C52">
        <w:rPr>
          <w:rFonts w:ascii="Times New Roman" w:hAnsi="Times New Roman" w:cs="Times New Roman"/>
          <w:sz w:val="28"/>
          <w:szCs w:val="28"/>
        </w:rPr>
        <w:t>тренерами, спортивными судьями.</w:t>
      </w:r>
    </w:p>
    <w:p w:rsidR="00E92733" w:rsidRPr="00667C52" w:rsidRDefault="00E92733" w:rsidP="00E92733">
      <w:pPr>
        <w:spacing w:after="0" w:line="360" w:lineRule="auto"/>
        <w:ind w:firstLine="709"/>
        <w:jc w:val="both"/>
        <w:rPr>
          <w:rFonts w:ascii="Times New Roman" w:hAnsi="Times New Roman" w:cs="Times New Roman"/>
          <w:sz w:val="28"/>
          <w:szCs w:val="28"/>
        </w:rPr>
      </w:pPr>
      <w:r w:rsidRPr="00667C52">
        <w:rPr>
          <w:rFonts w:ascii="Times New Roman" w:hAnsi="Times New Roman" w:cs="Times New Roman"/>
          <w:b/>
          <w:bCs/>
          <w:sz w:val="28"/>
          <w:szCs w:val="28"/>
        </w:rPr>
        <w:t>Основные положения диссертации</w:t>
      </w:r>
      <w:r w:rsidRPr="00667C52">
        <w:rPr>
          <w:rFonts w:ascii="Times New Roman" w:hAnsi="Times New Roman" w:cs="Times New Roman"/>
          <w:sz w:val="28"/>
          <w:szCs w:val="28"/>
        </w:rPr>
        <w:t xml:space="preserve">, </w:t>
      </w:r>
      <w:r>
        <w:rPr>
          <w:rFonts w:ascii="Times New Roman" w:hAnsi="Times New Roman" w:cs="Times New Roman"/>
          <w:sz w:val="28"/>
          <w:szCs w:val="28"/>
        </w:rPr>
        <w:t>выносимы</w:t>
      </w:r>
      <w:r w:rsidRPr="00667C52">
        <w:rPr>
          <w:rFonts w:ascii="Times New Roman" w:hAnsi="Times New Roman" w:cs="Times New Roman"/>
          <w:sz w:val="28"/>
          <w:szCs w:val="28"/>
        </w:rPr>
        <w:t xml:space="preserve"> на защиту:</w:t>
      </w:r>
    </w:p>
    <w:p w:rsidR="00E92733" w:rsidRDefault="00E92733" w:rsidP="00E92733">
      <w:pPr>
        <w:pStyle w:val="a3"/>
        <w:numPr>
          <w:ilvl w:val="0"/>
          <w:numId w:val="86"/>
        </w:numPr>
        <w:spacing w:after="0" w:line="360" w:lineRule="auto"/>
        <w:jc w:val="both"/>
        <w:rPr>
          <w:rFonts w:ascii="Times New Roman" w:hAnsi="Times New Roman" w:cs="Times New Roman"/>
          <w:sz w:val="28"/>
          <w:szCs w:val="28"/>
        </w:rPr>
      </w:pPr>
      <w:r w:rsidRPr="007C5FB2">
        <w:rPr>
          <w:rFonts w:ascii="Times New Roman" w:hAnsi="Times New Roman" w:cs="Times New Roman"/>
          <w:sz w:val="28"/>
          <w:szCs w:val="28"/>
        </w:rPr>
        <w:t>Теоретико-</w:t>
      </w:r>
      <w:r>
        <w:rPr>
          <w:rFonts w:ascii="Times New Roman" w:hAnsi="Times New Roman" w:cs="Times New Roman"/>
          <w:sz w:val="28"/>
          <w:szCs w:val="28"/>
        </w:rPr>
        <w:t>педагогическое обоснование необходимость учета в</w:t>
      </w:r>
      <w:r w:rsidR="0056362A">
        <w:rPr>
          <w:rFonts w:ascii="Times New Roman" w:hAnsi="Times New Roman" w:cs="Times New Roman"/>
          <w:sz w:val="28"/>
          <w:szCs w:val="28"/>
          <w:lang w:val="ky-KG"/>
        </w:rPr>
        <w:t xml:space="preserve"> прцессе</w:t>
      </w:r>
    </w:p>
    <w:p w:rsidR="00E92733" w:rsidRPr="00955338" w:rsidRDefault="00E92733" w:rsidP="00E92733">
      <w:pPr>
        <w:spacing w:after="0" w:line="360" w:lineRule="auto"/>
        <w:jc w:val="both"/>
        <w:rPr>
          <w:rFonts w:ascii="Times New Roman" w:hAnsi="Times New Roman" w:cs="Times New Roman"/>
          <w:sz w:val="28"/>
          <w:szCs w:val="28"/>
        </w:rPr>
      </w:pPr>
      <w:r w:rsidRPr="00955338">
        <w:rPr>
          <w:rFonts w:ascii="Times New Roman" w:hAnsi="Times New Roman" w:cs="Times New Roman"/>
          <w:sz w:val="28"/>
          <w:szCs w:val="28"/>
        </w:rPr>
        <w:t xml:space="preserve"> повышения технико-тактического мастерства, индивидуальных своеобразий и побудительного состоян</w:t>
      </w:r>
      <w:r>
        <w:rPr>
          <w:rFonts w:ascii="Times New Roman" w:hAnsi="Times New Roman" w:cs="Times New Roman"/>
          <w:sz w:val="28"/>
          <w:szCs w:val="28"/>
        </w:rPr>
        <w:t>ия в взаимосвязи с совершенствованием</w:t>
      </w:r>
      <w:r w:rsidRPr="00955338">
        <w:rPr>
          <w:rFonts w:ascii="Times New Roman" w:hAnsi="Times New Roman" w:cs="Times New Roman"/>
          <w:sz w:val="28"/>
          <w:szCs w:val="28"/>
        </w:rPr>
        <w:t xml:space="preserve"> технико-тактической подготовленности позволяет более целенаправленно повысить уровень спортивной подготовленности таэквондистов.</w:t>
      </w:r>
    </w:p>
    <w:p w:rsidR="00E92733" w:rsidRDefault="00E92733" w:rsidP="00E92733">
      <w:pPr>
        <w:pStyle w:val="a3"/>
        <w:numPr>
          <w:ilvl w:val="0"/>
          <w:numId w:val="86"/>
        </w:numPr>
        <w:spacing w:after="0" w:line="360" w:lineRule="auto"/>
        <w:jc w:val="both"/>
        <w:rPr>
          <w:rFonts w:ascii="Times New Roman" w:hAnsi="Times New Roman" w:cs="Times New Roman"/>
          <w:sz w:val="28"/>
          <w:szCs w:val="28"/>
        </w:rPr>
      </w:pPr>
      <w:r w:rsidRPr="007C5FB2">
        <w:rPr>
          <w:rFonts w:ascii="Times New Roman" w:hAnsi="Times New Roman" w:cs="Times New Roman"/>
          <w:sz w:val="28"/>
          <w:szCs w:val="28"/>
        </w:rPr>
        <w:t>Установление наиболее значимых индивидуальных своеобразий</w:t>
      </w:r>
    </w:p>
    <w:p w:rsidR="00E92733" w:rsidRPr="00955338" w:rsidRDefault="00E92733" w:rsidP="00E92733">
      <w:pPr>
        <w:spacing w:after="0" w:line="360" w:lineRule="auto"/>
        <w:jc w:val="both"/>
        <w:rPr>
          <w:rFonts w:ascii="Times New Roman" w:hAnsi="Times New Roman" w:cs="Times New Roman"/>
          <w:sz w:val="28"/>
          <w:szCs w:val="28"/>
        </w:rPr>
      </w:pPr>
      <w:r w:rsidRPr="00955338">
        <w:rPr>
          <w:rFonts w:ascii="Times New Roman" w:hAnsi="Times New Roman" w:cs="Times New Roman"/>
          <w:sz w:val="28"/>
          <w:szCs w:val="28"/>
        </w:rPr>
        <w:t>таэквондистов создает возможность повысить уровень системной организации процесса спортивной подготовки, актуализировать моторные и психологические ресурсы таэквондистов.</w:t>
      </w:r>
    </w:p>
    <w:p w:rsidR="00E92733" w:rsidRDefault="00E92733" w:rsidP="00E92733">
      <w:pPr>
        <w:pStyle w:val="a3"/>
        <w:numPr>
          <w:ilvl w:val="0"/>
          <w:numId w:val="86"/>
        </w:numPr>
        <w:spacing w:after="0" w:line="360" w:lineRule="auto"/>
        <w:jc w:val="both"/>
        <w:rPr>
          <w:rFonts w:ascii="Times New Roman" w:hAnsi="Times New Roman" w:cs="Times New Roman"/>
          <w:sz w:val="28"/>
          <w:szCs w:val="28"/>
        </w:rPr>
      </w:pPr>
      <w:r w:rsidRPr="007C5FB2">
        <w:rPr>
          <w:rFonts w:ascii="Times New Roman" w:hAnsi="Times New Roman" w:cs="Times New Roman"/>
          <w:sz w:val="28"/>
          <w:szCs w:val="28"/>
        </w:rPr>
        <w:t>Методика повышения технико-так</w:t>
      </w:r>
      <w:r>
        <w:rPr>
          <w:rFonts w:ascii="Times New Roman" w:hAnsi="Times New Roman" w:cs="Times New Roman"/>
          <w:sz w:val="28"/>
          <w:szCs w:val="28"/>
        </w:rPr>
        <w:t>тического мастерства, на основе</w:t>
      </w:r>
    </w:p>
    <w:p w:rsidR="00E92733" w:rsidRPr="00955338" w:rsidRDefault="00E92733" w:rsidP="00E92733">
      <w:pPr>
        <w:spacing w:after="0" w:line="360" w:lineRule="auto"/>
        <w:jc w:val="both"/>
        <w:rPr>
          <w:rFonts w:ascii="Times New Roman" w:hAnsi="Times New Roman" w:cs="Times New Roman"/>
          <w:sz w:val="28"/>
          <w:szCs w:val="28"/>
        </w:rPr>
      </w:pPr>
      <w:r w:rsidRPr="00955338">
        <w:rPr>
          <w:rFonts w:ascii="Times New Roman" w:hAnsi="Times New Roman" w:cs="Times New Roman"/>
          <w:sz w:val="28"/>
          <w:szCs w:val="28"/>
        </w:rPr>
        <w:t>специально разработанных комплексов заданий по совершенствованию спортивного мастерства позволяет улучшить их выполнения и анализации, необходимых для таэквондистов психологических свойств личности спортсмена (плотность процесса мышления, оживленность, практичностью, прикладности, беспокойство).</w:t>
      </w:r>
    </w:p>
    <w:p w:rsidR="00E92733" w:rsidRPr="00955338" w:rsidRDefault="00E92733" w:rsidP="00E92733">
      <w:pPr>
        <w:pStyle w:val="a3"/>
        <w:numPr>
          <w:ilvl w:val="0"/>
          <w:numId w:val="86"/>
        </w:numPr>
        <w:spacing w:after="0" w:line="360" w:lineRule="auto"/>
        <w:jc w:val="both"/>
        <w:rPr>
          <w:rFonts w:ascii="Times New Roman" w:hAnsi="Times New Roman" w:cs="Times New Roman"/>
          <w:sz w:val="28"/>
          <w:szCs w:val="28"/>
        </w:rPr>
      </w:pPr>
      <w:r w:rsidRPr="007C5FB2">
        <w:rPr>
          <w:rFonts w:ascii="Times New Roman" w:hAnsi="Times New Roman" w:cs="Times New Roman"/>
          <w:sz w:val="28"/>
          <w:szCs w:val="28"/>
        </w:rPr>
        <w:t>Изучение изменений ин</w:t>
      </w:r>
      <w:r>
        <w:rPr>
          <w:rFonts w:ascii="Times New Roman" w:hAnsi="Times New Roman" w:cs="Times New Roman"/>
          <w:sz w:val="28"/>
          <w:szCs w:val="28"/>
        </w:rPr>
        <w:t>дивидуальных свойств и качеств,</w:t>
      </w:r>
    </w:p>
    <w:p w:rsidR="00E92733" w:rsidRPr="00955338" w:rsidRDefault="00E92733" w:rsidP="00E92733">
      <w:pPr>
        <w:spacing w:after="0" w:line="360" w:lineRule="auto"/>
        <w:jc w:val="both"/>
        <w:rPr>
          <w:rFonts w:ascii="Times New Roman" w:hAnsi="Times New Roman" w:cs="Times New Roman"/>
          <w:sz w:val="28"/>
          <w:szCs w:val="28"/>
        </w:rPr>
      </w:pPr>
      <w:r w:rsidRPr="00955338">
        <w:rPr>
          <w:rFonts w:ascii="Times New Roman" w:hAnsi="Times New Roman" w:cs="Times New Roman"/>
          <w:sz w:val="28"/>
          <w:szCs w:val="28"/>
        </w:rPr>
        <w:t>побудительных возможностей позволяет обеспечить осуществление более грамотного контроля за учебно-тренировочным процессом и соревновательной деятельности таэквондистов.</w:t>
      </w:r>
    </w:p>
    <w:p w:rsidR="00FD0FA3" w:rsidRDefault="00E92733" w:rsidP="00FD0FA3">
      <w:pPr>
        <w:spacing w:after="0" w:line="360" w:lineRule="auto"/>
        <w:ind w:firstLine="709"/>
        <w:jc w:val="both"/>
        <w:rPr>
          <w:rFonts w:ascii="Times New Roman" w:hAnsi="Times New Roman" w:cs="Times New Roman"/>
          <w:sz w:val="28"/>
          <w:szCs w:val="28"/>
        </w:rPr>
      </w:pPr>
      <w:r w:rsidRPr="00CC22E4">
        <w:rPr>
          <w:rFonts w:ascii="Times New Roman" w:hAnsi="Times New Roman" w:cs="Times New Roman"/>
          <w:sz w:val="28"/>
          <w:szCs w:val="28"/>
        </w:rPr>
        <w:t>О</w:t>
      </w:r>
      <w:r>
        <w:rPr>
          <w:rFonts w:ascii="Times New Roman" w:hAnsi="Times New Roman" w:cs="Times New Roman"/>
          <w:b/>
          <w:bCs/>
          <w:sz w:val="28"/>
          <w:szCs w:val="28"/>
        </w:rPr>
        <w:t>боснованность</w:t>
      </w:r>
      <w:r w:rsidRPr="00CC22E4">
        <w:rPr>
          <w:rFonts w:ascii="Times New Roman" w:hAnsi="Times New Roman" w:cs="Times New Roman"/>
          <w:b/>
          <w:bCs/>
          <w:sz w:val="28"/>
          <w:szCs w:val="28"/>
        </w:rPr>
        <w:t xml:space="preserve"> теоретико-педагогических обобщений</w:t>
      </w:r>
      <w:r w:rsidRPr="00CC22E4">
        <w:rPr>
          <w:rFonts w:ascii="Times New Roman" w:hAnsi="Times New Roman" w:cs="Times New Roman"/>
          <w:sz w:val="28"/>
          <w:szCs w:val="28"/>
        </w:rPr>
        <w:t xml:space="preserve"> исследования обусловлены: </w:t>
      </w:r>
    </w:p>
    <w:p w:rsidR="00FD0FA3" w:rsidRPr="00FD0FA3" w:rsidRDefault="00FD0FA3" w:rsidP="00FD0FA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0FA3">
        <w:rPr>
          <w:rFonts w:ascii="Times New Roman" w:hAnsi="Times New Roman" w:cs="Times New Roman"/>
          <w:sz w:val="28"/>
          <w:szCs w:val="28"/>
          <w:lang w:val="ky-KG"/>
        </w:rPr>
        <w:t xml:space="preserve">  </w:t>
      </w:r>
      <w:r w:rsidR="00E92733" w:rsidRPr="00FD0FA3">
        <w:rPr>
          <w:rFonts w:ascii="Times New Roman" w:hAnsi="Times New Roman" w:cs="Times New Roman"/>
          <w:sz w:val="28"/>
          <w:szCs w:val="28"/>
        </w:rPr>
        <w:t>приобретением большой популя</w:t>
      </w:r>
      <w:r w:rsidRPr="00FD0FA3">
        <w:rPr>
          <w:rFonts w:ascii="Times New Roman" w:hAnsi="Times New Roman" w:cs="Times New Roman"/>
          <w:sz w:val="28"/>
          <w:szCs w:val="28"/>
        </w:rPr>
        <w:t>рности таэквондо среди учащихся</w:t>
      </w:r>
    </w:p>
    <w:p w:rsidR="00E92733" w:rsidRPr="00FD0FA3" w:rsidRDefault="00E92733" w:rsidP="00FD0FA3">
      <w:pPr>
        <w:spacing w:after="0" w:line="360" w:lineRule="auto"/>
        <w:ind w:left="75"/>
        <w:jc w:val="both"/>
        <w:rPr>
          <w:rFonts w:ascii="Times New Roman" w:hAnsi="Times New Roman" w:cs="Times New Roman"/>
          <w:sz w:val="28"/>
          <w:szCs w:val="28"/>
        </w:rPr>
      </w:pPr>
      <w:r w:rsidRPr="00FD0FA3">
        <w:rPr>
          <w:rFonts w:ascii="Times New Roman" w:hAnsi="Times New Roman" w:cs="Times New Roman"/>
          <w:sz w:val="28"/>
          <w:szCs w:val="28"/>
        </w:rPr>
        <w:t>молодёжи, как Олимпийского вида спорта;</w:t>
      </w:r>
    </w:p>
    <w:p w:rsidR="00FD0FA3" w:rsidRPr="00FD0FA3" w:rsidRDefault="00FD0FA3" w:rsidP="00FD0FA3">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FD0FA3">
        <w:rPr>
          <w:rFonts w:ascii="Times New Roman" w:hAnsi="Times New Roman" w:cs="Times New Roman"/>
          <w:sz w:val="28"/>
          <w:szCs w:val="28"/>
        </w:rPr>
        <w:t xml:space="preserve">приоритетностью решения данной </w:t>
      </w:r>
      <w:r w:rsidRPr="00FD0FA3">
        <w:rPr>
          <w:rFonts w:ascii="Times New Roman" w:hAnsi="Times New Roman" w:cs="Times New Roman"/>
          <w:sz w:val="28"/>
          <w:szCs w:val="28"/>
        </w:rPr>
        <w:t>проблемы в современных условиях</w:t>
      </w:r>
    </w:p>
    <w:p w:rsidR="00E92733" w:rsidRPr="00FD0FA3" w:rsidRDefault="00E92733" w:rsidP="00FD0FA3">
      <w:pPr>
        <w:spacing w:after="0" w:line="360" w:lineRule="auto"/>
        <w:ind w:left="75"/>
        <w:jc w:val="both"/>
        <w:rPr>
          <w:rFonts w:ascii="Times New Roman" w:hAnsi="Times New Roman" w:cs="Times New Roman"/>
          <w:sz w:val="28"/>
          <w:szCs w:val="28"/>
        </w:rPr>
      </w:pPr>
      <w:r w:rsidRPr="00FD0FA3">
        <w:rPr>
          <w:rFonts w:ascii="Times New Roman" w:hAnsi="Times New Roman" w:cs="Times New Roman"/>
          <w:sz w:val="28"/>
          <w:szCs w:val="28"/>
        </w:rPr>
        <w:t>развития и становления таэквондо;</w:t>
      </w:r>
    </w:p>
    <w:p w:rsidR="00E92733" w:rsidRPr="00FD0FA3" w:rsidRDefault="00FD0FA3" w:rsidP="00FD0FA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FD0FA3">
        <w:rPr>
          <w:rFonts w:ascii="Times New Roman" w:hAnsi="Times New Roman" w:cs="Times New Roman"/>
          <w:sz w:val="28"/>
          <w:szCs w:val="28"/>
          <w:lang w:val="ky-KG"/>
        </w:rPr>
        <w:t xml:space="preserve"> </w:t>
      </w:r>
      <w:r w:rsidR="00E92733" w:rsidRPr="00FD0FA3">
        <w:rPr>
          <w:rFonts w:ascii="Times New Roman" w:hAnsi="Times New Roman" w:cs="Times New Roman"/>
          <w:sz w:val="28"/>
          <w:szCs w:val="28"/>
        </w:rPr>
        <w:t>большой востребованностью результатов изыскания;</w:t>
      </w:r>
    </w:p>
    <w:p w:rsidR="00FD0FA3" w:rsidRDefault="00FD0FA3" w:rsidP="00FD0FA3">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lastRenderedPageBreak/>
        <w:t xml:space="preserve">   - </w:t>
      </w:r>
      <w:r w:rsidR="00E92733" w:rsidRPr="00955338">
        <w:rPr>
          <w:rFonts w:ascii="Times New Roman" w:hAnsi="Times New Roman" w:cs="Times New Roman"/>
          <w:sz w:val="28"/>
          <w:szCs w:val="28"/>
        </w:rPr>
        <w:t>крайне недостаточной разр</w:t>
      </w:r>
      <w:r>
        <w:rPr>
          <w:rFonts w:ascii="Times New Roman" w:hAnsi="Times New Roman" w:cs="Times New Roman"/>
          <w:sz w:val="28"/>
          <w:szCs w:val="28"/>
        </w:rPr>
        <w:t>аботанностью проблемы повышения</w:t>
      </w:r>
    </w:p>
    <w:p w:rsidR="00E92733" w:rsidRPr="00FD0FA3" w:rsidRDefault="00E92733" w:rsidP="00FD0FA3">
      <w:pPr>
        <w:spacing w:after="0" w:line="360" w:lineRule="auto"/>
        <w:ind w:left="75"/>
        <w:jc w:val="both"/>
        <w:rPr>
          <w:rFonts w:ascii="Times New Roman" w:hAnsi="Times New Roman" w:cs="Times New Roman"/>
          <w:sz w:val="28"/>
          <w:szCs w:val="28"/>
        </w:rPr>
      </w:pPr>
      <w:r w:rsidRPr="00FD0FA3">
        <w:rPr>
          <w:rFonts w:ascii="Times New Roman" w:hAnsi="Times New Roman" w:cs="Times New Roman"/>
          <w:sz w:val="28"/>
          <w:szCs w:val="28"/>
        </w:rPr>
        <w:t>эффективности технико-тактической подготовки таэквондистов путём учёта их индивидуально-психологических своеобразий;</w:t>
      </w:r>
    </w:p>
    <w:p w:rsidR="00FD0FA3" w:rsidRPr="00CD4F96" w:rsidRDefault="00CD4F96" w:rsidP="00CD4F96">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00E92733" w:rsidRPr="00CD4F96">
        <w:rPr>
          <w:rFonts w:ascii="Times New Roman" w:hAnsi="Times New Roman" w:cs="Times New Roman"/>
          <w:sz w:val="28"/>
          <w:szCs w:val="28"/>
        </w:rPr>
        <w:t>научно-педагогической и тео</w:t>
      </w:r>
      <w:r w:rsidR="00FD0FA3" w:rsidRPr="00CD4F96">
        <w:rPr>
          <w:rFonts w:ascii="Times New Roman" w:hAnsi="Times New Roman" w:cs="Times New Roman"/>
          <w:sz w:val="28"/>
          <w:szCs w:val="28"/>
        </w:rPr>
        <w:t>ретико-методологической основой</w:t>
      </w:r>
    </w:p>
    <w:p w:rsidR="00E92733" w:rsidRPr="00FD0FA3" w:rsidRDefault="00E92733" w:rsidP="00FD0FA3">
      <w:pPr>
        <w:spacing w:after="0" w:line="360" w:lineRule="auto"/>
        <w:ind w:left="75"/>
        <w:jc w:val="both"/>
        <w:rPr>
          <w:rFonts w:ascii="Times New Roman" w:hAnsi="Times New Roman" w:cs="Times New Roman"/>
          <w:sz w:val="28"/>
          <w:szCs w:val="28"/>
        </w:rPr>
      </w:pPr>
      <w:r w:rsidRPr="00FD0FA3">
        <w:rPr>
          <w:rFonts w:ascii="Times New Roman" w:hAnsi="Times New Roman" w:cs="Times New Roman"/>
          <w:sz w:val="28"/>
          <w:szCs w:val="28"/>
        </w:rPr>
        <w:t>осуществленного изыскания.</w:t>
      </w:r>
    </w:p>
    <w:p w:rsidR="00E92733" w:rsidRPr="00CC22E4" w:rsidRDefault="00E92733" w:rsidP="00E92733">
      <w:pPr>
        <w:spacing w:after="0" w:line="360" w:lineRule="auto"/>
        <w:ind w:firstLine="709"/>
        <w:jc w:val="both"/>
        <w:rPr>
          <w:rFonts w:ascii="Times New Roman" w:hAnsi="Times New Roman" w:cs="Times New Roman"/>
          <w:sz w:val="28"/>
          <w:szCs w:val="28"/>
        </w:rPr>
      </w:pPr>
      <w:r w:rsidRPr="00CC22E4">
        <w:rPr>
          <w:rFonts w:ascii="Times New Roman" w:hAnsi="Times New Roman" w:cs="Times New Roman"/>
          <w:b/>
          <w:bCs/>
          <w:sz w:val="28"/>
          <w:szCs w:val="28"/>
        </w:rPr>
        <w:t>Достоверность</w:t>
      </w:r>
      <w:r w:rsidRPr="00CC22E4">
        <w:rPr>
          <w:rFonts w:ascii="Times New Roman" w:hAnsi="Times New Roman" w:cs="Times New Roman"/>
          <w:sz w:val="28"/>
          <w:szCs w:val="28"/>
        </w:rPr>
        <w:t xml:space="preserve"> полученных результатов исследования обеспечивается:</w:t>
      </w:r>
    </w:p>
    <w:p w:rsidR="00FD0FA3" w:rsidRPr="00CD4F96" w:rsidRDefault="00CD4F96" w:rsidP="00CD4F9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00E92733" w:rsidRPr="00CD4F96">
        <w:rPr>
          <w:rFonts w:ascii="Times New Roman" w:hAnsi="Times New Roman" w:cs="Times New Roman"/>
          <w:sz w:val="28"/>
          <w:szCs w:val="28"/>
        </w:rPr>
        <w:t>осуществлением исследования с применение</w:t>
      </w:r>
      <w:r w:rsidR="00FD0FA3" w:rsidRPr="00CD4F96">
        <w:rPr>
          <w:rFonts w:ascii="Times New Roman" w:hAnsi="Times New Roman" w:cs="Times New Roman"/>
          <w:sz w:val="28"/>
          <w:szCs w:val="28"/>
        </w:rPr>
        <w:t>м системно структурного</w:t>
      </w:r>
    </w:p>
    <w:p w:rsidR="00E92733" w:rsidRPr="00FD0FA3" w:rsidRDefault="00E92733" w:rsidP="00FD0FA3">
      <w:pPr>
        <w:spacing w:after="0" w:line="360" w:lineRule="auto"/>
        <w:ind w:left="75"/>
        <w:jc w:val="both"/>
        <w:rPr>
          <w:rFonts w:ascii="Times New Roman" w:hAnsi="Times New Roman" w:cs="Times New Roman"/>
          <w:sz w:val="28"/>
          <w:szCs w:val="28"/>
        </w:rPr>
      </w:pPr>
      <w:r w:rsidRPr="00FD0FA3">
        <w:rPr>
          <w:rFonts w:ascii="Times New Roman" w:hAnsi="Times New Roman" w:cs="Times New Roman"/>
          <w:sz w:val="28"/>
          <w:szCs w:val="28"/>
        </w:rPr>
        <w:t>подхода для изучения физкультурно-спортивных, психолого-педагогических явлений, их теоретико-методологические, психолого-педагогическим и опытно-экспериментальным обоснованием с использованием современных методов научного анализа и обобщений и статической обработкой подготовленных и количественных показателей:</w:t>
      </w:r>
    </w:p>
    <w:p w:rsidR="00E92733" w:rsidRPr="001238EE" w:rsidRDefault="001238EE" w:rsidP="001238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1238EE">
        <w:rPr>
          <w:rFonts w:ascii="Times New Roman" w:hAnsi="Times New Roman" w:cs="Times New Roman"/>
          <w:sz w:val="28"/>
          <w:szCs w:val="28"/>
          <w:lang w:val="ky-KG"/>
        </w:rPr>
        <w:t xml:space="preserve"> </w:t>
      </w:r>
      <w:r w:rsidR="00CD4F96" w:rsidRPr="001238EE">
        <w:rPr>
          <w:rFonts w:ascii="Times New Roman" w:hAnsi="Times New Roman" w:cs="Times New Roman"/>
          <w:sz w:val="28"/>
          <w:szCs w:val="28"/>
          <w:lang w:val="ky-KG"/>
        </w:rPr>
        <w:t xml:space="preserve">- </w:t>
      </w:r>
      <w:r w:rsidR="00E92733" w:rsidRPr="001238EE">
        <w:rPr>
          <w:rFonts w:ascii="Times New Roman" w:hAnsi="Times New Roman" w:cs="Times New Roman"/>
          <w:sz w:val="28"/>
          <w:szCs w:val="28"/>
        </w:rPr>
        <w:t>репрезентативностью объема выборки;</w:t>
      </w:r>
    </w:p>
    <w:p w:rsidR="00E92733" w:rsidRPr="00955338" w:rsidRDefault="00CD4F96"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 </w:t>
      </w:r>
      <w:r w:rsidR="00E92733" w:rsidRPr="00955338">
        <w:rPr>
          <w:rFonts w:ascii="Times New Roman" w:hAnsi="Times New Roman" w:cs="Times New Roman"/>
          <w:sz w:val="28"/>
          <w:szCs w:val="28"/>
        </w:rPr>
        <w:t>объективностью полученных результатов исследования.</w:t>
      </w:r>
    </w:p>
    <w:p w:rsidR="00E92733" w:rsidRPr="0020345D" w:rsidRDefault="00E92733" w:rsidP="00E92733">
      <w:pPr>
        <w:spacing w:after="0" w:line="360" w:lineRule="auto"/>
        <w:ind w:firstLine="709"/>
        <w:jc w:val="both"/>
        <w:rPr>
          <w:rFonts w:ascii="Times New Roman" w:hAnsi="Times New Roman" w:cs="Times New Roman"/>
          <w:sz w:val="28"/>
          <w:szCs w:val="28"/>
        </w:rPr>
      </w:pPr>
      <w:r w:rsidRPr="0020345D">
        <w:rPr>
          <w:rFonts w:ascii="Times New Roman" w:hAnsi="Times New Roman" w:cs="Times New Roman"/>
          <w:b/>
          <w:bCs/>
          <w:sz w:val="28"/>
          <w:szCs w:val="28"/>
        </w:rPr>
        <w:t>Личные вклад автора</w:t>
      </w:r>
      <w:r w:rsidRPr="0020345D">
        <w:rPr>
          <w:rFonts w:ascii="Times New Roman" w:hAnsi="Times New Roman" w:cs="Times New Roman"/>
          <w:sz w:val="28"/>
          <w:szCs w:val="28"/>
        </w:rPr>
        <w:t xml:space="preserve"> диссертации заключается в:</w:t>
      </w:r>
    </w:p>
    <w:p w:rsidR="00E92733" w:rsidRPr="00E92733" w:rsidRDefault="00CD4F96" w:rsidP="007E1C28">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1238EE">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00E92733" w:rsidRPr="00CD4F96">
        <w:rPr>
          <w:rFonts w:ascii="Times New Roman" w:hAnsi="Times New Roman" w:cs="Times New Roman"/>
          <w:sz w:val="28"/>
          <w:szCs w:val="28"/>
        </w:rPr>
        <w:t>теоретико-педагогическом обосновании актуальности</w:t>
      </w:r>
      <w:r w:rsidR="007E1C28">
        <w:rPr>
          <w:rFonts w:ascii="Times New Roman" w:hAnsi="Times New Roman" w:cs="Times New Roman"/>
          <w:sz w:val="28"/>
          <w:szCs w:val="28"/>
          <w:lang w:val="ky-KG"/>
        </w:rPr>
        <w:t xml:space="preserve"> </w:t>
      </w:r>
      <w:r w:rsidR="00E92733" w:rsidRPr="00E92733">
        <w:rPr>
          <w:rFonts w:ascii="Times New Roman" w:hAnsi="Times New Roman" w:cs="Times New Roman"/>
          <w:sz w:val="28"/>
          <w:szCs w:val="28"/>
        </w:rPr>
        <w:t>изучаемой темы диссертационного исследования;</w:t>
      </w:r>
    </w:p>
    <w:p w:rsidR="00CD4F96" w:rsidRPr="00CD4F96" w:rsidRDefault="001238EE" w:rsidP="00CD4F96">
      <w:pPr>
        <w:pStyle w:val="a3"/>
        <w:spacing w:after="0" w:line="360" w:lineRule="auto"/>
        <w:ind w:left="43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CD4F96" w:rsidRPr="00CD4F96">
        <w:rPr>
          <w:rFonts w:ascii="Times New Roman" w:hAnsi="Times New Roman" w:cs="Times New Roman"/>
          <w:sz w:val="28"/>
          <w:szCs w:val="28"/>
          <w:lang w:val="ky-KG"/>
        </w:rPr>
        <w:t xml:space="preserve">- </w:t>
      </w:r>
      <w:r w:rsidR="00E92733" w:rsidRPr="00CD4F96">
        <w:rPr>
          <w:rFonts w:ascii="Times New Roman" w:hAnsi="Times New Roman" w:cs="Times New Roman"/>
          <w:sz w:val="28"/>
          <w:szCs w:val="28"/>
        </w:rPr>
        <w:t>исследовании теоретико-педагогических</w:t>
      </w:r>
      <w:r w:rsidR="00CD4F96" w:rsidRPr="00CD4F96">
        <w:rPr>
          <w:rFonts w:ascii="Times New Roman" w:hAnsi="Times New Roman" w:cs="Times New Roman"/>
          <w:sz w:val="28"/>
          <w:szCs w:val="28"/>
        </w:rPr>
        <w:t xml:space="preserve"> сторон интегральной</w:t>
      </w:r>
    </w:p>
    <w:p w:rsidR="00E92733" w:rsidRPr="00CD4F96" w:rsidRDefault="00CD4F96" w:rsidP="00CD4F96">
      <w:pPr>
        <w:spacing w:after="0" w:line="360" w:lineRule="auto"/>
        <w:jc w:val="both"/>
        <w:rPr>
          <w:rFonts w:ascii="Times New Roman" w:hAnsi="Times New Roman" w:cs="Times New Roman"/>
          <w:sz w:val="28"/>
          <w:szCs w:val="28"/>
        </w:rPr>
      </w:pPr>
      <w:r w:rsidRPr="00CD4F96">
        <w:rPr>
          <w:rFonts w:ascii="Times New Roman" w:hAnsi="Times New Roman" w:cs="Times New Roman"/>
          <w:sz w:val="28"/>
          <w:szCs w:val="28"/>
          <w:lang w:val="ky-KG"/>
        </w:rPr>
        <w:t>п</w:t>
      </w:r>
      <w:r w:rsidR="00FD0FA3" w:rsidRPr="00CD4F96">
        <w:rPr>
          <w:rFonts w:ascii="Times New Roman" w:hAnsi="Times New Roman" w:cs="Times New Roman"/>
          <w:sz w:val="28"/>
          <w:szCs w:val="28"/>
        </w:rPr>
        <w:t>одготовки</w:t>
      </w:r>
      <w:r w:rsidRPr="00CD4F96">
        <w:rPr>
          <w:rFonts w:ascii="Times New Roman" w:hAnsi="Times New Roman" w:cs="Times New Roman"/>
          <w:sz w:val="28"/>
          <w:szCs w:val="28"/>
          <w:lang w:val="ky-KG"/>
        </w:rPr>
        <w:t xml:space="preserve"> </w:t>
      </w:r>
      <w:r w:rsidR="00E92733" w:rsidRPr="00CD4F96">
        <w:rPr>
          <w:rFonts w:ascii="Times New Roman" w:hAnsi="Times New Roman" w:cs="Times New Roman"/>
          <w:sz w:val="28"/>
          <w:szCs w:val="28"/>
        </w:rPr>
        <w:t>в таэквондо, осуществлен анализ, обобщение и интегрировании научной методической литературы по проблемам: физической, технико-тактической и психологической подготовки в таэквондо, а также в отражении своеобразия спортивной деятельности спортсменов;</w:t>
      </w:r>
    </w:p>
    <w:p w:rsidR="00FD0FA3" w:rsidRPr="001238EE" w:rsidRDefault="001238EE" w:rsidP="001238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CD4F96" w:rsidRPr="001238EE">
        <w:rPr>
          <w:rFonts w:ascii="Times New Roman" w:hAnsi="Times New Roman" w:cs="Times New Roman"/>
          <w:sz w:val="28"/>
          <w:szCs w:val="28"/>
          <w:lang w:val="ky-KG"/>
        </w:rPr>
        <w:t xml:space="preserve">  - </w:t>
      </w:r>
      <w:r w:rsidR="00E92733" w:rsidRPr="001238EE">
        <w:rPr>
          <w:rFonts w:ascii="Times New Roman" w:hAnsi="Times New Roman" w:cs="Times New Roman"/>
          <w:sz w:val="28"/>
          <w:szCs w:val="28"/>
        </w:rPr>
        <w:t xml:space="preserve">разработка психолого-педагогических </w:t>
      </w:r>
      <w:r w:rsidR="00FD0FA3" w:rsidRPr="001238EE">
        <w:rPr>
          <w:rFonts w:ascii="Times New Roman" w:hAnsi="Times New Roman" w:cs="Times New Roman"/>
          <w:sz w:val="28"/>
          <w:szCs w:val="28"/>
        </w:rPr>
        <w:t>тестов, раскрытие их сущности и</w:t>
      </w:r>
    </w:p>
    <w:p w:rsidR="00E92733" w:rsidRPr="00CD4F96" w:rsidRDefault="00E92733" w:rsidP="00FD0FA3">
      <w:pPr>
        <w:spacing w:after="0" w:line="360" w:lineRule="auto"/>
        <w:ind w:left="75"/>
        <w:jc w:val="both"/>
        <w:rPr>
          <w:rFonts w:ascii="Times New Roman" w:hAnsi="Times New Roman" w:cs="Times New Roman"/>
          <w:sz w:val="28"/>
          <w:szCs w:val="28"/>
        </w:rPr>
      </w:pPr>
      <w:r w:rsidRPr="00CD4F96">
        <w:rPr>
          <w:rFonts w:ascii="Times New Roman" w:hAnsi="Times New Roman" w:cs="Times New Roman"/>
          <w:sz w:val="28"/>
          <w:szCs w:val="28"/>
        </w:rPr>
        <w:t>ориентированности;</w:t>
      </w:r>
    </w:p>
    <w:p w:rsidR="00CD4F96" w:rsidRPr="00CD4F96" w:rsidRDefault="00CD4F96" w:rsidP="00CD4F96">
      <w:pPr>
        <w:pStyle w:val="a3"/>
        <w:spacing w:after="0" w:line="360" w:lineRule="auto"/>
        <w:ind w:left="435"/>
        <w:jc w:val="both"/>
        <w:rPr>
          <w:rFonts w:ascii="Times New Roman" w:hAnsi="Times New Roman" w:cs="Times New Roman"/>
          <w:sz w:val="28"/>
          <w:szCs w:val="28"/>
        </w:rPr>
      </w:pPr>
      <w:r w:rsidRPr="00CD4F96">
        <w:rPr>
          <w:rFonts w:ascii="Times New Roman" w:hAnsi="Times New Roman" w:cs="Times New Roman"/>
          <w:sz w:val="28"/>
          <w:szCs w:val="28"/>
          <w:lang w:val="ky-KG"/>
        </w:rPr>
        <w:t xml:space="preserve">  - </w:t>
      </w:r>
      <w:r w:rsidR="00E92733" w:rsidRPr="00CD4F96">
        <w:rPr>
          <w:rFonts w:ascii="Times New Roman" w:hAnsi="Times New Roman" w:cs="Times New Roman"/>
          <w:sz w:val="28"/>
          <w:szCs w:val="28"/>
        </w:rPr>
        <w:t>осуществлении опытно-экспериментальной работы по выя</w:t>
      </w:r>
      <w:r w:rsidRPr="00CD4F96">
        <w:rPr>
          <w:rFonts w:ascii="Times New Roman" w:hAnsi="Times New Roman" w:cs="Times New Roman"/>
          <w:sz w:val="28"/>
          <w:szCs w:val="28"/>
        </w:rPr>
        <w:t>влению</w:t>
      </w:r>
    </w:p>
    <w:p w:rsidR="00E92733" w:rsidRPr="00FD0FA3" w:rsidRDefault="00CD4F96" w:rsidP="00CD4F96">
      <w:pPr>
        <w:spacing w:after="0" w:line="360" w:lineRule="auto"/>
        <w:jc w:val="both"/>
        <w:rPr>
          <w:rFonts w:ascii="Times New Roman" w:hAnsi="Times New Roman" w:cs="Times New Roman"/>
          <w:sz w:val="28"/>
          <w:szCs w:val="28"/>
        </w:rPr>
      </w:pPr>
      <w:r w:rsidRPr="00CD4F96">
        <w:rPr>
          <w:rFonts w:ascii="Times New Roman" w:hAnsi="Times New Roman" w:cs="Times New Roman"/>
          <w:sz w:val="28"/>
          <w:szCs w:val="28"/>
          <w:lang w:val="ky-KG"/>
        </w:rPr>
        <w:t>в</w:t>
      </w:r>
      <w:r w:rsidR="00FD0FA3" w:rsidRPr="00CD4F96">
        <w:rPr>
          <w:rFonts w:ascii="Times New Roman" w:hAnsi="Times New Roman" w:cs="Times New Roman"/>
          <w:sz w:val="28"/>
          <w:szCs w:val="28"/>
        </w:rPr>
        <w:t>лияния</w:t>
      </w:r>
      <w:r w:rsidRPr="00CD4F96">
        <w:rPr>
          <w:rFonts w:ascii="Times New Roman" w:hAnsi="Times New Roman" w:cs="Times New Roman"/>
          <w:sz w:val="28"/>
          <w:szCs w:val="28"/>
          <w:lang w:val="ky-KG"/>
        </w:rPr>
        <w:t xml:space="preserve"> </w:t>
      </w:r>
      <w:r w:rsidR="00E92733" w:rsidRPr="00CD4F96">
        <w:rPr>
          <w:rFonts w:ascii="Times New Roman" w:hAnsi="Times New Roman" w:cs="Times New Roman"/>
          <w:sz w:val="28"/>
          <w:szCs w:val="28"/>
        </w:rPr>
        <w:t xml:space="preserve">компонентов технико-тактических заданий, разработанных и предложенных с учетом индивидуально-психологических своеобразий личности тхэквондиста, на повышение результативности технико-тактического </w:t>
      </w:r>
      <w:r w:rsidR="00E92733" w:rsidRPr="00FD0FA3">
        <w:rPr>
          <w:rFonts w:ascii="Times New Roman" w:hAnsi="Times New Roman" w:cs="Times New Roman"/>
          <w:sz w:val="28"/>
          <w:szCs w:val="28"/>
        </w:rPr>
        <w:t>мастерства спортсмена, экспериментально обосновывается эффективность предложенного комплекса совершенствование технико-</w:t>
      </w:r>
      <w:r w:rsidR="00E92733" w:rsidRPr="00FD0FA3">
        <w:rPr>
          <w:rFonts w:ascii="Times New Roman" w:hAnsi="Times New Roman" w:cs="Times New Roman"/>
          <w:sz w:val="28"/>
          <w:szCs w:val="28"/>
        </w:rPr>
        <w:lastRenderedPageBreak/>
        <w:t>тактических действий на основе учёта индивидуальных своеобразий таэквондистов в учебно-тренировочных условиях и соревновательной деятельности;</w:t>
      </w:r>
    </w:p>
    <w:p w:rsidR="00E92733" w:rsidRPr="00CD4F96" w:rsidRDefault="00CD4F96" w:rsidP="00CD4F96">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CD4F96">
        <w:rPr>
          <w:rFonts w:ascii="Times New Roman" w:hAnsi="Times New Roman" w:cs="Times New Roman"/>
          <w:sz w:val="28"/>
          <w:szCs w:val="28"/>
          <w:lang w:val="ky-KG"/>
        </w:rPr>
        <w:t xml:space="preserve">  - </w:t>
      </w:r>
      <w:r w:rsidR="00E92733" w:rsidRPr="00CD4F96">
        <w:rPr>
          <w:rFonts w:ascii="Times New Roman" w:hAnsi="Times New Roman" w:cs="Times New Roman"/>
          <w:sz w:val="28"/>
          <w:szCs w:val="28"/>
        </w:rPr>
        <w:t>с формулировании научно-практических рекомендаций.</w:t>
      </w:r>
    </w:p>
    <w:p w:rsidR="00B55FE1" w:rsidRDefault="00B55FE1" w:rsidP="00A421A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616B58">
        <w:rPr>
          <w:rFonts w:ascii="Times New Roman" w:eastAsia="Times New Roman" w:hAnsi="Times New Roman" w:cs="Times New Roman"/>
          <w:b/>
          <w:color w:val="000000" w:themeColor="text1"/>
          <w:sz w:val="28"/>
          <w:szCs w:val="28"/>
          <w:lang w:eastAsia="ru-RU"/>
        </w:rPr>
        <w:t xml:space="preserve">Апробация результатов </w:t>
      </w:r>
      <w:r w:rsidR="00CF1205" w:rsidRPr="00616B58">
        <w:rPr>
          <w:rFonts w:ascii="Times New Roman" w:eastAsia="Times New Roman" w:hAnsi="Times New Roman" w:cs="Times New Roman"/>
          <w:b/>
          <w:color w:val="000000" w:themeColor="text1"/>
          <w:sz w:val="28"/>
          <w:szCs w:val="28"/>
          <w:lang w:eastAsia="ru-RU"/>
        </w:rPr>
        <w:t>диссертации</w:t>
      </w:r>
      <w:r w:rsidR="00CF1205">
        <w:rPr>
          <w:rFonts w:ascii="Times New Roman" w:eastAsia="Times New Roman" w:hAnsi="Times New Roman" w:cs="Times New Roman"/>
          <w:b/>
          <w:color w:val="000000" w:themeColor="text1"/>
          <w:sz w:val="28"/>
          <w:szCs w:val="28"/>
          <w:lang w:eastAsia="ru-RU"/>
        </w:rPr>
        <w:t xml:space="preserve"> </w:t>
      </w:r>
      <w:r w:rsidR="00CF1205" w:rsidRPr="00616B58">
        <w:rPr>
          <w:rFonts w:ascii="Times New Roman" w:eastAsia="Times New Roman" w:hAnsi="Times New Roman" w:cs="Times New Roman"/>
          <w:b/>
          <w:color w:val="000000" w:themeColor="text1"/>
          <w:sz w:val="28"/>
          <w:szCs w:val="28"/>
          <w:lang w:eastAsia="ru-RU"/>
        </w:rPr>
        <w:t>осуществлялась</w:t>
      </w:r>
      <w:r w:rsidRPr="00616B58">
        <w:rPr>
          <w:rFonts w:ascii="Times New Roman" w:eastAsia="Times New Roman" w:hAnsi="Times New Roman" w:cs="Times New Roman"/>
          <w:b/>
          <w:color w:val="000000" w:themeColor="text1"/>
          <w:sz w:val="28"/>
          <w:szCs w:val="28"/>
          <w:lang w:eastAsia="ru-RU"/>
        </w:rPr>
        <w:t xml:space="preserve"> </w:t>
      </w:r>
      <w:r w:rsidRPr="00616B58">
        <w:rPr>
          <w:rFonts w:ascii="Times New Roman" w:eastAsia="Times New Roman" w:hAnsi="Times New Roman" w:cs="Times New Roman"/>
          <w:color w:val="000000" w:themeColor="text1"/>
          <w:sz w:val="28"/>
          <w:szCs w:val="28"/>
          <w:lang w:eastAsia="ru-RU"/>
        </w:rPr>
        <w:t>в форме доклад</w:t>
      </w:r>
      <w:r>
        <w:rPr>
          <w:rFonts w:ascii="Times New Roman" w:eastAsia="Times New Roman" w:hAnsi="Times New Roman" w:cs="Times New Roman"/>
          <w:color w:val="000000" w:themeColor="text1"/>
          <w:sz w:val="28"/>
          <w:szCs w:val="28"/>
          <w:lang w:eastAsia="ru-RU"/>
        </w:rPr>
        <w:t>ов</w:t>
      </w:r>
      <w:r w:rsidRPr="00616B58">
        <w:rPr>
          <w:rFonts w:ascii="Times New Roman" w:eastAsia="Times New Roman" w:hAnsi="Times New Roman" w:cs="Times New Roman"/>
          <w:color w:val="000000" w:themeColor="text1"/>
          <w:sz w:val="28"/>
          <w:szCs w:val="28"/>
          <w:lang w:eastAsia="ru-RU"/>
        </w:rPr>
        <w:t xml:space="preserve"> на заседаниях кафедры «</w:t>
      </w:r>
      <w:r w:rsidR="00B44446">
        <w:rPr>
          <w:rFonts w:ascii="Times New Roman" w:eastAsia="Times New Roman" w:hAnsi="Times New Roman" w:cs="Times New Roman"/>
          <w:color w:val="000000" w:themeColor="text1"/>
          <w:sz w:val="28"/>
          <w:szCs w:val="28"/>
          <w:lang w:eastAsia="ru-RU"/>
        </w:rPr>
        <w:t>Теоретических и методических основ физической культуры и спорта</w:t>
      </w:r>
      <w:r>
        <w:rPr>
          <w:rFonts w:ascii="Times New Roman" w:eastAsia="Times New Roman" w:hAnsi="Times New Roman" w:cs="Times New Roman"/>
          <w:color w:val="000000" w:themeColor="text1"/>
          <w:sz w:val="28"/>
          <w:szCs w:val="28"/>
          <w:lang w:eastAsia="ru-RU"/>
        </w:rPr>
        <w:t>»</w:t>
      </w:r>
      <w:r w:rsidRPr="00616B58">
        <w:rPr>
          <w:rFonts w:ascii="Times New Roman" w:eastAsia="Times New Roman" w:hAnsi="Times New Roman" w:cs="Times New Roman"/>
          <w:color w:val="000000" w:themeColor="text1"/>
          <w:sz w:val="28"/>
          <w:szCs w:val="28"/>
          <w:lang w:eastAsia="ru-RU"/>
        </w:rPr>
        <w:t xml:space="preserve"> Кыргызско</w:t>
      </w:r>
      <w:r>
        <w:rPr>
          <w:rFonts w:ascii="Times New Roman" w:eastAsia="Times New Roman" w:hAnsi="Times New Roman" w:cs="Times New Roman"/>
          <w:color w:val="000000" w:themeColor="text1"/>
          <w:sz w:val="28"/>
          <w:szCs w:val="28"/>
          <w:lang w:eastAsia="ru-RU"/>
        </w:rPr>
        <w:t xml:space="preserve"> </w:t>
      </w:r>
      <w:r w:rsidRPr="00616B58">
        <w:rPr>
          <w:rFonts w:ascii="Times New Roman" w:eastAsia="Times New Roman" w:hAnsi="Times New Roman" w:cs="Times New Roman"/>
          <w:color w:val="000000" w:themeColor="text1"/>
          <w:sz w:val="28"/>
          <w:szCs w:val="28"/>
          <w:lang w:eastAsia="ru-RU"/>
        </w:rPr>
        <w:t>–</w:t>
      </w:r>
      <w:r w:rsidR="00B44446">
        <w:rPr>
          <w:rFonts w:ascii="Times New Roman" w:eastAsia="Times New Roman" w:hAnsi="Times New Roman" w:cs="Times New Roman"/>
          <w:color w:val="000000" w:themeColor="text1"/>
          <w:sz w:val="28"/>
          <w:szCs w:val="28"/>
          <w:lang w:val="ky-KG" w:eastAsia="ru-RU"/>
        </w:rPr>
        <w:t xml:space="preserve"> </w:t>
      </w:r>
      <w:r w:rsidRPr="00616B58">
        <w:rPr>
          <w:rFonts w:ascii="Times New Roman" w:eastAsia="Times New Roman" w:hAnsi="Times New Roman" w:cs="Times New Roman"/>
          <w:color w:val="000000" w:themeColor="text1"/>
          <w:sz w:val="28"/>
          <w:szCs w:val="28"/>
          <w:lang w:eastAsia="ru-RU"/>
        </w:rPr>
        <w:t xml:space="preserve">Узбекского </w:t>
      </w:r>
      <w:r w:rsidRPr="00D2681B">
        <w:rPr>
          <w:rFonts w:ascii="Times New Roman" w:eastAsia="Times New Roman" w:hAnsi="Times New Roman" w:cs="Times New Roman"/>
          <w:color w:val="000000" w:themeColor="text1"/>
          <w:sz w:val="28"/>
          <w:szCs w:val="28"/>
          <w:lang w:eastAsia="ru-RU"/>
        </w:rPr>
        <w:t>международного университета (КУМУ)</w:t>
      </w:r>
      <w:r w:rsidR="00A421AF">
        <w:rPr>
          <w:rFonts w:ascii="Times New Roman" w:eastAsia="Times New Roman" w:hAnsi="Times New Roman" w:cs="Times New Roman"/>
          <w:color w:val="000000" w:themeColor="text1"/>
          <w:sz w:val="28"/>
          <w:szCs w:val="28"/>
          <w:lang w:eastAsia="ru-RU"/>
        </w:rPr>
        <w:t xml:space="preserve"> им. Б. </w:t>
      </w:r>
      <w:r>
        <w:rPr>
          <w:rFonts w:ascii="Times New Roman" w:eastAsia="Times New Roman" w:hAnsi="Times New Roman" w:cs="Times New Roman"/>
          <w:color w:val="000000" w:themeColor="text1"/>
          <w:sz w:val="28"/>
          <w:szCs w:val="28"/>
          <w:lang w:eastAsia="ru-RU"/>
        </w:rPr>
        <w:t xml:space="preserve">Сыдыкова., Кыргызской </w:t>
      </w:r>
      <w:r w:rsidR="00A421AF">
        <w:rPr>
          <w:rFonts w:ascii="Times New Roman" w:eastAsia="Times New Roman" w:hAnsi="Times New Roman" w:cs="Times New Roman"/>
          <w:color w:val="000000" w:themeColor="text1"/>
          <w:sz w:val="28"/>
          <w:szCs w:val="28"/>
          <w:lang w:eastAsia="ru-RU"/>
        </w:rPr>
        <w:t>государственной</w:t>
      </w:r>
      <w:r>
        <w:rPr>
          <w:rFonts w:ascii="Times New Roman" w:eastAsia="Times New Roman" w:hAnsi="Times New Roman" w:cs="Times New Roman"/>
          <w:color w:val="000000" w:themeColor="text1"/>
          <w:sz w:val="28"/>
          <w:szCs w:val="28"/>
          <w:lang w:eastAsia="ru-RU"/>
        </w:rPr>
        <w:t xml:space="preserve"> академии и спорта им.</w:t>
      </w:r>
      <w:r w:rsidR="00CF120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w:t>
      </w:r>
      <w:r w:rsidR="00A421A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Турусбекова., </w:t>
      </w:r>
      <w:r w:rsidRPr="00D2681B">
        <w:rPr>
          <w:rFonts w:ascii="Times New Roman" w:eastAsia="Times New Roman" w:hAnsi="Times New Roman" w:cs="Times New Roman"/>
          <w:color w:val="000000" w:themeColor="text1"/>
          <w:sz w:val="28"/>
          <w:szCs w:val="28"/>
          <w:lang w:eastAsia="ru-RU"/>
        </w:rPr>
        <w:t>межфакультетской кафедры физического воспитания №1 Ошского гос</w:t>
      </w:r>
      <w:r>
        <w:rPr>
          <w:rFonts w:ascii="Times New Roman" w:eastAsia="Times New Roman" w:hAnsi="Times New Roman" w:cs="Times New Roman"/>
          <w:color w:val="000000" w:themeColor="text1"/>
          <w:sz w:val="28"/>
          <w:szCs w:val="28"/>
          <w:lang w:eastAsia="ru-RU"/>
        </w:rPr>
        <w:t>ударственного университета (2020-2023</w:t>
      </w:r>
      <w:r w:rsidRPr="00D2681B">
        <w:rPr>
          <w:rFonts w:ascii="Times New Roman" w:eastAsia="Times New Roman" w:hAnsi="Times New Roman" w:cs="Times New Roman"/>
          <w:color w:val="000000" w:themeColor="text1"/>
          <w:sz w:val="28"/>
          <w:szCs w:val="28"/>
          <w:lang w:eastAsia="ru-RU"/>
        </w:rPr>
        <w:t xml:space="preserve"> учебны</w:t>
      </w:r>
      <w:r>
        <w:rPr>
          <w:rFonts w:ascii="Times New Roman" w:eastAsia="Times New Roman" w:hAnsi="Times New Roman" w:cs="Times New Roman"/>
          <w:color w:val="000000" w:themeColor="text1"/>
          <w:sz w:val="28"/>
          <w:szCs w:val="28"/>
          <w:lang w:eastAsia="ru-RU"/>
        </w:rPr>
        <w:t>е годы).</w:t>
      </w:r>
      <w:r w:rsidRPr="00D2681B">
        <w:rPr>
          <w:rFonts w:ascii="Times New Roman" w:eastAsia="Times New Roman" w:hAnsi="Times New Roman" w:cs="Times New Roman"/>
          <w:color w:val="000000" w:themeColor="text1"/>
          <w:sz w:val="28"/>
          <w:szCs w:val="28"/>
          <w:lang w:eastAsia="ru-RU"/>
        </w:rPr>
        <w:t xml:space="preserve"> </w:t>
      </w:r>
    </w:p>
    <w:p w:rsidR="00A421AF" w:rsidRDefault="00B55FE1" w:rsidP="00A421AF">
      <w:pPr>
        <w:spacing w:after="0" w:line="360" w:lineRule="auto"/>
        <w:ind w:firstLine="567"/>
        <w:jc w:val="both"/>
        <w:rPr>
          <w:rFonts w:ascii="Times New Roman" w:eastAsia="Times New Roman" w:hAnsi="Times New Roman" w:cs="Times New Roman"/>
          <w:b/>
          <w:color w:val="000000" w:themeColor="text1"/>
          <w:sz w:val="28"/>
          <w:szCs w:val="28"/>
          <w:lang w:eastAsia="ru-RU"/>
        </w:rPr>
      </w:pPr>
      <w:r w:rsidRPr="00D2681B">
        <w:rPr>
          <w:rFonts w:ascii="Times New Roman" w:eastAsia="Times New Roman" w:hAnsi="Times New Roman" w:cs="Times New Roman"/>
          <w:b/>
          <w:color w:val="000000" w:themeColor="text1"/>
          <w:sz w:val="28"/>
          <w:szCs w:val="28"/>
          <w:lang w:eastAsia="ru-RU"/>
        </w:rPr>
        <w:t>Полнота отражения результатов диссертации в публикациях.</w:t>
      </w:r>
    </w:p>
    <w:p w:rsidR="00B55FE1" w:rsidRPr="00A421AF" w:rsidRDefault="00A421AF" w:rsidP="00A421AF">
      <w:pPr>
        <w:spacing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B55FE1" w:rsidRPr="00D2681B">
        <w:rPr>
          <w:rFonts w:ascii="Times New Roman" w:eastAsia="Times New Roman" w:hAnsi="Times New Roman" w:cs="Times New Roman"/>
          <w:color w:val="000000" w:themeColor="text1"/>
          <w:sz w:val="28"/>
          <w:szCs w:val="28"/>
          <w:lang w:eastAsia="ru-RU"/>
        </w:rPr>
        <w:t>Результаты исследования опубликованы в 1</w:t>
      </w:r>
      <w:r w:rsidR="00991F8A">
        <w:rPr>
          <w:rFonts w:ascii="Times New Roman" w:eastAsia="Times New Roman" w:hAnsi="Times New Roman" w:cs="Times New Roman"/>
          <w:color w:val="000000" w:themeColor="text1"/>
          <w:sz w:val="28"/>
          <w:szCs w:val="28"/>
          <w:lang w:eastAsia="ru-RU"/>
        </w:rPr>
        <w:t>2</w:t>
      </w:r>
      <w:bookmarkStart w:id="0" w:name="_GoBack"/>
      <w:bookmarkEnd w:id="0"/>
      <w:r w:rsidR="00B55FE1" w:rsidRPr="00D2681B">
        <w:rPr>
          <w:rFonts w:ascii="Times New Roman" w:eastAsia="Times New Roman" w:hAnsi="Times New Roman" w:cs="Times New Roman"/>
          <w:color w:val="000000" w:themeColor="text1"/>
          <w:sz w:val="28"/>
          <w:szCs w:val="28"/>
          <w:lang w:eastAsia="ru-RU"/>
        </w:rPr>
        <w:t xml:space="preserve"> публикациях в изданиях, входящих в перечень научных изданий, рекомендованных НАК при Президенте Кыргызской Республики и входящих в базу данных РИНЦ. Опубликованные статьи соответствуют содержанию диссертации и охватыва</w:t>
      </w:r>
      <w:r w:rsidR="00B55FE1">
        <w:rPr>
          <w:rFonts w:ascii="Times New Roman" w:eastAsia="Times New Roman" w:hAnsi="Times New Roman" w:cs="Times New Roman"/>
          <w:color w:val="000000" w:themeColor="text1"/>
          <w:sz w:val="28"/>
          <w:szCs w:val="28"/>
          <w:lang w:eastAsia="ru-RU"/>
        </w:rPr>
        <w:t>ю</w:t>
      </w:r>
      <w:r w:rsidR="00B55FE1" w:rsidRPr="00D2681B">
        <w:rPr>
          <w:rFonts w:ascii="Times New Roman" w:eastAsia="Times New Roman" w:hAnsi="Times New Roman" w:cs="Times New Roman"/>
          <w:color w:val="000000" w:themeColor="text1"/>
          <w:sz w:val="28"/>
          <w:szCs w:val="28"/>
          <w:lang w:eastAsia="ru-RU"/>
        </w:rPr>
        <w:t>т все разделы работы.</w:t>
      </w:r>
    </w:p>
    <w:p w:rsidR="00B55FE1" w:rsidRDefault="00B55FE1" w:rsidP="00A421A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D2681B">
        <w:rPr>
          <w:rFonts w:ascii="Times New Roman" w:eastAsia="Times New Roman" w:hAnsi="Times New Roman" w:cs="Times New Roman"/>
          <w:b/>
          <w:color w:val="000000" w:themeColor="text1"/>
          <w:sz w:val="28"/>
          <w:szCs w:val="28"/>
          <w:lang w:eastAsia="ru-RU"/>
        </w:rPr>
        <w:t>Структура и объем диссертационной работы.</w:t>
      </w:r>
      <w:r w:rsidRPr="00D2681B">
        <w:rPr>
          <w:rFonts w:ascii="Times New Roman" w:eastAsia="Times New Roman" w:hAnsi="Times New Roman" w:cs="Times New Roman"/>
          <w:color w:val="000000" w:themeColor="text1"/>
          <w:sz w:val="28"/>
          <w:szCs w:val="28"/>
          <w:lang w:eastAsia="ru-RU"/>
        </w:rPr>
        <w:t xml:space="preserve"> Структурно диссертация состоит из введения, трех глав, выводов, практических рекомендаций, списка использова</w:t>
      </w:r>
      <w:r>
        <w:rPr>
          <w:rFonts w:ascii="Times New Roman" w:eastAsia="Times New Roman" w:hAnsi="Times New Roman" w:cs="Times New Roman"/>
          <w:color w:val="000000" w:themeColor="text1"/>
          <w:sz w:val="28"/>
          <w:szCs w:val="28"/>
          <w:lang w:eastAsia="ru-RU"/>
        </w:rPr>
        <w:t>нной литературы, включающего 140</w:t>
      </w:r>
      <w:r w:rsidRPr="00D2681B">
        <w:rPr>
          <w:rFonts w:ascii="Times New Roman" w:eastAsia="Times New Roman" w:hAnsi="Times New Roman" w:cs="Times New Roman"/>
          <w:color w:val="000000" w:themeColor="text1"/>
          <w:sz w:val="28"/>
          <w:szCs w:val="28"/>
          <w:lang w:eastAsia="ru-RU"/>
        </w:rPr>
        <w:t xml:space="preserve"> источников (из которых </w:t>
      </w:r>
      <w:r w:rsidR="007340F5">
        <w:rPr>
          <w:rFonts w:ascii="Times New Roman" w:eastAsia="Times New Roman" w:hAnsi="Times New Roman" w:cs="Times New Roman"/>
          <w:color w:val="000000" w:themeColor="text1"/>
          <w:sz w:val="28"/>
          <w:szCs w:val="28"/>
          <w:lang w:eastAsia="ru-RU"/>
        </w:rPr>
        <w:t>14</w:t>
      </w:r>
      <w:r w:rsidR="00CF1205" w:rsidRPr="00CF1205">
        <w:rPr>
          <w:rFonts w:ascii="Times New Roman" w:eastAsia="Times New Roman" w:hAnsi="Times New Roman" w:cs="Times New Roman"/>
          <w:color w:val="000000" w:themeColor="text1"/>
          <w:sz w:val="28"/>
          <w:szCs w:val="28"/>
          <w:lang w:eastAsia="ru-RU"/>
        </w:rPr>
        <w:t xml:space="preserve"> </w:t>
      </w:r>
      <w:r w:rsidR="00CF1205">
        <w:rPr>
          <w:rFonts w:ascii="Times New Roman" w:eastAsia="Times New Roman" w:hAnsi="Times New Roman" w:cs="Times New Roman"/>
          <w:color w:val="000000" w:themeColor="text1"/>
          <w:sz w:val="28"/>
          <w:szCs w:val="28"/>
          <w:lang w:eastAsia="ru-RU"/>
        </w:rPr>
        <w:t>иностранных)</w:t>
      </w:r>
      <w:r w:rsidRPr="00D2681B">
        <w:rPr>
          <w:rFonts w:ascii="Times New Roman" w:eastAsia="Times New Roman" w:hAnsi="Times New Roman" w:cs="Times New Roman"/>
          <w:color w:val="000000" w:themeColor="text1"/>
          <w:sz w:val="28"/>
          <w:szCs w:val="28"/>
          <w:lang w:eastAsia="ru-RU"/>
        </w:rPr>
        <w:t xml:space="preserve">. Объем основного текста диссертации </w:t>
      </w:r>
      <w:r w:rsidR="003071B9" w:rsidRPr="002B38A2">
        <w:rPr>
          <w:rFonts w:ascii="Times New Roman" w:eastAsia="Times New Roman" w:hAnsi="Times New Roman" w:cs="Times New Roman"/>
          <w:color w:val="000000" w:themeColor="text1"/>
          <w:sz w:val="28"/>
          <w:szCs w:val="28"/>
          <w:lang w:eastAsia="ru-RU"/>
        </w:rPr>
        <w:t xml:space="preserve">197 </w:t>
      </w:r>
      <w:r w:rsidR="003071B9">
        <w:rPr>
          <w:rFonts w:ascii="Times New Roman" w:eastAsia="Times New Roman" w:hAnsi="Times New Roman" w:cs="Times New Roman"/>
          <w:color w:val="000000" w:themeColor="text1"/>
          <w:sz w:val="28"/>
          <w:szCs w:val="28"/>
          <w:lang w:eastAsia="ru-RU"/>
        </w:rPr>
        <w:t xml:space="preserve">страниц, в том числе содержит 36 </w:t>
      </w:r>
      <w:r w:rsidRPr="00D2681B">
        <w:rPr>
          <w:rFonts w:ascii="Times New Roman" w:eastAsia="Times New Roman" w:hAnsi="Times New Roman" w:cs="Times New Roman"/>
          <w:color w:val="000000" w:themeColor="text1"/>
          <w:sz w:val="28"/>
          <w:szCs w:val="28"/>
          <w:lang w:eastAsia="ru-RU"/>
        </w:rPr>
        <w:t>таблиц</w:t>
      </w:r>
      <w:r>
        <w:rPr>
          <w:rFonts w:ascii="Times New Roman" w:eastAsia="Times New Roman" w:hAnsi="Times New Roman" w:cs="Times New Roman"/>
          <w:color w:val="000000" w:themeColor="text1"/>
          <w:sz w:val="28"/>
          <w:szCs w:val="28"/>
          <w:lang w:eastAsia="ru-RU"/>
        </w:rPr>
        <w:t>ы</w:t>
      </w:r>
      <w:r w:rsidRPr="00D2681B">
        <w:rPr>
          <w:rFonts w:ascii="Times New Roman" w:eastAsia="Times New Roman" w:hAnsi="Times New Roman" w:cs="Times New Roman"/>
          <w:color w:val="000000" w:themeColor="text1"/>
          <w:sz w:val="28"/>
          <w:szCs w:val="28"/>
          <w:lang w:eastAsia="ru-RU"/>
        </w:rPr>
        <w:t>, 1</w:t>
      </w:r>
      <w:r w:rsidR="003071B9">
        <w:rPr>
          <w:rFonts w:ascii="Times New Roman" w:eastAsia="Times New Roman" w:hAnsi="Times New Roman" w:cs="Times New Roman"/>
          <w:color w:val="000000" w:themeColor="text1"/>
          <w:sz w:val="28"/>
          <w:szCs w:val="28"/>
          <w:lang w:eastAsia="ru-RU"/>
        </w:rPr>
        <w:t>1</w:t>
      </w:r>
      <w:r w:rsidRPr="00D2681B">
        <w:rPr>
          <w:rFonts w:ascii="Times New Roman" w:eastAsia="Times New Roman" w:hAnsi="Times New Roman" w:cs="Times New Roman"/>
          <w:color w:val="000000" w:themeColor="text1"/>
          <w:sz w:val="28"/>
          <w:szCs w:val="28"/>
          <w:lang w:eastAsia="ru-RU"/>
        </w:rPr>
        <w:t xml:space="preserve"> рисунок.</w:t>
      </w:r>
    </w:p>
    <w:p w:rsidR="00B55FE1" w:rsidRPr="00D2681B" w:rsidRDefault="00B55FE1" w:rsidP="00A421AF">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E92733" w:rsidRDefault="00E92733" w:rsidP="00A421AF">
      <w:pPr>
        <w:tabs>
          <w:tab w:val="left" w:pos="1035"/>
          <w:tab w:val="center" w:pos="4677"/>
        </w:tabs>
        <w:spacing w:line="360" w:lineRule="auto"/>
        <w:rPr>
          <w:rFonts w:ascii="Times New Roman" w:hAnsi="Times New Roman" w:cs="Times New Roman"/>
          <w:b/>
          <w:sz w:val="28"/>
          <w:szCs w:val="28"/>
        </w:rPr>
      </w:pPr>
    </w:p>
    <w:p w:rsidR="00E92733" w:rsidRDefault="00E92733" w:rsidP="0020468F">
      <w:pPr>
        <w:tabs>
          <w:tab w:val="left" w:pos="1035"/>
          <w:tab w:val="center" w:pos="4677"/>
        </w:tabs>
        <w:spacing w:line="360" w:lineRule="auto"/>
        <w:rPr>
          <w:rFonts w:ascii="Times New Roman" w:hAnsi="Times New Roman" w:cs="Times New Roman"/>
          <w:b/>
          <w:sz w:val="28"/>
          <w:szCs w:val="28"/>
        </w:rPr>
      </w:pPr>
    </w:p>
    <w:p w:rsidR="00E92733" w:rsidRDefault="00E92733" w:rsidP="0020468F">
      <w:pPr>
        <w:tabs>
          <w:tab w:val="left" w:pos="1035"/>
          <w:tab w:val="center" w:pos="4677"/>
        </w:tabs>
        <w:spacing w:line="360" w:lineRule="auto"/>
        <w:rPr>
          <w:rFonts w:ascii="Times New Roman" w:hAnsi="Times New Roman" w:cs="Times New Roman"/>
          <w:b/>
          <w:sz w:val="28"/>
          <w:szCs w:val="28"/>
        </w:rPr>
      </w:pPr>
    </w:p>
    <w:p w:rsidR="00E92733" w:rsidRDefault="00E92733" w:rsidP="0020468F">
      <w:pPr>
        <w:tabs>
          <w:tab w:val="left" w:pos="1035"/>
          <w:tab w:val="center" w:pos="4677"/>
        </w:tabs>
        <w:spacing w:line="360" w:lineRule="auto"/>
        <w:rPr>
          <w:rFonts w:ascii="Times New Roman" w:hAnsi="Times New Roman" w:cs="Times New Roman"/>
          <w:b/>
          <w:sz w:val="28"/>
          <w:szCs w:val="28"/>
        </w:rPr>
      </w:pPr>
    </w:p>
    <w:p w:rsidR="00E92733" w:rsidRDefault="00E92733" w:rsidP="0020468F">
      <w:pPr>
        <w:tabs>
          <w:tab w:val="left" w:pos="1035"/>
          <w:tab w:val="center" w:pos="4677"/>
        </w:tabs>
        <w:spacing w:line="360" w:lineRule="auto"/>
        <w:rPr>
          <w:rFonts w:ascii="Times New Roman" w:hAnsi="Times New Roman" w:cs="Times New Roman"/>
          <w:b/>
          <w:sz w:val="28"/>
          <w:szCs w:val="28"/>
        </w:rPr>
      </w:pPr>
    </w:p>
    <w:p w:rsidR="00B97A7F" w:rsidRDefault="00E92733" w:rsidP="0020468F">
      <w:pPr>
        <w:tabs>
          <w:tab w:val="left" w:pos="1035"/>
          <w:tab w:val="center" w:pos="4677"/>
        </w:tabs>
        <w:spacing w:line="360" w:lineRule="auto"/>
        <w:rPr>
          <w:rFonts w:ascii="Times New Roman" w:hAnsi="Times New Roman" w:cs="Times New Roman"/>
          <w:b/>
          <w:sz w:val="28"/>
          <w:szCs w:val="28"/>
        </w:rPr>
      </w:pPr>
      <w:r>
        <w:rPr>
          <w:rFonts w:ascii="Times New Roman" w:hAnsi="Times New Roman" w:cs="Times New Roman"/>
          <w:b/>
          <w:sz w:val="28"/>
          <w:szCs w:val="28"/>
          <w:lang w:val="ky-KG"/>
        </w:rPr>
        <w:lastRenderedPageBreak/>
        <w:t xml:space="preserve">         </w:t>
      </w:r>
      <w:r w:rsidR="002F175B">
        <w:rPr>
          <w:rFonts w:ascii="Times New Roman" w:hAnsi="Times New Roman" w:cs="Times New Roman"/>
          <w:b/>
          <w:sz w:val="28"/>
          <w:szCs w:val="28"/>
        </w:rPr>
        <w:t xml:space="preserve">ГЛАВА </w:t>
      </w:r>
      <w:r w:rsidR="002F175B">
        <w:rPr>
          <w:rFonts w:ascii="Times New Roman" w:hAnsi="Times New Roman" w:cs="Times New Roman"/>
          <w:b/>
          <w:sz w:val="28"/>
          <w:szCs w:val="28"/>
          <w:lang w:val="en-US"/>
        </w:rPr>
        <w:t>I</w:t>
      </w:r>
      <w:r w:rsidR="002F175B">
        <w:rPr>
          <w:rFonts w:ascii="Times New Roman" w:hAnsi="Times New Roman" w:cs="Times New Roman"/>
          <w:b/>
          <w:sz w:val="28"/>
          <w:szCs w:val="28"/>
        </w:rPr>
        <w:t xml:space="preserve">. </w:t>
      </w:r>
      <w:r w:rsidR="00DD33F7" w:rsidRPr="005141C8">
        <w:rPr>
          <w:rFonts w:ascii="Times New Roman" w:hAnsi="Times New Roman" w:cs="Times New Roman"/>
          <w:b/>
          <w:sz w:val="28"/>
          <w:szCs w:val="28"/>
        </w:rPr>
        <w:t>ОБЗОР ЛИТЕРАТУРЫ ПО ТЕМЕ ИССЛЕДОВАНИЯ</w:t>
      </w:r>
    </w:p>
    <w:p w:rsidR="00B03156" w:rsidRDefault="002F175B"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7A7F" w:rsidRPr="003A2811">
        <w:rPr>
          <w:rFonts w:ascii="Times New Roman" w:hAnsi="Times New Roman" w:cs="Times New Roman"/>
          <w:sz w:val="28"/>
          <w:szCs w:val="28"/>
        </w:rPr>
        <w:t>Спортивная тренировка, представляет собой два понятия</w:t>
      </w:r>
      <w:r w:rsidR="003A2811">
        <w:rPr>
          <w:rFonts w:ascii="Times New Roman" w:hAnsi="Times New Roman" w:cs="Times New Roman"/>
          <w:sz w:val="28"/>
          <w:szCs w:val="28"/>
        </w:rPr>
        <w:t xml:space="preserve">: </w:t>
      </w:r>
      <w:r w:rsidR="00B97A7F" w:rsidRPr="003A2811">
        <w:rPr>
          <w:rFonts w:ascii="Times New Roman" w:hAnsi="Times New Roman" w:cs="Times New Roman"/>
          <w:sz w:val="28"/>
          <w:szCs w:val="28"/>
        </w:rPr>
        <w:t>первое</w:t>
      </w:r>
      <w:r w:rsidR="003A2811">
        <w:rPr>
          <w:rFonts w:ascii="Times New Roman" w:hAnsi="Times New Roman" w:cs="Times New Roman"/>
          <w:sz w:val="28"/>
          <w:szCs w:val="28"/>
        </w:rPr>
        <w:t xml:space="preserve"> – подготовка</w:t>
      </w:r>
      <w:r w:rsidR="00B97A7F" w:rsidRPr="003A2811">
        <w:rPr>
          <w:rFonts w:ascii="Times New Roman" w:hAnsi="Times New Roman" w:cs="Times New Roman"/>
          <w:sz w:val="28"/>
          <w:szCs w:val="28"/>
        </w:rPr>
        <w:t xml:space="preserve"> спортсмена, второе </w:t>
      </w:r>
      <w:r w:rsidR="003A2811">
        <w:rPr>
          <w:rFonts w:ascii="Times New Roman" w:hAnsi="Times New Roman" w:cs="Times New Roman"/>
          <w:sz w:val="28"/>
          <w:szCs w:val="28"/>
        </w:rPr>
        <w:t xml:space="preserve">– </w:t>
      </w:r>
      <w:r w:rsidR="00B97A7F" w:rsidRPr="003A2811">
        <w:rPr>
          <w:rFonts w:ascii="Times New Roman" w:hAnsi="Times New Roman" w:cs="Times New Roman"/>
          <w:sz w:val="28"/>
          <w:szCs w:val="28"/>
        </w:rPr>
        <w:t xml:space="preserve">более </w:t>
      </w:r>
      <w:r w:rsidR="003A2811">
        <w:rPr>
          <w:rFonts w:ascii="Times New Roman" w:hAnsi="Times New Roman" w:cs="Times New Roman"/>
          <w:sz w:val="28"/>
          <w:szCs w:val="28"/>
        </w:rPr>
        <w:t>шире</w:t>
      </w:r>
      <w:r w:rsidR="00B97A7F" w:rsidRPr="003A2811">
        <w:rPr>
          <w:rFonts w:ascii="Times New Roman" w:hAnsi="Times New Roman" w:cs="Times New Roman"/>
          <w:sz w:val="28"/>
          <w:szCs w:val="28"/>
        </w:rPr>
        <w:t xml:space="preserve"> по содержанию и по объёму. Исходя из вышеуказанных подготовка с</w:t>
      </w:r>
      <w:r>
        <w:rPr>
          <w:rFonts w:ascii="Times New Roman" w:hAnsi="Times New Roman" w:cs="Times New Roman"/>
          <w:sz w:val="28"/>
          <w:szCs w:val="28"/>
        </w:rPr>
        <w:t xml:space="preserve">портсмена, в нашем случае таэкондистов  </w:t>
      </w:r>
      <w:r w:rsidR="00B97A7F" w:rsidRPr="003A2811">
        <w:rPr>
          <w:rFonts w:ascii="Times New Roman" w:hAnsi="Times New Roman" w:cs="Times New Roman"/>
          <w:sz w:val="28"/>
          <w:szCs w:val="28"/>
        </w:rPr>
        <w:t xml:space="preserve"> является процесс использования всего комплекса</w:t>
      </w:r>
      <w:r w:rsidR="00CE14A6">
        <w:rPr>
          <w:rFonts w:ascii="Times New Roman" w:hAnsi="Times New Roman" w:cs="Times New Roman"/>
          <w:sz w:val="28"/>
          <w:szCs w:val="28"/>
        </w:rPr>
        <w:t xml:space="preserve"> движущих</w:t>
      </w:r>
      <w:r w:rsidR="00B97A7F" w:rsidRPr="003A2811">
        <w:rPr>
          <w:rFonts w:ascii="Times New Roman" w:hAnsi="Times New Roman" w:cs="Times New Roman"/>
          <w:sz w:val="28"/>
          <w:szCs w:val="28"/>
        </w:rPr>
        <w:t xml:space="preserve"> сил (технологи</w:t>
      </w:r>
      <w:r w:rsidR="00CE14A6">
        <w:rPr>
          <w:rFonts w:ascii="Times New Roman" w:hAnsi="Times New Roman" w:cs="Times New Roman"/>
          <w:sz w:val="28"/>
          <w:szCs w:val="28"/>
        </w:rPr>
        <w:t>й</w:t>
      </w:r>
      <w:r w:rsidR="00B97A7F" w:rsidRPr="003A2811">
        <w:rPr>
          <w:rFonts w:ascii="Times New Roman" w:hAnsi="Times New Roman" w:cs="Times New Roman"/>
          <w:sz w:val="28"/>
          <w:szCs w:val="28"/>
        </w:rPr>
        <w:t>), способствующих цел</w:t>
      </w:r>
      <w:r w:rsidR="00CE14A6">
        <w:rPr>
          <w:rFonts w:ascii="Times New Roman" w:hAnsi="Times New Roman" w:cs="Times New Roman"/>
          <w:sz w:val="28"/>
          <w:szCs w:val="28"/>
        </w:rPr>
        <w:t>е</w:t>
      </w:r>
      <w:r>
        <w:rPr>
          <w:rFonts w:ascii="Times New Roman" w:hAnsi="Times New Roman" w:cs="Times New Roman"/>
          <w:sz w:val="28"/>
          <w:szCs w:val="28"/>
        </w:rPr>
        <w:t>направленно</w:t>
      </w:r>
      <w:r w:rsidR="00B97A7F" w:rsidRPr="003A2811">
        <w:rPr>
          <w:rFonts w:ascii="Times New Roman" w:hAnsi="Times New Roman" w:cs="Times New Roman"/>
          <w:sz w:val="28"/>
          <w:szCs w:val="28"/>
        </w:rPr>
        <w:t xml:space="preserve"> оказывать соответствующее воздействие на всестороннее развитие спортсмена и обеспечить соответствующий уровень его подготовленности к достижению высоких спортивных достижений. В качестве </w:t>
      </w:r>
      <w:r w:rsidR="00CE14A6">
        <w:rPr>
          <w:rFonts w:ascii="Times New Roman" w:hAnsi="Times New Roman" w:cs="Times New Roman"/>
          <w:sz w:val="28"/>
          <w:szCs w:val="28"/>
        </w:rPr>
        <w:t xml:space="preserve">целостной </w:t>
      </w:r>
      <w:r w:rsidR="00B97A7F" w:rsidRPr="003A2811">
        <w:rPr>
          <w:rFonts w:ascii="Times New Roman" w:hAnsi="Times New Roman" w:cs="Times New Roman"/>
          <w:sz w:val="28"/>
          <w:szCs w:val="28"/>
        </w:rPr>
        <w:t xml:space="preserve">системы подготовки спортсмена охватывает в себя: спортивную тренировку, спортивные соревнования, </w:t>
      </w:r>
      <w:r w:rsidR="00CE14A6">
        <w:rPr>
          <w:rFonts w:ascii="Times New Roman" w:hAnsi="Times New Roman" w:cs="Times New Roman"/>
          <w:sz w:val="28"/>
          <w:szCs w:val="28"/>
        </w:rPr>
        <w:t>служащие</w:t>
      </w:r>
      <w:r w:rsidR="00B97A7F" w:rsidRPr="003A2811">
        <w:rPr>
          <w:rFonts w:ascii="Times New Roman" w:hAnsi="Times New Roman" w:cs="Times New Roman"/>
          <w:sz w:val="28"/>
          <w:szCs w:val="28"/>
        </w:rPr>
        <w:t xml:space="preserve"> в определённой мере эффективный формой подготовки; бо</w:t>
      </w:r>
      <w:r>
        <w:rPr>
          <w:rFonts w:ascii="Times New Roman" w:hAnsi="Times New Roman" w:cs="Times New Roman"/>
          <w:sz w:val="28"/>
          <w:szCs w:val="28"/>
        </w:rPr>
        <w:t>лее эффективное использование вне</w:t>
      </w:r>
      <w:r w:rsidR="00B97A7F" w:rsidRPr="003A2811">
        <w:rPr>
          <w:rFonts w:ascii="Times New Roman" w:hAnsi="Times New Roman" w:cs="Times New Roman"/>
          <w:sz w:val="28"/>
          <w:szCs w:val="28"/>
        </w:rPr>
        <w:t xml:space="preserve">тренировочных и внесоревновательных </w:t>
      </w:r>
      <w:r w:rsidR="00CE14A6">
        <w:rPr>
          <w:rFonts w:ascii="Times New Roman" w:hAnsi="Times New Roman" w:cs="Times New Roman"/>
          <w:sz w:val="28"/>
          <w:szCs w:val="28"/>
        </w:rPr>
        <w:t xml:space="preserve">движущих </w:t>
      </w:r>
      <w:r w:rsidR="00B97A7F" w:rsidRPr="003A2811">
        <w:rPr>
          <w:rFonts w:ascii="Times New Roman" w:hAnsi="Times New Roman" w:cs="Times New Roman"/>
          <w:sz w:val="28"/>
          <w:szCs w:val="28"/>
        </w:rPr>
        <w:t>сил (факторов), в свою очередь дополняющие спортивную тренировку (СТ) и спортивн</w:t>
      </w:r>
      <w:r w:rsidR="00CE14A6">
        <w:rPr>
          <w:rFonts w:ascii="Times New Roman" w:hAnsi="Times New Roman" w:cs="Times New Roman"/>
          <w:sz w:val="28"/>
          <w:szCs w:val="28"/>
        </w:rPr>
        <w:t>ы</w:t>
      </w:r>
      <w:r w:rsidR="00B97A7F" w:rsidRPr="003A2811">
        <w:rPr>
          <w:rFonts w:ascii="Times New Roman" w:hAnsi="Times New Roman" w:cs="Times New Roman"/>
          <w:sz w:val="28"/>
          <w:szCs w:val="28"/>
        </w:rPr>
        <w:t>е соревновани</w:t>
      </w:r>
      <w:r w:rsidR="00CE14A6">
        <w:rPr>
          <w:rFonts w:ascii="Times New Roman" w:hAnsi="Times New Roman" w:cs="Times New Roman"/>
          <w:sz w:val="28"/>
          <w:szCs w:val="28"/>
        </w:rPr>
        <w:t>я</w:t>
      </w:r>
      <w:r w:rsidR="00B97A7F" w:rsidRPr="003A2811">
        <w:rPr>
          <w:rFonts w:ascii="Times New Roman" w:hAnsi="Times New Roman" w:cs="Times New Roman"/>
          <w:sz w:val="28"/>
          <w:szCs w:val="28"/>
        </w:rPr>
        <w:t xml:space="preserve"> (C</w:t>
      </w:r>
      <w:r w:rsidR="00CE14A6">
        <w:rPr>
          <w:rFonts w:ascii="Times New Roman" w:hAnsi="Times New Roman" w:cs="Times New Roman"/>
          <w:sz w:val="28"/>
          <w:szCs w:val="28"/>
        </w:rPr>
        <w:t>С</w:t>
      </w:r>
      <w:r w:rsidR="00B97A7F" w:rsidRPr="003A2811">
        <w:rPr>
          <w:rFonts w:ascii="Times New Roman" w:hAnsi="Times New Roman" w:cs="Times New Roman"/>
          <w:sz w:val="28"/>
          <w:szCs w:val="28"/>
        </w:rPr>
        <w:t xml:space="preserve">) </w:t>
      </w:r>
      <w:r w:rsidR="00CE14A6">
        <w:rPr>
          <w:rFonts w:ascii="Times New Roman" w:hAnsi="Times New Roman" w:cs="Times New Roman"/>
          <w:sz w:val="28"/>
          <w:szCs w:val="28"/>
        </w:rPr>
        <w:t>и</w:t>
      </w:r>
      <w:r w:rsidR="00B97A7F" w:rsidRPr="003A2811">
        <w:rPr>
          <w:rFonts w:ascii="Times New Roman" w:hAnsi="Times New Roman" w:cs="Times New Roman"/>
          <w:sz w:val="28"/>
          <w:szCs w:val="28"/>
        </w:rPr>
        <w:t xml:space="preserve"> их эффект. Это составляющ</w:t>
      </w:r>
      <w:r w:rsidR="00CE14A6">
        <w:rPr>
          <w:rFonts w:ascii="Times New Roman" w:hAnsi="Times New Roman" w:cs="Times New Roman"/>
          <w:sz w:val="28"/>
          <w:szCs w:val="28"/>
        </w:rPr>
        <w:t>ие</w:t>
      </w:r>
      <w:r w:rsidR="00B97A7F" w:rsidRPr="003A2811">
        <w:rPr>
          <w:rFonts w:ascii="Times New Roman" w:hAnsi="Times New Roman" w:cs="Times New Roman"/>
          <w:sz w:val="28"/>
          <w:szCs w:val="28"/>
        </w:rPr>
        <w:t>, в свою очередь следует рассматривать, как относительно самостоятельной системы.</w:t>
      </w:r>
    </w:p>
    <w:p w:rsidR="00CB053F" w:rsidRPr="00CB053F" w:rsidRDefault="00CB053F" w:rsidP="0020468F">
      <w:pPr>
        <w:spacing w:after="0" w:line="360" w:lineRule="auto"/>
        <w:ind w:firstLine="708"/>
        <w:jc w:val="both"/>
        <w:rPr>
          <w:rFonts w:ascii="Times New Roman" w:hAnsi="Times New Roman" w:cs="Times New Roman"/>
          <w:sz w:val="28"/>
          <w:szCs w:val="28"/>
        </w:rPr>
      </w:pPr>
      <w:r w:rsidRPr="00CB053F">
        <w:rPr>
          <w:rFonts w:ascii="Times New Roman" w:hAnsi="Times New Roman" w:cs="Times New Roman"/>
          <w:sz w:val="28"/>
          <w:szCs w:val="28"/>
        </w:rPr>
        <w:t xml:space="preserve">Спортивная тренировка </w:t>
      </w:r>
      <w:r w:rsidR="006618B2">
        <w:rPr>
          <w:rFonts w:ascii="Times New Roman" w:hAnsi="Times New Roman" w:cs="Times New Roman"/>
          <w:sz w:val="28"/>
          <w:szCs w:val="28"/>
        </w:rPr>
        <w:t>–</w:t>
      </w:r>
      <w:r w:rsidRPr="00CB053F">
        <w:rPr>
          <w:rFonts w:ascii="Times New Roman" w:hAnsi="Times New Roman" w:cs="Times New Roman"/>
          <w:sz w:val="28"/>
          <w:szCs w:val="28"/>
        </w:rPr>
        <w:t xml:space="preserve"> это подготовка </w:t>
      </w:r>
      <w:r w:rsidR="006618B2">
        <w:rPr>
          <w:rFonts w:ascii="Times New Roman" w:hAnsi="Times New Roman" w:cs="Times New Roman"/>
          <w:sz w:val="28"/>
          <w:szCs w:val="28"/>
        </w:rPr>
        <w:t xml:space="preserve">к </w:t>
      </w:r>
      <w:r w:rsidRPr="00CB053F">
        <w:rPr>
          <w:rFonts w:ascii="Times New Roman" w:hAnsi="Times New Roman" w:cs="Times New Roman"/>
          <w:sz w:val="28"/>
          <w:szCs w:val="28"/>
        </w:rPr>
        <w:t xml:space="preserve">спортивным </w:t>
      </w:r>
      <w:r w:rsidR="006618B2">
        <w:rPr>
          <w:rFonts w:ascii="Times New Roman" w:hAnsi="Times New Roman" w:cs="Times New Roman"/>
          <w:sz w:val="28"/>
          <w:szCs w:val="28"/>
        </w:rPr>
        <w:t>состязаниям</w:t>
      </w:r>
      <w:r w:rsidRPr="00CB053F">
        <w:rPr>
          <w:rFonts w:ascii="Times New Roman" w:hAnsi="Times New Roman" w:cs="Times New Roman"/>
          <w:sz w:val="28"/>
          <w:szCs w:val="28"/>
        </w:rPr>
        <w:t>, построенное в</w:t>
      </w:r>
      <w:r w:rsidR="006618B2">
        <w:rPr>
          <w:rFonts w:ascii="Times New Roman" w:hAnsi="Times New Roman" w:cs="Times New Roman"/>
          <w:sz w:val="28"/>
          <w:szCs w:val="28"/>
        </w:rPr>
        <w:t xml:space="preserve"> виде</w:t>
      </w:r>
      <w:r w:rsidRPr="00CB053F">
        <w:rPr>
          <w:rFonts w:ascii="Times New Roman" w:hAnsi="Times New Roman" w:cs="Times New Roman"/>
          <w:sz w:val="28"/>
          <w:szCs w:val="28"/>
        </w:rPr>
        <w:t xml:space="preserve"> </w:t>
      </w:r>
      <w:r w:rsidR="006618B2">
        <w:rPr>
          <w:rFonts w:ascii="Times New Roman" w:hAnsi="Times New Roman" w:cs="Times New Roman"/>
          <w:sz w:val="28"/>
          <w:szCs w:val="28"/>
        </w:rPr>
        <w:t>упражнений</w:t>
      </w:r>
      <w:r w:rsidRPr="00CB053F">
        <w:rPr>
          <w:rFonts w:ascii="Times New Roman" w:hAnsi="Times New Roman" w:cs="Times New Roman"/>
          <w:sz w:val="28"/>
          <w:szCs w:val="28"/>
        </w:rPr>
        <w:t xml:space="preserve"> и представляет </w:t>
      </w:r>
      <w:r w:rsidR="006618B2" w:rsidRPr="00CB053F">
        <w:rPr>
          <w:rFonts w:ascii="Times New Roman" w:hAnsi="Times New Roman" w:cs="Times New Roman"/>
          <w:sz w:val="28"/>
          <w:szCs w:val="28"/>
        </w:rPr>
        <w:t>собой, по сути,</w:t>
      </w:r>
      <w:r w:rsidRPr="00CB053F">
        <w:rPr>
          <w:rFonts w:ascii="Times New Roman" w:hAnsi="Times New Roman" w:cs="Times New Roman"/>
          <w:sz w:val="28"/>
          <w:szCs w:val="28"/>
        </w:rPr>
        <w:t xml:space="preserve"> педагогически организованный процесс управления развити</w:t>
      </w:r>
      <w:r w:rsidR="006618B2">
        <w:rPr>
          <w:rFonts w:ascii="Times New Roman" w:hAnsi="Times New Roman" w:cs="Times New Roman"/>
          <w:sz w:val="28"/>
          <w:szCs w:val="28"/>
        </w:rPr>
        <w:t>я</w:t>
      </w:r>
      <w:r w:rsidRPr="00CB053F">
        <w:rPr>
          <w:rFonts w:ascii="Times New Roman" w:hAnsi="Times New Roman" w:cs="Times New Roman"/>
          <w:sz w:val="28"/>
          <w:szCs w:val="28"/>
        </w:rPr>
        <w:t xml:space="preserve"> спортсмена</w:t>
      </w:r>
      <w:r w:rsidR="006618B2">
        <w:rPr>
          <w:rFonts w:ascii="Times New Roman" w:hAnsi="Times New Roman" w:cs="Times New Roman"/>
          <w:sz w:val="28"/>
          <w:szCs w:val="28"/>
        </w:rPr>
        <w:t xml:space="preserve"> </w:t>
      </w:r>
      <w:r w:rsidR="006618B2" w:rsidRPr="006618B2">
        <w:rPr>
          <w:rFonts w:ascii="Times New Roman" w:hAnsi="Times New Roman" w:cs="Times New Roman"/>
          <w:sz w:val="28"/>
          <w:szCs w:val="28"/>
        </w:rPr>
        <w:t>[</w:t>
      </w:r>
      <w:r w:rsidRPr="00CB053F">
        <w:rPr>
          <w:rFonts w:ascii="Times New Roman" w:hAnsi="Times New Roman" w:cs="Times New Roman"/>
          <w:sz w:val="28"/>
          <w:szCs w:val="28"/>
        </w:rPr>
        <w:t>62, 44</w:t>
      </w:r>
      <w:r w:rsidR="006618B2" w:rsidRPr="006618B2">
        <w:rPr>
          <w:rFonts w:ascii="Times New Roman" w:hAnsi="Times New Roman" w:cs="Times New Roman"/>
          <w:sz w:val="28"/>
          <w:szCs w:val="28"/>
        </w:rPr>
        <w:t>3].</w:t>
      </w:r>
      <w:r w:rsidRPr="00CB053F">
        <w:rPr>
          <w:rFonts w:ascii="Times New Roman" w:hAnsi="Times New Roman" w:cs="Times New Roman"/>
          <w:sz w:val="28"/>
          <w:szCs w:val="28"/>
        </w:rPr>
        <w:t xml:space="preserve"> </w:t>
      </w:r>
      <w:r w:rsidR="006618B2">
        <w:rPr>
          <w:rFonts w:ascii="Times New Roman" w:hAnsi="Times New Roman" w:cs="Times New Roman"/>
          <w:sz w:val="28"/>
          <w:szCs w:val="28"/>
        </w:rPr>
        <w:t xml:space="preserve">В </w:t>
      </w:r>
      <w:r w:rsidRPr="00CB053F">
        <w:rPr>
          <w:rFonts w:ascii="Times New Roman" w:hAnsi="Times New Roman" w:cs="Times New Roman"/>
          <w:sz w:val="28"/>
          <w:szCs w:val="28"/>
        </w:rPr>
        <w:t xml:space="preserve">содержание (СТ) входят все важнейшие стороны подготовки спортсмена: физическая, </w:t>
      </w:r>
      <w:r w:rsidR="006618B2">
        <w:rPr>
          <w:rFonts w:ascii="Times New Roman" w:hAnsi="Times New Roman" w:cs="Times New Roman"/>
          <w:sz w:val="28"/>
          <w:szCs w:val="28"/>
        </w:rPr>
        <w:t>т</w:t>
      </w:r>
      <w:r w:rsidRPr="00CB053F">
        <w:rPr>
          <w:rFonts w:ascii="Times New Roman" w:hAnsi="Times New Roman" w:cs="Times New Roman"/>
          <w:sz w:val="28"/>
          <w:szCs w:val="28"/>
        </w:rPr>
        <w:t xml:space="preserve">ехническая, тактическая и специальная психическая - </w:t>
      </w:r>
      <w:r w:rsidR="006618B2">
        <w:rPr>
          <w:rFonts w:ascii="Times New Roman" w:hAnsi="Times New Roman" w:cs="Times New Roman"/>
          <w:sz w:val="28"/>
          <w:szCs w:val="28"/>
        </w:rPr>
        <w:t>в</w:t>
      </w:r>
      <w:r w:rsidRPr="00CB053F">
        <w:rPr>
          <w:rFonts w:ascii="Times New Roman" w:hAnsi="Times New Roman" w:cs="Times New Roman"/>
          <w:sz w:val="28"/>
          <w:szCs w:val="28"/>
        </w:rPr>
        <w:t>о-первых.</w:t>
      </w:r>
    </w:p>
    <w:p w:rsidR="00CB053F" w:rsidRDefault="00CB053F" w:rsidP="0020468F">
      <w:pPr>
        <w:spacing w:after="0" w:line="360" w:lineRule="auto"/>
        <w:ind w:firstLine="708"/>
        <w:jc w:val="both"/>
        <w:rPr>
          <w:rFonts w:ascii="Times New Roman" w:hAnsi="Times New Roman" w:cs="Times New Roman"/>
          <w:sz w:val="28"/>
          <w:szCs w:val="28"/>
        </w:rPr>
      </w:pPr>
      <w:r w:rsidRPr="00CB053F">
        <w:rPr>
          <w:rFonts w:ascii="Times New Roman" w:hAnsi="Times New Roman" w:cs="Times New Roman"/>
          <w:sz w:val="28"/>
          <w:szCs w:val="28"/>
        </w:rPr>
        <w:t>Во-</w:t>
      </w:r>
      <w:r w:rsidR="006618B2" w:rsidRPr="00CB053F">
        <w:rPr>
          <w:rFonts w:ascii="Times New Roman" w:hAnsi="Times New Roman" w:cs="Times New Roman"/>
          <w:sz w:val="28"/>
          <w:szCs w:val="28"/>
        </w:rPr>
        <w:t>вторых,</w:t>
      </w:r>
      <w:r w:rsidRPr="00CB053F">
        <w:rPr>
          <w:rFonts w:ascii="Times New Roman" w:hAnsi="Times New Roman" w:cs="Times New Roman"/>
          <w:sz w:val="28"/>
          <w:szCs w:val="28"/>
        </w:rPr>
        <w:t xml:space="preserve"> практическую основу </w:t>
      </w:r>
      <w:r w:rsidR="00C150F7">
        <w:rPr>
          <w:rFonts w:ascii="Times New Roman" w:hAnsi="Times New Roman" w:cs="Times New Roman"/>
          <w:sz w:val="28"/>
          <w:szCs w:val="28"/>
        </w:rPr>
        <w:t>СТ</w:t>
      </w:r>
      <w:r w:rsidRPr="00CB053F">
        <w:rPr>
          <w:rFonts w:ascii="Times New Roman" w:hAnsi="Times New Roman" w:cs="Times New Roman"/>
          <w:sz w:val="28"/>
          <w:szCs w:val="28"/>
        </w:rPr>
        <w:t xml:space="preserve"> составляет специальная система методов </w:t>
      </w:r>
      <w:r w:rsidR="00D83729">
        <w:rPr>
          <w:rFonts w:ascii="Times New Roman" w:hAnsi="Times New Roman" w:cs="Times New Roman"/>
          <w:sz w:val="28"/>
          <w:szCs w:val="28"/>
        </w:rPr>
        <w:t>упражнений</w:t>
      </w:r>
      <w:r w:rsidRPr="00CB053F">
        <w:rPr>
          <w:rFonts w:ascii="Times New Roman" w:hAnsi="Times New Roman" w:cs="Times New Roman"/>
          <w:sz w:val="28"/>
          <w:szCs w:val="28"/>
        </w:rPr>
        <w:t>, чтобы достигался более развивающий эффект в условиях руководств</w:t>
      </w:r>
      <w:r w:rsidR="00D83729">
        <w:rPr>
          <w:rFonts w:ascii="Times New Roman" w:hAnsi="Times New Roman" w:cs="Times New Roman"/>
          <w:sz w:val="28"/>
          <w:szCs w:val="28"/>
        </w:rPr>
        <w:t>а</w:t>
      </w:r>
      <w:r w:rsidRPr="00CB053F">
        <w:rPr>
          <w:rFonts w:ascii="Times New Roman" w:hAnsi="Times New Roman" w:cs="Times New Roman"/>
          <w:sz w:val="28"/>
          <w:szCs w:val="28"/>
        </w:rPr>
        <w:t xml:space="preserve"> процессом спортивного совершенствования </w:t>
      </w:r>
      <w:r w:rsidR="002F175B">
        <w:rPr>
          <w:rFonts w:ascii="Times New Roman" w:hAnsi="Times New Roman" w:cs="Times New Roman"/>
          <w:sz w:val="28"/>
          <w:szCs w:val="28"/>
        </w:rPr>
        <w:t>(</w:t>
      </w:r>
      <w:r w:rsidRPr="00CB053F">
        <w:rPr>
          <w:rFonts w:ascii="Times New Roman" w:hAnsi="Times New Roman" w:cs="Times New Roman"/>
          <w:sz w:val="28"/>
          <w:szCs w:val="28"/>
        </w:rPr>
        <w:t>тренированности</w:t>
      </w:r>
      <w:r w:rsidR="002F175B">
        <w:rPr>
          <w:rFonts w:ascii="Times New Roman" w:hAnsi="Times New Roman" w:cs="Times New Roman"/>
          <w:sz w:val="28"/>
          <w:szCs w:val="28"/>
        </w:rPr>
        <w:t>)</w:t>
      </w:r>
      <w:r w:rsidRPr="00CB053F">
        <w:rPr>
          <w:rFonts w:ascii="Times New Roman" w:hAnsi="Times New Roman" w:cs="Times New Roman"/>
          <w:sz w:val="28"/>
          <w:szCs w:val="28"/>
        </w:rPr>
        <w:t>.</w:t>
      </w:r>
    </w:p>
    <w:p w:rsidR="006C74D1" w:rsidRPr="002F175B" w:rsidRDefault="00EB5F13" w:rsidP="0020468F">
      <w:pPr>
        <w:pStyle w:val="a3"/>
        <w:numPr>
          <w:ilvl w:val="1"/>
          <w:numId w:val="74"/>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C74D1" w:rsidRPr="002F175B">
        <w:rPr>
          <w:rFonts w:ascii="Times New Roman" w:hAnsi="Times New Roman" w:cs="Times New Roman"/>
          <w:b/>
          <w:sz w:val="28"/>
          <w:szCs w:val="28"/>
        </w:rPr>
        <w:t>Разносторонняя подготовка занимающихся таэкв</w:t>
      </w:r>
      <w:r w:rsidR="008E53AD" w:rsidRPr="002F175B">
        <w:rPr>
          <w:rFonts w:ascii="Times New Roman" w:hAnsi="Times New Roman" w:cs="Times New Roman"/>
          <w:b/>
          <w:sz w:val="28"/>
          <w:szCs w:val="28"/>
        </w:rPr>
        <w:t>о</w:t>
      </w:r>
      <w:r w:rsidR="002F175B" w:rsidRPr="002F175B">
        <w:rPr>
          <w:rFonts w:ascii="Times New Roman" w:hAnsi="Times New Roman" w:cs="Times New Roman"/>
          <w:b/>
          <w:sz w:val="28"/>
          <w:szCs w:val="28"/>
        </w:rPr>
        <w:t xml:space="preserve">ндо </w:t>
      </w:r>
    </w:p>
    <w:p w:rsidR="006C74D1" w:rsidRPr="006C74D1" w:rsidRDefault="00EB5F13" w:rsidP="0020468F">
      <w:pPr>
        <w:spacing w:after="0" w:line="360" w:lineRule="auto"/>
        <w:ind w:firstLine="708"/>
        <w:jc w:val="both"/>
        <w:rPr>
          <w:rFonts w:ascii="Times New Roman" w:hAnsi="Times New Roman" w:cs="Times New Roman"/>
          <w:sz w:val="28"/>
          <w:szCs w:val="28"/>
        </w:rPr>
      </w:pPr>
      <w:r w:rsidRPr="002B38A2">
        <w:rPr>
          <w:rFonts w:ascii="Times New Roman" w:hAnsi="Times New Roman" w:cs="Times New Roman"/>
          <w:b/>
          <w:i/>
          <w:sz w:val="28"/>
          <w:szCs w:val="28"/>
        </w:rPr>
        <w:t>1.1.1</w:t>
      </w:r>
      <w:r w:rsidR="006C74D1" w:rsidRPr="002B38A2">
        <w:rPr>
          <w:rFonts w:ascii="Times New Roman" w:hAnsi="Times New Roman" w:cs="Times New Roman"/>
          <w:b/>
          <w:i/>
          <w:sz w:val="28"/>
          <w:szCs w:val="28"/>
        </w:rPr>
        <w:t xml:space="preserve"> Стороны интеллектуальной подготовки т</w:t>
      </w:r>
      <w:r w:rsidR="00927657" w:rsidRPr="002B38A2">
        <w:rPr>
          <w:rFonts w:ascii="Times New Roman" w:hAnsi="Times New Roman" w:cs="Times New Roman"/>
          <w:b/>
          <w:i/>
          <w:sz w:val="28"/>
          <w:szCs w:val="28"/>
        </w:rPr>
        <w:t>а</w:t>
      </w:r>
      <w:r w:rsidR="006C74D1" w:rsidRPr="002B38A2">
        <w:rPr>
          <w:rFonts w:ascii="Times New Roman" w:hAnsi="Times New Roman" w:cs="Times New Roman"/>
          <w:b/>
          <w:i/>
          <w:sz w:val="28"/>
          <w:szCs w:val="28"/>
        </w:rPr>
        <w:t>эквондиста.</w:t>
      </w:r>
      <w:r w:rsidR="006C74D1" w:rsidRPr="00761C5F">
        <w:rPr>
          <w:rFonts w:ascii="Times New Roman" w:hAnsi="Times New Roman" w:cs="Times New Roman"/>
          <w:b/>
          <w:sz w:val="28"/>
          <w:szCs w:val="28"/>
        </w:rPr>
        <w:t xml:space="preserve"> </w:t>
      </w:r>
      <w:r w:rsidR="006C74D1" w:rsidRPr="006C74D1">
        <w:rPr>
          <w:rFonts w:ascii="Times New Roman" w:hAnsi="Times New Roman" w:cs="Times New Roman"/>
          <w:sz w:val="28"/>
          <w:szCs w:val="28"/>
        </w:rPr>
        <w:t xml:space="preserve">Интеллектуальная подготовка </w:t>
      </w:r>
      <w:r w:rsidR="00927657">
        <w:rPr>
          <w:rFonts w:ascii="Times New Roman" w:hAnsi="Times New Roman" w:cs="Times New Roman"/>
          <w:sz w:val="28"/>
          <w:szCs w:val="28"/>
        </w:rPr>
        <w:t>(ИП),</w:t>
      </w:r>
      <w:r w:rsidR="006C74D1" w:rsidRPr="006C74D1">
        <w:rPr>
          <w:rFonts w:ascii="Times New Roman" w:hAnsi="Times New Roman" w:cs="Times New Roman"/>
          <w:sz w:val="28"/>
          <w:szCs w:val="28"/>
        </w:rPr>
        <w:t xml:space="preserve"> занимающихся </w:t>
      </w:r>
      <w:r w:rsidR="005141C8" w:rsidRPr="006C74D1">
        <w:rPr>
          <w:rFonts w:ascii="Times New Roman" w:hAnsi="Times New Roman" w:cs="Times New Roman"/>
          <w:sz w:val="28"/>
          <w:szCs w:val="28"/>
        </w:rPr>
        <w:t>таэквондо</w:t>
      </w:r>
      <w:r w:rsidR="006C74D1" w:rsidRPr="006C74D1">
        <w:rPr>
          <w:rFonts w:ascii="Times New Roman" w:hAnsi="Times New Roman" w:cs="Times New Roman"/>
          <w:sz w:val="28"/>
          <w:szCs w:val="28"/>
        </w:rPr>
        <w:t xml:space="preserve"> охватывает себе всё</w:t>
      </w:r>
      <w:r w:rsidR="00927657">
        <w:rPr>
          <w:rFonts w:ascii="Times New Roman" w:hAnsi="Times New Roman" w:cs="Times New Roman"/>
          <w:sz w:val="28"/>
          <w:szCs w:val="28"/>
        </w:rPr>
        <w:t xml:space="preserve"> </w:t>
      </w:r>
      <w:r w:rsidR="006C74D1" w:rsidRPr="006C74D1">
        <w:rPr>
          <w:rFonts w:ascii="Times New Roman" w:hAnsi="Times New Roman" w:cs="Times New Roman"/>
          <w:sz w:val="28"/>
          <w:szCs w:val="28"/>
        </w:rPr>
        <w:t>то, что ориентирован</w:t>
      </w:r>
      <w:r w:rsidR="00927657">
        <w:rPr>
          <w:rFonts w:ascii="Times New Roman" w:hAnsi="Times New Roman" w:cs="Times New Roman"/>
          <w:sz w:val="28"/>
          <w:szCs w:val="28"/>
        </w:rPr>
        <w:t>о</w:t>
      </w:r>
      <w:r w:rsidR="006C74D1" w:rsidRPr="006C74D1">
        <w:rPr>
          <w:rFonts w:ascii="Times New Roman" w:hAnsi="Times New Roman" w:cs="Times New Roman"/>
          <w:sz w:val="28"/>
          <w:szCs w:val="28"/>
        </w:rPr>
        <w:t xml:space="preserve"> на осознание непосредственной </w:t>
      </w:r>
      <w:r w:rsidR="006C74D1" w:rsidRPr="006C74D1">
        <w:rPr>
          <w:rFonts w:ascii="Times New Roman" w:hAnsi="Times New Roman" w:cs="Times New Roman"/>
          <w:sz w:val="28"/>
          <w:szCs w:val="28"/>
        </w:rPr>
        <w:lastRenderedPageBreak/>
        <w:t>соревновательной деятельности (</w:t>
      </w:r>
      <w:r w:rsidR="00927657">
        <w:rPr>
          <w:rFonts w:ascii="Times New Roman" w:hAnsi="Times New Roman" w:cs="Times New Roman"/>
          <w:sz w:val="28"/>
          <w:szCs w:val="28"/>
        </w:rPr>
        <w:t>СД</w:t>
      </w:r>
      <w:r w:rsidR="006C74D1" w:rsidRPr="006C74D1">
        <w:rPr>
          <w:rFonts w:ascii="Times New Roman" w:hAnsi="Times New Roman" w:cs="Times New Roman"/>
          <w:sz w:val="28"/>
          <w:szCs w:val="28"/>
        </w:rPr>
        <w:t>), связывающих их с ней спортивных явлений, процессов и на всемерное развитие умственных</w:t>
      </w:r>
      <w:r w:rsidR="00927657">
        <w:rPr>
          <w:rFonts w:ascii="Times New Roman" w:hAnsi="Times New Roman" w:cs="Times New Roman"/>
          <w:sz w:val="28"/>
          <w:szCs w:val="28"/>
        </w:rPr>
        <w:t xml:space="preserve"> </w:t>
      </w:r>
      <w:r w:rsidR="006C74D1" w:rsidRPr="006C74D1">
        <w:rPr>
          <w:rFonts w:ascii="Times New Roman" w:hAnsi="Times New Roman" w:cs="Times New Roman"/>
          <w:sz w:val="28"/>
          <w:szCs w:val="28"/>
        </w:rPr>
        <w:t xml:space="preserve">(интеллектуальных) качеств и свойств. ИП имеет прямое отношение к формированию </w:t>
      </w:r>
      <w:r w:rsidR="003C044F" w:rsidRPr="006C74D1">
        <w:rPr>
          <w:rFonts w:ascii="Times New Roman" w:hAnsi="Times New Roman" w:cs="Times New Roman"/>
          <w:sz w:val="28"/>
          <w:szCs w:val="28"/>
        </w:rPr>
        <w:t>более эффективных основ,</w:t>
      </w:r>
      <w:r w:rsidR="006C74D1" w:rsidRPr="006C74D1">
        <w:rPr>
          <w:rFonts w:ascii="Times New Roman" w:hAnsi="Times New Roman" w:cs="Times New Roman"/>
          <w:sz w:val="28"/>
          <w:szCs w:val="28"/>
        </w:rPr>
        <w:t xml:space="preserve"> побуждающих т</w:t>
      </w:r>
      <w:r w:rsidR="00927657">
        <w:rPr>
          <w:rFonts w:ascii="Times New Roman" w:hAnsi="Times New Roman" w:cs="Times New Roman"/>
          <w:sz w:val="28"/>
          <w:szCs w:val="28"/>
        </w:rPr>
        <w:t>а</w:t>
      </w:r>
      <w:r w:rsidR="006C74D1" w:rsidRPr="006C74D1">
        <w:rPr>
          <w:rFonts w:ascii="Times New Roman" w:hAnsi="Times New Roman" w:cs="Times New Roman"/>
          <w:sz w:val="28"/>
          <w:szCs w:val="28"/>
        </w:rPr>
        <w:t>эквондиста, его воле</w:t>
      </w:r>
      <w:r w:rsidR="00927657">
        <w:rPr>
          <w:rFonts w:ascii="Times New Roman" w:hAnsi="Times New Roman" w:cs="Times New Roman"/>
          <w:sz w:val="28"/>
          <w:szCs w:val="28"/>
        </w:rPr>
        <w:t>во</w:t>
      </w:r>
      <w:r w:rsidR="006C74D1" w:rsidRPr="006C74D1">
        <w:rPr>
          <w:rFonts w:ascii="Times New Roman" w:hAnsi="Times New Roman" w:cs="Times New Roman"/>
          <w:sz w:val="28"/>
          <w:szCs w:val="28"/>
        </w:rPr>
        <w:t>й и специальной психической подготовки, обучению технико</w:t>
      </w:r>
      <w:r w:rsidR="00927657">
        <w:rPr>
          <w:rFonts w:ascii="Times New Roman" w:hAnsi="Times New Roman" w:cs="Times New Roman"/>
          <w:sz w:val="28"/>
          <w:szCs w:val="28"/>
        </w:rPr>
        <w:t>-</w:t>
      </w:r>
      <w:r w:rsidR="006C74D1" w:rsidRPr="006C74D1">
        <w:rPr>
          <w:rFonts w:ascii="Times New Roman" w:hAnsi="Times New Roman" w:cs="Times New Roman"/>
          <w:sz w:val="28"/>
          <w:szCs w:val="28"/>
        </w:rPr>
        <w:t>тактическим действиям (Т</w:t>
      </w:r>
      <w:r w:rsidR="00927657">
        <w:rPr>
          <w:rFonts w:ascii="Times New Roman" w:hAnsi="Times New Roman" w:cs="Times New Roman"/>
          <w:sz w:val="28"/>
          <w:szCs w:val="28"/>
        </w:rPr>
        <w:t>Т</w:t>
      </w:r>
      <w:r w:rsidR="006C74D1" w:rsidRPr="006C74D1">
        <w:rPr>
          <w:rFonts w:ascii="Times New Roman" w:hAnsi="Times New Roman" w:cs="Times New Roman"/>
          <w:sz w:val="28"/>
          <w:szCs w:val="28"/>
        </w:rPr>
        <w:t xml:space="preserve">Д). </w:t>
      </w:r>
      <w:r w:rsidR="00927657">
        <w:rPr>
          <w:rFonts w:ascii="Times New Roman" w:hAnsi="Times New Roman" w:cs="Times New Roman"/>
          <w:sz w:val="28"/>
          <w:szCs w:val="28"/>
        </w:rPr>
        <w:t>В</w:t>
      </w:r>
      <w:r w:rsidR="006C74D1" w:rsidRPr="006C74D1">
        <w:rPr>
          <w:rFonts w:ascii="Times New Roman" w:hAnsi="Times New Roman" w:cs="Times New Roman"/>
          <w:sz w:val="28"/>
          <w:szCs w:val="28"/>
        </w:rPr>
        <w:t xml:space="preserve">о всех вышеуказанных отношениях достаточно большое значение представляют </w:t>
      </w:r>
      <w:r w:rsidR="00927657">
        <w:rPr>
          <w:rFonts w:ascii="Times New Roman" w:hAnsi="Times New Roman" w:cs="Times New Roman"/>
          <w:sz w:val="28"/>
          <w:szCs w:val="28"/>
        </w:rPr>
        <w:t>две</w:t>
      </w:r>
      <w:r w:rsidR="006C74D1" w:rsidRPr="006C74D1">
        <w:rPr>
          <w:rFonts w:ascii="Times New Roman" w:hAnsi="Times New Roman" w:cs="Times New Roman"/>
          <w:sz w:val="28"/>
          <w:szCs w:val="28"/>
        </w:rPr>
        <w:t xml:space="preserve"> важн</w:t>
      </w:r>
      <w:r w:rsidR="00927657">
        <w:rPr>
          <w:rFonts w:ascii="Times New Roman" w:hAnsi="Times New Roman" w:cs="Times New Roman"/>
          <w:sz w:val="28"/>
          <w:szCs w:val="28"/>
        </w:rPr>
        <w:t>ейших</w:t>
      </w:r>
      <w:r w:rsidR="006C74D1" w:rsidRPr="006C74D1">
        <w:rPr>
          <w:rFonts w:ascii="Times New Roman" w:hAnsi="Times New Roman" w:cs="Times New Roman"/>
          <w:sz w:val="28"/>
          <w:szCs w:val="28"/>
        </w:rPr>
        <w:t xml:space="preserve"> стороны ИП </w:t>
      </w:r>
      <w:r w:rsidR="008E53AD" w:rsidRPr="006C74D1">
        <w:rPr>
          <w:rFonts w:ascii="Times New Roman" w:hAnsi="Times New Roman" w:cs="Times New Roman"/>
          <w:sz w:val="28"/>
          <w:szCs w:val="28"/>
        </w:rPr>
        <w:t>таэкв</w:t>
      </w:r>
      <w:r w:rsidR="008E53AD">
        <w:rPr>
          <w:rFonts w:ascii="Times New Roman" w:hAnsi="Times New Roman" w:cs="Times New Roman"/>
          <w:sz w:val="28"/>
          <w:szCs w:val="28"/>
        </w:rPr>
        <w:t>о</w:t>
      </w:r>
      <w:r w:rsidR="008E53AD" w:rsidRPr="006C74D1">
        <w:rPr>
          <w:rFonts w:ascii="Times New Roman" w:hAnsi="Times New Roman" w:cs="Times New Roman"/>
          <w:sz w:val="28"/>
          <w:szCs w:val="28"/>
        </w:rPr>
        <w:t>нд</w:t>
      </w:r>
      <w:r w:rsidR="008E53AD">
        <w:rPr>
          <w:rFonts w:ascii="Times New Roman" w:hAnsi="Times New Roman" w:cs="Times New Roman"/>
          <w:sz w:val="28"/>
          <w:szCs w:val="28"/>
        </w:rPr>
        <w:t>иста</w:t>
      </w:r>
      <w:r w:rsidR="006C74D1" w:rsidRPr="006C74D1">
        <w:rPr>
          <w:rFonts w:ascii="Times New Roman" w:hAnsi="Times New Roman" w:cs="Times New Roman"/>
          <w:sz w:val="28"/>
          <w:szCs w:val="28"/>
        </w:rPr>
        <w:t xml:space="preserve">: его интеллектуальное образование и воспитание интеллектуальных способностей. </w:t>
      </w:r>
    </w:p>
    <w:p w:rsidR="006C74D1" w:rsidRPr="006C74D1" w:rsidRDefault="006C74D1" w:rsidP="0020468F">
      <w:pPr>
        <w:spacing w:after="0" w:line="360" w:lineRule="auto"/>
        <w:ind w:firstLine="708"/>
        <w:jc w:val="both"/>
        <w:rPr>
          <w:rFonts w:ascii="Times New Roman" w:hAnsi="Times New Roman" w:cs="Times New Roman"/>
          <w:sz w:val="28"/>
          <w:szCs w:val="28"/>
        </w:rPr>
      </w:pPr>
      <w:r w:rsidRPr="008E7358">
        <w:rPr>
          <w:rFonts w:ascii="Times New Roman" w:hAnsi="Times New Roman" w:cs="Times New Roman"/>
          <w:i/>
          <w:sz w:val="28"/>
          <w:szCs w:val="28"/>
        </w:rPr>
        <w:t>Интеллектуальное образование (</w:t>
      </w:r>
      <w:r w:rsidR="008E7358" w:rsidRPr="008E7358">
        <w:rPr>
          <w:rFonts w:ascii="Times New Roman" w:hAnsi="Times New Roman" w:cs="Times New Roman"/>
          <w:i/>
          <w:sz w:val="28"/>
          <w:szCs w:val="28"/>
        </w:rPr>
        <w:t>ИО</w:t>
      </w:r>
      <w:r w:rsidRPr="008E7358">
        <w:rPr>
          <w:rFonts w:ascii="Times New Roman" w:hAnsi="Times New Roman" w:cs="Times New Roman"/>
          <w:i/>
          <w:sz w:val="28"/>
          <w:szCs w:val="28"/>
        </w:rPr>
        <w:t xml:space="preserve">) </w:t>
      </w:r>
      <w:r w:rsidR="008E7358" w:rsidRPr="008E7358">
        <w:rPr>
          <w:rFonts w:ascii="Times New Roman" w:hAnsi="Times New Roman" w:cs="Times New Roman"/>
          <w:i/>
          <w:sz w:val="28"/>
          <w:szCs w:val="28"/>
        </w:rPr>
        <w:t>таэквондиста</w:t>
      </w:r>
      <w:r w:rsidR="008E7358">
        <w:rPr>
          <w:rFonts w:ascii="Times New Roman" w:hAnsi="Times New Roman" w:cs="Times New Roman"/>
          <w:sz w:val="28"/>
          <w:szCs w:val="28"/>
        </w:rPr>
        <w:t>.</w:t>
      </w:r>
      <w:r w:rsidRPr="006C74D1">
        <w:rPr>
          <w:rFonts w:ascii="Times New Roman" w:hAnsi="Times New Roman" w:cs="Times New Roman"/>
          <w:sz w:val="28"/>
          <w:szCs w:val="28"/>
        </w:rPr>
        <w:t xml:space="preserve"> </w:t>
      </w:r>
      <w:r w:rsidR="008E7358">
        <w:rPr>
          <w:rFonts w:ascii="Times New Roman" w:hAnsi="Times New Roman" w:cs="Times New Roman"/>
          <w:sz w:val="28"/>
          <w:szCs w:val="28"/>
        </w:rPr>
        <w:t>В</w:t>
      </w:r>
      <w:r w:rsidRPr="006C74D1">
        <w:rPr>
          <w:rFonts w:ascii="Times New Roman" w:hAnsi="Times New Roman" w:cs="Times New Roman"/>
          <w:sz w:val="28"/>
          <w:szCs w:val="28"/>
        </w:rPr>
        <w:t xml:space="preserve"> совокупности знаний, составляющих содержание </w:t>
      </w:r>
      <w:r w:rsidR="008E7358">
        <w:rPr>
          <w:rFonts w:ascii="Times New Roman" w:hAnsi="Times New Roman" w:cs="Times New Roman"/>
          <w:sz w:val="28"/>
          <w:szCs w:val="28"/>
        </w:rPr>
        <w:t>ИО таэквондиста</w:t>
      </w:r>
      <w:r w:rsidRPr="006C74D1">
        <w:rPr>
          <w:rFonts w:ascii="Times New Roman" w:hAnsi="Times New Roman" w:cs="Times New Roman"/>
          <w:sz w:val="28"/>
          <w:szCs w:val="28"/>
        </w:rPr>
        <w:t>, самым важнейшим является</w:t>
      </w:r>
      <w:r w:rsidR="008E7358">
        <w:rPr>
          <w:rFonts w:ascii="Times New Roman" w:hAnsi="Times New Roman" w:cs="Times New Roman"/>
          <w:sz w:val="28"/>
          <w:szCs w:val="28"/>
        </w:rPr>
        <w:t xml:space="preserve"> </w:t>
      </w:r>
      <w:r w:rsidRPr="006C74D1">
        <w:rPr>
          <w:rFonts w:ascii="Times New Roman" w:hAnsi="Times New Roman" w:cs="Times New Roman"/>
          <w:sz w:val="28"/>
          <w:szCs w:val="28"/>
        </w:rPr>
        <w:t xml:space="preserve">знание: </w:t>
      </w:r>
    </w:p>
    <w:p w:rsidR="006C74D1" w:rsidRPr="002F175B" w:rsidRDefault="008205AB"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8E7358" w:rsidRPr="008205AB">
        <w:rPr>
          <w:rFonts w:ascii="Times New Roman" w:hAnsi="Times New Roman" w:cs="Times New Roman"/>
          <w:sz w:val="28"/>
          <w:szCs w:val="28"/>
        </w:rPr>
        <w:t>составляющую физическую, техник</w:t>
      </w:r>
      <w:r w:rsidR="00EB5E79" w:rsidRPr="008205AB">
        <w:rPr>
          <w:rFonts w:ascii="Times New Roman" w:hAnsi="Times New Roman" w:cs="Times New Roman"/>
          <w:sz w:val="28"/>
          <w:szCs w:val="28"/>
        </w:rPr>
        <w:t>о-</w:t>
      </w:r>
      <w:r w:rsidR="002F175B" w:rsidRPr="008205AB">
        <w:rPr>
          <w:rFonts w:ascii="Times New Roman" w:hAnsi="Times New Roman" w:cs="Times New Roman"/>
          <w:sz w:val="28"/>
          <w:szCs w:val="28"/>
        </w:rPr>
        <w:t>тактическую, психологическую,</w:t>
      </w:r>
      <w:r>
        <w:rPr>
          <w:rFonts w:ascii="Times New Roman" w:hAnsi="Times New Roman" w:cs="Times New Roman"/>
          <w:sz w:val="28"/>
          <w:szCs w:val="28"/>
        </w:rPr>
        <w:t xml:space="preserve"> </w:t>
      </w:r>
      <w:r w:rsidR="008E7358" w:rsidRPr="002F175B">
        <w:rPr>
          <w:rFonts w:ascii="Times New Roman" w:hAnsi="Times New Roman" w:cs="Times New Roman"/>
          <w:sz w:val="28"/>
          <w:szCs w:val="28"/>
        </w:rPr>
        <w:t>соревновательную деятельности, своеобрази</w:t>
      </w:r>
      <w:r w:rsidR="00EB5E79" w:rsidRPr="002F175B">
        <w:rPr>
          <w:rFonts w:ascii="Times New Roman" w:hAnsi="Times New Roman" w:cs="Times New Roman"/>
          <w:sz w:val="28"/>
          <w:szCs w:val="28"/>
        </w:rPr>
        <w:t>и</w:t>
      </w:r>
      <w:r w:rsidR="008E7358" w:rsidRPr="002F175B">
        <w:rPr>
          <w:rFonts w:ascii="Times New Roman" w:hAnsi="Times New Roman" w:cs="Times New Roman"/>
          <w:sz w:val="28"/>
          <w:szCs w:val="28"/>
        </w:rPr>
        <w:t xml:space="preserve"> </w:t>
      </w:r>
      <w:r w:rsidR="00EB5E79" w:rsidRPr="002F175B">
        <w:rPr>
          <w:rFonts w:ascii="Times New Roman" w:hAnsi="Times New Roman" w:cs="Times New Roman"/>
          <w:sz w:val="28"/>
          <w:szCs w:val="28"/>
        </w:rPr>
        <w:t>физического</w:t>
      </w:r>
      <w:r w:rsidR="008E7358" w:rsidRPr="002F175B">
        <w:rPr>
          <w:rFonts w:ascii="Times New Roman" w:hAnsi="Times New Roman" w:cs="Times New Roman"/>
          <w:sz w:val="28"/>
          <w:szCs w:val="28"/>
        </w:rPr>
        <w:t>, техник</w:t>
      </w:r>
      <w:r w:rsidR="00EB5E79" w:rsidRPr="002F175B">
        <w:rPr>
          <w:rFonts w:ascii="Times New Roman" w:hAnsi="Times New Roman" w:cs="Times New Roman"/>
          <w:sz w:val="28"/>
          <w:szCs w:val="28"/>
        </w:rPr>
        <w:t>о-</w:t>
      </w:r>
      <w:r w:rsidR="008E7358" w:rsidRPr="002F175B">
        <w:rPr>
          <w:rFonts w:ascii="Times New Roman" w:hAnsi="Times New Roman" w:cs="Times New Roman"/>
          <w:sz w:val="28"/>
          <w:szCs w:val="28"/>
        </w:rPr>
        <w:t xml:space="preserve">тактического и психического совершенствования </w:t>
      </w:r>
      <w:r w:rsidR="00EB5E79" w:rsidRPr="002F175B">
        <w:rPr>
          <w:rFonts w:ascii="Times New Roman" w:hAnsi="Times New Roman" w:cs="Times New Roman"/>
          <w:sz w:val="28"/>
          <w:szCs w:val="28"/>
        </w:rPr>
        <w:t>таэквондистов</w:t>
      </w:r>
      <w:r w:rsidR="008E7358" w:rsidRPr="002F175B">
        <w:rPr>
          <w:rFonts w:ascii="Times New Roman" w:hAnsi="Times New Roman" w:cs="Times New Roman"/>
          <w:sz w:val="28"/>
          <w:szCs w:val="28"/>
        </w:rPr>
        <w:t xml:space="preserve"> и т.д.</w:t>
      </w:r>
    </w:p>
    <w:p w:rsidR="00081004" w:rsidRPr="008205AB" w:rsidRDefault="008205AB" w:rsidP="0020468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8E7358" w:rsidRPr="00B31A84">
        <w:rPr>
          <w:rFonts w:ascii="Times New Roman" w:hAnsi="Times New Roman" w:cs="Times New Roman"/>
          <w:sz w:val="28"/>
          <w:szCs w:val="28"/>
        </w:rPr>
        <w:t>охватывающее в себе спортивно пр</w:t>
      </w:r>
      <w:r>
        <w:rPr>
          <w:rFonts w:ascii="Times New Roman" w:hAnsi="Times New Roman" w:cs="Times New Roman"/>
          <w:sz w:val="28"/>
          <w:szCs w:val="28"/>
        </w:rPr>
        <w:t xml:space="preserve">икладные, конкретные </w:t>
      </w:r>
      <w:r w:rsidR="002F175B" w:rsidRPr="008205AB">
        <w:rPr>
          <w:rFonts w:ascii="Times New Roman" w:hAnsi="Times New Roman" w:cs="Times New Roman"/>
          <w:sz w:val="28"/>
          <w:szCs w:val="28"/>
        </w:rPr>
        <w:t>информации</w:t>
      </w:r>
      <w:r w:rsidRPr="008205AB">
        <w:rPr>
          <w:rFonts w:ascii="Times New Roman" w:hAnsi="Times New Roman" w:cs="Times New Roman"/>
          <w:sz w:val="28"/>
          <w:szCs w:val="28"/>
        </w:rPr>
        <w:t xml:space="preserve"> </w:t>
      </w:r>
      <w:r w:rsidR="008E7358" w:rsidRPr="008205AB">
        <w:rPr>
          <w:rFonts w:ascii="Times New Roman" w:hAnsi="Times New Roman" w:cs="Times New Roman"/>
          <w:sz w:val="28"/>
          <w:szCs w:val="28"/>
        </w:rPr>
        <w:t xml:space="preserve">о правилах </w:t>
      </w:r>
      <w:r w:rsidR="00EB5E79" w:rsidRPr="008205AB">
        <w:rPr>
          <w:rFonts w:ascii="Times New Roman" w:hAnsi="Times New Roman" w:cs="Times New Roman"/>
          <w:sz w:val="28"/>
          <w:szCs w:val="28"/>
        </w:rPr>
        <w:t>СС</w:t>
      </w:r>
      <w:r>
        <w:rPr>
          <w:rFonts w:ascii="Times New Roman" w:hAnsi="Times New Roman" w:cs="Times New Roman"/>
          <w:sz w:val="28"/>
          <w:szCs w:val="28"/>
        </w:rPr>
        <w:t>, о физической</w:t>
      </w:r>
      <w:r w:rsidR="00081004" w:rsidRPr="008205AB">
        <w:rPr>
          <w:rFonts w:ascii="Times New Roman" w:hAnsi="Times New Roman" w:cs="Times New Roman"/>
          <w:sz w:val="28"/>
          <w:szCs w:val="28"/>
        </w:rPr>
        <w:t>,</w:t>
      </w:r>
      <w:r w:rsidR="008E7358" w:rsidRPr="008205AB">
        <w:rPr>
          <w:rFonts w:ascii="Times New Roman" w:hAnsi="Times New Roman" w:cs="Times New Roman"/>
          <w:sz w:val="28"/>
          <w:szCs w:val="28"/>
        </w:rPr>
        <w:t xml:space="preserve"> интеллектуальн</w:t>
      </w:r>
      <w:r w:rsidR="00081004" w:rsidRPr="008205AB">
        <w:rPr>
          <w:rFonts w:ascii="Times New Roman" w:hAnsi="Times New Roman" w:cs="Times New Roman"/>
          <w:sz w:val="28"/>
          <w:szCs w:val="28"/>
        </w:rPr>
        <w:t>о</w:t>
      </w:r>
      <w:r w:rsidR="008E7358" w:rsidRPr="008205AB">
        <w:rPr>
          <w:rFonts w:ascii="Times New Roman" w:hAnsi="Times New Roman" w:cs="Times New Roman"/>
          <w:sz w:val="28"/>
          <w:szCs w:val="28"/>
        </w:rPr>
        <w:t>й, технико-тактической, психологической подготовк</w:t>
      </w:r>
      <w:r w:rsidR="00081004" w:rsidRPr="008205AB">
        <w:rPr>
          <w:rFonts w:ascii="Times New Roman" w:hAnsi="Times New Roman" w:cs="Times New Roman"/>
          <w:sz w:val="28"/>
          <w:szCs w:val="28"/>
        </w:rPr>
        <w:t>е</w:t>
      </w:r>
      <w:r w:rsidR="008E7358" w:rsidRPr="008205AB">
        <w:rPr>
          <w:rFonts w:ascii="Times New Roman" w:hAnsi="Times New Roman" w:cs="Times New Roman"/>
          <w:sz w:val="28"/>
          <w:szCs w:val="28"/>
        </w:rPr>
        <w:t xml:space="preserve">, </w:t>
      </w:r>
      <w:r w:rsidR="00081004" w:rsidRPr="008205AB">
        <w:rPr>
          <w:rFonts w:ascii="Times New Roman" w:hAnsi="Times New Roman" w:cs="Times New Roman"/>
          <w:sz w:val="28"/>
          <w:szCs w:val="28"/>
        </w:rPr>
        <w:t xml:space="preserve">СД, </w:t>
      </w:r>
      <w:r w:rsidR="008E7358" w:rsidRPr="008205AB">
        <w:rPr>
          <w:rFonts w:ascii="Times New Roman" w:hAnsi="Times New Roman" w:cs="Times New Roman"/>
          <w:sz w:val="28"/>
          <w:szCs w:val="28"/>
        </w:rPr>
        <w:t xml:space="preserve">вопросах самоконтроля </w:t>
      </w:r>
      <w:r w:rsidR="00081004" w:rsidRPr="008205AB">
        <w:rPr>
          <w:rFonts w:ascii="Times New Roman" w:hAnsi="Times New Roman" w:cs="Times New Roman"/>
          <w:sz w:val="28"/>
          <w:szCs w:val="28"/>
        </w:rPr>
        <w:t xml:space="preserve">таэквондиста </w:t>
      </w:r>
      <w:r w:rsidR="008E7358" w:rsidRPr="008205AB">
        <w:rPr>
          <w:rFonts w:ascii="Times New Roman" w:hAnsi="Times New Roman" w:cs="Times New Roman"/>
          <w:sz w:val="28"/>
          <w:szCs w:val="28"/>
        </w:rPr>
        <w:t xml:space="preserve">и </w:t>
      </w:r>
      <w:r w:rsidRPr="008205AB">
        <w:rPr>
          <w:rFonts w:ascii="Times New Roman" w:hAnsi="Times New Roman" w:cs="Times New Roman"/>
          <w:sz w:val="28"/>
          <w:szCs w:val="28"/>
        </w:rPr>
        <w:t>т.д...</w:t>
      </w:r>
      <w:r w:rsidR="008E7358" w:rsidRPr="008205AB">
        <w:rPr>
          <w:rFonts w:ascii="Times New Roman" w:hAnsi="Times New Roman" w:cs="Times New Roman"/>
          <w:sz w:val="28"/>
          <w:szCs w:val="28"/>
        </w:rPr>
        <w:t xml:space="preserve"> </w:t>
      </w:r>
    </w:p>
    <w:p w:rsidR="00B27853" w:rsidRPr="00B27853" w:rsidRDefault="008205AB" w:rsidP="0020468F">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81004">
        <w:rPr>
          <w:rFonts w:ascii="Times New Roman" w:hAnsi="Times New Roman" w:cs="Times New Roman"/>
          <w:sz w:val="28"/>
          <w:szCs w:val="28"/>
        </w:rPr>
        <w:t>Э</w:t>
      </w:r>
      <w:r w:rsidR="008E7358" w:rsidRPr="00081004">
        <w:rPr>
          <w:rFonts w:ascii="Times New Roman" w:hAnsi="Times New Roman" w:cs="Times New Roman"/>
          <w:sz w:val="28"/>
          <w:szCs w:val="28"/>
        </w:rPr>
        <w:t xml:space="preserve">ти знания в теории и методики физической культуры, теории спорта, спортивной психологии: </w:t>
      </w:r>
      <w:r>
        <w:rPr>
          <w:rFonts w:ascii="Times New Roman" w:hAnsi="Times New Roman" w:cs="Times New Roman"/>
          <w:sz w:val="28"/>
          <w:szCs w:val="28"/>
        </w:rPr>
        <w:t>медицины,</w:t>
      </w:r>
      <w:r w:rsidR="00307139" w:rsidRPr="00307139">
        <w:rPr>
          <w:rFonts w:ascii="Times New Roman" w:hAnsi="Times New Roman" w:cs="Times New Roman"/>
          <w:sz w:val="28"/>
          <w:szCs w:val="28"/>
        </w:rPr>
        <w:t xml:space="preserve"> </w:t>
      </w:r>
      <w:r w:rsidR="008E7358" w:rsidRPr="00081004">
        <w:rPr>
          <w:rFonts w:ascii="Times New Roman" w:hAnsi="Times New Roman" w:cs="Times New Roman"/>
          <w:sz w:val="28"/>
          <w:szCs w:val="28"/>
        </w:rPr>
        <w:t xml:space="preserve">физиологии, теории и методики </w:t>
      </w:r>
      <w:r w:rsidR="00307139">
        <w:rPr>
          <w:rFonts w:ascii="Times New Roman" w:hAnsi="Times New Roman" w:cs="Times New Roman"/>
          <w:sz w:val="28"/>
          <w:szCs w:val="28"/>
        </w:rPr>
        <w:t>таэквондо</w:t>
      </w:r>
      <w:r w:rsidR="008E7358" w:rsidRPr="00081004">
        <w:rPr>
          <w:rFonts w:ascii="Times New Roman" w:hAnsi="Times New Roman" w:cs="Times New Roman"/>
          <w:sz w:val="28"/>
          <w:szCs w:val="28"/>
        </w:rPr>
        <w:t xml:space="preserve"> и в других </w:t>
      </w:r>
      <w:r w:rsidR="006C74D1" w:rsidRPr="00081004">
        <w:rPr>
          <w:rFonts w:ascii="Times New Roman" w:hAnsi="Times New Roman" w:cs="Times New Roman"/>
          <w:sz w:val="28"/>
          <w:szCs w:val="28"/>
        </w:rPr>
        <w:t>отраслях научного</w:t>
      </w:r>
      <w:r w:rsidR="00307139" w:rsidRPr="00307139">
        <w:rPr>
          <w:rFonts w:ascii="Times New Roman" w:hAnsi="Times New Roman" w:cs="Times New Roman"/>
          <w:sz w:val="28"/>
          <w:szCs w:val="28"/>
        </w:rPr>
        <w:t xml:space="preserve"> </w:t>
      </w:r>
      <w:r w:rsidR="00307139">
        <w:rPr>
          <w:rFonts w:ascii="Times New Roman" w:hAnsi="Times New Roman" w:cs="Times New Roman"/>
          <w:sz w:val="28"/>
          <w:szCs w:val="28"/>
        </w:rPr>
        <w:t>знания.</w:t>
      </w:r>
      <w:r w:rsidR="00A718B2">
        <w:rPr>
          <w:rFonts w:ascii="Times New Roman" w:hAnsi="Times New Roman" w:cs="Times New Roman"/>
          <w:sz w:val="28"/>
          <w:szCs w:val="28"/>
        </w:rPr>
        <w:t xml:space="preserve"> </w:t>
      </w:r>
      <w:r w:rsidR="00B27853" w:rsidRPr="00B27853">
        <w:rPr>
          <w:rFonts w:ascii="Times New Roman" w:hAnsi="Times New Roman" w:cs="Times New Roman"/>
          <w:sz w:val="28"/>
          <w:szCs w:val="28"/>
        </w:rPr>
        <w:t>Они и составляют в спортивном педагогическом переосмыслен</w:t>
      </w:r>
      <w:r w:rsidR="00B27853">
        <w:rPr>
          <w:rFonts w:ascii="Times New Roman" w:hAnsi="Times New Roman" w:cs="Times New Roman"/>
          <w:sz w:val="28"/>
          <w:szCs w:val="28"/>
        </w:rPr>
        <w:t>ном</w:t>
      </w:r>
      <w:r w:rsidR="00B27853" w:rsidRPr="00B27853">
        <w:rPr>
          <w:rFonts w:ascii="Times New Roman" w:hAnsi="Times New Roman" w:cs="Times New Roman"/>
          <w:sz w:val="28"/>
          <w:szCs w:val="28"/>
        </w:rPr>
        <w:t xml:space="preserve"> виде предмет теоретиче</w:t>
      </w:r>
      <w:r>
        <w:rPr>
          <w:rFonts w:ascii="Times New Roman" w:hAnsi="Times New Roman" w:cs="Times New Roman"/>
          <w:sz w:val="28"/>
          <w:szCs w:val="28"/>
        </w:rPr>
        <w:t>ского образования тхэквондиста. Неуклонное</w:t>
      </w:r>
      <w:r w:rsidR="00B27853" w:rsidRPr="00B27853">
        <w:rPr>
          <w:rFonts w:ascii="Times New Roman" w:hAnsi="Times New Roman" w:cs="Times New Roman"/>
          <w:sz w:val="28"/>
          <w:szCs w:val="28"/>
        </w:rPr>
        <w:t xml:space="preserve"> самообразование и самосовершенствование становится важнейшей предпосылкой творческих проявлений в тхэквондо. </w:t>
      </w:r>
      <w:r w:rsidRPr="00B27853">
        <w:rPr>
          <w:rFonts w:ascii="Times New Roman" w:hAnsi="Times New Roman" w:cs="Times New Roman"/>
          <w:sz w:val="28"/>
          <w:szCs w:val="28"/>
        </w:rPr>
        <w:t>Кроме специальной спортивно-</w:t>
      </w:r>
      <w:r>
        <w:rPr>
          <w:rFonts w:ascii="Times New Roman" w:hAnsi="Times New Roman" w:cs="Times New Roman"/>
          <w:sz w:val="28"/>
          <w:szCs w:val="28"/>
        </w:rPr>
        <w:t>тренировочной подготовки таэквондиста</w:t>
      </w:r>
      <w:r w:rsidR="00B27853" w:rsidRPr="00B27853">
        <w:rPr>
          <w:rFonts w:ascii="Times New Roman" w:hAnsi="Times New Roman" w:cs="Times New Roman"/>
          <w:sz w:val="28"/>
          <w:szCs w:val="28"/>
        </w:rPr>
        <w:t xml:space="preserve"> имеет и достаточно более масштабную </w:t>
      </w:r>
      <w:r w:rsidR="00B27853">
        <w:rPr>
          <w:rFonts w:ascii="Times New Roman" w:hAnsi="Times New Roman" w:cs="Times New Roman"/>
          <w:sz w:val="28"/>
          <w:szCs w:val="28"/>
        </w:rPr>
        <w:t>ориентированность</w:t>
      </w:r>
      <w:r w:rsidR="00B27853" w:rsidRPr="00B27853">
        <w:rPr>
          <w:rFonts w:ascii="Times New Roman" w:hAnsi="Times New Roman" w:cs="Times New Roman"/>
          <w:sz w:val="28"/>
          <w:szCs w:val="28"/>
        </w:rPr>
        <w:t xml:space="preserve">. </w:t>
      </w:r>
      <w:r w:rsidR="00B27853">
        <w:rPr>
          <w:rFonts w:ascii="Times New Roman" w:hAnsi="Times New Roman" w:cs="Times New Roman"/>
          <w:sz w:val="28"/>
          <w:szCs w:val="28"/>
        </w:rPr>
        <w:t>В</w:t>
      </w:r>
      <w:r w:rsidR="00B27853" w:rsidRPr="00B27853">
        <w:rPr>
          <w:rFonts w:ascii="Times New Roman" w:hAnsi="Times New Roman" w:cs="Times New Roman"/>
          <w:sz w:val="28"/>
          <w:szCs w:val="28"/>
        </w:rPr>
        <w:t xml:space="preserve">ажнейшей стороной в ней является стимулирование объективного мировоззрения. </w:t>
      </w:r>
    </w:p>
    <w:p w:rsidR="00B27853" w:rsidRPr="00B27853" w:rsidRDefault="00B27853" w:rsidP="0020468F">
      <w:pPr>
        <w:pStyle w:val="a3"/>
        <w:spacing w:line="360" w:lineRule="auto"/>
        <w:ind w:left="0" w:firstLine="708"/>
        <w:jc w:val="both"/>
        <w:rPr>
          <w:rFonts w:ascii="Times New Roman" w:hAnsi="Times New Roman" w:cs="Times New Roman"/>
          <w:sz w:val="28"/>
          <w:szCs w:val="28"/>
        </w:rPr>
      </w:pPr>
      <w:r w:rsidRPr="00B27853">
        <w:rPr>
          <w:rFonts w:ascii="Times New Roman" w:hAnsi="Times New Roman" w:cs="Times New Roman"/>
          <w:sz w:val="28"/>
          <w:szCs w:val="28"/>
        </w:rPr>
        <w:t>Как правило, в процессе подготовки спортсмена передача и освоение теоретических знаний происходит преимущественно в тех</w:t>
      </w:r>
      <w:r w:rsidR="008205AB">
        <w:rPr>
          <w:rFonts w:ascii="Times New Roman" w:hAnsi="Times New Roman" w:cs="Times New Roman"/>
          <w:sz w:val="28"/>
          <w:szCs w:val="28"/>
        </w:rPr>
        <w:t xml:space="preserve"> формах, более характерное ум</w:t>
      </w:r>
      <w:r w:rsidRPr="00B27853">
        <w:rPr>
          <w:rFonts w:ascii="Times New Roman" w:hAnsi="Times New Roman" w:cs="Times New Roman"/>
          <w:sz w:val="28"/>
          <w:szCs w:val="28"/>
        </w:rPr>
        <w:t>ственного образования: лекции, семинар</w:t>
      </w:r>
      <w:r>
        <w:rPr>
          <w:rFonts w:ascii="Times New Roman" w:hAnsi="Times New Roman" w:cs="Times New Roman"/>
          <w:sz w:val="28"/>
          <w:szCs w:val="28"/>
        </w:rPr>
        <w:t>ы</w:t>
      </w:r>
      <w:r w:rsidRPr="00B27853">
        <w:rPr>
          <w:rFonts w:ascii="Times New Roman" w:hAnsi="Times New Roman" w:cs="Times New Roman"/>
          <w:sz w:val="28"/>
          <w:szCs w:val="28"/>
        </w:rPr>
        <w:t xml:space="preserve">, </w:t>
      </w:r>
      <w:r>
        <w:rPr>
          <w:rFonts w:ascii="Times New Roman" w:hAnsi="Times New Roman" w:cs="Times New Roman"/>
          <w:sz w:val="28"/>
          <w:szCs w:val="28"/>
        </w:rPr>
        <w:t xml:space="preserve">участие в </w:t>
      </w:r>
      <w:r>
        <w:rPr>
          <w:rFonts w:ascii="Times New Roman" w:hAnsi="Times New Roman" w:cs="Times New Roman"/>
          <w:sz w:val="28"/>
          <w:szCs w:val="28"/>
        </w:rPr>
        <w:lastRenderedPageBreak/>
        <w:t>соревнованиях, взаимообменах</w:t>
      </w:r>
      <w:r w:rsidRPr="00B27853">
        <w:rPr>
          <w:rFonts w:ascii="Times New Roman" w:hAnsi="Times New Roman" w:cs="Times New Roman"/>
          <w:sz w:val="28"/>
          <w:szCs w:val="28"/>
        </w:rPr>
        <w:t xml:space="preserve">, самостоятельное изучение соответствующих литературных источников. Непосредственно в процессе </w:t>
      </w:r>
      <w:r>
        <w:rPr>
          <w:rFonts w:ascii="Times New Roman" w:hAnsi="Times New Roman" w:cs="Times New Roman"/>
          <w:sz w:val="28"/>
          <w:szCs w:val="28"/>
        </w:rPr>
        <w:t>СТ</w:t>
      </w:r>
      <w:r w:rsidRPr="00B27853">
        <w:rPr>
          <w:rFonts w:ascii="Times New Roman" w:hAnsi="Times New Roman" w:cs="Times New Roman"/>
          <w:sz w:val="28"/>
          <w:szCs w:val="28"/>
        </w:rPr>
        <w:t xml:space="preserve"> сообщение о той или иной </w:t>
      </w:r>
      <w:r w:rsidR="008205AB">
        <w:rPr>
          <w:rFonts w:ascii="Times New Roman" w:hAnsi="Times New Roman" w:cs="Times New Roman"/>
          <w:sz w:val="28"/>
          <w:szCs w:val="28"/>
        </w:rPr>
        <w:t>знании</w:t>
      </w:r>
      <w:r w:rsidR="00EB5CF0">
        <w:rPr>
          <w:rFonts w:ascii="Times New Roman" w:hAnsi="Times New Roman" w:cs="Times New Roman"/>
          <w:sz w:val="28"/>
          <w:szCs w:val="28"/>
        </w:rPr>
        <w:t xml:space="preserve"> связано с обосн</w:t>
      </w:r>
      <w:r w:rsidR="00EB5CF0" w:rsidRPr="00B27853">
        <w:rPr>
          <w:rFonts w:ascii="Times New Roman" w:hAnsi="Times New Roman" w:cs="Times New Roman"/>
          <w:sz w:val="28"/>
          <w:szCs w:val="28"/>
        </w:rPr>
        <w:t>ованием</w:t>
      </w:r>
      <w:r w:rsidRPr="00B27853">
        <w:rPr>
          <w:rFonts w:ascii="Times New Roman" w:hAnsi="Times New Roman" w:cs="Times New Roman"/>
          <w:sz w:val="28"/>
          <w:szCs w:val="28"/>
        </w:rPr>
        <w:t xml:space="preserve"> (</w:t>
      </w:r>
      <w:r>
        <w:rPr>
          <w:rFonts w:ascii="Times New Roman" w:hAnsi="Times New Roman" w:cs="Times New Roman"/>
          <w:sz w:val="28"/>
          <w:szCs w:val="28"/>
        </w:rPr>
        <w:t>дов</w:t>
      </w:r>
      <w:r w:rsidRPr="00B27853">
        <w:rPr>
          <w:rFonts w:ascii="Times New Roman" w:hAnsi="Times New Roman" w:cs="Times New Roman"/>
          <w:sz w:val="28"/>
          <w:szCs w:val="28"/>
        </w:rPr>
        <w:t>одами</w:t>
      </w:r>
      <w:r>
        <w:rPr>
          <w:rFonts w:ascii="Times New Roman" w:hAnsi="Times New Roman" w:cs="Times New Roman"/>
          <w:sz w:val="28"/>
          <w:szCs w:val="28"/>
        </w:rPr>
        <w:t>)</w:t>
      </w:r>
      <w:r w:rsidRPr="00B27853">
        <w:rPr>
          <w:rFonts w:ascii="Times New Roman" w:hAnsi="Times New Roman" w:cs="Times New Roman"/>
          <w:sz w:val="28"/>
          <w:szCs w:val="28"/>
        </w:rPr>
        <w:t>, спортивным педаго</w:t>
      </w:r>
      <w:r w:rsidR="00EB5CF0">
        <w:rPr>
          <w:rFonts w:ascii="Times New Roman" w:hAnsi="Times New Roman" w:cs="Times New Roman"/>
          <w:sz w:val="28"/>
          <w:szCs w:val="28"/>
        </w:rPr>
        <w:t>гом учебно-тренировочных заданий</w:t>
      </w:r>
      <w:r w:rsidRPr="00B27853">
        <w:rPr>
          <w:rFonts w:ascii="Times New Roman" w:hAnsi="Times New Roman" w:cs="Times New Roman"/>
          <w:sz w:val="28"/>
          <w:szCs w:val="28"/>
        </w:rPr>
        <w:t>, фо</w:t>
      </w:r>
      <w:r w:rsidR="00EB5CF0">
        <w:rPr>
          <w:rFonts w:ascii="Times New Roman" w:hAnsi="Times New Roman" w:cs="Times New Roman"/>
          <w:sz w:val="28"/>
          <w:szCs w:val="28"/>
        </w:rPr>
        <w:t>рмированием осознанно проявления</w:t>
      </w:r>
      <w:r>
        <w:rPr>
          <w:rFonts w:ascii="Times New Roman" w:hAnsi="Times New Roman" w:cs="Times New Roman"/>
          <w:sz w:val="28"/>
          <w:szCs w:val="28"/>
        </w:rPr>
        <w:t xml:space="preserve"> </w:t>
      </w:r>
      <w:r w:rsidRPr="00B27853">
        <w:rPr>
          <w:rFonts w:ascii="Times New Roman" w:hAnsi="Times New Roman" w:cs="Times New Roman"/>
          <w:sz w:val="28"/>
          <w:szCs w:val="28"/>
        </w:rPr>
        <w:t>обострён</w:t>
      </w:r>
      <w:r>
        <w:rPr>
          <w:rFonts w:ascii="Times New Roman" w:hAnsi="Times New Roman" w:cs="Times New Roman"/>
          <w:sz w:val="28"/>
          <w:szCs w:val="28"/>
        </w:rPr>
        <w:t>ных</w:t>
      </w:r>
      <w:r w:rsidRPr="00B27853">
        <w:rPr>
          <w:rFonts w:ascii="Times New Roman" w:hAnsi="Times New Roman" w:cs="Times New Roman"/>
          <w:sz w:val="28"/>
          <w:szCs w:val="28"/>
        </w:rPr>
        <w:t xml:space="preserve"> чувств, руководством </w:t>
      </w:r>
      <w:r>
        <w:rPr>
          <w:rFonts w:ascii="Times New Roman" w:hAnsi="Times New Roman" w:cs="Times New Roman"/>
          <w:sz w:val="28"/>
          <w:szCs w:val="28"/>
        </w:rPr>
        <w:t>процесса</w:t>
      </w:r>
      <w:r w:rsidRPr="00B27853">
        <w:rPr>
          <w:rFonts w:ascii="Times New Roman" w:hAnsi="Times New Roman" w:cs="Times New Roman"/>
          <w:sz w:val="28"/>
          <w:szCs w:val="28"/>
        </w:rPr>
        <w:t xml:space="preserve"> их внедрени</w:t>
      </w:r>
      <w:r w:rsidR="007610E2">
        <w:rPr>
          <w:rFonts w:ascii="Times New Roman" w:hAnsi="Times New Roman" w:cs="Times New Roman"/>
          <w:sz w:val="28"/>
          <w:szCs w:val="28"/>
        </w:rPr>
        <w:t>и</w:t>
      </w:r>
      <w:r w:rsidRPr="00B27853">
        <w:rPr>
          <w:rFonts w:ascii="Times New Roman" w:hAnsi="Times New Roman" w:cs="Times New Roman"/>
          <w:sz w:val="28"/>
          <w:szCs w:val="28"/>
        </w:rPr>
        <w:t>, объективным анализом итогов выполнения. Следует подче</w:t>
      </w:r>
      <w:r w:rsidR="00EB5CF0">
        <w:rPr>
          <w:rFonts w:ascii="Times New Roman" w:hAnsi="Times New Roman" w:cs="Times New Roman"/>
          <w:sz w:val="28"/>
          <w:szCs w:val="28"/>
        </w:rPr>
        <w:t>ркнуть, что возможности передачи</w:t>
      </w:r>
      <w:r w:rsidRPr="00B27853">
        <w:rPr>
          <w:rFonts w:ascii="Times New Roman" w:hAnsi="Times New Roman" w:cs="Times New Roman"/>
          <w:sz w:val="28"/>
          <w:szCs w:val="28"/>
        </w:rPr>
        <w:t xml:space="preserve"> более обширно</w:t>
      </w:r>
      <w:r w:rsidR="00EB5CF0">
        <w:rPr>
          <w:rFonts w:ascii="Times New Roman" w:hAnsi="Times New Roman" w:cs="Times New Roman"/>
          <w:sz w:val="28"/>
          <w:szCs w:val="28"/>
        </w:rPr>
        <w:t>й системы</w:t>
      </w:r>
      <w:r w:rsidRPr="00B27853">
        <w:rPr>
          <w:rFonts w:ascii="Times New Roman" w:hAnsi="Times New Roman" w:cs="Times New Roman"/>
          <w:sz w:val="28"/>
          <w:szCs w:val="28"/>
        </w:rPr>
        <w:t xml:space="preserve"> необходимых информации, из-за </w:t>
      </w:r>
      <w:r w:rsidR="007610E2">
        <w:rPr>
          <w:rFonts w:ascii="Times New Roman" w:hAnsi="Times New Roman" w:cs="Times New Roman"/>
          <w:sz w:val="28"/>
          <w:szCs w:val="28"/>
        </w:rPr>
        <w:t>изменчивости</w:t>
      </w:r>
      <w:r w:rsidRPr="00B27853">
        <w:rPr>
          <w:rFonts w:ascii="Times New Roman" w:hAnsi="Times New Roman" w:cs="Times New Roman"/>
          <w:sz w:val="28"/>
          <w:szCs w:val="28"/>
        </w:rPr>
        <w:t xml:space="preserve"> учебно-тренировочного процесса </w:t>
      </w:r>
      <w:r w:rsidR="00EB5CF0">
        <w:rPr>
          <w:rFonts w:ascii="Times New Roman" w:hAnsi="Times New Roman" w:cs="Times New Roman"/>
          <w:sz w:val="28"/>
          <w:szCs w:val="28"/>
        </w:rPr>
        <w:t>(</w:t>
      </w:r>
      <w:r w:rsidR="007610E2">
        <w:rPr>
          <w:rFonts w:ascii="Times New Roman" w:hAnsi="Times New Roman" w:cs="Times New Roman"/>
          <w:sz w:val="28"/>
          <w:szCs w:val="28"/>
        </w:rPr>
        <w:t>У</w:t>
      </w:r>
      <w:r w:rsidRPr="00B27853">
        <w:rPr>
          <w:rFonts w:ascii="Times New Roman" w:hAnsi="Times New Roman" w:cs="Times New Roman"/>
          <w:sz w:val="28"/>
          <w:szCs w:val="28"/>
        </w:rPr>
        <w:t>ТП</w:t>
      </w:r>
      <w:r w:rsidR="00EB5CF0">
        <w:rPr>
          <w:rFonts w:ascii="Times New Roman" w:hAnsi="Times New Roman" w:cs="Times New Roman"/>
          <w:sz w:val="28"/>
          <w:szCs w:val="28"/>
        </w:rPr>
        <w:t>), требуема</w:t>
      </w:r>
      <w:r w:rsidRPr="00B27853">
        <w:rPr>
          <w:rFonts w:ascii="Times New Roman" w:hAnsi="Times New Roman" w:cs="Times New Roman"/>
          <w:sz w:val="28"/>
          <w:szCs w:val="28"/>
        </w:rPr>
        <w:t>я закономерностями развития специальн</w:t>
      </w:r>
      <w:r w:rsidR="007610E2">
        <w:rPr>
          <w:rFonts w:ascii="Times New Roman" w:hAnsi="Times New Roman" w:cs="Times New Roman"/>
          <w:sz w:val="28"/>
          <w:szCs w:val="28"/>
        </w:rPr>
        <w:t>ой</w:t>
      </w:r>
      <w:r w:rsidRPr="00B27853">
        <w:rPr>
          <w:rFonts w:ascii="Times New Roman" w:hAnsi="Times New Roman" w:cs="Times New Roman"/>
          <w:sz w:val="28"/>
          <w:szCs w:val="28"/>
        </w:rPr>
        <w:t xml:space="preserve"> тренированности ограничивается. В этой связи, важнейшее значение </w:t>
      </w:r>
      <w:r w:rsidR="007610E2">
        <w:rPr>
          <w:rFonts w:ascii="Times New Roman" w:hAnsi="Times New Roman" w:cs="Times New Roman"/>
          <w:sz w:val="28"/>
          <w:szCs w:val="28"/>
        </w:rPr>
        <w:t xml:space="preserve">в ИО </w:t>
      </w:r>
      <w:r w:rsidRPr="00B27853">
        <w:rPr>
          <w:rFonts w:ascii="Times New Roman" w:hAnsi="Times New Roman" w:cs="Times New Roman"/>
          <w:sz w:val="28"/>
          <w:szCs w:val="28"/>
        </w:rPr>
        <w:t>имеет спортивно-педагогическ</w:t>
      </w:r>
      <w:r w:rsidR="007610E2">
        <w:rPr>
          <w:rFonts w:ascii="Times New Roman" w:hAnsi="Times New Roman" w:cs="Times New Roman"/>
          <w:sz w:val="28"/>
          <w:szCs w:val="28"/>
        </w:rPr>
        <w:t>ая</w:t>
      </w:r>
      <w:r w:rsidRPr="00B27853">
        <w:rPr>
          <w:rFonts w:ascii="Times New Roman" w:hAnsi="Times New Roman" w:cs="Times New Roman"/>
          <w:sz w:val="28"/>
          <w:szCs w:val="28"/>
        </w:rPr>
        <w:t xml:space="preserve"> </w:t>
      </w:r>
      <w:r w:rsidR="007610E2">
        <w:rPr>
          <w:rFonts w:ascii="Times New Roman" w:hAnsi="Times New Roman" w:cs="Times New Roman"/>
          <w:sz w:val="28"/>
          <w:szCs w:val="28"/>
        </w:rPr>
        <w:t xml:space="preserve">система теоретических знаний, </w:t>
      </w:r>
      <w:r w:rsidRPr="00B27853">
        <w:rPr>
          <w:rFonts w:ascii="Times New Roman" w:hAnsi="Times New Roman" w:cs="Times New Roman"/>
          <w:sz w:val="28"/>
          <w:szCs w:val="28"/>
        </w:rPr>
        <w:t xml:space="preserve">осуществляемых в </w:t>
      </w:r>
      <w:r w:rsidR="007610E2">
        <w:rPr>
          <w:rFonts w:ascii="Times New Roman" w:hAnsi="Times New Roman" w:cs="Times New Roman"/>
          <w:sz w:val="28"/>
          <w:szCs w:val="28"/>
        </w:rPr>
        <w:t>УТЗ</w:t>
      </w:r>
      <w:r w:rsidRPr="00B27853">
        <w:rPr>
          <w:rFonts w:ascii="Times New Roman" w:hAnsi="Times New Roman" w:cs="Times New Roman"/>
          <w:sz w:val="28"/>
          <w:szCs w:val="28"/>
        </w:rPr>
        <w:t xml:space="preserve">, управлением его самообразованием и </w:t>
      </w:r>
      <w:r w:rsidR="007610E2">
        <w:rPr>
          <w:rFonts w:ascii="Times New Roman" w:hAnsi="Times New Roman" w:cs="Times New Roman"/>
          <w:sz w:val="28"/>
          <w:szCs w:val="28"/>
        </w:rPr>
        <w:t>привитием</w:t>
      </w:r>
      <w:r w:rsidRPr="00B27853">
        <w:rPr>
          <w:rFonts w:ascii="Times New Roman" w:hAnsi="Times New Roman" w:cs="Times New Roman"/>
          <w:sz w:val="28"/>
          <w:szCs w:val="28"/>
        </w:rPr>
        <w:t xml:space="preserve"> </w:t>
      </w:r>
      <w:r w:rsidR="007610E2">
        <w:rPr>
          <w:rFonts w:ascii="Times New Roman" w:hAnsi="Times New Roman" w:cs="Times New Roman"/>
          <w:sz w:val="28"/>
          <w:szCs w:val="28"/>
        </w:rPr>
        <w:t>спортивно-познавательных</w:t>
      </w:r>
      <w:r w:rsidRPr="00B27853">
        <w:rPr>
          <w:rFonts w:ascii="Times New Roman" w:hAnsi="Times New Roman" w:cs="Times New Roman"/>
          <w:sz w:val="28"/>
          <w:szCs w:val="28"/>
        </w:rPr>
        <w:t xml:space="preserve"> </w:t>
      </w:r>
      <w:r w:rsidR="007610E2">
        <w:rPr>
          <w:rFonts w:ascii="Times New Roman" w:hAnsi="Times New Roman" w:cs="Times New Roman"/>
          <w:sz w:val="28"/>
          <w:szCs w:val="28"/>
        </w:rPr>
        <w:t>и</w:t>
      </w:r>
      <w:r w:rsidRPr="00B27853">
        <w:rPr>
          <w:rFonts w:ascii="Times New Roman" w:hAnsi="Times New Roman" w:cs="Times New Roman"/>
          <w:sz w:val="28"/>
          <w:szCs w:val="28"/>
        </w:rPr>
        <w:t>нтересов.</w:t>
      </w:r>
    </w:p>
    <w:p w:rsidR="00B27853" w:rsidRPr="00307139" w:rsidRDefault="00B27853" w:rsidP="0020468F">
      <w:pPr>
        <w:pStyle w:val="a3"/>
        <w:spacing w:after="0" w:line="360" w:lineRule="auto"/>
        <w:ind w:left="0" w:firstLine="708"/>
        <w:jc w:val="both"/>
        <w:rPr>
          <w:rFonts w:ascii="Times New Roman" w:hAnsi="Times New Roman" w:cs="Times New Roman"/>
          <w:sz w:val="28"/>
          <w:szCs w:val="28"/>
        </w:rPr>
      </w:pPr>
      <w:r w:rsidRPr="00B27853">
        <w:rPr>
          <w:rFonts w:ascii="Times New Roman" w:hAnsi="Times New Roman" w:cs="Times New Roman"/>
          <w:sz w:val="28"/>
          <w:szCs w:val="28"/>
        </w:rPr>
        <w:t xml:space="preserve">В педагогическом руководстве самообразованием </w:t>
      </w:r>
      <w:r w:rsidR="006A4257">
        <w:rPr>
          <w:rFonts w:ascii="Times New Roman" w:hAnsi="Times New Roman" w:cs="Times New Roman"/>
          <w:sz w:val="28"/>
          <w:szCs w:val="28"/>
        </w:rPr>
        <w:t xml:space="preserve">таэквондиста </w:t>
      </w:r>
      <w:r w:rsidRPr="00B27853">
        <w:rPr>
          <w:rFonts w:ascii="Times New Roman" w:hAnsi="Times New Roman" w:cs="Times New Roman"/>
          <w:sz w:val="28"/>
          <w:szCs w:val="28"/>
        </w:rPr>
        <w:t xml:space="preserve">не следует упускать из вида, что его оценка </w:t>
      </w:r>
      <w:r w:rsidR="006A4257">
        <w:rPr>
          <w:rFonts w:ascii="Times New Roman" w:hAnsi="Times New Roman" w:cs="Times New Roman"/>
          <w:sz w:val="28"/>
          <w:szCs w:val="28"/>
        </w:rPr>
        <w:t>о роли и</w:t>
      </w:r>
      <w:r w:rsidRPr="00B27853">
        <w:rPr>
          <w:rFonts w:ascii="Times New Roman" w:hAnsi="Times New Roman" w:cs="Times New Roman"/>
          <w:sz w:val="28"/>
          <w:szCs w:val="28"/>
        </w:rPr>
        <w:t xml:space="preserve"> значимости разнообразных теоретических информации для повышения спортивного мастерства</w:t>
      </w:r>
      <w:r w:rsidR="006A4257">
        <w:rPr>
          <w:rFonts w:ascii="Times New Roman" w:hAnsi="Times New Roman" w:cs="Times New Roman"/>
          <w:sz w:val="28"/>
          <w:szCs w:val="28"/>
        </w:rPr>
        <w:t xml:space="preserve"> (СМ)</w:t>
      </w:r>
      <w:r w:rsidRPr="00B27853">
        <w:rPr>
          <w:rFonts w:ascii="Times New Roman" w:hAnsi="Times New Roman" w:cs="Times New Roman"/>
          <w:sz w:val="28"/>
          <w:szCs w:val="28"/>
        </w:rPr>
        <w:t xml:space="preserve"> не всегда может совпадать с объект</w:t>
      </w:r>
      <w:r w:rsidR="00EB5CF0">
        <w:rPr>
          <w:rFonts w:ascii="Times New Roman" w:hAnsi="Times New Roman" w:cs="Times New Roman"/>
          <w:sz w:val="28"/>
          <w:szCs w:val="28"/>
        </w:rPr>
        <w:t>ивной оценкой преподавателя-</w:t>
      </w:r>
      <w:r w:rsidRPr="00B27853">
        <w:rPr>
          <w:rFonts w:ascii="Times New Roman" w:hAnsi="Times New Roman" w:cs="Times New Roman"/>
          <w:sz w:val="28"/>
          <w:szCs w:val="28"/>
        </w:rPr>
        <w:t>тренера и действительной необходимостью</w:t>
      </w:r>
      <w:r w:rsidR="006A4257">
        <w:rPr>
          <w:rFonts w:ascii="Times New Roman" w:hAnsi="Times New Roman" w:cs="Times New Roman"/>
          <w:sz w:val="28"/>
          <w:szCs w:val="28"/>
        </w:rPr>
        <w:t>. Н</w:t>
      </w:r>
      <w:r w:rsidR="00EB5CF0">
        <w:rPr>
          <w:rFonts w:ascii="Times New Roman" w:hAnsi="Times New Roman" w:cs="Times New Roman"/>
          <w:sz w:val="28"/>
          <w:szCs w:val="28"/>
        </w:rPr>
        <w:t>а первоначальных этапах занятий</w:t>
      </w:r>
      <w:r w:rsidRPr="00B27853">
        <w:rPr>
          <w:rFonts w:ascii="Times New Roman" w:hAnsi="Times New Roman" w:cs="Times New Roman"/>
          <w:sz w:val="28"/>
          <w:szCs w:val="28"/>
        </w:rPr>
        <w:t xml:space="preserve"> юные спортсмены</w:t>
      </w:r>
      <w:r w:rsidR="006A4257">
        <w:rPr>
          <w:rFonts w:ascii="Times New Roman" w:hAnsi="Times New Roman" w:cs="Times New Roman"/>
          <w:sz w:val="28"/>
          <w:szCs w:val="28"/>
        </w:rPr>
        <w:t xml:space="preserve"> </w:t>
      </w:r>
      <w:r w:rsidRPr="00B27853">
        <w:rPr>
          <w:rFonts w:ascii="Times New Roman" w:hAnsi="Times New Roman" w:cs="Times New Roman"/>
          <w:sz w:val="28"/>
          <w:szCs w:val="28"/>
        </w:rPr>
        <w:t xml:space="preserve">более склонны </w:t>
      </w:r>
      <w:r w:rsidR="006A4257">
        <w:rPr>
          <w:rFonts w:ascii="Times New Roman" w:hAnsi="Times New Roman" w:cs="Times New Roman"/>
          <w:sz w:val="28"/>
          <w:szCs w:val="28"/>
        </w:rPr>
        <w:t xml:space="preserve">ценить более или менее </w:t>
      </w:r>
      <w:r w:rsidR="00EB5CF0">
        <w:rPr>
          <w:rFonts w:ascii="Times New Roman" w:hAnsi="Times New Roman" w:cs="Times New Roman"/>
          <w:sz w:val="28"/>
          <w:szCs w:val="28"/>
        </w:rPr>
        <w:t>занятий,</w:t>
      </w:r>
      <w:r w:rsidR="006A4257">
        <w:rPr>
          <w:rFonts w:ascii="Times New Roman" w:hAnsi="Times New Roman" w:cs="Times New Roman"/>
          <w:sz w:val="28"/>
          <w:szCs w:val="28"/>
        </w:rPr>
        <w:t xml:space="preserve"> связанные с ближайшими спортивными планами. Такой </w:t>
      </w:r>
      <w:r w:rsidR="00EB5CF0">
        <w:rPr>
          <w:rFonts w:ascii="Times New Roman" w:hAnsi="Times New Roman" w:cs="Times New Roman"/>
          <w:sz w:val="28"/>
          <w:szCs w:val="28"/>
        </w:rPr>
        <w:t>стандартность (потребительский)</w:t>
      </w:r>
      <w:r w:rsidR="00F17949">
        <w:rPr>
          <w:rFonts w:ascii="Times New Roman" w:hAnsi="Times New Roman" w:cs="Times New Roman"/>
          <w:sz w:val="28"/>
          <w:szCs w:val="28"/>
        </w:rPr>
        <w:t>, если он становится</w:t>
      </w:r>
      <w:r w:rsidR="003C2172">
        <w:rPr>
          <w:rFonts w:ascii="Times New Roman" w:hAnsi="Times New Roman" w:cs="Times New Roman"/>
          <w:sz w:val="28"/>
          <w:szCs w:val="28"/>
        </w:rPr>
        <w:t xml:space="preserve"> основополагающей стороной теоретической подготовки, консолидирует (объединя</w:t>
      </w:r>
      <w:r w:rsidR="00EB5CF0">
        <w:rPr>
          <w:rFonts w:ascii="Times New Roman" w:hAnsi="Times New Roman" w:cs="Times New Roman"/>
          <w:sz w:val="28"/>
          <w:szCs w:val="28"/>
        </w:rPr>
        <w:t>ет) ее содержание и смысл занятий</w:t>
      </w:r>
      <w:r w:rsidR="003C2172">
        <w:rPr>
          <w:rFonts w:ascii="Times New Roman" w:hAnsi="Times New Roman" w:cs="Times New Roman"/>
          <w:sz w:val="28"/>
          <w:szCs w:val="28"/>
        </w:rPr>
        <w:t xml:space="preserve"> таэквондо.</w:t>
      </w:r>
      <w:r w:rsidR="00631FBA">
        <w:rPr>
          <w:rFonts w:ascii="Times New Roman" w:hAnsi="Times New Roman" w:cs="Times New Roman"/>
          <w:sz w:val="28"/>
          <w:szCs w:val="28"/>
        </w:rPr>
        <w:t xml:space="preserve"> </w:t>
      </w:r>
      <w:r w:rsidR="00EB5CF0">
        <w:rPr>
          <w:rFonts w:ascii="Times New Roman" w:hAnsi="Times New Roman" w:cs="Times New Roman"/>
          <w:sz w:val="28"/>
          <w:szCs w:val="28"/>
        </w:rPr>
        <w:t>Оказывая необходимой</w:t>
      </w:r>
      <w:r w:rsidR="00631FBA" w:rsidRPr="00631FBA">
        <w:rPr>
          <w:rFonts w:ascii="Times New Roman" w:hAnsi="Times New Roman" w:cs="Times New Roman"/>
          <w:sz w:val="28"/>
          <w:szCs w:val="28"/>
        </w:rPr>
        <w:t xml:space="preserve"> </w:t>
      </w:r>
      <w:r w:rsidR="00EB5CF0" w:rsidRPr="00631FBA">
        <w:rPr>
          <w:rFonts w:ascii="Times New Roman" w:hAnsi="Times New Roman" w:cs="Times New Roman"/>
          <w:sz w:val="28"/>
          <w:szCs w:val="28"/>
        </w:rPr>
        <w:t>помощ</w:t>
      </w:r>
      <w:r w:rsidR="00EB5CF0">
        <w:rPr>
          <w:rFonts w:ascii="Times New Roman" w:hAnsi="Times New Roman" w:cs="Times New Roman"/>
          <w:sz w:val="28"/>
          <w:szCs w:val="28"/>
        </w:rPr>
        <w:t xml:space="preserve">и </w:t>
      </w:r>
      <w:r w:rsidR="00EB5CF0" w:rsidRPr="00631FBA">
        <w:rPr>
          <w:rFonts w:ascii="Times New Roman" w:hAnsi="Times New Roman" w:cs="Times New Roman"/>
          <w:sz w:val="28"/>
          <w:szCs w:val="28"/>
        </w:rPr>
        <w:t>таэквондисту</w:t>
      </w:r>
      <w:r w:rsidR="00EB5CF0">
        <w:rPr>
          <w:rFonts w:ascii="Times New Roman" w:hAnsi="Times New Roman" w:cs="Times New Roman"/>
          <w:sz w:val="28"/>
          <w:szCs w:val="28"/>
        </w:rPr>
        <w:t xml:space="preserve"> удовлетворить стандартности</w:t>
      </w:r>
      <w:r w:rsidR="00631FBA" w:rsidRPr="00631FBA">
        <w:rPr>
          <w:rFonts w:ascii="Times New Roman" w:hAnsi="Times New Roman" w:cs="Times New Roman"/>
          <w:sz w:val="28"/>
          <w:szCs w:val="28"/>
        </w:rPr>
        <w:t xml:space="preserve"> </w:t>
      </w:r>
      <w:r w:rsidR="00631FBA">
        <w:rPr>
          <w:rFonts w:ascii="Times New Roman" w:hAnsi="Times New Roman" w:cs="Times New Roman"/>
          <w:sz w:val="28"/>
          <w:szCs w:val="28"/>
        </w:rPr>
        <w:t>в</w:t>
      </w:r>
      <w:r w:rsidR="00EB5CF0">
        <w:rPr>
          <w:rFonts w:ascii="Times New Roman" w:hAnsi="Times New Roman" w:cs="Times New Roman"/>
          <w:sz w:val="28"/>
          <w:szCs w:val="28"/>
        </w:rPr>
        <w:t xml:space="preserve"> знаниях, препо</w:t>
      </w:r>
      <w:r w:rsidR="00631FBA" w:rsidRPr="00631FBA">
        <w:rPr>
          <w:rFonts w:ascii="Times New Roman" w:hAnsi="Times New Roman" w:cs="Times New Roman"/>
          <w:sz w:val="28"/>
          <w:szCs w:val="28"/>
        </w:rPr>
        <w:t>давател</w:t>
      </w:r>
      <w:r w:rsidR="00631FBA">
        <w:rPr>
          <w:rFonts w:ascii="Times New Roman" w:hAnsi="Times New Roman" w:cs="Times New Roman"/>
          <w:sz w:val="28"/>
          <w:szCs w:val="28"/>
        </w:rPr>
        <w:t>ю</w:t>
      </w:r>
      <w:r w:rsidR="00631FBA" w:rsidRPr="00631FBA">
        <w:rPr>
          <w:rFonts w:ascii="Times New Roman" w:hAnsi="Times New Roman" w:cs="Times New Roman"/>
          <w:sz w:val="28"/>
          <w:szCs w:val="28"/>
        </w:rPr>
        <w:t xml:space="preserve"> </w:t>
      </w:r>
      <w:r w:rsidR="00631FBA">
        <w:rPr>
          <w:rFonts w:ascii="Times New Roman" w:hAnsi="Times New Roman" w:cs="Times New Roman"/>
          <w:sz w:val="28"/>
          <w:szCs w:val="28"/>
        </w:rPr>
        <w:t>-</w:t>
      </w:r>
      <w:r w:rsidR="00631FBA" w:rsidRPr="00631FBA">
        <w:rPr>
          <w:rFonts w:ascii="Times New Roman" w:hAnsi="Times New Roman" w:cs="Times New Roman"/>
          <w:sz w:val="28"/>
          <w:szCs w:val="28"/>
        </w:rPr>
        <w:t xml:space="preserve"> тренеру необходимо повысить их до более широких спортивных познавательных чувствах и, опираясь на них, осуществлять спортивн</w:t>
      </w:r>
      <w:r w:rsidR="00EB5CF0">
        <w:rPr>
          <w:rFonts w:ascii="Times New Roman" w:hAnsi="Times New Roman" w:cs="Times New Roman"/>
          <w:sz w:val="28"/>
          <w:szCs w:val="28"/>
        </w:rPr>
        <w:t>ой</w:t>
      </w:r>
      <w:r w:rsidR="00631FBA" w:rsidRPr="00631FBA">
        <w:rPr>
          <w:rFonts w:ascii="Times New Roman" w:hAnsi="Times New Roman" w:cs="Times New Roman"/>
          <w:sz w:val="28"/>
          <w:szCs w:val="28"/>
        </w:rPr>
        <w:t xml:space="preserve"> деятельност</w:t>
      </w:r>
      <w:r w:rsidR="00EB5CF0">
        <w:rPr>
          <w:rFonts w:ascii="Times New Roman" w:hAnsi="Times New Roman" w:cs="Times New Roman"/>
          <w:sz w:val="28"/>
          <w:szCs w:val="28"/>
        </w:rPr>
        <w:t>и</w:t>
      </w:r>
      <w:r w:rsidR="00631FBA" w:rsidRPr="00631FBA">
        <w:rPr>
          <w:rFonts w:ascii="Times New Roman" w:hAnsi="Times New Roman" w:cs="Times New Roman"/>
          <w:sz w:val="28"/>
          <w:szCs w:val="28"/>
        </w:rPr>
        <w:t xml:space="preserve"> </w:t>
      </w:r>
      <w:r w:rsidR="00631FBA">
        <w:rPr>
          <w:rFonts w:ascii="Times New Roman" w:hAnsi="Times New Roman" w:cs="Times New Roman"/>
          <w:sz w:val="28"/>
          <w:szCs w:val="28"/>
        </w:rPr>
        <w:t>(</w:t>
      </w:r>
      <w:r w:rsidR="00631FBA" w:rsidRPr="00631FBA">
        <w:rPr>
          <w:rFonts w:ascii="Times New Roman" w:hAnsi="Times New Roman" w:cs="Times New Roman"/>
          <w:sz w:val="28"/>
          <w:szCs w:val="28"/>
        </w:rPr>
        <w:t>СПД</w:t>
      </w:r>
      <w:r w:rsidR="00631FBA">
        <w:rPr>
          <w:rFonts w:ascii="Times New Roman" w:hAnsi="Times New Roman" w:cs="Times New Roman"/>
          <w:sz w:val="28"/>
          <w:szCs w:val="28"/>
        </w:rPr>
        <w:t>)</w:t>
      </w:r>
      <w:r w:rsidR="00EB5CF0">
        <w:rPr>
          <w:rFonts w:ascii="Times New Roman" w:hAnsi="Times New Roman" w:cs="Times New Roman"/>
          <w:sz w:val="28"/>
          <w:szCs w:val="28"/>
        </w:rPr>
        <w:t>, как движущей</w:t>
      </w:r>
      <w:r w:rsidR="00631FBA" w:rsidRPr="00631FBA">
        <w:rPr>
          <w:rFonts w:ascii="Times New Roman" w:hAnsi="Times New Roman" w:cs="Times New Roman"/>
          <w:sz w:val="28"/>
          <w:szCs w:val="28"/>
        </w:rPr>
        <w:t xml:space="preserve"> силы всестороннего развития личности </w:t>
      </w:r>
      <w:r w:rsidR="00631FBA">
        <w:rPr>
          <w:rFonts w:ascii="Times New Roman" w:hAnsi="Times New Roman" w:cs="Times New Roman"/>
          <w:sz w:val="28"/>
          <w:szCs w:val="28"/>
        </w:rPr>
        <w:t>таэквондиста</w:t>
      </w:r>
      <w:r w:rsidR="00631FBA" w:rsidRPr="00631FBA">
        <w:rPr>
          <w:rFonts w:ascii="Times New Roman" w:hAnsi="Times New Roman" w:cs="Times New Roman"/>
          <w:sz w:val="28"/>
          <w:szCs w:val="28"/>
        </w:rPr>
        <w:t>.</w:t>
      </w:r>
    </w:p>
    <w:p w:rsidR="003A2811" w:rsidRDefault="00C3203B" w:rsidP="0020468F">
      <w:pPr>
        <w:spacing w:after="0" w:line="360" w:lineRule="auto"/>
        <w:ind w:firstLine="708"/>
        <w:jc w:val="both"/>
        <w:rPr>
          <w:rFonts w:ascii="Times New Roman" w:hAnsi="Times New Roman" w:cs="Times New Roman"/>
          <w:sz w:val="28"/>
          <w:szCs w:val="28"/>
        </w:rPr>
      </w:pPr>
      <w:r w:rsidRPr="006A3399">
        <w:rPr>
          <w:rFonts w:ascii="Times New Roman" w:hAnsi="Times New Roman" w:cs="Times New Roman"/>
          <w:i/>
          <w:sz w:val="28"/>
          <w:szCs w:val="28"/>
        </w:rPr>
        <w:t>Воспитание интеллектуально</w:t>
      </w:r>
      <w:r w:rsidR="006A3399" w:rsidRPr="006A3399">
        <w:rPr>
          <w:rFonts w:ascii="Times New Roman" w:hAnsi="Times New Roman" w:cs="Times New Roman"/>
          <w:i/>
          <w:sz w:val="28"/>
          <w:szCs w:val="28"/>
        </w:rPr>
        <w:t>-</w:t>
      </w:r>
      <w:r w:rsidRPr="006A3399">
        <w:rPr>
          <w:rFonts w:ascii="Times New Roman" w:hAnsi="Times New Roman" w:cs="Times New Roman"/>
          <w:i/>
          <w:sz w:val="28"/>
          <w:szCs w:val="28"/>
        </w:rPr>
        <w:t>природных</w:t>
      </w:r>
      <w:r w:rsidR="00EB5CF0">
        <w:rPr>
          <w:rFonts w:ascii="Times New Roman" w:hAnsi="Times New Roman" w:cs="Times New Roman"/>
          <w:i/>
          <w:sz w:val="28"/>
          <w:szCs w:val="28"/>
        </w:rPr>
        <w:t xml:space="preserve"> дарований, с учётом предъявляем</w:t>
      </w:r>
      <w:r w:rsidRPr="006A3399">
        <w:rPr>
          <w:rFonts w:ascii="Times New Roman" w:hAnsi="Times New Roman" w:cs="Times New Roman"/>
          <w:i/>
          <w:sz w:val="28"/>
          <w:szCs w:val="28"/>
        </w:rPr>
        <w:t xml:space="preserve">ых требований </w:t>
      </w:r>
      <w:r w:rsidR="006A3399" w:rsidRPr="006A3399">
        <w:rPr>
          <w:rFonts w:ascii="Times New Roman" w:hAnsi="Times New Roman" w:cs="Times New Roman"/>
          <w:i/>
          <w:sz w:val="28"/>
          <w:szCs w:val="28"/>
        </w:rPr>
        <w:t>таэквондо</w:t>
      </w:r>
      <w:r w:rsidRPr="006A3399">
        <w:rPr>
          <w:rFonts w:ascii="Times New Roman" w:hAnsi="Times New Roman" w:cs="Times New Roman"/>
          <w:i/>
          <w:sz w:val="28"/>
          <w:szCs w:val="28"/>
        </w:rPr>
        <w:t>.</w:t>
      </w:r>
      <w:r w:rsidRPr="00C3203B">
        <w:rPr>
          <w:rFonts w:ascii="Times New Roman" w:hAnsi="Times New Roman" w:cs="Times New Roman"/>
          <w:sz w:val="28"/>
          <w:szCs w:val="28"/>
        </w:rPr>
        <w:t xml:space="preserve"> Из теории воспи</w:t>
      </w:r>
      <w:r w:rsidR="00EB5CF0">
        <w:rPr>
          <w:rFonts w:ascii="Times New Roman" w:hAnsi="Times New Roman" w:cs="Times New Roman"/>
          <w:sz w:val="28"/>
          <w:szCs w:val="28"/>
        </w:rPr>
        <w:t>тательной работы хорошо известны</w:t>
      </w:r>
      <w:r w:rsidRPr="00C3203B">
        <w:rPr>
          <w:rFonts w:ascii="Times New Roman" w:hAnsi="Times New Roman" w:cs="Times New Roman"/>
          <w:sz w:val="28"/>
          <w:szCs w:val="28"/>
        </w:rPr>
        <w:t xml:space="preserve">, что развитие качеств ума (глубина, масштабность, </w:t>
      </w:r>
      <w:r w:rsidR="006A3399">
        <w:rPr>
          <w:rFonts w:ascii="Times New Roman" w:hAnsi="Times New Roman" w:cs="Times New Roman"/>
          <w:sz w:val="28"/>
          <w:szCs w:val="28"/>
        </w:rPr>
        <w:t>критичность</w:t>
      </w:r>
      <w:r w:rsidRPr="00C3203B">
        <w:rPr>
          <w:rFonts w:ascii="Times New Roman" w:hAnsi="Times New Roman" w:cs="Times New Roman"/>
          <w:sz w:val="28"/>
          <w:szCs w:val="28"/>
        </w:rPr>
        <w:t xml:space="preserve">, активность, объективность и др.) </w:t>
      </w:r>
      <w:r w:rsidR="00E51D9F" w:rsidRPr="00C3203B">
        <w:rPr>
          <w:rFonts w:ascii="Times New Roman" w:hAnsi="Times New Roman" w:cs="Times New Roman"/>
          <w:sz w:val="28"/>
          <w:szCs w:val="28"/>
        </w:rPr>
        <w:t>обусловлены</w:t>
      </w:r>
      <w:r w:rsidRPr="00C3203B">
        <w:rPr>
          <w:rFonts w:ascii="Times New Roman" w:hAnsi="Times New Roman" w:cs="Times New Roman"/>
          <w:sz w:val="28"/>
          <w:szCs w:val="28"/>
        </w:rPr>
        <w:t xml:space="preserve"> наполнением </w:t>
      </w:r>
      <w:r w:rsidRPr="00C3203B">
        <w:rPr>
          <w:rFonts w:ascii="Times New Roman" w:hAnsi="Times New Roman" w:cs="Times New Roman"/>
          <w:sz w:val="28"/>
          <w:szCs w:val="28"/>
        </w:rPr>
        <w:lastRenderedPageBreak/>
        <w:t xml:space="preserve">соответствующих сумм знаний и непосредственной СПД, требующих творческих проявлений. СПД в своих тренировочных, учебно-тренировочных, соревновательных и др. </w:t>
      </w:r>
      <w:r w:rsidR="006A3399">
        <w:rPr>
          <w:rFonts w:ascii="Times New Roman" w:hAnsi="Times New Roman" w:cs="Times New Roman"/>
          <w:sz w:val="28"/>
          <w:szCs w:val="28"/>
        </w:rPr>
        <w:t>ф</w:t>
      </w:r>
      <w:r w:rsidRPr="00C3203B">
        <w:rPr>
          <w:rFonts w:ascii="Times New Roman" w:hAnsi="Times New Roman" w:cs="Times New Roman"/>
          <w:sz w:val="28"/>
          <w:szCs w:val="28"/>
        </w:rPr>
        <w:t xml:space="preserve">ормах предъявляет </w:t>
      </w:r>
      <w:r w:rsidR="006A3399">
        <w:rPr>
          <w:rFonts w:ascii="Times New Roman" w:hAnsi="Times New Roman" w:cs="Times New Roman"/>
          <w:sz w:val="28"/>
          <w:szCs w:val="28"/>
        </w:rPr>
        <w:t>требования,</w:t>
      </w:r>
      <w:r w:rsidRPr="00C3203B">
        <w:rPr>
          <w:rFonts w:ascii="Times New Roman" w:hAnsi="Times New Roman" w:cs="Times New Roman"/>
          <w:sz w:val="28"/>
          <w:szCs w:val="28"/>
        </w:rPr>
        <w:t xml:space="preserve"> можно рассуждать об уровне по данным и факт</w:t>
      </w:r>
      <w:r w:rsidR="006A3399">
        <w:rPr>
          <w:rFonts w:ascii="Times New Roman" w:hAnsi="Times New Roman" w:cs="Times New Roman"/>
          <w:sz w:val="28"/>
          <w:szCs w:val="28"/>
        </w:rPr>
        <w:t>а</w:t>
      </w:r>
      <w:r w:rsidRPr="00C3203B">
        <w:rPr>
          <w:rFonts w:ascii="Times New Roman" w:hAnsi="Times New Roman" w:cs="Times New Roman"/>
          <w:sz w:val="28"/>
          <w:szCs w:val="28"/>
        </w:rPr>
        <w:t>м современных спортивно</w:t>
      </w:r>
      <w:r w:rsidR="006A3399">
        <w:rPr>
          <w:rFonts w:ascii="Times New Roman" w:hAnsi="Times New Roman" w:cs="Times New Roman"/>
          <w:sz w:val="28"/>
          <w:szCs w:val="28"/>
        </w:rPr>
        <w:t>-психологических изысканий</w:t>
      </w:r>
      <w:r w:rsidRPr="00C3203B">
        <w:rPr>
          <w:rFonts w:ascii="Times New Roman" w:hAnsi="Times New Roman" w:cs="Times New Roman"/>
          <w:sz w:val="28"/>
          <w:szCs w:val="28"/>
        </w:rPr>
        <w:t>, специфических</w:t>
      </w:r>
      <w:r w:rsidR="006A3399">
        <w:rPr>
          <w:rFonts w:ascii="Times New Roman" w:hAnsi="Times New Roman" w:cs="Times New Roman"/>
          <w:sz w:val="28"/>
          <w:szCs w:val="28"/>
        </w:rPr>
        <w:t xml:space="preserve"> </w:t>
      </w:r>
      <w:r w:rsidRPr="00C3203B">
        <w:rPr>
          <w:rFonts w:ascii="Times New Roman" w:hAnsi="Times New Roman" w:cs="Times New Roman"/>
          <w:sz w:val="28"/>
          <w:szCs w:val="28"/>
        </w:rPr>
        <w:t xml:space="preserve">(присущих) интеллектуальных способностей </w:t>
      </w:r>
      <w:r w:rsidR="006A3399">
        <w:rPr>
          <w:rFonts w:ascii="Times New Roman" w:hAnsi="Times New Roman" w:cs="Times New Roman"/>
          <w:sz w:val="28"/>
          <w:szCs w:val="28"/>
        </w:rPr>
        <w:t>(</w:t>
      </w:r>
      <w:r w:rsidRPr="00C3203B">
        <w:rPr>
          <w:rFonts w:ascii="Times New Roman" w:hAnsi="Times New Roman" w:cs="Times New Roman"/>
          <w:sz w:val="28"/>
          <w:szCs w:val="28"/>
        </w:rPr>
        <w:t xml:space="preserve">оперативного тактического мышления), способности достаточно основательно анализировать и планировать схемы (модели) современных форм </w:t>
      </w:r>
      <w:r w:rsidR="006A3399">
        <w:rPr>
          <w:rFonts w:ascii="Times New Roman" w:hAnsi="Times New Roman" w:cs="Times New Roman"/>
          <w:sz w:val="28"/>
          <w:szCs w:val="28"/>
        </w:rPr>
        <w:t>ТТД</w:t>
      </w:r>
      <w:r w:rsidRPr="00C3203B">
        <w:rPr>
          <w:rFonts w:ascii="Times New Roman" w:hAnsi="Times New Roman" w:cs="Times New Roman"/>
          <w:sz w:val="28"/>
          <w:szCs w:val="28"/>
        </w:rPr>
        <w:t xml:space="preserve">, разрабатывает </w:t>
      </w:r>
      <w:r w:rsidR="006A3399">
        <w:rPr>
          <w:rFonts w:ascii="Times New Roman" w:hAnsi="Times New Roman" w:cs="Times New Roman"/>
          <w:sz w:val="28"/>
          <w:szCs w:val="28"/>
        </w:rPr>
        <w:t>н</w:t>
      </w:r>
      <w:r w:rsidRPr="00C3203B">
        <w:rPr>
          <w:rFonts w:ascii="Times New Roman" w:hAnsi="Times New Roman" w:cs="Times New Roman"/>
          <w:sz w:val="28"/>
          <w:szCs w:val="28"/>
        </w:rPr>
        <w:t>аряду с образовательной стороной содержание</w:t>
      </w:r>
      <w:r w:rsidR="006A3399">
        <w:rPr>
          <w:rFonts w:ascii="Times New Roman" w:hAnsi="Times New Roman" w:cs="Times New Roman"/>
          <w:sz w:val="28"/>
          <w:szCs w:val="28"/>
        </w:rPr>
        <w:t xml:space="preserve"> ИП таэквондиста </w:t>
      </w:r>
      <w:r w:rsidR="006A3399" w:rsidRPr="006A3399">
        <w:rPr>
          <w:rFonts w:ascii="Times New Roman" w:hAnsi="Times New Roman" w:cs="Times New Roman"/>
          <w:sz w:val="28"/>
          <w:szCs w:val="28"/>
        </w:rPr>
        <w:t>[</w:t>
      </w:r>
      <w:r w:rsidR="006A3399">
        <w:rPr>
          <w:rFonts w:ascii="Times New Roman" w:hAnsi="Times New Roman" w:cs="Times New Roman"/>
          <w:sz w:val="28"/>
          <w:szCs w:val="28"/>
        </w:rPr>
        <w:t>12, 17, 50, 58, 74 и др.</w:t>
      </w:r>
      <w:r w:rsidR="006A3399" w:rsidRPr="006A3399">
        <w:rPr>
          <w:rFonts w:ascii="Times New Roman" w:hAnsi="Times New Roman" w:cs="Times New Roman"/>
          <w:sz w:val="28"/>
          <w:szCs w:val="28"/>
        </w:rPr>
        <w:t>]</w:t>
      </w:r>
      <w:r w:rsidR="006A3399">
        <w:rPr>
          <w:rFonts w:ascii="Times New Roman" w:hAnsi="Times New Roman" w:cs="Times New Roman"/>
          <w:sz w:val="28"/>
          <w:szCs w:val="28"/>
        </w:rPr>
        <w:t>.</w:t>
      </w:r>
    </w:p>
    <w:p w:rsidR="00D12E05" w:rsidRPr="00D12E05" w:rsidRDefault="00D12E05" w:rsidP="0020468F">
      <w:pPr>
        <w:spacing w:after="0" w:line="360" w:lineRule="auto"/>
        <w:ind w:firstLine="708"/>
        <w:jc w:val="both"/>
        <w:rPr>
          <w:rFonts w:ascii="Times New Roman" w:hAnsi="Times New Roman" w:cs="Times New Roman"/>
          <w:sz w:val="28"/>
          <w:szCs w:val="28"/>
        </w:rPr>
      </w:pPr>
      <w:r w:rsidRPr="00D12E05">
        <w:rPr>
          <w:rFonts w:ascii="Times New Roman" w:hAnsi="Times New Roman" w:cs="Times New Roman"/>
          <w:sz w:val="28"/>
          <w:szCs w:val="28"/>
        </w:rPr>
        <w:t xml:space="preserve">В процессе осуществления </w:t>
      </w:r>
      <w:r>
        <w:rPr>
          <w:rFonts w:ascii="Times New Roman" w:hAnsi="Times New Roman" w:cs="Times New Roman"/>
          <w:sz w:val="28"/>
          <w:szCs w:val="28"/>
        </w:rPr>
        <w:t>С</w:t>
      </w:r>
      <w:r w:rsidRPr="00D12E05">
        <w:rPr>
          <w:rFonts w:ascii="Times New Roman" w:hAnsi="Times New Roman" w:cs="Times New Roman"/>
          <w:sz w:val="28"/>
          <w:szCs w:val="28"/>
        </w:rPr>
        <w:t>Т воспитание интеллектуальных способностей имеет конкретную</w:t>
      </w:r>
      <w:r>
        <w:rPr>
          <w:rFonts w:ascii="Times New Roman" w:hAnsi="Times New Roman" w:cs="Times New Roman"/>
          <w:sz w:val="28"/>
          <w:szCs w:val="28"/>
        </w:rPr>
        <w:t xml:space="preserve"> п</w:t>
      </w:r>
      <w:r w:rsidRPr="00D12E05">
        <w:rPr>
          <w:rFonts w:ascii="Times New Roman" w:hAnsi="Times New Roman" w:cs="Times New Roman"/>
          <w:sz w:val="28"/>
          <w:szCs w:val="28"/>
        </w:rPr>
        <w:t xml:space="preserve">редметную ориентированность. </w:t>
      </w:r>
      <w:r>
        <w:rPr>
          <w:rFonts w:ascii="Times New Roman" w:hAnsi="Times New Roman" w:cs="Times New Roman"/>
          <w:sz w:val="28"/>
          <w:szCs w:val="28"/>
        </w:rPr>
        <w:t>Е</w:t>
      </w:r>
      <w:r w:rsidRPr="00D12E05">
        <w:rPr>
          <w:rFonts w:ascii="Times New Roman" w:hAnsi="Times New Roman" w:cs="Times New Roman"/>
          <w:sz w:val="28"/>
          <w:szCs w:val="28"/>
        </w:rPr>
        <w:t xml:space="preserve">го практической основой является разучивание </w:t>
      </w:r>
      <w:r>
        <w:rPr>
          <w:rFonts w:ascii="Times New Roman" w:hAnsi="Times New Roman" w:cs="Times New Roman"/>
          <w:sz w:val="28"/>
          <w:szCs w:val="28"/>
        </w:rPr>
        <w:t>ТТД</w:t>
      </w:r>
      <w:r w:rsidR="00EB5CF0">
        <w:rPr>
          <w:rFonts w:ascii="Times New Roman" w:hAnsi="Times New Roman" w:cs="Times New Roman"/>
          <w:sz w:val="28"/>
          <w:szCs w:val="28"/>
        </w:rPr>
        <w:t xml:space="preserve"> т.е.</w:t>
      </w:r>
      <w:r w:rsidRPr="00D12E05">
        <w:rPr>
          <w:rFonts w:ascii="Times New Roman" w:hAnsi="Times New Roman" w:cs="Times New Roman"/>
          <w:sz w:val="28"/>
          <w:szCs w:val="28"/>
        </w:rPr>
        <w:t xml:space="preserve"> решение возникающих зад</w:t>
      </w:r>
      <w:r w:rsidR="00EB5CF0">
        <w:rPr>
          <w:rFonts w:ascii="Times New Roman" w:hAnsi="Times New Roman" w:cs="Times New Roman"/>
          <w:sz w:val="28"/>
          <w:szCs w:val="28"/>
        </w:rPr>
        <w:t>ач творческого характера и схожи</w:t>
      </w:r>
      <w:r w:rsidRPr="00D12E05">
        <w:rPr>
          <w:rFonts w:ascii="Times New Roman" w:hAnsi="Times New Roman" w:cs="Times New Roman"/>
          <w:sz w:val="28"/>
          <w:szCs w:val="28"/>
        </w:rPr>
        <w:t xml:space="preserve">х задач в специальной психической, волевой и физической подготовки. Не следует упускать из вида, что присущая в процессе </w:t>
      </w:r>
      <w:r>
        <w:rPr>
          <w:rFonts w:ascii="Times New Roman" w:hAnsi="Times New Roman" w:cs="Times New Roman"/>
          <w:sz w:val="28"/>
          <w:szCs w:val="28"/>
        </w:rPr>
        <w:t>СТ</w:t>
      </w:r>
      <w:r w:rsidRPr="00D12E05">
        <w:rPr>
          <w:rFonts w:ascii="Times New Roman" w:hAnsi="Times New Roman" w:cs="Times New Roman"/>
          <w:sz w:val="28"/>
          <w:szCs w:val="28"/>
        </w:rPr>
        <w:t xml:space="preserve"> двигательная активность (</w:t>
      </w:r>
      <w:r>
        <w:rPr>
          <w:rFonts w:ascii="Times New Roman" w:hAnsi="Times New Roman" w:cs="Times New Roman"/>
          <w:sz w:val="28"/>
          <w:szCs w:val="28"/>
        </w:rPr>
        <w:t>ДА</w:t>
      </w:r>
      <w:r w:rsidRPr="00D12E05">
        <w:rPr>
          <w:rFonts w:ascii="Times New Roman" w:hAnsi="Times New Roman" w:cs="Times New Roman"/>
          <w:sz w:val="28"/>
          <w:szCs w:val="28"/>
        </w:rPr>
        <w:t xml:space="preserve">) сама по себе не способствует проявлению интеллектуальной активности, </w:t>
      </w:r>
      <w:r>
        <w:rPr>
          <w:rFonts w:ascii="Times New Roman" w:hAnsi="Times New Roman" w:cs="Times New Roman"/>
          <w:sz w:val="28"/>
          <w:szCs w:val="28"/>
        </w:rPr>
        <w:t>р</w:t>
      </w:r>
      <w:r w:rsidR="00EB5CF0">
        <w:rPr>
          <w:rFonts w:ascii="Times New Roman" w:hAnsi="Times New Roman" w:cs="Times New Roman"/>
          <w:sz w:val="28"/>
          <w:szCs w:val="28"/>
        </w:rPr>
        <w:t>а</w:t>
      </w:r>
      <w:r w:rsidRPr="00D12E05">
        <w:rPr>
          <w:rFonts w:ascii="Times New Roman" w:hAnsi="Times New Roman" w:cs="Times New Roman"/>
          <w:sz w:val="28"/>
          <w:szCs w:val="28"/>
        </w:rPr>
        <w:t>вно как и активн</w:t>
      </w:r>
      <w:r>
        <w:rPr>
          <w:rFonts w:ascii="Times New Roman" w:hAnsi="Times New Roman" w:cs="Times New Roman"/>
          <w:sz w:val="28"/>
          <w:szCs w:val="28"/>
        </w:rPr>
        <w:t>ое</w:t>
      </w:r>
      <w:r w:rsidRPr="00D12E05">
        <w:rPr>
          <w:rFonts w:ascii="Times New Roman" w:hAnsi="Times New Roman" w:cs="Times New Roman"/>
          <w:sz w:val="28"/>
          <w:szCs w:val="28"/>
        </w:rPr>
        <w:t xml:space="preserve"> исследование учебно</w:t>
      </w:r>
      <w:r>
        <w:rPr>
          <w:rFonts w:ascii="Times New Roman" w:hAnsi="Times New Roman" w:cs="Times New Roman"/>
          <w:sz w:val="28"/>
          <w:szCs w:val="28"/>
        </w:rPr>
        <w:t>-</w:t>
      </w:r>
      <w:r w:rsidRPr="00D12E05">
        <w:rPr>
          <w:rFonts w:ascii="Times New Roman" w:hAnsi="Times New Roman" w:cs="Times New Roman"/>
          <w:sz w:val="28"/>
          <w:szCs w:val="28"/>
        </w:rPr>
        <w:t>тренировочным заданиям, выр</w:t>
      </w:r>
      <w:r w:rsidR="00EB5CF0">
        <w:rPr>
          <w:rFonts w:ascii="Times New Roman" w:hAnsi="Times New Roman" w:cs="Times New Roman"/>
          <w:sz w:val="28"/>
          <w:szCs w:val="28"/>
        </w:rPr>
        <w:t>аботанным не самостоятельно, еще</w:t>
      </w:r>
      <w:r w:rsidRPr="00D12E05">
        <w:rPr>
          <w:rFonts w:ascii="Times New Roman" w:hAnsi="Times New Roman" w:cs="Times New Roman"/>
          <w:sz w:val="28"/>
          <w:szCs w:val="28"/>
        </w:rPr>
        <w:t xml:space="preserve"> не гарантирует развитие творческих способностей </w:t>
      </w:r>
      <w:r>
        <w:rPr>
          <w:rFonts w:ascii="Times New Roman" w:hAnsi="Times New Roman" w:cs="Times New Roman"/>
          <w:sz w:val="28"/>
          <w:szCs w:val="28"/>
        </w:rPr>
        <w:t>таэквондиста</w:t>
      </w:r>
      <w:r w:rsidRPr="00D12E05">
        <w:rPr>
          <w:rFonts w:ascii="Times New Roman" w:hAnsi="Times New Roman" w:cs="Times New Roman"/>
          <w:sz w:val="28"/>
          <w:szCs w:val="28"/>
        </w:rPr>
        <w:t xml:space="preserve">. </w:t>
      </w:r>
      <w:r>
        <w:rPr>
          <w:rFonts w:ascii="Times New Roman" w:hAnsi="Times New Roman" w:cs="Times New Roman"/>
          <w:sz w:val="28"/>
          <w:szCs w:val="28"/>
        </w:rPr>
        <w:t>Д</w:t>
      </w:r>
      <w:r w:rsidRPr="00D12E05">
        <w:rPr>
          <w:rFonts w:ascii="Times New Roman" w:hAnsi="Times New Roman" w:cs="Times New Roman"/>
          <w:sz w:val="28"/>
          <w:szCs w:val="28"/>
        </w:rPr>
        <w:t xml:space="preserve">ля целенаправленного воспитания </w:t>
      </w:r>
      <w:r>
        <w:rPr>
          <w:rFonts w:ascii="Times New Roman" w:hAnsi="Times New Roman" w:cs="Times New Roman"/>
          <w:sz w:val="28"/>
          <w:szCs w:val="28"/>
        </w:rPr>
        <w:t>их</w:t>
      </w:r>
      <w:r w:rsidRPr="00D12E05">
        <w:rPr>
          <w:rFonts w:ascii="Times New Roman" w:hAnsi="Times New Roman" w:cs="Times New Roman"/>
          <w:sz w:val="28"/>
          <w:szCs w:val="28"/>
        </w:rPr>
        <w:t xml:space="preserve"> также необходима</w:t>
      </w:r>
      <w:r w:rsidR="00EB5CF0">
        <w:rPr>
          <w:rFonts w:ascii="Times New Roman" w:hAnsi="Times New Roman" w:cs="Times New Roman"/>
          <w:sz w:val="28"/>
          <w:szCs w:val="28"/>
        </w:rPr>
        <w:t>,</w:t>
      </w:r>
      <w:r w:rsidRPr="00D12E05">
        <w:rPr>
          <w:rFonts w:ascii="Times New Roman" w:hAnsi="Times New Roman" w:cs="Times New Roman"/>
          <w:sz w:val="28"/>
          <w:szCs w:val="28"/>
        </w:rPr>
        <w:t xml:space="preserve"> система специальных заданий и способов организации </w:t>
      </w:r>
      <w:r>
        <w:rPr>
          <w:rFonts w:ascii="Times New Roman" w:hAnsi="Times New Roman" w:cs="Times New Roman"/>
          <w:sz w:val="28"/>
          <w:szCs w:val="28"/>
        </w:rPr>
        <w:t>У</w:t>
      </w:r>
      <w:r w:rsidRPr="00D12E05">
        <w:rPr>
          <w:rFonts w:ascii="Times New Roman" w:hAnsi="Times New Roman" w:cs="Times New Roman"/>
          <w:sz w:val="28"/>
          <w:szCs w:val="28"/>
        </w:rPr>
        <w:t xml:space="preserve">ТЗ, побуждающих </w:t>
      </w:r>
      <w:r>
        <w:rPr>
          <w:rFonts w:ascii="Times New Roman" w:hAnsi="Times New Roman" w:cs="Times New Roman"/>
          <w:sz w:val="28"/>
          <w:szCs w:val="28"/>
        </w:rPr>
        <w:t>таэквондистов неуклон</w:t>
      </w:r>
      <w:r w:rsidRPr="00D12E05">
        <w:rPr>
          <w:rFonts w:ascii="Times New Roman" w:hAnsi="Times New Roman" w:cs="Times New Roman"/>
          <w:sz w:val="28"/>
          <w:szCs w:val="28"/>
        </w:rPr>
        <w:t>ному</w:t>
      </w:r>
      <w:r w:rsidR="00EB5CF0">
        <w:rPr>
          <w:rFonts w:ascii="Times New Roman" w:hAnsi="Times New Roman" w:cs="Times New Roman"/>
          <w:sz w:val="28"/>
          <w:szCs w:val="28"/>
        </w:rPr>
        <w:t xml:space="preserve"> повышению творческих проявлений-</w:t>
      </w:r>
      <w:r w:rsidR="00EB5F13">
        <w:rPr>
          <w:rFonts w:ascii="Times New Roman" w:hAnsi="Times New Roman" w:cs="Times New Roman"/>
          <w:sz w:val="28"/>
          <w:szCs w:val="28"/>
        </w:rPr>
        <w:t>от первоначальных форм беспомощного</w:t>
      </w:r>
      <w:r>
        <w:rPr>
          <w:rFonts w:ascii="Times New Roman" w:hAnsi="Times New Roman" w:cs="Times New Roman"/>
          <w:sz w:val="28"/>
          <w:szCs w:val="28"/>
        </w:rPr>
        <w:t xml:space="preserve"> </w:t>
      </w:r>
      <w:r w:rsidRPr="00D12E05">
        <w:rPr>
          <w:rFonts w:ascii="Times New Roman" w:hAnsi="Times New Roman" w:cs="Times New Roman"/>
          <w:sz w:val="28"/>
          <w:szCs w:val="28"/>
        </w:rPr>
        <w:t>анализ</w:t>
      </w:r>
      <w:r>
        <w:rPr>
          <w:rFonts w:ascii="Times New Roman" w:hAnsi="Times New Roman" w:cs="Times New Roman"/>
          <w:sz w:val="28"/>
          <w:szCs w:val="28"/>
        </w:rPr>
        <w:t>а и</w:t>
      </w:r>
      <w:r w:rsidRPr="00D12E05">
        <w:rPr>
          <w:rFonts w:ascii="Times New Roman" w:hAnsi="Times New Roman" w:cs="Times New Roman"/>
          <w:sz w:val="28"/>
          <w:szCs w:val="28"/>
        </w:rPr>
        <w:t xml:space="preserve"> </w:t>
      </w:r>
      <w:r w:rsidR="00EB5CF0">
        <w:rPr>
          <w:rFonts w:ascii="Times New Roman" w:hAnsi="Times New Roman" w:cs="Times New Roman"/>
          <w:sz w:val="28"/>
          <w:szCs w:val="28"/>
        </w:rPr>
        <w:t>изыскания до решения конкретно</w:t>
      </w:r>
      <w:r w:rsidRPr="00D12E05">
        <w:rPr>
          <w:rFonts w:ascii="Times New Roman" w:hAnsi="Times New Roman" w:cs="Times New Roman"/>
          <w:sz w:val="28"/>
          <w:szCs w:val="28"/>
        </w:rPr>
        <w:t xml:space="preserve"> </w:t>
      </w:r>
      <w:r>
        <w:rPr>
          <w:rFonts w:ascii="Times New Roman" w:hAnsi="Times New Roman" w:cs="Times New Roman"/>
          <w:sz w:val="28"/>
          <w:szCs w:val="28"/>
        </w:rPr>
        <w:t>«</w:t>
      </w:r>
      <w:r w:rsidRPr="00D12E05">
        <w:rPr>
          <w:rFonts w:ascii="Times New Roman" w:hAnsi="Times New Roman" w:cs="Times New Roman"/>
          <w:sz w:val="28"/>
          <w:szCs w:val="28"/>
        </w:rPr>
        <w:t>эвристических</w:t>
      </w:r>
      <w:r>
        <w:rPr>
          <w:rFonts w:ascii="Times New Roman" w:hAnsi="Times New Roman" w:cs="Times New Roman"/>
          <w:sz w:val="28"/>
          <w:szCs w:val="28"/>
        </w:rPr>
        <w:t>»</w:t>
      </w:r>
      <w:r w:rsidRPr="00D12E05">
        <w:rPr>
          <w:rFonts w:ascii="Times New Roman" w:hAnsi="Times New Roman" w:cs="Times New Roman"/>
          <w:sz w:val="28"/>
          <w:szCs w:val="28"/>
        </w:rPr>
        <w:t xml:space="preserve"> задач, связанных с созданием новых вариантов т.д., разработкой оригинальн</w:t>
      </w:r>
      <w:r>
        <w:rPr>
          <w:rFonts w:ascii="Times New Roman" w:hAnsi="Times New Roman" w:cs="Times New Roman"/>
          <w:sz w:val="28"/>
          <w:szCs w:val="28"/>
        </w:rPr>
        <w:t>ой</w:t>
      </w:r>
      <w:r w:rsidRPr="00D12E05">
        <w:rPr>
          <w:rFonts w:ascii="Times New Roman" w:hAnsi="Times New Roman" w:cs="Times New Roman"/>
          <w:sz w:val="28"/>
          <w:szCs w:val="28"/>
        </w:rPr>
        <w:t xml:space="preserve"> так</w:t>
      </w:r>
      <w:r w:rsidR="00EB5CF0">
        <w:rPr>
          <w:rFonts w:ascii="Times New Roman" w:hAnsi="Times New Roman" w:cs="Times New Roman"/>
          <w:sz w:val="28"/>
          <w:szCs w:val="28"/>
        </w:rPr>
        <w:t>тики ведения поединка и участия</w:t>
      </w:r>
      <w:r w:rsidR="005E78FC">
        <w:rPr>
          <w:rFonts w:ascii="Times New Roman" w:hAnsi="Times New Roman" w:cs="Times New Roman"/>
          <w:sz w:val="28"/>
          <w:szCs w:val="28"/>
          <w:lang w:val="ky-KG"/>
        </w:rPr>
        <w:t>х</w:t>
      </w:r>
      <w:r w:rsidRPr="00D12E05">
        <w:rPr>
          <w:rFonts w:ascii="Times New Roman" w:hAnsi="Times New Roman" w:cs="Times New Roman"/>
          <w:sz w:val="28"/>
          <w:szCs w:val="28"/>
        </w:rPr>
        <w:t xml:space="preserve"> в соревнованиях, повышением эффективности технологии спортивной подготовки (СП) </w:t>
      </w:r>
      <w:r>
        <w:rPr>
          <w:rFonts w:ascii="Times New Roman" w:hAnsi="Times New Roman" w:cs="Times New Roman"/>
          <w:sz w:val="28"/>
          <w:szCs w:val="28"/>
        </w:rPr>
        <w:t>таэквондистов</w:t>
      </w:r>
      <w:r w:rsidR="00847313">
        <w:rPr>
          <w:rFonts w:ascii="Times New Roman" w:hAnsi="Times New Roman" w:cs="Times New Roman"/>
          <w:sz w:val="28"/>
          <w:szCs w:val="28"/>
        </w:rPr>
        <w:t>. Именно</w:t>
      </w:r>
      <w:r w:rsidRPr="00D12E05">
        <w:rPr>
          <w:rFonts w:ascii="Times New Roman" w:hAnsi="Times New Roman" w:cs="Times New Roman"/>
          <w:sz w:val="28"/>
          <w:szCs w:val="28"/>
        </w:rPr>
        <w:t xml:space="preserve"> должны стать основой в воспитании интеллектуальных способностей в</w:t>
      </w:r>
      <w:r>
        <w:rPr>
          <w:rFonts w:ascii="Times New Roman" w:hAnsi="Times New Roman" w:cs="Times New Roman"/>
          <w:sz w:val="28"/>
          <w:szCs w:val="28"/>
        </w:rPr>
        <w:t xml:space="preserve"> СТ </w:t>
      </w:r>
      <w:r w:rsidRPr="00D12E05">
        <w:rPr>
          <w:rFonts w:ascii="Times New Roman" w:hAnsi="Times New Roman" w:cs="Times New Roman"/>
          <w:sz w:val="28"/>
          <w:szCs w:val="28"/>
        </w:rPr>
        <w:t>[77</w:t>
      </w:r>
      <w:r>
        <w:rPr>
          <w:rFonts w:ascii="Times New Roman" w:hAnsi="Times New Roman" w:cs="Times New Roman"/>
          <w:sz w:val="28"/>
          <w:szCs w:val="28"/>
        </w:rPr>
        <w:t xml:space="preserve">, 78, 79, 121, </w:t>
      </w:r>
      <w:r w:rsidRPr="00D12E05">
        <w:rPr>
          <w:rFonts w:ascii="Times New Roman" w:hAnsi="Times New Roman" w:cs="Times New Roman"/>
          <w:sz w:val="28"/>
          <w:szCs w:val="28"/>
        </w:rPr>
        <w:t>135].</w:t>
      </w:r>
    </w:p>
    <w:p w:rsidR="00D12E05" w:rsidRDefault="00D12E05" w:rsidP="0020468F">
      <w:pPr>
        <w:spacing w:after="0" w:line="360" w:lineRule="auto"/>
        <w:ind w:firstLine="708"/>
        <w:jc w:val="both"/>
        <w:rPr>
          <w:rFonts w:ascii="Times New Roman" w:hAnsi="Times New Roman" w:cs="Times New Roman"/>
          <w:sz w:val="28"/>
          <w:szCs w:val="28"/>
        </w:rPr>
      </w:pPr>
      <w:r w:rsidRPr="00D12E05">
        <w:rPr>
          <w:rFonts w:ascii="Times New Roman" w:hAnsi="Times New Roman" w:cs="Times New Roman"/>
          <w:sz w:val="28"/>
          <w:szCs w:val="28"/>
        </w:rPr>
        <w:t xml:space="preserve">Сегодняшние </w:t>
      </w:r>
      <w:r w:rsidR="00E346F7" w:rsidRPr="00D12E05">
        <w:rPr>
          <w:rFonts w:ascii="Times New Roman" w:hAnsi="Times New Roman" w:cs="Times New Roman"/>
          <w:sz w:val="28"/>
          <w:szCs w:val="28"/>
        </w:rPr>
        <w:t xml:space="preserve">УТП </w:t>
      </w:r>
      <w:r w:rsidRPr="00D12E05">
        <w:rPr>
          <w:rFonts w:ascii="Times New Roman" w:hAnsi="Times New Roman" w:cs="Times New Roman"/>
          <w:sz w:val="28"/>
          <w:szCs w:val="28"/>
        </w:rPr>
        <w:t>ори</w:t>
      </w:r>
      <w:r w:rsidR="00847313">
        <w:rPr>
          <w:rFonts w:ascii="Times New Roman" w:hAnsi="Times New Roman" w:cs="Times New Roman"/>
          <w:sz w:val="28"/>
          <w:szCs w:val="28"/>
        </w:rPr>
        <w:t xml:space="preserve">ентированные </w:t>
      </w:r>
      <w:r w:rsidR="005E78FC">
        <w:rPr>
          <w:rFonts w:ascii="Times New Roman" w:hAnsi="Times New Roman" w:cs="Times New Roman"/>
          <w:sz w:val="28"/>
          <w:szCs w:val="28"/>
        </w:rPr>
        <w:t>к улучшению</w:t>
      </w:r>
      <w:r w:rsidRPr="00D12E05">
        <w:rPr>
          <w:rFonts w:ascii="Times New Roman" w:hAnsi="Times New Roman" w:cs="Times New Roman"/>
          <w:sz w:val="28"/>
          <w:szCs w:val="28"/>
        </w:rPr>
        <w:t xml:space="preserve"> путей интеллектуального воспитания </w:t>
      </w:r>
      <w:r w:rsidR="004A75BD">
        <w:rPr>
          <w:rFonts w:ascii="Times New Roman" w:hAnsi="Times New Roman" w:cs="Times New Roman"/>
          <w:sz w:val="28"/>
          <w:szCs w:val="28"/>
        </w:rPr>
        <w:t>таэквондиста</w:t>
      </w:r>
      <w:r w:rsidR="00E346F7">
        <w:rPr>
          <w:rFonts w:ascii="Times New Roman" w:hAnsi="Times New Roman" w:cs="Times New Roman"/>
          <w:sz w:val="28"/>
          <w:szCs w:val="28"/>
        </w:rPr>
        <w:t xml:space="preserve"> </w:t>
      </w:r>
      <w:r w:rsidRPr="00D12E05">
        <w:rPr>
          <w:rFonts w:ascii="Times New Roman" w:hAnsi="Times New Roman" w:cs="Times New Roman"/>
          <w:sz w:val="28"/>
          <w:szCs w:val="28"/>
        </w:rPr>
        <w:t xml:space="preserve">(педагогические приемы, последовательного осуществления познавательной деятельности </w:t>
      </w:r>
      <w:r w:rsidR="00847313" w:rsidRPr="00D12E05">
        <w:rPr>
          <w:rFonts w:ascii="Times New Roman" w:hAnsi="Times New Roman" w:cs="Times New Roman"/>
          <w:sz w:val="28"/>
          <w:szCs w:val="28"/>
        </w:rPr>
        <w:t xml:space="preserve">с </w:t>
      </w:r>
      <w:r w:rsidR="00847313">
        <w:rPr>
          <w:rFonts w:ascii="Times New Roman" w:hAnsi="Times New Roman" w:cs="Times New Roman"/>
          <w:sz w:val="28"/>
          <w:szCs w:val="28"/>
        </w:rPr>
        <w:t xml:space="preserve">неуклонно </w:t>
      </w:r>
      <w:r w:rsidR="00EB5F13" w:rsidRPr="00EB5F13">
        <w:rPr>
          <w:rFonts w:ascii="Times New Roman" w:hAnsi="Times New Roman" w:cs="Times New Roman"/>
          <w:sz w:val="28"/>
          <w:szCs w:val="28"/>
        </w:rPr>
        <w:lastRenderedPageBreak/>
        <w:t>повышающей</w:t>
      </w:r>
      <w:r w:rsidRPr="00D12E05">
        <w:rPr>
          <w:rFonts w:ascii="Times New Roman" w:hAnsi="Times New Roman" w:cs="Times New Roman"/>
          <w:sz w:val="28"/>
          <w:szCs w:val="28"/>
        </w:rPr>
        <w:t xml:space="preserve"> степенью </w:t>
      </w:r>
      <w:r w:rsidR="00E346F7">
        <w:rPr>
          <w:rFonts w:ascii="Times New Roman" w:hAnsi="Times New Roman" w:cs="Times New Roman"/>
          <w:sz w:val="28"/>
          <w:szCs w:val="28"/>
        </w:rPr>
        <w:t>ДА таэквондиста</w:t>
      </w:r>
      <w:r w:rsidRPr="00D12E05">
        <w:rPr>
          <w:rFonts w:ascii="Times New Roman" w:hAnsi="Times New Roman" w:cs="Times New Roman"/>
          <w:sz w:val="28"/>
          <w:szCs w:val="28"/>
        </w:rPr>
        <w:t xml:space="preserve"> предусмотренных задач и объективным контролем за показателем решений.</w:t>
      </w:r>
    </w:p>
    <w:p w:rsidR="00E35E51" w:rsidRPr="00761C5F" w:rsidRDefault="005E78FC" w:rsidP="0020468F">
      <w:pPr>
        <w:pStyle w:val="a4"/>
        <w:spacing w:before="0" w:beforeAutospacing="0" w:after="0" w:afterAutospacing="0" w:line="360" w:lineRule="auto"/>
        <w:ind w:firstLine="708"/>
        <w:rPr>
          <w:rFonts w:eastAsiaTheme="minorHAnsi"/>
          <w:b/>
          <w:i/>
          <w:sz w:val="28"/>
          <w:szCs w:val="28"/>
          <w:lang w:eastAsia="en-US"/>
        </w:rPr>
      </w:pPr>
      <w:r w:rsidRPr="00761C5F">
        <w:rPr>
          <w:rFonts w:eastAsiaTheme="minorHAnsi"/>
          <w:b/>
          <w:i/>
          <w:sz w:val="28"/>
          <w:szCs w:val="28"/>
          <w:lang w:eastAsia="en-US"/>
        </w:rPr>
        <w:t>1.1.2 Техническая</w:t>
      </w:r>
      <w:r w:rsidR="00847313" w:rsidRPr="00761C5F">
        <w:rPr>
          <w:rFonts w:eastAsiaTheme="minorHAnsi"/>
          <w:b/>
          <w:i/>
          <w:sz w:val="28"/>
          <w:szCs w:val="28"/>
          <w:lang w:eastAsia="en-US"/>
        </w:rPr>
        <w:t xml:space="preserve"> подготовка</w:t>
      </w:r>
    </w:p>
    <w:p w:rsidR="00E35E51" w:rsidRPr="00E24C77" w:rsidRDefault="002329F8" w:rsidP="0020468F">
      <w:pPr>
        <w:spacing w:after="0" w:line="360" w:lineRule="auto"/>
        <w:ind w:firstLine="708"/>
        <w:jc w:val="both"/>
        <w:rPr>
          <w:rFonts w:ascii="Times New Roman" w:hAnsi="Times New Roman" w:cs="Times New Roman"/>
          <w:sz w:val="28"/>
          <w:szCs w:val="28"/>
        </w:rPr>
      </w:pPr>
      <w:r w:rsidRPr="005141C8">
        <w:rPr>
          <w:rFonts w:ascii="Times New Roman" w:hAnsi="Times New Roman" w:cs="Times New Roman"/>
          <w:sz w:val="28"/>
          <w:szCs w:val="28"/>
        </w:rPr>
        <w:t>«</w:t>
      </w:r>
      <w:r w:rsidR="00E35E51" w:rsidRPr="005141C8">
        <w:rPr>
          <w:rFonts w:ascii="Times New Roman" w:hAnsi="Times New Roman" w:cs="Times New Roman"/>
          <w:sz w:val="28"/>
          <w:szCs w:val="28"/>
        </w:rPr>
        <w:t>Технической подготовкой</w:t>
      </w:r>
      <w:r w:rsidRPr="005141C8">
        <w:rPr>
          <w:rFonts w:ascii="Times New Roman" w:hAnsi="Times New Roman" w:cs="Times New Roman"/>
          <w:sz w:val="28"/>
          <w:szCs w:val="28"/>
        </w:rPr>
        <w:t>»</w:t>
      </w:r>
      <w:r w:rsidR="00E35E51" w:rsidRPr="005141C8">
        <w:rPr>
          <w:rFonts w:ascii="Times New Roman" w:hAnsi="Times New Roman" w:cs="Times New Roman"/>
          <w:sz w:val="28"/>
          <w:szCs w:val="28"/>
        </w:rPr>
        <w:t xml:space="preserve"> спортсмена называют обучение его основам техники действий, выполняемых в соревнованиях или служащих средством тренировки, и совершенствование избранных форм спортивной технике </w:t>
      </w:r>
      <w:r w:rsidRPr="005141C8">
        <w:rPr>
          <w:rFonts w:ascii="Times New Roman" w:hAnsi="Times New Roman" w:cs="Times New Roman"/>
          <w:sz w:val="28"/>
          <w:szCs w:val="28"/>
        </w:rPr>
        <w:t>[</w:t>
      </w:r>
      <w:r w:rsidR="00E35E51" w:rsidRPr="005141C8">
        <w:rPr>
          <w:rFonts w:ascii="Times New Roman" w:hAnsi="Times New Roman" w:cs="Times New Roman"/>
          <w:sz w:val="28"/>
          <w:szCs w:val="28"/>
        </w:rPr>
        <w:t>6</w:t>
      </w:r>
      <w:r w:rsidRPr="005141C8">
        <w:rPr>
          <w:rFonts w:ascii="Times New Roman" w:hAnsi="Times New Roman" w:cs="Times New Roman"/>
          <w:sz w:val="28"/>
          <w:szCs w:val="28"/>
        </w:rPr>
        <w:t>3</w:t>
      </w:r>
      <w:r w:rsidR="00847313">
        <w:rPr>
          <w:rFonts w:ascii="Times New Roman" w:hAnsi="Times New Roman" w:cs="Times New Roman"/>
          <w:sz w:val="28"/>
          <w:szCs w:val="28"/>
        </w:rPr>
        <w:t>, с.</w:t>
      </w:r>
      <w:r w:rsidR="00E35E51" w:rsidRPr="005141C8">
        <w:rPr>
          <w:rFonts w:ascii="Times New Roman" w:hAnsi="Times New Roman" w:cs="Times New Roman"/>
          <w:sz w:val="28"/>
          <w:szCs w:val="28"/>
        </w:rPr>
        <w:t>108</w:t>
      </w:r>
      <w:r w:rsidR="00847313">
        <w:rPr>
          <w:rFonts w:ascii="Times New Roman" w:hAnsi="Times New Roman" w:cs="Times New Roman"/>
          <w:sz w:val="28"/>
          <w:szCs w:val="28"/>
        </w:rPr>
        <w:t>-</w:t>
      </w:r>
      <w:r w:rsidR="00E35E51" w:rsidRPr="005141C8">
        <w:rPr>
          <w:rFonts w:ascii="Times New Roman" w:hAnsi="Times New Roman" w:cs="Times New Roman"/>
          <w:sz w:val="28"/>
          <w:szCs w:val="28"/>
        </w:rPr>
        <w:t>109</w:t>
      </w:r>
      <w:r w:rsidRPr="005141C8">
        <w:rPr>
          <w:rFonts w:ascii="Times New Roman" w:hAnsi="Times New Roman" w:cs="Times New Roman"/>
          <w:sz w:val="28"/>
          <w:szCs w:val="28"/>
        </w:rPr>
        <w:t>]</w:t>
      </w:r>
      <w:r w:rsidR="00E35E51" w:rsidRPr="005141C8">
        <w:rPr>
          <w:rFonts w:ascii="Times New Roman" w:hAnsi="Times New Roman" w:cs="Times New Roman"/>
          <w:sz w:val="28"/>
          <w:szCs w:val="28"/>
        </w:rPr>
        <w:t xml:space="preserve">. Техническую подготовленность не следует рассматривать в отдельности. </w:t>
      </w:r>
      <w:r w:rsidRPr="005141C8">
        <w:rPr>
          <w:rFonts w:ascii="Times New Roman" w:hAnsi="Times New Roman" w:cs="Times New Roman"/>
          <w:sz w:val="28"/>
          <w:szCs w:val="28"/>
        </w:rPr>
        <w:t>Е</w:t>
      </w:r>
      <w:r w:rsidR="00E35E51" w:rsidRPr="005141C8">
        <w:rPr>
          <w:rFonts w:ascii="Times New Roman" w:hAnsi="Times New Roman" w:cs="Times New Roman"/>
          <w:sz w:val="28"/>
          <w:szCs w:val="28"/>
        </w:rPr>
        <w:t>ё необходимо представлять</w:t>
      </w:r>
      <w:r w:rsidRPr="005141C8">
        <w:rPr>
          <w:rFonts w:ascii="Times New Roman" w:hAnsi="Times New Roman" w:cs="Times New Roman"/>
          <w:sz w:val="28"/>
          <w:szCs w:val="28"/>
        </w:rPr>
        <w:t>,</w:t>
      </w:r>
      <w:r w:rsidR="00E35E51" w:rsidRPr="005141C8">
        <w:rPr>
          <w:rFonts w:ascii="Times New Roman" w:hAnsi="Times New Roman" w:cs="Times New Roman"/>
          <w:sz w:val="28"/>
          <w:szCs w:val="28"/>
        </w:rPr>
        <w:t xml:space="preserve"> как составляющая е</w:t>
      </w:r>
      <w:r w:rsidR="00847313">
        <w:rPr>
          <w:rFonts w:ascii="Times New Roman" w:hAnsi="Times New Roman" w:cs="Times New Roman"/>
          <w:sz w:val="28"/>
          <w:szCs w:val="28"/>
        </w:rPr>
        <w:t>диного целого, где предусмотренные</w:t>
      </w:r>
      <w:r w:rsidR="00E35E51" w:rsidRPr="005141C8">
        <w:rPr>
          <w:rFonts w:ascii="Times New Roman" w:hAnsi="Times New Roman" w:cs="Times New Roman"/>
          <w:sz w:val="28"/>
          <w:szCs w:val="28"/>
        </w:rPr>
        <w:t xml:space="preserve"> решени</w:t>
      </w:r>
      <w:r w:rsidRPr="005141C8">
        <w:rPr>
          <w:rFonts w:ascii="Times New Roman" w:hAnsi="Times New Roman" w:cs="Times New Roman"/>
          <w:sz w:val="28"/>
          <w:szCs w:val="28"/>
        </w:rPr>
        <w:t>я</w:t>
      </w:r>
      <w:r w:rsidR="00E35E51" w:rsidRPr="005141C8">
        <w:rPr>
          <w:rFonts w:ascii="Times New Roman" w:hAnsi="Times New Roman" w:cs="Times New Roman"/>
          <w:sz w:val="28"/>
          <w:szCs w:val="28"/>
        </w:rPr>
        <w:t xml:space="preserve"> достаточно взаимосвязаны с: умственным</w:t>
      </w:r>
      <w:r w:rsidR="00847313">
        <w:rPr>
          <w:rFonts w:ascii="Times New Roman" w:hAnsi="Times New Roman" w:cs="Times New Roman"/>
          <w:sz w:val="28"/>
          <w:szCs w:val="28"/>
        </w:rPr>
        <w:t>и</w:t>
      </w:r>
      <w:r w:rsidRPr="005141C8">
        <w:rPr>
          <w:rFonts w:ascii="Times New Roman" w:hAnsi="Times New Roman" w:cs="Times New Roman"/>
          <w:sz w:val="28"/>
          <w:szCs w:val="28"/>
        </w:rPr>
        <w:t>,</w:t>
      </w:r>
      <w:r w:rsidR="00E35E51" w:rsidRPr="005141C8">
        <w:rPr>
          <w:rFonts w:ascii="Times New Roman" w:hAnsi="Times New Roman" w:cs="Times New Roman"/>
          <w:sz w:val="28"/>
          <w:szCs w:val="28"/>
        </w:rPr>
        <w:t xml:space="preserve"> и психологическим</w:t>
      </w:r>
      <w:r w:rsidR="00847313">
        <w:rPr>
          <w:rFonts w:ascii="Times New Roman" w:hAnsi="Times New Roman" w:cs="Times New Roman"/>
          <w:sz w:val="28"/>
          <w:szCs w:val="28"/>
        </w:rPr>
        <w:t>и</w:t>
      </w:r>
      <w:r w:rsidRPr="005141C8">
        <w:rPr>
          <w:rFonts w:ascii="Times New Roman" w:hAnsi="Times New Roman" w:cs="Times New Roman"/>
          <w:sz w:val="28"/>
          <w:szCs w:val="28"/>
        </w:rPr>
        <w:t>,</w:t>
      </w:r>
      <w:r w:rsidR="00E35E51" w:rsidRPr="005141C8">
        <w:rPr>
          <w:rFonts w:ascii="Times New Roman" w:hAnsi="Times New Roman" w:cs="Times New Roman"/>
          <w:sz w:val="28"/>
          <w:szCs w:val="28"/>
        </w:rPr>
        <w:t xml:space="preserve"> </w:t>
      </w:r>
      <w:r w:rsidR="00847313" w:rsidRPr="005141C8">
        <w:rPr>
          <w:rFonts w:ascii="Times New Roman" w:hAnsi="Times New Roman" w:cs="Times New Roman"/>
          <w:sz w:val="28"/>
          <w:szCs w:val="28"/>
        </w:rPr>
        <w:t>физическим</w:t>
      </w:r>
      <w:r w:rsidR="00847313">
        <w:rPr>
          <w:rFonts w:ascii="Times New Roman" w:hAnsi="Times New Roman" w:cs="Times New Roman"/>
          <w:sz w:val="28"/>
          <w:szCs w:val="28"/>
        </w:rPr>
        <w:t>и</w:t>
      </w:r>
      <w:r w:rsidR="00847313" w:rsidRPr="005141C8">
        <w:rPr>
          <w:rFonts w:ascii="Times New Roman" w:hAnsi="Times New Roman" w:cs="Times New Roman"/>
          <w:sz w:val="28"/>
          <w:szCs w:val="28"/>
        </w:rPr>
        <w:t>,</w:t>
      </w:r>
      <w:r w:rsidR="00847313">
        <w:rPr>
          <w:rFonts w:ascii="Times New Roman" w:hAnsi="Times New Roman" w:cs="Times New Roman"/>
          <w:sz w:val="28"/>
          <w:szCs w:val="28"/>
        </w:rPr>
        <w:t xml:space="preserve"> тактическими</w:t>
      </w:r>
      <w:r w:rsidR="00E35E51" w:rsidRPr="005141C8">
        <w:rPr>
          <w:rFonts w:ascii="Times New Roman" w:hAnsi="Times New Roman" w:cs="Times New Roman"/>
          <w:sz w:val="28"/>
          <w:szCs w:val="28"/>
        </w:rPr>
        <w:t xml:space="preserve"> и другими </w:t>
      </w:r>
      <w:r w:rsidR="00E35E51" w:rsidRPr="00E24C77">
        <w:rPr>
          <w:rFonts w:ascii="Times New Roman" w:hAnsi="Times New Roman" w:cs="Times New Roman"/>
          <w:sz w:val="28"/>
          <w:szCs w:val="28"/>
        </w:rPr>
        <w:t>возможностями воздействия, а также с услови</w:t>
      </w:r>
      <w:r w:rsidRPr="00E24C77">
        <w:rPr>
          <w:rFonts w:ascii="Times New Roman" w:hAnsi="Times New Roman" w:cs="Times New Roman"/>
          <w:sz w:val="28"/>
          <w:szCs w:val="28"/>
        </w:rPr>
        <w:t>ями</w:t>
      </w:r>
      <w:r w:rsidR="00847313">
        <w:rPr>
          <w:rFonts w:ascii="Times New Roman" w:hAnsi="Times New Roman" w:cs="Times New Roman"/>
          <w:sz w:val="28"/>
          <w:szCs w:val="28"/>
        </w:rPr>
        <w:t xml:space="preserve"> экзогенной</w:t>
      </w:r>
      <w:r w:rsidR="00E35E51" w:rsidRPr="00E24C77">
        <w:rPr>
          <w:rFonts w:ascii="Times New Roman" w:hAnsi="Times New Roman" w:cs="Times New Roman"/>
          <w:sz w:val="28"/>
          <w:szCs w:val="28"/>
        </w:rPr>
        <w:t xml:space="preserve"> сред</w:t>
      </w:r>
      <w:r w:rsidR="00E35E51" w:rsidRPr="00E35E51">
        <w:rPr>
          <w:rFonts w:ascii="Times New Roman" w:hAnsi="Times New Roman" w:cs="Times New Roman"/>
          <w:sz w:val="28"/>
          <w:szCs w:val="28"/>
        </w:rPr>
        <w:t>ы, в которой осуществляется спортивное действие и движени</w:t>
      </w:r>
      <w:r w:rsidR="00805972" w:rsidRPr="00E24C77">
        <w:rPr>
          <w:rFonts w:ascii="Times New Roman" w:hAnsi="Times New Roman" w:cs="Times New Roman"/>
          <w:sz w:val="28"/>
          <w:szCs w:val="28"/>
        </w:rPr>
        <w:t>я</w:t>
      </w:r>
      <w:r w:rsidR="00E35E51" w:rsidRPr="00E35E51">
        <w:rPr>
          <w:rFonts w:ascii="Times New Roman" w:hAnsi="Times New Roman" w:cs="Times New Roman"/>
          <w:sz w:val="28"/>
          <w:szCs w:val="28"/>
        </w:rPr>
        <w:t>.</w:t>
      </w:r>
    </w:p>
    <w:p w:rsidR="003B14F9" w:rsidRPr="003B14F9" w:rsidRDefault="003B14F9" w:rsidP="0020468F">
      <w:pPr>
        <w:spacing w:after="0" w:line="360" w:lineRule="auto"/>
        <w:ind w:firstLine="708"/>
        <w:jc w:val="both"/>
        <w:rPr>
          <w:rFonts w:ascii="Times New Roman" w:hAnsi="Times New Roman" w:cs="Times New Roman"/>
          <w:sz w:val="28"/>
          <w:szCs w:val="28"/>
        </w:rPr>
      </w:pPr>
      <w:r w:rsidRPr="003B14F9">
        <w:rPr>
          <w:rFonts w:ascii="Times New Roman" w:hAnsi="Times New Roman" w:cs="Times New Roman"/>
          <w:sz w:val="28"/>
          <w:szCs w:val="28"/>
        </w:rPr>
        <w:t>В общем виде уровень технической подготовленности определяется</w:t>
      </w:r>
      <w:r w:rsidR="00E24C77">
        <w:rPr>
          <w:rFonts w:ascii="Times New Roman" w:hAnsi="Times New Roman" w:cs="Times New Roman"/>
          <w:sz w:val="28"/>
          <w:szCs w:val="28"/>
        </w:rPr>
        <w:t xml:space="preserve">: </w:t>
      </w:r>
      <w:r w:rsidRPr="003B14F9">
        <w:rPr>
          <w:rFonts w:ascii="Times New Roman" w:hAnsi="Times New Roman" w:cs="Times New Roman"/>
          <w:sz w:val="28"/>
          <w:szCs w:val="28"/>
        </w:rPr>
        <w:t xml:space="preserve">объёмом специальных действий и движений; степенью владения этих действий; результативностью техники. </w:t>
      </w:r>
      <w:r w:rsidRPr="00E24C77">
        <w:rPr>
          <w:rFonts w:ascii="Times New Roman" w:hAnsi="Times New Roman" w:cs="Times New Roman"/>
          <w:sz w:val="28"/>
          <w:szCs w:val="28"/>
        </w:rPr>
        <w:t xml:space="preserve">Особенности </w:t>
      </w:r>
      <w:r w:rsidRPr="003B14F9">
        <w:rPr>
          <w:rFonts w:ascii="Times New Roman" w:hAnsi="Times New Roman" w:cs="Times New Roman"/>
          <w:sz w:val="28"/>
          <w:szCs w:val="28"/>
        </w:rPr>
        <w:t xml:space="preserve">технической подготовки </w:t>
      </w:r>
      <w:r w:rsidR="00E24C77">
        <w:rPr>
          <w:rFonts w:ascii="Times New Roman" w:hAnsi="Times New Roman" w:cs="Times New Roman"/>
          <w:sz w:val="28"/>
          <w:szCs w:val="28"/>
        </w:rPr>
        <w:t>(</w:t>
      </w:r>
      <w:r w:rsidRPr="003B14F9">
        <w:rPr>
          <w:rFonts w:ascii="Times New Roman" w:hAnsi="Times New Roman" w:cs="Times New Roman"/>
          <w:sz w:val="28"/>
          <w:szCs w:val="28"/>
        </w:rPr>
        <w:t>ТП</w:t>
      </w:r>
      <w:r w:rsidR="00E24C77">
        <w:rPr>
          <w:rFonts w:ascii="Times New Roman" w:hAnsi="Times New Roman" w:cs="Times New Roman"/>
          <w:sz w:val="28"/>
          <w:szCs w:val="28"/>
        </w:rPr>
        <w:t xml:space="preserve">) </w:t>
      </w:r>
      <w:r w:rsidRPr="003B14F9">
        <w:rPr>
          <w:rFonts w:ascii="Times New Roman" w:hAnsi="Times New Roman" w:cs="Times New Roman"/>
          <w:sz w:val="28"/>
          <w:szCs w:val="28"/>
        </w:rPr>
        <w:t>определяются тем, что она строится по закономерностям достижени</w:t>
      </w:r>
      <w:r w:rsidR="00E24C77">
        <w:rPr>
          <w:rFonts w:ascii="Times New Roman" w:hAnsi="Times New Roman" w:cs="Times New Roman"/>
          <w:sz w:val="28"/>
          <w:szCs w:val="28"/>
        </w:rPr>
        <w:t>я</w:t>
      </w:r>
      <w:r w:rsidRPr="003B14F9">
        <w:rPr>
          <w:rFonts w:ascii="Times New Roman" w:hAnsi="Times New Roman" w:cs="Times New Roman"/>
          <w:sz w:val="28"/>
          <w:szCs w:val="28"/>
        </w:rPr>
        <w:t xml:space="preserve"> </w:t>
      </w:r>
      <w:r w:rsidR="00E24C77">
        <w:rPr>
          <w:rFonts w:ascii="Times New Roman" w:hAnsi="Times New Roman" w:cs="Times New Roman"/>
          <w:sz w:val="28"/>
          <w:szCs w:val="28"/>
        </w:rPr>
        <w:t>в таэквондо.</w:t>
      </w:r>
    </w:p>
    <w:p w:rsidR="003B14F9" w:rsidRPr="003B14F9" w:rsidRDefault="003B14F9" w:rsidP="0020468F">
      <w:pPr>
        <w:spacing w:after="0" w:line="360" w:lineRule="auto"/>
        <w:ind w:firstLine="708"/>
        <w:jc w:val="both"/>
        <w:rPr>
          <w:rFonts w:ascii="Times New Roman" w:hAnsi="Times New Roman" w:cs="Times New Roman"/>
          <w:sz w:val="28"/>
          <w:szCs w:val="28"/>
        </w:rPr>
      </w:pPr>
      <w:r w:rsidRPr="003B14F9">
        <w:rPr>
          <w:rFonts w:ascii="Times New Roman" w:hAnsi="Times New Roman" w:cs="Times New Roman"/>
          <w:sz w:val="28"/>
          <w:szCs w:val="28"/>
        </w:rPr>
        <w:t> </w:t>
      </w:r>
      <w:r w:rsidRPr="00E24C77">
        <w:rPr>
          <w:rFonts w:ascii="Times New Roman" w:hAnsi="Times New Roman" w:cs="Times New Roman"/>
          <w:sz w:val="28"/>
          <w:szCs w:val="28"/>
        </w:rPr>
        <w:t xml:space="preserve">В </w:t>
      </w:r>
      <w:r w:rsidRPr="003B14F9">
        <w:rPr>
          <w:rFonts w:ascii="Times New Roman" w:hAnsi="Times New Roman" w:cs="Times New Roman"/>
          <w:sz w:val="28"/>
          <w:szCs w:val="28"/>
        </w:rPr>
        <w:t xml:space="preserve">связи с бурным распространением технические действия </w:t>
      </w:r>
      <w:r w:rsidR="00E24C77">
        <w:rPr>
          <w:rFonts w:ascii="Times New Roman" w:hAnsi="Times New Roman" w:cs="Times New Roman"/>
          <w:sz w:val="28"/>
          <w:szCs w:val="28"/>
        </w:rPr>
        <w:t>(ТД)</w:t>
      </w:r>
      <w:r w:rsidRPr="003B14F9">
        <w:rPr>
          <w:rFonts w:ascii="Times New Roman" w:hAnsi="Times New Roman" w:cs="Times New Roman"/>
          <w:sz w:val="28"/>
          <w:szCs w:val="28"/>
        </w:rPr>
        <w:t xml:space="preserve"> и движение в современно</w:t>
      </w:r>
      <w:r w:rsidR="00E24C77">
        <w:rPr>
          <w:rFonts w:ascii="Times New Roman" w:hAnsi="Times New Roman" w:cs="Times New Roman"/>
          <w:sz w:val="28"/>
          <w:szCs w:val="28"/>
        </w:rPr>
        <w:t>м</w:t>
      </w:r>
      <w:r w:rsidRPr="003B14F9">
        <w:rPr>
          <w:rFonts w:ascii="Times New Roman" w:hAnsi="Times New Roman" w:cs="Times New Roman"/>
          <w:sz w:val="28"/>
          <w:szCs w:val="28"/>
        </w:rPr>
        <w:t xml:space="preserve"> </w:t>
      </w:r>
      <w:r w:rsidR="00E24C77">
        <w:rPr>
          <w:rFonts w:ascii="Times New Roman" w:hAnsi="Times New Roman" w:cs="Times New Roman"/>
          <w:sz w:val="28"/>
          <w:szCs w:val="28"/>
        </w:rPr>
        <w:t>таэквондо</w:t>
      </w:r>
      <w:r w:rsidRPr="003B14F9">
        <w:rPr>
          <w:rFonts w:ascii="Times New Roman" w:hAnsi="Times New Roman" w:cs="Times New Roman"/>
          <w:sz w:val="28"/>
          <w:szCs w:val="28"/>
        </w:rPr>
        <w:t xml:space="preserve"> достаточно многообразны, объём их </w:t>
      </w:r>
      <w:r w:rsidR="00E24C77" w:rsidRPr="003B14F9">
        <w:rPr>
          <w:rFonts w:ascii="Times New Roman" w:hAnsi="Times New Roman" w:cs="Times New Roman"/>
          <w:sz w:val="28"/>
          <w:szCs w:val="28"/>
        </w:rPr>
        <w:t>неуклон</w:t>
      </w:r>
      <w:r w:rsidR="00E24C77">
        <w:rPr>
          <w:rFonts w:ascii="Times New Roman" w:hAnsi="Times New Roman" w:cs="Times New Roman"/>
          <w:sz w:val="28"/>
          <w:szCs w:val="28"/>
        </w:rPr>
        <w:t>но</w:t>
      </w:r>
      <w:r w:rsidRPr="003B14F9">
        <w:rPr>
          <w:rFonts w:ascii="Times New Roman" w:hAnsi="Times New Roman" w:cs="Times New Roman"/>
          <w:sz w:val="28"/>
          <w:szCs w:val="28"/>
        </w:rPr>
        <w:t xml:space="preserve"> обогащается. </w:t>
      </w:r>
      <w:r w:rsidRPr="00E24C77">
        <w:rPr>
          <w:rFonts w:ascii="Times New Roman" w:hAnsi="Times New Roman" w:cs="Times New Roman"/>
          <w:sz w:val="28"/>
          <w:szCs w:val="28"/>
        </w:rPr>
        <w:t xml:space="preserve">Вполне </w:t>
      </w:r>
      <w:r w:rsidRPr="003B14F9">
        <w:rPr>
          <w:rFonts w:ascii="Times New Roman" w:hAnsi="Times New Roman" w:cs="Times New Roman"/>
          <w:sz w:val="28"/>
          <w:szCs w:val="28"/>
        </w:rPr>
        <w:t>закономерно, что чем больш</w:t>
      </w:r>
      <w:r w:rsidR="003D2A52">
        <w:rPr>
          <w:rFonts w:ascii="Times New Roman" w:hAnsi="Times New Roman" w:cs="Times New Roman"/>
          <w:sz w:val="28"/>
          <w:szCs w:val="28"/>
        </w:rPr>
        <w:t>им</w:t>
      </w:r>
      <w:r w:rsidRPr="003B14F9">
        <w:rPr>
          <w:rFonts w:ascii="Times New Roman" w:hAnsi="Times New Roman" w:cs="Times New Roman"/>
          <w:sz w:val="28"/>
          <w:szCs w:val="28"/>
        </w:rPr>
        <w:t xml:space="preserve"> числом </w:t>
      </w:r>
      <w:r w:rsidR="002211CA">
        <w:rPr>
          <w:rFonts w:ascii="Times New Roman" w:hAnsi="Times New Roman" w:cs="Times New Roman"/>
          <w:sz w:val="28"/>
          <w:szCs w:val="28"/>
        </w:rPr>
        <w:t>ТД и</w:t>
      </w:r>
      <w:r w:rsidRPr="00E24C77">
        <w:rPr>
          <w:rFonts w:ascii="Times New Roman" w:hAnsi="Times New Roman" w:cs="Times New Roman"/>
          <w:sz w:val="28"/>
          <w:szCs w:val="28"/>
        </w:rPr>
        <w:t xml:space="preserve"> </w:t>
      </w:r>
      <w:r w:rsidR="00847313">
        <w:rPr>
          <w:rFonts w:ascii="Times New Roman" w:hAnsi="Times New Roman" w:cs="Times New Roman"/>
          <w:sz w:val="28"/>
          <w:szCs w:val="28"/>
        </w:rPr>
        <w:t>движений владеет   таэквондист</w:t>
      </w:r>
      <w:r w:rsidRPr="003B14F9">
        <w:rPr>
          <w:rFonts w:ascii="Times New Roman" w:hAnsi="Times New Roman" w:cs="Times New Roman"/>
          <w:sz w:val="28"/>
          <w:szCs w:val="28"/>
        </w:rPr>
        <w:t>, тем в большей мере он подготовлен к решению достаточно сложных задач, возникающих в СД</w:t>
      </w:r>
      <w:r w:rsidR="002211CA">
        <w:rPr>
          <w:rFonts w:ascii="Times New Roman" w:hAnsi="Times New Roman" w:cs="Times New Roman"/>
          <w:sz w:val="28"/>
          <w:szCs w:val="28"/>
        </w:rPr>
        <w:t>.</w:t>
      </w:r>
    </w:p>
    <w:p w:rsidR="003B14F9" w:rsidRDefault="003B14F9" w:rsidP="0020468F">
      <w:pPr>
        <w:spacing w:after="0" w:line="360" w:lineRule="auto"/>
        <w:ind w:firstLine="708"/>
        <w:jc w:val="both"/>
        <w:rPr>
          <w:rFonts w:ascii="Times New Roman" w:hAnsi="Times New Roman" w:cs="Times New Roman"/>
          <w:sz w:val="28"/>
          <w:szCs w:val="28"/>
        </w:rPr>
      </w:pPr>
      <w:r w:rsidRPr="00E24C77">
        <w:rPr>
          <w:rFonts w:ascii="Times New Roman" w:hAnsi="Times New Roman" w:cs="Times New Roman"/>
          <w:sz w:val="28"/>
          <w:szCs w:val="28"/>
        </w:rPr>
        <w:t xml:space="preserve">Следует </w:t>
      </w:r>
      <w:r w:rsidRPr="003B14F9">
        <w:rPr>
          <w:rFonts w:ascii="Times New Roman" w:hAnsi="Times New Roman" w:cs="Times New Roman"/>
          <w:sz w:val="28"/>
          <w:szCs w:val="28"/>
        </w:rPr>
        <w:t>подчеркнуть, что неуклонное развитие т</w:t>
      </w:r>
      <w:r w:rsidR="00847313">
        <w:rPr>
          <w:rFonts w:ascii="Times New Roman" w:hAnsi="Times New Roman" w:cs="Times New Roman"/>
          <w:sz w:val="28"/>
          <w:szCs w:val="28"/>
        </w:rPr>
        <w:t>актику</w:t>
      </w:r>
      <w:r w:rsidRPr="003B14F9">
        <w:rPr>
          <w:rFonts w:ascii="Times New Roman" w:hAnsi="Times New Roman" w:cs="Times New Roman"/>
          <w:sz w:val="28"/>
          <w:szCs w:val="28"/>
        </w:rPr>
        <w:t xml:space="preserve"> </w:t>
      </w:r>
      <w:r w:rsidR="002211CA" w:rsidRPr="003B14F9">
        <w:rPr>
          <w:rFonts w:ascii="Times New Roman" w:hAnsi="Times New Roman" w:cs="Times New Roman"/>
          <w:sz w:val="28"/>
          <w:szCs w:val="28"/>
        </w:rPr>
        <w:t>таэквондо</w:t>
      </w:r>
      <w:r w:rsidRPr="003B14F9">
        <w:rPr>
          <w:rFonts w:ascii="Times New Roman" w:hAnsi="Times New Roman" w:cs="Times New Roman"/>
          <w:sz w:val="28"/>
          <w:szCs w:val="28"/>
        </w:rPr>
        <w:t>, частое внесение соответствующих изменений в правила соревнований, спортивного</w:t>
      </w:r>
      <w:r w:rsidR="002211CA">
        <w:rPr>
          <w:rFonts w:ascii="Times New Roman" w:hAnsi="Times New Roman" w:cs="Times New Roman"/>
          <w:sz w:val="28"/>
          <w:szCs w:val="28"/>
        </w:rPr>
        <w:t xml:space="preserve"> </w:t>
      </w:r>
      <w:r w:rsidR="00847313">
        <w:rPr>
          <w:rFonts w:ascii="Times New Roman" w:hAnsi="Times New Roman" w:cs="Times New Roman"/>
          <w:sz w:val="28"/>
          <w:szCs w:val="28"/>
        </w:rPr>
        <w:t>инвентаря</w:t>
      </w:r>
      <w:r w:rsidRPr="003B14F9">
        <w:rPr>
          <w:rFonts w:ascii="Times New Roman" w:hAnsi="Times New Roman" w:cs="Times New Roman"/>
          <w:sz w:val="28"/>
          <w:szCs w:val="28"/>
        </w:rPr>
        <w:t xml:space="preserve">, и т.д. </w:t>
      </w:r>
      <w:r w:rsidR="002211CA">
        <w:rPr>
          <w:rFonts w:ascii="Times New Roman" w:hAnsi="Times New Roman" w:cs="Times New Roman"/>
          <w:sz w:val="28"/>
          <w:szCs w:val="28"/>
        </w:rPr>
        <w:t>з</w:t>
      </w:r>
      <w:r w:rsidRPr="00E24C77">
        <w:rPr>
          <w:rFonts w:ascii="Times New Roman" w:hAnsi="Times New Roman" w:cs="Times New Roman"/>
          <w:sz w:val="28"/>
          <w:szCs w:val="28"/>
        </w:rPr>
        <w:t xml:space="preserve">аметно </w:t>
      </w:r>
      <w:r w:rsidR="00847313">
        <w:rPr>
          <w:rFonts w:ascii="Times New Roman" w:hAnsi="Times New Roman" w:cs="Times New Roman"/>
          <w:sz w:val="28"/>
          <w:szCs w:val="28"/>
        </w:rPr>
        <w:t>оказывают влияния</w:t>
      </w:r>
      <w:r w:rsidRPr="003B14F9">
        <w:rPr>
          <w:rFonts w:ascii="Times New Roman" w:hAnsi="Times New Roman" w:cs="Times New Roman"/>
          <w:sz w:val="28"/>
          <w:szCs w:val="28"/>
        </w:rPr>
        <w:t xml:space="preserve"> на содержание технической подготовленности спортсменов. </w:t>
      </w:r>
      <w:r w:rsidRPr="00E24C77">
        <w:rPr>
          <w:rFonts w:ascii="Times New Roman" w:hAnsi="Times New Roman" w:cs="Times New Roman"/>
          <w:sz w:val="28"/>
          <w:szCs w:val="28"/>
        </w:rPr>
        <w:t>Так</w:t>
      </w:r>
      <w:r w:rsidRPr="003B14F9">
        <w:rPr>
          <w:rFonts w:ascii="Times New Roman" w:hAnsi="Times New Roman" w:cs="Times New Roman"/>
          <w:sz w:val="28"/>
          <w:szCs w:val="28"/>
        </w:rPr>
        <w:t>, установление лимита времени, повышение предъявляемых требований к с</w:t>
      </w:r>
      <w:r w:rsidR="002211CA">
        <w:rPr>
          <w:rFonts w:ascii="Times New Roman" w:hAnsi="Times New Roman" w:cs="Times New Roman"/>
          <w:sz w:val="28"/>
          <w:szCs w:val="28"/>
        </w:rPr>
        <w:t xml:space="preserve">удейскому </w:t>
      </w:r>
      <w:r w:rsidRPr="003B14F9">
        <w:rPr>
          <w:rFonts w:ascii="Times New Roman" w:hAnsi="Times New Roman" w:cs="Times New Roman"/>
          <w:sz w:val="28"/>
          <w:szCs w:val="28"/>
        </w:rPr>
        <w:t xml:space="preserve">коллегию и </w:t>
      </w:r>
      <w:r w:rsidR="002211CA">
        <w:rPr>
          <w:rFonts w:ascii="Times New Roman" w:hAnsi="Times New Roman" w:cs="Times New Roman"/>
          <w:sz w:val="28"/>
          <w:szCs w:val="28"/>
        </w:rPr>
        <w:t>др</w:t>
      </w:r>
      <w:r w:rsidRPr="003B14F9">
        <w:rPr>
          <w:rFonts w:ascii="Times New Roman" w:hAnsi="Times New Roman" w:cs="Times New Roman"/>
          <w:sz w:val="28"/>
          <w:szCs w:val="28"/>
        </w:rPr>
        <w:t xml:space="preserve">. </w:t>
      </w:r>
      <w:r w:rsidR="00847313">
        <w:rPr>
          <w:rFonts w:ascii="Times New Roman" w:hAnsi="Times New Roman" w:cs="Times New Roman"/>
          <w:sz w:val="28"/>
          <w:szCs w:val="28"/>
        </w:rPr>
        <w:t>с</w:t>
      </w:r>
      <w:r w:rsidRPr="00E24C77">
        <w:rPr>
          <w:rFonts w:ascii="Times New Roman" w:hAnsi="Times New Roman" w:cs="Times New Roman"/>
          <w:sz w:val="28"/>
          <w:szCs w:val="28"/>
        </w:rPr>
        <w:t xml:space="preserve">ущественно </w:t>
      </w:r>
      <w:r w:rsidRPr="003B14F9">
        <w:rPr>
          <w:rFonts w:ascii="Times New Roman" w:hAnsi="Times New Roman" w:cs="Times New Roman"/>
          <w:sz w:val="28"/>
          <w:szCs w:val="28"/>
        </w:rPr>
        <w:t>отражаются на характере и соотношени</w:t>
      </w:r>
      <w:r w:rsidR="002211CA">
        <w:rPr>
          <w:rFonts w:ascii="Times New Roman" w:hAnsi="Times New Roman" w:cs="Times New Roman"/>
          <w:sz w:val="28"/>
          <w:szCs w:val="28"/>
        </w:rPr>
        <w:t>и</w:t>
      </w:r>
      <w:r w:rsidRPr="003B14F9">
        <w:rPr>
          <w:rFonts w:ascii="Times New Roman" w:hAnsi="Times New Roman" w:cs="Times New Roman"/>
          <w:sz w:val="28"/>
          <w:szCs w:val="28"/>
        </w:rPr>
        <w:t xml:space="preserve"> двигательных действий </w:t>
      </w:r>
      <w:r w:rsidR="00847313">
        <w:rPr>
          <w:rFonts w:ascii="Times New Roman" w:hAnsi="Times New Roman" w:cs="Times New Roman"/>
          <w:sz w:val="28"/>
          <w:szCs w:val="28"/>
        </w:rPr>
        <w:t>(</w:t>
      </w:r>
      <w:r w:rsidR="002211CA">
        <w:rPr>
          <w:rFonts w:ascii="Times New Roman" w:hAnsi="Times New Roman" w:cs="Times New Roman"/>
          <w:sz w:val="28"/>
          <w:szCs w:val="28"/>
        </w:rPr>
        <w:t>ДД</w:t>
      </w:r>
      <w:r w:rsidR="00847313">
        <w:rPr>
          <w:rFonts w:ascii="Times New Roman" w:hAnsi="Times New Roman" w:cs="Times New Roman"/>
          <w:sz w:val="28"/>
          <w:szCs w:val="28"/>
        </w:rPr>
        <w:t>)</w:t>
      </w:r>
      <w:r w:rsidR="002211CA">
        <w:rPr>
          <w:rFonts w:ascii="Times New Roman" w:hAnsi="Times New Roman" w:cs="Times New Roman"/>
          <w:sz w:val="28"/>
          <w:szCs w:val="28"/>
        </w:rPr>
        <w:t>.</w:t>
      </w:r>
    </w:p>
    <w:p w:rsidR="00557E88" w:rsidRDefault="00557E88" w:rsidP="0020468F">
      <w:pPr>
        <w:spacing w:after="0" w:line="360" w:lineRule="auto"/>
        <w:ind w:firstLine="708"/>
        <w:jc w:val="both"/>
        <w:rPr>
          <w:rFonts w:ascii="Times New Roman" w:hAnsi="Times New Roman" w:cs="Times New Roman"/>
          <w:sz w:val="28"/>
          <w:szCs w:val="28"/>
        </w:rPr>
      </w:pPr>
      <w:r w:rsidRPr="00557E88">
        <w:rPr>
          <w:rFonts w:ascii="Times New Roman" w:hAnsi="Times New Roman" w:cs="Times New Roman"/>
          <w:sz w:val="28"/>
          <w:szCs w:val="28"/>
        </w:rPr>
        <w:lastRenderedPageBreak/>
        <w:t xml:space="preserve">В структуре технической подготовленности </w:t>
      </w:r>
      <w:r w:rsidR="007F567D">
        <w:rPr>
          <w:rFonts w:ascii="Times New Roman" w:hAnsi="Times New Roman" w:cs="Times New Roman"/>
          <w:sz w:val="28"/>
          <w:szCs w:val="28"/>
        </w:rPr>
        <w:t xml:space="preserve">(ТП) </w:t>
      </w:r>
      <w:r w:rsidR="00C52C6F">
        <w:rPr>
          <w:rFonts w:ascii="Times New Roman" w:hAnsi="Times New Roman" w:cs="Times New Roman"/>
          <w:sz w:val="28"/>
          <w:szCs w:val="28"/>
        </w:rPr>
        <w:t>таэквондиста</w:t>
      </w:r>
      <w:r w:rsidRPr="00557E88">
        <w:rPr>
          <w:rFonts w:ascii="Times New Roman" w:hAnsi="Times New Roman" w:cs="Times New Roman"/>
          <w:sz w:val="28"/>
          <w:szCs w:val="28"/>
        </w:rPr>
        <w:t xml:space="preserve"> крайне необходимо выделять принимаем</w:t>
      </w:r>
      <w:r w:rsidR="00C52C6F">
        <w:rPr>
          <w:rFonts w:ascii="Times New Roman" w:hAnsi="Times New Roman" w:cs="Times New Roman"/>
          <w:sz w:val="28"/>
          <w:szCs w:val="28"/>
        </w:rPr>
        <w:t>ые</w:t>
      </w:r>
      <w:r w:rsidRPr="00557E88">
        <w:rPr>
          <w:rFonts w:ascii="Times New Roman" w:hAnsi="Times New Roman" w:cs="Times New Roman"/>
          <w:sz w:val="28"/>
          <w:szCs w:val="28"/>
        </w:rPr>
        <w:t xml:space="preserve"> за основы </w:t>
      </w:r>
      <w:r w:rsidR="00C52C6F">
        <w:rPr>
          <w:rFonts w:ascii="Times New Roman" w:hAnsi="Times New Roman" w:cs="Times New Roman"/>
          <w:sz w:val="28"/>
          <w:szCs w:val="28"/>
        </w:rPr>
        <w:t>(</w:t>
      </w:r>
      <w:r w:rsidRPr="00557E88">
        <w:rPr>
          <w:rFonts w:ascii="Times New Roman" w:hAnsi="Times New Roman" w:cs="Times New Roman"/>
          <w:sz w:val="28"/>
          <w:szCs w:val="28"/>
        </w:rPr>
        <w:t>базовые</w:t>
      </w:r>
      <w:r w:rsidR="00C52C6F">
        <w:rPr>
          <w:rFonts w:ascii="Times New Roman" w:hAnsi="Times New Roman" w:cs="Times New Roman"/>
          <w:sz w:val="28"/>
          <w:szCs w:val="28"/>
        </w:rPr>
        <w:t>)</w:t>
      </w:r>
      <w:r w:rsidRPr="00557E88">
        <w:rPr>
          <w:rFonts w:ascii="Times New Roman" w:hAnsi="Times New Roman" w:cs="Times New Roman"/>
          <w:sz w:val="28"/>
          <w:szCs w:val="28"/>
        </w:rPr>
        <w:t xml:space="preserve"> и вспомогательные </w:t>
      </w:r>
      <w:r w:rsidR="00C52C6F">
        <w:rPr>
          <w:rFonts w:ascii="Times New Roman" w:hAnsi="Times New Roman" w:cs="Times New Roman"/>
          <w:sz w:val="28"/>
          <w:szCs w:val="28"/>
        </w:rPr>
        <w:t>(</w:t>
      </w:r>
      <w:r w:rsidRPr="00557E88">
        <w:rPr>
          <w:rFonts w:ascii="Times New Roman" w:hAnsi="Times New Roman" w:cs="Times New Roman"/>
          <w:sz w:val="28"/>
          <w:szCs w:val="28"/>
        </w:rPr>
        <w:t>дополнительные</w:t>
      </w:r>
      <w:r w:rsidR="00C52C6F">
        <w:rPr>
          <w:rFonts w:ascii="Times New Roman" w:hAnsi="Times New Roman" w:cs="Times New Roman"/>
          <w:sz w:val="28"/>
          <w:szCs w:val="28"/>
        </w:rPr>
        <w:t>)</w:t>
      </w:r>
      <w:r w:rsidRPr="00557E88">
        <w:rPr>
          <w:rFonts w:ascii="Times New Roman" w:hAnsi="Times New Roman" w:cs="Times New Roman"/>
          <w:sz w:val="28"/>
          <w:szCs w:val="28"/>
        </w:rPr>
        <w:t xml:space="preserve"> движения. </w:t>
      </w:r>
      <w:r w:rsidR="00C52C6F">
        <w:rPr>
          <w:rFonts w:ascii="Times New Roman" w:hAnsi="Times New Roman" w:cs="Times New Roman"/>
          <w:sz w:val="28"/>
          <w:szCs w:val="28"/>
        </w:rPr>
        <w:t>К</w:t>
      </w:r>
      <w:r w:rsidRPr="00557E88">
        <w:rPr>
          <w:rFonts w:ascii="Times New Roman" w:hAnsi="Times New Roman" w:cs="Times New Roman"/>
          <w:sz w:val="28"/>
          <w:szCs w:val="28"/>
        </w:rPr>
        <w:t>ак правило</w:t>
      </w:r>
      <w:r w:rsidR="00C52C6F">
        <w:rPr>
          <w:rFonts w:ascii="Times New Roman" w:hAnsi="Times New Roman" w:cs="Times New Roman"/>
          <w:sz w:val="28"/>
          <w:szCs w:val="28"/>
        </w:rPr>
        <w:t>,</w:t>
      </w:r>
      <w:r w:rsidRPr="00557E88">
        <w:rPr>
          <w:rFonts w:ascii="Times New Roman" w:hAnsi="Times New Roman" w:cs="Times New Roman"/>
          <w:sz w:val="28"/>
          <w:szCs w:val="28"/>
        </w:rPr>
        <w:t xml:space="preserve"> к принимаемым за основу </w:t>
      </w:r>
      <w:r w:rsidR="00C52C6F">
        <w:rPr>
          <w:rFonts w:ascii="Times New Roman" w:hAnsi="Times New Roman" w:cs="Times New Roman"/>
          <w:sz w:val="28"/>
          <w:szCs w:val="28"/>
        </w:rPr>
        <w:t>(</w:t>
      </w:r>
      <w:r w:rsidRPr="00557E88">
        <w:rPr>
          <w:rFonts w:ascii="Times New Roman" w:hAnsi="Times New Roman" w:cs="Times New Roman"/>
          <w:sz w:val="28"/>
          <w:szCs w:val="28"/>
        </w:rPr>
        <w:t>базовым</w:t>
      </w:r>
      <w:r w:rsidR="00C52C6F">
        <w:rPr>
          <w:rFonts w:ascii="Times New Roman" w:hAnsi="Times New Roman" w:cs="Times New Roman"/>
          <w:sz w:val="28"/>
          <w:szCs w:val="28"/>
        </w:rPr>
        <w:t>)</w:t>
      </w:r>
      <w:r w:rsidRPr="00557E88">
        <w:rPr>
          <w:rFonts w:ascii="Times New Roman" w:hAnsi="Times New Roman" w:cs="Times New Roman"/>
          <w:sz w:val="28"/>
          <w:szCs w:val="28"/>
        </w:rPr>
        <w:t xml:space="preserve"> относится соответствующие действия и движения, составляющие основу объёма техники </w:t>
      </w:r>
      <w:r w:rsidR="00C52C6F" w:rsidRPr="00557E88">
        <w:rPr>
          <w:rFonts w:ascii="Times New Roman" w:hAnsi="Times New Roman" w:cs="Times New Roman"/>
          <w:sz w:val="28"/>
          <w:szCs w:val="28"/>
        </w:rPr>
        <w:t>таэквондо</w:t>
      </w:r>
      <w:r w:rsidRPr="00557E88">
        <w:rPr>
          <w:rFonts w:ascii="Times New Roman" w:hAnsi="Times New Roman" w:cs="Times New Roman"/>
          <w:sz w:val="28"/>
          <w:szCs w:val="28"/>
        </w:rPr>
        <w:t>, без которых</w:t>
      </w:r>
      <w:r w:rsidR="00C52C6F">
        <w:rPr>
          <w:rFonts w:ascii="Times New Roman" w:hAnsi="Times New Roman" w:cs="Times New Roman"/>
          <w:sz w:val="28"/>
          <w:szCs w:val="28"/>
        </w:rPr>
        <w:t xml:space="preserve"> </w:t>
      </w:r>
      <w:r w:rsidR="00847313">
        <w:rPr>
          <w:rFonts w:ascii="Times New Roman" w:hAnsi="Times New Roman" w:cs="Times New Roman"/>
          <w:sz w:val="28"/>
          <w:szCs w:val="28"/>
        </w:rPr>
        <w:t>никак</w:t>
      </w:r>
      <w:r w:rsidRPr="00557E88">
        <w:rPr>
          <w:rFonts w:ascii="Times New Roman" w:hAnsi="Times New Roman" w:cs="Times New Roman"/>
          <w:sz w:val="28"/>
          <w:szCs w:val="28"/>
        </w:rPr>
        <w:t xml:space="preserve"> </w:t>
      </w:r>
      <w:r w:rsidR="00C52C6F">
        <w:rPr>
          <w:rFonts w:ascii="Times New Roman" w:hAnsi="Times New Roman" w:cs="Times New Roman"/>
          <w:sz w:val="28"/>
          <w:szCs w:val="28"/>
        </w:rPr>
        <w:t>н</w:t>
      </w:r>
      <w:r w:rsidR="00C52C6F" w:rsidRPr="00557E88">
        <w:rPr>
          <w:rFonts w:ascii="Times New Roman" w:hAnsi="Times New Roman" w:cs="Times New Roman"/>
          <w:sz w:val="28"/>
          <w:szCs w:val="28"/>
        </w:rPr>
        <w:t xml:space="preserve">евозможно </w:t>
      </w:r>
      <w:r w:rsidR="00C52C6F">
        <w:rPr>
          <w:rFonts w:ascii="Times New Roman" w:hAnsi="Times New Roman" w:cs="Times New Roman"/>
          <w:sz w:val="28"/>
          <w:szCs w:val="28"/>
        </w:rPr>
        <w:t>б</w:t>
      </w:r>
      <w:r w:rsidRPr="00557E88">
        <w:rPr>
          <w:rFonts w:ascii="Times New Roman" w:hAnsi="Times New Roman" w:cs="Times New Roman"/>
          <w:sz w:val="28"/>
          <w:szCs w:val="28"/>
        </w:rPr>
        <w:t>олее эффективное ведение соревновательного поединка с</w:t>
      </w:r>
      <w:r w:rsidR="00C52C6F">
        <w:rPr>
          <w:rFonts w:ascii="Times New Roman" w:hAnsi="Times New Roman" w:cs="Times New Roman"/>
          <w:sz w:val="28"/>
          <w:szCs w:val="28"/>
        </w:rPr>
        <w:t>о</w:t>
      </w:r>
      <w:r w:rsidRPr="00557E88">
        <w:rPr>
          <w:rFonts w:ascii="Times New Roman" w:hAnsi="Times New Roman" w:cs="Times New Roman"/>
          <w:sz w:val="28"/>
          <w:szCs w:val="28"/>
        </w:rPr>
        <w:t xml:space="preserve"> строгим соблюдением действующих правил соревнований. </w:t>
      </w:r>
      <w:r w:rsidR="00C52C6F" w:rsidRPr="00557E88">
        <w:rPr>
          <w:rFonts w:ascii="Times New Roman" w:hAnsi="Times New Roman" w:cs="Times New Roman"/>
          <w:sz w:val="28"/>
          <w:szCs w:val="28"/>
        </w:rPr>
        <w:t xml:space="preserve">Вспомогательные </w:t>
      </w:r>
      <w:r w:rsidRPr="00557E88">
        <w:rPr>
          <w:rFonts w:ascii="Times New Roman" w:hAnsi="Times New Roman" w:cs="Times New Roman"/>
          <w:sz w:val="28"/>
          <w:szCs w:val="28"/>
        </w:rPr>
        <w:t>действия и движения</w:t>
      </w:r>
      <w:r w:rsidR="00CD2068" w:rsidRPr="00557E88">
        <w:rPr>
          <w:rFonts w:ascii="Times New Roman" w:hAnsi="Times New Roman" w:cs="Times New Roman"/>
          <w:sz w:val="28"/>
          <w:szCs w:val="28"/>
        </w:rPr>
        <w:t xml:space="preserve"> </w:t>
      </w:r>
      <w:r w:rsidR="00CD2068">
        <w:rPr>
          <w:rFonts w:ascii="Times New Roman" w:hAnsi="Times New Roman" w:cs="Times New Roman"/>
          <w:sz w:val="28"/>
          <w:szCs w:val="28"/>
        </w:rPr>
        <w:t>–</w:t>
      </w:r>
      <w:r w:rsidR="00CD2068" w:rsidRPr="00CD2068">
        <w:rPr>
          <w:rFonts w:ascii="Times New Roman" w:hAnsi="Times New Roman" w:cs="Times New Roman"/>
          <w:sz w:val="28"/>
          <w:szCs w:val="28"/>
        </w:rPr>
        <w:t xml:space="preserve"> </w:t>
      </w:r>
      <w:r w:rsidR="00CD2068" w:rsidRPr="00557E88">
        <w:rPr>
          <w:rFonts w:ascii="Times New Roman" w:hAnsi="Times New Roman" w:cs="Times New Roman"/>
          <w:sz w:val="28"/>
          <w:szCs w:val="28"/>
        </w:rPr>
        <w:t xml:space="preserve"> это</w:t>
      </w:r>
      <w:r w:rsidRPr="00557E88">
        <w:rPr>
          <w:rFonts w:ascii="Times New Roman" w:hAnsi="Times New Roman" w:cs="Times New Roman"/>
          <w:sz w:val="28"/>
          <w:szCs w:val="28"/>
        </w:rPr>
        <w:t xml:space="preserve"> действи</w:t>
      </w:r>
      <w:r w:rsidR="00F17A1D">
        <w:rPr>
          <w:rFonts w:ascii="Times New Roman" w:hAnsi="Times New Roman" w:cs="Times New Roman"/>
          <w:sz w:val="28"/>
          <w:szCs w:val="28"/>
        </w:rPr>
        <w:t>я</w:t>
      </w:r>
      <w:r w:rsidRPr="00557E88">
        <w:rPr>
          <w:rFonts w:ascii="Times New Roman" w:hAnsi="Times New Roman" w:cs="Times New Roman"/>
          <w:sz w:val="28"/>
          <w:szCs w:val="28"/>
        </w:rPr>
        <w:t xml:space="preserve"> и движени</w:t>
      </w:r>
      <w:r w:rsidR="00F17A1D">
        <w:rPr>
          <w:rFonts w:ascii="Times New Roman" w:hAnsi="Times New Roman" w:cs="Times New Roman"/>
          <w:sz w:val="28"/>
          <w:szCs w:val="28"/>
        </w:rPr>
        <w:t>я</w:t>
      </w:r>
      <w:r w:rsidRPr="00557E88">
        <w:rPr>
          <w:rFonts w:ascii="Times New Roman" w:hAnsi="Times New Roman" w:cs="Times New Roman"/>
          <w:sz w:val="28"/>
          <w:szCs w:val="28"/>
        </w:rPr>
        <w:t xml:space="preserve">, более присущи для отдельных </w:t>
      </w:r>
      <w:r w:rsidR="00847313">
        <w:rPr>
          <w:rFonts w:ascii="Times New Roman" w:hAnsi="Times New Roman" w:cs="Times New Roman"/>
          <w:sz w:val="28"/>
          <w:szCs w:val="28"/>
        </w:rPr>
        <w:t>таэквондистам</w:t>
      </w:r>
      <w:r w:rsidRPr="00557E88">
        <w:rPr>
          <w:rFonts w:ascii="Times New Roman" w:hAnsi="Times New Roman" w:cs="Times New Roman"/>
          <w:sz w:val="28"/>
          <w:szCs w:val="28"/>
        </w:rPr>
        <w:t xml:space="preserve"> и связанное с </w:t>
      </w:r>
      <w:r w:rsidR="00CD2068" w:rsidRPr="00557E88">
        <w:rPr>
          <w:rFonts w:ascii="Times New Roman" w:hAnsi="Times New Roman" w:cs="Times New Roman"/>
          <w:sz w:val="28"/>
          <w:szCs w:val="28"/>
        </w:rPr>
        <w:t>их индивидуальными</w:t>
      </w:r>
      <w:r w:rsidRPr="00557E88">
        <w:rPr>
          <w:rFonts w:ascii="Times New Roman" w:hAnsi="Times New Roman" w:cs="Times New Roman"/>
          <w:sz w:val="28"/>
          <w:szCs w:val="28"/>
        </w:rPr>
        <w:t xml:space="preserve"> своеобразиями. Именно благодаря вспомогательным действи</w:t>
      </w:r>
      <w:r w:rsidR="00F17A1D">
        <w:rPr>
          <w:rFonts w:ascii="Times New Roman" w:hAnsi="Times New Roman" w:cs="Times New Roman"/>
          <w:sz w:val="28"/>
          <w:szCs w:val="28"/>
        </w:rPr>
        <w:t>я</w:t>
      </w:r>
      <w:r w:rsidRPr="00557E88">
        <w:rPr>
          <w:rFonts w:ascii="Times New Roman" w:hAnsi="Times New Roman" w:cs="Times New Roman"/>
          <w:sz w:val="28"/>
          <w:szCs w:val="28"/>
        </w:rPr>
        <w:t>м и движени</w:t>
      </w:r>
      <w:r w:rsidR="00F17A1D">
        <w:rPr>
          <w:rFonts w:ascii="Times New Roman" w:hAnsi="Times New Roman" w:cs="Times New Roman"/>
          <w:sz w:val="28"/>
          <w:szCs w:val="28"/>
        </w:rPr>
        <w:t>я</w:t>
      </w:r>
      <w:r w:rsidRPr="00557E88">
        <w:rPr>
          <w:rFonts w:ascii="Times New Roman" w:hAnsi="Times New Roman" w:cs="Times New Roman"/>
          <w:sz w:val="28"/>
          <w:szCs w:val="28"/>
        </w:rPr>
        <w:t>м во многом</w:t>
      </w:r>
      <w:r w:rsidR="00847313">
        <w:rPr>
          <w:rFonts w:ascii="Times New Roman" w:hAnsi="Times New Roman" w:cs="Times New Roman"/>
          <w:sz w:val="28"/>
          <w:szCs w:val="28"/>
        </w:rPr>
        <w:t xml:space="preserve"> опреде</w:t>
      </w:r>
      <w:r w:rsidRPr="00557E88">
        <w:rPr>
          <w:rFonts w:ascii="Times New Roman" w:hAnsi="Times New Roman" w:cs="Times New Roman"/>
          <w:sz w:val="28"/>
          <w:szCs w:val="28"/>
        </w:rPr>
        <w:t>ляется индивидуальн</w:t>
      </w:r>
      <w:r w:rsidR="00F17A1D">
        <w:rPr>
          <w:rFonts w:ascii="Times New Roman" w:hAnsi="Times New Roman" w:cs="Times New Roman"/>
          <w:sz w:val="28"/>
          <w:szCs w:val="28"/>
        </w:rPr>
        <w:t>ое</w:t>
      </w:r>
      <w:r w:rsidRPr="00557E88">
        <w:rPr>
          <w:rFonts w:ascii="Times New Roman" w:hAnsi="Times New Roman" w:cs="Times New Roman"/>
          <w:sz w:val="28"/>
          <w:szCs w:val="28"/>
        </w:rPr>
        <w:t xml:space="preserve"> техническое мастерство, стиль ведения поединка </w:t>
      </w:r>
      <w:r w:rsidR="00F17A1D" w:rsidRPr="00557E88">
        <w:rPr>
          <w:rFonts w:ascii="Times New Roman" w:hAnsi="Times New Roman" w:cs="Times New Roman"/>
          <w:sz w:val="28"/>
          <w:szCs w:val="28"/>
        </w:rPr>
        <w:t>таэквондо</w:t>
      </w:r>
      <w:r w:rsidRPr="00557E88">
        <w:rPr>
          <w:rFonts w:ascii="Times New Roman" w:hAnsi="Times New Roman" w:cs="Times New Roman"/>
          <w:sz w:val="28"/>
          <w:szCs w:val="28"/>
        </w:rPr>
        <w:t xml:space="preserve"> </w:t>
      </w:r>
      <w:r w:rsidR="00F17A1D" w:rsidRPr="00F17A1D">
        <w:rPr>
          <w:rFonts w:ascii="Times New Roman" w:hAnsi="Times New Roman" w:cs="Times New Roman"/>
          <w:sz w:val="28"/>
          <w:szCs w:val="28"/>
        </w:rPr>
        <w:t>[</w:t>
      </w:r>
      <w:r w:rsidRPr="00557E88">
        <w:rPr>
          <w:rFonts w:ascii="Times New Roman" w:hAnsi="Times New Roman" w:cs="Times New Roman"/>
          <w:sz w:val="28"/>
          <w:szCs w:val="28"/>
        </w:rPr>
        <w:t xml:space="preserve">34, 40, 47,48, 75 127, и </w:t>
      </w:r>
      <w:r w:rsidR="00F17A1D">
        <w:rPr>
          <w:rFonts w:ascii="Times New Roman" w:hAnsi="Times New Roman" w:cs="Times New Roman"/>
          <w:sz w:val="28"/>
          <w:szCs w:val="28"/>
        </w:rPr>
        <w:t>др.</w:t>
      </w:r>
      <w:r w:rsidR="00F17A1D" w:rsidRPr="00F17A1D">
        <w:rPr>
          <w:rFonts w:ascii="Times New Roman" w:hAnsi="Times New Roman" w:cs="Times New Roman"/>
          <w:sz w:val="28"/>
          <w:szCs w:val="28"/>
        </w:rPr>
        <w:t>].</w:t>
      </w:r>
    </w:p>
    <w:p w:rsidR="00241BEB" w:rsidRPr="00241BEB" w:rsidRDefault="00847313" w:rsidP="0020468F">
      <w:pPr>
        <w:spacing w:after="0" w:line="360" w:lineRule="auto"/>
        <w:ind w:firstLine="708"/>
        <w:jc w:val="both"/>
        <w:rPr>
          <w:rFonts w:ascii="Times New Roman" w:hAnsi="Times New Roman" w:cs="Times New Roman"/>
          <w:sz w:val="28"/>
          <w:szCs w:val="28"/>
        </w:rPr>
      </w:pPr>
      <w:r w:rsidRPr="00241BEB">
        <w:rPr>
          <w:rFonts w:ascii="Times New Roman" w:hAnsi="Times New Roman" w:cs="Times New Roman"/>
          <w:sz w:val="28"/>
          <w:szCs w:val="28"/>
        </w:rPr>
        <w:t xml:space="preserve">Результативность </w:t>
      </w:r>
      <w:r>
        <w:rPr>
          <w:rFonts w:ascii="Times New Roman" w:hAnsi="Times New Roman" w:cs="Times New Roman"/>
          <w:sz w:val="28"/>
          <w:szCs w:val="28"/>
        </w:rPr>
        <w:t xml:space="preserve">ТД </w:t>
      </w:r>
      <w:r w:rsidR="00241BEB" w:rsidRPr="00241BEB">
        <w:rPr>
          <w:rFonts w:ascii="Times New Roman" w:hAnsi="Times New Roman" w:cs="Times New Roman"/>
          <w:sz w:val="28"/>
          <w:szCs w:val="28"/>
        </w:rPr>
        <w:t>обусловлены с её</w:t>
      </w:r>
      <w:r>
        <w:rPr>
          <w:rFonts w:ascii="Times New Roman" w:hAnsi="Times New Roman" w:cs="Times New Roman"/>
          <w:sz w:val="28"/>
          <w:szCs w:val="28"/>
        </w:rPr>
        <w:t>:</w:t>
      </w:r>
      <w:r w:rsidR="00241BEB" w:rsidRPr="00241BEB">
        <w:rPr>
          <w:rFonts w:ascii="Times New Roman" w:hAnsi="Times New Roman" w:cs="Times New Roman"/>
          <w:sz w:val="28"/>
          <w:szCs w:val="28"/>
        </w:rPr>
        <w:t xml:space="preserve"> эффективностью, стабильностью, разновидностью (вариативностью) (многообразностью выполнения), достаточной экономичностью, наименьший тактичной освещенности (информированностью) для спортсмена. </w:t>
      </w:r>
    </w:p>
    <w:p w:rsidR="00241BEB" w:rsidRPr="00241BEB" w:rsidRDefault="00241BEB" w:rsidP="0020468F">
      <w:pPr>
        <w:spacing w:after="0" w:line="360" w:lineRule="auto"/>
        <w:ind w:firstLine="708"/>
        <w:jc w:val="both"/>
        <w:rPr>
          <w:rFonts w:ascii="Times New Roman" w:hAnsi="Times New Roman" w:cs="Times New Roman"/>
          <w:sz w:val="28"/>
          <w:szCs w:val="28"/>
        </w:rPr>
      </w:pPr>
      <w:r w:rsidRPr="00241BEB">
        <w:rPr>
          <w:rFonts w:ascii="Times New Roman" w:hAnsi="Times New Roman" w:cs="Times New Roman"/>
          <w:sz w:val="28"/>
          <w:szCs w:val="28"/>
        </w:rPr>
        <w:t>Критериями технического мастерства является показатель надежности техники объёма и разнообразия освоенных ТД, процент удачных и неудачных попыток. </w:t>
      </w:r>
    </w:p>
    <w:p w:rsidR="00241BEB" w:rsidRPr="00EB5F13" w:rsidRDefault="00241BEB" w:rsidP="0020468F">
      <w:pPr>
        <w:spacing w:after="0" w:line="360" w:lineRule="auto"/>
        <w:ind w:firstLine="708"/>
        <w:jc w:val="both"/>
        <w:rPr>
          <w:rFonts w:ascii="Times New Roman" w:hAnsi="Times New Roman" w:cs="Times New Roman"/>
          <w:sz w:val="28"/>
          <w:szCs w:val="28"/>
        </w:rPr>
      </w:pPr>
      <w:r w:rsidRPr="00241BEB">
        <w:rPr>
          <w:rFonts w:ascii="Times New Roman" w:hAnsi="Times New Roman" w:cs="Times New Roman"/>
          <w:sz w:val="28"/>
          <w:szCs w:val="28"/>
        </w:rPr>
        <w:t>В этой связи первейшей задачей в ТП</w:t>
      </w:r>
      <w:r w:rsidR="00847313">
        <w:rPr>
          <w:rFonts w:ascii="Times New Roman" w:hAnsi="Times New Roman" w:cs="Times New Roman"/>
          <w:sz w:val="28"/>
          <w:szCs w:val="28"/>
        </w:rPr>
        <w:t xml:space="preserve"> -</w:t>
      </w:r>
      <w:r w:rsidRPr="00241BEB">
        <w:rPr>
          <w:rFonts w:ascii="Times New Roman" w:hAnsi="Times New Roman" w:cs="Times New Roman"/>
          <w:sz w:val="28"/>
          <w:szCs w:val="28"/>
        </w:rPr>
        <w:t xml:space="preserve"> сформировать умение и навыки выполнения ТД в соревновательных поединках, позволяющие таэквондисту с большой вероятностью использовать его возможности и способность в непосредственных поединках </w:t>
      </w:r>
      <w:r w:rsidR="00847313" w:rsidRPr="00241BEB">
        <w:rPr>
          <w:rFonts w:ascii="Times New Roman" w:hAnsi="Times New Roman" w:cs="Times New Roman"/>
          <w:sz w:val="28"/>
          <w:szCs w:val="28"/>
        </w:rPr>
        <w:t>с соперниками</w:t>
      </w:r>
      <w:r w:rsidRPr="00241BEB">
        <w:rPr>
          <w:rFonts w:ascii="Times New Roman" w:hAnsi="Times New Roman" w:cs="Times New Roman"/>
          <w:sz w:val="28"/>
          <w:szCs w:val="28"/>
        </w:rPr>
        <w:t xml:space="preserve">, тем самым обеспечить неуклонное повышение технического мастерства в процессе их подготовки. </w:t>
      </w:r>
      <w:r w:rsidR="00847313">
        <w:rPr>
          <w:rFonts w:ascii="Times New Roman" w:hAnsi="Times New Roman" w:cs="Times New Roman"/>
          <w:sz w:val="28"/>
          <w:szCs w:val="28"/>
        </w:rPr>
        <w:t>В вышесказанном заключен</w:t>
      </w:r>
      <w:r w:rsidRPr="00241BEB">
        <w:rPr>
          <w:rFonts w:ascii="Times New Roman" w:hAnsi="Times New Roman" w:cs="Times New Roman"/>
          <w:sz w:val="28"/>
          <w:szCs w:val="28"/>
        </w:rPr>
        <w:t xml:space="preserve"> ряд задач: познание теоретических основ техники; моделирование индивидуального стиля, с учётом возможностей спортсмена; формирование умений и навыков необходимых для результативн</w:t>
      </w:r>
      <w:r w:rsidR="00847313">
        <w:rPr>
          <w:rFonts w:ascii="Times New Roman" w:hAnsi="Times New Roman" w:cs="Times New Roman"/>
          <w:sz w:val="28"/>
          <w:szCs w:val="28"/>
        </w:rPr>
        <w:t>ого участия</w:t>
      </w:r>
      <w:r w:rsidRPr="00241BEB">
        <w:rPr>
          <w:rFonts w:ascii="Times New Roman" w:hAnsi="Times New Roman" w:cs="Times New Roman"/>
          <w:sz w:val="28"/>
          <w:szCs w:val="28"/>
        </w:rPr>
        <w:t xml:space="preserve"> в соот</w:t>
      </w:r>
      <w:r w:rsidR="00847313">
        <w:rPr>
          <w:rFonts w:ascii="Times New Roman" w:hAnsi="Times New Roman" w:cs="Times New Roman"/>
          <w:sz w:val="28"/>
          <w:szCs w:val="28"/>
        </w:rPr>
        <w:t>ветствующую по уровню значимостью</w:t>
      </w:r>
      <w:r w:rsidRPr="00241BEB">
        <w:rPr>
          <w:rFonts w:ascii="Times New Roman" w:hAnsi="Times New Roman" w:cs="Times New Roman"/>
          <w:sz w:val="28"/>
          <w:szCs w:val="28"/>
        </w:rPr>
        <w:t xml:space="preserve"> в соревнованиях; совершенствование и обогащение технического </w:t>
      </w:r>
      <w:r w:rsidR="00ED448C" w:rsidRPr="00241BEB">
        <w:rPr>
          <w:rFonts w:ascii="Times New Roman" w:hAnsi="Times New Roman" w:cs="Times New Roman"/>
          <w:sz w:val="28"/>
          <w:szCs w:val="28"/>
        </w:rPr>
        <w:t>арсенала, создание</w:t>
      </w:r>
      <w:r w:rsidRPr="00241BEB">
        <w:rPr>
          <w:rFonts w:ascii="Times New Roman" w:hAnsi="Times New Roman" w:cs="Times New Roman"/>
          <w:sz w:val="28"/>
          <w:szCs w:val="28"/>
        </w:rPr>
        <w:t xml:space="preserve"> на достаточно высокой надежности атакующих, </w:t>
      </w:r>
      <w:r w:rsidR="00ED448C">
        <w:rPr>
          <w:rFonts w:ascii="Times New Roman" w:hAnsi="Times New Roman" w:cs="Times New Roman"/>
          <w:sz w:val="28"/>
          <w:szCs w:val="28"/>
        </w:rPr>
        <w:t>защитных</w:t>
      </w:r>
      <w:r w:rsidR="00ED448C" w:rsidRPr="00EB5F13">
        <w:rPr>
          <w:rFonts w:ascii="Times New Roman" w:hAnsi="Times New Roman" w:cs="Times New Roman"/>
          <w:sz w:val="28"/>
          <w:szCs w:val="28"/>
        </w:rPr>
        <w:t xml:space="preserve">, контратакующих и </w:t>
      </w:r>
      <w:r w:rsidR="00ED448C" w:rsidRPr="00EB5F13">
        <w:rPr>
          <w:rFonts w:ascii="Times New Roman" w:hAnsi="Times New Roman" w:cs="Times New Roman"/>
          <w:sz w:val="28"/>
          <w:szCs w:val="28"/>
        </w:rPr>
        <w:lastRenderedPageBreak/>
        <w:t>ко</w:t>
      </w:r>
      <w:r w:rsidRPr="00EB5F13">
        <w:rPr>
          <w:rFonts w:ascii="Times New Roman" w:hAnsi="Times New Roman" w:cs="Times New Roman"/>
          <w:sz w:val="28"/>
          <w:szCs w:val="28"/>
        </w:rPr>
        <w:t>н</w:t>
      </w:r>
      <w:r w:rsidR="00EB5F13" w:rsidRPr="00EB5F13">
        <w:rPr>
          <w:rFonts w:ascii="Times New Roman" w:hAnsi="Times New Roman" w:cs="Times New Roman"/>
          <w:sz w:val="28"/>
          <w:szCs w:val="28"/>
        </w:rPr>
        <w:t>та</w:t>
      </w:r>
      <w:r w:rsidR="00ED448C" w:rsidRPr="00EB5F13">
        <w:rPr>
          <w:rFonts w:ascii="Times New Roman" w:hAnsi="Times New Roman" w:cs="Times New Roman"/>
          <w:sz w:val="28"/>
          <w:szCs w:val="28"/>
        </w:rPr>
        <w:t>к</w:t>
      </w:r>
      <w:r w:rsidR="00EB5F13" w:rsidRPr="00EB5F13">
        <w:rPr>
          <w:rFonts w:ascii="Times New Roman" w:hAnsi="Times New Roman" w:cs="Times New Roman"/>
          <w:sz w:val="28"/>
          <w:szCs w:val="28"/>
        </w:rPr>
        <w:t>т</w:t>
      </w:r>
      <w:r w:rsidRPr="00EB5F13">
        <w:rPr>
          <w:rFonts w:ascii="Times New Roman" w:hAnsi="Times New Roman" w:cs="Times New Roman"/>
          <w:sz w:val="28"/>
          <w:szCs w:val="28"/>
        </w:rPr>
        <w:t xml:space="preserve">ующих действий. </w:t>
      </w:r>
      <w:r w:rsidR="00C87A5E" w:rsidRPr="00EB5F13">
        <w:rPr>
          <w:rFonts w:ascii="Times New Roman" w:hAnsi="Times New Roman" w:cs="Times New Roman"/>
          <w:sz w:val="28"/>
          <w:szCs w:val="28"/>
        </w:rPr>
        <w:t>Всё это должно быть предусмотрено в процессе специальной ТП.</w:t>
      </w:r>
    </w:p>
    <w:p w:rsidR="005D3CCB" w:rsidRDefault="005D3CCB" w:rsidP="0020468F">
      <w:pPr>
        <w:spacing w:after="0" w:line="360" w:lineRule="auto"/>
        <w:ind w:firstLine="708"/>
        <w:jc w:val="both"/>
        <w:rPr>
          <w:rFonts w:ascii="Times New Roman" w:hAnsi="Times New Roman" w:cs="Times New Roman"/>
          <w:sz w:val="28"/>
          <w:szCs w:val="28"/>
        </w:rPr>
      </w:pPr>
      <w:r w:rsidRPr="005D3CCB">
        <w:rPr>
          <w:rFonts w:ascii="Times New Roman" w:hAnsi="Times New Roman" w:cs="Times New Roman"/>
          <w:sz w:val="28"/>
          <w:szCs w:val="28"/>
        </w:rPr>
        <w:t>Соответствующие ус</w:t>
      </w:r>
      <w:r w:rsidR="00ED448C">
        <w:rPr>
          <w:rFonts w:ascii="Times New Roman" w:hAnsi="Times New Roman" w:cs="Times New Roman"/>
          <w:sz w:val="28"/>
          <w:szCs w:val="28"/>
        </w:rPr>
        <w:t>ловия внедрить вышеперечисленных</w:t>
      </w:r>
      <w:r w:rsidRPr="005D3CCB">
        <w:rPr>
          <w:rFonts w:ascii="Times New Roman" w:hAnsi="Times New Roman" w:cs="Times New Roman"/>
          <w:sz w:val="28"/>
          <w:szCs w:val="28"/>
        </w:rPr>
        <w:t xml:space="preserve"> задачи долж</w:t>
      </w:r>
      <w:r w:rsidR="007F11DA">
        <w:rPr>
          <w:rFonts w:ascii="Times New Roman" w:hAnsi="Times New Roman" w:cs="Times New Roman"/>
          <w:sz w:val="28"/>
          <w:szCs w:val="28"/>
        </w:rPr>
        <w:t>ен</w:t>
      </w:r>
      <w:r w:rsidRPr="005D3CCB">
        <w:rPr>
          <w:rFonts w:ascii="Times New Roman" w:hAnsi="Times New Roman" w:cs="Times New Roman"/>
          <w:sz w:val="28"/>
          <w:szCs w:val="28"/>
        </w:rPr>
        <w:t xml:space="preserve"> способствовать и общей разносторонней подготовк</w:t>
      </w:r>
      <w:r w:rsidR="007F11DA">
        <w:rPr>
          <w:rFonts w:ascii="Times New Roman" w:hAnsi="Times New Roman" w:cs="Times New Roman"/>
          <w:sz w:val="28"/>
          <w:szCs w:val="28"/>
        </w:rPr>
        <w:t>е</w:t>
      </w:r>
      <w:r w:rsidRPr="005D3CCB">
        <w:rPr>
          <w:rFonts w:ascii="Times New Roman" w:hAnsi="Times New Roman" w:cs="Times New Roman"/>
          <w:sz w:val="28"/>
          <w:szCs w:val="28"/>
        </w:rPr>
        <w:t xml:space="preserve"> т</w:t>
      </w:r>
      <w:r w:rsidR="007F11DA">
        <w:rPr>
          <w:rFonts w:ascii="Times New Roman" w:hAnsi="Times New Roman" w:cs="Times New Roman"/>
          <w:sz w:val="28"/>
          <w:szCs w:val="28"/>
        </w:rPr>
        <w:t>аэ</w:t>
      </w:r>
      <w:r w:rsidRPr="005D3CCB">
        <w:rPr>
          <w:rFonts w:ascii="Times New Roman" w:hAnsi="Times New Roman" w:cs="Times New Roman"/>
          <w:sz w:val="28"/>
          <w:szCs w:val="28"/>
        </w:rPr>
        <w:t>квондиста, в том числе и общ</w:t>
      </w:r>
      <w:r w:rsidR="007F11DA">
        <w:rPr>
          <w:rFonts w:ascii="Times New Roman" w:hAnsi="Times New Roman" w:cs="Times New Roman"/>
          <w:sz w:val="28"/>
          <w:szCs w:val="28"/>
        </w:rPr>
        <w:t>е</w:t>
      </w:r>
      <w:r w:rsidRPr="005D3CCB">
        <w:rPr>
          <w:rFonts w:ascii="Times New Roman" w:hAnsi="Times New Roman" w:cs="Times New Roman"/>
          <w:sz w:val="28"/>
          <w:szCs w:val="28"/>
        </w:rPr>
        <w:t>й</w:t>
      </w:r>
      <w:r w:rsidR="007F11DA">
        <w:rPr>
          <w:rFonts w:ascii="Times New Roman" w:hAnsi="Times New Roman" w:cs="Times New Roman"/>
          <w:sz w:val="28"/>
          <w:szCs w:val="28"/>
        </w:rPr>
        <w:t xml:space="preserve"> ТП</w:t>
      </w:r>
      <w:r w:rsidRPr="005D3CCB">
        <w:rPr>
          <w:rFonts w:ascii="Times New Roman" w:hAnsi="Times New Roman" w:cs="Times New Roman"/>
          <w:sz w:val="28"/>
          <w:szCs w:val="28"/>
        </w:rPr>
        <w:t>, заключающ</w:t>
      </w:r>
      <w:r w:rsidR="00ED448C">
        <w:rPr>
          <w:rFonts w:ascii="Times New Roman" w:hAnsi="Times New Roman" w:cs="Times New Roman"/>
          <w:sz w:val="28"/>
          <w:szCs w:val="28"/>
        </w:rPr>
        <w:t>е</w:t>
      </w:r>
      <w:r w:rsidR="007F11DA">
        <w:rPr>
          <w:rFonts w:ascii="Times New Roman" w:hAnsi="Times New Roman" w:cs="Times New Roman"/>
          <w:sz w:val="28"/>
          <w:szCs w:val="28"/>
        </w:rPr>
        <w:t>е</w:t>
      </w:r>
      <w:r w:rsidRPr="005D3CCB">
        <w:rPr>
          <w:rFonts w:ascii="Times New Roman" w:hAnsi="Times New Roman" w:cs="Times New Roman"/>
          <w:sz w:val="28"/>
          <w:szCs w:val="28"/>
        </w:rPr>
        <w:t>ся </w:t>
      </w:r>
      <w:r w:rsidR="007F11DA">
        <w:rPr>
          <w:rFonts w:ascii="Times New Roman" w:hAnsi="Times New Roman" w:cs="Times New Roman"/>
          <w:sz w:val="28"/>
          <w:szCs w:val="28"/>
        </w:rPr>
        <w:t>в</w:t>
      </w:r>
      <w:r w:rsidRPr="005D3CCB">
        <w:rPr>
          <w:rFonts w:ascii="Times New Roman" w:hAnsi="Times New Roman" w:cs="Times New Roman"/>
          <w:sz w:val="28"/>
          <w:szCs w:val="28"/>
        </w:rPr>
        <w:t xml:space="preserve"> пополнени</w:t>
      </w:r>
      <w:r w:rsidR="007F11DA">
        <w:rPr>
          <w:rFonts w:ascii="Times New Roman" w:hAnsi="Times New Roman" w:cs="Times New Roman"/>
          <w:sz w:val="28"/>
          <w:szCs w:val="28"/>
        </w:rPr>
        <w:t>и</w:t>
      </w:r>
      <w:r w:rsidRPr="005D3CCB">
        <w:rPr>
          <w:rFonts w:ascii="Times New Roman" w:hAnsi="Times New Roman" w:cs="Times New Roman"/>
          <w:sz w:val="28"/>
          <w:szCs w:val="28"/>
        </w:rPr>
        <w:t xml:space="preserve"> </w:t>
      </w:r>
      <w:r w:rsidR="007F11DA">
        <w:rPr>
          <w:rFonts w:ascii="Times New Roman" w:hAnsi="Times New Roman" w:cs="Times New Roman"/>
          <w:sz w:val="28"/>
          <w:szCs w:val="28"/>
        </w:rPr>
        <w:t>а</w:t>
      </w:r>
      <w:r w:rsidRPr="005D3CCB">
        <w:rPr>
          <w:rFonts w:ascii="Times New Roman" w:hAnsi="Times New Roman" w:cs="Times New Roman"/>
          <w:sz w:val="28"/>
          <w:szCs w:val="28"/>
        </w:rPr>
        <w:t xml:space="preserve">рсенала необходимых умений и навыков, являющихся предпосылкой формирования технических умений и навыков в таком виде спорта как таэквондо.  </w:t>
      </w:r>
      <w:r w:rsidR="007F11DA">
        <w:rPr>
          <w:rFonts w:ascii="Times New Roman" w:hAnsi="Times New Roman" w:cs="Times New Roman"/>
          <w:sz w:val="28"/>
          <w:szCs w:val="28"/>
        </w:rPr>
        <w:t>В</w:t>
      </w:r>
      <w:r w:rsidRPr="005D3CCB">
        <w:rPr>
          <w:rFonts w:ascii="Times New Roman" w:hAnsi="Times New Roman" w:cs="Times New Roman"/>
          <w:sz w:val="28"/>
          <w:szCs w:val="28"/>
        </w:rPr>
        <w:t xml:space="preserve"> ней достаточно ш</w:t>
      </w:r>
      <w:r w:rsidR="00ED448C">
        <w:rPr>
          <w:rFonts w:ascii="Times New Roman" w:hAnsi="Times New Roman" w:cs="Times New Roman"/>
          <w:sz w:val="28"/>
          <w:szCs w:val="28"/>
        </w:rPr>
        <w:t xml:space="preserve">ироко практикуется положительного </w:t>
      </w:r>
      <w:r w:rsidR="00EB5F13" w:rsidRPr="00EB5F13">
        <w:rPr>
          <w:rFonts w:ascii="Times New Roman" w:hAnsi="Times New Roman" w:cs="Times New Roman"/>
          <w:sz w:val="28"/>
          <w:szCs w:val="28"/>
        </w:rPr>
        <w:t>переноса (</w:t>
      </w:r>
      <w:r w:rsidR="005E78FC">
        <w:rPr>
          <w:rFonts w:ascii="Times New Roman" w:hAnsi="Times New Roman" w:cs="Times New Roman"/>
          <w:sz w:val="28"/>
          <w:szCs w:val="28"/>
        </w:rPr>
        <w:t>гетере</w:t>
      </w:r>
      <w:r w:rsidR="00EB5F13" w:rsidRPr="00EB5F13">
        <w:rPr>
          <w:rFonts w:ascii="Times New Roman" w:hAnsi="Times New Roman" w:cs="Times New Roman"/>
          <w:sz w:val="28"/>
          <w:szCs w:val="28"/>
        </w:rPr>
        <w:t>хронность) навыков</w:t>
      </w:r>
      <w:r w:rsidRPr="005D3CCB">
        <w:rPr>
          <w:rFonts w:ascii="Times New Roman" w:hAnsi="Times New Roman" w:cs="Times New Roman"/>
          <w:sz w:val="28"/>
          <w:szCs w:val="28"/>
        </w:rPr>
        <w:t>.</w:t>
      </w:r>
    </w:p>
    <w:p w:rsidR="00D022DE" w:rsidRDefault="00D022DE" w:rsidP="00A421AF">
      <w:pPr>
        <w:spacing w:after="0" w:line="360" w:lineRule="auto"/>
        <w:ind w:firstLine="708"/>
        <w:jc w:val="both"/>
        <w:rPr>
          <w:rFonts w:ascii="Times New Roman" w:hAnsi="Times New Roman" w:cs="Times New Roman"/>
          <w:sz w:val="28"/>
          <w:szCs w:val="28"/>
        </w:rPr>
      </w:pPr>
      <w:r w:rsidRPr="00D022DE">
        <w:rPr>
          <w:rFonts w:ascii="Times New Roman" w:hAnsi="Times New Roman" w:cs="Times New Roman"/>
          <w:sz w:val="28"/>
          <w:szCs w:val="28"/>
        </w:rPr>
        <w:t xml:space="preserve">Пожалуй, самые важнейшие особенности </w:t>
      </w:r>
      <w:r>
        <w:rPr>
          <w:rFonts w:ascii="Times New Roman" w:hAnsi="Times New Roman" w:cs="Times New Roman"/>
          <w:sz w:val="28"/>
          <w:szCs w:val="28"/>
        </w:rPr>
        <w:t>п</w:t>
      </w:r>
      <w:r w:rsidRPr="00D022DE">
        <w:rPr>
          <w:rFonts w:ascii="Times New Roman" w:hAnsi="Times New Roman" w:cs="Times New Roman"/>
          <w:sz w:val="28"/>
          <w:szCs w:val="28"/>
        </w:rPr>
        <w:t xml:space="preserve">остановки и безусловной реализации задач </w:t>
      </w:r>
      <w:r>
        <w:rPr>
          <w:rFonts w:ascii="Times New Roman" w:hAnsi="Times New Roman" w:cs="Times New Roman"/>
          <w:sz w:val="28"/>
          <w:szCs w:val="28"/>
        </w:rPr>
        <w:t>ТП</w:t>
      </w:r>
      <w:r w:rsidRPr="00D022D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022DE">
        <w:rPr>
          <w:rFonts w:ascii="Times New Roman" w:hAnsi="Times New Roman" w:cs="Times New Roman"/>
          <w:sz w:val="28"/>
          <w:szCs w:val="28"/>
        </w:rPr>
        <w:t xml:space="preserve">таэквондо и своеобразие требований предъявляемых к </w:t>
      </w:r>
      <w:r>
        <w:rPr>
          <w:rFonts w:ascii="Times New Roman" w:hAnsi="Times New Roman" w:cs="Times New Roman"/>
          <w:sz w:val="28"/>
          <w:szCs w:val="28"/>
        </w:rPr>
        <w:t>п</w:t>
      </w:r>
      <w:r w:rsidRPr="00D022DE">
        <w:rPr>
          <w:rFonts w:ascii="Times New Roman" w:hAnsi="Times New Roman" w:cs="Times New Roman"/>
          <w:sz w:val="28"/>
          <w:szCs w:val="28"/>
        </w:rPr>
        <w:t xml:space="preserve">еречню необходимых умений и навыков, их свойствам </w:t>
      </w:r>
      <w:r>
        <w:rPr>
          <w:rFonts w:ascii="Times New Roman" w:hAnsi="Times New Roman" w:cs="Times New Roman"/>
          <w:sz w:val="28"/>
          <w:szCs w:val="28"/>
        </w:rPr>
        <w:t>(</w:t>
      </w:r>
      <w:r w:rsidRPr="00D022DE">
        <w:rPr>
          <w:rFonts w:ascii="Times New Roman" w:hAnsi="Times New Roman" w:cs="Times New Roman"/>
          <w:sz w:val="28"/>
          <w:szCs w:val="28"/>
        </w:rPr>
        <w:t>разновидности, стабильности и пр</w:t>
      </w:r>
      <w:r>
        <w:rPr>
          <w:rFonts w:ascii="Times New Roman" w:hAnsi="Times New Roman" w:cs="Times New Roman"/>
          <w:sz w:val="28"/>
          <w:szCs w:val="28"/>
        </w:rPr>
        <w:t>.)</w:t>
      </w:r>
      <w:r w:rsidR="00ED448C">
        <w:rPr>
          <w:rFonts w:ascii="Times New Roman" w:hAnsi="Times New Roman" w:cs="Times New Roman"/>
          <w:sz w:val="28"/>
          <w:szCs w:val="28"/>
        </w:rPr>
        <w:t xml:space="preserve"> и </w:t>
      </w:r>
      <w:r w:rsidR="00A94FEA">
        <w:rPr>
          <w:rFonts w:ascii="Times New Roman" w:hAnsi="Times New Roman" w:cs="Times New Roman"/>
          <w:sz w:val="28"/>
          <w:szCs w:val="28"/>
        </w:rPr>
        <w:t xml:space="preserve">соотношению </w:t>
      </w:r>
      <w:r w:rsidR="00A94FEA" w:rsidRPr="00D022DE">
        <w:rPr>
          <w:rFonts w:ascii="Times New Roman" w:hAnsi="Times New Roman" w:cs="Times New Roman"/>
          <w:sz w:val="28"/>
          <w:szCs w:val="28"/>
        </w:rPr>
        <w:t>технической</w:t>
      </w:r>
      <w:r w:rsidRPr="00D022DE">
        <w:rPr>
          <w:rFonts w:ascii="Times New Roman" w:hAnsi="Times New Roman" w:cs="Times New Roman"/>
          <w:sz w:val="28"/>
          <w:szCs w:val="28"/>
        </w:rPr>
        <w:t xml:space="preserve"> подготовленности с другими составляющими подготовленн</w:t>
      </w:r>
      <w:r w:rsidR="00852218">
        <w:rPr>
          <w:rFonts w:ascii="Times New Roman" w:hAnsi="Times New Roman" w:cs="Times New Roman"/>
          <w:sz w:val="28"/>
          <w:szCs w:val="28"/>
        </w:rPr>
        <w:t>ости</w:t>
      </w:r>
      <w:r w:rsidRPr="00D022DE">
        <w:rPr>
          <w:rFonts w:ascii="Times New Roman" w:hAnsi="Times New Roman" w:cs="Times New Roman"/>
          <w:sz w:val="28"/>
          <w:szCs w:val="28"/>
        </w:rPr>
        <w:t xml:space="preserve"> тхэквондиста. </w:t>
      </w:r>
    </w:p>
    <w:p w:rsidR="00427B78" w:rsidRPr="00427B78" w:rsidRDefault="00427B78" w:rsidP="0020468F">
      <w:pPr>
        <w:spacing w:after="0" w:line="360" w:lineRule="auto"/>
        <w:ind w:firstLine="708"/>
        <w:jc w:val="both"/>
        <w:rPr>
          <w:rFonts w:ascii="Times New Roman" w:hAnsi="Times New Roman" w:cs="Times New Roman"/>
          <w:sz w:val="28"/>
          <w:szCs w:val="28"/>
        </w:rPr>
      </w:pPr>
      <w:r w:rsidRPr="00427B78">
        <w:rPr>
          <w:rFonts w:ascii="Times New Roman" w:hAnsi="Times New Roman" w:cs="Times New Roman"/>
          <w:sz w:val="28"/>
          <w:szCs w:val="28"/>
        </w:rPr>
        <w:t xml:space="preserve">Основными </w:t>
      </w:r>
      <w:r w:rsidR="00A04C3A">
        <w:rPr>
          <w:rFonts w:ascii="Times New Roman" w:hAnsi="Times New Roman" w:cs="Times New Roman"/>
          <w:sz w:val="28"/>
          <w:szCs w:val="28"/>
        </w:rPr>
        <w:t>(</w:t>
      </w:r>
      <w:r w:rsidRPr="00427B78">
        <w:rPr>
          <w:rFonts w:ascii="Times New Roman" w:hAnsi="Times New Roman" w:cs="Times New Roman"/>
          <w:sz w:val="28"/>
          <w:szCs w:val="28"/>
        </w:rPr>
        <w:t>комплекс</w:t>
      </w:r>
      <w:r w:rsidR="00A04C3A">
        <w:rPr>
          <w:rFonts w:ascii="Times New Roman" w:hAnsi="Times New Roman" w:cs="Times New Roman"/>
          <w:sz w:val="28"/>
          <w:szCs w:val="28"/>
        </w:rPr>
        <w:t>)</w:t>
      </w:r>
      <w:r w:rsidRPr="00427B78">
        <w:rPr>
          <w:rFonts w:ascii="Times New Roman" w:hAnsi="Times New Roman" w:cs="Times New Roman"/>
          <w:sz w:val="28"/>
          <w:szCs w:val="28"/>
        </w:rPr>
        <w:t xml:space="preserve"> средствами ТП </w:t>
      </w:r>
      <w:r w:rsidR="00A04C3A">
        <w:rPr>
          <w:rFonts w:ascii="Times New Roman" w:hAnsi="Times New Roman" w:cs="Times New Roman"/>
          <w:sz w:val="28"/>
          <w:szCs w:val="28"/>
        </w:rPr>
        <w:t>таэквондиста</w:t>
      </w:r>
      <w:r w:rsidRPr="00427B78">
        <w:rPr>
          <w:rFonts w:ascii="Times New Roman" w:hAnsi="Times New Roman" w:cs="Times New Roman"/>
          <w:sz w:val="28"/>
          <w:szCs w:val="28"/>
        </w:rPr>
        <w:t xml:space="preserve"> </w:t>
      </w:r>
      <w:r w:rsidR="00A04C3A">
        <w:rPr>
          <w:rFonts w:ascii="Times New Roman" w:hAnsi="Times New Roman" w:cs="Times New Roman"/>
          <w:sz w:val="28"/>
          <w:szCs w:val="28"/>
        </w:rPr>
        <w:t>служат</w:t>
      </w:r>
      <w:r w:rsidRPr="00427B78">
        <w:rPr>
          <w:rFonts w:ascii="Times New Roman" w:hAnsi="Times New Roman" w:cs="Times New Roman"/>
          <w:sz w:val="28"/>
          <w:szCs w:val="28"/>
        </w:rPr>
        <w:t xml:space="preserve"> </w:t>
      </w:r>
      <w:r w:rsidR="005E78FC" w:rsidRPr="00427B78">
        <w:rPr>
          <w:rFonts w:ascii="Times New Roman" w:hAnsi="Times New Roman" w:cs="Times New Roman"/>
          <w:sz w:val="28"/>
          <w:szCs w:val="28"/>
        </w:rPr>
        <w:t>подготов</w:t>
      </w:r>
      <w:r w:rsidR="005E78FC">
        <w:rPr>
          <w:rFonts w:ascii="Times New Roman" w:hAnsi="Times New Roman" w:cs="Times New Roman"/>
          <w:sz w:val="28"/>
          <w:szCs w:val="28"/>
          <w:lang w:val="ky-KG"/>
        </w:rPr>
        <w:t xml:space="preserve">ительные </w:t>
      </w:r>
      <w:r w:rsidR="005E78FC" w:rsidRPr="00427B78">
        <w:rPr>
          <w:rFonts w:ascii="Times New Roman" w:hAnsi="Times New Roman" w:cs="Times New Roman"/>
          <w:sz w:val="28"/>
          <w:szCs w:val="28"/>
        </w:rPr>
        <w:t>упражнения</w:t>
      </w:r>
      <w:r w:rsidRPr="00427B78">
        <w:rPr>
          <w:rFonts w:ascii="Times New Roman" w:hAnsi="Times New Roman" w:cs="Times New Roman"/>
          <w:sz w:val="28"/>
          <w:szCs w:val="28"/>
        </w:rPr>
        <w:t>, имеющ</w:t>
      </w:r>
      <w:r w:rsidR="005E78FC">
        <w:rPr>
          <w:rFonts w:ascii="Times New Roman" w:hAnsi="Times New Roman" w:cs="Times New Roman"/>
          <w:sz w:val="28"/>
          <w:szCs w:val="28"/>
        </w:rPr>
        <w:t>ую</w:t>
      </w:r>
      <w:r w:rsidRPr="00427B78">
        <w:rPr>
          <w:rFonts w:ascii="Times New Roman" w:hAnsi="Times New Roman" w:cs="Times New Roman"/>
          <w:sz w:val="28"/>
          <w:szCs w:val="28"/>
        </w:rPr>
        <w:t xml:space="preserve"> близкую структурную общность с </w:t>
      </w:r>
      <w:r w:rsidR="00736952" w:rsidRPr="00427B78">
        <w:rPr>
          <w:rFonts w:ascii="Times New Roman" w:hAnsi="Times New Roman" w:cs="Times New Roman"/>
          <w:sz w:val="28"/>
          <w:szCs w:val="28"/>
        </w:rPr>
        <w:t>соревновательными</w:t>
      </w:r>
      <w:r w:rsidR="00736952">
        <w:rPr>
          <w:rFonts w:ascii="Times New Roman" w:hAnsi="Times New Roman" w:cs="Times New Roman"/>
          <w:sz w:val="28"/>
          <w:szCs w:val="28"/>
        </w:rPr>
        <w:t xml:space="preserve"> </w:t>
      </w:r>
      <w:r w:rsidR="00736952" w:rsidRPr="00427B78">
        <w:rPr>
          <w:rFonts w:ascii="Times New Roman" w:hAnsi="Times New Roman" w:cs="Times New Roman"/>
          <w:sz w:val="28"/>
          <w:szCs w:val="28"/>
        </w:rPr>
        <w:t>ТД</w:t>
      </w:r>
      <w:r w:rsidRPr="00427B78">
        <w:rPr>
          <w:rFonts w:ascii="Times New Roman" w:hAnsi="Times New Roman" w:cs="Times New Roman"/>
          <w:sz w:val="28"/>
          <w:szCs w:val="28"/>
        </w:rPr>
        <w:t xml:space="preserve"> со всеми и</w:t>
      </w:r>
      <w:r w:rsidR="00A04C3A">
        <w:rPr>
          <w:rFonts w:ascii="Times New Roman" w:hAnsi="Times New Roman" w:cs="Times New Roman"/>
          <w:sz w:val="28"/>
          <w:szCs w:val="28"/>
        </w:rPr>
        <w:t>х</w:t>
      </w:r>
      <w:r w:rsidRPr="00427B78">
        <w:rPr>
          <w:rFonts w:ascii="Times New Roman" w:hAnsi="Times New Roman" w:cs="Times New Roman"/>
          <w:sz w:val="28"/>
          <w:szCs w:val="28"/>
        </w:rPr>
        <w:t xml:space="preserve"> своеобразия</w:t>
      </w:r>
      <w:r w:rsidR="00A04C3A">
        <w:rPr>
          <w:rFonts w:ascii="Times New Roman" w:hAnsi="Times New Roman" w:cs="Times New Roman"/>
          <w:sz w:val="28"/>
          <w:szCs w:val="28"/>
        </w:rPr>
        <w:t>ми</w:t>
      </w:r>
      <w:r w:rsidR="005E78FC">
        <w:rPr>
          <w:rFonts w:ascii="Times New Roman" w:hAnsi="Times New Roman" w:cs="Times New Roman"/>
          <w:sz w:val="28"/>
          <w:szCs w:val="28"/>
        </w:rPr>
        <w:t>, и вспомогательными-обще</w:t>
      </w:r>
      <w:r w:rsidRPr="00427B78">
        <w:rPr>
          <w:rFonts w:ascii="Times New Roman" w:hAnsi="Times New Roman" w:cs="Times New Roman"/>
          <w:sz w:val="28"/>
          <w:szCs w:val="28"/>
        </w:rPr>
        <w:t xml:space="preserve">подготовленные упражнения. </w:t>
      </w:r>
      <w:r w:rsidR="00A04C3A">
        <w:rPr>
          <w:rFonts w:ascii="Times New Roman" w:hAnsi="Times New Roman" w:cs="Times New Roman"/>
          <w:sz w:val="28"/>
          <w:szCs w:val="28"/>
        </w:rPr>
        <w:t>В</w:t>
      </w:r>
      <w:r w:rsidRPr="00427B78">
        <w:rPr>
          <w:rFonts w:ascii="Times New Roman" w:hAnsi="Times New Roman" w:cs="Times New Roman"/>
          <w:sz w:val="28"/>
          <w:szCs w:val="28"/>
        </w:rPr>
        <w:t xml:space="preserve"> процессе разучивания соревновательных действий, закреплени</w:t>
      </w:r>
      <w:r w:rsidR="00A04C3A">
        <w:rPr>
          <w:rFonts w:ascii="Times New Roman" w:hAnsi="Times New Roman" w:cs="Times New Roman"/>
          <w:sz w:val="28"/>
          <w:szCs w:val="28"/>
        </w:rPr>
        <w:t>я</w:t>
      </w:r>
      <w:r w:rsidR="005E78FC">
        <w:rPr>
          <w:rFonts w:ascii="Times New Roman" w:hAnsi="Times New Roman" w:cs="Times New Roman"/>
          <w:sz w:val="28"/>
          <w:szCs w:val="28"/>
        </w:rPr>
        <w:t xml:space="preserve"> и совершенствовани</w:t>
      </w:r>
      <w:r w:rsidR="005E78FC">
        <w:rPr>
          <w:rFonts w:ascii="Times New Roman" w:hAnsi="Times New Roman" w:cs="Times New Roman"/>
          <w:sz w:val="28"/>
          <w:szCs w:val="28"/>
          <w:lang w:val="ky-KG"/>
        </w:rPr>
        <w:t>я</w:t>
      </w:r>
      <w:r w:rsidRPr="00427B78">
        <w:rPr>
          <w:rFonts w:ascii="Times New Roman" w:hAnsi="Times New Roman" w:cs="Times New Roman"/>
          <w:sz w:val="28"/>
          <w:szCs w:val="28"/>
        </w:rPr>
        <w:t xml:space="preserve"> приобретённых умений и навыков находят </w:t>
      </w:r>
      <w:r w:rsidR="00A04C3A">
        <w:rPr>
          <w:rFonts w:ascii="Times New Roman" w:hAnsi="Times New Roman" w:cs="Times New Roman"/>
          <w:sz w:val="28"/>
          <w:szCs w:val="28"/>
        </w:rPr>
        <w:t>с</w:t>
      </w:r>
      <w:r w:rsidRPr="00427B78">
        <w:rPr>
          <w:rFonts w:ascii="Times New Roman" w:hAnsi="Times New Roman" w:cs="Times New Roman"/>
          <w:sz w:val="28"/>
          <w:szCs w:val="28"/>
        </w:rPr>
        <w:t>в</w:t>
      </w:r>
      <w:r w:rsidR="00A04C3A">
        <w:rPr>
          <w:rFonts w:ascii="Times New Roman" w:hAnsi="Times New Roman" w:cs="Times New Roman"/>
          <w:sz w:val="28"/>
          <w:szCs w:val="28"/>
        </w:rPr>
        <w:t>ое</w:t>
      </w:r>
      <w:r w:rsidRPr="00427B78">
        <w:rPr>
          <w:rFonts w:ascii="Times New Roman" w:hAnsi="Times New Roman" w:cs="Times New Roman"/>
          <w:sz w:val="28"/>
          <w:szCs w:val="28"/>
        </w:rPr>
        <w:t xml:space="preserve">го применения в методах расчлененного и целостного </w:t>
      </w:r>
      <w:r w:rsidR="00A04C3A">
        <w:rPr>
          <w:rFonts w:ascii="Times New Roman" w:hAnsi="Times New Roman" w:cs="Times New Roman"/>
          <w:sz w:val="28"/>
          <w:szCs w:val="28"/>
        </w:rPr>
        <w:t>ТД</w:t>
      </w:r>
      <w:r w:rsidRPr="00427B78">
        <w:rPr>
          <w:rFonts w:ascii="Times New Roman" w:hAnsi="Times New Roman" w:cs="Times New Roman"/>
          <w:sz w:val="28"/>
          <w:szCs w:val="28"/>
        </w:rPr>
        <w:t>, комбинированного, стандарта-повторно</w:t>
      </w:r>
      <w:r w:rsidR="00A04C3A">
        <w:rPr>
          <w:rFonts w:ascii="Times New Roman" w:hAnsi="Times New Roman" w:cs="Times New Roman"/>
          <w:sz w:val="28"/>
          <w:szCs w:val="28"/>
        </w:rPr>
        <w:t>го</w:t>
      </w:r>
      <w:r w:rsidRPr="00427B78">
        <w:rPr>
          <w:rFonts w:ascii="Times New Roman" w:hAnsi="Times New Roman" w:cs="Times New Roman"/>
          <w:sz w:val="28"/>
          <w:szCs w:val="28"/>
        </w:rPr>
        <w:t xml:space="preserve"> и вариативного упражнения и </w:t>
      </w:r>
      <w:r w:rsidR="00A04C3A">
        <w:rPr>
          <w:rFonts w:ascii="Times New Roman" w:hAnsi="Times New Roman" w:cs="Times New Roman"/>
          <w:sz w:val="28"/>
          <w:szCs w:val="28"/>
        </w:rPr>
        <w:t>т.п.</w:t>
      </w:r>
      <w:r w:rsidRPr="00427B78">
        <w:rPr>
          <w:rFonts w:ascii="Times New Roman" w:hAnsi="Times New Roman" w:cs="Times New Roman"/>
          <w:sz w:val="28"/>
          <w:szCs w:val="28"/>
        </w:rPr>
        <w:t>, сочетающие</w:t>
      </w:r>
      <w:r w:rsidR="005E78FC">
        <w:rPr>
          <w:rFonts w:ascii="Times New Roman" w:hAnsi="Times New Roman" w:cs="Times New Roman"/>
          <w:sz w:val="28"/>
          <w:szCs w:val="28"/>
        </w:rPr>
        <w:t>ся в логическом порядке, зависящ</w:t>
      </w:r>
      <w:r w:rsidRPr="00427B78">
        <w:rPr>
          <w:rFonts w:ascii="Times New Roman" w:hAnsi="Times New Roman" w:cs="Times New Roman"/>
          <w:sz w:val="28"/>
          <w:szCs w:val="28"/>
        </w:rPr>
        <w:t>е</w:t>
      </w:r>
      <w:r w:rsidR="005E78FC">
        <w:rPr>
          <w:rFonts w:ascii="Times New Roman" w:hAnsi="Times New Roman" w:cs="Times New Roman"/>
          <w:sz w:val="28"/>
          <w:szCs w:val="28"/>
          <w:lang w:val="ky-KG"/>
        </w:rPr>
        <w:t>м</w:t>
      </w:r>
      <w:r w:rsidRPr="00427B78">
        <w:rPr>
          <w:rFonts w:ascii="Times New Roman" w:hAnsi="Times New Roman" w:cs="Times New Roman"/>
          <w:sz w:val="28"/>
          <w:szCs w:val="28"/>
        </w:rPr>
        <w:t xml:space="preserve"> от своеобрази</w:t>
      </w:r>
      <w:r w:rsidR="00A04C3A">
        <w:rPr>
          <w:rFonts w:ascii="Times New Roman" w:hAnsi="Times New Roman" w:cs="Times New Roman"/>
          <w:sz w:val="28"/>
          <w:szCs w:val="28"/>
        </w:rPr>
        <w:t>я</w:t>
      </w:r>
      <w:r w:rsidRPr="00427B78">
        <w:rPr>
          <w:rFonts w:ascii="Times New Roman" w:hAnsi="Times New Roman" w:cs="Times New Roman"/>
          <w:sz w:val="28"/>
          <w:szCs w:val="28"/>
        </w:rPr>
        <w:t xml:space="preserve"> техники </w:t>
      </w:r>
      <w:r w:rsidR="00A04C3A" w:rsidRPr="00427B78">
        <w:rPr>
          <w:rFonts w:ascii="Times New Roman" w:hAnsi="Times New Roman" w:cs="Times New Roman"/>
          <w:sz w:val="28"/>
          <w:szCs w:val="28"/>
        </w:rPr>
        <w:t>таэквондо</w:t>
      </w:r>
      <w:r w:rsidRPr="00427B78">
        <w:rPr>
          <w:rFonts w:ascii="Times New Roman" w:hAnsi="Times New Roman" w:cs="Times New Roman"/>
          <w:sz w:val="28"/>
          <w:szCs w:val="28"/>
        </w:rPr>
        <w:t xml:space="preserve"> и периодов ТП. </w:t>
      </w:r>
    </w:p>
    <w:p w:rsidR="00C56930" w:rsidRPr="005E78FC" w:rsidRDefault="00304327" w:rsidP="007F56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общем виде многолетний процесс ТП таэквондиста следует подразделить на стадии:</w:t>
      </w:r>
      <w:r w:rsidR="007F567D">
        <w:rPr>
          <w:rFonts w:ascii="Times New Roman" w:hAnsi="Times New Roman" w:cs="Times New Roman"/>
          <w:sz w:val="28"/>
          <w:szCs w:val="28"/>
        </w:rPr>
        <w:t xml:space="preserve"> </w:t>
      </w:r>
      <w:r w:rsidR="00C56930" w:rsidRPr="00C56930">
        <w:rPr>
          <w:rFonts w:ascii="Times New Roman" w:hAnsi="Times New Roman" w:cs="Times New Roman"/>
          <w:sz w:val="28"/>
          <w:szCs w:val="28"/>
        </w:rPr>
        <w:t>основной (базовой);</w:t>
      </w:r>
      <w:r w:rsidR="007F567D">
        <w:rPr>
          <w:rFonts w:ascii="Times New Roman" w:hAnsi="Times New Roman" w:cs="Times New Roman"/>
          <w:sz w:val="28"/>
          <w:szCs w:val="28"/>
        </w:rPr>
        <w:t xml:space="preserve"> </w:t>
      </w:r>
      <w:r w:rsidR="00C56930" w:rsidRPr="00C56930">
        <w:rPr>
          <w:rFonts w:ascii="Times New Roman" w:hAnsi="Times New Roman" w:cs="Times New Roman"/>
          <w:sz w:val="28"/>
          <w:szCs w:val="28"/>
        </w:rPr>
        <w:t>углубленного техническог</w:t>
      </w:r>
      <w:r w:rsidR="005E78FC">
        <w:rPr>
          <w:rFonts w:ascii="Times New Roman" w:hAnsi="Times New Roman" w:cs="Times New Roman"/>
          <w:sz w:val="28"/>
          <w:szCs w:val="28"/>
        </w:rPr>
        <w:t>о овладения и совершенствования</w:t>
      </w:r>
      <w:r w:rsidR="007F567D">
        <w:rPr>
          <w:rFonts w:ascii="Times New Roman" w:hAnsi="Times New Roman" w:cs="Times New Roman"/>
          <w:sz w:val="28"/>
          <w:szCs w:val="28"/>
        </w:rPr>
        <w:t xml:space="preserve"> </w:t>
      </w:r>
      <w:r w:rsidR="00C56930" w:rsidRPr="005E78FC">
        <w:rPr>
          <w:rFonts w:ascii="Times New Roman" w:hAnsi="Times New Roman" w:cs="Times New Roman"/>
          <w:sz w:val="28"/>
          <w:szCs w:val="28"/>
        </w:rPr>
        <w:t>технического мастерства.</w:t>
      </w:r>
    </w:p>
    <w:p w:rsidR="00C56930" w:rsidRPr="00C56930" w:rsidRDefault="00C56930" w:rsidP="0020468F">
      <w:pPr>
        <w:spacing w:after="0" w:line="360" w:lineRule="auto"/>
        <w:ind w:firstLine="708"/>
        <w:jc w:val="both"/>
        <w:rPr>
          <w:rFonts w:ascii="Times New Roman" w:hAnsi="Times New Roman" w:cs="Times New Roman"/>
          <w:sz w:val="28"/>
          <w:szCs w:val="28"/>
        </w:rPr>
      </w:pPr>
      <w:r w:rsidRPr="00C56930">
        <w:rPr>
          <w:rFonts w:ascii="Times New Roman" w:hAnsi="Times New Roman" w:cs="Times New Roman"/>
          <w:sz w:val="28"/>
          <w:szCs w:val="28"/>
        </w:rPr>
        <w:t xml:space="preserve">В первоначальном этапе процесса обучения техническим действиям и движением </w:t>
      </w:r>
      <w:r w:rsidR="004A546A" w:rsidRPr="00C56930">
        <w:rPr>
          <w:rFonts w:ascii="Times New Roman" w:hAnsi="Times New Roman" w:cs="Times New Roman"/>
          <w:sz w:val="28"/>
          <w:szCs w:val="28"/>
        </w:rPr>
        <w:t>о рациональности,</w:t>
      </w:r>
      <w:r w:rsidRPr="00C56930">
        <w:rPr>
          <w:rFonts w:ascii="Times New Roman" w:hAnsi="Times New Roman" w:cs="Times New Roman"/>
          <w:sz w:val="28"/>
          <w:szCs w:val="28"/>
        </w:rPr>
        <w:t xml:space="preserve"> осуществляемой </w:t>
      </w:r>
      <w:r>
        <w:rPr>
          <w:rFonts w:ascii="Times New Roman" w:hAnsi="Times New Roman" w:cs="Times New Roman"/>
          <w:sz w:val="28"/>
          <w:szCs w:val="28"/>
        </w:rPr>
        <w:t>СП</w:t>
      </w:r>
      <w:r w:rsidRPr="00C56930">
        <w:rPr>
          <w:rFonts w:ascii="Times New Roman" w:hAnsi="Times New Roman" w:cs="Times New Roman"/>
          <w:sz w:val="28"/>
          <w:szCs w:val="28"/>
        </w:rPr>
        <w:t xml:space="preserve">, создаётся достаточно широкий </w:t>
      </w:r>
      <w:r w:rsidR="004A546A">
        <w:rPr>
          <w:rFonts w:ascii="Times New Roman" w:hAnsi="Times New Roman" w:cs="Times New Roman"/>
          <w:sz w:val="28"/>
          <w:szCs w:val="28"/>
        </w:rPr>
        <w:t>фонд</w:t>
      </w:r>
      <w:r w:rsidRPr="00C56930">
        <w:rPr>
          <w:rFonts w:ascii="Times New Roman" w:hAnsi="Times New Roman" w:cs="Times New Roman"/>
          <w:sz w:val="28"/>
          <w:szCs w:val="28"/>
        </w:rPr>
        <w:t xml:space="preserve"> технических умений и навыков, на основе которых в последующем проводится основательно</w:t>
      </w:r>
      <w:r w:rsidR="004A546A">
        <w:rPr>
          <w:rFonts w:ascii="Times New Roman" w:hAnsi="Times New Roman" w:cs="Times New Roman"/>
          <w:sz w:val="28"/>
          <w:szCs w:val="28"/>
        </w:rPr>
        <w:t>е</w:t>
      </w:r>
      <w:r w:rsidRPr="00C56930">
        <w:rPr>
          <w:rFonts w:ascii="Times New Roman" w:hAnsi="Times New Roman" w:cs="Times New Roman"/>
          <w:sz w:val="28"/>
          <w:szCs w:val="28"/>
        </w:rPr>
        <w:t xml:space="preserve"> совершенствование </w:t>
      </w:r>
      <w:r w:rsidR="004A546A" w:rsidRPr="00C56930">
        <w:rPr>
          <w:rFonts w:ascii="Times New Roman" w:hAnsi="Times New Roman" w:cs="Times New Roman"/>
          <w:sz w:val="28"/>
          <w:szCs w:val="28"/>
        </w:rPr>
        <w:t>таэквондо</w:t>
      </w:r>
      <w:r w:rsidRPr="00C56930">
        <w:rPr>
          <w:rFonts w:ascii="Times New Roman" w:hAnsi="Times New Roman" w:cs="Times New Roman"/>
          <w:sz w:val="28"/>
          <w:szCs w:val="28"/>
        </w:rPr>
        <w:t>. В тоже время не следует упускать из вида, что на втором этапе осуществлени</w:t>
      </w:r>
      <w:r w:rsidR="004A546A">
        <w:rPr>
          <w:rFonts w:ascii="Times New Roman" w:hAnsi="Times New Roman" w:cs="Times New Roman"/>
          <w:sz w:val="28"/>
          <w:szCs w:val="28"/>
        </w:rPr>
        <w:t>е</w:t>
      </w:r>
      <w:r w:rsidRPr="00C56930">
        <w:rPr>
          <w:rFonts w:ascii="Times New Roman" w:hAnsi="Times New Roman" w:cs="Times New Roman"/>
          <w:sz w:val="28"/>
          <w:szCs w:val="28"/>
        </w:rPr>
        <w:t xml:space="preserve"> </w:t>
      </w:r>
      <w:r w:rsidRPr="00C56930">
        <w:rPr>
          <w:rFonts w:ascii="Times New Roman" w:hAnsi="Times New Roman" w:cs="Times New Roman"/>
          <w:sz w:val="28"/>
          <w:szCs w:val="28"/>
        </w:rPr>
        <w:lastRenderedPageBreak/>
        <w:t>процесса обучения остаётся одной из важнейших сторон СП</w:t>
      </w:r>
      <w:r w:rsidR="004A546A">
        <w:rPr>
          <w:rFonts w:ascii="Times New Roman" w:hAnsi="Times New Roman" w:cs="Times New Roman"/>
          <w:sz w:val="28"/>
          <w:szCs w:val="28"/>
        </w:rPr>
        <w:t>.</w:t>
      </w:r>
      <w:r w:rsidRPr="00C56930">
        <w:rPr>
          <w:rFonts w:ascii="Times New Roman" w:hAnsi="Times New Roman" w:cs="Times New Roman"/>
          <w:sz w:val="28"/>
          <w:szCs w:val="28"/>
        </w:rPr>
        <w:t xml:space="preserve"> </w:t>
      </w:r>
      <w:r w:rsidR="004A546A">
        <w:rPr>
          <w:rFonts w:ascii="Times New Roman" w:hAnsi="Times New Roman" w:cs="Times New Roman"/>
          <w:sz w:val="28"/>
          <w:szCs w:val="28"/>
        </w:rPr>
        <w:t>Л</w:t>
      </w:r>
      <w:r w:rsidRPr="00C56930">
        <w:rPr>
          <w:rFonts w:ascii="Times New Roman" w:hAnsi="Times New Roman" w:cs="Times New Roman"/>
          <w:sz w:val="28"/>
          <w:szCs w:val="28"/>
        </w:rPr>
        <w:t>ишь изменяются его конкретное содержание и формы.</w:t>
      </w:r>
    </w:p>
    <w:p w:rsidR="00C56930" w:rsidRDefault="00C56930" w:rsidP="0020468F">
      <w:pPr>
        <w:spacing w:after="0" w:line="360" w:lineRule="auto"/>
        <w:ind w:firstLine="708"/>
        <w:jc w:val="both"/>
        <w:rPr>
          <w:rFonts w:ascii="Times New Roman" w:hAnsi="Times New Roman" w:cs="Times New Roman"/>
          <w:sz w:val="28"/>
          <w:szCs w:val="28"/>
        </w:rPr>
      </w:pPr>
      <w:r w:rsidRPr="00C56930">
        <w:rPr>
          <w:rFonts w:ascii="Times New Roman" w:hAnsi="Times New Roman" w:cs="Times New Roman"/>
          <w:sz w:val="28"/>
          <w:szCs w:val="28"/>
        </w:rPr>
        <w:t>В процессе осуществления ТП на втором этапе обучения в значительной мере, по сравнению с первоначальным этапом, связывается с логикой периодизации УТП. Это означает</w:t>
      </w:r>
      <w:r w:rsidR="004A546A">
        <w:rPr>
          <w:rFonts w:ascii="Times New Roman" w:hAnsi="Times New Roman" w:cs="Times New Roman"/>
          <w:sz w:val="28"/>
          <w:szCs w:val="28"/>
        </w:rPr>
        <w:t xml:space="preserve">, </w:t>
      </w:r>
      <w:r w:rsidRPr="00C56930">
        <w:rPr>
          <w:rFonts w:ascii="Times New Roman" w:hAnsi="Times New Roman" w:cs="Times New Roman"/>
          <w:sz w:val="28"/>
          <w:szCs w:val="28"/>
        </w:rPr>
        <w:t xml:space="preserve">что освоение оригинальных способов или вариантов техники, их закрепление и совершенствование осуществляется в </w:t>
      </w:r>
      <w:r w:rsidR="005E78FC" w:rsidRPr="00C56930">
        <w:rPr>
          <w:rFonts w:ascii="Times New Roman" w:hAnsi="Times New Roman" w:cs="Times New Roman"/>
          <w:sz w:val="28"/>
          <w:szCs w:val="28"/>
        </w:rPr>
        <w:t>фиксированной</w:t>
      </w:r>
      <w:r w:rsidR="005E78FC">
        <w:rPr>
          <w:rFonts w:ascii="Times New Roman" w:hAnsi="Times New Roman" w:cs="Times New Roman"/>
          <w:sz w:val="28"/>
          <w:szCs w:val="28"/>
        </w:rPr>
        <w:t xml:space="preserve"> отношении</w:t>
      </w:r>
      <w:r w:rsidRPr="00C56930">
        <w:rPr>
          <w:rFonts w:ascii="Times New Roman" w:hAnsi="Times New Roman" w:cs="Times New Roman"/>
          <w:sz w:val="28"/>
          <w:szCs w:val="28"/>
        </w:rPr>
        <w:t xml:space="preserve"> </w:t>
      </w:r>
      <w:r w:rsidR="004A546A">
        <w:rPr>
          <w:rFonts w:ascii="Times New Roman" w:hAnsi="Times New Roman" w:cs="Times New Roman"/>
          <w:sz w:val="28"/>
          <w:szCs w:val="28"/>
        </w:rPr>
        <w:t>о</w:t>
      </w:r>
      <w:r w:rsidRPr="00C56930">
        <w:rPr>
          <w:rFonts w:ascii="Times New Roman" w:hAnsi="Times New Roman" w:cs="Times New Roman"/>
          <w:sz w:val="28"/>
          <w:szCs w:val="28"/>
        </w:rPr>
        <w:t xml:space="preserve">т естественности приобретения, сохранения и дальнейшего развития тренированности. </w:t>
      </w:r>
      <w:r w:rsidR="004A546A">
        <w:rPr>
          <w:rFonts w:ascii="Times New Roman" w:hAnsi="Times New Roman" w:cs="Times New Roman"/>
          <w:sz w:val="28"/>
          <w:szCs w:val="28"/>
        </w:rPr>
        <w:t>Эт</w:t>
      </w:r>
      <w:r w:rsidRPr="00C56930">
        <w:rPr>
          <w:rFonts w:ascii="Times New Roman" w:hAnsi="Times New Roman" w:cs="Times New Roman"/>
          <w:sz w:val="28"/>
          <w:szCs w:val="28"/>
        </w:rPr>
        <w:t xml:space="preserve">апы ТП на том или ином цикле должны </w:t>
      </w:r>
      <w:r w:rsidR="004A546A">
        <w:rPr>
          <w:rFonts w:ascii="Times New Roman" w:hAnsi="Times New Roman" w:cs="Times New Roman"/>
          <w:sz w:val="28"/>
          <w:szCs w:val="28"/>
        </w:rPr>
        <w:t xml:space="preserve">быть </w:t>
      </w:r>
      <w:r w:rsidRPr="00C56930">
        <w:rPr>
          <w:rFonts w:ascii="Times New Roman" w:hAnsi="Times New Roman" w:cs="Times New Roman"/>
          <w:sz w:val="28"/>
          <w:szCs w:val="28"/>
        </w:rPr>
        <w:t xml:space="preserve">взаимосвязаны с общей его структурой СП. В тоже время, </w:t>
      </w:r>
      <w:r w:rsidR="004A546A">
        <w:rPr>
          <w:rFonts w:ascii="Times New Roman" w:hAnsi="Times New Roman" w:cs="Times New Roman"/>
          <w:sz w:val="28"/>
          <w:szCs w:val="28"/>
        </w:rPr>
        <w:t>л</w:t>
      </w:r>
      <w:r w:rsidRPr="00C56930">
        <w:rPr>
          <w:rFonts w:ascii="Times New Roman" w:hAnsi="Times New Roman" w:cs="Times New Roman"/>
          <w:sz w:val="28"/>
          <w:szCs w:val="28"/>
        </w:rPr>
        <w:t xml:space="preserve">огика поэтапного осуществления ТП оказывает своё влияние </w:t>
      </w:r>
      <w:r w:rsidR="004A546A">
        <w:rPr>
          <w:rFonts w:ascii="Times New Roman" w:hAnsi="Times New Roman" w:cs="Times New Roman"/>
          <w:sz w:val="28"/>
          <w:szCs w:val="28"/>
        </w:rPr>
        <w:t>и</w:t>
      </w:r>
      <w:r w:rsidRPr="00C56930">
        <w:rPr>
          <w:rFonts w:ascii="Times New Roman" w:hAnsi="Times New Roman" w:cs="Times New Roman"/>
          <w:sz w:val="28"/>
          <w:szCs w:val="28"/>
        </w:rPr>
        <w:t xml:space="preserve"> общ</w:t>
      </w:r>
      <w:r w:rsidR="004A546A">
        <w:rPr>
          <w:rFonts w:ascii="Times New Roman" w:hAnsi="Times New Roman" w:cs="Times New Roman"/>
          <w:sz w:val="28"/>
          <w:szCs w:val="28"/>
        </w:rPr>
        <w:t>ую</w:t>
      </w:r>
      <w:r w:rsidRPr="00C56930">
        <w:rPr>
          <w:rFonts w:ascii="Times New Roman" w:hAnsi="Times New Roman" w:cs="Times New Roman"/>
          <w:sz w:val="28"/>
          <w:szCs w:val="28"/>
        </w:rPr>
        <w:t xml:space="preserve"> структуру </w:t>
      </w:r>
      <w:r w:rsidR="004A546A">
        <w:rPr>
          <w:rFonts w:ascii="Times New Roman" w:hAnsi="Times New Roman" w:cs="Times New Roman"/>
          <w:sz w:val="28"/>
          <w:szCs w:val="28"/>
        </w:rPr>
        <w:t>УТ</w:t>
      </w:r>
      <w:r w:rsidRPr="00C56930">
        <w:rPr>
          <w:rFonts w:ascii="Times New Roman" w:hAnsi="Times New Roman" w:cs="Times New Roman"/>
          <w:sz w:val="28"/>
          <w:szCs w:val="28"/>
        </w:rPr>
        <w:t xml:space="preserve">П. В каждом из них </w:t>
      </w:r>
      <w:r w:rsidR="004A546A">
        <w:rPr>
          <w:rFonts w:ascii="Times New Roman" w:hAnsi="Times New Roman" w:cs="Times New Roman"/>
          <w:sz w:val="28"/>
          <w:szCs w:val="28"/>
        </w:rPr>
        <w:t>у</w:t>
      </w:r>
      <w:r w:rsidRPr="00C56930">
        <w:rPr>
          <w:rFonts w:ascii="Times New Roman" w:hAnsi="Times New Roman" w:cs="Times New Roman"/>
          <w:sz w:val="28"/>
          <w:szCs w:val="28"/>
        </w:rPr>
        <w:t xml:space="preserve"> перспективного </w:t>
      </w:r>
      <w:r w:rsidR="004A546A">
        <w:rPr>
          <w:rFonts w:ascii="Times New Roman" w:hAnsi="Times New Roman" w:cs="Times New Roman"/>
          <w:sz w:val="28"/>
          <w:szCs w:val="28"/>
        </w:rPr>
        <w:t>таэквондиста</w:t>
      </w:r>
      <w:r w:rsidRPr="00C56930">
        <w:rPr>
          <w:rFonts w:ascii="Times New Roman" w:hAnsi="Times New Roman" w:cs="Times New Roman"/>
          <w:sz w:val="28"/>
          <w:szCs w:val="28"/>
        </w:rPr>
        <w:t xml:space="preserve"> в основном </w:t>
      </w:r>
      <w:r w:rsidR="004A546A">
        <w:rPr>
          <w:rFonts w:ascii="Times New Roman" w:hAnsi="Times New Roman" w:cs="Times New Roman"/>
          <w:sz w:val="28"/>
          <w:szCs w:val="28"/>
        </w:rPr>
        <w:t>и</w:t>
      </w:r>
      <w:r w:rsidRPr="00C56930">
        <w:rPr>
          <w:rFonts w:ascii="Times New Roman" w:hAnsi="Times New Roman" w:cs="Times New Roman"/>
          <w:sz w:val="28"/>
          <w:szCs w:val="28"/>
        </w:rPr>
        <w:t>меется три этапа осуществления ТП. </w:t>
      </w:r>
    </w:p>
    <w:p w:rsidR="00F63E6D" w:rsidRPr="00F63E6D" w:rsidRDefault="00F63E6D" w:rsidP="0020468F">
      <w:pPr>
        <w:spacing w:after="0" w:line="360" w:lineRule="auto"/>
        <w:ind w:firstLine="708"/>
        <w:jc w:val="both"/>
        <w:rPr>
          <w:rFonts w:ascii="Times New Roman" w:hAnsi="Times New Roman" w:cs="Times New Roman"/>
          <w:sz w:val="28"/>
          <w:szCs w:val="28"/>
        </w:rPr>
      </w:pPr>
      <w:r w:rsidRPr="00F63E6D">
        <w:rPr>
          <w:rFonts w:ascii="Times New Roman" w:hAnsi="Times New Roman" w:cs="Times New Roman"/>
          <w:sz w:val="28"/>
          <w:szCs w:val="28"/>
        </w:rPr>
        <w:t>На первом этапе в основном должен точно совпа</w:t>
      </w:r>
      <w:r w:rsidR="005E78FC">
        <w:rPr>
          <w:rFonts w:ascii="Times New Roman" w:hAnsi="Times New Roman" w:cs="Times New Roman"/>
          <w:sz w:val="28"/>
          <w:szCs w:val="28"/>
        </w:rPr>
        <w:t>дать с первой частью подготовитель</w:t>
      </w:r>
      <w:r w:rsidRPr="00F63E6D">
        <w:rPr>
          <w:rFonts w:ascii="Times New Roman" w:hAnsi="Times New Roman" w:cs="Times New Roman"/>
          <w:sz w:val="28"/>
          <w:szCs w:val="28"/>
        </w:rPr>
        <w:t xml:space="preserve">ного периода многолетних циклов, </w:t>
      </w:r>
      <w:r>
        <w:rPr>
          <w:rFonts w:ascii="Times New Roman" w:hAnsi="Times New Roman" w:cs="Times New Roman"/>
          <w:sz w:val="28"/>
          <w:szCs w:val="28"/>
        </w:rPr>
        <w:t>к</w:t>
      </w:r>
      <w:r w:rsidRPr="00F63E6D">
        <w:rPr>
          <w:rFonts w:ascii="Times New Roman" w:hAnsi="Times New Roman" w:cs="Times New Roman"/>
          <w:sz w:val="28"/>
          <w:szCs w:val="28"/>
        </w:rPr>
        <w:t>огда весь процесс подготовки т</w:t>
      </w:r>
      <w:r>
        <w:rPr>
          <w:rFonts w:ascii="Times New Roman" w:hAnsi="Times New Roman" w:cs="Times New Roman"/>
          <w:sz w:val="28"/>
          <w:szCs w:val="28"/>
        </w:rPr>
        <w:t>а</w:t>
      </w:r>
      <w:r w:rsidRPr="00F63E6D">
        <w:rPr>
          <w:rFonts w:ascii="Times New Roman" w:hAnsi="Times New Roman" w:cs="Times New Roman"/>
          <w:sz w:val="28"/>
          <w:szCs w:val="28"/>
        </w:rPr>
        <w:t>эквондиста сосредоточен</w:t>
      </w:r>
      <w:r w:rsidR="005E78FC">
        <w:rPr>
          <w:rFonts w:ascii="Times New Roman" w:hAnsi="Times New Roman" w:cs="Times New Roman"/>
          <w:sz w:val="28"/>
          <w:szCs w:val="28"/>
          <w:lang w:val="ky-KG"/>
        </w:rPr>
        <w:t>а</w:t>
      </w:r>
      <w:r w:rsidRPr="00F63E6D">
        <w:rPr>
          <w:rFonts w:ascii="Times New Roman" w:hAnsi="Times New Roman" w:cs="Times New Roman"/>
          <w:sz w:val="28"/>
          <w:szCs w:val="28"/>
        </w:rPr>
        <w:t xml:space="preserve"> на необходимости создания соответствующих условий для приобретения спортивной формы. </w:t>
      </w:r>
    </w:p>
    <w:p w:rsidR="00DE779E" w:rsidRPr="00470288" w:rsidRDefault="00DE779E"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t>ТП</w:t>
      </w:r>
      <w:r w:rsidRPr="00DE779E">
        <w:rPr>
          <w:rFonts w:ascii="Times New Roman" w:hAnsi="Times New Roman" w:cs="Times New Roman"/>
          <w:sz w:val="28"/>
          <w:szCs w:val="28"/>
        </w:rPr>
        <w:t xml:space="preserve"> это этап </w:t>
      </w:r>
      <w:r w:rsidRPr="00470288">
        <w:rPr>
          <w:rFonts w:ascii="Times New Roman" w:hAnsi="Times New Roman" w:cs="Times New Roman"/>
          <w:sz w:val="28"/>
          <w:szCs w:val="28"/>
        </w:rPr>
        <w:t>«</w:t>
      </w:r>
      <w:r w:rsidRPr="00DE779E">
        <w:rPr>
          <w:rFonts w:ascii="Times New Roman" w:hAnsi="Times New Roman" w:cs="Times New Roman"/>
          <w:sz w:val="28"/>
          <w:szCs w:val="28"/>
        </w:rPr>
        <w:t>планирован</w:t>
      </w:r>
      <w:r w:rsidRPr="00470288">
        <w:rPr>
          <w:rFonts w:ascii="Times New Roman" w:hAnsi="Times New Roman" w:cs="Times New Roman"/>
          <w:sz w:val="28"/>
          <w:szCs w:val="28"/>
        </w:rPr>
        <w:t>ия»</w:t>
      </w:r>
      <w:r w:rsidRPr="00DE779E">
        <w:rPr>
          <w:rFonts w:ascii="Times New Roman" w:hAnsi="Times New Roman" w:cs="Times New Roman"/>
          <w:sz w:val="28"/>
          <w:szCs w:val="28"/>
        </w:rPr>
        <w:t xml:space="preserve"> схемы новых соревновательн</w:t>
      </w:r>
      <w:r w:rsidRPr="00470288">
        <w:rPr>
          <w:rFonts w:ascii="Times New Roman" w:hAnsi="Times New Roman" w:cs="Times New Roman"/>
          <w:sz w:val="28"/>
          <w:szCs w:val="28"/>
        </w:rPr>
        <w:t>о-</w:t>
      </w:r>
      <w:r w:rsidRPr="00DE779E">
        <w:rPr>
          <w:rFonts w:ascii="Times New Roman" w:hAnsi="Times New Roman" w:cs="Times New Roman"/>
          <w:sz w:val="28"/>
          <w:szCs w:val="28"/>
        </w:rPr>
        <w:t>технических действий или видоизменённого варианта, улучшения условий её непосредственного освоения, разучивания, исправление ошибок в технике выполнения действий, являющегося составом соревновательных действий. </w:t>
      </w:r>
    </w:p>
    <w:p w:rsidR="00470288" w:rsidRPr="00470288" w:rsidRDefault="005E78F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процесс TП ориентирован </w:t>
      </w:r>
      <w:r w:rsidR="00A421AF">
        <w:rPr>
          <w:rFonts w:ascii="Times New Roman" w:hAnsi="Times New Roman" w:cs="Times New Roman"/>
          <w:sz w:val="28"/>
          <w:szCs w:val="28"/>
        </w:rPr>
        <w:t>на интенсификации</w:t>
      </w:r>
      <w:r w:rsidR="00F83D1C">
        <w:rPr>
          <w:rFonts w:ascii="Times New Roman" w:hAnsi="Times New Roman" w:cs="Times New Roman"/>
          <w:sz w:val="28"/>
          <w:szCs w:val="28"/>
        </w:rPr>
        <w:t xml:space="preserve"> о</w:t>
      </w:r>
      <w:r w:rsidR="00470288" w:rsidRPr="00470288">
        <w:rPr>
          <w:rFonts w:ascii="Times New Roman" w:hAnsi="Times New Roman" w:cs="Times New Roman"/>
          <w:sz w:val="28"/>
          <w:szCs w:val="28"/>
        </w:rPr>
        <w:t>своение и закрепление целостных соревнова</w:t>
      </w:r>
      <w:r w:rsidR="00F83D1C">
        <w:rPr>
          <w:rFonts w:ascii="Times New Roman" w:hAnsi="Times New Roman" w:cs="Times New Roman"/>
          <w:sz w:val="28"/>
          <w:szCs w:val="28"/>
        </w:rPr>
        <w:t>тельных действий как составляющи</w:t>
      </w:r>
      <w:r w:rsidR="00470288" w:rsidRPr="00470288">
        <w:rPr>
          <w:rFonts w:ascii="Times New Roman" w:hAnsi="Times New Roman" w:cs="Times New Roman"/>
          <w:sz w:val="28"/>
          <w:szCs w:val="28"/>
        </w:rPr>
        <w:t>е тренированности. Как правило, он охватывает в себе преобладающую часть подготовленного периода (специально подготовленный этап).</w:t>
      </w:r>
    </w:p>
    <w:p w:rsidR="00470288" w:rsidRPr="00470288" w:rsidRDefault="00470288"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t>На третьем этапе строится в рамках непосредственной предсоревновательной подготовке и ориентирование на дальнейшее совершенствование приобретённых умений и навыков, расширение круга их необходимой вариативности и уровня надёжности, применительно к условиям кульминационных поединков и соревнований в целом.</w:t>
      </w:r>
    </w:p>
    <w:p w:rsidR="00470288" w:rsidRPr="00470288" w:rsidRDefault="00470288"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lastRenderedPageBreak/>
        <w:t xml:space="preserve">Также следует подчеркнуть, что вышеперечисленные этапы выделены в более или менее важнейшие объекты ТП </w:t>
      </w:r>
      <w:r w:rsidR="00EB5F13" w:rsidRPr="00470288">
        <w:rPr>
          <w:rFonts w:ascii="Times New Roman" w:hAnsi="Times New Roman" w:cs="Times New Roman"/>
          <w:sz w:val="28"/>
          <w:szCs w:val="28"/>
        </w:rPr>
        <w:t>таэквондиста -</w:t>
      </w:r>
      <w:r w:rsidRPr="00470288">
        <w:rPr>
          <w:rFonts w:ascii="Times New Roman" w:hAnsi="Times New Roman" w:cs="Times New Roman"/>
          <w:sz w:val="28"/>
          <w:szCs w:val="28"/>
        </w:rPr>
        <w:t xml:space="preserve"> техники соревновательных действий. Сопряжено с формированием одних, новых, умений и навыков происходит исчезновение, преобразование, стабилизация и совершенствование других. </w:t>
      </w:r>
    </w:p>
    <w:p w:rsidR="00470288" w:rsidRPr="00470288" w:rsidRDefault="00F83D1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Преобразование </w:t>
      </w:r>
      <w:r w:rsidRPr="00470288">
        <w:rPr>
          <w:rFonts w:ascii="Times New Roman" w:hAnsi="Times New Roman" w:cs="Times New Roman"/>
          <w:sz w:val="28"/>
          <w:szCs w:val="28"/>
        </w:rPr>
        <w:t>соответствующих</w:t>
      </w:r>
      <w:r w:rsidR="00470288" w:rsidRPr="00470288">
        <w:rPr>
          <w:rFonts w:ascii="Times New Roman" w:hAnsi="Times New Roman" w:cs="Times New Roman"/>
          <w:sz w:val="28"/>
          <w:szCs w:val="28"/>
        </w:rPr>
        <w:t xml:space="preserve"> умений и навыков, прекращающих оказ</w:t>
      </w:r>
      <w:r>
        <w:rPr>
          <w:rFonts w:ascii="Times New Roman" w:hAnsi="Times New Roman" w:cs="Times New Roman"/>
          <w:sz w:val="28"/>
          <w:szCs w:val="28"/>
        </w:rPr>
        <w:t>ание своего влияния на улучшении</w:t>
      </w:r>
      <w:r w:rsidR="00470288" w:rsidRPr="00470288">
        <w:rPr>
          <w:rFonts w:ascii="Times New Roman" w:hAnsi="Times New Roman" w:cs="Times New Roman"/>
          <w:sz w:val="28"/>
          <w:szCs w:val="28"/>
        </w:rPr>
        <w:t xml:space="preserve"> достигнутое, и формирование новых умений и навыков, соответствующих предполагаемому результату - задачи в ТП более перспективного таэквондиста. </w:t>
      </w:r>
    </w:p>
    <w:p w:rsidR="00470288" w:rsidRPr="00470288" w:rsidRDefault="00470288"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t>Естественно, что в процессе конкретизации уровня сложности решаемых задач, непосредственно связанных с обучением, необходимо прежде всего установить их сложности с реальными возможнос</w:t>
      </w:r>
      <w:r w:rsidR="00F83D1C">
        <w:rPr>
          <w:rFonts w:ascii="Times New Roman" w:hAnsi="Times New Roman" w:cs="Times New Roman"/>
          <w:sz w:val="28"/>
          <w:szCs w:val="28"/>
        </w:rPr>
        <w:t>тями решения. Уровень трудности</w:t>
      </w:r>
      <w:r w:rsidRPr="00470288">
        <w:rPr>
          <w:rFonts w:ascii="Times New Roman" w:hAnsi="Times New Roman" w:cs="Times New Roman"/>
          <w:sz w:val="28"/>
          <w:szCs w:val="28"/>
        </w:rPr>
        <w:t xml:space="preserve"> такого порядка задач в ТП таэквондиста в основном зависит: от уровня его предварительной подготовленности; новизны формируемых умений и навыков, их числа и уровня преобразования успешно освоенных ранее умений и навыков.</w:t>
      </w:r>
    </w:p>
    <w:p w:rsidR="00470288" w:rsidRPr="00470288" w:rsidRDefault="00470288"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t>Достаточно трудные задачи возникают при достижении высоких пределов спортивного совершенствования, когда преподаватель - тренер и сам таэквондист прилагают совместные усилия, чтобы разработать более эффективные формы ТД. Чем труднее решаемая задача, тем яснее, более прочные условия необходимы для её успешного решения. </w:t>
      </w:r>
    </w:p>
    <w:p w:rsidR="00470288" w:rsidRPr="00470288" w:rsidRDefault="00470288"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t>Несмотря от большого периода занятий таэквондо,</w:t>
      </w:r>
      <w:r w:rsidR="00F83D1C">
        <w:rPr>
          <w:rFonts w:ascii="Times New Roman" w:hAnsi="Times New Roman" w:cs="Times New Roman"/>
          <w:sz w:val="28"/>
          <w:szCs w:val="28"/>
          <w:lang w:val="ky-KG"/>
        </w:rPr>
        <w:t xml:space="preserve"> в</w:t>
      </w:r>
      <w:r w:rsidRPr="00470288">
        <w:rPr>
          <w:rFonts w:ascii="Times New Roman" w:hAnsi="Times New Roman" w:cs="Times New Roman"/>
          <w:sz w:val="28"/>
          <w:szCs w:val="28"/>
        </w:rPr>
        <w:t xml:space="preserve"> уровень </w:t>
      </w:r>
      <w:r w:rsidR="00F83D1C">
        <w:rPr>
          <w:rFonts w:ascii="Times New Roman" w:hAnsi="Times New Roman" w:cs="Times New Roman"/>
          <w:sz w:val="28"/>
          <w:szCs w:val="28"/>
          <w:lang w:val="ky-KG"/>
        </w:rPr>
        <w:t xml:space="preserve">их </w:t>
      </w:r>
      <w:r w:rsidR="00A421AF">
        <w:rPr>
          <w:rFonts w:ascii="Times New Roman" w:hAnsi="Times New Roman" w:cs="Times New Roman"/>
          <w:sz w:val="28"/>
          <w:szCs w:val="28"/>
        </w:rPr>
        <w:t xml:space="preserve">СП </w:t>
      </w:r>
      <w:r w:rsidR="00A421AF" w:rsidRPr="00470288">
        <w:rPr>
          <w:rFonts w:ascii="Times New Roman" w:hAnsi="Times New Roman" w:cs="Times New Roman"/>
          <w:sz w:val="28"/>
          <w:szCs w:val="28"/>
        </w:rPr>
        <w:t>в</w:t>
      </w:r>
      <w:r w:rsidRPr="00470288">
        <w:rPr>
          <w:rFonts w:ascii="Times New Roman" w:hAnsi="Times New Roman" w:cs="Times New Roman"/>
          <w:sz w:val="28"/>
          <w:szCs w:val="28"/>
        </w:rPr>
        <w:t xml:space="preserve"> общем направлении повышается, это не не освобождает от проблемы его высокой готовности </w:t>
      </w:r>
      <w:r w:rsidR="00A421AF" w:rsidRPr="00470288">
        <w:rPr>
          <w:rFonts w:ascii="Times New Roman" w:hAnsi="Times New Roman" w:cs="Times New Roman"/>
          <w:sz w:val="28"/>
          <w:szCs w:val="28"/>
        </w:rPr>
        <w:t>к обучению,</w:t>
      </w:r>
      <w:r w:rsidRPr="00470288">
        <w:rPr>
          <w:rFonts w:ascii="Times New Roman" w:hAnsi="Times New Roman" w:cs="Times New Roman"/>
          <w:sz w:val="28"/>
          <w:szCs w:val="28"/>
        </w:rPr>
        <w:t xml:space="preserve"> предстоящему (новому). Наоборот, проблема получает новое направление,</w:t>
      </w:r>
      <w:r w:rsidR="00F83D1C">
        <w:rPr>
          <w:rFonts w:ascii="Times New Roman" w:hAnsi="Times New Roman" w:cs="Times New Roman"/>
          <w:sz w:val="28"/>
          <w:szCs w:val="28"/>
        </w:rPr>
        <w:t xml:space="preserve"> поскольку с повышением СМ формы</w:t>
      </w:r>
      <w:r w:rsidRPr="00470288">
        <w:rPr>
          <w:rFonts w:ascii="Times New Roman" w:hAnsi="Times New Roman" w:cs="Times New Roman"/>
          <w:sz w:val="28"/>
          <w:szCs w:val="28"/>
        </w:rPr>
        <w:t xml:space="preserve"> ТД приобретает более сложн</w:t>
      </w:r>
      <w:r w:rsidR="00F83D1C">
        <w:rPr>
          <w:rFonts w:ascii="Times New Roman" w:hAnsi="Times New Roman" w:cs="Times New Roman"/>
          <w:sz w:val="28"/>
          <w:szCs w:val="28"/>
        </w:rPr>
        <w:t>ый вариант, совершенствование ТД</w:t>
      </w:r>
      <w:r w:rsidR="00F83D1C">
        <w:rPr>
          <w:rFonts w:ascii="Times New Roman" w:hAnsi="Times New Roman" w:cs="Times New Roman"/>
          <w:sz w:val="28"/>
          <w:szCs w:val="28"/>
          <w:lang w:val="ky-KG"/>
        </w:rPr>
        <w:t>, с</w:t>
      </w:r>
      <w:r w:rsidRPr="00470288">
        <w:rPr>
          <w:rFonts w:ascii="Times New Roman" w:hAnsi="Times New Roman" w:cs="Times New Roman"/>
          <w:sz w:val="28"/>
          <w:szCs w:val="28"/>
        </w:rPr>
        <w:t>тановятся поиском более оптимальных форм.</w:t>
      </w:r>
    </w:p>
    <w:p w:rsidR="00470288" w:rsidRPr="00470288" w:rsidRDefault="00470288" w:rsidP="0020468F">
      <w:pPr>
        <w:spacing w:after="0" w:line="360" w:lineRule="auto"/>
        <w:ind w:firstLine="708"/>
        <w:jc w:val="both"/>
        <w:rPr>
          <w:rFonts w:ascii="Times New Roman" w:hAnsi="Times New Roman" w:cs="Times New Roman"/>
          <w:sz w:val="28"/>
          <w:szCs w:val="28"/>
        </w:rPr>
      </w:pPr>
      <w:r w:rsidRPr="00470288">
        <w:rPr>
          <w:rFonts w:ascii="Times New Roman" w:hAnsi="Times New Roman" w:cs="Times New Roman"/>
          <w:sz w:val="28"/>
          <w:szCs w:val="28"/>
        </w:rPr>
        <w:t>В этой связи, прежде чем формировать технику соревновательных действий в комплексе, необходимо разрабатывать благоприятные условия к её позитивным изменениям. </w:t>
      </w:r>
    </w:p>
    <w:p w:rsidR="00470288" w:rsidRDefault="00F83D1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Важнейши</w:t>
      </w:r>
      <w:r w:rsidR="00470288" w:rsidRPr="00470288">
        <w:rPr>
          <w:rFonts w:ascii="Times New Roman" w:hAnsi="Times New Roman" w:cs="Times New Roman"/>
          <w:sz w:val="28"/>
          <w:szCs w:val="28"/>
        </w:rPr>
        <w:t>е из таких благоприятных условий</w:t>
      </w:r>
      <w:r w:rsidR="00470288">
        <w:rPr>
          <w:rFonts w:ascii="Times New Roman" w:hAnsi="Times New Roman" w:cs="Times New Roman"/>
          <w:sz w:val="28"/>
          <w:szCs w:val="28"/>
        </w:rPr>
        <w:t xml:space="preserve"> </w:t>
      </w:r>
      <w:r w:rsidR="00470288" w:rsidRPr="00470288">
        <w:rPr>
          <w:rFonts w:ascii="Times New Roman" w:hAnsi="Times New Roman" w:cs="Times New Roman"/>
          <w:sz w:val="28"/>
          <w:szCs w:val="28"/>
        </w:rPr>
        <w:t>-</w:t>
      </w:r>
      <w:r w:rsidR="00470288">
        <w:rPr>
          <w:rFonts w:ascii="Times New Roman" w:hAnsi="Times New Roman" w:cs="Times New Roman"/>
          <w:sz w:val="28"/>
          <w:szCs w:val="28"/>
        </w:rPr>
        <w:t xml:space="preserve"> </w:t>
      </w:r>
      <w:r>
        <w:rPr>
          <w:rFonts w:ascii="Times New Roman" w:hAnsi="Times New Roman" w:cs="Times New Roman"/>
          <w:sz w:val="28"/>
          <w:szCs w:val="28"/>
        </w:rPr>
        <w:t>это в повышении</w:t>
      </w:r>
      <w:r w:rsidR="00470288" w:rsidRPr="00470288">
        <w:rPr>
          <w:rFonts w:ascii="Times New Roman" w:hAnsi="Times New Roman" w:cs="Times New Roman"/>
          <w:sz w:val="28"/>
          <w:szCs w:val="28"/>
        </w:rPr>
        <w:t xml:space="preserve"> уровня, интегральной подготовки (физическая, психологическая, технико-тактическая подготовка (ТТП), результативности СД, учёта личностных (индивидуальных) и побудительных своеобразий, расширение двигательных умений и навыков, улучшение функциональных возможностей таэквондистов. ТП на первоначальном этапе УТП характеризуется логическим переходом от фоновых к подводящим (специальным) и долевым умениям и навыкам, а от них к - единым структурам соревновательных действий. </w:t>
      </w:r>
      <w:r>
        <w:rPr>
          <w:rFonts w:ascii="Times New Roman" w:hAnsi="Times New Roman" w:cs="Times New Roman"/>
          <w:sz w:val="28"/>
          <w:szCs w:val="28"/>
          <w:lang w:val="ky-KG"/>
        </w:rPr>
        <w:t xml:space="preserve">В  </w:t>
      </w:r>
      <w:r w:rsidR="00470288" w:rsidRPr="00470288">
        <w:rPr>
          <w:rFonts w:ascii="Times New Roman" w:hAnsi="Times New Roman" w:cs="Times New Roman"/>
          <w:sz w:val="28"/>
          <w:szCs w:val="28"/>
        </w:rPr>
        <w:t>то же время следует иметь в виду, что пока необходимый уровень специальной физической подготовленности не будет соответствовать пред</w:t>
      </w:r>
      <w:r>
        <w:rPr>
          <w:rFonts w:ascii="Times New Roman" w:hAnsi="Times New Roman" w:cs="Times New Roman"/>
          <w:sz w:val="28"/>
          <w:szCs w:val="28"/>
        </w:rPr>
        <w:t>полагаемой цели, нет смысла форс</w:t>
      </w:r>
      <w:r w:rsidR="00470288" w:rsidRPr="00470288">
        <w:rPr>
          <w:rFonts w:ascii="Times New Roman" w:hAnsi="Times New Roman" w:cs="Times New Roman"/>
          <w:sz w:val="28"/>
          <w:szCs w:val="28"/>
        </w:rPr>
        <w:t xml:space="preserve">ировать составление новых вариантов соревновательных действий в едином виде, т.к. </w:t>
      </w:r>
      <w:r w:rsidR="00470288">
        <w:rPr>
          <w:rFonts w:ascii="Times New Roman" w:hAnsi="Times New Roman" w:cs="Times New Roman"/>
          <w:sz w:val="28"/>
          <w:szCs w:val="28"/>
        </w:rPr>
        <w:t>и</w:t>
      </w:r>
      <w:r w:rsidR="00470288" w:rsidRPr="00470288">
        <w:rPr>
          <w:rFonts w:ascii="Times New Roman" w:hAnsi="Times New Roman" w:cs="Times New Roman"/>
          <w:sz w:val="28"/>
          <w:szCs w:val="28"/>
        </w:rPr>
        <w:t>х качественные стороны остаются неполноценными. </w:t>
      </w:r>
    </w:p>
    <w:p w:rsidR="008E6E4C" w:rsidRPr="008E6E4C" w:rsidRDefault="00F83D1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современных психолого</w:t>
      </w:r>
      <w:r w:rsidR="008E6E4C" w:rsidRPr="008E6E4C">
        <w:rPr>
          <w:rFonts w:ascii="Times New Roman" w:hAnsi="Times New Roman" w:cs="Times New Roman"/>
          <w:sz w:val="28"/>
          <w:szCs w:val="28"/>
        </w:rPr>
        <w:t>-педагогических исследованиях образовательно-познавательных изысканиях особо подвергается важнейшая роль становлению действия его целенаправленной основы (фоновые образы</w:t>
      </w:r>
      <w:r w:rsidR="005141C8" w:rsidRPr="005141C8">
        <w:rPr>
          <w:rFonts w:ascii="Times New Roman" w:hAnsi="Times New Roman" w:cs="Times New Roman"/>
          <w:sz w:val="28"/>
          <w:szCs w:val="28"/>
        </w:rPr>
        <w:t xml:space="preserve"> </w:t>
      </w:r>
      <w:r w:rsidR="008E6E4C" w:rsidRPr="008E6E4C">
        <w:rPr>
          <w:rFonts w:ascii="Times New Roman" w:hAnsi="Times New Roman" w:cs="Times New Roman"/>
          <w:sz w:val="28"/>
          <w:szCs w:val="28"/>
        </w:rPr>
        <w:t xml:space="preserve">представления), складывающиеся у обучаемого о содержании, способах и условиях </w:t>
      </w:r>
      <w:r w:rsidRPr="008E6E4C">
        <w:rPr>
          <w:rFonts w:ascii="Times New Roman" w:hAnsi="Times New Roman" w:cs="Times New Roman"/>
          <w:sz w:val="28"/>
          <w:szCs w:val="28"/>
        </w:rPr>
        <w:t xml:space="preserve">выполнения </w:t>
      </w:r>
      <w:r w:rsidR="007F567D">
        <w:rPr>
          <w:rFonts w:ascii="Times New Roman" w:hAnsi="Times New Roman" w:cs="Times New Roman"/>
          <w:sz w:val="28"/>
          <w:szCs w:val="28"/>
          <w:lang w:val="ky-KG"/>
        </w:rPr>
        <w:t>действия</w:t>
      </w:r>
      <w:r w:rsidR="008E6E4C" w:rsidRPr="008E6E4C">
        <w:rPr>
          <w:rFonts w:ascii="Times New Roman" w:hAnsi="Times New Roman" w:cs="Times New Roman"/>
          <w:sz w:val="28"/>
          <w:szCs w:val="28"/>
        </w:rPr>
        <w:t>.</w:t>
      </w:r>
    </w:p>
    <w:p w:rsidR="008E6E4C" w:rsidRPr="008E6E4C" w:rsidRDefault="008E6E4C" w:rsidP="0020468F">
      <w:pPr>
        <w:spacing w:after="0" w:line="360" w:lineRule="auto"/>
        <w:ind w:firstLine="708"/>
        <w:jc w:val="both"/>
        <w:rPr>
          <w:rFonts w:ascii="Times New Roman" w:hAnsi="Times New Roman" w:cs="Times New Roman"/>
          <w:sz w:val="28"/>
          <w:szCs w:val="28"/>
        </w:rPr>
      </w:pPr>
      <w:r w:rsidRPr="008E6E4C">
        <w:rPr>
          <w:rFonts w:ascii="Times New Roman" w:hAnsi="Times New Roman" w:cs="Times New Roman"/>
          <w:sz w:val="28"/>
          <w:szCs w:val="28"/>
        </w:rPr>
        <w:t>Своеобразие формирования целенаправленной основы соревновательных действий квалифицированного таэквондиста обусловлены:</w:t>
      </w:r>
    </w:p>
    <w:p w:rsidR="008E6E4C" w:rsidRPr="008E6E4C" w:rsidRDefault="008E6E4C" w:rsidP="0020468F">
      <w:pPr>
        <w:spacing w:after="0" w:line="360" w:lineRule="auto"/>
        <w:ind w:firstLine="708"/>
        <w:jc w:val="both"/>
        <w:rPr>
          <w:rFonts w:ascii="Times New Roman" w:hAnsi="Times New Roman" w:cs="Times New Roman"/>
          <w:sz w:val="28"/>
          <w:szCs w:val="28"/>
        </w:rPr>
      </w:pPr>
      <w:r w:rsidRPr="008E6E4C">
        <w:rPr>
          <w:rFonts w:ascii="Times New Roman" w:hAnsi="Times New Roman" w:cs="Times New Roman"/>
          <w:sz w:val="28"/>
          <w:szCs w:val="28"/>
        </w:rPr>
        <w:t>Прежде всего тем, что создаваемый им новые схемы (модели) ТД с самого начала находить поддержку (базируется) из приобретённого ранее двигательного опыта. Во-вторых, в случае если форма дейст</w:t>
      </w:r>
      <w:r w:rsidR="00F83D1C">
        <w:rPr>
          <w:rFonts w:ascii="Times New Roman" w:hAnsi="Times New Roman" w:cs="Times New Roman"/>
          <w:sz w:val="28"/>
          <w:szCs w:val="28"/>
        </w:rPr>
        <w:t>вия в самом деле новая, то она никак</w:t>
      </w:r>
      <w:r w:rsidRPr="008E6E4C">
        <w:rPr>
          <w:rFonts w:ascii="Times New Roman" w:hAnsi="Times New Roman" w:cs="Times New Roman"/>
          <w:sz w:val="28"/>
          <w:szCs w:val="28"/>
        </w:rPr>
        <w:t xml:space="preserve"> не может двигаться как наблюдаемая (контролируемая) в естественном виде. </w:t>
      </w:r>
    </w:p>
    <w:p w:rsidR="008E6E4C" w:rsidRPr="008E6E4C" w:rsidRDefault="008E6E4C" w:rsidP="0020468F">
      <w:pPr>
        <w:spacing w:after="0" w:line="360" w:lineRule="auto"/>
        <w:ind w:firstLine="708"/>
        <w:jc w:val="both"/>
        <w:rPr>
          <w:rFonts w:ascii="Times New Roman" w:hAnsi="Times New Roman" w:cs="Times New Roman"/>
          <w:sz w:val="28"/>
          <w:szCs w:val="28"/>
        </w:rPr>
      </w:pPr>
      <w:r w:rsidRPr="008E6E4C">
        <w:rPr>
          <w:rFonts w:ascii="Times New Roman" w:hAnsi="Times New Roman" w:cs="Times New Roman"/>
          <w:sz w:val="28"/>
          <w:szCs w:val="28"/>
        </w:rPr>
        <w:t xml:space="preserve">Такие схожие методы и педагогические способы разрабатываются в настоящее время по ряду направлений: (графического изображения действий и движений, моделирования пространственных параметров, чертах ТД: положение тела, амплитуда движения, направление движения, форма траектории, скорость движения, темпа движений, ритма движений, взаимодействия сил, участвующих в движениях и </w:t>
      </w:r>
      <w:r w:rsidR="00F83D1C" w:rsidRPr="008E6E4C">
        <w:rPr>
          <w:rFonts w:ascii="Times New Roman" w:hAnsi="Times New Roman" w:cs="Times New Roman"/>
          <w:sz w:val="28"/>
          <w:szCs w:val="28"/>
        </w:rPr>
        <w:t>т.д.</w:t>
      </w:r>
      <w:r w:rsidR="00F83D1C">
        <w:rPr>
          <w:rFonts w:ascii="Times New Roman" w:hAnsi="Times New Roman" w:cs="Times New Roman"/>
          <w:sz w:val="28"/>
          <w:szCs w:val="28"/>
          <w:lang w:val="ky-KG"/>
        </w:rPr>
        <w:t>)</w:t>
      </w:r>
      <w:r w:rsidRPr="008E6E4C">
        <w:rPr>
          <w:rFonts w:ascii="Times New Roman" w:hAnsi="Times New Roman" w:cs="Times New Roman"/>
          <w:sz w:val="28"/>
          <w:szCs w:val="28"/>
        </w:rPr>
        <w:t xml:space="preserve">. Однако </w:t>
      </w:r>
      <w:r w:rsidRPr="008E6E4C">
        <w:rPr>
          <w:rFonts w:ascii="Times New Roman" w:hAnsi="Times New Roman" w:cs="Times New Roman"/>
          <w:sz w:val="28"/>
          <w:szCs w:val="28"/>
        </w:rPr>
        <w:lastRenderedPageBreak/>
        <w:t>целенаправленная основа ДД остаётся достаточно недостаточной, пока не будет реальное мышечно-двигател</w:t>
      </w:r>
      <w:r w:rsidR="00F83D1C">
        <w:rPr>
          <w:rFonts w:ascii="Times New Roman" w:hAnsi="Times New Roman" w:cs="Times New Roman"/>
          <w:sz w:val="28"/>
          <w:szCs w:val="28"/>
        </w:rPr>
        <w:t>ьные ощущения и представления. Н</w:t>
      </w:r>
      <w:r w:rsidRPr="008E6E4C">
        <w:rPr>
          <w:rFonts w:ascii="Times New Roman" w:hAnsi="Times New Roman" w:cs="Times New Roman"/>
          <w:sz w:val="28"/>
          <w:szCs w:val="28"/>
        </w:rPr>
        <w:t>а первом этапе, их методически грамотно может помочь сформировать специально подобранные упражнения, ориентированные прочувствовать движение на специальных тренажерных устройствах. </w:t>
      </w:r>
    </w:p>
    <w:p w:rsidR="008E6E4C" w:rsidRPr="008E6E4C" w:rsidRDefault="008E6E4C" w:rsidP="0020468F">
      <w:pPr>
        <w:spacing w:after="0" w:line="360" w:lineRule="auto"/>
        <w:ind w:firstLine="708"/>
        <w:jc w:val="both"/>
        <w:rPr>
          <w:rFonts w:ascii="Times New Roman" w:hAnsi="Times New Roman" w:cs="Times New Roman"/>
          <w:sz w:val="28"/>
          <w:szCs w:val="28"/>
        </w:rPr>
      </w:pPr>
      <w:r w:rsidRPr="008E6E4C">
        <w:rPr>
          <w:rFonts w:ascii="Times New Roman" w:hAnsi="Times New Roman" w:cs="Times New Roman"/>
          <w:sz w:val="28"/>
          <w:szCs w:val="28"/>
        </w:rPr>
        <w:t>На первом этапе осуществление ТП таэквондиста в процессе формирования обновлённых соревновательных действий имеет перевес, как правило рассчитанный метод обучения ТД. </w:t>
      </w:r>
    </w:p>
    <w:p w:rsidR="008E6E4C" w:rsidRPr="008E6E4C" w:rsidRDefault="008E6E4C" w:rsidP="0020468F">
      <w:pPr>
        <w:spacing w:after="0" w:line="360" w:lineRule="auto"/>
        <w:ind w:firstLine="708"/>
        <w:jc w:val="both"/>
        <w:rPr>
          <w:rFonts w:ascii="Times New Roman" w:hAnsi="Times New Roman" w:cs="Times New Roman"/>
          <w:sz w:val="28"/>
          <w:szCs w:val="28"/>
        </w:rPr>
      </w:pPr>
      <w:r w:rsidRPr="008E6E4C">
        <w:rPr>
          <w:rFonts w:ascii="Times New Roman" w:hAnsi="Times New Roman" w:cs="Times New Roman"/>
          <w:sz w:val="28"/>
          <w:szCs w:val="28"/>
        </w:rPr>
        <w:t>С целью введения более четкой</w:t>
      </w:r>
      <w:r w:rsidR="00F83D1C">
        <w:rPr>
          <w:rFonts w:ascii="Times New Roman" w:hAnsi="Times New Roman" w:cs="Times New Roman"/>
          <w:sz w:val="28"/>
          <w:szCs w:val="28"/>
        </w:rPr>
        <w:t xml:space="preserve"> ясности</w:t>
      </w:r>
      <w:r w:rsidRPr="008E6E4C">
        <w:rPr>
          <w:rFonts w:ascii="Times New Roman" w:hAnsi="Times New Roman" w:cs="Times New Roman"/>
          <w:sz w:val="28"/>
          <w:szCs w:val="28"/>
        </w:rPr>
        <w:t xml:space="preserve"> в общие дидактические правила ДД применительно к ТП таэквондиста представляют определённые значение следующие положения. </w:t>
      </w:r>
    </w:p>
    <w:p w:rsidR="008E6E4C" w:rsidRPr="005141C8" w:rsidRDefault="008E6E4C" w:rsidP="0020468F">
      <w:pPr>
        <w:pStyle w:val="a3"/>
        <w:numPr>
          <w:ilvl w:val="0"/>
          <w:numId w:val="68"/>
        </w:numPr>
        <w:spacing w:after="0" w:line="360" w:lineRule="auto"/>
        <w:ind w:left="0" w:firstLine="360"/>
        <w:jc w:val="both"/>
        <w:rPr>
          <w:rFonts w:ascii="Times New Roman" w:hAnsi="Times New Roman" w:cs="Times New Roman"/>
          <w:sz w:val="28"/>
          <w:szCs w:val="28"/>
        </w:rPr>
      </w:pPr>
      <w:r w:rsidRPr="005141C8">
        <w:rPr>
          <w:rFonts w:ascii="Times New Roman" w:hAnsi="Times New Roman" w:cs="Times New Roman"/>
          <w:sz w:val="28"/>
          <w:szCs w:val="28"/>
        </w:rPr>
        <w:t>Движения, предусмотренные на формирование (преобразование) соревновательных действий по частям, не должны стать основным структурным отличием значительно не должен быть схожим аналогичным от выполняемых част</w:t>
      </w:r>
      <w:r w:rsidR="00F83D1C">
        <w:rPr>
          <w:rFonts w:ascii="Times New Roman" w:hAnsi="Times New Roman" w:cs="Times New Roman"/>
          <w:sz w:val="28"/>
          <w:szCs w:val="28"/>
        </w:rPr>
        <w:t>ей соревновательного действия. В</w:t>
      </w:r>
      <w:r w:rsidRPr="005141C8">
        <w:rPr>
          <w:rFonts w:ascii="Times New Roman" w:hAnsi="Times New Roman" w:cs="Times New Roman"/>
          <w:sz w:val="28"/>
          <w:szCs w:val="28"/>
        </w:rPr>
        <w:t xml:space="preserve"> случае несоблюдения этого условия, подготовительные упражнения будут формировать некоторый навык вызывающий нежелательный их переноса. </w:t>
      </w:r>
    </w:p>
    <w:p w:rsidR="008E6E4C" w:rsidRPr="005141C8" w:rsidRDefault="008E6E4C" w:rsidP="0020468F">
      <w:pPr>
        <w:pStyle w:val="a3"/>
        <w:numPr>
          <w:ilvl w:val="0"/>
          <w:numId w:val="68"/>
        </w:numPr>
        <w:spacing w:after="0" w:line="360" w:lineRule="auto"/>
        <w:ind w:left="0" w:firstLine="360"/>
        <w:jc w:val="both"/>
        <w:rPr>
          <w:rFonts w:ascii="Times New Roman" w:hAnsi="Times New Roman" w:cs="Times New Roman"/>
          <w:sz w:val="28"/>
          <w:szCs w:val="28"/>
        </w:rPr>
      </w:pPr>
      <w:r w:rsidRPr="005141C8">
        <w:rPr>
          <w:rFonts w:ascii="Times New Roman" w:hAnsi="Times New Roman" w:cs="Times New Roman"/>
          <w:sz w:val="28"/>
          <w:szCs w:val="28"/>
        </w:rPr>
        <w:t>Система формирования (перестройка) этапа соревновательного действия обусловливает от своеобразие его: устройство, уровня подготовленности таэквондиста, приобретённого им двигательного опыта.</w:t>
      </w:r>
    </w:p>
    <w:p w:rsidR="008E6E4C" w:rsidRPr="00F83D1C" w:rsidRDefault="008E6E4C" w:rsidP="0020468F">
      <w:pPr>
        <w:pStyle w:val="a3"/>
        <w:numPr>
          <w:ilvl w:val="0"/>
          <w:numId w:val="68"/>
        </w:numPr>
        <w:spacing w:after="0" w:line="360" w:lineRule="auto"/>
        <w:ind w:left="0" w:firstLine="360"/>
        <w:jc w:val="both"/>
        <w:rPr>
          <w:rFonts w:ascii="Times New Roman" w:hAnsi="Times New Roman" w:cs="Times New Roman"/>
          <w:sz w:val="28"/>
          <w:szCs w:val="28"/>
        </w:rPr>
      </w:pPr>
      <w:r w:rsidRPr="00F83D1C">
        <w:rPr>
          <w:rFonts w:ascii="Times New Roman" w:hAnsi="Times New Roman" w:cs="Times New Roman"/>
          <w:sz w:val="28"/>
          <w:szCs w:val="28"/>
        </w:rPr>
        <w:t>Независимо от того, разучивается ли предусмотренное действие в большей мере по частям или в целом, таэквондист на начальном этапе научиться по логической последовательности осуществлять, контролироват</w:t>
      </w:r>
      <w:r w:rsidR="00F83D1C" w:rsidRPr="00F83D1C">
        <w:rPr>
          <w:rFonts w:ascii="Times New Roman" w:hAnsi="Times New Roman" w:cs="Times New Roman"/>
          <w:sz w:val="28"/>
          <w:szCs w:val="28"/>
        </w:rPr>
        <w:t>ь, вносить коррективы выполняемо</w:t>
      </w:r>
      <w:r w:rsidRPr="00F83D1C">
        <w:rPr>
          <w:rFonts w:ascii="Times New Roman" w:hAnsi="Times New Roman" w:cs="Times New Roman"/>
          <w:sz w:val="28"/>
          <w:szCs w:val="28"/>
        </w:rPr>
        <w:t xml:space="preserve">е действия, для осуществления этой цели необходимо более точно знать подлежащие контролю в какой стадии. </w:t>
      </w:r>
      <w:r w:rsidR="00A421AF">
        <w:rPr>
          <w:rFonts w:ascii="Times New Roman" w:hAnsi="Times New Roman" w:cs="Times New Roman"/>
          <w:sz w:val="28"/>
          <w:szCs w:val="28"/>
        </w:rPr>
        <w:t>По</w:t>
      </w:r>
      <w:r w:rsidR="00A421AF" w:rsidRPr="00F83D1C">
        <w:rPr>
          <w:rFonts w:ascii="Times New Roman" w:hAnsi="Times New Roman" w:cs="Times New Roman"/>
          <w:sz w:val="28"/>
          <w:szCs w:val="28"/>
        </w:rPr>
        <w:t xml:space="preserve"> стадийное</w:t>
      </w:r>
      <w:r w:rsidRPr="00F83D1C">
        <w:rPr>
          <w:rFonts w:ascii="Times New Roman" w:hAnsi="Times New Roman" w:cs="Times New Roman"/>
          <w:sz w:val="28"/>
          <w:szCs w:val="28"/>
        </w:rPr>
        <w:t xml:space="preserve"> формирование действия позволяет более успешно справиться с возникшими сложностями осуществления самоконтроля быстро выполняемых ТД.</w:t>
      </w:r>
      <w:r w:rsidR="00F83D1C">
        <w:rPr>
          <w:rFonts w:ascii="Times New Roman" w:hAnsi="Times New Roman" w:cs="Times New Roman"/>
          <w:sz w:val="28"/>
          <w:szCs w:val="28"/>
          <w:lang w:val="ky-KG"/>
        </w:rPr>
        <w:t xml:space="preserve"> Упрогивать</w:t>
      </w:r>
      <w:r w:rsidRPr="00F83D1C">
        <w:rPr>
          <w:rFonts w:ascii="Times New Roman" w:hAnsi="Times New Roman" w:cs="Times New Roman"/>
          <w:sz w:val="28"/>
          <w:szCs w:val="28"/>
        </w:rPr>
        <w:t xml:space="preserve"> навыки выполнения соревновательного действия по частям более целесообразно, в случае возникновения серьёзных помех с целью объединения элементов в целое.</w:t>
      </w:r>
    </w:p>
    <w:p w:rsidR="008E6E4C" w:rsidRDefault="00A421AF" w:rsidP="00A421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r w:rsidR="008E6E4C" w:rsidRPr="008E6E4C">
        <w:rPr>
          <w:rFonts w:ascii="Times New Roman" w:hAnsi="Times New Roman" w:cs="Times New Roman"/>
          <w:sz w:val="28"/>
          <w:szCs w:val="28"/>
        </w:rPr>
        <w:t xml:space="preserve">Успешно преодолеть отделение частей навыка позволяет ряд методических приёмов: неуклонное образование </w:t>
      </w:r>
      <w:r w:rsidR="00F83D1C" w:rsidRPr="008E6E4C">
        <w:rPr>
          <w:rFonts w:ascii="Times New Roman" w:hAnsi="Times New Roman" w:cs="Times New Roman"/>
          <w:sz w:val="28"/>
          <w:szCs w:val="28"/>
        </w:rPr>
        <w:t>единого образа,</w:t>
      </w:r>
      <w:r w:rsidR="008E6E4C" w:rsidRPr="008E6E4C">
        <w:rPr>
          <w:rFonts w:ascii="Times New Roman" w:hAnsi="Times New Roman" w:cs="Times New Roman"/>
          <w:sz w:val="28"/>
          <w:szCs w:val="28"/>
        </w:rPr>
        <w:t xml:space="preserve"> формируемого ТД путём заблаговременно воссозданной схемой, после чего и в форме мысленных представлений с выделением особого внимания к общему черту действий: применение целостных имитационно-подготовленных действий, вариативное выполнение выделенных элементов. </w:t>
      </w:r>
    </w:p>
    <w:p w:rsidR="009A2DB3" w:rsidRPr="009A2DB3" w:rsidRDefault="00A421AF" w:rsidP="00A421A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F83D1C">
        <w:rPr>
          <w:rFonts w:ascii="Times New Roman" w:hAnsi="Times New Roman" w:cs="Times New Roman"/>
          <w:sz w:val="28"/>
          <w:szCs w:val="28"/>
          <w:lang w:val="ky-KG"/>
        </w:rPr>
        <w:t xml:space="preserve">5. </w:t>
      </w:r>
      <w:r w:rsidR="009A2DB3" w:rsidRPr="009A2DB3">
        <w:rPr>
          <w:rFonts w:ascii="Times New Roman" w:hAnsi="Times New Roman" w:cs="Times New Roman"/>
          <w:sz w:val="28"/>
          <w:szCs w:val="28"/>
        </w:rPr>
        <w:t>Последовательное выполнение задач по формированию обновленных соревновательных действий на первоначальном этапе в основном определяется более эффективным использованием методических способов и соответствующих обновлений ТД, способствующих технически безошибочное выполнение изучаемых действий. Для этой цели можно использовать различные тренировочные устройства, действенной помощи преподавателя - тренера и т.п.</w:t>
      </w:r>
    </w:p>
    <w:p w:rsidR="009A2DB3" w:rsidRPr="009A2DB3" w:rsidRDefault="009A2DB3" w:rsidP="0020468F">
      <w:pPr>
        <w:spacing w:after="0" w:line="360" w:lineRule="auto"/>
        <w:ind w:firstLine="708"/>
        <w:jc w:val="both"/>
        <w:rPr>
          <w:rFonts w:ascii="Times New Roman" w:hAnsi="Times New Roman" w:cs="Times New Roman"/>
          <w:sz w:val="28"/>
          <w:szCs w:val="28"/>
        </w:rPr>
      </w:pPr>
      <w:r w:rsidRPr="009A2DB3">
        <w:rPr>
          <w:rFonts w:ascii="Times New Roman" w:hAnsi="Times New Roman" w:cs="Times New Roman"/>
          <w:sz w:val="28"/>
          <w:szCs w:val="28"/>
        </w:rPr>
        <w:t>Пожалуй, весьма важной целостной характеристикой единого ТД является, его ритмичность, обозначающий логический порядок соединения всех его составляющих [112, с. 107]. Ритм - единственное чередование этапов движений и действий различных по продолжительности и прилагаемым усилиям. Ритм свойственен самым различным видам человеческой деятельности, он имеет универсальное значение. </w:t>
      </w:r>
    </w:p>
    <w:p w:rsidR="009A2DB3" w:rsidRPr="009A2DB3" w:rsidRDefault="009A2DB3" w:rsidP="0020468F">
      <w:pPr>
        <w:spacing w:after="0" w:line="360" w:lineRule="auto"/>
        <w:ind w:firstLine="708"/>
        <w:jc w:val="both"/>
        <w:rPr>
          <w:rFonts w:ascii="Times New Roman" w:hAnsi="Times New Roman" w:cs="Times New Roman"/>
          <w:sz w:val="28"/>
          <w:szCs w:val="28"/>
        </w:rPr>
      </w:pPr>
      <w:r w:rsidRPr="009A2DB3">
        <w:rPr>
          <w:rFonts w:ascii="Times New Roman" w:hAnsi="Times New Roman" w:cs="Times New Roman"/>
          <w:sz w:val="28"/>
          <w:szCs w:val="28"/>
        </w:rPr>
        <w:t>Ритм следует использовать в тхэквондо для решения соответствующего круга вопросов УТП:</w:t>
      </w:r>
    </w:p>
    <w:p w:rsidR="009A2DB3" w:rsidRPr="009A2DB3" w:rsidRDefault="009A2DB3" w:rsidP="0020468F">
      <w:pPr>
        <w:spacing w:after="0" w:line="360" w:lineRule="auto"/>
        <w:ind w:firstLine="708"/>
        <w:jc w:val="both"/>
        <w:rPr>
          <w:rFonts w:ascii="Times New Roman" w:hAnsi="Times New Roman" w:cs="Times New Roman"/>
          <w:sz w:val="28"/>
          <w:szCs w:val="28"/>
        </w:rPr>
      </w:pPr>
      <w:r w:rsidRPr="009A2DB3">
        <w:rPr>
          <w:rFonts w:ascii="Times New Roman" w:hAnsi="Times New Roman" w:cs="Times New Roman"/>
          <w:sz w:val="28"/>
          <w:szCs w:val="28"/>
        </w:rPr>
        <w:t>Приучает к поэтапному повышению быстроты выполняемых ДД от первоначальных подготовленных к основной;</w:t>
      </w:r>
    </w:p>
    <w:p w:rsidR="00F83D1C" w:rsidRDefault="003A16BE" w:rsidP="0020468F">
      <w:pPr>
        <w:pStyle w:val="a3"/>
        <w:numPr>
          <w:ilvl w:val="0"/>
          <w:numId w:val="2"/>
        </w:numPr>
        <w:spacing w:after="0" w:line="360" w:lineRule="auto"/>
        <w:jc w:val="both"/>
        <w:rPr>
          <w:rFonts w:ascii="Times New Roman" w:hAnsi="Times New Roman" w:cs="Times New Roman"/>
          <w:sz w:val="28"/>
          <w:szCs w:val="28"/>
        </w:rPr>
      </w:pPr>
      <w:r w:rsidRPr="003A16BE">
        <w:rPr>
          <w:rFonts w:ascii="Times New Roman" w:hAnsi="Times New Roman" w:cs="Times New Roman"/>
          <w:sz w:val="28"/>
          <w:szCs w:val="28"/>
        </w:rPr>
        <w:t>предъявляет требования к выпо</w:t>
      </w:r>
      <w:r w:rsidR="00F83D1C">
        <w:rPr>
          <w:rFonts w:ascii="Times New Roman" w:hAnsi="Times New Roman" w:cs="Times New Roman"/>
          <w:sz w:val="28"/>
          <w:szCs w:val="28"/>
        </w:rPr>
        <w:t>лнению основной фазы действия с</w:t>
      </w:r>
    </w:p>
    <w:p w:rsidR="009A2DB3" w:rsidRPr="00F83D1C" w:rsidRDefault="003A16BE" w:rsidP="0020468F">
      <w:pPr>
        <w:spacing w:after="0" w:line="360" w:lineRule="auto"/>
        <w:jc w:val="both"/>
        <w:rPr>
          <w:rFonts w:ascii="Times New Roman" w:hAnsi="Times New Roman" w:cs="Times New Roman"/>
          <w:sz w:val="28"/>
          <w:szCs w:val="28"/>
        </w:rPr>
      </w:pPr>
      <w:r w:rsidRPr="00F83D1C">
        <w:rPr>
          <w:rFonts w:ascii="Times New Roman" w:hAnsi="Times New Roman" w:cs="Times New Roman"/>
          <w:sz w:val="28"/>
          <w:szCs w:val="28"/>
        </w:rPr>
        <w:t>предельной быстротой;</w:t>
      </w:r>
    </w:p>
    <w:p w:rsidR="00F83D1C" w:rsidRDefault="003A16BE" w:rsidP="0020468F">
      <w:pPr>
        <w:pStyle w:val="a3"/>
        <w:numPr>
          <w:ilvl w:val="0"/>
          <w:numId w:val="2"/>
        </w:numPr>
        <w:spacing w:after="0" w:line="360" w:lineRule="auto"/>
        <w:jc w:val="both"/>
        <w:rPr>
          <w:rFonts w:ascii="Times New Roman" w:hAnsi="Times New Roman" w:cs="Times New Roman"/>
          <w:sz w:val="28"/>
          <w:szCs w:val="28"/>
        </w:rPr>
      </w:pPr>
      <w:r w:rsidRPr="003A16BE">
        <w:rPr>
          <w:rFonts w:ascii="Times New Roman" w:hAnsi="Times New Roman" w:cs="Times New Roman"/>
          <w:sz w:val="28"/>
          <w:szCs w:val="28"/>
        </w:rPr>
        <w:t>формирует склонность к непринуждённо</w:t>
      </w:r>
      <w:r w:rsidR="00F83D1C">
        <w:rPr>
          <w:rFonts w:ascii="Times New Roman" w:hAnsi="Times New Roman" w:cs="Times New Roman"/>
          <w:sz w:val="28"/>
          <w:szCs w:val="28"/>
        </w:rPr>
        <w:t>му и экономичному</w:t>
      </w:r>
    </w:p>
    <w:p w:rsidR="009A2DB3" w:rsidRPr="00F83D1C" w:rsidRDefault="003A16BE" w:rsidP="0020468F">
      <w:pPr>
        <w:spacing w:after="0" w:line="360" w:lineRule="auto"/>
        <w:jc w:val="both"/>
        <w:rPr>
          <w:rFonts w:ascii="Times New Roman" w:hAnsi="Times New Roman" w:cs="Times New Roman"/>
          <w:sz w:val="28"/>
          <w:szCs w:val="28"/>
        </w:rPr>
      </w:pPr>
      <w:r w:rsidRPr="00F83D1C">
        <w:rPr>
          <w:rFonts w:ascii="Times New Roman" w:hAnsi="Times New Roman" w:cs="Times New Roman"/>
          <w:sz w:val="28"/>
          <w:szCs w:val="28"/>
        </w:rPr>
        <w:t>выполнению фаз действий без излишних затрат сил;</w:t>
      </w:r>
    </w:p>
    <w:p w:rsidR="00F83D1C" w:rsidRDefault="003A16BE" w:rsidP="0020468F">
      <w:pPr>
        <w:pStyle w:val="a3"/>
        <w:numPr>
          <w:ilvl w:val="0"/>
          <w:numId w:val="2"/>
        </w:numPr>
        <w:spacing w:after="0" w:line="360" w:lineRule="auto"/>
        <w:jc w:val="both"/>
        <w:rPr>
          <w:rFonts w:ascii="Times New Roman" w:hAnsi="Times New Roman" w:cs="Times New Roman"/>
          <w:sz w:val="28"/>
          <w:szCs w:val="28"/>
        </w:rPr>
      </w:pPr>
      <w:r w:rsidRPr="003A16BE">
        <w:rPr>
          <w:rFonts w:ascii="Times New Roman" w:hAnsi="Times New Roman" w:cs="Times New Roman"/>
          <w:sz w:val="28"/>
          <w:szCs w:val="28"/>
        </w:rPr>
        <w:t>вынуждает прилагать больше (пре</w:t>
      </w:r>
      <w:r w:rsidR="00F83D1C">
        <w:rPr>
          <w:rFonts w:ascii="Times New Roman" w:hAnsi="Times New Roman" w:cs="Times New Roman"/>
          <w:sz w:val="28"/>
          <w:szCs w:val="28"/>
        </w:rPr>
        <w:t>дельные) усилия в основной фазе</w:t>
      </w:r>
    </w:p>
    <w:p w:rsidR="009A2DB3" w:rsidRPr="00F83D1C" w:rsidRDefault="003A16BE" w:rsidP="0020468F">
      <w:pPr>
        <w:spacing w:after="0" w:line="360" w:lineRule="auto"/>
        <w:jc w:val="both"/>
        <w:rPr>
          <w:rFonts w:ascii="Times New Roman" w:hAnsi="Times New Roman" w:cs="Times New Roman"/>
          <w:sz w:val="28"/>
          <w:szCs w:val="28"/>
        </w:rPr>
      </w:pPr>
      <w:r w:rsidRPr="00F83D1C">
        <w:rPr>
          <w:rFonts w:ascii="Times New Roman" w:hAnsi="Times New Roman" w:cs="Times New Roman"/>
          <w:sz w:val="28"/>
          <w:szCs w:val="28"/>
        </w:rPr>
        <w:t>действия;</w:t>
      </w:r>
    </w:p>
    <w:p w:rsidR="00F83D1C" w:rsidRDefault="003A16BE" w:rsidP="0020468F">
      <w:pPr>
        <w:pStyle w:val="a3"/>
        <w:numPr>
          <w:ilvl w:val="0"/>
          <w:numId w:val="2"/>
        </w:numPr>
        <w:spacing w:after="0" w:line="360" w:lineRule="auto"/>
        <w:jc w:val="both"/>
        <w:rPr>
          <w:rFonts w:ascii="Times New Roman" w:hAnsi="Times New Roman" w:cs="Times New Roman"/>
          <w:sz w:val="28"/>
          <w:szCs w:val="28"/>
        </w:rPr>
      </w:pPr>
      <w:r w:rsidRPr="003A16BE">
        <w:rPr>
          <w:rFonts w:ascii="Times New Roman" w:hAnsi="Times New Roman" w:cs="Times New Roman"/>
          <w:sz w:val="28"/>
          <w:szCs w:val="28"/>
        </w:rPr>
        <w:t xml:space="preserve">по ритмическому рисунку </w:t>
      </w:r>
      <w:r w:rsidR="00F83D1C">
        <w:rPr>
          <w:rFonts w:ascii="Times New Roman" w:hAnsi="Times New Roman" w:cs="Times New Roman"/>
          <w:sz w:val="28"/>
          <w:szCs w:val="28"/>
        </w:rPr>
        <w:t>можно судить об уровне освоения</w:t>
      </w:r>
    </w:p>
    <w:p w:rsidR="009A2DB3" w:rsidRPr="00F83D1C" w:rsidRDefault="003A16BE" w:rsidP="0020468F">
      <w:pPr>
        <w:spacing w:after="0" w:line="360" w:lineRule="auto"/>
        <w:jc w:val="both"/>
        <w:rPr>
          <w:rFonts w:ascii="Times New Roman" w:hAnsi="Times New Roman" w:cs="Times New Roman"/>
          <w:sz w:val="28"/>
          <w:szCs w:val="28"/>
        </w:rPr>
      </w:pPr>
      <w:r w:rsidRPr="00F83D1C">
        <w:rPr>
          <w:rFonts w:ascii="Times New Roman" w:hAnsi="Times New Roman" w:cs="Times New Roman"/>
          <w:sz w:val="28"/>
          <w:szCs w:val="28"/>
        </w:rPr>
        <w:lastRenderedPageBreak/>
        <w:t xml:space="preserve">кинематических </w:t>
      </w:r>
      <w:r w:rsidR="009A2DB3" w:rsidRPr="00F83D1C">
        <w:rPr>
          <w:rFonts w:ascii="Times New Roman" w:hAnsi="Times New Roman" w:cs="Times New Roman"/>
          <w:sz w:val="28"/>
          <w:szCs w:val="28"/>
        </w:rPr>
        <w:t>и динамических его основ, определить общие показатели процесса обучения ТД.</w:t>
      </w:r>
    </w:p>
    <w:p w:rsidR="009A2DB3" w:rsidRDefault="00F83D1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И</w:t>
      </w:r>
      <w:r w:rsidR="009A2DB3" w:rsidRPr="009A2DB3">
        <w:rPr>
          <w:rFonts w:ascii="Times New Roman" w:hAnsi="Times New Roman" w:cs="Times New Roman"/>
          <w:sz w:val="28"/>
          <w:szCs w:val="28"/>
        </w:rPr>
        <w:t xml:space="preserve">так, ритм движений отражает ряд закономерностей ТД, делает его </w:t>
      </w:r>
      <w:r w:rsidR="00D32BCD" w:rsidRPr="009A2DB3">
        <w:rPr>
          <w:rFonts w:ascii="Times New Roman" w:hAnsi="Times New Roman" w:cs="Times New Roman"/>
          <w:sz w:val="28"/>
          <w:szCs w:val="28"/>
        </w:rPr>
        <w:t>сложенным, экономным</w:t>
      </w:r>
      <w:r w:rsidR="009A2DB3" w:rsidRPr="009A2DB3">
        <w:rPr>
          <w:rFonts w:ascii="Times New Roman" w:hAnsi="Times New Roman" w:cs="Times New Roman"/>
          <w:sz w:val="28"/>
          <w:szCs w:val="28"/>
        </w:rPr>
        <w:t xml:space="preserve"> и эффективным. </w:t>
      </w:r>
    </w:p>
    <w:p w:rsidR="00DD0A21" w:rsidRPr="00DD0A21" w:rsidRDefault="00F83D1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Определённая психомоторное</w:t>
      </w:r>
      <w:r w:rsidR="00DD0A21" w:rsidRPr="00DD0A21">
        <w:rPr>
          <w:rFonts w:ascii="Times New Roman" w:hAnsi="Times New Roman" w:cs="Times New Roman"/>
          <w:sz w:val="28"/>
          <w:szCs w:val="28"/>
        </w:rPr>
        <w:t xml:space="preserve"> налаживания (установка) </w:t>
      </w:r>
      <w:r w:rsidR="008466EE" w:rsidRPr="00DD0A21">
        <w:rPr>
          <w:rFonts w:ascii="Times New Roman" w:hAnsi="Times New Roman" w:cs="Times New Roman"/>
          <w:sz w:val="28"/>
          <w:szCs w:val="28"/>
        </w:rPr>
        <w:t>таэквондиста</w:t>
      </w:r>
      <w:r w:rsidR="00DD0A21" w:rsidRPr="00DD0A21">
        <w:rPr>
          <w:rFonts w:ascii="Times New Roman" w:hAnsi="Times New Roman" w:cs="Times New Roman"/>
          <w:sz w:val="28"/>
          <w:szCs w:val="28"/>
        </w:rPr>
        <w:t xml:space="preserve"> в процессе выполнения вновь образуемых (преобразуемых) соревновательных действий по мере формирования навыка, очевидно, как бы смещается первоначальное </w:t>
      </w:r>
      <w:r w:rsidR="008466EE" w:rsidRPr="00DD0A21">
        <w:rPr>
          <w:rFonts w:ascii="Times New Roman" w:hAnsi="Times New Roman" w:cs="Times New Roman"/>
          <w:sz w:val="28"/>
          <w:szCs w:val="28"/>
        </w:rPr>
        <w:t>сосредоточивание</w:t>
      </w:r>
      <w:r w:rsidR="00DD0A21" w:rsidRPr="00DD0A21">
        <w:rPr>
          <w:rFonts w:ascii="Times New Roman" w:hAnsi="Times New Roman" w:cs="Times New Roman"/>
          <w:sz w:val="28"/>
          <w:szCs w:val="28"/>
        </w:rPr>
        <w:t xml:space="preserve"> внимания больше на деталях и мобилизации на решающих фазах, качественных своеобразиях и </w:t>
      </w:r>
      <w:r w:rsidRPr="00DD0A21">
        <w:rPr>
          <w:rFonts w:ascii="Times New Roman" w:hAnsi="Times New Roman" w:cs="Times New Roman"/>
          <w:sz w:val="28"/>
          <w:szCs w:val="28"/>
        </w:rPr>
        <w:t>прилагаемых усилий,</w:t>
      </w:r>
      <w:r w:rsidR="00DD0A21" w:rsidRPr="00DD0A21">
        <w:rPr>
          <w:rFonts w:ascii="Times New Roman" w:hAnsi="Times New Roman" w:cs="Times New Roman"/>
          <w:sz w:val="28"/>
          <w:szCs w:val="28"/>
        </w:rPr>
        <w:t xml:space="preserve"> и задач своевременной поправки действий в достаточно быстро изменяющейся обстановке. В сочетании с общей установкой на рациональной ритм совершаемых движений по мере формирования целостного действия следует вводить и более конкретные задания, с учетом своеобразия силовых, скоростных и других сторон, от которых в значительной мере зависит вся структура с</w:t>
      </w:r>
      <w:r>
        <w:rPr>
          <w:rFonts w:ascii="Times New Roman" w:hAnsi="Times New Roman" w:cs="Times New Roman"/>
          <w:sz w:val="28"/>
          <w:szCs w:val="28"/>
        </w:rPr>
        <w:t xml:space="preserve">овершаемых движений в этом виде </w:t>
      </w:r>
      <w:r w:rsidRPr="00DD0A21">
        <w:rPr>
          <w:rFonts w:ascii="Times New Roman" w:hAnsi="Times New Roman" w:cs="Times New Roman"/>
          <w:sz w:val="28"/>
          <w:szCs w:val="28"/>
        </w:rPr>
        <w:t>физических</w:t>
      </w:r>
      <w:r w:rsidR="00DD0A21" w:rsidRPr="00DD0A21">
        <w:rPr>
          <w:rFonts w:ascii="Times New Roman" w:hAnsi="Times New Roman" w:cs="Times New Roman"/>
          <w:sz w:val="28"/>
          <w:szCs w:val="28"/>
        </w:rPr>
        <w:t xml:space="preserve"> упражнений (ФУ).</w:t>
      </w:r>
    </w:p>
    <w:p w:rsidR="00DD0A21" w:rsidRPr="00DD0A21" w:rsidRDefault="00DD0A21" w:rsidP="0020468F">
      <w:pPr>
        <w:spacing w:after="0" w:line="360" w:lineRule="auto"/>
        <w:ind w:firstLine="708"/>
        <w:jc w:val="both"/>
        <w:rPr>
          <w:rFonts w:ascii="Times New Roman" w:hAnsi="Times New Roman" w:cs="Times New Roman"/>
          <w:sz w:val="28"/>
          <w:szCs w:val="28"/>
        </w:rPr>
      </w:pPr>
      <w:r w:rsidRPr="00DD0A21">
        <w:rPr>
          <w:rFonts w:ascii="Times New Roman" w:hAnsi="Times New Roman" w:cs="Times New Roman"/>
          <w:sz w:val="28"/>
          <w:szCs w:val="28"/>
        </w:rPr>
        <w:t>В связи с возникшими координационными сложностями ТД в тхэквондо специальной физической подготовки на начальном этапе учебно-тренировочного цикла устанавливается по-другому, по сра</w:t>
      </w:r>
      <w:r w:rsidR="00F83D1C">
        <w:rPr>
          <w:rFonts w:ascii="Times New Roman" w:hAnsi="Times New Roman" w:cs="Times New Roman"/>
          <w:sz w:val="28"/>
          <w:szCs w:val="28"/>
        </w:rPr>
        <w:t>внению на последующих периодах [1, 18, 33]. О</w:t>
      </w:r>
      <w:r w:rsidRPr="00DD0A21">
        <w:rPr>
          <w:rFonts w:ascii="Times New Roman" w:hAnsi="Times New Roman" w:cs="Times New Roman"/>
          <w:sz w:val="28"/>
          <w:szCs w:val="28"/>
        </w:rPr>
        <w:t>пыт практической работы и результаты ряда исследований позволяют полагать, что величина интенсивности большинства ТД, выполняемых без тренировочных устройств и внешних отягощений, на начальном этапе должна быть менее 90, 0% предельной интенсивности. </w:t>
      </w:r>
    </w:p>
    <w:p w:rsidR="00DD0A21" w:rsidRPr="00DD0A21" w:rsidRDefault="00DD0A21" w:rsidP="0020468F">
      <w:pPr>
        <w:spacing w:after="0" w:line="360" w:lineRule="auto"/>
        <w:ind w:firstLine="708"/>
        <w:jc w:val="both"/>
        <w:rPr>
          <w:rFonts w:ascii="Times New Roman" w:hAnsi="Times New Roman" w:cs="Times New Roman"/>
          <w:sz w:val="28"/>
          <w:szCs w:val="28"/>
        </w:rPr>
      </w:pPr>
      <w:r w:rsidRPr="00DD0A21">
        <w:rPr>
          <w:rFonts w:ascii="Times New Roman" w:hAnsi="Times New Roman" w:cs="Times New Roman"/>
          <w:sz w:val="28"/>
          <w:szCs w:val="28"/>
        </w:rPr>
        <w:t>В процессе сочетание технической и физической подготовки в начале подготовленного периода тренировочного цикла физическая подготовка (ФП) по своей ориентировочной части и эффективности преобладает преиму</w:t>
      </w:r>
      <w:r w:rsidR="00F83D1C">
        <w:rPr>
          <w:rFonts w:ascii="Times New Roman" w:hAnsi="Times New Roman" w:cs="Times New Roman"/>
          <w:sz w:val="28"/>
          <w:szCs w:val="28"/>
        </w:rPr>
        <w:t>ществом ход формировании техники</w:t>
      </w:r>
      <w:r w:rsidRPr="00DD0A21">
        <w:rPr>
          <w:rFonts w:ascii="Times New Roman" w:hAnsi="Times New Roman" w:cs="Times New Roman"/>
          <w:sz w:val="28"/>
          <w:szCs w:val="28"/>
        </w:rPr>
        <w:t xml:space="preserve"> движений: общий уровень физической подготовленности повышается достаточно быстрыми темпами, а уровень технической подготовленности лимитируется, тем что обновляемые навыки начинают формироваться.</w:t>
      </w:r>
    </w:p>
    <w:p w:rsidR="00DD0A21" w:rsidRPr="00DD0A21" w:rsidRDefault="007B7CD3"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00DD0A21" w:rsidRPr="00DD0A21">
        <w:rPr>
          <w:rFonts w:ascii="Times New Roman" w:hAnsi="Times New Roman" w:cs="Times New Roman"/>
          <w:sz w:val="28"/>
          <w:szCs w:val="28"/>
        </w:rPr>
        <w:t>ля того, чтобы не допустить расхождение эффектов в технической и физической подготовке, необходимо, во-первых, обеспечить рациональное учебно-тренировочных нагрузок, непосредственно связанные с указаниями соответствующими подготовки (как в построении УТЗ, так и в целом по периодам); во-вторых, следует использовать специально предусмотренные педагогические подходы, позволяющие логическому соединению этих составляющих. Единую направлению подходов выражает принцип направленного сопряжения [32, 59, 63, 125]. Они предусматривают приближение способа выполнения подготовленных движений, являющихся средством воспита</w:t>
      </w:r>
      <w:r w:rsidR="00F83D1C">
        <w:rPr>
          <w:rFonts w:ascii="Times New Roman" w:hAnsi="Times New Roman" w:cs="Times New Roman"/>
          <w:sz w:val="28"/>
          <w:szCs w:val="28"/>
        </w:rPr>
        <w:t>ния двигательных способностей, к</w:t>
      </w:r>
      <w:r w:rsidR="00DD0A21" w:rsidRPr="00DD0A21">
        <w:rPr>
          <w:rFonts w:ascii="Times New Roman" w:hAnsi="Times New Roman" w:cs="Times New Roman"/>
          <w:sz w:val="28"/>
          <w:szCs w:val="28"/>
        </w:rPr>
        <w:t xml:space="preserve"> своеобразиям формируемых сорев</w:t>
      </w:r>
      <w:r w:rsidR="00F83D1C">
        <w:rPr>
          <w:rFonts w:ascii="Times New Roman" w:hAnsi="Times New Roman" w:cs="Times New Roman"/>
          <w:sz w:val="28"/>
          <w:szCs w:val="28"/>
        </w:rPr>
        <w:t>новательных действий; выполнения</w:t>
      </w:r>
      <w:r w:rsidR="00DD0A21" w:rsidRPr="00DD0A21">
        <w:rPr>
          <w:rFonts w:ascii="Times New Roman" w:hAnsi="Times New Roman" w:cs="Times New Roman"/>
          <w:sz w:val="28"/>
          <w:szCs w:val="28"/>
        </w:rPr>
        <w:t xml:space="preserve"> соответствующих движений и </w:t>
      </w:r>
      <w:r w:rsidR="00F83D1C" w:rsidRPr="00DD0A21">
        <w:rPr>
          <w:rFonts w:ascii="Times New Roman" w:hAnsi="Times New Roman" w:cs="Times New Roman"/>
          <w:sz w:val="28"/>
          <w:szCs w:val="28"/>
        </w:rPr>
        <w:t>действий,</w:t>
      </w:r>
      <w:r w:rsidR="00DD0A21" w:rsidRPr="00DD0A21">
        <w:rPr>
          <w:rFonts w:ascii="Times New Roman" w:hAnsi="Times New Roman" w:cs="Times New Roman"/>
          <w:sz w:val="28"/>
          <w:szCs w:val="28"/>
        </w:rPr>
        <w:t xml:space="preserve"> усиливающих двигательные умения и навыки. </w:t>
      </w:r>
    </w:p>
    <w:p w:rsidR="00DD0A21" w:rsidRPr="00DD0A21" w:rsidRDefault="00DD0A21" w:rsidP="0020468F">
      <w:pPr>
        <w:spacing w:after="0" w:line="360" w:lineRule="auto"/>
        <w:ind w:firstLine="708"/>
        <w:jc w:val="both"/>
        <w:rPr>
          <w:rFonts w:ascii="Times New Roman" w:hAnsi="Times New Roman" w:cs="Times New Roman"/>
          <w:sz w:val="28"/>
          <w:szCs w:val="28"/>
        </w:rPr>
      </w:pPr>
      <w:r w:rsidRPr="00DD0A21">
        <w:rPr>
          <w:rFonts w:ascii="Times New Roman" w:hAnsi="Times New Roman" w:cs="Times New Roman"/>
          <w:sz w:val="28"/>
          <w:szCs w:val="28"/>
        </w:rPr>
        <w:t>В соревновательном периоде в ТП таэквондиста, поэтапно усиливаются тенденции, способствующие к укреплению навыков соревновательных действий и достаточно необходимого уровня их разновидности, надёжности, предполагаемые противоположные и взаимосвязанные методические подходы.</w:t>
      </w:r>
    </w:p>
    <w:p w:rsidR="00DD0A21" w:rsidRPr="00DD0A21" w:rsidRDefault="008466EE" w:rsidP="0020468F">
      <w:pPr>
        <w:spacing w:after="0" w:line="360" w:lineRule="auto"/>
        <w:ind w:firstLine="708"/>
        <w:jc w:val="both"/>
        <w:rPr>
          <w:rFonts w:ascii="Times New Roman" w:hAnsi="Times New Roman" w:cs="Times New Roman"/>
          <w:sz w:val="28"/>
          <w:szCs w:val="28"/>
        </w:rPr>
      </w:pPr>
      <w:r w:rsidRPr="00DD0A21">
        <w:rPr>
          <w:rFonts w:ascii="Times New Roman" w:hAnsi="Times New Roman" w:cs="Times New Roman"/>
          <w:sz w:val="28"/>
          <w:szCs w:val="28"/>
        </w:rPr>
        <w:t xml:space="preserve">Надёжность </w:t>
      </w:r>
      <w:r w:rsidR="00DD0A21" w:rsidRPr="00DD0A21">
        <w:rPr>
          <w:rFonts w:ascii="Times New Roman" w:hAnsi="Times New Roman" w:cs="Times New Roman"/>
          <w:sz w:val="28"/>
          <w:szCs w:val="28"/>
        </w:rPr>
        <w:t>ТД зависит от вероятности изменить сформированные навыки в быстр</w:t>
      </w:r>
      <w:r w:rsidR="00F83D1C">
        <w:rPr>
          <w:rFonts w:ascii="Times New Roman" w:hAnsi="Times New Roman" w:cs="Times New Roman"/>
          <w:sz w:val="28"/>
          <w:szCs w:val="28"/>
        </w:rPr>
        <w:t>о меняющихся условиях</w:t>
      </w:r>
      <w:r w:rsidR="00DD0A21" w:rsidRPr="00DD0A21">
        <w:rPr>
          <w:rFonts w:ascii="Times New Roman" w:hAnsi="Times New Roman" w:cs="Times New Roman"/>
          <w:sz w:val="28"/>
          <w:szCs w:val="28"/>
        </w:rPr>
        <w:t xml:space="preserve"> поединка таэквондистов и от их разновидности. </w:t>
      </w:r>
    </w:p>
    <w:p w:rsidR="00DD0A21" w:rsidRPr="00DD0A21" w:rsidRDefault="00DD0A21" w:rsidP="0020468F">
      <w:pPr>
        <w:spacing w:after="0" w:line="360" w:lineRule="auto"/>
        <w:ind w:firstLine="708"/>
        <w:jc w:val="both"/>
        <w:rPr>
          <w:rFonts w:ascii="Times New Roman" w:hAnsi="Times New Roman" w:cs="Times New Roman"/>
          <w:sz w:val="28"/>
          <w:szCs w:val="28"/>
        </w:rPr>
      </w:pPr>
      <w:r w:rsidRPr="00DD0A21">
        <w:rPr>
          <w:rFonts w:ascii="Times New Roman" w:hAnsi="Times New Roman" w:cs="Times New Roman"/>
          <w:sz w:val="28"/>
          <w:szCs w:val="28"/>
        </w:rPr>
        <w:t>Надёжность действий спортсмена в соревнованиях есть комплексный результат совершенствования его навыков и способност</w:t>
      </w:r>
      <w:r w:rsidR="00F83D1C">
        <w:rPr>
          <w:rFonts w:ascii="Times New Roman" w:hAnsi="Times New Roman" w:cs="Times New Roman"/>
          <w:sz w:val="28"/>
          <w:szCs w:val="28"/>
          <w:lang w:val="ky-KG"/>
        </w:rPr>
        <w:t>ей</w:t>
      </w:r>
      <w:r w:rsidRPr="00DD0A21">
        <w:rPr>
          <w:rFonts w:ascii="Times New Roman" w:hAnsi="Times New Roman" w:cs="Times New Roman"/>
          <w:sz w:val="28"/>
          <w:szCs w:val="28"/>
        </w:rPr>
        <w:t xml:space="preserve">, гарантирующий высокую эффективность действий вопреки возникшим внешним и внутренним помехам (помехоустойчивость). </w:t>
      </w:r>
      <w:r w:rsidR="008466EE" w:rsidRPr="00DD0A21">
        <w:rPr>
          <w:rFonts w:ascii="Times New Roman" w:hAnsi="Times New Roman" w:cs="Times New Roman"/>
          <w:sz w:val="28"/>
          <w:szCs w:val="28"/>
        </w:rPr>
        <w:t xml:space="preserve">Вместе </w:t>
      </w:r>
      <w:r w:rsidRPr="00DD0A21">
        <w:rPr>
          <w:rFonts w:ascii="Times New Roman" w:hAnsi="Times New Roman" w:cs="Times New Roman"/>
          <w:sz w:val="28"/>
          <w:szCs w:val="28"/>
        </w:rPr>
        <w:t>с этим (со стабильностью и разновидностью, соответствующих физических навыков) она определ</w:t>
      </w:r>
      <w:r w:rsidR="00F83D1C">
        <w:rPr>
          <w:rFonts w:ascii="Times New Roman" w:hAnsi="Times New Roman" w:cs="Times New Roman"/>
          <w:sz w:val="28"/>
          <w:szCs w:val="28"/>
        </w:rPr>
        <w:t>яется психической устойчивостью. А</w:t>
      </w:r>
      <w:r w:rsidRPr="00DD0A21">
        <w:rPr>
          <w:rFonts w:ascii="Times New Roman" w:hAnsi="Times New Roman" w:cs="Times New Roman"/>
          <w:sz w:val="28"/>
          <w:szCs w:val="28"/>
        </w:rPr>
        <w:t xml:space="preserve"> также важнейшими методами повышения помехоустойчивости явля</w:t>
      </w:r>
      <w:r w:rsidR="00F83D1C">
        <w:rPr>
          <w:rFonts w:ascii="Times New Roman" w:hAnsi="Times New Roman" w:cs="Times New Roman"/>
          <w:sz w:val="28"/>
          <w:szCs w:val="28"/>
          <w:lang w:val="ky-KG"/>
        </w:rPr>
        <w:t>ю</w:t>
      </w:r>
      <w:r w:rsidRPr="00DD0A21">
        <w:rPr>
          <w:rFonts w:ascii="Times New Roman" w:hAnsi="Times New Roman" w:cs="Times New Roman"/>
          <w:sz w:val="28"/>
          <w:szCs w:val="28"/>
        </w:rPr>
        <w:t>тся:</w:t>
      </w:r>
    </w:p>
    <w:p w:rsidR="00F83D1C" w:rsidRDefault="008466EE" w:rsidP="0020468F">
      <w:pPr>
        <w:pStyle w:val="a3"/>
        <w:numPr>
          <w:ilvl w:val="0"/>
          <w:numId w:val="3"/>
        </w:numPr>
        <w:spacing w:after="0" w:line="360" w:lineRule="auto"/>
        <w:jc w:val="both"/>
        <w:rPr>
          <w:rFonts w:ascii="Times New Roman" w:hAnsi="Times New Roman" w:cs="Times New Roman"/>
          <w:sz w:val="28"/>
          <w:szCs w:val="28"/>
        </w:rPr>
      </w:pPr>
      <w:r w:rsidRPr="008466EE">
        <w:rPr>
          <w:rFonts w:ascii="Times New Roman" w:hAnsi="Times New Roman" w:cs="Times New Roman"/>
          <w:sz w:val="28"/>
          <w:szCs w:val="28"/>
        </w:rPr>
        <w:t xml:space="preserve">приспособления </w:t>
      </w:r>
      <w:r w:rsidR="00DD0A21" w:rsidRPr="008466EE">
        <w:rPr>
          <w:rFonts w:ascii="Times New Roman" w:hAnsi="Times New Roman" w:cs="Times New Roman"/>
          <w:sz w:val="28"/>
          <w:szCs w:val="28"/>
        </w:rPr>
        <w:t>навыков к у</w:t>
      </w:r>
      <w:r w:rsidR="00F83D1C">
        <w:rPr>
          <w:rFonts w:ascii="Times New Roman" w:hAnsi="Times New Roman" w:cs="Times New Roman"/>
          <w:sz w:val="28"/>
          <w:szCs w:val="28"/>
        </w:rPr>
        <w:t>словиям максимальных проявлений</w:t>
      </w:r>
    </w:p>
    <w:p w:rsidR="00DD0A21" w:rsidRPr="00F83D1C" w:rsidRDefault="005544FA"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важнейших физических качеств в</w:t>
      </w:r>
      <w:r w:rsidR="00DD0A21" w:rsidRPr="00F83D1C">
        <w:rPr>
          <w:rFonts w:ascii="Times New Roman" w:hAnsi="Times New Roman" w:cs="Times New Roman"/>
          <w:sz w:val="28"/>
          <w:szCs w:val="28"/>
        </w:rPr>
        <w:t xml:space="preserve"> СТ;</w:t>
      </w:r>
    </w:p>
    <w:p w:rsidR="005544FA" w:rsidRDefault="008466EE" w:rsidP="0020468F">
      <w:pPr>
        <w:pStyle w:val="a3"/>
        <w:numPr>
          <w:ilvl w:val="0"/>
          <w:numId w:val="3"/>
        </w:numPr>
        <w:spacing w:after="0" w:line="360" w:lineRule="auto"/>
        <w:jc w:val="both"/>
        <w:rPr>
          <w:rFonts w:ascii="Times New Roman" w:hAnsi="Times New Roman" w:cs="Times New Roman"/>
          <w:sz w:val="28"/>
          <w:szCs w:val="28"/>
        </w:rPr>
      </w:pPr>
      <w:r w:rsidRPr="008466EE">
        <w:rPr>
          <w:rFonts w:ascii="Times New Roman" w:hAnsi="Times New Roman" w:cs="Times New Roman"/>
          <w:sz w:val="28"/>
          <w:szCs w:val="28"/>
        </w:rPr>
        <w:t xml:space="preserve">моделирование </w:t>
      </w:r>
      <w:r w:rsidR="005544FA">
        <w:rPr>
          <w:rFonts w:ascii="Times New Roman" w:hAnsi="Times New Roman" w:cs="Times New Roman"/>
          <w:sz w:val="28"/>
          <w:szCs w:val="28"/>
        </w:rPr>
        <w:t>психически</w:t>
      </w:r>
      <w:r w:rsidR="00DD0A21" w:rsidRPr="008466EE">
        <w:rPr>
          <w:rFonts w:ascii="Times New Roman" w:hAnsi="Times New Roman" w:cs="Times New Roman"/>
          <w:sz w:val="28"/>
          <w:szCs w:val="28"/>
        </w:rPr>
        <w:t xml:space="preserve"> направленных ситуаций </w:t>
      </w:r>
      <w:r w:rsidR="005544FA">
        <w:rPr>
          <w:rFonts w:ascii="Times New Roman" w:hAnsi="Times New Roman" w:cs="Times New Roman"/>
          <w:sz w:val="28"/>
          <w:szCs w:val="28"/>
        </w:rPr>
        <w:t>и введение</w:t>
      </w:r>
    </w:p>
    <w:p w:rsidR="00DD0A21" w:rsidRPr="005544FA" w:rsidRDefault="00DD0A21" w:rsidP="0020468F">
      <w:pPr>
        <w:spacing w:after="0" w:line="360" w:lineRule="auto"/>
        <w:jc w:val="both"/>
        <w:rPr>
          <w:rFonts w:ascii="Times New Roman" w:hAnsi="Times New Roman" w:cs="Times New Roman"/>
          <w:sz w:val="28"/>
          <w:szCs w:val="28"/>
        </w:rPr>
      </w:pPr>
      <w:r w:rsidRPr="005544FA">
        <w:rPr>
          <w:rFonts w:ascii="Times New Roman" w:hAnsi="Times New Roman" w:cs="Times New Roman"/>
          <w:sz w:val="28"/>
          <w:szCs w:val="28"/>
        </w:rPr>
        <w:lastRenderedPageBreak/>
        <w:t>дополнительных трудностей;</w:t>
      </w:r>
    </w:p>
    <w:p w:rsidR="00DD0A21" w:rsidRPr="008466EE" w:rsidRDefault="00DD0A21" w:rsidP="0020468F">
      <w:pPr>
        <w:pStyle w:val="a3"/>
        <w:numPr>
          <w:ilvl w:val="0"/>
          <w:numId w:val="3"/>
        </w:numPr>
        <w:spacing w:after="0" w:line="360" w:lineRule="auto"/>
        <w:jc w:val="both"/>
        <w:rPr>
          <w:rFonts w:ascii="Times New Roman" w:hAnsi="Times New Roman" w:cs="Times New Roman"/>
          <w:sz w:val="28"/>
          <w:szCs w:val="28"/>
        </w:rPr>
      </w:pPr>
      <w:r w:rsidRPr="008466EE">
        <w:rPr>
          <w:rFonts w:ascii="Times New Roman" w:hAnsi="Times New Roman" w:cs="Times New Roman"/>
          <w:sz w:val="28"/>
          <w:szCs w:val="28"/>
        </w:rPr>
        <w:t>соревновательная практика.</w:t>
      </w:r>
    </w:p>
    <w:p w:rsidR="00DD0A21" w:rsidRDefault="00E43E0E" w:rsidP="0020468F">
      <w:pPr>
        <w:spacing w:after="0" w:line="360" w:lineRule="auto"/>
        <w:ind w:firstLine="708"/>
        <w:jc w:val="both"/>
        <w:rPr>
          <w:rFonts w:ascii="Times New Roman" w:hAnsi="Times New Roman" w:cs="Times New Roman"/>
          <w:sz w:val="28"/>
          <w:szCs w:val="28"/>
        </w:rPr>
      </w:pPr>
      <w:r w:rsidRPr="00DD0A21">
        <w:rPr>
          <w:rFonts w:ascii="Times New Roman" w:hAnsi="Times New Roman" w:cs="Times New Roman"/>
          <w:sz w:val="28"/>
          <w:szCs w:val="28"/>
        </w:rPr>
        <w:t>Итак</w:t>
      </w:r>
      <w:r w:rsidR="00DD0A21" w:rsidRPr="00DD0A21">
        <w:rPr>
          <w:rFonts w:ascii="Times New Roman" w:hAnsi="Times New Roman" w:cs="Times New Roman"/>
          <w:sz w:val="28"/>
          <w:szCs w:val="28"/>
        </w:rPr>
        <w:t xml:space="preserve">, в входе ТП </w:t>
      </w:r>
      <w:r w:rsidR="008466EE" w:rsidRPr="00DD0A21">
        <w:rPr>
          <w:rFonts w:ascii="Times New Roman" w:hAnsi="Times New Roman" w:cs="Times New Roman"/>
          <w:sz w:val="28"/>
          <w:szCs w:val="28"/>
        </w:rPr>
        <w:t>таэквондист</w:t>
      </w:r>
      <w:r w:rsidR="00DD0A21" w:rsidRPr="00DD0A21">
        <w:rPr>
          <w:rFonts w:ascii="Times New Roman" w:hAnsi="Times New Roman" w:cs="Times New Roman"/>
          <w:sz w:val="28"/>
          <w:szCs w:val="28"/>
        </w:rPr>
        <w:t xml:space="preserve"> приобретает ЗУН о закономерностях технических движений и действий, рациональных способах, путей их выполнения и практически овладевают соответствующими способами спортивных действий. </w:t>
      </w:r>
      <w:r w:rsidRPr="00DD0A21">
        <w:rPr>
          <w:rFonts w:ascii="Times New Roman" w:hAnsi="Times New Roman" w:cs="Times New Roman"/>
          <w:sz w:val="28"/>
          <w:szCs w:val="28"/>
        </w:rPr>
        <w:t xml:space="preserve">Рациональная </w:t>
      </w:r>
      <w:r w:rsidR="00DD0A21" w:rsidRPr="00DD0A21">
        <w:rPr>
          <w:rFonts w:ascii="Times New Roman" w:hAnsi="Times New Roman" w:cs="Times New Roman"/>
          <w:sz w:val="28"/>
          <w:szCs w:val="28"/>
        </w:rPr>
        <w:t>техника позволяет проявить силы таэквондиста, спо</w:t>
      </w:r>
      <w:r w:rsidR="005544FA">
        <w:rPr>
          <w:rFonts w:ascii="Times New Roman" w:hAnsi="Times New Roman" w:cs="Times New Roman"/>
          <w:sz w:val="28"/>
          <w:szCs w:val="28"/>
        </w:rPr>
        <w:t>собности и тем самым добиться наилучшег</w:t>
      </w:r>
      <w:r w:rsidR="005544FA" w:rsidRPr="00DD0A21">
        <w:rPr>
          <w:rFonts w:ascii="Times New Roman" w:hAnsi="Times New Roman" w:cs="Times New Roman"/>
          <w:sz w:val="28"/>
          <w:szCs w:val="28"/>
        </w:rPr>
        <w:t>о</w:t>
      </w:r>
      <w:r w:rsidR="00DD0A21" w:rsidRPr="00DD0A21">
        <w:rPr>
          <w:rFonts w:ascii="Times New Roman" w:hAnsi="Times New Roman" w:cs="Times New Roman"/>
          <w:sz w:val="28"/>
          <w:szCs w:val="28"/>
        </w:rPr>
        <w:t xml:space="preserve"> спортивного результата. </w:t>
      </w:r>
    </w:p>
    <w:p w:rsidR="00E43E0E" w:rsidRPr="007B7CD3" w:rsidRDefault="005544FA" w:rsidP="0020468F">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1.1.3 </w:t>
      </w:r>
      <w:r w:rsidRPr="007B7CD3">
        <w:rPr>
          <w:rFonts w:ascii="Times New Roman" w:hAnsi="Times New Roman" w:cs="Times New Roman"/>
          <w:b/>
          <w:sz w:val="28"/>
          <w:szCs w:val="28"/>
        </w:rPr>
        <w:t>Тактическая</w:t>
      </w:r>
      <w:r w:rsidR="00E43E0E" w:rsidRPr="007B7CD3">
        <w:rPr>
          <w:rFonts w:ascii="Times New Roman" w:hAnsi="Times New Roman" w:cs="Times New Roman"/>
          <w:b/>
          <w:sz w:val="28"/>
          <w:szCs w:val="28"/>
        </w:rPr>
        <w:t xml:space="preserve"> подготовка таэквондиста</w:t>
      </w:r>
    </w:p>
    <w:p w:rsidR="0033616B" w:rsidRPr="0033616B" w:rsidRDefault="0033616B"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 xml:space="preserve">В современном этапе развития спорта высших достижений к тактической подготовленности таэквондистов предъявляют достаточно большие требования, так как техническая, физическая, психологическая подготовленность квалифицированных спортсменов находится на высоком, примерно в одинаковых уровнях. В этой связи, примерно в равных условиях выигрыш </w:t>
      </w:r>
      <w:r w:rsidR="005544FA" w:rsidRPr="0033616B">
        <w:rPr>
          <w:rFonts w:ascii="Times New Roman" w:hAnsi="Times New Roman" w:cs="Times New Roman"/>
          <w:sz w:val="28"/>
          <w:szCs w:val="28"/>
        </w:rPr>
        <w:t>на кульминационных поединках</w:t>
      </w:r>
      <w:r w:rsidRPr="0033616B">
        <w:rPr>
          <w:rFonts w:ascii="Times New Roman" w:hAnsi="Times New Roman" w:cs="Times New Roman"/>
          <w:sz w:val="28"/>
          <w:szCs w:val="28"/>
        </w:rPr>
        <w:t xml:space="preserve"> (сорев</w:t>
      </w:r>
      <w:r w:rsidR="005544FA">
        <w:rPr>
          <w:rFonts w:ascii="Times New Roman" w:hAnsi="Times New Roman" w:cs="Times New Roman"/>
          <w:sz w:val="28"/>
          <w:szCs w:val="28"/>
        </w:rPr>
        <w:t>нованиях) определяется в итоге зрелостью</w:t>
      </w:r>
      <w:r w:rsidRPr="0033616B">
        <w:rPr>
          <w:rFonts w:ascii="Times New Roman" w:hAnsi="Times New Roman" w:cs="Times New Roman"/>
          <w:sz w:val="28"/>
          <w:szCs w:val="28"/>
        </w:rPr>
        <w:t xml:space="preserve"> тактического мастерства. Спортивная тактика в её превосходном виде </w:t>
      </w:r>
      <w:r w:rsidR="007B7CD3">
        <w:rPr>
          <w:rFonts w:ascii="Times New Roman" w:hAnsi="Times New Roman" w:cs="Times New Roman"/>
          <w:sz w:val="28"/>
          <w:szCs w:val="28"/>
        </w:rPr>
        <w:t>–</w:t>
      </w:r>
      <w:r w:rsidR="005544FA">
        <w:rPr>
          <w:rFonts w:ascii="Times New Roman" w:hAnsi="Times New Roman" w:cs="Times New Roman"/>
          <w:sz w:val="28"/>
          <w:szCs w:val="28"/>
        </w:rPr>
        <w:t xml:space="preserve"> это искусство </w:t>
      </w:r>
      <w:r w:rsidRPr="0033616B">
        <w:rPr>
          <w:rFonts w:ascii="Times New Roman" w:hAnsi="Times New Roman" w:cs="Times New Roman"/>
          <w:sz w:val="28"/>
          <w:szCs w:val="28"/>
        </w:rPr>
        <w:t>ведения спортивного поединка [63,</w:t>
      </w:r>
      <w:r w:rsidR="007B7CD3">
        <w:rPr>
          <w:rFonts w:ascii="Times New Roman" w:hAnsi="Times New Roman" w:cs="Times New Roman"/>
          <w:sz w:val="28"/>
          <w:szCs w:val="28"/>
        </w:rPr>
        <w:t xml:space="preserve"> </w:t>
      </w:r>
      <w:r w:rsidRPr="0033616B">
        <w:rPr>
          <w:rFonts w:ascii="Times New Roman" w:hAnsi="Times New Roman" w:cs="Times New Roman"/>
          <w:sz w:val="28"/>
          <w:szCs w:val="28"/>
        </w:rPr>
        <w:t>с.</w:t>
      </w:r>
      <w:r w:rsidR="007B7CD3">
        <w:rPr>
          <w:rFonts w:ascii="Times New Roman" w:hAnsi="Times New Roman" w:cs="Times New Roman"/>
          <w:sz w:val="28"/>
          <w:szCs w:val="28"/>
        </w:rPr>
        <w:t xml:space="preserve"> </w:t>
      </w:r>
      <w:r w:rsidRPr="0033616B">
        <w:rPr>
          <w:rFonts w:ascii="Times New Roman" w:hAnsi="Times New Roman" w:cs="Times New Roman"/>
          <w:sz w:val="28"/>
          <w:szCs w:val="28"/>
        </w:rPr>
        <w:t xml:space="preserve">129]. </w:t>
      </w:r>
      <w:r w:rsidR="000E5DCC">
        <w:rPr>
          <w:rFonts w:ascii="Times New Roman" w:hAnsi="Times New Roman" w:cs="Times New Roman"/>
          <w:sz w:val="28"/>
          <w:szCs w:val="28"/>
        </w:rPr>
        <w:t>«</w:t>
      </w:r>
      <w:r w:rsidRPr="0033616B">
        <w:rPr>
          <w:rFonts w:ascii="Times New Roman" w:hAnsi="Times New Roman" w:cs="Times New Roman"/>
          <w:sz w:val="28"/>
          <w:szCs w:val="28"/>
        </w:rPr>
        <w:t>Спортивная тактика</w:t>
      </w:r>
      <w:r w:rsidR="000E5DCC">
        <w:rPr>
          <w:rFonts w:ascii="Times New Roman" w:hAnsi="Times New Roman" w:cs="Times New Roman"/>
          <w:sz w:val="28"/>
          <w:szCs w:val="28"/>
        </w:rPr>
        <w:t>»</w:t>
      </w:r>
      <w:r w:rsidRPr="0033616B">
        <w:rPr>
          <w:rFonts w:ascii="Times New Roman" w:hAnsi="Times New Roman" w:cs="Times New Roman"/>
          <w:sz w:val="28"/>
          <w:szCs w:val="28"/>
        </w:rPr>
        <w:t xml:space="preserve"> охватывает в себе целесообразное использование сил и возможностей спортсмена для поддержания победы над спортсменом.</w:t>
      </w:r>
    </w:p>
    <w:p w:rsidR="0033616B" w:rsidRPr="0033616B" w:rsidRDefault="0033616B"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Тактические умения таэквондиста позволяют ему более</w:t>
      </w:r>
      <w:r w:rsidR="005544FA">
        <w:rPr>
          <w:rFonts w:ascii="Times New Roman" w:hAnsi="Times New Roman" w:cs="Times New Roman"/>
          <w:sz w:val="28"/>
          <w:szCs w:val="28"/>
        </w:rPr>
        <w:t xml:space="preserve"> результативно использовать</w:t>
      </w:r>
      <w:r w:rsidR="005544FA" w:rsidRPr="005544FA">
        <w:rPr>
          <w:rFonts w:ascii="Times New Roman" w:hAnsi="Times New Roman" w:cs="Times New Roman"/>
          <w:color w:val="C00000"/>
          <w:sz w:val="28"/>
          <w:szCs w:val="28"/>
        </w:rPr>
        <w:t xml:space="preserve"> </w:t>
      </w:r>
      <w:r w:rsidR="005544FA" w:rsidRPr="0020468F">
        <w:rPr>
          <w:rFonts w:ascii="Times New Roman" w:hAnsi="Times New Roman" w:cs="Times New Roman"/>
          <w:sz w:val="28"/>
          <w:szCs w:val="28"/>
        </w:rPr>
        <w:t>св</w:t>
      </w:r>
      <w:r w:rsidR="0020468F" w:rsidRPr="0020468F">
        <w:rPr>
          <w:rFonts w:ascii="Times New Roman" w:hAnsi="Times New Roman" w:cs="Times New Roman"/>
          <w:sz w:val="28"/>
          <w:szCs w:val="28"/>
        </w:rPr>
        <w:t>о</w:t>
      </w:r>
      <w:r w:rsidR="005544FA" w:rsidRPr="0020468F">
        <w:rPr>
          <w:rFonts w:ascii="Times New Roman" w:hAnsi="Times New Roman" w:cs="Times New Roman"/>
          <w:sz w:val="28"/>
          <w:szCs w:val="28"/>
          <w:lang w:val="ky-KG"/>
        </w:rPr>
        <w:t>ей</w:t>
      </w:r>
      <w:r w:rsidRPr="005544FA">
        <w:rPr>
          <w:rFonts w:ascii="Times New Roman" w:hAnsi="Times New Roman" w:cs="Times New Roman"/>
          <w:color w:val="C00000"/>
          <w:sz w:val="28"/>
          <w:szCs w:val="28"/>
        </w:rPr>
        <w:t xml:space="preserve"> </w:t>
      </w:r>
      <w:r w:rsidRPr="0033616B">
        <w:rPr>
          <w:rFonts w:ascii="Times New Roman" w:hAnsi="Times New Roman" w:cs="Times New Roman"/>
          <w:sz w:val="28"/>
          <w:szCs w:val="28"/>
        </w:rPr>
        <w:t>технический, физически</w:t>
      </w:r>
      <w:r w:rsidR="005544FA">
        <w:rPr>
          <w:rFonts w:ascii="Times New Roman" w:hAnsi="Times New Roman" w:cs="Times New Roman"/>
          <w:sz w:val="28"/>
          <w:szCs w:val="28"/>
        </w:rPr>
        <w:t>й, психологический, теоретическо</w:t>
      </w:r>
      <w:r w:rsidRPr="0033616B">
        <w:rPr>
          <w:rFonts w:ascii="Times New Roman" w:hAnsi="Times New Roman" w:cs="Times New Roman"/>
          <w:sz w:val="28"/>
          <w:szCs w:val="28"/>
        </w:rPr>
        <w:t>й</w:t>
      </w:r>
      <w:r w:rsidR="005544FA">
        <w:rPr>
          <w:rFonts w:ascii="Times New Roman" w:hAnsi="Times New Roman" w:cs="Times New Roman"/>
          <w:sz w:val="28"/>
          <w:szCs w:val="28"/>
          <w:lang w:val="ky-KG"/>
        </w:rPr>
        <w:t xml:space="preserve"> подготовленности</w:t>
      </w:r>
      <w:r w:rsidRPr="0033616B">
        <w:rPr>
          <w:rFonts w:ascii="Times New Roman" w:hAnsi="Times New Roman" w:cs="Times New Roman"/>
          <w:sz w:val="28"/>
          <w:szCs w:val="28"/>
        </w:rPr>
        <w:t xml:space="preserve"> </w:t>
      </w:r>
      <w:r w:rsidR="000E5DCC" w:rsidRPr="0033616B">
        <w:rPr>
          <w:rFonts w:ascii="Times New Roman" w:hAnsi="Times New Roman" w:cs="Times New Roman"/>
          <w:sz w:val="28"/>
          <w:szCs w:val="28"/>
        </w:rPr>
        <w:t>опыт СД</w:t>
      </w:r>
      <w:r w:rsidRPr="0033616B">
        <w:rPr>
          <w:rFonts w:ascii="Times New Roman" w:hAnsi="Times New Roman" w:cs="Times New Roman"/>
          <w:sz w:val="28"/>
          <w:szCs w:val="28"/>
        </w:rPr>
        <w:t xml:space="preserve"> в по</w:t>
      </w:r>
      <w:r w:rsidR="005544FA">
        <w:rPr>
          <w:rFonts w:ascii="Times New Roman" w:hAnsi="Times New Roman" w:cs="Times New Roman"/>
          <w:sz w:val="28"/>
          <w:szCs w:val="28"/>
        </w:rPr>
        <w:t>единке с разными по уровню СМ, стажа</w:t>
      </w:r>
      <w:r w:rsidR="005544FA" w:rsidRPr="0033616B">
        <w:rPr>
          <w:rFonts w:ascii="Times New Roman" w:hAnsi="Times New Roman" w:cs="Times New Roman"/>
          <w:sz w:val="28"/>
          <w:szCs w:val="28"/>
        </w:rPr>
        <w:t>, весоростовыми</w:t>
      </w:r>
      <w:r w:rsidR="005544FA">
        <w:rPr>
          <w:rFonts w:ascii="Times New Roman" w:hAnsi="Times New Roman" w:cs="Times New Roman"/>
          <w:sz w:val="28"/>
          <w:szCs w:val="28"/>
        </w:rPr>
        <w:t xml:space="preserve"> показателями, ман</w:t>
      </w:r>
      <w:r w:rsidRPr="0033616B">
        <w:rPr>
          <w:rFonts w:ascii="Times New Roman" w:hAnsi="Times New Roman" w:cs="Times New Roman"/>
          <w:sz w:val="28"/>
          <w:szCs w:val="28"/>
        </w:rPr>
        <w:t>ерами ведения поединка, в разных условиях.</w:t>
      </w:r>
    </w:p>
    <w:p w:rsidR="0033616B" w:rsidRPr="0033616B" w:rsidRDefault="0033616B"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 xml:space="preserve">Тактическая подготовка складывается из общей теоретической подготовки и специальной, состоящая из приобретения теоретических знаний и </w:t>
      </w:r>
      <w:r w:rsidR="005544FA" w:rsidRPr="0033616B">
        <w:rPr>
          <w:rFonts w:ascii="Times New Roman" w:hAnsi="Times New Roman" w:cs="Times New Roman"/>
          <w:sz w:val="28"/>
          <w:szCs w:val="28"/>
        </w:rPr>
        <w:t>ТД</w:t>
      </w:r>
      <w:r w:rsidR="005544FA">
        <w:rPr>
          <w:rFonts w:ascii="Times New Roman" w:hAnsi="Times New Roman" w:cs="Times New Roman"/>
          <w:sz w:val="28"/>
          <w:szCs w:val="28"/>
          <w:lang w:val="ky-KG"/>
        </w:rPr>
        <w:t xml:space="preserve"> </w:t>
      </w:r>
      <w:r w:rsidR="005544FA" w:rsidRPr="0033616B">
        <w:rPr>
          <w:rFonts w:ascii="Times New Roman" w:hAnsi="Times New Roman" w:cs="Times New Roman"/>
          <w:sz w:val="28"/>
          <w:szCs w:val="28"/>
        </w:rPr>
        <w:t>и</w:t>
      </w:r>
      <w:r w:rsidRPr="0033616B">
        <w:rPr>
          <w:rFonts w:ascii="Times New Roman" w:hAnsi="Times New Roman" w:cs="Times New Roman"/>
          <w:sz w:val="28"/>
          <w:szCs w:val="28"/>
        </w:rPr>
        <w:t xml:space="preserve"> движения, способы их выполнения, видами </w:t>
      </w:r>
      <w:r w:rsidR="007B7CD3">
        <w:rPr>
          <w:rFonts w:ascii="Times New Roman" w:hAnsi="Times New Roman" w:cs="Times New Roman"/>
          <w:sz w:val="28"/>
          <w:szCs w:val="28"/>
        </w:rPr>
        <w:t>–</w:t>
      </w:r>
      <w:r w:rsidRPr="0033616B">
        <w:rPr>
          <w:rFonts w:ascii="Times New Roman" w:hAnsi="Times New Roman" w:cs="Times New Roman"/>
          <w:sz w:val="28"/>
          <w:szCs w:val="28"/>
        </w:rPr>
        <w:t xml:space="preserve"> наступате</w:t>
      </w:r>
      <w:r w:rsidR="005544FA">
        <w:rPr>
          <w:rFonts w:ascii="Times New Roman" w:hAnsi="Times New Roman" w:cs="Times New Roman"/>
          <w:sz w:val="28"/>
          <w:szCs w:val="28"/>
        </w:rPr>
        <w:t xml:space="preserve">льная, оборонительная и контратакующая </w:t>
      </w:r>
      <w:r w:rsidR="005544FA" w:rsidRPr="0033616B">
        <w:rPr>
          <w:rFonts w:ascii="Times New Roman" w:hAnsi="Times New Roman" w:cs="Times New Roman"/>
          <w:sz w:val="28"/>
          <w:szCs w:val="28"/>
        </w:rPr>
        <w:t>действия</w:t>
      </w:r>
      <w:r w:rsidRPr="0033616B">
        <w:rPr>
          <w:rFonts w:ascii="Times New Roman" w:hAnsi="Times New Roman" w:cs="Times New Roman"/>
          <w:sz w:val="28"/>
          <w:szCs w:val="28"/>
        </w:rPr>
        <w:t xml:space="preserve"> [34</w:t>
      </w:r>
      <w:r w:rsidR="005544FA">
        <w:rPr>
          <w:rFonts w:ascii="Times New Roman" w:hAnsi="Times New Roman" w:cs="Times New Roman"/>
          <w:sz w:val="28"/>
          <w:szCs w:val="28"/>
          <w:lang w:val="ky-KG"/>
        </w:rPr>
        <w:t>,</w:t>
      </w:r>
      <w:r w:rsidRPr="0033616B">
        <w:rPr>
          <w:rFonts w:ascii="Times New Roman" w:hAnsi="Times New Roman" w:cs="Times New Roman"/>
          <w:sz w:val="28"/>
          <w:szCs w:val="28"/>
        </w:rPr>
        <w:t xml:space="preserve"> 47</w:t>
      </w:r>
      <w:r w:rsidR="005544FA">
        <w:rPr>
          <w:rFonts w:ascii="Times New Roman" w:hAnsi="Times New Roman" w:cs="Times New Roman"/>
          <w:sz w:val="28"/>
          <w:szCs w:val="28"/>
          <w:lang w:val="ky-KG"/>
        </w:rPr>
        <w:t>,</w:t>
      </w:r>
      <w:r w:rsidRPr="0033616B">
        <w:rPr>
          <w:rFonts w:ascii="Times New Roman" w:hAnsi="Times New Roman" w:cs="Times New Roman"/>
          <w:sz w:val="28"/>
          <w:szCs w:val="28"/>
        </w:rPr>
        <w:t xml:space="preserve"> 75</w:t>
      </w:r>
      <w:r w:rsidR="005544FA">
        <w:rPr>
          <w:rFonts w:ascii="Times New Roman" w:hAnsi="Times New Roman" w:cs="Times New Roman"/>
          <w:sz w:val="28"/>
          <w:szCs w:val="28"/>
          <w:lang w:val="ky-KG"/>
        </w:rPr>
        <w:t>,</w:t>
      </w:r>
      <w:r w:rsidRPr="0033616B">
        <w:rPr>
          <w:rFonts w:ascii="Times New Roman" w:hAnsi="Times New Roman" w:cs="Times New Roman"/>
          <w:sz w:val="28"/>
          <w:szCs w:val="28"/>
        </w:rPr>
        <w:t xml:space="preserve"> 75, 120 и др.].</w:t>
      </w:r>
    </w:p>
    <w:p w:rsidR="0033616B" w:rsidRPr="0033616B" w:rsidRDefault="0033616B"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 xml:space="preserve">В совокупности тактическое мастерство базируется на достаточно разнообразном резерве ЗУН, способствующих более конкретно осуществлять </w:t>
      </w:r>
      <w:r w:rsidRPr="0033616B">
        <w:rPr>
          <w:rFonts w:ascii="Times New Roman" w:hAnsi="Times New Roman" w:cs="Times New Roman"/>
          <w:sz w:val="28"/>
          <w:szCs w:val="28"/>
        </w:rPr>
        <w:lastRenderedPageBreak/>
        <w:t>предполагаемый план действий, для этого находить наиболее рациональные способы и пути решения и действий [128, 130].</w:t>
      </w:r>
    </w:p>
    <w:p w:rsidR="0033616B" w:rsidRPr="0033616B" w:rsidRDefault="0033616B"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Тактика определяется важнейшими стратегическими задачами:</w:t>
      </w:r>
    </w:p>
    <w:p w:rsidR="0033616B" w:rsidRPr="000E5DCC" w:rsidRDefault="000E5DCC"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 xml:space="preserve">анализ </w:t>
      </w:r>
      <w:r w:rsidR="0033616B" w:rsidRPr="000E5DCC">
        <w:rPr>
          <w:rFonts w:ascii="Times New Roman" w:hAnsi="Times New Roman" w:cs="Times New Roman"/>
          <w:sz w:val="28"/>
          <w:szCs w:val="28"/>
        </w:rPr>
        <w:t>общих основ тактик;</w:t>
      </w:r>
    </w:p>
    <w:p w:rsidR="0033616B" w:rsidRPr="000E5DCC" w:rsidRDefault="000E5DCC"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 xml:space="preserve">изыскание </w:t>
      </w:r>
      <w:r w:rsidR="0033616B" w:rsidRPr="000E5DCC">
        <w:rPr>
          <w:rFonts w:ascii="Times New Roman" w:hAnsi="Times New Roman" w:cs="Times New Roman"/>
          <w:sz w:val="28"/>
          <w:szCs w:val="28"/>
        </w:rPr>
        <w:t>сущности и естественности СС (поединка)</w:t>
      </w:r>
      <w:r w:rsidR="005544FA">
        <w:rPr>
          <w:rFonts w:ascii="Times New Roman" w:hAnsi="Times New Roman" w:cs="Times New Roman"/>
          <w:sz w:val="28"/>
          <w:szCs w:val="28"/>
          <w:lang w:val="ky-KG"/>
        </w:rPr>
        <w:t xml:space="preserve"> по</w:t>
      </w:r>
      <w:r w:rsidR="0033616B" w:rsidRPr="000E5DCC">
        <w:rPr>
          <w:rFonts w:ascii="Times New Roman" w:hAnsi="Times New Roman" w:cs="Times New Roman"/>
          <w:sz w:val="28"/>
          <w:szCs w:val="28"/>
        </w:rPr>
        <w:t xml:space="preserve"> таэквондо;</w:t>
      </w:r>
    </w:p>
    <w:p w:rsidR="005544FA" w:rsidRDefault="0033616B"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 xml:space="preserve">исследование более эффективных </w:t>
      </w:r>
      <w:r w:rsidR="005544FA">
        <w:rPr>
          <w:rFonts w:ascii="Times New Roman" w:hAnsi="Times New Roman" w:cs="Times New Roman"/>
          <w:sz w:val="28"/>
          <w:szCs w:val="28"/>
        </w:rPr>
        <w:t>тактических способов, средств и</w:t>
      </w:r>
    </w:p>
    <w:p w:rsidR="0033616B" w:rsidRPr="005544FA" w:rsidRDefault="0033616B" w:rsidP="0020468F">
      <w:pPr>
        <w:spacing w:after="0" w:line="360" w:lineRule="auto"/>
        <w:jc w:val="both"/>
        <w:rPr>
          <w:rFonts w:ascii="Times New Roman" w:hAnsi="Times New Roman" w:cs="Times New Roman"/>
          <w:sz w:val="28"/>
          <w:szCs w:val="28"/>
        </w:rPr>
      </w:pPr>
      <w:r w:rsidRPr="005544FA">
        <w:rPr>
          <w:rFonts w:ascii="Times New Roman" w:hAnsi="Times New Roman" w:cs="Times New Roman"/>
          <w:sz w:val="28"/>
          <w:szCs w:val="28"/>
        </w:rPr>
        <w:t>возможностей спортсмена;</w:t>
      </w:r>
    </w:p>
    <w:p w:rsidR="005544FA" w:rsidRDefault="0033616B"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изучение и анализ практи</w:t>
      </w:r>
      <w:r w:rsidR="005544FA">
        <w:rPr>
          <w:rFonts w:ascii="Times New Roman" w:hAnsi="Times New Roman" w:cs="Times New Roman"/>
          <w:sz w:val="28"/>
          <w:szCs w:val="28"/>
        </w:rPr>
        <w:t>ческого опыта квалифицированных</w:t>
      </w:r>
    </w:p>
    <w:p w:rsidR="00C975B2" w:rsidRDefault="0033616B" w:rsidP="0020468F">
      <w:pPr>
        <w:spacing w:after="0" w:line="360" w:lineRule="auto"/>
        <w:jc w:val="both"/>
        <w:rPr>
          <w:rFonts w:ascii="Times New Roman" w:hAnsi="Times New Roman" w:cs="Times New Roman"/>
          <w:sz w:val="28"/>
          <w:szCs w:val="28"/>
          <w:lang w:val="en-US"/>
        </w:rPr>
      </w:pPr>
      <w:r w:rsidRPr="005544FA">
        <w:rPr>
          <w:rFonts w:ascii="Times New Roman" w:hAnsi="Times New Roman" w:cs="Times New Roman"/>
          <w:sz w:val="28"/>
          <w:szCs w:val="28"/>
        </w:rPr>
        <w:t>таэквондистов;</w:t>
      </w:r>
    </w:p>
    <w:p w:rsidR="005544FA" w:rsidRDefault="0033616B"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 xml:space="preserve">обучение непосредственному </w:t>
      </w:r>
      <w:r w:rsidR="005544FA">
        <w:rPr>
          <w:rFonts w:ascii="Times New Roman" w:hAnsi="Times New Roman" w:cs="Times New Roman"/>
          <w:sz w:val="28"/>
          <w:szCs w:val="28"/>
        </w:rPr>
        <w:t>применению элементов, способов,</w:t>
      </w:r>
    </w:p>
    <w:p w:rsidR="0033616B" w:rsidRPr="005544FA" w:rsidRDefault="0033616B" w:rsidP="0020468F">
      <w:pPr>
        <w:spacing w:after="0" w:line="360" w:lineRule="auto"/>
        <w:jc w:val="both"/>
        <w:rPr>
          <w:rFonts w:ascii="Times New Roman" w:hAnsi="Times New Roman" w:cs="Times New Roman"/>
          <w:sz w:val="28"/>
          <w:szCs w:val="28"/>
        </w:rPr>
      </w:pPr>
      <w:r w:rsidRPr="005544FA">
        <w:rPr>
          <w:rFonts w:ascii="Times New Roman" w:hAnsi="Times New Roman" w:cs="Times New Roman"/>
          <w:sz w:val="28"/>
          <w:szCs w:val="28"/>
        </w:rPr>
        <w:t xml:space="preserve">техники, возможных вариантов </w:t>
      </w:r>
      <w:r w:rsidR="00DE4F1D">
        <w:rPr>
          <w:rFonts w:ascii="Times New Roman" w:hAnsi="Times New Roman" w:cs="Times New Roman"/>
          <w:sz w:val="28"/>
          <w:szCs w:val="28"/>
        </w:rPr>
        <w:t xml:space="preserve">в </w:t>
      </w:r>
      <w:r w:rsidRPr="005544FA">
        <w:rPr>
          <w:rFonts w:ascii="Times New Roman" w:hAnsi="Times New Roman" w:cs="Times New Roman"/>
          <w:sz w:val="28"/>
          <w:szCs w:val="28"/>
        </w:rPr>
        <w:t xml:space="preserve">УТЗ, </w:t>
      </w:r>
      <w:r w:rsidR="00DE4F1D">
        <w:rPr>
          <w:rFonts w:ascii="Times New Roman" w:hAnsi="Times New Roman" w:cs="Times New Roman"/>
          <w:sz w:val="28"/>
          <w:szCs w:val="28"/>
        </w:rPr>
        <w:t>прикидках</w:t>
      </w:r>
      <w:r w:rsidRPr="005544FA">
        <w:rPr>
          <w:rFonts w:ascii="Times New Roman" w:hAnsi="Times New Roman" w:cs="Times New Roman"/>
          <w:sz w:val="28"/>
          <w:szCs w:val="28"/>
        </w:rPr>
        <w:t>, соревновательном поединке;</w:t>
      </w:r>
    </w:p>
    <w:p w:rsidR="005544FA" w:rsidRDefault="0033616B"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установление уровня техническ</w:t>
      </w:r>
      <w:r w:rsidR="005544FA">
        <w:rPr>
          <w:rFonts w:ascii="Times New Roman" w:hAnsi="Times New Roman" w:cs="Times New Roman"/>
          <w:sz w:val="28"/>
          <w:szCs w:val="28"/>
        </w:rPr>
        <w:t>ой, физической, психологической</w:t>
      </w:r>
    </w:p>
    <w:p w:rsidR="0033616B" w:rsidRPr="005544FA" w:rsidRDefault="0033616B" w:rsidP="0020468F">
      <w:pPr>
        <w:spacing w:after="0" w:line="360" w:lineRule="auto"/>
        <w:jc w:val="both"/>
        <w:rPr>
          <w:rFonts w:ascii="Times New Roman" w:hAnsi="Times New Roman" w:cs="Times New Roman"/>
          <w:sz w:val="28"/>
          <w:szCs w:val="28"/>
        </w:rPr>
      </w:pPr>
      <w:r w:rsidRPr="005544FA">
        <w:rPr>
          <w:rFonts w:ascii="Times New Roman" w:hAnsi="Times New Roman" w:cs="Times New Roman"/>
          <w:sz w:val="28"/>
          <w:szCs w:val="28"/>
        </w:rPr>
        <w:t>тактической подготовленности и, способов, вариантов и манеры ведения поединка;</w:t>
      </w:r>
    </w:p>
    <w:p w:rsidR="005544FA" w:rsidRDefault="0033616B"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планирование тактики ведения поединка и участие в соревнования</w:t>
      </w:r>
      <w:r w:rsidR="005544FA">
        <w:rPr>
          <w:rFonts w:ascii="Times New Roman" w:hAnsi="Times New Roman" w:cs="Times New Roman"/>
          <w:sz w:val="28"/>
          <w:szCs w:val="28"/>
        </w:rPr>
        <w:t>х, не</w:t>
      </w:r>
    </w:p>
    <w:p w:rsidR="0033616B" w:rsidRPr="005544FA" w:rsidRDefault="0033616B" w:rsidP="0020468F">
      <w:pPr>
        <w:spacing w:after="0" w:line="360" w:lineRule="auto"/>
        <w:jc w:val="both"/>
        <w:rPr>
          <w:rFonts w:ascii="Times New Roman" w:hAnsi="Times New Roman" w:cs="Times New Roman"/>
          <w:sz w:val="28"/>
          <w:szCs w:val="28"/>
        </w:rPr>
      </w:pPr>
      <w:r w:rsidRPr="005544FA">
        <w:rPr>
          <w:rFonts w:ascii="Times New Roman" w:hAnsi="Times New Roman" w:cs="Times New Roman"/>
          <w:sz w:val="28"/>
          <w:szCs w:val="28"/>
        </w:rPr>
        <w:t>упуская из вида подготовленности соперника;</w:t>
      </w:r>
    </w:p>
    <w:p w:rsidR="005544FA" w:rsidRDefault="0033616B" w:rsidP="0020468F">
      <w:pPr>
        <w:pStyle w:val="a3"/>
        <w:numPr>
          <w:ilvl w:val="0"/>
          <w:numId w:val="4"/>
        </w:numPr>
        <w:spacing w:after="0" w:line="360" w:lineRule="auto"/>
        <w:jc w:val="both"/>
        <w:rPr>
          <w:rFonts w:ascii="Times New Roman" w:hAnsi="Times New Roman" w:cs="Times New Roman"/>
          <w:sz w:val="28"/>
          <w:szCs w:val="28"/>
        </w:rPr>
      </w:pPr>
      <w:r w:rsidRPr="000E5DCC">
        <w:rPr>
          <w:rFonts w:ascii="Times New Roman" w:hAnsi="Times New Roman" w:cs="Times New Roman"/>
          <w:sz w:val="28"/>
          <w:szCs w:val="28"/>
        </w:rPr>
        <w:t>объективный анализ результатов выст</w:t>
      </w:r>
      <w:r w:rsidR="005544FA">
        <w:rPr>
          <w:rFonts w:ascii="Times New Roman" w:hAnsi="Times New Roman" w:cs="Times New Roman"/>
          <w:sz w:val="28"/>
          <w:szCs w:val="28"/>
        </w:rPr>
        <w:t>упления в соревнованиях, планов</w:t>
      </w:r>
    </w:p>
    <w:p w:rsidR="0033616B" w:rsidRPr="005544FA" w:rsidRDefault="0033616B" w:rsidP="0020468F">
      <w:pPr>
        <w:spacing w:after="0" w:line="360" w:lineRule="auto"/>
        <w:jc w:val="both"/>
        <w:rPr>
          <w:rFonts w:ascii="Times New Roman" w:hAnsi="Times New Roman" w:cs="Times New Roman"/>
          <w:sz w:val="28"/>
          <w:szCs w:val="28"/>
        </w:rPr>
      </w:pPr>
      <w:r w:rsidRPr="005544FA">
        <w:rPr>
          <w:rFonts w:ascii="Times New Roman" w:hAnsi="Times New Roman" w:cs="Times New Roman"/>
          <w:sz w:val="28"/>
          <w:szCs w:val="28"/>
        </w:rPr>
        <w:t>на будущее.</w:t>
      </w:r>
    </w:p>
    <w:p w:rsidR="0033616B" w:rsidRPr="0033616B" w:rsidRDefault="0033616B"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Приобретение необходимых теоретических сведений тактики приобретается путём тщательного изучения соответствующей литературы, лекций, бесед, наблюдение за поединками, в УТП и их разбора.</w:t>
      </w:r>
    </w:p>
    <w:p w:rsidR="0033616B" w:rsidRPr="0033616B" w:rsidRDefault="000E5DCC"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Самое основное средство образования - м</w:t>
      </w:r>
      <w:r w:rsidR="00DE4F1D">
        <w:rPr>
          <w:rFonts w:ascii="Times New Roman" w:hAnsi="Times New Roman" w:cs="Times New Roman"/>
          <w:sz w:val="28"/>
          <w:szCs w:val="28"/>
        </w:rPr>
        <w:t xml:space="preserve">ногократное выполнение разучиваемого </w:t>
      </w:r>
      <w:r w:rsidR="00DE4F1D" w:rsidRPr="0033616B">
        <w:rPr>
          <w:rFonts w:ascii="Times New Roman" w:hAnsi="Times New Roman" w:cs="Times New Roman"/>
          <w:sz w:val="28"/>
          <w:szCs w:val="28"/>
        </w:rPr>
        <w:t>тактического</w:t>
      </w:r>
      <w:r w:rsidRPr="0033616B">
        <w:rPr>
          <w:rFonts w:ascii="Times New Roman" w:hAnsi="Times New Roman" w:cs="Times New Roman"/>
          <w:sz w:val="28"/>
          <w:szCs w:val="28"/>
        </w:rPr>
        <w:t xml:space="preserve"> действия по задуманному сценарию.</w:t>
      </w:r>
    </w:p>
    <w:p w:rsidR="0033616B" w:rsidRPr="0033616B" w:rsidRDefault="000E5DCC"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t xml:space="preserve">Методика </w:t>
      </w:r>
      <w:r w:rsidR="0033616B" w:rsidRPr="0033616B">
        <w:rPr>
          <w:rFonts w:ascii="Times New Roman" w:hAnsi="Times New Roman" w:cs="Times New Roman"/>
          <w:sz w:val="28"/>
          <w:szCs w:val="28"/>
        </w:rPr>
        <w:t>образования</w:t>
      </w:r>
      <w:r w:rsidR="00DE4F1D">
        <w:rPr>
          <w:rFonts w:ascii="Times New Roman" w:hAnsi="Times New Roman" w:cs="Times New Roman"/>
          <w:sz w:val="28"/>
          <w:szCs w:val="28"/>
        </w:rPr>
        <w:t xml:space="preserve"> (обучение)</w:t>
      </w:r>
      <w:r w:rsidR="0033616B" w:rsidRPr="0033616B">
        <w:rPr>
          <w:rFonts w:ascii="Times New Roman" w:hAnsi="Times New Roman" w:cs="Times New Roman"/>
          <w:sz w:val="28"/>
          <w:szCs w:val="28"/>
        </w:rPr>
        <w:t xml:space="preserve"> тактическим действиям базируются в соответствии с принципами поэтапности, то есть логической последовательности: разучивание элементов тактического действия,</w:t>
      </w:r>
      <w:r w:rsidR="00DE4F1D">
        <w:rPr>
          <w:rFonts w:ascii="Times New Roman" w:hAnsi="Times New Roman" w:cs="Times New Roman"/>
          <w:sz w:val="28"/>
          <w:szCs w:val="28"/>
        </w:rPr>
        <w:t xml:space="preserve"> их связок, целостности действия</w:t>
      </w:r>
      <w:r w:rsidR="0033616B" w:rsidRPr="0033616B">
        <w:rPr>
          <w:rFonts w:ascii="Times New Roman" w:hAnsi="Times New Roman" w:cs="Times New Roman"/>
          <w:sz w:val="28"/>
          <w:szCs w:val="28"/>
        </w:rPr>
        <w:t>.</w:t>
      </w:r>
    </w:p>
    <w:p w:rsidR="008D5AD9" w:rsidRPr="008D5AD9" w:rsidRDefault="000E5DCC" w:rsidP="0020468F">
      <w:pPr>
        <w:spacing w:after="0" w:line="360" w:lineRule="auto"/>
        <w:ind w:firstLine="708"/>
        <w:jc w:val="both"/>
        <w:rPr>
          <w:rFonts w:ascii="Times New Roman" w:hAnsi="Times New Roman" w:cs="Times New Roman"/>
          <w:sz w:val="28"/>
          <w:szCs w:val="28"/>
        </w:rPr>
      </w:pPr>
      <w:r w:rsidRPr="0033616B">
        <w:rPr>
          <w:rFonts w:ascii="Times New Roman" w:hAnsi="Times New Roman" w:cs="Times New Roman"/>
          <w:sz w:val="28"/>
          <w:szCs w:val="28"/>
        </w:rPr>
        <w:lastRenderedPageBreak/>
        <w:t xml:space="preserve">Тактическое </w:t>
      </w:r>
      <w:r w:rsidR="0033616B" w:rsidRPr="0033616B">
        <w:rPr>
          <w:rFonts w:ascii="Times New Roman" w:hAnsi="Times New Roman" w:cs="Times New Roman"/>
          <w:sz w:val="28"/>
          <w:szCs w:val="28"/>
        </w:rPr>
        <w:t>мастерство связано с</w:t>
      </w:r>
      <w:r w:rsidR="00DE4F1D">
        <w:rPr>
          <w:rFonts w:ascii="Times New Roman" w:hAnsi="Times New Roman" w:cs="Times New Roman"/>
          <w:sz w:val="28"/>
          <w:szCs w:val="28"/>
        </w:rPr>
        <w:t>:</w:t>
      </w:r>
      <w:r w:rsidR="0033616B" w:rsidRPr="0033616B">
        <w:rPr>
          <w:rFonts w:ascii="Times New Roman" w:hAnsi="Times New Roman" w:cs="Times New Roman"/>
          <w:sz w:val="28"/>
          <w:szCs w:val="28"/>
        </w:rPr>
        <w:t xml:space="preserve"> физическими и психологиче</w:t>
      </w:r>
      <w:r w:rsidR="00DE4F1D">
        <w:rPr>
          <w:rFonts w:ascii="Times New Roman" w:hAnsi="Times New Roman" w:cs="Times New Roman"/>
          <w:sz w:val="28"/>
          <w:szCs w:val="28"/>
        </w:rPr>
        <w:t>скими качествами и свойствами. Н</w:t>
      </w:r>
      <w:r w:rsidR="0033616B" w:rsidRPr="0033616B">
        <w:rPr>
          <w:rFonts w:ascii="Times New Roman" w:hAnsi="Times New Roman" w:cs="Times New Roman"/>
          <w:sz w:val="28"/>
          <w:szCs w:val="28"/>
        </w:rPr>
        <w:t xml:space="preserve">апример, слабое развитие быстроты и координации движений не в полной мере способствует повышению тактического мастерства. </w:t>
      </w:r>
      <w:r w:rsidR="008D5AD9" w:rsidRPr="008D5AD9">
        <w:rPr>
          <w:rFonts w:ascii="Times New Roman" w:hAnsi="Times New Roman" w:cs="Times New Roman"/>
          <w:sz w:val="28"/>
          <w:szCs w:val="28"/>
        </w:rPr>
        <w:t xml:space="preserve">В этой связи, в </w:t>
      </w:r>
      <w:r w:rsidR="00DE4F1D">
        <w:rPr>
          <w:rFonts w:ascii="Times New Roman" w:hAnsi="Times New Roman" w:cs="Times New Roman"/>
          <w:sz w:val="28"/>
          <w:szCs w:val="28"/>
        </w:rPr>
        <w:t>процессе организации обучения ТТД зачастую</w:t>
      </w:r>
      <w:r w:rsidR="008D5AD9" w:rsidRPr="008D5AD9">
        <w:rPr>
          <w:rFonts w:ascii="Times New Roman" w:hAnsi="Times New Roman" w:cs="Times New Roman"/>
          <w:sz w:val="28"/>
          <w:szCs w:val="28"/>
        </w:rPr>
        <w:t xml:space="preserve"> осуществляется с сопряженным развитием соответствующих физических и психологических качеств и свойств таэквондиста.</w:t>
      </w:r>
    </w:p>
    <w:p w:rsidR="008D5AD9" w:rsidRPr="008D5AD9" w:rsidRDefault="00DE4F1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правило, процесс обучения</w:t>
      </w:r>
      <w:r w:rsidR="008D5AD9" w:rsidRPr="008D5AD9">
        <w:rPr>
          <w:rFonts w:ascii="Times New Roman" w:hAnsi="Times New Roman" w:cs="Times New Roman"/>
          <w:sz w:val="28"/>
          <w:szCs w:val="28"/>
        </w:rPr>
        <w:t xml:space="preserve"> тактическим действием осуществляетс</w:t>
      </w:r>
      <w:r>
        <w:rPr>
          <w:rFonts w:ascii="Times New Roman" w:hAnsi="Times New Roman" w:cs="Times New Roman"/>
          <w:sz w:val="28"/>
          <w:szCs w:val="28"/>
        </w:rPr>
        <w:t>я на УТЗ, соревнованиях и т.п. З</w:t>
      </w:r>
      <w:r w:rsidR="008D5AD9" w:rsidRPr="008D5AD9">
        <w:rPr>
          <w:rFonts w:ascii="Times New Roman" w:hAnsi="Times New Roman" w:cs="Times New Roman"/>
          <w:sz w:val="28"/>
          <w:szCs w:val="28"/>
        </w:rPr>
        <w:t>ачастую, прежде чем прилагать усилия</w:t>
      </w:r>
      <w:r>
        <w:rPr>
          <w:rFonts w:ascii="Times New Roman" w:hAnsi="Times New Roman" w:cs="Times New Roman"/>
          <w:sz w:val="28"/>
          <w:szCs w:val="28"/>
        </w:rPr>
        <w:t xml:space="preserve">, необходимо </w:t>
      </w:r>
      <w:r w:rsidRPr="008D5AD9">
        <w:rPr>
          <w:rFonts w:ascii="Times New Roman" w:hAnsi="Times New Roman" w:cs="Times New Roman"/>
          <w:sz w:val="28"/>
          <w:szCs w:val="28"/>
        </w:rPr>
        <w:t>осуществить</w:t>
      </w:r>
      <w:r w:rsidR="008D5AD9" w:rsidRPr="008D5AD9">
        <w:rPr>
          <w:rFonts w:ascii="Times New Roman" w:hAnsi="Times New Roman" w:cs="Times New Roman"/>
          <w:sz w:val="28"/>
          <w:szCs w:val="28"/>
        </w:rPr>
        <w:t xml:space="preserve"> предполагаемую тактическую комбинацию, следует значительно повысить функциональные возможности таэквондиста, применительно к предъявляемым тре</w:t>
      </w:r>
      <w:r>
        <w:rPr>
          <w:rFonts w:ascii="Times New Roman" w:hAnsi="Times New Roman" w:cs="Times New Roman"/>
          <w:sz w:val="28"/>
          <w:szCs w:val="28"/>
        </w:rPr>
        <w:t>бованиям предусмотренной тактики</w:t>
      </w:r>
      <w:r w:rsidR="008D5AD9" w:rsidRPr="008D5AD9">
        <w:rPr>
          <w:rFonts w:ascii="Times New Roman" w:hAnsi="Times New Roman" w:cs="Times New Roman"/>
          <w:sz w:val="28"/>
          <w:szCs w:val="28"/>
        </w:rPr>
        <w:t>.</w:t>
      </w:r>
    </w:p>
    <w:p w:rsidR="008D5AD9" w:rsidRPr="008D5AD9" w:rsidRDefault="00DE4F1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w:t>
      </w:r>
      <w:r w:rsidR="008D5AD9" w:rsidRPr="008D5AD9">
        <w:rPr>
          <w:rFonts w:ascii="Times New Roman" w:hAnsi="Times New Roman" w:cs="Times New Roman"/>
          <w:sz w:val="28"/>
          <w:szCs w:val="28"/>
        </w:rPr>
        <w:t>е активным тактическим действиям проводится с использованием таких методов, как: разучивание тактических действий по: частям; в целом, словесное объяснение, критический анализ осуществляемого действия, многократное повторение выполнения, планирование вариантов тактических действий.</w:t>
      </w:r>
    </w:p>
    <w:p w:rsidR="008D5AD9" w:rsidRPr="008D5AD9" w:rsidRDefault="00B738A4" w:rsidP="0020468F">
      <w:pPr>
        <w:spacing w:after="0" w:line="360" w:lineRule="auto"/>
        <w:ind w:firstLine="708"/>
        <w:jc w:val="both"/>
        <w:rPr>
          <w:rFonts w:ascii="Times New Roman" w:hAnsi="Times New Roman" w:cs="Times New Roman"/>
          <w:sz w:val="28"/>
          <w:szCs w:val="28"/>
        </w:rPr>
      </w:pPr>
      <w:r w:rsidRPr="008D5AD9">
        <w:rPr>
          <w:rFonts w:ascii="Times New Roman" w:hAnsi="Times New Roman" w:cs="Times New Roman"/>
          <w:sz w:val="28"/>
          <w:szCs w:val="28"/>
        </w:rPr>
        <w:t>Результат</w:t>
      </w:r>
      <w:r w:rsidR="00DE4F1D">
        <w:rPr>
          <w:rFonts w:ascii="Times New Roman" w:hAnsi="Times New Roman" w:cs="Times New Roman"/>
          <w:sz w:val="28"/>
          <w:szCs w:val="28"/>
        </w:rPr>
        <w:t>ы</w:t>
      </w:r>
      <w:r w:rsidRPr="008D5AD9">
        <w:rPr>
          <w:rFonts w:ascii="Times New Roman" w:hAnsi="Times New Roman" w:cs="Times New Roman"/>
          <w:sz w:val="28"/>
          <w:szCs w:val="28"/>
        </w:rPr>
        <w:t xml:space="preserve"> </w:t>
      </w:r>
      <w:r w:rsidR="008D5AD9" w:rsidRPr="008D5AD9">
        <w:rPr>
          <w:rFonts w:ascii="Times New Roman" w:hAnsi="Times New Roman" w:cs="Times New Roman"/>
          <w:sz w:val="28"/>
          <w:szCs w:val="28"/>
        </w:rPr>
        <w:t>объективного анализа показал, что в комплексе тактическая подготовка таэквондистов осуществляется недостаточного рационально. В этой связи, многообразные используемые средства тактической подготовки, осваиваемые таэквондистами в УТЗ, достаточно слабо и не всегда эффективно используются ими непосредственно в поединках. Основными методами совершенствования таэквондистами в тактике являются</w:t>
      </w:r>
      <w:r w:rsidR="00DE4F1D">
        <w:rPr>
          <w:rFonts w:ascii="Times New Roman" w:hAnsi="Times New Roman" w:cs="Times New Roman"/>
          <w:sz w:val="28"/>
          <w:szCs w:val="28"/>
        </w:rPr>
        <w:t>, совершенствования: в ум</w:t>
      </w:r>
      <w:r w:rsidR="008D5AD9" w:rsidRPr="008D5AD9">
        <w:rPr>
          <w:rFonts w:ascii="Times New Roman" w:hAnsi="Times New Roman" w:cs="Times New Roman"/>
          <w:sz w:val="28"/>
          <w:szCs w:val="28"/>
        </w:rPr>
        <w:t>елом распределени</w:t>
      </w:r>
      <w:r w:rsidR="00DE4F1D">
        <w:rPr>
          <w:rFonts w:ascii="Times New Roman" w:hAnsi="Times New Roman" w:cs="Times New Roman"/>
          <w:sz w:val="28"/>
          <w:szCs w:val="28"/>
        </w:rPr>
        <w:t xml:space="preserve">е физических и </w:t>
      </w:r>
      <w:r w:rsidR="00C04C30">
        <w:rPr>
          <w:rFonts w:ascii="Times New Roman" w:hAnsi="Times New Roman" w:cs="Times New Roman"/>
          <w:sz w:val="28"/>
          <w:szCs w:val="28"/>
        </w:rPr>
        <w:t xml:space="preserve">функциональных </w:t>
      </w:r>
      <w:r w:rsidR="00C04C30" w:rsidRPr="008D5AD9">
        <w:rPr>
          <w:rFonts w:ascii="Times New Roman" w:hAnsi="Times New Roman" w:cs="Times New Roman"/>
          <w:sz w:val="28"/>
          <w:szCs w:val="28"/>
        </w:rPr>
        <w:t>возможностей</w:t>
      </w:r>
      <w:r w:rsidR="008D5AD9" w:rsidRPr="008D5AD9">
        <w:rPr>
          <w:rFonts w:ascii="Times New Roman" w:hAnsi="Times New Roman" w:cs="Times New Roman"/>
          <w:sz w:val="28"/>
          <w:szCs w:val="28"/>
        </w:rPr>
        <w:t xml:space="preserve"> в поединке; использование ТД с целью решения в меняющихся условиях; во взаимодействии с партнёрами; в ориентировании тактических комбина</w:t>
      </w:r>
      <w:r w:rsidR="00DE4F1D">
        <w:rPr>
          <w:rFonts w:ascii="Times New Roman" w:hAnsi="Times New Roman" w:cs="Times New Roman"/>
          <w:sz w:val="28"/>
          <w:szCs w:val="28"/>
        </w:rPr>
        <w:t xml:space="preserve">ций и </w:t>
      </w:r>
      <w:r w:rsidR="00C04C30">
        <w:rPr>
          <w:rFonts w:ascii="Times New Roman" w:hAnsi="Times New Roman" w:cs="Times New Roman"/>
          <w:sz w:val="28"/>
          <w:szCs w:val="28"/>
        </w:rPr>
        <w:t>ТД к</w:t>
      </w:r>
      <w:r w:rsidR="00DE4F1D">
        <w:rPr>
          <w:rFonts w:ascii="Times New Roman" w:hAnsi="Times New Roman" w:cs="Times New Roman"/>
          <w:sz w:val="28"/>
          <w:szCs w:val="28"/>
        </w:rPr>
        <w:t xml:space="preserve"> </w:t>
      </w:r>
      <w:r w:rsidR="008D5AD9" w:rsidRPr="008D5AD9">
        <w:rPr>
          <w:rFonts w:ascii="Times New Roman" w:hAnsi="Times New Roman" w:cs="Times New Roman"/>
          <w:sz w:val="28"/>
          <w:szCs w:val="28"/>
        </w:rPr>
        <w:t>другим в условиях СД.</w:t>
      </w:r>
    </w:p>
    <w:p w:rsidR="008D5AD9" w:rsidRPr="008D5AD9" w:rsidRDefault="008D5AD9" w:rsidP="0020468F">
      <w:pPr>
        <w:spacing w:after="0" w:line="360" w:lineRule="auto"/>
        <w:ind w:firstLine="708"/>
        <w:jc w:val="both"/>
        <w:rPr>
          <w:rFonts w:ascii="Times New Roman" w:hAnsi="Times New Roman" w:cs="Times New Roman"/>
          <w:sz w:val="28"/>
          <w:szCs w:val="28"/>
        </w:rPr>
      </w:pPr>
      <w:r w:rsidRPr="008D5AD9">
        <w:rPr>
          <w:rFonts w:ascii="Times New Roman" w:hAnsi="Times New Roman" w:cs="Times New Roman"/>
          <w:sz w:val="28"/>
          <w:szCs w:val="28"/>
        </w:rPr>
        <w:t xml:space="preserve">После освоения основ тактики таэквондиста решаются задачи, связанные с достижением и совершенствованием тактического мастерства, </w:t>
      </w:r>
      <w:r w:rsidR="00DE4F1D">
        <w:rPr>
          <w:rFonts w:ascii="Times New Roman" w:hAnsi="Times New Roman" w:cs="Times New Roman"/>
          <w:sz w:val="28"/>
          <w:szCs w:val="28"/>
        </w:rPr>
        <w:t>«</w:t>
      </w:r>
      <w:r w:rsidRPr="008D5AD9">
        <w:rPr>
          <w:rFonts w:ascii="Times New Roman" w:hAnsi="Times New Roman" w:cs="Times New Roman"/>
          <w:sz w:val="28"/>
          <w:szCs w:val="28"/>
        </w:rPr>
        <w:t>бойца</w:t>
      </w:r>
      <w:r w:rsidR="00DE4F1D">
        <w:rPr>
          <w:rFonts w:ascii="Times New Roman" w:hAnsi="Times New Roman" w:cs="Times New Roman"/>
          <w:sz w:val="28"/>
          <w:szCs w:val="28"/>
        </w:rPr>
        <w:t>»</w:t>
      </w:r>
      <w:r w:rsidRPr="008D5AD9">
        <w:rPr>
          <w:rFonts w:ascii="Times New Roman" w:hAnsi="Times New Roman" w:cs="Times New Roman"/>
          <w:sz w:val="28"/>
          <w:szCs w:val="28"/>
        </w:rPr>
        <w:t>, предусматривающего:</w:t>
      </w:r>
    </w:p>
    <w:p w:rsidR="00DE4F1D" w:rsidRDefault="008D5AD9" w:rsidP="0020468F">
      <w:pPr>
        <w:pStyle w:val="a3"/>
        <w:numPr>
          <w:ilvl w:val="0"/>
          <w:numId w:val="5"/>
        </w:numPr>
        <w:spacing w:after="0" w:line="360" w:lineRule="auto"/>
        <w:jc w:val="both"/>
        <w:rPr>
          <w:rFonts w:ascii="Times New Roman" w:hAnsi="Times New Roman" w:cs="Times New Roman"/>
          <w:sz w:val="28"/>
          <w:szCs w:val="28"/>
        </w:rPr>
      </w:pPr>
      <w:r w:rsidRPr="00B738A4">
        <w:rPr>
          <w:rFonts w:ascii="Times New Roman" w:hAnsi="Times New Roman" w:cs="Times New Roman"/>
          <w:sz w:val="28"/>
          <w:szCs w:val="28"/>
        </w:rPr>
        <w:t xml:space="preserve">неуклонное расширение и углубление </w:t>
      </w:r>
      <w:r w:rsidR="00DE4F1D">
        <w:rPr>
          <w:rFonts w:ascii="Times New Roman" w:hAnsi="Times New Roman" w:cs="Times New Roman"/>
          <w:sz w:val="28"/>
          <w:szCs w:val="28"/>
        </w:rPr>
        <w:t>соответствующих информацией</w:t>
      </w:r>
    </w:p>
    <w:p w:rsidR="008D5AD9" w:rsidRPr="00DE4F1D" w:rsidRDefault="00DE4F1D" w:rsidP="0020468F">
      <w:pPr>
        <w:spacing w:after="0" w:line="360" w:lineRule="auto"/>
        <w:jc w:val="both"/>
        <w:rPr>
          <w:rFonts w:ascii="Times New Roman" w:hAnsi="Times New Roman" w:cs="Times New Roman"/>
          <w:sz w:val="28"/>
          <w:szCs w:val="28"/>
        </w:rPr>
      </w:pPr>
      <w:r w:rsidRPr="00DE4F1D">
        <w:rPr>
          <w:rFonts w:ascii="Times New Roman" w:hAnsi="Times New Roman" w:cs="Times New Roman"/>
          <w:sz w:val="28"/>
          <w:szCs w:val="28"/>
        </w:rPr>
        <w:lastRenderedPageBreak/>
        <w:t>об естественностях</w:t>
      </w:r>
      <w:r w:rsidR="008D5AD9" w:rsidRPr="00DE4F1D">
        <w:rPr>
          <w:rFonts w:ascii="Times New Roman" w:hAnsi="Times New Roman" w:cs="Times New Roman"/>
          <w:sz w:val="28"/>
          <w:szCs w:val="28"/>
        </w:rPr>
        <w:t xml:space="preserve"> тактики таэквондиста, её более эффективных формах и ориентирах её развития;</w:t>
      </w:r>
    </w:p>
    <w:p w:rsidR="00DE4F1D" w:rsidRDefault="00B738A4" w:rsidP="0020468F">
      <w:pPr>
        <w:pStyle w:val="a3"/>
        <w:numPr>
          <w:ilvl w:val="0"/>
          <w:numId w:val="5"/>
        </w:numPr>
        <w:spacing w:after="0" w:line="360" w:lineRule="auto"/>
        <w:jc w:val="both"/>
        <w:rPr>
          <w:rFonts w:ascii="Times New Roman" w:hAnsi="Times New Roman" w:cs="Times New Roman"/>
          <w:sz w:val="28"/>
          <w:szCs w:val="28"/>
        </w:rPr>
      </w:pPr>
      <w:r w:rsidRPr="00B738A4">
        <w:rPr>
          <w:rFonts w:ascii="Times New Roman" w:hAnsi="Times New Roman" w:cs="Times New Roman"/>
          <w:sz w:val="28"/>
          <w:szCs w:val="28"/>
        </w:rPr>
        <w:t xml:space="preserve">неуклонного </w:t>
      </w:r>
      <w:r w:rsidR="008D5AD9" w:rsidRPr="00B738A4">
        <w:rPr>
          <w:rFonts w:ascii="Times New Roman" w:hAnsi="Times New Roman" w:cs="Times New Roman"/>
          <w:sz w:val="28"/>
          <w:szCs w:val="28"/>
        </w:rPr>
        <w:t>развития, путё</w:t>
      </w:r>
      <w:r w:rsidR="00DE4F1D">
        <w:rPr>
          <w:rFonts w:ascii="Times New Roman" w:hAnsi="Times New Roman" w:cs="Times New Roman"/>
          <w:sz w:val="28"/>
          <w:szCs w:val="28"/>
        </w:rPr>
        <w:t>м сбора информации о спортивных</w:t>
      </w:r>
    </w:p>
    <w:p w:rsidR="008D5AD9" w:rsidRPr="00DE4F1D" w:rsidRDefault="008D5AD9" w:rsidP="0020468F">
      <w:pPr>
        <w:spacing w:after="0" w:line="360" w:lineRule="auto"/>
        <w:jc w:val="both"/>
        <w:rPr>
          <w:rFonts w:ascii="Times New Roman" w:hAnsi="Times New Roman" w:cs="Times New Roman"/>
          <w:sz w:val="28"/>
          <w:szCs w:val="28"/>
        </w:rPr>
      </w:pPr>
      <w:r w:rsidRPr="00DE4F1D">
        <w:rPr>
          <w:rFonts w:ascii="Times New Roman" w:hAnsi="Times New Roman" w:cs="Times New Roman"/>
          <w:sz w:val="28"/>
          <w:szCs w:val="28"/>
        </w:rPr>
        <w:t>соперниках, условиях предстоящих поединков, особенностях регламента проведения поединков, психолого-педагогическом климате, разработку тактических планов действий;</w:t>
      </w:r>
    </w:p>
    <w:p w:rsidR="00DE4F1D" w:rsidRDefault="00B738A4" w:rsidP="0020468F">
      <w:pPr>
        <w:pStyle w:val="a3"/>
        <w:numPr>
          <w:ilvl w:val="0"/>
          <w:numId w:val="5"/>
        </w:numPr>
        <w:spacing w:after="0" w:line="360" w:lineRule="auto"/>
        <w:jc w:val="both"/>
        <w:rPr>
          <w:rFonts w:ascii="Times New Roman" w:hAnsi="Times New Roman" w:cs="Times New Roman"/>
          <w:sz w:val="28"/>
          <w:szCs w:val="28"/>
        </w:rPr>
      </w:pPr>
      <w:r w:rsidRPr="00B738A4">
        <w:rPr>
          <w:rFonts w:ascii="Times New Roman" w:hAnsi="Times New Roman" w:cs="Times New Roman"/>
          <w:sz w:val="28"/>
          <w:szCs w:val="28"/>
        </w:rPr>
        <w:t xml:space="preserve">перенасыщение </w:t>
      </w:r>
      <w:r w:rsidR="008D5AD9" w:rsidRPr="00B738A4">
        <w:rPr>
          <w:rFonts w:ascii="Times New Roman" w:hAnsi="Times New Roman" w:cs="Times New Roman"/>
          <w:sz w:val="28"/>
          <w:szCs w:val="28"/>
        </w:rPr>
        <w:t xml:space="preserve">и </w:t>
      </w:r>
      <w:r w:rsidR="00DE4F1D">
        <w:rPr>
          <w:rFonts w:ascii="Times New Roman" w:hAnsi="Times New Roman" w:cs="Times New Roman"/>
          <w:sz w:val="28"/>
          <w:szCs w:val="28"/>
        </w:rPr>
        <w:t>углублённое совершенствование тактических умений</w:t>
      </w:r>
    </w:p>
    <w:p w:rsidR="008D5AD9" w:rsidRPr="00DE4F1D" w:rsidRDefault="008D5AD9" w:rsidP="0020468F">
      <w:pPr>
        <w:spacing w:after="0" w:line="360" w:lineRule="auto"/>
        <w:jc w:val="both"/>
        <w:rPr>
          <w:rFonts w:ascii="Times New Roman" w:hAnsi="Times New Roman" w:cs="Times New Roman"/>
          <w:sz w:val="28"/>
          <w:szCs w:val="28"/>
        </w:rPr>
      </w:pPr>
      <w:r w:rsidRPr="00DE4F1D">
        <w:rPr>
          <w:rFonts w:ascii="Times New Roman" w:hAnsi="Times New Roman" w:cs="Times New Roman"/>
          <w:sz w:val="28"/>
          <w:szCs w:val="28"/>
        </w:rPr>
        <w:t>и навыков в комплексе с реализацией задач интегральной подготовки к кульминационным поединкам;</w:t>
      </w:r>
    </w:p>
    <w:p w:rsidR="00DE4F1D" w:rsidRDefault="008D5AD9" w:rsidP="0020468F">
      <w:pPr>
        <w:pStyle w:val="a3"/>
        <w:numPr>
          <w:ilvl w:val="0"/>
          <w:numId w:val="5"/>
        </w:numPr>
        <w:spacing w:after="0" w:line="360" w:lineRule="auto"/>
        <w:jc w:val="both"/>
        <w:rPr>
          <w:rFonts w:ascii="Times New Roman" w:hAnsi="Times New Roman" w:cs="Times New Roman"/>
          <w:sz w:val="28"/>
          <w:szCs w:val="28"/>
        </w:rPr>
      </w:pPr>
      <w:r w:rsidRPr="00B738A4">
        <w:rPr>
          <w:rFonts w:ascii="Times New Roman" w:hAnsi="Times New Roman" w:cs="Times New Roman"/>
          <w:sz w:val="28"/>
          <w:szCs w:val="28"/>
        </w:rPr>
        <w:t>воспитание процессов тактического мышления и способн</w:t>
      </w:r>
      <w:r w:rsidR="00DE4F1D">
        <w:rPr>
          <w:rFonts w:ascii="Times New Roman" w:hAnsi="Times New Roman" w:cs="Times New Roman"/>
          <w:sz w:val="28"/>
          <w:szCs w:val="28"/>
        </w:rPr>
        <w:t>остей,</w:t>
      </w:r>
    </w:p>
    <w:p w:rsidR="008D5AD9" w:rsidRPr="00DE4F1D" w:rsidRDefault="008D5AD9" w:rsidP="0020468F">
      <w:pPr>
        <w:spacing w:after="0" w:line="360" w:lineRule="auto"/>
        <w:jc w:val="both"/>
        <w:rPr>
          <w:rFonts w:ascii="Times New Roman" w:hAnsi="Times New Roman" w:cs="Times New Roman"/>
          <w:sz w:val="28"/>
          <w:szCs w:val="28"/>
        </w:rPr>
      </w:pPr>
      <w:r w:rsidRPr="00DE4F1D">
        <w:rPr>
          <w:rFonts w:ascii="Times New Roman" w:hAnsi="Times New Roman" w:cs="Times New Roman"/>
          <w:sz w:val="28"/>
          <w:szCs w:val="28"/>
        </w:rPr>
        <w:t>непосредственно зависящих от повышения тактического мастерства. </w:t>
      </w:r>
    </w:p>
    <w:p w:rsidR="008D5AD9" w:rsidRPr="008D5AD9" w:rsidRDefault="008D5AD9" w:rsidP="0020468F">
      <w:pPr>
        <w:spacing w:after="0" w:line="360" w:lineRule="auto"/>
        <w:ind w:firstLine="708"/>
        <w:jc w:val="both"/>
        <w:rPr>
          <w:rFonts w:ascii="Times New Roman" w:hAnsi="Times New Roman" w:cs="Times New Roman"/>
          <w:sz w:val="28"/>
          <w:szCs w:val="28"/>
        </w:rPr>
      </w:pPr>
      <w:r w:rsidRPr="008D5AD9">
        <w:rPr>
          <w:rFonts w:ascii="Times New Roman" w:hAnsi="Times New Roman" w:cs="Times New Roman"/>
          <w:sz w:val="28"/>
          <w:szCs w:val="28"/>
        </w:rPr>
        <w:t xml:space="preserve">Итак, в процессе осуществления тактической подготовки тхэквондиста, тесно сочетаются </w:t>
      </w:r>
      <w:r w:rsidR="00DE4F1D" w:rsidRPr="008D5AD9">
        <w:rPr>
          <w:rFonts w:ascii="Times New Roman" w:hAnsi="Times New Roman" w:cs="Times New Roman"/>
          <w:sz w:val="28"/>
          <w:szCs w:val="28"/>
        </w:rPr>
        <w:t>задачи,</w:t>
      </w:r>
      <w:r w:rsidRPr="008D5AD9">
        <w:rPr>
          <w:rFonts w:ascii="Times New Roman" w:hAnsi="Times New Roman" w:cs="Times New Roman"/>
          <w:sz w:val="28"/>
          <w:szCs w:val="28"/>
        </w:rPr>
        <w:t xml:space="preserve"> связанные с ближайшими </w:t>
      </w:r>
      <w:r w:rsidR="00DE4F1D">
        <w:rPr>
          <w:rFonts w:ascii="Times New Roman" w:hAnsi="Times New Roman" w:cs="Times New Roman"/>
          <w:sz w:val="28"/>
          <w:szCs w:val="28"/>
        </w:rPr>
        <w:t>(</w:t>
      </w:r>
      <w:r w:rsidRPr="008D5AD9">
        <w:rPr>
          <w:rFonts w:ascii="Times New Roman" w:hAnsi="Times New Roman" w:cs="Times New Roman"/>
          <w:sz w:val="28"/>
          <w:szCs w:val="28"/>
        </w:rPr>
        <w:t>оперативными</w:t>
      </w:r>
      <w:r w:rsidR="00DE4F1D">
        <w:rPr>
          <w:rFonts w:ascii="Times New Roman" w:hAnsi="Times New Roman" w:cs="Times New Roman"/>
          <w:sz w:val="28"/>
          <w:szCs w:val="28"/>
        </w:rPr>
        <w:t>) многолетними, образовательно-</w:t>
      </w:r>
      <w:r w:rsidRPr="008D5AD9">
        <w:rPr>
          <w:rFonts w:ascii="Times New Roman" w:hAnsi="Times New Roman" w:cs="Times New Roman"/>
          <w:sz w:val="28"/>
          <w:szCs w:val="28"/>
        </w:rPr>
        <w:t>воспитательными, развивающими, о</w:t>
      </w:r>
      <w:r w:rsidR="00DE4F1D">
        <w:rPr>
          <w:rFonts w:ascii="Times New Roman" w:hAnsi="Times New Roman" w:cs="Times New Roman"/>
          <w:sz w:val="28"/>
          <w:szCs w:val="28"/>
        </w:rPr>
        <w:t>бщеподготовленными и специально-</w:t>
      </w:r>
      <w:r w:rsidRPr="008D5AD9">
        <w:rPr>
          <w:rFonts w:ascii="Times New Roman" w:hAnsi="Times New Roman" w:cs="Times New Roman"/>
          <w:sz w:val="28"/>
          <w:szCs w:val="28"/>
        </w:rPr>
        <w:t>подготовительными ст</w:t>
      </w:r>
      <w:r w:rsidR="00DE4F1D">
        <w:rPr>
          <w:rFonts w:ascii="Times New Roman" w:hAnsi="Times New Roman" w:cs="Times New Roman"/>
          <w:sz w:val="28"/>
          <w:szCs w:val="28"/>
        </w:rPr>
        <w:t>оронами подготовки спортсмена. Б</w:t>
      </w:r>
      <w:r w:rsidRPr="008D5AD9">
        <w:rPr>
          <w:rFonts w:ascii="Times New Roman" w:hAnsi="Times New Roman" w:cs="Times New Roman"/>
          <w:sz w:val="28"/>
          <w:szCs w:val="28"/>
        </w:rPr>
        <w:t xml:space="preserve">олее успешное решение их составляет один важнейший сторон ИП таэквондиста и практическое содержание УТП. </w:t>
      </w:r>
      <w:r w:rsidR="00B738A4" w:rsidRPr="008D5AD9">
        <w:rPr>
          <w:rFonts w:ascii="Times New Roman" w:hAnsi="Times New Roman" w:cs="Times New Roman"/>
          <w:sz w:val="28"/>
          <w:szCs w:val="28"/>
        </w:rPr>
        <w:t xml:space="preserve">Самой </w:t>
      </w:r>
      <w:r w:rsidRPr="008D5AD9">
        <w:rPr>
          <w:rFonts w:ascii="Times New Roman" w:hAnsi="Times New Roman" w:cs="Times New Roman"/>
          <w:sz w:val="28"/>
          <w:szCs w:val="28"/>
        </w:rPr>
        <w:t>важной практической формой тактической подготовки является кульминационные поединки спортсменов.</w:t>
      </w:r>
    </w:p>
    <w:p w:rsidR="008D5AD9" w:rsidRPr="008D5AD9" w:rsidRDefault="00B738A4" w:rsidP="0020468F">
      <w:pPr>
        <w:spacing w:after="0" w:line="360" w:lineRule="auto"/>
        <w:ind w:firstLine="708"/>
        <w:jc w:val="both"/>
        <w:rPr>
          <w:rFonts w:ascii="Times New Roman" w:hAnsi="Times New Roman" w:cs="Times New Roman"/>
          <w:sz w:val="28"/>
          <w:szCs w:val="28"/>
        </w:rPr>
      </w:pPr>
      <w:r w:rsidRPr="008D5AD9">
        <w:rPr>
          <w:rFonts w:ascii="Times New Roman" w:hAnsi="Times New Roman" w:cs="Times New Roman"/>
          <w:sz w:val="28"/>
          <w:szCs w:val="28"/>
        </w:rPr>
        <w:t xml:space="preserve">В </w:t>
      </w:r>
      <w:r w:rsidR="00DE4F1D">
        <w:rPr>
          <w:rFonts w:ascii="Times New Roman" w:hAnsi="Times New Roman" w:cs="Times New Roman"/>
          <w:sz w:val="28"/>
          <w:szCs w:val="28"/>
        </w:rPr>
        <w:t>порядке содержания</w:t>
      </w:r>
      <w:r w:rsidR="008D5AD9" w:rsidRPr="008D5AD9">
        <w:rPr>
          <w:rFonts w:ascii="Times New Roman" w:hAnsi="Times New Roman" w:cs="Times New Roman"/>
          <w:sz w:val="28"/>
          <w:szCs w:val="28"/>
        </w:rPr>
        <w:t xml:space="preserve"> практического раздела СТ тактическая подготовка в более или менее представляется на соответствующих этапах</w:t>
      </w:r>
      <w:r w:rsidR="00DE4F1D">
        <w:rPr>
          <w:rFonts w:ascii="Times New Roman" w:hAnsi="Times New Roman" w:cs="Times New Roman"/>
          <w:sz w:val="28"/>
          <w:szCs w:val="28"/>
        </w:rPr>
        <w:t>,</w:t>
      </w:r>
      <w:r w:rsidR="008D5AD9" w:rsidRPr="008D5AD9">
        <w:rPr>
          <w:rFonts w:ascii="Times New Roman" w:hAnsi="Times New Roman" w:cs="Times New Roman"/>
          <w:sz w:val="28"/>
          <w:szCs w:val="28"/>
        </w:rPr>
        <w:t xml:space="preserve"> непосредственно предшествующих кульминационным соревнованиям предусмотренного календарём. </w:t>
      </w:r>
    </w:p>
    <w:p w:rsidR="008D5AD9" w:rsidRPr="008D5AD9" w:rsidRDefault="008D5AD9" w:rsidP="0020468F">
      <w:pPr>
        <w:spacing w:after="0" w:line="360" w:lineRule="auto"/>
        <w:ind w:firstLine="708"/>
        <w:jc w:val="both"/>
        <w:rPr>
          <w:rFonts w:ascii="Times New Roman" w:hAnsi="Times New Roman" w:cs="Times New Roman"/>
          <w:sz w:val="28"/>
          <w:szCs w:val="28"/>
        </w:rPr>
      </w:pPr>
      <w:r w:rsidRPr="008D5AD9">
        <w:rPr>
          <w:rFonts w:ascii="Times New Roman" w:hAnsi="Times New Roman" w:cs="Times New Roman"/>
          <w:sz w:val="28"/>
          <w:szCs w:val="28"/>
        </w:rPr>
        <w:t>В отношении других разделов содержания СТ т</w:t>
      </w:r>
      <w:r w:rsidR="00DE4F1D">
        <w:rPr>
          <w:rFonts w:ascii="Times New Roman" w:hAnsi="Times New Roman" w:cs="Times New Roman"/>
          <w:sz w:val="28"/>
          <w:szCs w:val="28"/>
        </w:rPr>
        <w:t>актическая подготовка является как</w:t>
      </w:r>
      <w:r w:rsidRPr="008D5AD9">
        <w:rPr>
          <w:rFonts w:ascii="Times New Roman" w:hAnsi="Times New Roman" w:cs="Times New Roman"/>
          <w:sz w:val="28"/>
          <w:szCs w:val="28"/>
        </w:rPr>
        <w:t xml:space="preserve"> объединяющим, поскольку на завершающем этапе подготовительного периода многолетней подготовки эффект всех разделов подготовки должен являть</w:t>
      </w:r>
      <w:r w:rsidR="00B16A86">
        <w:rPr>
          <w:rFonts w:ascii="Times New Roman" w:hAnsi="Times New Roman" w:cs="Times New Roman"/>
          <w:sz w:val="28"/>
          <w:szCs w:val="28"/>
        </w:rPr>
        <w:t>ся целесообразной формой тактики</w:t>
      </w:r>
      <w:r w:rsidRPr="008D5AD9">
        <w:rPr>
          <w:rFonts w:ascii="Times New Roman" w:hAnsi="Times New Roman" w:cs="Times New Roman"/>
          <w:sz w:val="28"/>
          <w:szCs w:val="28"/>
        </w:rPr>
        <w:t xml:space="preserve"> ведения поединка, что непосредственно связано с содержанием других разделов СП и путях тактической подготовки таэквондиста в УТП.</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lastRenderedPageBreak/>
        <w:t xml:space="preserve">Процесс формирования и завершенность (совершенность) СМ в основном связан с ТП, развитием координационных </w:t>
      </w:r>
      <w:r w:rsidR="0020468F">
        <w:rPr>
          <w:rFonts w:ascii="Times New Roman" w:hAnsi="Times New Roman" w:cs="Times New Roman"/>
          <w:sz w:val="28"/>
          <w:szCs w:val="28"/>
        </w:rPr>
        <w:t>способностей, чувством и времена</w:t>
      </w:r>
      <w:r w:rsidRPr="00DE0747">
        <w:rPr>
          <w:rFonts w:ascii="Times New Roman" w:hAnsi="Times New Roman" w:cs="Times New Roman"/>
          <w:sz w:val="28"/>
          <w:szCs w:val="28"/>
        </w:rPr>
        <w:t>м</w:t>
      </w:r>
      <w:r w:rsidR="00B16A86">
        <w:rPr>
          <w:rFonts w:ascii="Times New Roman" w:hAnsi="Times New Roman" w:cs="Times New Roman"/>
          <w:sz w:val="28"/>
          <w:szCs w:val="28"/>
        </w:rPr>
        <w:t>и, соперника, татами</w:t>
      </w:r>
      <w:r w:rsidRPr="00DE0747">
        <w:rPr>
          <w:rFonts w:ascii="Times New Roman" w:hAnsi="Times New Roman" w:cs="Times New Roman"/>
          <w:sz w:val="28"/>
          <w:szCs w:val="28"/>
        </w:rPr>
        <w:t xml:space="preserve">, дистанции, специальной психологической подготовкой к соревнованиям. На основе тесного взаимодействия тактической подготовки с этими сторонами СП и обеспечивают ряд необходимых практических условий совершенствования тактического мастерства тхэквондиста. Очевидно, что какими бы мыслящими ни было тактические </w:t>
      </w:r>
      <w:r w:rsidR="00B16A86">
        <w:rPr>
          <w:rFonts w:ascii="Times New Roman" w:hAnsi="Times New Roman" w:cs="Times New Roman"/>
          <w:sz w:val="28"/>
          <w:szCs w:val="28"/>
        </w:rPr>
        <w:t>наме</w:t>
      </w:r>
      <w:r w:rsidR="0020468F">
        <w:rPr>
          <w:rFonts w:ascii="Times New Roman" w:hAnsi="Times New Roman" w:cs="Times New Roman"/>
          <w:sz w:val="28"/>
          <w:szCs w:val="28"/>
        </w:rPr>
        <w:t>р</w:t>
      </w:r>
      <w:r w:rsidR="00B16A86">
        <w:rPr>
          <w:rFonts w:ascii="Times New Roman" w:hAnsi="Times New Roman" w:cs="Times New Roman"/>
          <w:sz w:val="28"/>
          <w:szCs w:val="28"/>
        </w:rPr>
        <w:t>ения</w:t>
      </w:r>
      <w:r w:rsidRPr="00DE0747">
        <w:rPr>
          <w:rFonts w:ascii="Times New Roman" w:hAnsi="Times New Roman" w:cs="Times New Roman"/>
          <w:sz w:val="28"/>
          <w:szCs w:val="28"/>
        </w:rPr>
        <w:t xml:space="preserve">, тактика, предпринимаемая </w:t>
      </w:r>
      <w:r w:rsidR="00C04C30" w:rsidRPr="00DE0747">
        <w:rPr>
          <w:rFonts w:ascii="Times New Roman" w:hAnsi="Times New Roman" w:cs="Times New Roman"/>
          <w:sz w:val="28"/>
          <w:szCs w:val="28"/>
        </w:rPr>
        <w:t>спортсменом,</w:t>
      </w:r>
      <w:r w:rsidRPr="00DE0747">
        <w:rPr>
          <w:rFonts w:ascii="Times New Roman" w:hAnsi="Times New Roman" w:cs="Times New Roman"/>
          <w:sz w:val="28"/>
          <w:szCs w:val="28"/>
        </w:rPr>
        <w:t xml:space="preserve"> окажется на самом деле малоэффективной, в случае, она не будет обеспечена соответствующей технической, физической и психологической подготовленностью, объективно необходимой для осуществления этих преднамеренный. </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В плане развития и совершенствования необходимых навыков соревновательных действий тактическая подготовка теснейшим образом взаимосвязана с ТП. Успешное формирование техники соревновательных действий обеспечивает формирование практических умений и навыков. Порог между технической и тактической подготовкой как бы исчезают, особенно на заключительном этапе, когда важнейшей задачей становится создание необходимых предпосылок тактической разновидности и надежности техники действий применительно к условиям поединка. </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Тактическому совершенствованию в тхэквондо способствует перенос (</w:t>
      </w:r>
      <w:r w:rsidR="00B16A86">
        <w:rPr>
          <w:rFonts w:ascii="Times New Roman" w:hAnsi="Times New Roman" w:cs="Times New Roman"/>
          <w:sz w:val="28"/>
          <w:szCs w:val="28"/>
        </w:rPr>
        <w:t>гетерохронность</w:t>
      </w:r>
      <w:r w:rsidRPr="00DE0747">
        <w:rPr>
          <w:rFonts w:ascii="Times New Roman" w:hAnsi="Times New Roman" w:cs="Times New Roman"/>
          <w:sz w:val="28"/>
          <w:szCs w:val="28"/>
        </w:rPr>
        <w:t xml:space="preserve">) соответствующих умений и навыков, приобретенных в процессе занятий другими </w:t>
      </w:r>
      <w:r w:rsidR="006E2811" w:rsidRPr="00DE0747">
        <w:rPr>
          <w:rFonts w:ascii="Times New Roman" w:hAnsi="Times New Roman" w:cs="Times New Roman"/>
          <w:sz w:val="28"/>
          <w:szCs w:val="28"/>
        </w:rPr>
        <w:t>видами ФУ</w:t>
      </w:r>
      <w:r w:rsidRPr="00DE0747">
        <w:rPr>
          <w:rFonts w:ascii="Times New Roman" w:hAnsi="Times New Roman" w:cs="Times New Roman"/>
          <w:sz w:val="28"/>
          <w:szCs w:val="28"/>
        </w:rPr>
        <w:t>. В этом заключа</w:t>
      </w:r>
      <w:r w:rsidR="00B16A86">
        <w:rPr>
          <w:rFonts w:ascii="Times New Roman" w:hAnsi="Times New Roman" w:cs="Times New Roman"/>
          <w:sz w:val="28"/>
          <w:szCs w:val="28"/>
        </w:rPr>
        <w:t>ется прик</w:t>
      </w:r>
      <w:r w:rsidRPr="00DE0747">
        <w:rPr>
          <w:rFonts w:ascii="Times New Roman" w:hAnsi="Times New Roman" w:cs="Times New Roman"/>
          <w:sz w:val="28"/>
          <w:szCs w:val="28"/>
        </w:rPr>
        <w:t>ладность тактической подготовки тхэквондиста. Итак, общая тактическая подготовка способствует развитию широкого и глубокого тактического мышления, крайне важных физических качеств и способностей. </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В УТП широко используются упражнения тактического характера. В этом случае, специфическими используемыми средствами и методами тактической подготовки в процессе СТ используются тактические формы выполнения специально подготов</w:t>
      </w:r>
      <w:r w:rsidR="00B16A86">
        <w:rPr>
          <w:rFonts w:ascii="Times New Roman" w:hAnsi="Times New Roman" w:cs="Times New Roman"/>
          <w:sz w:val="28"/>
          <w:szCs w:val="28"/>
        </w:rPr>
        <w:t>итель</w:t>
      </w:r>
      <w:r w:rsidRPr="00DE0747">
        <w:rPr>
          <w:rFonts w:ascii="Times New Roman" w:hAnsi="Times New Roman" w:cs="Times New Roman"/>
          <w:sz w:val="28"/>
          <w:szCs w:val="28"/>
        </w:rPr>
        <w:t xml:space="preserve">ных и соревновательных упражнений </w:t>
      </w:r>
      <w:r w:rsidRPr="00DE0747">
        <w:rPr>
          <w:rFonts w:ascii="Times New Roman" w:hAnsi="Times New Roman" w:cs="Times New Roman"/>
          <w:sz w:val="28"/>
          <w:szCs w:val="28"/>
        </w:rPr>
        <w:lastRenderedPageBreak/>
        <w:t>(тактические упражнения). Их отличия от други</w:t>
      </w:r>
      <w:r w:rsidR="00B16A86">
        <w:rPr>
          <w:rFonts w:ascii="Times New Roman" w:hAnsi="Times New Roman" w:cs="Times New Roman"/>
          <w:sz w:val="28"/>
          <w:szCs w:val="28"/>
        </w:rPr>
        <w:t>х тренировочных упражнений являю</w:t>
      </w:r>
      <w:r w:rsidRPr="00DE0747">
        <w:rPr>
          <w:rFonts w:ascii="Times New Roman" w:hAnsi="Times New Roman" w:cs="Times New Roman"/>
          <w:sz w:val="28"/>
          <w:szCs w:val="28"/>
        </w:rPr>
        <w:t>тся:</w:t>
      </w:r>
    </w:p>
    <w:p w:rsidR="00B16A86" w:rsidRDefault="00DE0747" w:rsidP="0020468F">
      <w:pPr>
        <w:pStyle w:val="a3"/>
        <w:numPr>
          <w:ilvl w:val="0"/>
          <w:numId w:val="6"/>
        </w:numPr>
        <w:spacing w:after="0" w:line="360" w:lineRule="auto"/>
        <w:jc w:val="both"/>
        <w:rPr>
          <w:rFonts w:ascii="Times New Roman" w:hAnsi="Times New Roman" w:cs="Times New Roman"/>
          <w:sz w:val="28"/>
          <w:szCs w:val="28"/>
        </w:rPr>
      </w:pPr>
      <w:r w:rsidRPr="00DE0747">
        <w:rPr>
          <w:rFonts w:ascii="Times New Roman" w:hAnsi="Times New Roman" w:cs="Times New Roman"/>
          <w:sz w:val="28"/>
          <w:szCs w:val="28"/>
        </w:rPr>
        <w:t>добиваться, что в процессе выполнен</w:t>
      </w:r>
      <w:r w:rsidR="00B16A86">
        <w:rPr>
          <w:rFonts w:ascii="Times New Roman" w:hAnsi="Times New Roman" w:cs="Times New Roman"/>
          <w:sz w:val="28"/>
          <w:szCs w:val="28"/>
        </w:rPr>
        <w:t>ия предусмотренного упражнения,</w:t>
      </w:r>
    </w:p>
    <w:p w:rsidR="00DE0747" w:rsidRPr="00B16A86" w:rsidRDefault="00B16A86"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прежде всего на целеориентированность </w:t>
      </w:r>
      <w:r w:rsidRPr="00B16A86">
        <w:rPr>
          <w:rFonts w:ascii="Times New Roman" w:hAnsi="Times New Roman" w:cs="Times New Roman"/>
          <w:sz w:val="28"/>
          <w:szCs w:val="28"/>
        </w:rPr>
        <w:t>решение</w:t>
      </w:r>
      <w:r w:rsidR="00DE0747" w:rsidRPr="00B16A86">
        <w:rPr>
          <w:rFonts w:ascii="Times New Roman" w:hAnsi="Times New Roman" w:cs="Times New Roman"/>
          <w:sz w:val="28"/>
          <w:szCs w:val="28"/>
        </w:rPr>
        <w:t xml:space="preserve"> технических задач;</w:t>
      </w:r>
    </w:p>
    <w:p w:rsidR="00DE0747" w:rsidRPr="00DE0747" w:rsidRDefault="00DE0747" w:rsidP="0020468F">
      <w:pPr>
        <w:pStyle w:val="a3"/>
        <w:numPr>
          <w:ilvl w:val="0"/>
          <w:numId w:val="6"/>
        </w:numPr>
        <w:spacing w:after="0" w:line="360" w:lineRule="auto"/>
        <w:jc w:val="both"/>
        <w:rPr>
          <w:rFonts w:ascii="Times New Roman" w:hAnsi="Times New Roman" w:cs="Times New Roman"/>
          <w:sz w:val="28"/>
          <w:szCs w:val="28"/>
        </w:rPr>
      </w:pPr>
      <w:r w:rsidRPr="00DE0747">
        <w:rPr>
          <w:rFonts w:ascii="Times New Roman" w:hAnsi="Times New Roman" w:cs="Times New Roman"/>
          <w:sz w:val="28"/>
          <w:szCs w:val="28"/>
        </w:rPr>
        <w:t xml:space="preserve">упражнения, подлежащие </w:t>
      </w:r>
      <w:r w:rsidR="007B3667" w:rsidRPr="00DE0747">
        <w:rPr>
          <w:rFonts w:ascii="Times New Roman" w:hAnsi="Times New Roman" w:cs="Times New Roman"/>
          <w:sz w:val="28"/>
          <w:szCs w:val="28"/>
        </w:rPr>
        <w:t>к освоению,</w:t>
      </w:r>
      <w:r w:rsidRPr="00DE0747">
        <w:rPr>
          <w:rFonts w:ascii="Times New Roman" w:hAnsi="Times New Roman" w:cs="Times New Roman"/>
          <w:sz w:val="28"/>
          <w:szCs w:val="28"/>
        </w:rPr>
        <w:t xml:space="preserve"> следует моделировать;</w:t>
      </w:r>
    </w:p>
    <w:p w:rsidR="00B16A86" w:rsidRDefault="00DE0747" w:rsidP="0020468F">
      <w:pPr>
        <w:pStyle w:val="a3"/>
        <w:numPr>
          <w:ilvl w:val="0"/>
          <w:numId w:val="6"/>
        </w:numPr>
        <w:spacing w:after="0" w:line="360" w:lineRule="auto"/>
        <w:jc w:val="both"/>
        <w:rPr>
          <w:rFonts w:ascii="Times New Roman" w:hAnsi="Times New Roman" w:cs="Times New Roman"/>
          <w:sz w:val="28"/>
          <w:szCs w:val="28"/>
        </w:rPr>
      </w:pPr>
      <w:r w:rsidRPr="00DE0747">
        <w:rPr>
          <w:rFonts w:ascii="Times New Roman" w:hAnsi="Times New Roman" w:cs="Times New Roman"/>
          <w:sz w:val="28"/>
          <w:szCs w:val="28"/>
        </w:rPr>
        <w:t>в отдельных случаях к моделированию подлежат и вн</w:t>
      </w:r>
      <w:r w:rsidR="00B16A86">
        <w:rPr>
          <w:rFonts w:ascii="Times New Roman" w:hAnsi="Times New Roman" w:cs="Times New Roman"/>
          <w:sz w:val="28"/>
          <w:szCs w:val="28"/>
        </w:rPr>
        <w:t>ешние</w:t>
      </w:r>
    </w:p>
    <w:p w:rsidR="00DE0747" w:rsidRPr="00B16A86" w:rsidRDefault="00B16A86"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(экз</w:t>
      </w:r>
      <w:r w:rsidR="00DE0747" w:rsidRPr="00B16A86">
        <w:rPr>
          <w:rFonts w:ascii="Times New Roman" w:hAnsi="Times New Roman" w:cs="Times New Roman"/>
          <w:sz w:val="28"/>
          <w:szCs w:val="28"/>
        </w:rPr>
        <w:t>огенные) условия соревнований. </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 xml:space="preserve">Наряду </w:t>
      </w:r>
      <w:r w:rsidR="00B16A86">
        <w:rPr>
          <w:rFonts w:ascii="Times New Roman" w:hAnsi="Times New Roman" w:cs="Times New Roman"/>
          <w:sz w:val="28"/>
          <w:szCs w:val="28"/>
        </w:rPr>
        <w:t>с вышеперечисленными в методические</w:t>
      </w:r>
      <w:r w:rsidRPr="00DE0747">
        <w:rPr>
          <w:rFonts w:ascii="Times New Roman" w:hAnsi="Times New Roman" w:cs="Times New Roman"/>
          <w:sz w:val="28"/>
          <w:szCs w:val="28"/>
        </w:rPr>
        <w:t xml:space="preserve"> правила формирования входят: ориентировочные основы соответствующих действий, входящих </w:t>
      </w:r>
      <w:r w:rsidR="00B16A86" w:rsidRPr="00DE0747">
        <w:rPr>
          <w:rFonts w:ascii="Times New Roman" w:hAnsi="Times New Roman" w:cs="Times New Roman"/>
          <w:sz w:val="28"/>
          <w:szCs w:val="28"/>
        </w:rPr>
        <w:t>в изучаемых тактических действиях</w:t>
      </w:r>
      <w:r w:rsidRPr="00DE0747">
        <w:rPr>
          <w:rFonts w:ascii="Times New Roman" w:hAnsi="Times New Roman" w:cs="Times New Roman"/>
          <w:sz w:val="28"/>
          <w:szCs w:val="28"/>
        </w:rPr>
        <w:t>, их разучивания и совершенствования; применение упражнений в облегченных или усложненных условиях, близкие к соревновательным. </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В процессе тактической подготовки в УТЗ практикуется использование тактических упражнений и в облегченных условиях. Как правило, к этому способу выполнения соответствующих упражнений прибегают в процессе формирования новых (преобразовывать) сложных умений и навы</w:t>
      </w:r>
      <w:r w:rsidR="00B16A86">
        <w:rPr>
          <w:rFonts w:ascii="Times New Roman" w:hAnsi="Times New Roman" w:cs="Times New Roman"/>
          <w:sz w:val="28"/>
          <w:szCs w:val="28"/>
        </w:rPr>
        <w:t>ков, путём упрощения разучиваемы</w:t>
      </w:r>
      <w:r w:rsidRPr="00DE0747">
        <w:rPr>
          <w:rFonts w:ascii="Times New Roman" w:hAnsi="Times New Roman" w:cs="Times New Roman"/>
          <w:sz w:val="28"/>
          <w:szCs w:val="28"/>
        </w:rPr>
        <w:t>х ф</w:t>
      </w:r>
      <w:r w:rsidR="00B16A86">
        <w:rPr>
          <w:rFonts w:ascii="Times New Roman" w:hAnsi="Times New Roman" w:cs="Times New Roman"/>
          <w:sz w:val="28"/>
          <w:szCs w:val="28"/>
        </w:rPr>
        <w:t>орм тактики, расчленение их</w:t>
      </w:r>
      <w:r w:rsidR="0020468F">
        <w:rPr>
          <w:rFonts w:ascii="Times New Roman" w:hAnsi="Times New Roman" w:cs="Times New Roman"/>
          <w:color w:val="FF0000"/>
          <w:sz w:val="28"/>
          <w:szCs w:val="28"/>
        </w:rPr>
        <w:t xml:space="preserve"> </w:t>
      </w:r>
      <w:r w:rsidR="0020468F" w:rsidRPr="0020468F">
        <w:rPr>
          <w:rFonts w:ascii="Times New Roman" w:hAnsi="Times New Roman" w:cs="Times New Roman"/>
          <w:sz w:val="28"/>
          <w:szCs w:val="28"/>
        </w:rPr>
        <w:t xml:space="preserve">не </w:t>
      </w:r>
      <w:r w:rsidR="00B16A86" w:rsidRPr="0020468F">
        <w:rPr>
          <w:rFonts w:ascii="Times New Roman" w:hAnsi="Times New Roman" w:cs="Times New Roman"/>
          <w:sz w:val="28"/>
          <w:szCs w:val="28"/>
        </w:rPr>
        <w:t xml:space="preserve">менее </w:t>
      </w:r>
      <w:r w:rsidR="00B16A86">
        <w:rPr>
          <w:rFonts w:ascii="Times New Roman" w:hAnsi="Times New Roman" w:cs="Times New Roman"/>
          <w:sz w:val="28"/>
          <w:szCs w:val="28"/>
        </w:rPr>
        <w:t>доступных</w:t>
      </w:r>
      <w:r w:rsidRPr="00DE0747">
        <w:rPr>
          <w:rFonts w:ascii="Times New Roman" w:hAnsi="Times New Roman" w:cs="Times New Roman"/>
          <w:sz w:val="28"/>
          <w:szCs w:val="28"/>
        </w:rPr>
        <w:t xml:space="preserve"> операции.</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 xml:space="preserve"> В целях использования упражнения в усложненных условиях прибегают с целью повышения </w:t>
      </w:r>
      <w:r w:rsidR="00B16A86">
        <w:rPr>
          <w:rFonts w:ascii="Times New Roman" w:hAnsi="Times New Roman" w:cs="Times New Roman"/>
          <w:sz w:val="28"/>
          <w:szCs w:val="28"/>
        </w:rPr>
        <w:t>надёжности разучиваемы</w:t>
      </w:r>
      <w:r w:rsidRPr="00DE0747">
        <w:rPr>
          <w:rFonts w:ascii="Times New Roman" w:hAnsi="Times New Roman" w:cs="Times New Roman"/>
          <w:sz w:val="28"/>
          <w:szCs w:val="28"/>
        </w:rPr>
        <w:t>х форм так</w:t>
      </w:r>
      <w:r w:rsidR="00B16A86">
        <w:rPr>
          <w:rFonts w:ascii="Times New Roman" w:hAnsi="Times New Roman" w:cs="Times New Roman"/>
          <w:sz w:val="28"/>
          <w:szCs w:val="28"/>
        </w:rPr>
        <w:t>тики и оптимизации развития такт</w:t>
      </w:r>
      <w:r w:rsidRPr="00DE0747">
        <w:rPr>
          <w:rFonts w:ascii="Times New Roman" w:hAnsi="Times New Roman" w:cs="Times New Roman"/>
          <w:sz w:val="28"/>
          <w:szCs w:val="28"/>
        </w:rPr>
        <w:t>ических способностей, путём осуществления специальных подходов, связанное с:</w:t>
      </w:r>
    </w:p>
    <w:p w:rsidR="003B0E6F" w:rsidRDefault="00DE0747" w:rsidP="0020468F">
      <w:pPr>
        <w:pStyle w:val="a3"/>
        <w:numPr>
          <w:ilvl w:val="0"/>
          <w:numId w:val="7"/>
        </w:numPr>
        <w:spacing w:after="0" w:line="360" w:lineRule="auto"/>
        <w:jc w:val="both"/>
        <w:rPr>
          <w:rFonts w:ascii="Times New Roman" w:hAnsi="Times New Roman" w:cs="Times New Roman"/>
          <w:sz w:val="28"/>
          <w:szCs w:val="28"/>
        </w:rPr>
      </w:pPr>
      <w:r w:rsidRPr="006E2811">
        <w:rPr>
          <w:rFonts w:ascii="Times New Roman" w:hAnsi="Times New Roman" w:cs="Times New Roman"/>
          <w:sz w:val="28"/>
          <w:szCs w:val="28"/>
        </w:rPr>
        <w:t>введением вспомогательны</w:t>
      </w:r>
      <w:r w:rsidR="003B0E6F">
        <w:rPr>
          <w:rFonts w:ascii="Times New Roman" w:hAnsi="Times New Roman" w:cs="Times New Roman"/>
          <w:sz w:val="28"/>
          <w:szCs w:val="28"/>
        </w:rPr>
        <w:t>х тактических способов оказания</w:t>
      </w:r>
    </w:p>
    <w:p w:rsidR="00DE0747" w:rsidRPr="003B0E6F" w:rsidRDefault="00DE0747" w:rsidP="0020468F">
      <w:p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противодействия со стороны соперника, позволяющ</w:t>
      </w:r>
      <w:r w:rsidR="003B0E6F" w:rsidRPr="003B0E6F">
        <w:rPr>
          <w:rFonts w:ascii="Times New Roman" w:hAnsi="Times New Roman" w:cs="Times New Roman"/>
          <w:sz w:val="28"/>
          <w:szCs w:val="28"/>
        </w:rPr>
        <w:t>ий мобилизовать тактических умен</w:t>
      </w:r>
      <w:r w:rsidRPr="003B0E6F">
        <w:rPr>
          <w:rFonts w:ascii="Times New Roman" w:hAnsi="Times New Roman" w:cs="Times New Roman"/>
          <w:sz w:val="28"/>
          <w:szCs w:val="28"/>
        </w:rPr>
        <w:t>ий и навыков;</w:t>
      </w:r>
    </w:p>
    <w:p w:rsidR="00DE0747" w:rsidRPr="006E2811" w:rsidRDefault="00DE0747" w:rsidP="0020468F">
      <w:pPr>
        <w:pStyle w:val="a3"/>
        <w:numPr>
          <w:ilvl w:val="0"/>
          <w:numId w:val="7"/>
        </w:numPr>
        <w:spacing w:after="0" w:line="360" w:lineRule="auto"/>
        <w:jc w:val="both"/>
        <w:rPr>
          <w:rFonts w:ascii="Times New Roman" w:hAnsi="Times New Roman" w:cs="Times New Roman"/>
          <w:sz w:val="28"/>
          <w:szCs w:val="28"/>
        </w:rPr>
      </w:pPr>
      <w:r w:rsidRPr="006E2811">
        <w:rPr>
          <w:rFonts w:ascii="Times New Roman" w:hAnsi="Times New Roman" w:cs="Times New Roman"/>
          <w:sz w:val="28"/>
          <w:szCs w:val="28"/>
        </w:rPr>
        <w:t>ограничением пространственных и лимитированных условий;</w:t>
      </w:r>
    </w:p>
    <w:p w:rsidR="00DE0747" w:rsidRPr="006E2811" w:rsidRDefault="00DE0747" w:rsidP="0020468F">
      <w:pPr>
        <w:pStyle w:val="a3"/>
        <w:numPr>
          <w:ilvl w:val="0"/>
          <w:numId w:val="7"/>
        </w:numPr>
        <w:spacing w:after="0" w:line="360" w:lineRule="auto"/>
        <w:jc w:val="both"/>
        <w:rPr>
          <w:rFonts w:ascii="Times New Roman" w:hAnsi="Times New Roman" w:cs="Times New Roman"/>
          <w:sz w:val="28"/>
          <w:szCs w:val="28"/>
        </w:rPr>
      </w:pPr>
      <w:r w:rsidRPr="006E2811">
        <w:rPr>
          <w:rFonts w:ascii="Times New Roman" w:hAnsi="Times New Roman" w:cs="Times New Roman"/>
          <w:sz w:val="28"/>
          <w:szCs w:val="28"/>
        </w:rPr>
        <w:t>предъявляемыми повышениями требованиями к разновидности тактики;</w:t>
      </w:r>
    </w:p>
    <w:p w:rsidR="00DE0747" w:rsidRPr="006E2811" w:rsidRDefault="00DE0747" w:rsidP="0020468F">
      <w:pPr>
        <w:pStyle w:val="a3"/>
        <w:numPr>
          <w:ilvl w:val="0"/>
          <w:numId w:val="7"/>
        </w:numPr>
        <w:spacing w:after="0" w:line="360" w:lineRule="auto"/>
        <w:jc w:val="both"/>
        <w:rPr>
          <w:rFonts w:ascii="Times New Roman" w:hAnsi="Times New Roman" w:cs="Times New Roman"/>
          <w:sz w:val="28"/>
          <w:szCs w:val="28"/>
        </w:rPr>
      </w:pPr>
      <w:r w:rsidRPr="006E2811">
        <w:rPr>
          <w:rFonts w:ascii="Times New Roman" w:hAnsi="Times New Roman" w:cs="Times New Roman"/>
          <w:sz w:val="28"/>
          <w:szCs w:val="28"/>
        </w:rPr>
        <w:t>установлением ограниченных числа предпринимаемых попыток;</w:t>
      </w:r>
    </w:p>
    <w:p w:rsidR="00DE0747" w:rsidRPr="006E2811" w:rsidRDefault="00DE0747" w:rsidP="0020468F">
      <w:pPr>
        <w:pStyle w:val="a3"/>
        <w:numPr>
          <w:ilvl w:val="0"/>
          <w:numId w:val="7"/>
        </w:numPr>
        <w:spacing w:after="0" w:line="360" w:lineRule="auto"/>
        <w:jc w:val="both"/>
        <w:rPr>
          <w:rFonts w:ascii="Times New Roman" w:hAnsi="Times New Roman" w:cs="Times New Roman"/>
          <w:sz w:val="28"/>
          <w:szCs w:val="28"/>
        </w:rPr>
      </w:pPr>
      <w:r w:rsidRPr="006E2811">
        <w:rPr>
          <w:rFonts w:ascii="Times New Roman" w:hAnsi="Times New Roman" w:cs="Times New Roman"/>
          <w:sz w:val="28"/>
          <w:szCs w:val="28"/>
        </w:rPr>
        <w:lastRenderedPageBreak/>
        <w:t>усложнением боевого состояния тхэквондиста с целью повышения предъявляемых требований и повышения надежности ТТД.</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На этапе непосредственной подготовки к кульминационным соревнованиям методика тактической подготовки должна удовлетворить возможность полноценного моделирования тех единых форм тактики, подлежащие к использованию в конкре</w:t>
      </w:r>
      <w:r w:rsidR="003B0E6F">
        <w:rPr>
          <w:rFonts w:ascii="Times New Roman" w:hAnsi="Times New Roman" w:cs="Times New Roman"/>
          <w:sz w:val="28"/>
          <w:szCs w:val="28"/>
        </w:rPr>
        <w:t>тном поединке, с целью проверки</w:t>
      </w:r>
      <w:r w:rsidRPr="00DE0747">
        <w:rPr>
          <w:rFonts w:ascii="Times New Roman" w:hAnsi="Times New Roman" w:cs="Times New Roman"/>
          <w:sz w:val="28"/>
          <w:szCs w:val="28"/>
        </w:rPr>
        <w:t xml:space="preserve"> выработанный тактическое намерение и план действий, максимально приближенных к соревновательным условиям. </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 xml:space="preserve">Пожалуй, основное направление приобретения опыта СД, заключающего практическую базу тактического мастерства тхэквондиста, это дорога систематическое участие в соревнованиях </w:t>
      </w:r>
      <w:r w:rsidR="006E2811" w:rsidRPr="00DE0747">
        <w:rPr>
          <w:rFonts w:ascii="Times New Roman" w:hAnsi="Times New Roman" w:cs="Times New Roman"/>
          <w:sz w:val="28"/>
          <w:szCs w:val="28"/>
        </w:rPr>
        <w:t>согласно календарю</w:t>
      </w:r>
      <w:r w:rsidRPr="00DE0747">
        <w:rPr>
          <w:rFonts w:ascii="Times New Roman" w:hAnsi="Times New Roman" w:cs="Times New Roman"/>
          <w:sz w:val="28"/>
          <w:szCs w:val="28"/>
        </w:rPr>
        <w:t>. Неграмотное использование поединков в целях тактической подготовки предусматривает организацию соревновательных поединков, в частности: </w:t>
      </w:r>
    </w:p>
    <w:p w:rsidR="003B0E6F" w:rsidRPr="003B0E6F" w:rsidRDefault="003B0E6F" w:rsidP="0020468F">
      <w:pPr>
        <w:pStyle w:val="a3"/>
        <w:numPr>
          <w:ilvl w:val="0"/>
          <w:numId w:val="76"/>
        </w:num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 xml:space="preserve">грамотное формирование тактических </w:t>
      </w:r>
      <w:r w:rsidR="00DE0747" w:rsidRPr="003B0E6F">
        <w:rPr>
          <w:rFonts w:ascii="Times New Roman" w:hAnsi="Times New Roman" w:cs="Times New Roman"/>
          <w:sz w:val="28"/>
          <w:szCs w:val="28"/>
        </w:rPr>
        <w:t>требова</w:t>
      </w:r>
      <w:r w:rsidRPr="003B0E6F">
        <w:rPr>
          <w:rFonts w:ascii="Times New Roman" w:hAnsi="Times New Roman" w:cs="Times New Roman"/>
          <w:sz w:val="28"/>
          <w:szCs w:val="28"/>
        </w:rPr>
        <w:t xml:space="preserve">ний согласно </w:t>
      </w:r>
      <w:proofErr w:type="gramStart"/>
      <w:r w:rsidRPr="003B0E6F">
        <w:rPr>
          <w:rFonts w:ascii="Times New Roman" w:hAnsi="Times New Roman" w:cs="Times New Roman"/>
          <w:sz w:val="28"/>
          <w:szCs w:val="28"/>
        </w:rPr>
        <w:t>с</w:t>
      </w:r>
      <w:r w:rsidR="00C04C30">
        <w:rPr>
          <w:rFonts w:ascii="Times New Roman" w:hAnsi="Times New Roman" w:cs="Times New Roman"/>
          <w:sz w:val="28"/>
          <w:szCs w:val="28"/>
        </w:rPr>
        <w:t xml:space="preserve"> индивид</w:t>
      </w:r>
      <w:proofErr w:type="gramEnd"/>
      <w:r w:rsidR="00C04C30">
        <w:rPr>
          <w:rFonts w:ascii="Times New Roman" w:hAnsi="Times New Roman" w:cs="Times New Roman"/>
          <w:sz w:val="28"/>
          <w:szCs w:val="28"/>
        </w:rPr>
        <w:t>-</w:t>
      </w:r>
    </w:p>
    <w:p w:rsidR="00DE0747" w:rsidRPr="003B0E6F" w:rsidRDefault="00DE0747" w:rsidP="0020468F">
      <w:p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дуальным планом подготовки применительно к поединкам;</w:t>
      </w:r>
    </w:p>
    <w:p w:rsidR="00DE0747" w:rsidRPr="006E2811" w:rsidRDefault="003B0E6F" w:rsidP="0020468F">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747" w:rsidRPr="006E2811">
        <w:rPr>
          <w:rFonts w:ascii="Times New Roman" w:hAnsi="Times New Roman" w:cs="Times New Roman"/>
          <w:sz w:val="28"/>
          <w:szCs w:val="28"/>
        </w:rPr>
        <w:t>организация вне календарных поединков;</w:t>
      </w:r>
    </w:p>
    <w:p w:rsidR="003B0E6F" w:rsidRDefault="003B0E6F" w:rsidP="0020468F">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747" w:rsidRPr="006E2811">
        <w:rPr>
          <w:rFonts w:ascii="Times New Roman" w:hAnsi="Times New Roman" w:cs="Times New Roman"/>
          <w:sz w:val="28"/>
          <w:szCs w:val="28"/>
        </w:rPr>
        <w:t>проведение учебных поединков с т</w:t>
      </w:r>
      <w:r>
        <w:rPr>
          <w:rFonts w:ascii="Times New Roman" w:hAnsi="Times New Roman" w:cs="Times New Roman"/>
          <w:sz w:val="28"/>
          <w:szCs w:val="28"/>
        </w:rPr>
        <w:t>актической ориентированностью и</w:t>
      </w:r>
    </w:p>
    <w:p w:rsidR="00DE0747" w:rsidRPr="003B0E6F" w:rsidRDefault="00DE0747" w:rsidP="0020468F">
      <w:p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т</w:t>
      </w:r>
      <w:r w:rsidR="006E2811" w:rsidRPr="003B0E6F">
        <w:rPr>
          <w:rFonts w:ascii="Times New Roman" w:hAnsi="Times New Roman" w:cs="Times New Roman"/>
          <w:sz w:val="28"/>
          <w:szCs w:val="28"/>
        </w:rPr>
        <w:t>.</w:t>
      </w:r>
      <w:r w:rsidRPr="003B0E6F">
        <w:rPr>
          <w:rFonts w:ascii="Times New Roman" w:hAnsi="Times New Roman" w:cs="Times New Roman"/>
          <w:sz w:val="28"/>
          <w:szCs w:val="28"/>
        </w:rPr>
        <w:t>п.</w:t>
      </w:r>
    </w:p>
    <w:p w:rsidR="00DE0747" w:rsidRPr="00DE0747" w:rsidRDefault="00DE0747" w:rsidP="0020468F">
      <w:pPr>
        <w:spacing w:after="0" w:line="360" w:lineRule="auto"/>
        <w:ind w:firstLine="708"/>
        <w:jc w:val="both"/>
        <w:rPr>
          <w:rFonts w:ascii="Times New Roman" w:hAnsi="Times New Roman" w:cs="Times New Roman"/>
          <w:sz w:val="28"/>
          <w:szCs w:val="28"/>
        </w:rPr>
      </w:pPr>
      <w:r w:rsidRPr="00DE0747">
        <w:rPr>
          <w:rFonts w:ascii="Times New Roman" w:hAnsi="Times New Roman" w:cs="Times New Roman"/>
          <w:sz w:val="28"/>
          <w:szCs w:val="28"/>
        </w:rPr>
        <w:t xml:space="preserve">В тоже время, не следует упускать из вида, что из перечисленных выше методов тактической подготовки в полной мере не решает проблемы. </w:t>
      </w:r>
      <w:r w:rsidR="003B0E6F">
        <w:rPr>
          <w:rFonts w:ascii="Times New Roman" w:hAnsi="Times New Roman" w:cs="Times New Roman"/>
          <w:sz w:val="28"/>
          <w:szCs w:val="28"/>
        </w:rPr>
        <w:t xml:space="preserve">Лишь творческие </w:t>
      </w:r>
      <w:r w:rsidRPr="00DE0747">
        <w:rPr>
          <w:rFonts w:ascii="Times New Roman" w:hAnsi="Times New Roman" w:cs="Times New Roman"/>
          <w:sz w:val="28"/>
          <w:szCs w:val="28"/>
        </w:rPr>
        <w:t>сочетание этих методов в общей системе СП, более рациональной таэквондо, приводит спортсмена к совершенству и достаточно высокой результативности тактических действий. </w:t>
      </w:r>
    </w:p>
    <w:p w:rsidR="00FB4B2A" w:rsidRPr="007B3667" w:rsidRDefault="003B0E6F" w:rsidP="0020468F">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 xml:space="preserve">1.1.4 </w:t>
      </w:r>
      <w:r w:rsidR="00FB4B2A" w:rsidRPr="007B3667">
        <w:rPr>
          <w:rFonts w:ascii="Times New Roman" w:hAnsi="Times New Roman" w:cs="Times New Roman"/>
          <w:b/>
          <w:sz w:val="28"/>
          <w:szCs w:val="28"/>
        </w:rPr>
        <w:t>Психологическая подготовка таэквондиста</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 xml:space="preserve">СТ имеет непосредственную связь с совершенствованием психических процессов, крайне необходимые для полноценного овладения ТТД избранного вида ФУ. Она предъявляет достаточно большие и разнообразные требования к психике </w:t>
      </w:r>
      <w:r w:rsidR="00325BC9" w:rsidRPr="002C35AD">
        <w:rPr>
          <w:rFonts w:ascii="Times New Roman" w:hAnsi="Times New Roman" w:cs="Times New Roman"/>
          <w:sz w:val="28"/>
          <w:szCs w:val="28"/>
        </w:rPr>
        <w:t>таэквондиста</w:t>
      </w:r>
      <w:r w:rsidR="00325BC9">
        <w:rPr>
          <w:rFonts w:ascii="Times New Roman" w:hAnsi="Times New Roman" w:cs="Times New Roman"/>
          <w:sz w:val="28"/>
          <w:szCs w:val="28"/>
        </w:rPr>
        <w:t>.</w:t>
      </w:r>
      <w:r w:rsidRPr="002C35AD">
        <w:rPr>
          <w:rFonts w:ascii="Times New Roman" w:hAnsi="Times New Roman" w:cs="Times New Roman"/>
          <w:sz w:val="28"/>
          <w:szCs w:val="28"/>
        </w:rPr>
        <w:t xml:space="preserve"> Полноценное знание психологических основ СТ неизбежны тхэквондисту для </w:t>
      </w:r>
      <w:r w:rsidR="00325BC9" w:rsidRPr="002C35AD">
        <w:rPr>
          <w:rFonts w:ascii="Times New Roman" w:hAnsi="Times New Roman" w:cs="Times New Roman"/>
          <w:sz w:val="28"/>
          <w:szCs w:val="28"/>
        </w:rPr>
        <w:t>того,</w:t>
      </w:r>
      <w:r w:rsidRPr="002C35AD">
        <w:rPr>
          <w:rFonts w:ascii="Times New Roman" w:hAnsi="Times New Roman" w:cs="Times New Roman"/>
          <w:sz w:val="28"/>
          <w:szCs w:val="28"/>
        </w:rPr>
        <w:t xml:space="preserve"> чтобы более рационально применять методы СТ и достичь значительных и прочных результатов в тхэквондо. </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lastRenderedPageBreak/>
        <w:t>Основной задачей психологии спорта как самостоятельной отрасли научного знания является изучение объективных закономерностей создания человека и практическое приложение извлеченных научных знаний. С этой целью в спорте ею разрабатываются научные основы образования, воспитание и развитие рационализации образова</w:t>
      </w:r>
      <w:r w:rsidR="003B0E6F">
        <w:rPr>
          <w:rFonts w:ascii="Times New Roman" w:hAnsi="Times New Roman" w:cs="Times New Roman"/>
          <w:sz w:val="28"/>
          <w:szCs w:val="28"/>
        </w:rPr>
        <w:t>тельно-</w:t>
      </w:r>
      <w:r w:rsidRPr="002C35AD">
        <w:rPr>
          <w:rFonts w:ascii="Times New Roman" w:hAnsi="Times New Roman" w:cs="Times New Roman"/>
          <w:sz w:val="28"/>
          <w:szCs w:val="28"/>
        </w:rPr>
        <w:t>познавательных, спортивных и иных видов деятельности [7, 9, 21, 27, 39 и др.].</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Нередко в кульминационных поединках спортсменов в достаточно сложных, крайнее ответственных условиях поединка, при равной физической, технико-тактической подготовленности решающую роль играет уровень психологической и специальной психологической подготовленности спортсменов. </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 xml:space="preserve">Достаточно высокий уровень специальной психологической подготовленности предусматривает цельное появление различных качеств и свойств. Слабое развитие, того или иного качества может стать причиной поражения квалифицированных спортсменов. В связи с этим воспитание специальных психологических качеств и свойств следует занимать определенное место в </w:t>
      </w:r>
      <w:r w:rsidR="003B0E6F">
        <w:rPr>
          <w:rFonts w:ascii="Times New Roman" w:hAnsi="Times New Roman" w:cs="Times New Roman"/>
          <w:sz w:val="28"/>
          <w:szCs w:val="28"/>
        </w:rPr>
        <w:t>подготовке таэквондиста и всем протяжении</w:t>
      </w:r>
      <w:r w:rsidRPr="002C35AD">
        <w:rPr>
          <w:rFonts w:ascii="Times New Roman" w:hAnsi="Times New Roman" w:cs="Times New Roman"/>
          <w:sz w:val="28"/>
          <w:szCs w:val="28"/>
        </w:rPr>
        <w:t xml:space="preserve"> его спортивной деятельности [60, 67, 68, 84, 88 </w:t>
      </w:r>
      <w:r w:rsidR="003B0E6F" w:rsidRPr="002C35AD">
        <w:rPr>
          <w:rFonts w:ascii="Times New Roman" w:hAnsi="Times New Roman" w:cs="Times New Roman"/>
          <w:sz w:val="28"/>
          <w:szCs w:val="28"/>
        </w:rPr>
        <w:t>и др.</w:t>
      </w:r>
      <w:r w:rsidRPr="002C35AD">
        <w:rPr>
          <w:rFonts w:ascii="Times New Roman" w:hAnsi="Times New Roman" w:cs="Times New Roman"/>
          <w:sz w:val="28"/>
          <w:szCs w:val="28"/>
        </w:rPr>
        <w:t>].</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Процесс психологической подготовки охватывает в себе два самостоятельных, а также достаточно тесно взаимосвязанных ориентиров:</w:t>
      </w:r>
    </w:p>
    <w:p w:rsidR="003B0E6F" w:rsidRPr="003B0E6F" w:rsidRDefault="002C35AD" w:rsidP="0020468F">
      <w:pPr>
        <w:pStyle w:val="a3"/>
        <w:numPr>
          <w:ilvl w:val="0"/>
          <w:numId w:val="77"/>
        </w:num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 xml:space="preserve">воспитание нравственных и волевых </w:t>
      </w:r>
      <w:r w:rsidR="003B0E6F" w:rsidRPr="003B0E6F">
        <w:rPr>
          <w:rFonts w:ascii="Times New Roman" w:hAnsi="Times New Roman" w:cs="Times New Roman"/>
          <w:sz w:val="28"/>
          <w:szCs w:val="28"/>
        </w:rPr>
        <w:t>черт характера</w:t>
      </w:r>
      <w:r w:rsidRPr="003B0E6F">
        <w:rPr>
          <w:rFonts w:ascii="Times New Roman" w:hAnsi="Times New Roman" w:cs="Times New Roman"/>
          <w:sz w:val="28"/>
          <w:szCs w:val="28"/>
        </w:rPr>
        <w:t xml:space="preserve"> и свойств;</w:t>
      </w:r>
    </w:p>
    <w:p w:rsidR="003B0E6F" w:rsidRDefault="002C35AD" w:rsidP="0020468F">
      <w:pPr>
        <w:pStyle w:val="a3"/>
        <w:numPr>
          <w:ilvl w:val="0"/>
          <w:numId w:val="77"/>
        </w:num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дальнейшее совершенствование специфич</w:t>
      </w:r>
      <w:r w:rsidR="003B0E6F">
        <w:rPr>
          <w:rFonts w:ascii="Times New Roman" w:hAnsi="Times New Roman" w:cs="Times New Roman"/>
          <w:sz w:val="28"/>
          <w:szCs w:val="28"/>
        </w:rPr>
        <w:t>еских психологических</w:t>
      </w:r>
    </w:p>
    <w:p w:rsidR="002C35AD" w:rsidRPr="003B0E6F" w:rsidRDefault="002C35AD" w:rsidP="0020468F">
      <w:pPr>
        <w:spacing w:after="0" w:line="360" w:lineRule="auto"/>
        <w:jc w:val="both"/>
        <w:rPr>
          <w:rFonts w:ascii="Times New Roman" w:hAnsi="Times New Roman" w:cs="Times New Roman"/>
          <w:sz w:val="28"/>
          <w:szCs w:val="28"/>
        </w:rPr>
      </w:pPr>
      <w:r w:rsidRPr="003B0E6F">
        <w:rPr>
          <w:rFonts w:ascii="Times New Roman" w:hAnsi="Times New Roman" w:cs="Times New Roman"/>
          <w:sz w:val="28"/>
          <w:szCs w:val="28"/>
        </w:rPr>
        <w:t>возможностей таэквондиста.</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 xml:space="preserve">В составе психологической подготовленности необходимо выделять: достаточно логическое предвидение предусматривающего цель (целеустремленность), склонности (приверженности) к риску в комбинации со своевременностью и обдуманностью (смелостью и решительностью), мобилизационной возможностью и способности в достижении </w:t>
      </w:r>
      <w:r w:rsidR="00203803">
        <w:rPr>
          <w:rFonts w:ascii="Times New Roman" w:hAnsi="Times New Roman" w:cs="Times New Roman"/>
          <w:sz w:val="28"/>
          <w:szCs w:val="28"/>
        </w:rPr>
        <w:t>предусмотренной или преодолений</w:t>
      </w:r>
      <w:r w:rsidRPr="002C35AD">
        <w:rPr>
          <w:rFonts w:ascii="Times New Roman" w:hAnsi="Times New Roman" w:cs="Times New Roman"/>
          <w:sz w:val="28"/>
          <w:szCs w:val="28"/>
        </w:rPr>
        <w:t xml:space="preserve"> возникающих препятствий (упорство и настойчивость), отчётливости умственных процессов, одаренность </w:t>
      </w:r>
      <w:r w:rsidRPr="002C35AD">
        <w:rPr>
          <w:rFonts w:ascii="Times New Roman" w:hAnsi="Times New Roman" w:cs="Times New Roman"/>
          <w:sz w:val="28"/>
          <w:szCs w:val="28"/>
        </w:rPr>
        <w:lastRenderedPageBreak/>
        <w:t>регулировать своими мыслительными процессами и ДД,  эмоциональным состоянием (самообладание и выдержка), независимость и активность. </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 xml:space="preserve">Психологическое действие </w:t>
      </w:r>
      <w:r w:rsidR="007B3667">
        <w:rPr>
          <w:rFonts w:ascii="Times New Roman" w:hAnsi="Times New Roman" w:cs="Times New Roman"/>
          <w:sz w:val="28"/>
          <w:szCs w:val="28"/>
        </w:rPr>
        <w:t>–</w:t>
      </w:r>
      <w:r w:rsidRPr="002C35AD">
        <w:rPr>
          <w:rFonts w:ascii="Times New Roman" w:hAnsi="Times New Roman" w:cs="Times New Roman"/>
          <w:sz w:val="28"/>
          <w:szCs w:val="28"/>
        </w:rPr>
        <w:t xml:space="preserve"> это принятие соответствующего решения и его осуществление в разных психоэмоциональных состоя</w:t>
      </w:r>
      <w:r w:rsidR="00203803">
        <w:rPr>
          <w:rFonts w:ascii="Times New Roman" w:hAnsi="Times New Roman" w:cs="Times New Roman"/>
          <w:sz w:val="28"/>
          <w:szCs w:val="28"/>
        </w:rPr>
        <w:t>ниях, типичные</w:t>
      </w:r>
      <w:r w:rsidRPr="002C35AD">
        <w:rPr>
          <w:rFonts w:ascii="Times New Roman" w:hAnsi="Times New Roman" w:cs="Times New Roman"/>
          <w:sz w:val="28"/>
          <w:szCs w:val="28"/>
        </w:rPr>
        <w:t xml:space="preserve"> в учебно-тренировочной и соревновательной деятельности. Психология тесно связана с характером личности спортсмена, а характер является</w:t>
      </w:r>
      <w:r w:rsidR="00203803">
        <w:rPr>
          <w:rFonts w:ascii="Times New Roman" w:hAnsi="Times New Roman" w:cs="Times New Roman"/>
          <w:sz w:val="28"/>
          <w:szCs w:val="28"/>
        </w:rPr>
        <w:t xml:space="preserve"> такой же  </w:t>
      </w:r>
      <w:r w:rsidRPr="002C35AD">
        <w:rPr>
          <w:rFonts w:ascii="Times New Roman" w:hAnsi="Times New Roman" w:cs="Times New Roman"/>
          <w:sz w:val="28"/>
          <w:szCs w:val="28"/>
        </w:rPr>
        <w:t xml:space="preserve"> основой психологических процессов, как интеллект - умственных, а характер</w:t>
      </w:r>
      <w:r w:rsidR="00203803">
        <w:rPr>
          <w:rFonts w:ascii="Times New Roman" w:hAnsi="Times New Roman" w:cs="Times New Roman"/>
          <w:sz w:val="28"/>
          <w:szCs w:val="28"/>
        </w:rPr>
        <w:t>-</w:t>
      </w:r>
      <w:r w:rsidRPr="002C35AD">
        <w:rPr>
          <w:rFonts w:ascii="Times New Roman" w:hAnsi="Times New Roman" w:cs="Times New Roman"/>
          <w:sz w:val="28"/>
          <w:szCs w:val="28"/>
        </w:rPr>
        <w:t xml:space="preserve"> эмоциональных.</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В психологическом действии (процессов) выделяется подг</w:t>
      </w:r>
      <w:r w:rsidR="00203803">
        <w:rPr>
          <w:rFonts w:ascii="Times New Roman" w:hAnsi="Times New Roman" w:cs="Times New Roman"/>
          <w:sz w:val="28"/>
          <w:szCs w:val="28"/>
        </w:rPr>
        <w:t>отовительный, исполнительный и оценочный</w:t>
      </w:r>
      <w:r w:rsidRPr="002C35AD">
        <w:rPr>
          <w:rFonts w:ascii="Times New Roman" w:hAnsi="Times New Roman" w:cs="Times New Roman"/>
          <w:sz w:val="28"/>
          <w:szCs w:val="28"/>
        </w:rPr>
        <w:t xml:space="preserve"> периоды, а устройство психологических навыков и свойств и учебно</w:t>
      </w:r>
      <w:r w:rsidR="00325BC9">
        <w:rPr>
          <w:rFonts w:ascii="Times New Roman" w:hAnsi="Times New Roman" w:cs="Times New Roman"/>
          <w:sz w:val="28"/>
          <w:szCs w:val="28"/>
        </w:rPr>
        <w:t>-</w:t>
      </w:r>
      <w:r w:rsidRPr="002C35AD">
        <w:rPr>
          <w:rFonts w:ascii="Times New Roman" w:hAnsi="Times New Roman" w:cs="Times New Roman"/>
          <w:sz w:val="28"/>
          <w:szCs w:val="28"/>
        </w:rPr>
        <w:t>тренировочной и соревновате</w:t>
      </w:r>
      <w:r w:rsidR="00203803">
        <w:rPr>
          <w:rFonts w:ascii="Times New Roman" w:hAnsi="Times New Roman" w:cs="Times New Roman"/>
          <w:sz w:val="28"/>
          <w:szCs w:val="28"/>
        </w:rPr>
        <w:t>льной деятельности устанавливаю</w:t>
      </w:r>
      <w:r w:rsidR="007F567D">
        <w:rPr>
          <w:rFonts w:ascii="Times New Roman" w:hAnsi="Times New Roman" w:cs="Times New Roman"/>
          <w:sz w:val="28"/>
          <w:szCs w:val="28"/>
        </w:rPr>
        <w:t>т</w:t>
      </w:r>
      <w:r w:rsidRPr="002C35AD">
        <w:rPr>
          <w:rFonts w:ascii="Times New Roman" w:hAnsi="Times New Roman" w:cs="Times New Roman"/>
          <w:sz w:val="28"/>
          <w:szCs w:val="28"/>
        </w:rPr>
        <w:t xml:space="preserve"> применительно к объективным своеобразиям таэквондо. </w:t>
      </w:r>
    </w:p>
    <w:p w:rsidR="002C35AD" w:rsidRPr="002C35AD"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К ряду особо необходимых комплексов психологических качеств следует указать их способность к психоэмоциональной стимуляции дост</w:t>
      </w:r>
      <w:r w:rsidR="00203803">
        <w:rPr>
          <w:rFonts w:ascii="Times New Roman" w:hAnsi="Times New Roman" w:cs="Times New Roman"/>
          <w:sz w:val="28"/>
          <w:szCs w:val="28"/>
        </w:rPr>
        <w:t>аточно активной ДД, более полное</w:t>
      </w:r>
      <w:r w:rsidRPr="002C35AD">
        <w:rPr>
          <w:rFonts w:ascii="Times New Roman" w:hAnsi="Times New Roman" w:cs="Times New Roman"/>
          <w:sz w:val="28"/>
          <w:szCs w:val="28"/>
        </w:rPr>
        <w:t xml:space="preserve"> мобилизация функциональных запасов, неизменность к максимальным ощущениям утомления.</w:t>
      </w:r>
    </w:p>
    <w:p w:rsidR="004003F4" w:rsidRPr="004003F4" w:rsidRDefault="002C35AD" w:rsidP="0020468F">
      <w:pPr>
        <w:spacing w:after="0" w:line="360" w:lineRule="auto"/>
        <w:ind w:firstLine="708"/>
        <w:jc w:val="both"/>
        <w:rPr>
          <w:rFonts w:ascii="Times New Roman" w:hAnsi="Times New Roman" w:cs="Times New Roman"/>
          <w:sz w:val="28"/>
          <w:szCs w:val="28"/>
        </w:rPr>
      </w:pPr>
      <w:r w:rsidRPr="002C35AD">
        <w:rPr>
          <w:rFonts w:ascii="Times New Roman" w:hAnsi="Times New Roman" w:cs="Times New Roman"/>
          <w:sz w:val="28"/>
          <w:szCs w:val="28"/>
        </w:rPr>
        <w:t xml:space="preserve">Психологическая подготовка более успешно может быть, лишь в процессе неуклонного воспитания и развития соответствующих психологических качеств </w:t>
      </w:r>
      <w:r w:rsidR="00203803">
        <w:rPr>
          <w:rFonts w:ascii="Times New Roman" w:hAnsi="Times New Roman" w:cs="Times New Roman"/>
          <w:sz w:val="28"/>
          <w:szCs w:val="28"/>
        </w:rPr>
        <w:t>и свойств, их непосредственной увязке</w:t>
      </w:r>
      <w:r w:rsidRPr="002C35AD">
        <w:rPr>
          <w:rFonts w:ascii="Times New Roman" w:hAnsi="Times New Roman" w:cs="Times New Roman"/>
          <w:sz w:val="28"/>
          <w:szCs w:val="28"/>
        </w:rPr>
        <w:t xml:space="preserve"> с совершенствованием ТТМ, развитием физических качеств и двигательных способностей, интегральный подготовкой тхэквондиста. </w:t>
      </w:r>
      <w:r w:rsidR="004003F4" w:rsidRPr="004003F4">
        <w:rPr>
          <w:rFonts w:ascii="Times New Roman" w:hAnsi="Times New Roman" w:cs="Times New Roman"/>
          <w:sz w:val="28"/>
          <w:szCs w:val="28"/>
        </w:rPr>
        <w:t xml:space="preserve">Практической основой методики психологической подготовки СТ является: неуклонное приучение к непосредственному выполнению тренировочных заданий и соревновательных установок; предусмотрение в </w:t>
      </w:r>
      <w:r w:rsidR="00E3099D" w:rsidRPr="004003F4">
        <w:rPr>
          <w:rFonts w:ascii="Times New Roman" w:hAnsi="Times New Roman" w:cs="Times New Roman"/>
          <w:sz w:val="28"/>
          <w:szCs w:val="28"/>
        </w:rPr>
        <w:t>УТП дополнительных</w:t>
      </w:r>
      <w:r w:rsidR="004003F4" w:rsidRPr="004003F4">
        <w:rPr>
          <w:rFonts w:ascii="Times New Roman" w:hAnsi="Times New Roman" w:cs="Times New Roman"/>
          <w:sz w:val="28"/>
          <w:szCs w:val="28"/>
        </w:rPr>
        <w:t xml:space="preserve"> усложнений; достаточно широкое прибегание к использованию контрольных, соревновательных поединков; создание </w:t>
      </w:r>
      <w:r w:rsidR="00203803" w:rsidRPr="004003F4">
        <w:rPr>
          <w:rFonts w:ascii="Times New Roman" w:hAnsi="Times New Roman" w:cs="Times New Roman"/>
          <w:sz w:val="28"/>
          <w:szCs w:val="28"/>
        </w:rPr>
        <w:t>условий,</w:t>
      </w:r>
      <w:r w:rsidR="004003F4" w:rsidRPr="004003F4">
        <w:rPr>
          <w:rFonts w:ascii="Times New Roman" w:hAnsi="Times New Roman" w:cs="Times New Roman"/>
          <w:sz w:val="28"/>
          <w:szCs w:val="28"/>
        </w:rPr>
        <w:t xml:space="preserve"> приближённых к кульминационным соревнованиям [64, с. 92].</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 xml:space="preserve">Важнейшей частью психологической подготовки путем самопознания, осмысления сути учебно-тренировочной и соревновательной деятельности </w:t>
      </w:r>
      <w:r w:rsidRPr="004003F4">
        <w:rPr>
          <w:rFonts w:ascii="Times New Roman" w:hAnsi="Times New Roman" w:cs="Times New Roman"/>
          <w:sz w:val="28"/>
          <w:szCs w:val="28"/>
        </w:rPr>
        <w:lastRenderedPageBreak/>
        <w:t>является: неукл</w:t>
      </w:r>
      <w:r w:rsidR="00203803">
        <w:rPr>
          <w:rFonts w:ascii="Times New Roman" w:hAnsi="Times New Roman" w:cs="Times New Roman"/>
          <w:sz w:val="28"/>
          <w:szCs w:val="28"/>
        </w:rPr>
        <w:t>онное соблюдение общего режима дня</w:t>
      </w:r>
      <w:r w:rsidR="00203803" w:rsidRPr="004003F4">
        <w:rPr>
          <w:rFonts w:ascii="Times New Roman" w:hAnsi="Times New Roman" w:cs="Times New Roman"/>
          <w:sz w:val="28"/>
          <w:szCs w:val="28"/>
        </w:rPr>
        <w:t>;</w:t>
      </w:r>
      <w:r w:rsidRPr="004003F4">
        <w:rPr>
          <w:rFonts w:ascii="Times New Roman" w:hAnsi="Times New Roman" w:cs="Times New Roman"/>
          <w:sz w:val="28"/>
          <w:szCs w:val="28"/>
        </w:rPr>
        <w:t xml:space="preserve"> самоубеждение, самопобуждение, </w:t>
      </w:r>
      <w:r w:rsidR="00203803">
        <w:rPr>
          <w:rFonts w:ascii="Times New Roman" w:hAnsi="Times New Roman" w:cs="Times New Roman"/>
          <w:sz w:val="28"/>
          <w:szCs w:val="28"/>
        </w:rPr>
        <w:t>са</w:t>
      </w:r>
      <w:r w:rsidR="0020468F">
        <w:rPr>
          <w:rFonts w:ascii="Times New Roman" w:hAnsi="Times New Roman" w:cs="Times New Roman"/>
          <w:sz w:val="28"/>
          <w:szCs w:val="28"/>
        </w:rPr>
        <w:t>мо</w:t>
      </w:r>
      <w:r w:rsidR="00203803">
        <w:rPr>
          <w:rFonts w:ascii="Times New Roman" w:hAnsi="Times New Roman" w:cs="Times New Roman"/>
          <w:sz w:val="28"/>
          <w:szCs w:val="28"/>
        </w:rPr>
        <w:t xml:space="preserve">принуждение, </w:t>
      </w:r>
      <w:r w:rsidRPr="004003F4">
        <w:rPr>
          <w:rFonts w:ascii="Times New Roman" w:hAnsi="Times New Roman" w:cs="Times New Roman"/>
          <w:sz w:val="28"/>
          <w:szCs w:val="28"/>
        </w:rPr>
        <w:t>самоприказ, саморегуляцией психоэмоциональных состоян</w:t>
      </w:r>
      <w:r w:rsidR="00203803">
        <w:rPr>
          <w:rFonts w:ascii="Times New Roman" w:hAnsi="Times New Roman" w:cs="Times New Roman"/>
          <w:sz w:val="28"/>
          <w:szCs w:val="28"/>
        </w:rPr>
        <w:t>ий; использование аутогенной и идеомоторных</w:t>
      </w:r>
      <w:r w:rsidRPr="004003F4">
        <w:rPr>
          <w:rFonts w:ascii="Times New Roman" w:hAnsi="Times New Roman" w:cs="Times New Roman"/>
          <w:sz w:val="28"/>
          <w:szCs w:val="28"/>
        </w:rPr>
        <w:t xml:space="preserve"> способов; постоянн</w:t>
      </w:r>
      <w:r w:rsidR="00203803">
        <w:rPr>
          <w:rFonts w:ascii="Times New Roman" w:hAnsi="Times New Roman" w:cs="Times New Roman"/>
          <w:sz w:val="28"/>
          <w:szCs w:val="28"/>
        </w:rPr>
        <w:t>ый объективный самоконтроль [80,</w:t>
      </w:r>
      <w:r w:rsidRPr="004003F4">
        <w:rPr>
          <w:rFonts w:ascii="Times New Roman" w:hAnsi="Times New Roman" w:cs="Times New Roman"/>
          <w:sz w:val="28"/>
          <w:szCs w:val="28"/>
        </w:rPr>
        <w:t xml:space="preserve"> c. 146].</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Наряду с вышеперечисленными методиками и способами в этом процессе также используют достаточно широкий круг методов: убеждение, принуждение, приказ и др.</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Структура психологической подготовленности тхэквондистов значительно отличается достаточной многообразностью и большой сложностью, наличием разнообразных психологических возможностей.</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Своеобразность тхэквондо</w:t>
      </w:r>
      <w:r w:rsidR="00203803">
        <w:rPr>
          <w:rFonts w:ascii="Times New Roman" w:hAnsi="Times New Roman" w:cs="Times New Roman"/>
          <w:sz w:val="28"/>
          <w:szCs w:val="28"/>
        </w:rPr>
        <w:t>,</w:t>
      </w:r>
      <w:r w:rsidRPr="004003F4">
        <w:rPr>
          <w:rFonts w:ascii="Times New Roman" w:hAnsi="Times New Roman" w:cs="Times New Roman"/>
          <w:sz w:val="28"/>
          <w:szCs w:val="28"/>
        </w:rPr>
        <w:t xml:space="preserve"> в свою очередь оказывает существенное влияние на проявление требования к психике тхэквондиста.</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Соответствующие психологические качества и свойства т</w:t>
      </w:r>
      <w:r w:rsidR="007B3667">
        <w:rPr>
          <w:rFonts w:ascii="Times New Roman" w:hAnsi="Times New Roman" w:cs="Times New Roman"/>
          <w:sz w:val="28"/>
          <w:szCs w:val="28"/>
        </w:rPr>
        <w:t>а</w:t>
      </w:r>
      <w:r w:rsidRPr="004003F4">
        <w:rPr>
          <w:rFonts w:ascii="Times New Roman" w:hAnsi="Times New Roman" w:cs="Times New Roman"/>
          <w:sz w:val="28"/>
          <w:szCs w:val="28"/>
        </w:rPr>
        <w:t>эквондистов</w:t>
      </w:r>
      <w:r w:rsidR="00203803">
        <w:rPr>
          <w:rFonts w:ascii="Times New Roman" w:hAnsi="Times New Roman" w:cs="Times New Roman"/>
          <w:sz w:val="28"/>
          <w:szCs w:val="28"/>
        </w:rPr>
        <w:t xml:space="preserve"> находится в числе значительно влияющих увижущих</w:t>
      </w:r>
      <w:r w:rsidRPr="004003F4">
        <w:rPr>
          <w:rFonts w:ascii="Times New Roman" w:hAnsi="Times New Roman" w:cs="Times New Roman"/>
          <w:sz w:val="28"/>
          <w:szCs w:val="28"/>
        </w:rPr>
        <w:t xml:space="preserve"> сил (факторов), связанных с уровнем спортивных показателей, формирующихся под непосредственным влиянием занятий тхэквондо: самостоятельность, достаточно высокий уровень проявлений побуждений, сосредоточенность, мобилизационные способности, самообладание и т.п. В тоже время, спортивным педагогам не следует упускать из вида, что они зачастую проявляют упрямство, </w:t>
      </w:r>
      <w:r w:rsidR="00203803">
        <w:rPr>
          <w:rFonts w:ascii="Times New Roman" w:hAnsi="Times New Roman" w:cs="Times New Roman"/>
          <w:sz w:val="28"/>
          <w:szCs w:val="28"/>
        </w:rPr>
        <w:t xml:space="preserve">независимость, недоверчивость, </w:t>
      </w:r>
      <w:r w:rsidR="00203803" w:rsidRPr="004003F4">
        <w:rPr>
          <w:rFonts w:ascii="Times New Roman" w:hAnsi="Times New Roman" w:cs="Times New Roman"/>
          <w:sz w:val="28"/>
          <w:szCs w:val="28"/>
        </w:rPr>
        <w:t>склонность</w:t>
      </w:r>
      <w:r w:rsidRPr="004003F4">
        <w:rPr>
          <w:rFonts w:ascii="Times New Roman" w:hAnsi="Times New Roman" w:cs="Times New Roman"/>
          <w:sz w:val="28"/>
          <w:szCs w:val="28"/>
        </w:rPr>
        <w:t xml:space="preserve"> к противоречиям [90, 102, 115, 117, 118 и др.]. </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 xml:space="preserve">Для тхэквондистов присуще проявление повышенного </w:t>
      </w:r>
      <w:r w:rsidR="00203803">
        <w:rPr>
          <w:rFonts w:ascii="Times New Roman" w:hAnsi="Times New Roman" w:cs="Times New Roman"/>
          <w:sz w:val="28"/>
          <w:szCs w:val="28"/>
        </w:rPr>
        <w:t>внимания, воспитания, быстрота сенсоматорного</w:t>
      </w:r>
      <w:r w:rsidRPr="004003F4">
        <w:rPr>
          <w:rFonts w:ascii="Times New Roman" w:hAnsi="Times New Roman" w:cs="Times New Roman"/>
          <w:sz w:val="28"/>
          <w:szCs w:val="28"/>
        </w:rPr>
        <w:t xml:space="preserve"> реагирование на ДД соперника и процессов мышления, изыскания неординарных решений возникающих задач, проявление настойчивости, упорство, устойчивости внимания, чрезвычайной быстроты и правильность достаточно сложных реакций на объект, мгновенность образования и перестройка двигательных умений и навыков. Это, прежде всег</w:t>
      </w:r>
      <w:r w:rsidR="00203803">
        <w:rPr>
          <w:rFonts w:ascii="Times New Roman" w:hAnsi="Times New Roman" w:cs="Times New Roman"/>
          <w:sz w:val="28"/>
          <w:szCs w:val="28"/>
        </w:rPr>
        <w:t>о обусловлено тем, что система перцептивно</w:t>
      </w:r>
      <w:r w:rsidRPr="004003F4">
        <w:rPr>
          <w:rFonts w:ascii="Times New Roman" w:hAnsi="Times New Roman" w:cs="Times New Roman"/>
          <w:sz w:val="28"/>
          <w:szCs w:val="28"/>
        </w:rPr>
        <w:t xml:space="preserve"> </w:t>
      </w:r>
      <w:r w:rsidR="007B3667">
        <w:rPr>
          <w:rFonts w:ascii="Times New Roman" w:hAnsi="Times New Roman" w:cs="Times New Roman"/>
          <w:sz w:val="28"/>
          <w:szCs w:val="28"/>
        </w:rPr>
        <w:t>–</w:t>
      </w:r>
      <w:r w:rsidRPr="004003F4">
        <w:rPr>
          <w:rFonts w:ascii="Times New Roman" w:hAnsi="Times New Roman" w:cs="Times New Roman"/>
          <w:sz w:val="28"/>
          <w:szCs w:val="28"/>
        </w:rPr>
        <w:t xml:space="preserve"> интеллектуальных и психоэмоциональных процессов, происходящих в постоянно изменяющихся условиях ДД при недостаточности лимита времени </w:t>
      </w:r>
      <w:r w:rsidRPr="004003F4">
        <w:rPr>
          <w:rFonts w:ascii="Times New Roman" w:hAnsi="Times New Roman" w:cs="Times New Roman"/>
          <w:sz w:val="28"/>
          <w:szCs w:val="28"/>
        </w:rPr>
        <w:lastRenderedPageBreak/>
        <w:t>для восприятия и анализа возникающих ситуаций и осуществления предпринимаемых попыток, при достаточно тесном оказании противоборства соперника. СД таэквондистов предъявляет требования безошибочного восприятия действий объектов, максимально быстрого реагирования и выполнение ДД, быстроты процессов мышления, позволяющий объективно анализировать принятие верного решения из множественных вариантов.</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Один из наиболее важнейших составляющих структуры психологической подготовленности тхэквондо является умение прогнозировать (предвидеть) дальнейший ход соревновательного процесса. Безошибочность (верность) предвидение непосредственно связано с опытом таэквондиста, его объективной оценки индивидуальных своеобразий соперника и своих возможностей, достаточности и своеобразий получающих сведений [92, 96, 132, 133].</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Процесс ожидаемого предвидения обстановки формируется под непосредственным оказанием влияния ДД, с многообразными ситуациями, возникающих в УТП и СД</w:t>
      </w:r>
      <w:r w:rsidR="00203803">
        <w:rPr>
          <w:rFonts w:ascii="Times New Roman" w:hAnsi="Times New Roman" w:cs="Times New Roman"/>
          <w:sz w:val="28"/>
          <w:szCs w:val="28"/>
        </w:rPr>
        <w:t>. В этой связи, в процессе планировании</w:t>
      </w:r>
      <w:r w:rsidRPr="004003F4">
        <w:rPr>
          <w:rFonts w:ascii="Times New Roman" w:hAnsi="Times New Roman" w:cs="Times New Roman"/>
          <w:sz w:val="28"/>
          <w:szCs w:val="28"/>
        </w:rPr>
        <w:t xml:space="preserve"> и построение УТП следует неуклонно прилагать усилия к созданию таких или максимально близких ситуаций. Высококвалифицированные преподаватели</w:t>
      </w:r>
      <w:r w:rsidR="00E3099D">
        <w:rPr>
          <w:rFonts w:ascii="Times New Roman" w:hAnsi="Times New Roman" w:cs="Times New Roman"/>
          <w:sz w:val="28"/>
          <w:szCs w:val="28"/>
        </w:rPr>
        <w:t xml:space="preserve"> </w:t>
      </w:r>
      <w:r w:rsidR="007B3667">
        <w:rPr>
          <w:rFonts w:ascii="Times New Roman" w:hAnsi="Times New Roman" w:cs="Times New Roman"/>
          <w:sz w:val="28"/>
          <w:szCs w:val="28"/>
        </w:rPr>
        <w:t>–</w:t>
      </w:r>
      <w:r w:rsidR="00E3099D">
        <w:rPr>
          <w:rFonts w:ascii="Times New Roman" w:hAnsi="Times New Roman" w:cs="Times New Roman"/>
          <w:sz w:val="28"/>
          <w:szCs w:val="28"/>
        </w:rPr>
        <w:t xml:space="preserve"> </w:t>
      </w:r>
      <w:r w:rsidRPr="004003F4">
        <w:rPr>
          <w:rFonts w:ascii="Times New Roman" w:hAnsi="Times New Roman" w:cs="Times New Roman"/>
          <w:sz w:val="28"/>
          <w:szCs w:val="28"/>
        </w:rPr>
        <w:t>тренеры</w:t>
      </w:r>
      <w:r w:rsidR="00203803">
        <w:rPr>
          <w:rFonts w:ascii="Times New Roman" w:hAnsi="Times New Roman" w:cs="Times New Roman"/>
          <w:sz w:val="28"/>
          <w:szCs w:val="28"/>
        </w:rPr>
        <w:t xml:space="preserve">, </w:t>
      </w:r>
      <w:r w:rsidRPr="004003F4">
        <w:rPr>
          <w:rFonts w:ascii="Times New Roman" w:hAnsi="Times New Roman" w:cs="Times New Roman"/>
          <w:sz w:val="28"/>
          <w:szCs w:val="28"/>
        </w:rPr>
        <w:t xml:space="preserve"> способность (возможность) такого действия предвидеть ход развития поединка является одним из важнейших движущих сил её результативности, отличается достаточно высоким умением совершенствовать эту одарённость на основе более эффективного использования специф</w:t>
      </w:r>
      <w:r w:rsidR="001774FF">
        <w:rPr>
          <w:rFonts w:ascii="Times New Roman" w:hAnsi="Times New Roman" w:cs="Times New Roman"/>
          <w:sz w:val="28"/>
          <w:szCs w:val="28"/>
        </w:rPr>
        <w:t>ических средств, но и сопряженно</w:t>
      </w:r>
      <w:r w:rsidRPr="004003F4">
        <w:rPr>
          <w:rFonts w:ascii="Times New Roman" w:hAnsi="Times New Roman" w:cs="Times New Roman"/>
          <w:sz w:val="28"/>
          <w:szCs w:val="28"/>
        </w:rPr>
        <w:t xml:space="preserve"> </w:t>
      </w:r>
      <w:r w:rsidR="001774FF">
        <w:rPr>
          <w:rFonts w:ascii="Times New Roman" w:hAnsi="Times New Roman" w:cs="Times New Roman"/>
          <w:sz w:val="28"/>
          <w:szCs w:val="28"/>
        </w:rPr>
        <w:t xml:space="preserve">осуществлять свою деятельность над </w:t>
      </w:r>
      <w:r w:rsidRPr="004003F4">
        <w:rPr>
          <w:rFonts w:ascii="Times New Roman" w:hAnsi="Times New Roman" w:cs="Times New Roman"/>
          <w:sz w:val="28"/>
          <w:szCs w:val="28"/>
        </w:rPr>
        <w:t xml:space="preserve"> решением проблем тактико-тактического, физического, интегрального с психологической подготовкой в этом направлении [134,</w:t>
      </w:r>
      <w:r w:rsidR="007B3667">
        <w:rPr>
          <w:rFonts w:ascii="Times New Roman" w:hAnsi="Times New Roman" w:cs="Times New Roman"/>
          <w:sz w:val="28"/>
          <w:szCs w:val="28"/>
        </w:rPr>
        <w:t xml:space="preserve"> </w:t>
      </w:r>
      <w:r w:rsidRPr="004003F4">
        <w:rPr>
          <w:rFonts w:ascii="Times New Roman" w:hAnsi="Times New Roman" w:cs="Times New Roman"/>
          <w:sz w:val="28"/>
          <w:szCs w:val="28"/>
        </w:rPr>
        <w:t>135].</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 xml:space="preserve">Наряду с вышеперечисленными составляющими в структуре психологической подготовленности таэквондиста является рефлексия </w:t>
      </w:r>
      <w:r w:rsidR="001774FF">
        <w:rPr>
          <w:rFonts w:ascii="Times New Roman" w:hAnsi="Times New Roman" w:cs="Times New Roman"/>
          <w:sz w:val="28"/>
          <w:szCs w:val="28"/>
        </w:rPr>
        <w:t>-</w:t>
      </w:r>
      <w:r w:rsidRPr="004003F4">
        <w:rPr>
          <w:rFonts w:ascii="Times New Roman" w:hAnsi="Times New Roman" w:cs="Times New Roman"/>
          <w:sz w:val="28"/>
          <w:szCs w:val="28"/>
        </w:rPr>
        <w:t>способность предугадать (предпринять) процессов мышления и вероят</w:t>
      </w:r>
      <w:r w:rsidR="001774FF">
        <w:rPr>
          <w:rFonts w:ascii="Times New Roman" w:hAnsi="Times New Roman" w:cs="Times New Roman"/>
          <w:sz w:val="28"/>
          <w:szCs w:val="28"/>
        </w:rPr>
        <w:t>ных действий соперника в процессе</w:t>
      </w:r>
      <w:r w:rsidRPr="004003F4">
        <w:rPr>
          <w:rFonts w:ascii="Times New Roman" w:hAnsi="Times New Roman" w:cs="Times New Roman"/>
          <w:sz w:val="28"/>
          <w:szCs w:val="28"/>
        </w:rPr>
        <w:t xml:space="preserve"> непосредственного противоборства, предчувствовать его намерение по осуществлению ТТД.</w:t>
      </w:r>
    </w:p>
    <w:p w:rsidR="004003F4" w:rsidRPr="004003F4" w:rsidRDefault="00E3099D"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lastRenderedPageBreak/>
        <w:t>Рефлексия,</w:t>
      </w:r>
      <w:r w:rsidR="004003F4" w:rsidRPr="004003F4">
        <w:rPr>
          <w:rFonts w:ascii="Times New Roman" w:hAnsi="Times New Roman" w:cs="Times New Roman"/>
          <w:sz w:val="28"/>
          <w:szCs w:val="28"/>
        </w:rPr>
        <w:t xml:space="preserve"> связанная с одарённость</w:t>
      </w:r>
      <w:r w:rsidR="001774FF">
        <w:rPr>
          <w:rFonts w:ascii="Times New Roman" w:hAnsi="Times New Roman" w:cs="Times New Roman"/>
          <w:sz w:val="28"/>
          <w:szCs w:val="28"/>
        </w:rPr>
        <w:t>ю</w:t>
      </w:r>
      <w:r w:rsidR="004003F4" w:rsidRPr="004003F4">
        <w:rPr>
          <w:rFonts w:ascii="Times New Roman" w:hAnsi="Times New Roman" w:cs="Times New Roman"/>
          <w:sz w:val="28"/>
          <w:szCs w:val="28"/>
        </w:rPr>
        <w:t xml:space="preserve"> таэквондиста к осуществлению наблюдения за соперником, умением</w:t>
      </w:r>
      <w:r w:rsidR="001774FF">
        <w:rPr>
          <w:rFonts w:ascii="Times New Roman" w:hAnsi="Times New Roman" w:cs="Times New Roman"/>
          <w:sz w:val="28"/>
          <w:szCs w:val="28"/>
        </w:rPr>
        <w:t xml:space="preserve"> частей движений, выражению</w:t>
      </w:r>
      <w:r w:rsidR="004003F4" w:rsidRPr="004003F4">
        <w:rPr>
          <w:rFonts w:ascii="Times New Roman" w:hAnsi="Times New Roman" w:cs="Times New Roman"/>
          <w:sz w:val="28"/>
          <w:szCs w:val="28"/>
        </w:rPr>
        <w:t xml:space="preserve"> лица п</w:t>
      </w:r>
      <w:r w:rsidR="001774FF">
        <w:rPr>
          <w:rFonts w:ascii="Times New Roman" w:hAnsi="Times New Roman" w:cs="Times New Roman"/>
          <w:sz w:val="28"/>
          <w:szCs w:val="28"/>
        </w:rPr>
        <w:t>редпринять его предполагаемые на</w:t>
      </w:r>
      <w:r w:rsidR="004003F4" w:rsidRPr="004003F4">
        <w:rPr>
          <w:rFonts w:ascii="Times New Roman" w:hAnsi="Times New Roman" w:cs="Times New Roman"/>
          <w:sz w:val="28"/>
          <w:szCs w:val="28"/>
        </w:rPr>
        <w:t>мерения и действия, позволяющее ему оперативно применять более действенные средства защиты, контрдействий. </w:t>
      </w:r>
    </w:p>
    <w:p w:rsidR="004003F4" w:rsidRP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Одарённость тхэквондиста предвидеть (предопределять) предусмотренное действие сопе</w:t>
      </w:r>
      <w:r w:rsidR="00834505">
        <w:rPr>
          <w:rFonts w:ascii="Times New Roman" w:hAnsi="Times New Roman" w:cs="Times New Roman"/>
          <w:sz w:val="28"/>
          <w:szCs w:val="28"/>
        </w:rPr>
        <w:t>рника (антиципацию</w:t>
      </w:r>
      <w:r w:rsidRPr="004003F4">
        <w:rPr>
          <w:rFonts w:ascii="Times New Roman" w:hAnsi="Times New Roman" w:cs="Times New Roman"/>
          <w:sz w:val="28"/>
          <w:szCs w:val="28"/>
        </w:rPr>
        <w:t xml:space="preserve">) является одним из важнейших сил действующих сил </w:t>
      </w:r>
      <w:r w:rsidR="00834505">
        <w:rPr>
          <w:rFonts w:ascii="Times New Roman" w:hAnsi="Times New Roman" w:cs="Times New Roman"/>
          <w:sz w:val="28"/>
          <w:szCs w:val="28"/>
        </w:rPr>
        <w:t>(</w:t>
      </w:r>
      <w:r w:rsidRPr="004003F4">
        <w:rPr>
          <w:rFonts w:ascii="Times New Roman" w:hAnsi="Times New Roman" w:cs="Times New Roman"/>
          <w:sz w:val="28"/>
          <w:szCs w:val="28"/>
        </w:rPr>
        <w:t>факторов</w:t>
      </w:r>
      <w:r w:rsidR="00834505">
        <w:rPr>
          <w:rFonts w:ascii="Times New Roman" w:hAnsi="Times New Roman" w:cs="Times New Roman"/>
          <w:sz w:val="28"/>
          <w:szCs w:val="28"/>
        </w:rPr>
        <w:t>)</w:t>
      </w:r>
      <w:r w:rsidRPr="004003F4">
        <w:rPr>
          <w:rFonts w:ascii="Times New Roman" w:hAnsi="Times New Roman" w:cs="Times New Roman"/>
          <w:sz w:val="28"/>
          <w:szCs w:val="28"/>
        </w:rPr>
        <w:t xml:space="preserve">, обуславливающих выбора более оптимальных условий видения соревновательных поединков. В практике работы различают два вида способности: перспективную </w:t>
      </w:r>
      <w:r w:rsidR="007B3667">
        <w:rPr>
          <w:rFonts w:ascii="Times New Roman" w:hAnsi="Times New Roman" w:cs="Times New Roman"/>
          <w:sz w:val="28"/>
          <w:szCs w:val="28"/>
        </w:rPr>
        <w:t>–</w:t>
      </w:r>
      <w:r w:rsidRPr="004003F4">
        <w:rPr>
          <w:rFonts w:ascii="Times New Roman" w:hAnsi="Times New Roman" w:cs="Times New Roman"/>
          <w:sz w:val="28"/>
          <w:szCs w:val="28"/>
        </w:rPr>
        <w:t xml:space="preserve"> умение контролировать действия соперника, своевременно о</w:t>
      </w:r>
      <w:r w:rsidR="00834505">
        <w:rPr>
          <w:rFonts w:ascii="Times New Roman" w:hAnsi="Times New Roman" w:cs="Times New Roman"/>
          <w:sz w:val="28"/>
          <w:szCs w:val="28"/>
        </w:rPr>
        <w:t>существлять защитные, контратаку</w:t>
      </w:r>
      <w:r w:rsidRPr="004003F4">
        <w:rPr>
          <w:rFonts w:ascii="Times New Roman" w:hAnsi="Times New Roman" w:cs="Times New Roman"/>
          <w:sz w:val="28"/>
          <w:szCs w:val="28"/>
        </w:rPr>
        <w:t>ющие</w:t>
      </w:r>
      <w:r w:rsidR="00834505">
        <w:rPr>
          <w:rFonts w:ascii="Times New Roman" w:hAnsi="Times New Roman" w:cs="Times New Roman"/>
          <w:sz w:val="28"/>
          <w:szCs w:val="28"/>
        </w:rPr>
        <w:t xml:space="preserve"> действия с опережением; рецепторную</w:t>
      </w:r>
      <w:r w:rsidRPr="004003F4">
        <w:rPr>
          <w:rFonts w:ascii="Times New Roman" w:hAnsi="Times New Roman" w:cs="Times New Roman"/>
          <w:sz w:val="28"/>
          <w:szCs w:val="28"/>
        </w:rPr>
        <w:t xml:space="preserve"> - умение предугадать </w:t>
      </w:r>
      <w:r w:rsidR="00834505">
        <w:rPr>
          <w:rFonts w:ascii="Times New Roman" w:hAnsi="Times New Roman" w:cs="Times New Roman"/>
          <w:sz w:val="28"/>
          <w:szCs w:val="28"/>
        </w:rPr>
        <w:t>(</w:t>
      </w:r>
      <w:r w:rsidRPr="004003F4">
        <w:rPr>
          <w:rFonts w:ascii="Times New Roman" w:hAnsi="Times New Roman" w:cs="Times New Roman"/>
          <w:sz w:val="28"/>
          <w:szCs w:val="28"/>
        </w:rPr>
        <w:t>предчувствовать</w:t>
      </w:r>
      <w:r w:rsidR="00834505">
        <w:rPr>
          <w:rFonts w:ascii="Times New Roman" w:hAnsi="Times New Roman" w:cs="Times New Roman"/>
          <w:sz w:val="28"/>
          <w:szCs w:val="28"/>
        </w:rPr>
        <w:t>)</w:t>
      </w:r>
      <w:r w:rsidRPr="004003F4">
        <w:rPr>
          <w:rFonts w:ascii="Times New Roman" w:hAnsi="Times New Roman" w:cs="Times New Roman"/>
          <w:sz w:val="28"/>
          <w:szCs w:val="28"/>
        </w:rPr>
        <w:t xml:space="preserve"> действия соперника в определенной фазе выполнения ТТД, базируясь на оценке начальной фазы действий и собственного двигательного опыта. Результативность действий таэквондистов в большей мере обусловлены максимальной скоростью и с</w:t>
      </w:r>
      <w:r w:rsidR="00834505">
        <w:rPr>
          <w:rFonts w:ascii="Times New Roman" w:hAnsi="Times New Roman" w:cs="Times New Roman"/>
          <w:sz w:val="28"/>
          <w:szCs w:val="28"/>
        </w:rPr>
        <w:t>воевременностью (точностью) перцептивно-рецепторных (</w:t>
      </w:r>
      <w:proofErr w:type="gramStart"/>
      <w:r w:rsidR="00834505">
        <w:rPr>
          <w:rFonts w:ascii="Times New Roman" w:hAnsi="Times New Roman" w:cs="Times New Roman"/>
          <w:sz w:val="28"/>
          <w:szCs w:val="28"/>
        </w:rPr>
        <w:t>антиципирующих</w:t>
      </w:r>
      <w:r w:rsidR="00B111BB">
        <w:rPr>
          <w:rFonts w:ascii="Times New Roman" w:hAnsi="Times New Roman" w:cs="Times New Roman"/>
          <w:sz w:val="28"/>
          <w:szCs w:val="28"/>
        </w:rPr>
        <w:t xml:space="preserve"> </w:t>
      </w:r>
      <w:r w:rsidRPr="004003F4">
        <w:rPr>
          <w:rFonts w:ascii="Times New Roman" w:hAnsi="Times New Roman" w:cs="Times New Roman"/>
          <w:sz w:val="28"/>
          <w:szCs w:val="28"/>
        </w:rPr>
        <w:t>)</w:t>
      </w:r>
      <w:proofErr w:type="gramEnd"/>
      <w:r w:rsidRPr="004003F4">
        <w:rPr>
          <w:rFonts w:ascii="Times New Roman" w:hAnsi="Times New Roman" w:cs="Times New Roman"/>
          <w:sz w:val="28"/>
          <w:szCs w:val="28"/>
        </w:rPr>
        <w:t xml:space="preserve"> реакций.  </w:t>
      </w:r>
    </w:p>
    <w:p w:rsidR="004003F4" w:rsidRDefault="004003F4" w:rsidP="0020468F">
      <w:pPr>
        <w:spacing w:after="0" w:line="360" w:lineRule="auto"/>
        <w:ind w:firstLine="708"/>
        <w:jc w:val="both"/>
        <w:rPr>
          <w:rFonts w:ascii="Times New Roman" w:hAnsi="Times New Roman" w:cs="Times New Roman"/>
          <w:sz w:val="28"/>
          <w:szCs w:val="28"/>
        </w:rPr>
      </w:pPr>
      <w:r w:rsidRPr="004003F4">
        <w:rPr>
          <w:rFonts w:ascii="Times New Roman" w:hAnsi="Times New Roman" w:cs="Times New Roman"/>
          <w:sz w:val="28"/>
          <w:szCs w:val="28"/>
        </w:rPr>
        <w:t xml:space="preserve">Рефлексия, умение осуществлять наблюдение за ТТД соперника, пространственно-временной, </w:t>
      </w:r>
      <w:r w:rsidR="001B5FC3">
        <w:rPr>
          <w:rFonts w:ascii="Times New Roman" w:hAnsi="Times New Roman" w:cs="Times New Roman"/>
          <w:sz w:val="28"/>
          <w:szCs w:val="28"/>
        </w:rPr>
        <w:t>перцеп</w:t>
      </w:r>
      <w:r w:rsidRPr="004003F4">
        <w:rPr>
          <w:rFonts w:ascii="Times New Roman" w:hAnsi="Times New Roman" w:cs="Times New Roman"/>
          <w:sz w:val="28"/>
          <w:szCs w:val="28"/>
        </w:rPr>
        <w:t>тивно-рецеп</w:t>
      </w:r>
      <w:r w:rsidR="001B5FC3">
        <w:rPr>
          <w:rFonts w:ascii="Times New Roman" w:hAnsi="Times New Roman" w:cs="Times New Roman"/>
          <w:sz w:val="28"/>
          <w:szCs w:val="28"/>
        </w:rPr>
        <w:t>торной способности совершенствую</w:t>
      </w:r>
      <w:r w:rsidRPr="004003F4">
        <w:rPr>
          <w:rFonts w:ascii="Times New Roman" w:hAnsi="Times New Roman" w:cs="Times New Roman"/>
          <w:sz w:val="28"/>
          <w:szCs w:val="28"/>
        </w:rPr>
        <w:t>тся путем использования специфических средств СТ и неуклонной ориентации т</w:t>
      </w:r>
      <w:r w:rsidR="007B3667">
        <w:rPr>
          <w:rFonts w:ascii="Times New Roman" w:hAnsi="Times New Roman" w:cs="Times New Roman"/>
          <w:sz w:val="28"/>
          <w:szCs w:val="28"/>
        </w:rPr>
        <w:t>а</w:t>
      </w:r>
      <w:r w:rsidRPr="004003F4">
        <w:rPr>
          <w:rFonts w:ascii="Times New Roman" w:hAnsi="Times New Roman" w:cs="Times New Roman"/>
          <w:sz w:val="28"/>
          <w:szCs w:val="28"/>
        </w:rPr>
        <w:t>эквондиста на своеобразии осуществления той или иной ТТД соперника, личных ощущений и восприятий в процессе выполнения разнообразны</w:t>
      </w:r>
      <w:r w:rsidR="005319DD">
        <w:rPr>
          <w:rFonts w:ascii="Times New Roman" w:hAnsi="Times New Roman" w:cs="Times New Roman"/>
          <w:sz w:val="28"/>
          <w:szCs w:val="28"/>
        </w:rPr>
        <w:t>х ТД, являющим</w:t>
      </w:r>
      <w:r w:rsidRPr="004003F4">
        <w:rPr>
          <w:rFonts w:ascii="Times New Roman" w:hAnsi="Times New Roman" w:cs="Times New Roman"/>
          <w:sz w:val="28"/>
          <w:szCs w:val="28"/>
        </w:rPr>
        <w:t>ся эффективным средством формирования этих специфических психологических возможностей (случаев). </w:t>
      </w:r>
    </w:p>
    <w:p w:rsidR="003E0C5C" w:rsidRP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t>О</w:t>
      </w:r>
      <w:r w:rsidR="005319DD">
        <w:rPr>
          <w:rFonts w:ascii="Times New Roman" w:hAnsi="Times New Roman" w:cs="Times New Roman"/>
          <w:sz w:val="28"/>
          <w:szCs w:val="28"/>
        </w:rPr>
        <w:t>дарённости к предполагаемому предви</w:t>
      </w:r>
      <w:r w:rsidRPr="003E0C5C">
        <w:rPr>
          <w:rFonts w:ascii="Times New Roman" w:hAnsi="Times New Roman" w:cs="Times New Roman"/>
          <w:sz w:val="28"/>
          <w:szCs w:val="28"/>
        </w:rPr>
        <w:t xml:space="preserve">дению и </w:t>
      </w:r>
      <w:r w:rsidR="00B52149" w:rsidRPr="003E0C5C">
        <w:rPr>
          <w:rFonts w:ascii="Times New Roman" w:hAnsi="Times New Roman" w:cs="Times New Roman"/>
          <w:sz w:val="28"/>
          <w:szCs w:val="28"/>
        </w:rPr>
        <w:t>контролированию</w:t>
      </w:r>
      <w:r w:rsidRPr="003E0C5C">
        <w:rPr>
          <w:rFonts w:ascii="Times New Roman" w:hAnsi="Times New Roman" w:cs="Times New Roman"/>
          <w:sz w:val="28"/>
          <w:szCs w:val="28"/>
        </w:rPr>
        <w:t>, рефлексивному представле</w:t>
      </w:r>
      <w:r w:rsidR="005319DD">
        <w:rPr>
          <w:rFonts w:ascii="Times New Roman" w:hAnsi="Times New Roman" w:cs="Times New Roman"/>
          <w:sz w:val="28"/>
          <w:szCs w:val="28"/>
        </w:rPr>
        <w:t>нию действительности (фактов), актиципация</w:t>
      </w:r>
      <w:r w:rsidRPr="003E0C5C">
        <w:rPr>
          <w:rFonts w:ascii="Times New Roman" w:hAnsi="Times New Roman" w:cs="Times New Roman"/>
          <w:sz w:val="28"/>
          <w:szCs w:val="28"/>
        </w:rPr>
        <w:t>, проявление специализированных восприятий (чувство</w:t>
      </w:r>
      <w:r w:rsidR="005319DD">
        <w:rPr>
          <w:rFonts w:ascii="Times New Roman" w:hAnsi="Times New Roman" w:cs="Times New Roman"/>
          <w:sz w:val="28"/>
          <w:szCs w:val="28"/>
        </w:rPr>
        <w:t xml:space="preserve"> партнера</w:t>
      </w:r>
      <w:r w:rsidRPr="003E0C5C">
        <w:rPr>
          <w:rFonts w:ascii="Times New Roman" w:hAnsi="Times New Roman" w:cs="Times New Roman"/>
          <w:sz w:val="28"/>
          <w:szCs w:val="28"/>
        </w:rPr>
        <w:t>, чувство времени, чувство достижения и т.п.), обусловлены с объёмом сконцентрирован</w:t>
      </w:r>
      <w:r w:rsidR="005319DD">
        <w:rPr>
          <w:rFonts w:ascii="Times New Roman" w:hAnsi="Times New Roman" w:cs="Times New Roman"/>
          <w:sz w:val="28"/>
          <w:szCs w:val="28"/>
        </w:rPr>
        <w:t>ности внимания на поединок [72]. Р.М.</w:t>
      </w:r>
      <w:r w:rsidR="004B72AD">
        <w:rPr>
          <w:rFonts w:ascii="Times New Roman" w:hAnsi="Times New Roman" w:cs="Times New Roman"/>
          <w:sz w:val="28"/>
          <w:szCs w:val="28"/>
        </w:rPr>
        <w:t xml:space="preserve"> </w:t>
      </w:r>
      <w:proofErr w:type="gramStart"/>
      <w:r w:rsidR="005319DD">
        <w:rPr>
          <w:rFonts w:ascii="Times New Roman" w:hAnsi="Times New Roman" w:cs="Times New Roman"/>
          <w:sz w:val="28"/>
          <w:szCs w:val="28"/>
        </w:rPr>
        <w:t>Найдиффер</w:t>
      </w:r>
      <w:r w:rsidRPr="003E0C5C">
        <w:rPr>
          <w:rFonts w:ascii="Times New Roman" w:hAnsi="Times New Roman" w:cs="Times New Roman"/>
          <w:sz w:val="28"/>
          <w:szCs w:val="28"/>
        </w:rPr>
        <w:t>  путём</w:t>
      </w:r>
      <w:proofErr w:type="gramEnd"/>
      <w:r w:rsidRPr="003E0C5C">
        <w:rPr>
          <w:rFonts w:ascii="Times New Roman" w:hAnsi="Times New Roman" w:cs="Times New Roman"/>
          <w:sz w:val="28"/>
          <w:szCs w:val="28"/>
        </w:rPr>
        <w:t xml:space="preserve"> осуществления изыскательной деятельности, выделяют четыре типа проявления внимания.</w:t>
      </w:r>
    </w:p>
    <w:p w:rsidR="003E0C5C" w:rsidRP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lastRenderedPageBreak/>
        <w:t>Первый из них связан с большим объёмом и внутренней сконцентрированностью (ощущения, чувства, мысли</w:t>
      </w:r>
      <w:r w:rsidR="005319DD">
        <w:rPr>
          <w:rFonts w:ascii="Times New Roman" w:hAnsi="Times New Roman" w:cs="Times New Roman"/>
          <w:sz w:val="28"/>
          <w:szCs w:val="28"/>
        </w:rPr>
        <w:t>)</w:t>
      </w:r>
      <w:r w:rsidRPr="003E0C5C">
        <w:rPr>
          <w:rFonts w:ascii="Times New Roman" w:hAnsi="Times New Roman" w:cs="Times New Roman"/>
          <w:sz w:val="28"/>
          <w:szCs w:val="28"/>
        </w:rPr>
        <w:t>.</w:t>
      </w:r>
    </w:p>
    <w:p w:rsidR="003E0C5C" w:rsidRP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t xml:space="preserve">Второй </w:t>
      </w:r>
      <w:r w:rsidR="007B3667">
        <w:rPr>
          <w:rFonts w:ascii="Times New Roman" w:hAnsi="Times New Roman" w:cs="Times New Roman"/>
          <w:sz w:val="28"/>
          <w:szCs w:val="28"/>
        </w:rPr>
        <w:t>–</w:t>
      </w:r>
      <w:r w:rsidRPr="003E0C5C">
        <w:rPr>
          <w:rFonts w:ascii="Times New Roman" w:hAnsi="Times New Roman" w:cs="Times New Roman"/>
          <w:sz w:val="28"/>
          <w:szCs w:val="28"/>
        </w:rPr>
        <w:t xml:space="preserve"> характеризуется с большим объемом внешней сконцентрированностью.</w:t>
      </w:r>
    </w:p>
    <w:p w:rsidR="003E0C5C" w:rsidRP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t xml:space="preserve">Третий </w:t>
      </w:r>
      <w:r w:rsidR="007B3667">
        <w:rPr>
          <w:rFonts w:ascii="Times New Roman" w:hAnsi="Times New Roman" w:cs="Times New Roman"/>
          <w:sz w:val="28"/>
          <w:szCs w:val="28"/>
        </w:rPr>
        <w:t>–</w:t>
      </w:r>
      <w:r w:rsidRPr="003E0C5C">
        <w:rPr>
          <w:rFonts w:ascii="Times New Roman" w:hAnsi="Times New Roman" w:cs="Times New Roman"/>
          <w:sz w:val="28"/>
          <w:szCs w:val="28"/>
        </w:rPr>
        <w:t xml:space="preserve"> небольшим </w:t>
      </w:r>
      <w:r w:rsidR="005319DD">
        <w:rPr>
          <w:rFonts w:ascii="Times New Roman" w:hAnsi="Times New Roman" w:cs="Times New Roman"/>
          <w:sz w:val="28"/>
          <w:szCs w:val="28"/>
        </w:rPr>
        <w:t>(</w:t>
      </w:r>
      <w:r w:rsidRPr="003E0C5C">
        <w:rPr>
          <w:rFonts w:ascii="Times New Roman" w:hAnsi="Times New Roman" w:cs="Times New Roman"/>
          <w:sz w:val="28"/>
          <w:szCs w:val="28"/>
        </w:rPr>
        <w:t>ограниченным</w:t>
      </w:r>
      <w:r w:rsidR="005319DD">
        <w:rPr>
          <w:rFonts w:ascii="Times New Roman" w:hAnsi="Times New Roman" w:cs="Times New Roman"/>
          <w:sz w:val="28"/>
          <w:szCs w:val="28"/>
        </w:rPr>
        <w:t>)</w:t>
      </w:r>
      <w:r w:rsidRPr="003E0C5C">
        <w:rPr>
          <w:rFonts w:ascii="Times New Roman" w:hAnsi="Times New Roman" w:cs="Times New Roman"/>
          <w:sz w:val="28"/>
          <w:szCs w:val="28"/>
        </w:rPr>
        <w:t xml:space="preserve"> объёмом и внешней сосредоточенностью.</w:t>
      </w:r>
    </w:p>
    <w:p w:rsidR="003E0C5C" w:rsidRP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t xml:space="preserve">Четвертый </w:t>
      </w:r>
      <w:r w:rsidR="007B3667">
        <w:rPr>
          <w:rFonts w:ascii="Times New Roman" w:hAnsi="Times New Roman" w:cs="Times New Roman"/>
          <w:sz w:val="28"/>
          <w:szCs w:val="28"/>
        </w:rPr>
        <w:t>–</w:t>
      </w:r>
      <w:r w:rsidRPr="003E0C5C">
        <w:rPr>
          <w:rFonts w:ascii="Times New Roman" w:hAnsi="Times New Roman" w:cs="Times New Roman"/>
          <w:sz w:val="28"/>
          <w:szCs w:val="28"/>
        </w:rPr>
        <w:t xml:space="preserve"> огромным объёмом внутренней сосредоточенностью спортсмена.</w:t>
      </w:r>
    </w:p>
    <w:p w:rsidR="003E0C5C" w:rsidRP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t xml:space="preserve">Пластичность проявляемого внимания </w:t>
      </w:r>
      <w:r w:rsidR="007B3667">
        <w:rPr>
          <w:rFonts w:ascii="Times New Roman" w:hAnsi="Times New Roman" w:cs="Times New Roman"/>
          <w:sz w:val="28"/>
          <w:szCs w:val="28"/>
        </w:rPr>
        <w:t>–</w:t>
      </w:r>
      <w:r w:rsidRPr="003E0C5C">
        <w:rPr>
          <w:rFonts w:ascii="Times New Roman" w:hAnsi="Times New Roman" w:cs="Times New Roman"/>
          <w:sz w:val="28"/>
          <w:szCs w:val="28"/>
        </w:rPr>
        <w:t xml:space="preserve"> умение тхэквондиста переориентироваться с одного типа внимания на другой, контролировать объём и ориентированность внимания является важной стороной психологической подготовленности таэквондиста.</w:t>
      </w:r>
    </w:p>
    <w:p w:rsidR="003E0C5C" w:rsidRDefault="003E0C5C" w:rsidP="0020468F">
      <w:pPr>
        <w:spacing w:after="0" w:line="360" w:lineRule="auto"/>
        <w:ind w:firstLine="708"/>
        <w:jc w:val="both"/>
        <w:rPr>
          <w:rFonts w:ascii="Times New Roman" w:hAnsi="Times New Roman" w:cs="Times New Roman"/>
          <w:sz w:val="28"/>
          <w:szCs w:val="28"/>
        </w:rPr>
      </w:pPr>
      <w:r w:rsidRPr="003E0C5C">
        <w:rPr>
          <w:rFonts w:ascii="Times New Roman" w:hAnsi="Times New Roman" w:cs="Times New Roman"/>
          <w:sz w:val="28"/>
          <w:szCs w:val="28"/>
        </w:rPr>
        <w:t xml:space="preserve">Вышеуказанное подчеркивает о необходимости неуклонного совершенствования внимания таэквондиста с учётом предъявляемых требований к его объёму и сконцентрированности непосредственно обусловленных </w:t>
      </w:r>
      <w:r w:rsidR="007B3667" w:rsidRPr="003E0C5C">
        <w:rPr>
          <w:rFonts w:ascii="Times New Roman" w:hAnsi="Times New Roman" w:cs="Times New Roman"/>
          <w:sz w:val="28"/>
          <w:szCs w:val="28"/>
        </w:rPr>
        <w:t>т</w:t>
      </w:r>
      <w:r w:rsidR="007B3667">
        <w:rPr>
          <w:rFonts w:ascii="Times New Roman" w:hAnsi="Times New Roman" w:cs="Times New Roman"/>
          <w:sz w:val="28"/>
          <w:szCs w:val="28"/>
        </w:rPr>
        <w:t>а</w:t>
      </w:r>
      <w:r w:rsidR="007B3667" w:rsidRPr="003E0C5C">
        <w:rPr>
          <w:rFonts w:ascii="Times New Roman" w:hAnsi="Times New Roman" w:cs="Times New Roman"/>
          <w:sz w:val="28"/>
          <w:szCs w:val="28"/>
        </w:rPr>
        <w:t>эквондо</w:t>
      </w:r>
      <w:r w:rsidR="005319DD">
        <w:rPr>
          <w:rFonts w:ascii="Times New Roman" w:hAnsi="Times New Roman" w:cs="Times New Roman"/>
          <w:sz w:val="28"/>
          <w:szCs w:val="28"/>
        </w:rPr>
        <w:t>й</w:t>
      </w:r>
      <w:r w:rsidRPr="003E0C5C">
        <w:rPr>
          <w:rFonts w:ascii="Times New Roman" w:hAnsi="Times New Roman" w:cs="Times New Roman"/>
          <w:sz w:val="28"/>
          <w:szCs w:val="28"/>
        </w:rPr>
        <w:t>.</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Немаловажной составляющей психологической подготовленности составляет психическое управление межмышечного регулирования, являющаяся в формировании более эффективного взаимодействия основных мышечных групп, способствующих выполнению необходимых движений и действий, и их антагонистов. Важнейшим показателем этого процесса является умение оптимизировать прилагаемых мышечных усилий, предельно расслаблять мышцы антагонисты. Практика показывает, что не все квалифицированные таэквондисты в необходимой мере не умеют.</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Умение, как можно быстрее и целиком расслаблять мышцы способствуют тхэквондистов более результативно использовать вероятность для отдыха в ходе СД. Своевременное и полное расслабление основных мышечных групп создаёт условия для быстрого сосредоточения внимания и осуществления высокооцениваемых ТТД, крайне необходимых в появившейся ситуации поединка. </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lastRenderedPageBreak/>
        <w:t>Умение т</w:t>
      </w:r>
      <w:r w:rsidR="007B3667">
        <w:rPr>
          <w:rFonts w:ascii="Times New Roman" w:hAnsi="Times New Roman" w:cs="Times New Roman"/>
          <w:sz w:val="28"/>
          <w:szCs w:val="28"/>
        </w:rPr>
        <w:t>а</w:t>
      </w:r>
      <w:r w:rsidRPr="005A28FD">
        <w:rPr>
          <w:rFonts w:ascii="Times New Roman" w:hAnsi="Times New Roman" w:cs="Times New Roman"/>
          <w:sz w:val="28"/>
          <w:szCs w:val="28"/>
        </w:rPr>
        <w:t>эквондиста сосредоточить внимание на предельной активности одних мышечных групп при предельном расслаблении других достаточно эффективно тренируемых</w:t>
      </w:r>
      <w:r w:rsidR="005319DD">
        <w:rPr>
          <w:rFonts w:ascii="Times New Roman" w:hAnsi="Times New Roman" w:cs="Times New Roman"/>
          <w:sz w:val="28"/>
          <w:szCs w:val="28"/>
        </w:rPr>
        <w:t>,</w:t>
      </w:r>
      <w:r w:rsidRPr="005A28FD">
        <w:rPr>
          <w:rFonts w:ascii="Times New Roman" w:hAnsi="Times New Roman" w:cs="Times New Roman"/>
          <w:sz w:val="28"/>
          <w:szCs w:val="28"/>
        </w:rPr>
        <w:t xml:space="preserve"> в то же время, не следует упускать из вида, что процесс её совершенствования предъявляет требование неуклонной цели ориентированной деятельности преподавателя-тренера. Непрерывный мыслительный (психологический) и двигательный контроль за характером прилагаемых усилий позволяет, </w:t>
      </w:r>
      <w:r w:rsidR="00910EF3" w:rsidRPr="005A28FD">
        <w:rPr>
          <w:rFonts w:ascii="Times New Roman" w:hAnsi="Times New Roman" w:cs="Times New Roman"/>
          <w:sz w:val="28"/>
          <w:szCs w:val="28"/>
        </w:rPr>
        <w:t>тому,</w:t>
      </w:r>
      <w:r w:rsidRPr="005A28FD">
        <w:rPr>
          <w:rFonts w:ascii="Times New Roman" w:hAnsi="Times New Roman" w:cs="Times New Roman"/>
          <w:sz w:val="28"/>
          <w:szCs w:val="28"/>
        </w:rPr>
        <w:t xml:space="preserve"> что таэквондист начинает запоминать ощущение, ассоциирующиеся у него с более целесообразным выполнением ДД, и в итоге овладевает умением осуществлять самоконтроль за их результативностью.</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В процессе психологической подготовки крайне необходимо научить таэквондистов объективно анализировать свое состояние, оценивать ощущения и согласовывать их с функциональными возможностями организма [4, 134]. Достаточно слабые умения правильно оценивать скопление переживания, беспокойство, психического и мышечного затруднения, нерешительность за</w:t>
      </w:r>
      <w:r w:rsidR="005319DD">
        <w:rPr>
          <w:rFonts w:ascii="Times New Roman" w:hAnsi="Times New Roman" w:cs="Times New Roman"/>
          <w:sz w:val="28"/>
          <w:szCs w:val="28"/>
        </w:rPr>
        <w:t>частую становится фактором</w:t>
      </w:r>
      <w:r w:rsidRPr="005A28FD">
        <w:rPr>
          <w:rFonts w:ascii="Times New Roman" w:hAnsi="Times New Roman" w:cs="Times New Roman"/>
          <w:sz w:val="28"/>
          <w:szCs w:val="28"/>
        </w:rPr>
        <w:t>, сдерживающих результативность учебно-тренировочной и соревновательной деятельности тхэквондистов. </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Один из необходимых разделов психологической подготовки тхэквондистов является совершенствование направленности в пространстве, кинетических и визуальных восприятий разнообразных сторон ДД и внешней среды, где большое значение приобретают зрительные ориентиры и мышечные ощущения.</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Повышению эффективности специализированных восприятий способствует проведение мысленной тренировки, позволяющие более лучше усвоить рациональное технико-тактические способы их выполнения, добиться экономичного расходования энергии, оптимального режима работы мышц.</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Реализация мысленной тренировки таэквондиста предъявляет требования соблюдение следующих педагогических приёмов. </w:t>
      </w:r>
    </w:p>
    <w:p w:rsidR="005319DD" w:rsidRDefault="005A28FD" w:rsidP="0020468F">
      <w:pPr>
        <w:pStyle w:val="a3"/>
        <w:numPr>
          <w:ilvl w:val="0"/>
          <w:numId w:val="9"/>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Мысленные движения и действия д</w:t>
      </w:r>
      <w:r w:rsidR="005319DD">
        <w:rPr>
          <w:rFonts w:ascii="Times New Roman" w:hAnsi="Times New Roman" w:cs="Times New Roman"/>
          <w:sz w:val="28"/>
          <w:szCs w:val="28"/>
        </w:rPr>
        <w:t>олжны воспроизводиться в точном</w:t>
      </w:r>
    </w:p>
    <w:p w:rsidR="005A28FD" w:rsidRPr="005319DD" w:rsidRDefault="005319DD"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соответствии с </w:t>
      </w:r>
      <w:r w:rsidRPr="005319DD">
        <w:rPr>
          <w:rFonts w:ascii="Times New Roman" w:hAnsi="Times New Roman" w:cs="Times New Roman"/>
          <w:sz w:val="28"/>
          <w:szCs w:val="28"/>
        </w:rPr>
        <w:t>динамической</w:t>
      </w:r>
      <w:r w:rsidR="005A28FD" w:rsidRPr="005319DD">
        <w:rPr>
          <w:rFonts w:ascii="Times New Roman" w:hAnsi="Times New Roman" w:cs="Times New Roman"/>
          <w:sz w:val="28"/>
          <w:szCs w:val="28"/>
        </w:rPr>
        <w:t>, пространственно-временной и ритмической структуре реально выполняемых ДД.</w:t>
      </w:r>
    </w:p>
    <w:p w:rsidR="005319DD" w:rsidRDefault="005A28FD" w:rsidP="0020468F">
      <w:pPr>
        <w:pStyle w:val="a3"/>
        <w:numPr>
          <w:ilvl w:val="0"/>
          <w:numId w:val="9"/>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Следует сосредотачивать прилагаемых умс</w:t>
      </w:r>
      <w:r w:rsidR="005319DD">
        <w:rPr>
          <w:rFonts w:ascii="Times New Roman" w:hAnsi="Times New Roman" w:cs="Times New Roman"/>
          <w:sz w:val="28"/>
          <w:szCs w:val="28"/>
        </w:rPr>
        <w:t>твенных усилий на</w:t>
      </w:r>
    </w:p>
    <w:p w:rsidR="005A28FD" w:rsidRPr="005319DD" w:rsidRDefault="005A28FD" w:rsidP="0020468F">
      <w:pPr>
        <w:spacing w:after="0" w:line="360" w:lineRule="auto"/>
        <w:jc w:val="both"/>
        <w:rPr>
          <w:rFonts w:ascii="Times New Roman" w:hAnsi="Times New Roman" w:cs="Times New Roman"/>
          <w:sz w:val="28"/>
          <w:szCs w:val="28"/>
        </w:rPr>
      </w:pPr>
      <w:r w:rsidRPr="005319DD">
        <w:rPr>
          <w:rFonts w:ascii="Times New Roman" w:hAnsi="Times New Roman" w:cs="Times New Roman"/>
          <w:sz w:val="28"/>
          <w:szCs w:val="28"/>
        </w:rPr>
        <w:t>выполнение фактически важнейших составляющих ДД.</w:t>
      </w:r>
    </w:p>
    <w:p w:rsidR="005319DD" w:rsidRDefault="005A28FD" w:rsidP="0020468F">
      <w:pPr>
        <w:pStyle w:val="a3"/>
        <w:numPr>
          <w:ilvl w:val="0"/>
          <w:numId w:val="9"/>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В процессе мыслительной тренировки</w:t>
      </w:r>
      <w:r w:rsidR="005319DD">
        <w:rPr>
          <w:rFonts w:ascii="Times New Roman" w:hAnsi="Times New Roman" w:cs="Times New Roman"/>
          <w:sz w:val="28"/>
          <w:szCs w:val="28"/>
        </w:rPr>
        <w:t xml:space="preserve"> следует беспрерывно сравнивать</w:t>
      </w:r>
    </w:p>
    <w:p w:rsidR="005A28FD" w:rsidRPr="005319DD" w:rsidRDefault="005A28FD" w:rsidP="0020468F">
      <w:pPr>
        <w:spacing w:after="0" w:line="360" w:lineRule="auto"/>
        <w:jc w:val="both"/>
        <w:rPr>
          <w:rFonts w:ascii="Times New Roman" w:hAnsi="Times New Roman" w:cs="Times New Roman"/>
          <w:sz w:val="28"/>
          <w:szCs w:val="28"/>
        </w:rPr>
      </w:pPr>
      <w:r w:rsidRPr="005319DD">
        <w:rPr>
          <w:rFonts w:ascii="Times New Roman" w:hAnsi="Times New Roman" w:cs="Times New Roman"/>
          <w:sz w:val="28"/>
          <w:szCs w:val="28"/>
        </w:rPr>
        <w:t>двигательные ощущения с показателем фактического выполнения ДД.</w:t>
      </w:r>
    </w:p>
    <w:p w:rsidR="005A28FD" w:rsidRPr="005A28FD" w:rsidRDefault="005A28FD" w:rsidP="0020468F">
      <w:pPr>
        <w:spacing w:after="0" w:line="360" w:lineRule="auto"/>
        <w:ind w:firstLine="708"/>
        <w:jc w:val="both"/>
        <w:rPr>
          <w:rFonts w:ascii="Times New Roman" w:hAnsi="Times New Roman" w:cs="Times New Roman"/>
          <w:sz w:val="28"/>
          <w:szCs w:val="28"/>
        </w:rPr>
      </w:pPr>
      <w:r w:rsidRPr="005A28FD">
        <w:rPr>
          <w:rFonts w:ascii="Times New Roman" w:hAnsi="Times New Roman" w:cs="Times New Roman"/>
          <w:sz w:val="28"/>
          <w:szCs w:val="28"/>
        </w:rPr>
        <w:t>Таким образом, мысленная тренировка позволяет быстрому и эффективному обретению ТТМ, значительно ускорять процесс на</w:t>
      </w:r>
      <w:r w:rsidR="005319DD">
        <w:rPr>
          <w:rFonts w:ascii="Times New Roman" w:hAnsi="Times New Roman" w:cs="Times New Roman"/>
          <w:sz w:val="28"/>
          <w:szCs w:val="28"/>
        </w:rPr>
        <w:t>копл</w:t>
      </w:r>
      <w:r w:rsidRPr="005A28FD">
        <w:rPr>
          <w:rFonts w:ascii="Times New Roman" w:hAnsi="Times New Roman" w:cs="Times New Roman"/>
          <w:sz w:val="28"/>
          <w:szCs w:val="28"/>
        </w:rPr>
        <w:t>ения и использование практического опыта, позволяющее в достаточно разнообразных сложных ситуациях объективно распознавать допущенные им ошибки и применять конкретные меры к их повторно</w:t>
      </w:r>
      <w:r w:rsidR="005319DD">
        <w:rPr>
          <w:rFonts w:ascii="Times New Roman" w:hAnsi="Times New Roman" w:cs="Times New Roman"/>
          <w:sz w:val="28"/>
          <w:szCs w:val="28"/>
        </w:rPr>
        <w:t>го</w:t>
      </w:r>
      <w:r w:rsidRPr="005A28FD">
        <w:rPr>
          <w:rFonts w:ascii="Times New Roman" w:hAnsi="Times New Roman" w:cs="Times New Roman"/>
          <w:sz w:val="28"/>
          <w:szCs w:val="28"/>
        </w:rPr>
        <w:t xml:space="preserve"> недопущен</w:t>
      </w:r>
      <w:r w:rsidR="005319DD">
        <w:rPr>
          <w:rFonts w:ascii="Times New Roman" w:hAnsi="Times New Roman" w:cs="Times New Roman"/>
          <w:sz w:val="28"/>
          <w:szCs w:val="28"/>
        </w:rPr>
        <w:t xml:space="preserve">ия </w:t>
      </w:r>
      <w:r w:rsidR="002A46BF">
        <w:rPr>
          <w:rFonts w:ascii="Times New Roman" w:hAnsi="Times New Roman" w:cs="Times New Roman"/>
          <w:sz w:val="28"/>
          <w:szCs w:val="28"/>
        </w:rPr>
        <w:t xml:space="preserve">и </w:t>
      </w:r>
      <w:r w:rsidR="002A46BF" w:rsidRPr="005A28FD">
        <w:rPr>
          <w:rFonts w:ascii="Times New Roman" w:hAnsi="Times New Roman" w:cs="Times New Roman"/>
          <w:sz w:val="28"/>
          <w:szCs w:val="28"/>
        </w:rPr>
        <w:t>своевременного</w:t>
      </w:r>
      <w:r w:rsidRPr="005A28FD">
        <w:rPr>
          <w:rFonts w:ascii="Times New Roman" w:hAnsi="Times New Roman" w:cs="Times New Roman"/>
          <w:sz w:val="28"/>
          <w:szCs w:val="28"/>
        </w:rPr>
        <w:t xml:space="preserve"> устранения.</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 xml:space="preserve">Достаточно большое значение для достижения высоких спортивных показателей имеет комплекс соответствующих психических качеств и свойств, позволяющих проявлению максимально приближённую возможностей функциональных систем и использования энергетических ресурсов. У таэквондистов с высокой психологической устойчивостью </w:t>
      </w:r>
      <w:r w:rsidR="002A46BF" w:rsidRPr="009B21B4">
        <w:rPr>
          <w:rFonts w:ascii="Times New Roman" w:hAnsi="Times New Roman" w:cs="Times New Roman"/>
          <w:sz w:val="28"/>
          <w:szCs w:val="28"/>
        </w:rPr>
        <w:t>к глубоким ощущением утомлению</w:t>
      </w:r>
      <w:r w:rsidRPr="009B21B4">
        <w:rPr>
          <w:rFonts w:ascii="Times New Roman" w:hAnsi="Times New Roman" w:cs="Times New Roman"/>
          <w:sz w:val="28"/>
          <w:szCs w:val="28"/>
        </w:rPr>
        <w:t xml:space="preserve"> изменения в деятельности вегетативных систем нередко происходит понятие о рамках возможностей организма человека. Такие способности следует неуклонно совершенствовать на протяжении всей спортивной деятельности, но в основном на этапе полной реализации собственных возможностей для эффективного их совершенствования применяется комплекс ФУ, направленных на развитие специальной выносливости и непосредственно связанных с предъявляемыми </w:t>
      </w:r>
      <w:r w:rsidR="00605CE5" w:rsidRPr="009B21B4">
        <w:rPr>
          <w:rFonts w:ascii="Times New Roman" w:hAnsi="Times New Roman" w:cs="Times New Roman"/>
          <w:sz w:val="28"/>
          <w:szCs w:val="28"/>
        </w:rPr>
        <w:t>достаточно повышенными</w:t>
      </w:r>
      <w:r w:rsidRPr="009B21B4">
        <w:rPr>
          <w:rFonts w:ascii="Times New Roman" w:hAnsi="Times New Roman" w:cs="Times New Roman"/>
          <w:sz w:val="28"/>
          <w:szCs w:val="28"/>
        </w:rPr>
        <w:t xml:space="preserve"> требованиями к психофизиологическим возможностям организма таэквондиста. Влияние таких ФУ возможно усилить использованием разнообразных средств психоэмоциональных побуждений, специальных педагогических приёмов, соревновательного метода (создание высокой конкуренции, условий для максимальной мобилизации функциональных возможностей таэквондиста).</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lastRenderedPageBreak/>
        <w:t>Создание соревновательной атмосферы в УТП и контрольных поединках возможно лишь творческой деятельности преподаватели - тренера, целеориентированность на неуклонное изыскание таких педагогических приёмов.</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Важнейшей стороной психологической по</w:t>
      </w:r>
      <w:r w:rsidR="0020468F">
        <w:rPr>
          <w:rFonts w:ascii="Times New Roman" w:hAnsi="Times New Roman" w:cs="Times New Roman"/>
          <w:sz w:val="28"/>
          <w:szCs w:val="28"/>
        </w:rPr>
        <w:t>дготовки является развитие у таэ</w:t>
      </w:r>
      <w:r w:rsidRPr="009B21B4">
        <w:rPr>
          <w:rFonts w:ascii="Times New Roman" w:hAnsi="Times New Roman" w:cs="Times New Roman"/>
          <w:sz w:val="28"/>
          <w:szCs w:val="28"/>
        </w:rPr>
        <w:t xml:space="preserve">квондистов умение к регулированию предстартовым состоянием комплекса психических проявлений их выделяют: а) общую направленность сознания </w:t>
      </w:r>
      <w:r w:rsidR="007B3667">
        <w:rPr>
          <w:rFonts w:ascii="Times New Roman" w:hAnsi="Times New Roman" w:cs="Times New Roman"/>
          <w:sz w:val="28"/>
          <w:szCs w:val="28"/>
        </w:rPr>
        <w:t>–</w:t>
      </w:r>
      <w:r w:rsidRPr="009B21B4">
        <w:rPr>
          <w:rFonts w:ascii="Times New Roman" w:hAnsi="Times New Roman" w:cs="Times New Roman"/>
          <w:sz w:val="28"/>
          <w:szCs w:val="28"/>
        </w:rPr>
        <w:t xml:space="preserve"> содержание мыслительных процессов, ориентированность внимания, своеобразие восприятия и представлений; б) эмоционально-волевые проявления </w:t>
      </w:r>
      <w:r w:rsidR="007B3667">
        <w:rPr>
          <w:rFonts w:ascii="Times New Roman" w:hAnsi="Times New Roman" w:cs="Times New Roman"/>
          <w:sz w:val="28"/>
          <w:szCs w:val="28"/>
        </w:rPr>
        <w:t>–</w:t>
      </w:r>
      <w:r w:rsidRPr="009B21B4">
        <w:rPr>
          <w:rFonts w:ascii="Times New Roman" w:hAnsi="Times New Roman" w:cs="Times New Roman"/>
          <w:sz w:val="28"/>
          <w:szCs w:val="28"/>
        </w:rPr>
        <w:t>  уровень эмоциональной активности, возбуждение, решимость, уверенность, страх или робость и т.п.; нравственную и волевую готовность к поединком - осознание ответственности, целеустремленнос</w:t>
      </w:r>
      <w:r w:rsidR="002A46BF">
        <w:rPr>
          <w:rFonts w:ascii="Times New Roman" w:hAnsi="Times New Roman" w:cs="Times New Roman"/>
          <w:sz w:val="28"/>
          <w:szCs w:val="28"/>
        </w:rPr>
        <w:t>ть, вера в успех, воля к победе</w:t>
      </w:r>
      <w:r w:rsidRPr="009B21B4">
        <w:rPr>
          <w:rFonts w:ascii="Times New Roman" w:hAnsi="Times New Roman" w:cs="Times New Roman"/>
          <w:sz w:val="28"/>
          <w:szCs w:val="28"/>
        </w:rPr>
        <w:t xml:space="preserve"> [8, 16, 139]. </w:t>
      </w:r>
    </w:p>
    <w:p w:rsidR="009B21B4" w:rsidRPr="009B21B4" w:rsidRDefault="002A46BF"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 Р</w:t>
      </w:r>
      <w:r w:rsidR="009B21B4" w:rsidRPr="009B21B4">
        <w:rPr>
          <w:rFonts w:ascii="Times New Roman" w:hAnsi="Times New Roman" w:cs="Times New Roman"/>
          <w:sz w:val="28"/>
          <w:szCs w:val="28"/>
        </w:rPr>
        <w:t xml:space="preserve">одионов в своих исследованиях выделил: ранние предстартовые состояния; </w:t>
      </w:r>
      <w:r w:rsidR="007B3667" w:rsidRPr="009B21B4">
        <w:rPr>
          <w:rFonts w:ascii="Times New Roman" w:hAnsi="Times New Roman" w:cs="Times New Roman"/>
          <w:sz w:val="28"/>
          <w:szCs w:val="28"/>
        </w:rPr>
        <w:t>состояние,</w:t>
      </w:r>
      <w:r w:rsidR="009B21B4" w:rsidRPr="009B21B4">
        <w:rPr>
          <w:rFonts w:ascii="Times New Roman" w:hAnsi="Times New Roman" w:cs="Times New Roman"/>
          <w:sz w:val="28"/>
          <w:szCs w:val="28"/>
        </w:rPr>
        <w:t xml:space="preserve"> возникающее накануне соревнований; неуравновешенное состояние [92].</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Наилучший уровень состояния возбуждения перед поединком является присущая индивидуальным различием тхэквондиста. Его определение и целеориентированное управление предъявляет требования осуществлением продолжительных наблюдений, в процессе которых результаты учебно</w:t>
      </w:r>
      <w:r w:rsidR="007B3667">
        <w:rPr>
          <w:rFonts w:ascii="Times New Roman" w:hAnsi="Times New Roman" w:cs="Times New Roman"/>
          <w:sz w:val="28"/>
          <w:szCs w:val="28"/>
        </w:rPr>
        <w:t>-т</w:t>
      </w:r>
      <w:r w:rsidRPr="009B21B4">
        <w:rPr>
          <w:rFonts w:ascii="Times New Roman" w:hAnsi="Times New Roman" w:cs="Times New Roman"/>
          <w:sz w:val="28"/>
          <w:szCs w:val="28"/>
        </w:rPr>
        <w:t>ренировочной и соревновательной деятельности таэквондиста неизменно сравнивались с результатами его психологического состояния. </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В процессе эффективной настройки на предстоящие поединки повышенное психоэмоциональное возбуждения связано с сосредоточением внимания на основе фазы технико-тактических и функциональных проявлений в поединке, которых и др. не следует упускать из вида.</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Одна из проблем психологической подго</w:t>
      </w:r>
      <w:r w:rsidR="0020468F">
        <w:rPr>
          <w:rFonts w:ascii="Times New Roman" w:hAnsi="Times New Roman" w:cs="Times New Roman"/>
          <w:sz w:val="28"/>
          <w:szCs w:val="28"/>
        </w:rPr>
        <w:t>товки тхэквондистов поддерживаюшиеся</w:t>
      </w:r>
      <w:r w:rsidRPr="009B21B4">
        <w:rPr>
          <w:rFonts w:ascii="Times New Roman" w:hAnsi="Times New Roman" w:cs="Times New Roman"/>
          <w:sz w:val="28"/>
          <w:szCs w:val="28"/>
        </w:rPr>
        <w:t xml:space="preserve"> проявляемых обострённых чувств к неуклонном совершенствованию, проявляющиеся с возросшими требованиями: учебно-тренировочного, соревновательными; физическими и психоэмоциональными </w:t>
      </w:r>
      <w:r w:rsidRPr="009B21B4">
        <w:rPr>
          <w:rFonts w:ascii="Times New Roman" w:hAnsi="Times New Roman" w:cs="Times New Roman"/>
          <w:sz w:val="28"/>
          <w:szCs w:val="28"/>
        </w:rPr>
        <w:lastRenderedPageBreak/>
        <w:t xml:space="preserve">направляющими; поддержание активности таэквондиста является </w:t>
      </w:r>
      <w:r w:rsidR="00605CE5" w:rsidRPr="009B21B4">
        <w:rPr>
          <w:rFonts w:ascii="Times New Roman" w:hAnsi="Times New Roman" w:cs="Times New Roman"/>
          <w:sz w:val="28"/>
          <w:szCs w:val="28"/>
        </w:rPr>
        <w:t>его проявление,</w:t>
      </w:r>
      <w:r w:rsidRPr="009B21B4">
        <w:rPr>
          <w:rFonts w:ascii="Times New Roman" w:hAnsi="Times New Roman" w:cs="Times New Roman"/>
          <w:sz w:val="28"/>
          <w:szCs w:val="28"/>
        </w:rPr>
        <w:t xml:space="preserve"> обострённое чувства выполнять указания и требования преподавателя - тренера и т.п.</w:t>
      </w:r>
    </w:p>
    <w:p w:rsidR="009B21B4" w:rsidRPr="009B21B4" w:rsidRDefault="009B21B4" w:rsidP="0020468F">
      <w:pPr>
        <w:spacing w:after="0"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Итак, селективность в УТП, способность решать предстоящие задачи, способствуют повышению активности занимающихся, их творческий подход к ППД создают предпосылки для проявления устойчивых обострённых чувств тхэквондистов к УТП.</w:t>
      </w:r>
    </w:p>
    <w:p w:rsidR="002A46BF" w:rsidRPr="004F6B63" w:rsidRDefault="009B21B4" w:rsidP="0020468F">
      <w:pPr>
        <w:spacing w:line="360" w:lineRule="auto"/>
        <w:ind w:firstLine="708"/>
        <w:jc w:val="both"/>
        <w:rPr>
          <w:rFonts w:ascii="Times New Roman" w:hAnsi="Times New Roman" w:cs="Times New Roman"/>
          <w:sz w:val="28"/>
          <w:szCs w:val="28"/>
        </w:rPr>
      </w:pPr>
      <w:r w:rsidRPr="009B21B4">
        <w:rPr>
          <w:rFonts w:ascii="Times New Roman" w:hAnsi="Times New Roman" w:cs="Times New Roman"/>
          <w:sz w:val="28"/>
          <w:szCs w:val="28"/>
        </w:rPr>
        <w:t>В проце</w:t>
      </w:r>
      <w:r w:rsidR="002A46BF">
        <w:rPr>
          <w:rFonts w:ascii="Times New Roman" w:hAnsi="Times New Roman" w:cs="Times New Roman"/>
          <w:sz w:val="28"/>
          <w:szCs w:val="28"/>
        </w:rPr>
        <w:t>ссе психологической подготовки архиважно</w:t>
      </w:r>
      <w:r w:rsidRPr="009B21B4">
        <w:rPr>
          <w:rFonts w:ascii="Times New Roman" w:hAnsi="Times New Roman" w:cs="Times New Roman"/>
          <w:sz w:val="28"/>
          <w:szCs w:val="28"/>
        </w:rPr>
        <w:t xml:space="preserve"> своевременно устанавливать слабые стороны в подготовленности тхэквондистов, ошибки, изыскать более эффективные средства и способы преодоления возникших затруднений и ошибок. </w:t>
      </w:r>
    </w:p>
    <w:p w:rsidR="002A46BF" w:rsidRPr="007B3667" w:rsidRDefault="004F6B63" w:rsidP="0020468F">
      <w:pPr>
        <w:spacing w:line="360" w:lineRule="auto"/>
        <w:ind w:firstLine="708"/>
        <w:jc w:val="both"/>
        <w:rPr>
          <w:rFonts w:ascii="Times New Roman" w:hAnsi="Times New Roman" w:cs="Times New Roman"/>
          <w:b/>
          <w:sz w:val="28"/>
          <w:szCs w:val="28"/>
        </w:rPr>
      </w:pPr>
      <w:r w:rsidRPr="007B3667">
        <w:rPr>
          <w:rFonts w:ascii="Times New Roman" w:hAnsi="Times New Roman" w:cs="Times New Roman"/>
          <w:b/>
          <w:sz w:val="28"/>
          <w:szCs w:val="28"/>
        </w:rPr>
        <w:t xml:space="preserve">1.1.5 </w:t>
      </w:r>
      <w:r w:rsidR="00C63F8C" w:rsidRPr="007B3667">
        <w:rPr>
          <w:rFonts w:ascii="Times New Roman" w:hAnsi="Times New Roman" w:cs="Times New Roman"/>
          <w:b/>
          <w:sz w:val="28"/>
          <w:szCs w:val="28"/>
        </w:rPr>
        <w:t>Ф</w:t>
      </w:r>
      <w:r w:rsidRPr="007B3667">
        <w:rPr>
          <w:rFonts w:ascii="Times New Roman" w:hAnsi="Times New Roman" w:cs="Times New Roman"/>
          <w:b/>
          <w:sz w:val="28"/>
          <w:szCs w:val="28"/>
        </w:rPr>
        <w:t>изическая подготовка тхэквондиста</w:t>
      </w:r>
    </w:p>
    <w:p w:rsidR="00864511" w:rsidRPr="00864511" w:rsidRDefault="007B3667"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Таэквондо</w:t>
      </w:r>
      <w:r w:rsidR="00864511" w:rsidRPr="00864511">
        <w:rPr>
          <w:rFonts w:ascii="Times New Roman" w:hAnsi="Times New Roman" w:cs="Times New Roman"/>
          <w:sz w:val="28"/>
          <w:szCs w:val="28"/>
        </w:rPr>
        <w:t xml:space="preserve"> относится к числу видов ФУ, в которых уровень физической подготовки (ФП) занимающихся, наряду с их технико-тактической, психологической подготовленностью, является одним из особо важнейших и значимых движущих сил, определяющих успех процесса совершенствования СМ.</w:t>
      </w:r>
    </w:p>
    <w:p w:rsidR="00864511" w:rsidRPr="00864511" w:rsidRDefault="00864511"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 xml:space="preserve">ФП как одна из важнейших составляющих СТ направлена на развитие двигательных качеств </w:t>
      </w:r>
      <w:r w:rsidR="007B3667" w:rsidRPr="00864511">
        <w:rPr>
          <w:rFonts w:ascii="Times New Roman" w:hAnsi="Times New Roman" w:cs="Times New Roman"/>
          <w:sz w:val="28"/>
          <w:szCs w:val="28"/>
        </w:rPr>
        <w:t>таэквондиста</w:t>
      </w:r>
      <w:r w:rsidRPr="00864511">
        <w:rPr>
          <w:rFonts w:ascii="Times New Roman" w:hAnsi="Times New Roman" w:cs="Times New Roman"/>
          <w:sz w:val="28"/>
          <w:szCs w:val="28"/>
        </w:rPr>
        <w:t>: сила, скоростные способности, гибкость, ловкость координационные способности. ФП принято разделять на общую (ОФП) и специальную (СФП) [15, 35, и др.].</w:t>
      </w:r>
    </w:p>
    <w:p w:rsidR="00864511" w:rsidRPr="00864511" w:rsidRDefault="007B3667"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Методики развития двигательных качеств,</w:t>
      </w:r>
      <w:r w:rsidR="00864511" w:rsidRPr="00864511">
        <w:rPr>
          <w:rFonts w:ascii="Times New Roman" w:hAnsi="Times New Roman" w:cs="Times New Roman"/>
          <w:sz w:val="28"/>
          <w:szCs w:val="28"/>
        </w:rPr>
        <w:t xml:space="preserve"> основанные на использовании возможностей организма </w:t>
      </w:r>
      <w:r w:rsidRPr="00864511">
        <w:rPr>
          <w:rFonts w:ascii="Times New Roman" w:hAnsi="Times New Roman" w:cs="Times New Roman"/>
          <w:sz w:val="28"/>
          <w:szCs w:val="28"/>
        </w:rPr>
        <w:t>таэквондиста</w:t>
      </w:r>
      <w:r w:rsidR="00864511" w:rsidRPr="00864511">
        <w:rPr>
          <w:rFonts w:ascii="Times New Roman" w:hAnsi="Times New Roman" w:cs="Times New Roman"/>
          <w:sz w:val="28"/>
          <w:szCs w:val="28"/>
        </w:rPr>
        <w:t xml:space="preserve"> и кумулятивной (накопительной) приспособленности. В ходе такого приспособления на основе влияния систематически выполняемых влияний происходит </w:t>
      </w:r>
      <w:r w:rsidRPr="00864511">
        <w:rPr>
          <w:rFonts w:ascii="Times New Roman" w:hAnsi="Times New Roman" w:cs="Times New Roman"/>
          <w:sz w:val="28"/>
          <w:szCs w:val="28"/>
        </w:rPr>
        <w:t>адаптация к</w:t>
      </w:r>
      <w:r w:rsidR="00864511" w:rsidRPr="00864511">
        <w:rPr>
          <w:rFonts w:ascii="Times New Roman" w:hAnsi="Times New Roman" w:cs="Times New Roman"/>
          <w:sz w:val="28"/>
          <w:szCs w:val="28"/>
        </w:rPr>
        <w:t xml:space="preserve"> характеру оказываемых влияний и его силе, а функциональные способности организма при этом улучшаются в соответ</w:t>
      </w:r>
      <w:r w:rsidR="002A46BF">
        <w:rPr>
          <w:rFonts w:ascii="Times New Roman" w:hAnsi="Times New Roman" w:cs="Times New Roman"/>
          <w:sz w:val="28"/>
          <w:szCs w:val="28"/>
        </w:rPr>
        <w:t xml:space="preserve">ствующем направлении. </w:t>
      </w:r>
      <w:r w:rsidR="002A46BF" w:rsidRPr="00CF62A4">
        <w:rPr>
          <w:rFonts w:ascii="Times New Roman" w:hAnsi="Times New Roman" w:cs="Times New Roman"/>
          <w:sz w:val="28"/>
          <w:szCs w:val="28"/>
        </w:rPr>
        <w:t>Организ</w:t>
      </w:r>
      <w:r w:rsidR="00CF62A4" w:rsidRPr="00CF62A4">
        <w:rPr>
          <w:rFonts w:ascii="Times New Roman" w:hAnsi="Times New Roman" w:cs="Times New Roman"/>
          <w:sz w:val="28"/>
          <w:szCs w:val="28"/>
          <w:lang w:val="ky-KG"/>
        </w:rPr>
        <w:t>м</w:t>
      </w:r>
      <w:r w:rsidR="00864511" w:rsidRPr="00864511">
        <w:rPr>
          <w:rFonts w:ascii="Times New Roman" w:hAnsi="Times New Roman" w:cs="Times New Roman"/>
          <w:sz w:val="28"/>
          <w:szCs w:val="28"/>
        </w:rPr>
        <w:t xml:space="preserve"> таэквондиста приспосабливается и к форме выполняемых ФУ, и к характеру </w:t>
      </w:r>
      <w:r w:rsidR="00864511" w:rsidRPr="00864511">
        <w:rPr>
          <w:rFonts w:ascii="Times New Roman" w:hAnsi="Times New Roman" w:cs="Times New Roman"/>
          <w:sz w:val="28"/>
          <w:szCs w:val="28"/>
        </w:rPr>
        <w:lastRenderedPageBreak/>
        <w:t>двигательных качеств, проявляющаяся в процессе выполнения данного упражнения.</w:t>
      </w:r>
    </w:p>
    <w:p w:rsidR="00864511" w:rsidRPr="00864511" w:rsidRDefault="00864511"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Как средств</w:t>
      </w:r>
      <w:r w:rsidR="002A46BF">
        <w:rPr>
          <w:rFonts w:ascii="Times New Roman" w:hAnsi="Times New Roman" w:cs="Times New Roman"/>
          <w:sz w:val="28"/>
          <w:szCs w:val="28"/>
        </w:rPr>
        <w:t xml:space="preserve">о ФП используются разнообразные </w:t>
      </w:r>
      <w:r w:rsidR="002A46BF" w:rsidRPr="00864511">
        <w:rPr>
          <w:rFonts w:ascii="Times New Roman" w:hAnsi="Times New Roman" w:cs="Times New Roman"/>
          <w:sz w:val="28"/>
          <w:szCs w:val="28"/>
        </w:rPr>
        <w:t>ФУ</w:t>
      </w:r>
      <w:r w:rsidRPr="00864511">
        <w:rPr>
          <w:rFonts w:ascii="Times New Roman" w:hAnsi="Times New Roman" w:cs="Times New Roman"/>
          <w:sz w:val="28"/>
          <w:szCs w:val="28"/>
        </w:rPr>
        <w:t>, воздействующие непосредственно или опосредованно на развитие двигательных качеств таэквондиста. В этой связи ФУ следует рассматривать как комплекс разнообразных ДД, ориентированных на успешное решение конкретно предусмотренных двигательных задач [25 26, 30, 52, 65, 75 и др.].</w:t>
      </w:r>
    </w:p>
    <w:p w:rsidR="00864511" w:rsidRPr="00864511" w:rsidRDefault="00864511"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 xml:space="preserve">В виду того преподаватели-тренеры отмечают, что следует в процессе развития двигательных качеств аналогичные процессы осуществляли в соответствующей поэтапности, представляется необходимым сформировать основополагающую структуру данного процесса и подчеркнуть всеобъемлющих требований его структуры </w:t>
      </w:r>
      <w:r w:rsidR="002A46BF">
        <w:rPr>
          <w:rFonts w:ascii="Times New Roman" w:hAnsi="Times New Roman" w:cs="Times New Roman"/>
          <w:sz w:val="28"/>
          <w:szCs w:val="28"/>
        </w:rPr>
        <w:t xml:space="preserve">в процессе, предусматривающие шесть </w:t>
      </w:r>
      <w:r w:rsidRPr="00864511">
        <w:rPr>
          <w:rFonts w:ascii="Times New Roman" w:hAnsi="Times New Roman" w:cs="Times New Roman"/>
          <w:sz w:val="28"/>
          <w:szCs w:val="28"/>
        </w:rPr>
        <w:t>периодов:</w:t>
      </w:r>
    </w:p>
    <w:p w:rsidR="002A46BF" w:rsidRDefault="00864511" w:rsidP="0020468F">
      <w:pPr>
        <w:pStyle w:val="a3"/>
        <w:numPr>
          <w:ilvl w:val="0"/>
          <w:numId w:val="10"/>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определение цели, подразуме</w:t>
      </w:r>
      <w:r w:rsidR="002A46BF">
        <w:rPr>
          <w:rFonts w:ascii="Times New Roman" w:hAnsi="Times New Roman" w:cs="Times New Roman"/>
          <w:sz w:val="28"/>
          <w:szCs w:val="28"/>
        </w:rPr>
        <w:t>вающий установление того, какое</w:t>
      </w:r>
    </w:p>
    <w:p w:rsidR="00864511" w:rsidRPr="002A46BF" w:rsidRDefault="00864511" w:rsidP="0020468F">
      <w:pPr>
        <w:spacing w:after="0" w:line="360" w:lineRule="auto"/>
        <w:jc w:val="both"/>
        <w:rPr>
          <w:rFonts w:ascii="Times New Roman" w:hAnsi="Times New Roman" w:cs="Times New Roman"/>
          <w:sz w:val="28"/>
          <w:szCs w:val="28"/>
        </w:rPr>
      </w:pPr>
      <w:r w:rsidRPr="002A46BF">
        <w:rPr>
          <w:rFonts w:ascii="Times New Roman" w:hAnsi="Times New Roman" w:cs="Times New Roman"/>
          <w:sz w:val="28"/>
          <w:szCs w:val="28"/>
        </w:rPr>
        <w:t>двигательное качество и до какой степени следует развивать;</w:t>
      </w:r>
    </w:p>
    <w:p w:rsidR="002A46BF" w:rsidRDefault="00864511" w:rsidP="0020468F">
      <w:pPr>
        <w:pStyle w:val="a3"/>
        <w:numPr>
          <w:ilvl w:val="0"/>
          <w:numId w:val="10"/>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п</w:t>
      </w:r>
      <w:r w:rsidR="002A46BF">
        <w:rPr>
          <w:rFonts w:ascii="Times New Roman" w:hAnsi="Times New Roman" w:cs="Times New Roman"/>
          <w:sz w:val="28"/>
          <w:szCs w:val="28"/>
        </w:rPr>
        <w:t>ре</w:t>
      </w:r>
      <w:r w:rsidRPr="00170E0A">
        <w:rPr>
          <w:rFonts w:ascii="Times New Roman" w:hAnsi="Times New Roman" w:cs="Times New Roman"/>
          <w:sz w:val="28"/>
          <w:szCs w:val="28"/>
        </w:rPr>
        <w:t>дусмотрени</w:t>
      </w:r>
      <w:r w:rsidR="002A46BF">
        <w:rPr>
          <w:rFonts w:ascii="Times New Roman" w:hAnsi="Times New Roman" w:cs="Times New Roman"/>
          <w:sz w:val="28"/>
          <w:szCs w:val="28"/>
        </w:rPr>
        <w:t>е того или иного ФУ, оказывающие соответствующее</w:t>
      </w:r>
    </w:p>
    <w:p w:rsidR="00864511" w:rsidRPr="002A46BF" w:rsidRDefault="00864511" w:rsidP="0020468F">
      <w:pPr>
        <w:spacing w:after="0" w:line="360" w:lineRule="auto"/>
        <w:jc w:val="both"/>
        <w:rPr>
          <w:rFonts w:ascii="Times New Roman" w:hAnsi="Times New Roman" w:cs="Times New Roman"/>
          <w:sz w:val="28"/>
          <w:szCs w:val="28"/>
        </w:rPr>
      </w:pPr>
      <w:r w:rsidRPr="002A46BF">
        <w:rPr>
          <w:rFonts w:ascii="Times New Roman" w:hAnsi="Times New Roman" w:cs="Times New Roman"/>
          <w:sz w:val="28"/>
          <w:szCs w:val="28"/>
        </w:rPr>
        <w:t>влияние на организм таэквондиста;</w:t>
      </w:r>
    </w:p>
    <w:p w:rsidR="002A46BF" w:rsidRDefault="00864511" w:rsidP="0020468F">
      <w:pPr>
        <w:pStyle w:val="a3"/>
        <w:numPr>
          <w:ilvl w:val="0"/>
          <w:numId w:val="10"/>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установление вариантов выполне</w:t>
      </w:r>
      <w:r w:rsidR="002A46BF">
        <w:rPr>
          <w:rFonts w:ascii="Times New Roman" w:hAnsi="Times New Roman" w:cs="Times New Roman"/>
          <w:sz w:val="28"/>
          <w:szCs w:val="28"/>
        </w:rPr>
        <w:t>ния каждого предусмотренного ФУ</w:t>
      </w:r>
    </w:p>
    <w:p w:rsidR="00864511" w:rsidRPr="002A46BF" w:rsidRDefault="00864511" w:rsidP="0020468F">
      <w:pPr>
        <w:spacing w:after="0" w:line="360" w:lineRule="auto"/>
        <w:jc w:val="both"/>
        <w:rPr>
          <w:rFonts w:ascii="Times New Roman" w:hAnsi="Times New Roman" w:cs="Times New Roman"/>
          <w:sz w:val="28"/>
          <w:szCs w:val="28"/>
        </w:rPr>
      </w:pPr>
      <w:r w:rsidRPr="002A46BF">
        <w:rPr>
          <w:rFonts w:ascii="Times New Roman" w:hAnsi="Times New Roman" w:cs="Times New Roman"/>
          <w:sz w:val="28"/>
          <w:szCs w:val="28"/>
        </w:rPr>
        <w:t>(продолжительность, повторяемость, скорость, интенсивность и т.д.);</w:t>
      </w:r>
    </w:p>
    <w:p w:rsidR="002A46BF" w:rsidRDefault="00864511" w:rsidP="0020468F">
      <w:pPr>
        <w:pStyle w:val="a3"/>
        <w:numPr>
          <w:ilvl w:val="0"/>
          <w:numId w:val="10"/>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выбор наиболее приемлемого вариант</w:t>
      </w:r>
      <w:r w:rsidR="002A46BF">
        <w:rPr>
          <w:rFonts w:ascii="Times New Roman" w:hAnsi="Times New Roman" w:cs="Times New Roman"/>
          <w:sz w:val="28"/>
          <w:szCs w:val="28"/>
        </w:rPr>
        <w:t>а повторения отдельно взятых ФУ</w:t>
      </w:r>
    </w:p>
    <w:p w:rsidR="00864511" w:rsidRPr="002A46BF" w:rsidRDefault="00864511" w:rsidP="0020468F">
      <w:pPr>
        <w:spacing w:after="0" w:line="360" w:lineRule="auto"/>
        <w:jc w:val="both"/>
        <w:rPr>
          <w:rFonts w:ascii="Times New Roman" w:hAnsi="Times New Roman" w:cs="Times New Roman"/>
          <w:sz w:val="28"/>
          <w:szCs w:val="28"/>
        </w:rPr>
      </w:pPr>
      <w:r w:rsidRPr="002A46BF">
        <w:rPr>
          <w:rFonts w:ascii="Times New Roman" w:hAnsi="Times New Roman" w:cs="Times New Roman"/>
          <w:sz w:val="28"/>
          <w:szCs w:val="28"/>
        </w:rPr>
        <w:t>и их места в режиме СТ (дозировки);</w:t>
      </w:r>
    </w:p>
    <w:p w:rsidR="00864511" w:rsidRPr="00170E0A" w:rsidRDefault="00864511" w:rsidP="0020468F">
      <w:pPr>
        <w:pStyle w:val="a3"/>
        <w:numPr>
          <w:ilvl w:val="0"/>
          <w:numId w:val="10"/>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выбор процесса организации недельного учебно-тренировочного цикла;</w:t>
      </w:r>
    </w:p>
    <w:p w:rsidR="002A46BF" w:rsidRDefault="00864511" w:rsidP="0020468F">
      <w:pPr>
        <w:pStyle w:val="a3"/>
        <w:numPr>
          <w:ilvl w:val="0"/>
          <w:numId w:val="10"/>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организация УТЗ с определением п</w:t>
      </w:r>
      <w:r w:rsidR="002A46BF">
        <w:rPr>
          <w:rFonts w:ascii="Times New Roman" w:hAnsi="Times New Roman" w:cs="Times New Roman"/>
          <w:sz w:val="28"/>
          <w:szCs w:val="28"/>
        </w:rPr>
        <w:t>родолжительности этапа развития</w:t>
      </w:r>
    </w:p>
    <w:p w:rsidR="00864511" w:rsidRPr="002A46BF" w:rsidRDefault="00864511" w:rsidP="0020468F">
      <w:pPr>
        <w:spacing w:after="0" w:line="360" w:lineRule="auto"/>
        <w:jc w:val="both"/>
        <w:rPr>
          <w:rFonts w:ascii="Times New Roman" w:hAnsi="Times New Roman" w:cs="Times New Roman"/>
          <w:sz w:val="28"/>
          <w:szCs w:val="28"/>
        </w:rPr>
      </w:pPr>
      <w:r w:rsidRPr="002A46BF">
        <w:rPr>
          <w:rFonts w:ascii="Times New Roman" w:hAnsi="Times New Roman" w:cs="Times New Roman"/>
          <w:sz w:val="28"/>
          <w:szCs w:val="28"/>
        </w:rPr>
        <w:t>конкретного двигательного качества [82].</w:t>
      </w:r>
    </w:p>
    <w:p w:rsidR="00864511" w:rsidRPr="00864511" w:rsidRDefault="007B3667"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Важнейшей структурной</w:t>
      </w:r>
      <w:r w:rsidR="00864511" w:rsidRPr="00864511">
        <w:rPr>
          <w:rFonts w:ascii="Times New Roman" w:hAnsi="Times New Roman" w:cs="Times New Roman"/>
          <w:sz w:val="28"/>
          <w:szCs w:val="28"/>
        </w:rPr>
        <w:t xml:space="preserve"> частью УТП является отдельное занятие с использованием разнообразных средств для развития соответствующих двигательных качеств создающие необходимые условия для более эффективного </w:t>
      </w:r>
      <w:r w:rsidRPr="00864511">
        <w:rPr>
          <w:rFonts w:ascii="Times New Roman" w:hAnsi="Times New Roman" w:cs="Times New Roman"/>
          <w:sz w:val="28"/>
          <w:szCs w:val="28"/>
        </w:rPr>
        <w:t>протекания приспособительных</w:t>
      </w:r>
      <w:r w:rsidR="002A46BF">
        <w:rPr>
          <w:rFonts w:ascii="Times New Roman" w:hAnsi="Times New Roman" w:cs="Times New Roman"/>
          <w:sz w:val="28"/>
          <w:szCs w:val="28"/>
        </w:rPr>
        <w:t xml:space="preserve"> и вос</w:t>
      </w:r>
      <w:r w:rsidR="002A46BF" w:rsidRPr="00864511">
        <w:rPr>
          <w:rFonts w:ascii="Times New Roman" w:hAnsi="Times New Roman" w:cs="Times New Roman"/>
          <w:sz w:val="28"/>
          <w:szCs w:val="28"/>
        </w:rPr>
        <w:t>ст</w:t>
      </w:r>
      <w:r w:rsidR="002A46BF">
        <w:rPr>
          <w:rFonts w:ascii="Times New Roman" w:hAnsi="Times New Roman" w:cs="Times New Roman"/>
          <w:sz w:val="28"/>
          <w:szCs w:val="28"/>
        </w:rPr>
        <w:t>анов</w:t>
      </w:r>
      <w:r w:rsidR="002A46BF" w:rsidRPr="00864511">
        <w:rPr>
          <w:rFonts w:ascii="Times New Roman" w:hAnsi="Times New Roman" w:cs="Times New Roman"/>
          <w:sz w:val="28"/>
          <w:szCs w:val="28"/>
        </w:rPr>
        <w:t>ительных</w:t>
      </w:r>
      <w:r w:rsidR="00864511" w:rsidRPr="00864511">
        <w:rPr>
          <w:rFonts w:ascii="Times New Roman" w:hAnsi="Times New Roman" w:cs="Times New Roman"/>
          <w:sz w:val="28"/>
          <w:szCs w:val="28"/>
        </w:rPr>
        <w:t xml:space="preserve"> процессов в организме таэквондиста. </w:t>
      </w:r>
    </w:p>
    <w:p w:rsidR="00864511" w:rsidRPr="00864511" w:rsidRDefault="00864511"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lastRenderedPageBreak/>
        <w:t>Устройство УТЗ, состоящая из:</w:t>
      </w:r>
      <w:r w:rsidR="007B3667">
        <w:rPr>
          <w:rFonts w:ascii="Times New Roman" w:hAnsi="Times New Roman" w:cs="Times New Roman"/>
          <w:sz w:val="28"/>
          <w:szCs w:val="28"/>
        </w:rPr>
        <w:t xml:space="preserve"> </w:t>
      </w:r>
      <w:r w:rsidRPr="00864511">
        <w:rPr>
          <w:rFonts w:ascii="Times New Roman" w:hAnsi="Times New Roman" w:cs="Times New Roman"/>
          <w:sz w:val="28"/>
          <w:szCs w:val="28"/>
        </w:rPr>
        <w:t xml:space="preserve">подготовительной, основной, заключительной частей, определяется происходящими в период выполнения того или иного ФУ естественными изменениями в функциональном состоянии </w:t>
      </w:r>
      <w:r w:rsidR="007B3667" w:rsidRPr="00864511">
        <w:rPr>
          <w:rFonts w:ascii="Times New Roman" w:hAnsi="Times New Roman" w:cs="Times New Roman"/>
          <w:sz w:val="28"/>
          <w:szCs w:val="28"/>
        </w:rPr>
        <w:t>организма таэквондиста</w:t>
      </w:r>
      <w:r w:rsidRPr="00864511">
        <w:rPr>
          <w:rFonts w:ascii="Times New Roman" w:hAnsi="Times New Roman" w:cs="Times New Roman"/>
          <w:sz w:val="28"/>
          <w:szCs w:val="28"/>
        </w:rPr>
        <w:t>. </w:t>
      </w:r>
    </w:p>
    <w:p w:rsidR="00864511" w:rsidRPr="00864511" w:rsidRDefault="00864511" w:rsidP="0020468F">
      <w:pPr>
        <w:spacing w:after="0" w:line="360" w:lineRule="auto"/>
        <w:ind w:firstLine="708"/>
        <w:jc w:val="both"/>
        <w:rPr>
          <w:rFonts w:ascii="Times New Roman" w:hAnsi="Times New Roman" w:cs="Times New Roman"/>
          <w:sz w:val="28"/>
          <w:szCs w:val="28"/>
        </w:rPr>
      </w:pPr>
      <w:r w:rsidRPr="00864511">
        <w:rPr>
          <w:rFonts w:ascii="Times New Roman" w:hAnsi="Times New Roman" w:cs="Times New Roman"/>
          <w:sz w:val="28"/>
          <w:szCs w:val="28"/>
        </w:rPr>
        <w:t>Следует выделить ряд типов УТЗ: освоение таэквондистом нового учебного материала; повышение уровня двигательного качества, т.</w:t>
      </w:r>
      <w:r w:rsidR="007B3667">
        <w:rPr>
          <w:rFonts w:ascii="Times New Roman" w:hAnsi="Times New Roman" w:cs="Times New Roman"/>
          <w:sz w:val="28"/>
          <w:szCs w:val="28"/>
        </w:rPr>
        <w:t xml:space="preserve"> </w:t>
      </w:r>
      <w:r w:rsidRPr="00864511">
        <w:rPr>
          <w:rFonts w:ascii="Times New Roman" w:hAnsi="Times New Roman" w:cs="Times New Roman"/>
          <w:sz w:val="28"/>
          <w:szCs w:val="28"/>
        </w:rPr>
        <w:t>с. тренировочные; учебно-тренировочные; восстановительные после выполнения значительных тренировочных нагрузок; моделирования программы в предстоящих кульминационных поединках в частности, и в целом соревновании; контрольно-проверочные, для установления эффективности УТП.</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По формам организации УТЗ различают на: индивидуальные (самостоятельные); групповые; фронтальные; произвольные, т.е. по желанию таэквондиста.</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 xml:space="preserve">УТЗ могут быть с: избирательной ориентированностью, т.е. развитию отстающих </w:t>
      </w:r>
      <w:r w:rsidR="007B3667" w:rsidRPr="003A2D1B">
        <w:rPr>
          <w:rFonts w:ascii="Times New Roman" w:hAnsi="Times New Roman" w:cs="Times New Roman"/>
          <w:sz w:val="28"/>
          <w:szCs w:val="28"/>
        </w:rPr>
        <w:t>качеств, устанавливающий</w:t>
      </w:r>
      <w:r w:rsidRPr="003A2D1B">
        <w:rPr>
          <w:rFonts w:ascii="Times New Roman" w:hAnsi="Times New Roman" w:cs="Times New Roman"/>
          <w:sz w:val="28"/>
          <w:szCs w:val="28"/>
        </w:rPr>
        <w:t xml:space="preserve"> уровень Ф</w:t>
      </w:r>
      <w:r w:rsidR="002A46BF">
        <w:rPr>
          <w:rFonts w:ascii="Times New Roman" w:hAnsi="Times New Roman" w:cs="Times New Roman"/>
          <w:sz w:val="28"/>
          <w:szCs w:val="28"/>
        </w:rPr>
        <w:t>П</w:t>
      </w:r>
      <w:r w:rsidRPr="003A2D1B">
        <w:rPr>
          <w:rFonts w:ascii="Times New Roman" w:hAnsi="Times New Roman" w:cs="Times New Roman"/>
          <w:sz w:val="28"/>
          <w:szCs w:val="28"/>
        </w:rPr>
        <w:t xml:space="preserve"> таэквондиста; сопряженное развитие различных качеств и способностей таэквондиста, то есть комплексный ориентированности. </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Из числа используемых в УТЗ таэквондистов физических нагрузок различают: малые, средние, значительные и большие [83]. </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В единоборствах с учётом этапов подготовки в УТП используются разные объёмы общей и СФП [23, 29, 71, 76, 107, 114 и др.].</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 xml:space="preserve">Для одержания победы в непосредственном поединке таэквондисту необходимо обладать достаточно высоким уровнем развития скоростно-силовых качеств, координационных способностей и большой выносливостью в процессе выполнения физической работы в разнообразной интенсивности, умение рационально чередовать максимальные напряжения основных мышечных групп и их расслабление, в процессе выполнения ДД: преодолевающий, удерживающих и поступающих режимах работы. Не следует упускать из вида, что ДД таэквондиста во время поединка предъявляет </w:t>
      </w:r>
      <w:r w:rsidRPr="003A2D1B">
        <w:rPr>
          <w:rFonts w:ascii="Times New Roman" w:hAnsi="Times New Roman" w:cs="Times New Roman"/>
          <w:sz w:val="28"/>
          <w:szCs w:val="28"/>
        </w:rPr>
        <w:lastRenderedPageBreak/>
        <w:t>требования попеременного включения в деятельность преобладающего числа мышечных групп. </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 xml:space="preserve">Ряд специалистов [10, 14, 20, 42, 43, 44 и др.] считают, что характерная и для </w:t>
      </w:r>
      <w:r w:rsidR="00605CE5" w:rsidRPr="003A2D1B">
        <w:rPr>
          <w:rFonts w:ascii="Times New Roman" w:hAnsi="Times New Roman" w:cs="Times New Roman"/>
          <w:sz w:val="28"/>
          <w:szCs w:val="28"/>
        </w:rPr>
        <w:t>единоборств разнообразная</w:t>
      </w:r>
      <w:r w:rsidRPr="003A2D1B">
        <w:rPr>
          <w:rFonts w:ascii="Times New Roman" w:hAnsi="Times New Roman" w:cs="Times New Roman"/>
          <w:sz w:val="28"/>
          <w:szCs w:val="28"/>
        </w:rPr>
        <w:t xml:space="preserve"> по интенсивности попеременное работа основных мышечных групп приводит к быстрому истощению богатых энергией фосфатных запасов организма спортсмена и активизации гликолитических процессов анаэробного удовлетворения, что приводит к обильному накоплению молочной кислоты в крови, то есть достаточно высокий уровень окислительных процессов - ацидоз. Специфика поединков таэквондистов такова, что систематические занятия, способствуют всестороннему разв</w:t>
      </w:r>
      <w:r w:rsidR="002A46BF">
        <w:rPr>
          <w:rFonts w:ascii="Times New Roman" w:hAnsi="Times New Roman" w:cs="Times New Roman"/>
          <w:sz w:val="28"/>
          <w:szCs w:val="28"/>
        </w:rPr>
        <w:t>итию: аэробных; анаеробно-лактатных; анаеробно-алак</w:t>
      </w:r>
      <w:r w:rsidRPr="003A2D1B">
        <w:rPr>
          <w:rFonts w:ascii="Times New Roman" w:hAnsi="Times New Roman" w:cs="Times New Roman"/>
          <w:sz w:val="28"/>
          <w:szCs w:val="28"/>
        </w:rPr>
        <w:t>татных приемов энергообеспечения организма спортсмена [6, 53, 54, 106, и др.].</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Достаточно разнообразные по своему характеру движения и действия, выполняемые таэквондистом в процессе про</w:t>
      </w:r>
      <w:r w:rsidR="002A46BF">
        <w:rPr>
          <w:rFonts w:ascii="Times New Roman" w:hAnsi="Times New Roman" w:cs="Times New Roman"/>
          <w:sz w:val="28"/>
          <w:szCs w:val="28"/>
        </w:rPr>
        <w:t>ведения поединка, многосторонно</w:t>
      </w:r>
      <w:r w:rsidRPr="003A2D1B">
        <w:rPr>
          <w:rFonts w:ascii="Times New Roman" w:hAnsi="Times New Roman" w:cs="Times New Roman"/>
          <w:sz w:val="28"/>
          <w:szCs w:val="28"/>
        </w:rPr>
        <w:t xml:space="preserve"> оказывают воздействие на формирование и развитие их координационных способностей, которые, наряду с другими важнейшими двигательными качествами, крайне необходимы для быстрого осуществления достаточно сложные ТТД, задачи и контрдействия из различных состояний и положений [2, 11, 14, 27 и др.].</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 xml:space="preserve">Поскольку </w:t>
      </w:r>
      <w:r w:rsidR="007B3667" w:rsidRPr="003A2D1B">
        <w:rPr>
          <w:rFonts w:ascii="Times New Roman" w:hAnsi="Times New Roman" w:cs="Times New Roman"/>
          <w:sz w:val="28"/>
          <w:szCs w:val="28"/>
        </w:rPr>
        <w:t>таэквондисты в</w:t>
      </w:r>
      <w:r w:rsidRPr="003A2D1B">
        <w:rPr>
          <w:rFonts w:ascii="Times New Roman" w:hAnsi="Times New Roman" w:cs="Times New Roman"/>
          <w:sz w:val="28"/>
          <w:szCs w:val="28"/>
        </w:rPr>
        <w:t xml:space="preserve"> пр</w:t>
      </w:r>
      <w:r w:rsidR="002A46BF">
        <w:rPr>
          <w:rFonts w:ascii="Times New Roman" w:hAnsi="Times New Roman" w:cs="Times New Roman"/>
          <w:sz w:val="28"/>
          <w:szCs w:val="28"/>
        </w:rPr>
        <w:t>оцессе поединка выполняют ДД в сагитальной</w:t>
      </w:r>
      <w:r w:rsidRPr="003A2D1B">
        <w:rPr>
          <w:rFonts w:ascii="Times New Roman" w:hAnsi="Times New Roman" w:cs="Times New Roman"/>
          <w:sz w:val="28"/>
          <w:szCs w:val="28"/>
        </w:rPr>
        <w:t>, фронтальной и латеральной плоскостях достаточно широко и по-разному используют инерцию движения тела, и к тому же во время поединка взаимодействуют силы атакующего и атакуемого, взаимодействия спортсменов реально дополняют такие внешние силы: вес тела,</w:t>
      </w:r>
      <w:r w:rsidR="002A46BF">
        <w:rPr>
          <w:rFonts w:ascii="Times New Roman" w:hAnsi="Times New Roman" w:cs="Times New Roman"/>
          <w:sz w:val="28"/>
          <w:szCs w:val="28"/>
        </w:rPr>
        <w:t xml:space="preserve"> реакция, сила трения, инерция, центробежные</w:t>
      </w:r>
      <w:r w:rsidRPr="003A2D1B">
        <w:rPr>
          <w:rFonts w:ascii="Times New Roman" w:hAnsi="Times New Roman" w:cs="Times New Roman"/>
          <w:sz w:val="28"/>
          <w:szCs w:val="28"/>
        </w:rPr>
        <w:t xml:space="preserve"> силы и др.</w:t>
      </w:r>
    </w:p>
    <w:p w:rsidR="003A2D1B" w:rsidRPr="003A2D1B" w:rsidRDefault="003A2D1B" w:rsidP="0020468F">
      <w:pPr>
        <w:spacing w:after="0" w:line="360" w:lineRule="auto"/>
        <w:ind w:firstLine="708"/>
        <w:jc w:val="both"/>
        <w:rPr>
          <w:rFonts w:ascii="Times New Roman" w:hAnsi="Times New Roman" w:cs="Times New Roman"/>
          <w:sz w:val="28"/>
          <w:szCs w:val="28"/>
        </w:rPr>
      </w:pPr>
      <w:r w:rsidRPr="003A2D1B">
        <w:rPr>
          <w:rFonts w:ascii="Times New Roman" w:hAnsi="Times New Roman" w:cs="Times New Roman"/>
          <w:sz w:val="28"/>
          <w:szCs w:val="28"/>
        </w:rPr>
        <w:t>Всё это свидетельствует о большой значимости рационально (оптимально) построенной и сбалансированной общей и СФП спортсменов для их спортивного совершенствования. </w:t>
      </w:r>
    </w:p>
    <w:p w:rsidR="00166416" w:rsidRPr="007B3667" w:rsidRDefault="00166416" w:rsidP="0020468F">
      <w:pPr>
        <w:spacing w:after="0" w:line="360" w:lineRule="auto"/>
        <w:ind w:firstLine="708"/>
        <w:jc w:val="both"/>
        <w:rPr>
          <w:rFonts w:ascii="Times New Roman" w:hAnsi="Times New Roman" w:cs="Times New Roman"/>
          <w:sz w:val="28"/>
          <w:szCs w:val="28"/>
        </w:rPr>
      </w:pPr>
      <w:r w:rsidRPr="007B3667">
        <w:rPr>
          <w:rFonts w:ascii="Times New Roman" w:hAnsi="Times New Roman" w:cs="Times New Roman"/>
          <w:sz w:val="28"/>
          <w:szCs w:val="28"/>
        </w:rPr>
        <w:lastRenderedPageBreak/>
        <w:t>Таэквондо, как и другие виды единоборства относятся к ряду в тех видов ФУ, где сила спортсмена имеет достаточно большое значение.</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7B3667">
        <w:rPr>
          <w:rFonts w:ascii="Times New Roman" w:hAnsi="Times New Roman" w:cs="Times New Roman"/>
          <w:sz w:val="28"/>
          <w:szCs w:val="28"/>
        </w:rPr>
        <w:t>В спортивных единоборствах под силой пони</w:t>
      </w:r>
      <w:r w:rsidR="002A46BF">
        <w:rPr>
          <w:rFonts w:ascii="Times New Roman" w:hAnsi="Times New Roman" w:cs="Times New Roman"/>
          <w:sz w:val="28"/>
          <w:szCs w:val="28"/>
        </w:rPr>
        <w:t>мают … способность спортсмена за счет</w:t>
      </w:r>
      <w:r w:rsidRPr="007B3667">
        <w:rPr>
          <w:rFonts w:ascii="Times New Roman" w:hAnsi="Times New Roman" w:cs="Times New Roman"/>
          <w:sz w:val="28"/>
          <w:szCs w:val="28"/>
        </w:rPr>
        <w:t xml:space="preserve"> работы мышц преодолевать сопротивление или же противоборствовать ему [42, с. 45].</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 xml:space="preserve">Сила проявляется либо в статическом (изометрическом) режиме работы мышц, </w:t>
      </w:r>
      <w:r w:rsidR="002A46BF">
        <w:rPr>
          <w:rFonts w:ascii="Times New Roman" w:hAnsi="Times New Roman" w:cs="Times New Roman"/>
          <w:sz w:val="28"/>
          <w:szCs w:val="28"/>
        </w:rPr>
        <w:t>(</w:t>
      </w:r>
      <w:r w:rsidRPr="00166416">
        <w:rPr>
          <w:rFonts w:ascii="Times New Roman" w:hAnsi="Times New Roman" w:cs="Times New Roman"/>
          <w:sz w:val="28"/>
          <w:szCs w:val="28"/>
        </w:rPr>
        <w:t>когда оно, напрягаясь, не изменяет своей длины), либо в динамическом (изо</w:t>
      </w:r>
      <w:r w:rsidR="002A46BF">
        <w:rPr>
          <w:rFonts w:ascii="Times New Roman" w:hAnsi="Times New Roman" w:cs="Times New Roman"/>
          <w:sz w:val="28"/>
          <w:szCs w:val="28"/>
        </w:rPr>
        <w:t>те</w:t>
      </w:r>
      <w:r w:rsidRPr="00166416">
        <w:rPr>
          <w:rFonts w:ascii="Times New Roman" w:hAnsi="Times New Roman" w:cs="Times New Roman"/>
          <w:sz w:val="28"/>
          <w:szCs w:val="28"/>
        </w:rPr>
        <w:t>ническом) режиме (когда мышцы при напряжении изменяют свою длину). На практике существует: преодолевающий (концентрический) и уступающий (эксцентрический) режимы работы мышц. </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К важнейшим движущим силам (факторам), обуславливающие уровень двигательных качеств спортсмена, специалисты [13] разделяют на: морфологические, энергетические, нейрорегуляторные группы.</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Различают: максимальная сила; скоростная сила; силовой выносливости силовых качеств.</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Естественно, все эти виды силовых качеств проявляются по-разному, в зависимости от специфики избранного вида спорта, в достаточно их взаимодействии [82], зависят от уровня развития других двигательных качеств, ТТП, прилагаемых волевых усилий. </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Силовая подготовка по своей ориентированности призвана решать задачи развития различных силовых качеств таэквондистов, увеличение его мышечной массы, укрепление соединительной и опорной ткани. Наряду с развитием силовых качеств формируются и соответствующие ус</w:t>
      </w:r>
      <w:r w:rsidR="00DD0698">
        <w:rPr>
          <w:rFonts w:ascii="Times New Roman" w:hAnsi="Times New Roman" w:cs="Times New Roman"/>
          <w:sz w:val="28"/>
          <w:szCs w:val="28"/>
        </w:rPr>
        <w:t>ловия к улучшению уровня скоростных</w:t>
      </w:r>
      <w:r w:rsidRPr="00166416">
        <w:rPr>
          <w:rFonts w:ascii="Times New Roman" w:hAnsi="Times New Roman" w:cs="Times New Roman"/>
          <w:sz w:val="28"/>
          <w:szCs w:val="28"/>
        </w:rPr>
        <w:t xml:space="preserve"> качеств спортсмена, координационных способности. </w:t>
      </w:r>
    </w:p>
    <w:p w:rsidR="00166416" w:rsidRP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Из числа методов силовой подготовки таэквондистов</w:t>
      </w:r>
      <w:r w:rsidR="00DD0698">
        <w:rPr>
          <w:rFonts w:ascii="Times New Roman" w:hAnsi="Times New Roman" w:cs="Times New Roman"/>
          <w:sz w:val="28"/>
          <w:szCs w:val="28"/>
        </w:rPr>
        <w:t xml:space="preserve"> различают: изометрической, конц</w:t>
      </w:r>
      <w:r w:rsidRPr="00166416">
        <w:rPr>
          <w:rFonts w:ascii="Times New Roman" w:hAnsi="Times New Roman" w:cs="Times New Roman"/>
          <w:sz w:val="28"/>
          <w:szCs w:val="28"/>
        </w:rPr>
        <w:t>ент</w:t>
      </w:r>
      <w:r w:rsidR="00DD0698">
        <w:rPr>
          <w:rFonts w:ascii="Times New Roman" w:hAnsi="Times New Roman" w:cs="Times New Roman"/>
          <w:sz w:val="28"/>
          <w:szCs w:val="28"/>
        </w:rPr>
        <w:t>р</w:t>
      </w:r>
      <w:r w:rsidR="0020468F">
        <w:rPr>
          <w:rFonts w:ascii="Times New Roman" w:hAnsi="Times New Roman" w:cs="Times New Roman"/>
          <w:sz w:val="28"/>
          <w:szCs w:val="28"/>
        </w:rPr>
        <w:t>ической, эксцентрической, изокине</w:t>
      </w:r>
      <w:r w:rsidRPr="00166416">
        <w:rPr>
          <w:rFonts w:ascii="Times New Roman" w:hAnsi="Times New Roman" w:cs="Times New Roman"/>
          <w:sz w:val="28"/>
          <w:szCs w:val="28"/>
        </w:rPr>
        <w:t xml:space="preserve">тической, плиометрической и переменных сопротивлений [81]. Грамотность использования средств, движущих сил, определяющих развитие силы, видов силовых качеств, методов, используемых в силовой подготовке, развитие </w:t>
      </w:r>
      <w:r w:rsidRPr="00166416">
        <w:rPr>
          <w:rFonts w:ascii="Times New Roman" w:hAnsi="Times New Roman" w:cs="Times New Roman"/>
          <w:sz w:val="28"/>
          <w:szCs w:val="28"/>
        </w:rPr>
        <w:lastRenderedPageBreak/>
        <w:t>силовых качеств, контроля эффективности силовой подготовки проявляется в процессе выполнения ТТД и СТ и особенно в кульминационных поединках и соревнованиях, в этой связи СФП более целесообразно осуществлять в непосредственной взаимозависимости с показателями таэквондистов, достигшими УТЗ и соревнованиях [24, 73].</w:t>
      </w:r>
    </w:p>
    <w:p w:rsidR="00166416" w:rsidRDefault="00166416" w:rsidP="0020468F">
      <w:pPr>
        <w:spacing w:after="0" w:line="360" w:lineRule="auto"/>
        <w:ind w:firstLine="708"/>
        <w:jc w:val="both"/>
        <w:rPr>
          <w:rFonts w:ascii="Times New Roman" w:hAnsi="Times New Roman" w:cs="Times New Roman"/>
          <w:sz w:val="28"/>
          <w:szCs w:val="28"/>
        </w:rPr>
      </w:pPr>
      <w:r w:rsidRPr="00166416">
        <w:rPr>
          <w:rFonts w:ascii="Times New Roman" w:hAnsi="Times New Roman" w:cs="Times New Roman"/>
          <w:sz w:val="28"/>
          <w:szCs w:val="28"/>
        </w:rPr>
        <w:t xml:space="preserve">Непосредственное участие в соревнованиях различного ранга и масштаба способствует определению правильного ориентира в использовании соответствующих средств специальной подготовки. Специальная подготовка в прямой педагогической связи с предстоящими соревнованиями на соответствующих этапах становится соревновательной подготовкой.  Она создаёт предпосылки для более результативного решения технико-тактической, нравственной, психологической подготовки таэквондистов. Проведение поединков в официальных соревнованиях является самым эффективным средством повышения СМ таэквондистов. В тоже время не следует, что проведение не предусмотренных поединков, приводят к физическому и психическому утомлению, в результате чего таэквондистов может наступить апатия. В этой связи, соревновательная подготовка должна тщательно </w:t>
      </w:r>
      <w:r w:rsidR="00946003" w:rsidRPr="00166416">
        <w:rPr>
          <w:rFonts w:ascii="Times New Roman" w:hAnsi="Times New Roman" w:cs="Times New Roman"/>
          <w:sz w:val="28"/>
          <w:szCs w:val="28"/>
        </w:rPr>
        <w:t>планироваться в</w:t>
      </w:r>
      <w:r w:rsidRPr="00166416">
        <w:rPr>
          <w:rFonts w:ascii="Times New Roman" w:hAnsi="Times New Roman" w:cs="Times New Roman"/>
          <w:sz w:val="28"/>
          <w:szCs w:val="28"/>
        </w:rPr>
        <w:t xml:space="preserve"> интересах всего процесса подгото</w:t>
      </w:r>
      <w:r w:rsidR="00DD0698">
        <w:rPr>
          <w:rFonts w:ascii="Times New Roman" w:hAnsi="Times New Roman" w:cs="Times New Roman"/>
          <w:sz w:val="28"/>
          <w:szCs w:val="28"/>
        </w:rPr>
        <w:t>вки спортсмена и целеориентирована</w:t>
      </w:r>
      <w:r w:rsidRPr="00166416">
        <w:rPr>
          <w:rFonts w:ascii="Times New Roman" w:hAnsi="Times New Roman" w:cs="Times New Roman"/>
          <w:sz w:val="28"/>
          <w:szCs w:val="28"/>
        </w:rPr>
        <w:t xml:space="preserve"> на самое важное предстоящее соревнование [23].</w:t>
      </w:r>
    </w:p>
    <w:p w:rsidR="00781F32" w:rsidRDefault="00781F32" w:rsidP="0020468F">
      <w:pPr>
        <w:spacing w:after="0" w:line="360" w:lineRule="auto"/>
        <w:ind w:firstLine="708"/>
        <w:jc w:val="both"/>
        <w:rPr>
          <w:rFonts w:ascii="Times New Roman" w:hAnsi="Times New Roman" w:cs="Times New Roman"/>
          <w:sz w:val="28"/>
          <w:szCs w:val="28"/>
        </w:rPr>
      </w:pPr>
      <w:r w:rsidRPr="00781F32">
        <w:rPr>
          <w:rFonts w:ascii="Times New Roman" w:hAnsi="Times New Roman" w:cs="Times New Roman"/>
          <w:sz w:val="28"/>
          <w:szCs w:val="28"/>
        </w:rPr>
        <w:t>Улучшение реакции н</w:t>
      </w:r>
      <w:r w:rsidR="00DD0698">
        <w:rPr>
          <w:rFonts w:ascii="Times New Roman" w:hAnsi="Times New Roman" w:cs="Times New Roman"/>
          <w:sz w:val="28"/>
          <w:szCs w:val="28"/>
        </w:rPr>
        <w:t>а движущийся объект (РДО) можно,</w:t>
      </w:r>
      <w:r w:rsidRPr="00781F32">
        <w:rPr>
          <w:rFonts w:ascii="Times New Roman" w:hAnsi="Times New Roman" w:cs="Times New Roman"/>
          <w:sz w:val="28"/>
          <w:szCs w:val="28"/>
        </w:rPr>
        <w:t xml:space="preserve"> путём специальной тренировки. В то же время следует иметь в виду, что это в необходимой мере не может оказать желаемого влияния на результативность в поединке. Крайне значимо, чтобы таэквондист овладел разнообразными формами проявления подготовленности более успешно осуществлять предполагаемые действия. ТТД таэквондиста не определяется лишь по принципу </w:t>
      </w:r>
      <w:r>
        <w:rPr>
          <w:rFonts w:ascii="Times New Roman" w:hAnsi="Times New Roman" w:cs="Times New Roman"/>
          <w:sz w:val="28"/>
          <w:szCs w:val="28"/>
        </w:rPr>
        <w:t>«</w:t>
      </w:r>
      <w:r w:rsidRPr="00781F32">
        <w:rPr>
          <w:rFonts w:ascii="Times New Roman" w:hAnsi="Times New Roman" w:cs="Times New Roman"/>
          <w:sz w:val="28"/>
          <w:szCs w:val="28"/>
        </w:rPr>
        <w:t>чем быстрее, тем лучше</w:t>
      </w:r>
      <w:r>
        <w:rPr>
          <w:rFonts w:ascii="Times New Roman" w:hAnsi="Times New Roman" w:cs="Times New Roman"/>
          <w:sz w:val="28"/>
          <w:szCs w:val="28"/>
        </w:rPr>
        <w:t>»</w:t>
      </w:r>
      <w:r w:rsidRPr="00781F32">
        <w:rPr>
          <w:rFonts w:ascii="Times New Roman" w:hAnsi="Times New Roman" w:cs="Times New Roman"/>
          <w:sz w:val="28"/>
          <w:szCs w:val="28"/>
        </w:rPr>
        <w:t>.</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 xml:space="preserve">Намного ценнее своевременность </w:t>
      </w:r>
      <w:r w:rsidR="00605CE5" w:rsidRPr="00ED02B8">
        <w:rPr>
          <w:rFonts w:ascii="Times New Roman" w:hAnsi="Times New Roman" w:cs="Times New Roman"/>
          <w:sz w:val="28"/>
          <w:szCs w:val="28"/>
        </w:rPr>
        <w:t>проведения,</w:t>
      </w:r>
      <w:r w:rsidRPr="00ED02B8">
        <w:rPr>
          <w:rFonts w:ascii="Times New Roman" w:hAnsi="Times New Roman" w:cs="Times New Roman"/>
          <w:sz w:val="28"/>
          <w:szCs w:val="28"/>
        </w:rPr>
        <w:t xml:space="preserve"> предполагаемого ТТД, являющиеся проявлением специфической формы быстроты, необходимое таэквондисту.</w:t>
      </w:r>
    </w:p>
    <w:p w:rsidR="00ED02B8" w:rsidRPr="00ED02B8" w:rsidRDefault="00DD069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этой связи, ве</w:t>
      </w:r>
      <w:r w:rsidR="00ED02B8" w:rsidRPr="00ED02B8">
        <w:rPr>
          <w:rFonts w:ascii="Times New Roman" w:hAnsi="Times New Roman" w:cs="Times New Roman"/>
          <w:sz w:val="28"/>
          <w:szCs w:val="28"/>
        </w:rPr>
        <w:t xml:space="preserve">дя речь о развитии быстроты действий и проявляемых РДО </w:t>
      </w:r>
      <w:r w:rsidR="007B3667" w:rsidRPr="00ED02B8">
        <w:rPr>
          <w:rFonts w:ascii="Times New Roman" w:hAnsi="Times New Roman" w:cs="Times New Roman"/>
          <w:sz w:val="28"/>
          <w:szCs w:val="28"/>
        </w:rPr>
        <w:t>таэквондиста</w:t>
      </w:r>
      <w:r w:rsidR="00ED02B8" w:rsidRPr="00ED02B8">
        <w:rPr>
          <w:rFonts w:ascii="Times New Roman" w:hAnsi="Times New Roman" w:cs="Times New Roman"/>
          <w:sz w:val="28"/>
          <w:szCs w:val="28"/>
        </w:rPr>
        <w:t xml:space="preserve">, следует иметь в виду достаточно широкий комплекс УТЗ, формирующих подготовленность </w:t>
      </w:r>
      <w:r w:rsidR="00C04C30" w:rsidRPr="00ED02B8">
        <w:rPr>
          <w:rFonts w:ascii="Times New Roman" w:hAnsi="Times New Roman" w:cs="Times New Roman"/>
          <w:sz w:val="28"/>
          <w:szCs w:val="28"/>
        </w:rPr>
        <w:t>таэквондиста к</w:t>
      </w:r>
      <w:r w:rsidR="00ED02B8" w:rsidRPr="00ED02B8">
        <w:rPr>
          <w:rFonts w:ascii="Times New Roman" w:hAnsi="Times New Roman" w:cs="Times New Roman"/>
          <w:sz w:val="28"/>
          <w:szCs w:val="28"/>
        </w:rPr>
        <w:t xml:space="preserve"> разнообразным действиям. Такой уровень подготовленности позволяет ему быстро и безошибочно выполнять предложенные ТТД так, чтобы соперник не смог предпринять защитные действия.</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Подготовленность к действию в большей мере определяется временем проявляемых РДО, в процессе непосредственного осуществления контроля за ДД соперника.</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Одной из более эффективных форм проявления быстроты является такая черта ФУ максимальная скорость предполагаемого движения (действия). Для увеличения скорости движения, следует использовать более совершенную ТД, развивать до необходимого уровня соответствующие группы мышц и многократными выполнениями добиться более совершенной координации выполняемых действий. </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Для развития быстроты таэквондиста немаловажное значение имеет эластичность и подвижность в суставах, чтобы таэквондист своевременно у</w:t>
      </w:r>
      <w:r w:rsidR="00DD0698">
        <w:rPr>
          <w:rFonts w:ascii="Times New Roman" w:hAnsi="Times New Roman" w:cs="Times New Roman"/>
          <w:sz w:val="28"/>
          <w:szCs w:val="28"/>
        </w:rPr>
        <w:t>мел р</w:t>
      </w:r>
      <w:r w:rsidR="00E523C5">
        <w:rPr>
          <w:rFonts w:ascii="Times New Roman" w:hAnsi="Times New Roman" w:cs="Times New Roman"/>
          <w:sz w:val="28"/>
          <w:szCs w:val="28"/>
        </w:rPr>
        <w:t>асслаблять мышцы, так как закре</w:t>
      </w:r>
      <w:r w:rsidR="00DD0698">
        <w:rPr>
          <w:rFonts w:ascii="Times New Roman" w:hAnsi="Times New Roman" w:cs="Times New Roman"/>
          <w:sz w:val="28"/>
          <w:szCs w:val="28"/>
        </w:rPr>
        <w:t>пощенные</w:t>
      </w:r>
      <w:r w:rsidRPr="00ED02B8">
        <w:rPr>
          <w:rFonts w:ascii="Times New Roman" w:hAnsi="Times New Roman" w:cs="Times New Roman"/>
          <w:sz w:val="28"/>
          <w:szCs w:val="28"/>
        </w:rPr>
        <w:t xml:space="preserve"> мышцы не позволяют своевременному проявлению скоростных возможностей. </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 xml:space="preserve">С развитием быстроты </w:t>
      </w:r>
      <w:r w:rsidR="007B3667" w:rsidRPr="00ED02B8">
        <w:rPr>
          <w:rFonts w:ascii="Times New Roman" w:hAnsi="Times New Roman" w:cs="Times New Roman"/>
          <w:sz w:val="28"/>
          <w:szCs w:val="28"/>
        </w:rPr>
        <w:t>таэквондиста</w:t>
      </w:r>
      <w:r w:rsidRPr="00ED02B8">
        <w:rPr>
          <w:rFonts w:ascii="Times New Roman" w:hAnsi="Times New Roman" w:cs="Times New Roman"/>
          <w:sz w:val="28"/>
          <w:szCs w:val="28"/>
        </w:rPr>
        <w:t xml:space="preserve"> практикуется использование более сложных условий, предельно приближенные к соревновательным поединкам (проведение поединков с: более квалифицированными спортсменами, неудобными, по манере поединка, другой весовой категории и т.д.</w:t>
      </w:r>
      <w:r w:rsidR="00DD0698">
        <w:rPr>
          <w:rFonts w:ascii="Times New Roman" w:hAnsi="Times New Roman" w:cs="Times New Roman"/>
          <w:sz w:val="28"/>
          <w:szCs w:val="28"/>
        </w:rPr>
        <w:t>).</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 xml:space="preserve">Поэтому, для развития соответствующих групп </w:t>
      </w:r>
      <w:r w:rsidR="00DD0698">
        <w:rPr>
          <w:rFonts w:ascii="Times New Roman" w:hAnsi="Times New Roman" w:cs="Times New Roman"/>
          <w:sz w:val="28"/>
          <w:szCs w:val="28"/>
        </w:rPr>
        <w:t>мышц, как правило используются отягощательные</w:t>
      </w:r>
      <w:r w:rsidRPr="00ED02B8">
        <w:rPr>
          <w:rFonts w:ascii="Times New Roman" w:hAnsi="Times New Roman" w:cs="Times New Roman"/>
          <w:sz w:val="28"/>
          <w:szCs w:val="28"/>
        </w:rPr>
        <w:t xml:space="preserve"> упражнения, воспроизводящих такую же структуру соответствующего действия, выполняемого с определенной скоростью [100, 101].</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 xml:space="preserve">Быстрота таэквондиста проявляется в процессе выполнения конкретных ТТД в определенной поэтапности, своевременно и с предельной скоростью, чего требует тактическая задача. Соответствующие предпосылки проявления </w:t>
      </w:r>
      <w:r w:rsidRPr="00ED02B8">
        <w:rPr>
          <w:rFonts w:ascii="Times New Roman" w:hAnsi="Times New Roman" w:cs="Times New Roman"/>
          <w:sz w:val="28"/>
          <w:szCs w:val="28"/>
        </w:rPr>
        <w:lastRenderedPageBreak/>
        <w:t>максимальной быстроты создаются лишь в период взаимодействия с соперником. Для этой цели таэквондисты упражняются в выполнении ТТД</w:t>
      </w:r>
      <w:r w:rsidR="00DD0698">
        <w:rPr>
          <w:rFonts w:ascii="Times New Roman" w:hAnsi="Times New Roman" w:cs="Times New Roman"/>
          <w:sz w:val="28"/>
          <w:szCs w:val="28"/>
        </w:rPr>
        <w:t>, защит</w:t>
      </w:r>
      <w:r w:rsidRPr="00ED02B8">
        <w:rPr>
          <w:rFonts w:ascii="Times New Roman" w:hAnsi="Times New Roman" w:cs="Times New Roman"/>
          <w:sz w:val="28"/>
          <w:szCs w:val="28"/>
        </w:rPr>
        <w:t>, контрдействий и их комбинаций. </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Не все элементы таэквондо выполняется с предельной скоростью. Такие тактические действия, как разведка, предъявляет требования от спортсмена своевременностью, точностью, неожиданностью осуществляемых действий, отличающихся структурой. </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Выполнение действий по неожиданно подаваемым сигналом также является хорошим способом развития быстроты.</w:t>
      </w:r>
    </w:p>
    <w:p w:rsidR="00ED02B8" w:rsidRP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Индивидуальные различия в спорти</w:t>
      </w:r>
      <w:r w:rsidR="00C571FA">
        <w:rPr>
          <w:rFonts w:ascii="Times New Roman" w:hAnsi="Times New Roman" w:cs="Times New Roman"/>
          <w:sz w:val="28"/>
          <w:szCs w:val="28"/>
        </w:rPr>
        <w:t>вной подготовленности таэквондистов</w:t>
      </w:r>
      <w:r w:rsidRPr="00ED02B8">
        <w:rPr>
          <w:rFonts w:ascii="Times New Roman" w:hAnsi="Times New Roman" w:cs="Times New Roman"/>
          <w:sz w:val="28"/>
          <w:szCs w:val="28"/>
        </w:rPr>
        <w:t xml:space="preserve"> характеризуется </w:t>
      </w:r>
      <w:r w:rsidR="00C571FA" w:rsidRPr="00ED02B8">
        <w:rPr>
          <w:rFonts w:ascii="Times New Roman" w:hAnsi="Times New Roman" w:cs="Times New Roman"/>
          <w:sz w:val="28"/>
          <w:szCs w:val="28"/>
        </w:rPr>
        <w:t>с формированием,</w:t>
      </w:r>
      <w:r w:rsidRPr="00ED02B8">
        <w:rPr>
          <w:rFonts w:ascii="Times New Roman" w:hAnsi="Times New Roman" w:cs="Times New Roman"/>
          <w:sz w:val="28"/>
          <w:szCs w:val="28"/>
        </w:rPr>
        <w:t xml:space="preserve"> сформировавшимся ТТД, ФП и уровнем психологической подготовленности в процессе выполнения отдел</w:t>
      </w:r>
      <w:r w:rsidR="00C571FA">
        <w:rPr>
          <w:rFonts w:ascii="Times New Roman" w:hAnsi="Times New Roman" w:cs="Times New Roman"/>
          <w:sz w:val="28"/>
          <w:szCs w:val="28"/>
        </w:rPr>
        <w:t>ьных действий в непосредственном</w:t>
      </w:r>
      <w:r w:rsidRPr="00ED02B8">
        <w:rPr>
          <w:rFonts w:ascii="Times New Roman" w:hAnsi="Times New Roman" w:cs="Times New Roman"/>
          <w:sz w:val="28"/>
          <w:szCs w:val="28"/>
        </w:rPr>
        <w:t xml:space="preserve"> поединке. Так, таэквондист, обладающий достаточно</w:t>
      </w:r>
      <w:r w:rsidR="00C571FA">
        <w:rPr>
          <w:rFonts w:ascii="Times New Roman" w:hAnsi="Times New Roman" w:cs="Times New Roman"/>
          <w:sz w:val="28"/>
          <w:szCs w:val="28"/>
        </w:rPr>
        <w:t>й</w:t>
      </w:r>
      <w:r w:rsidRPr="00ED02B8">
        <w:rPr>
          <w:rFonts w:ascii="Times New Roman" w:hAnsi="Times New Roman" w:cs="Times New Roman"/>
          <w:sz w:val="28"/>
          <w:szCs w:val="28"/>
        </w:rPr>
        <w:t xml:space="preserve"> специальной выносливостью готов проводить поединки с соперником в высоком темпе. </w:t>
      </w:r>
    </w:p>
    <w:p w:rsidR="00ED02B8" w:rsidRDefault="00ED02B8" w:rsidP="0020468F">
      <w:pPr>
        <w:spacing w:after="0" w:line="360" w:lineRule="auto"/>
        <w:ind w:firstLine="708"/>
        <w:jc w:val="both"/>
        <w:rPr>
          <w:rFonts w:ascii="Times New Roman" w:hAnsi="Times New Roman" w:cs="Times New Roman"/>
          <w:sz w:val="28"/>
          <w:szCs w:val="28"/>
        </w:rPr>
      </w:pPr>
      <w:r w:rsidRPr="00ED02B8">
        <w:rPr>
          <w:rFonts w:ascii="Times New Roman" w:hAnsi="Times New Roman" w:cs="Times New Roman"/>
          <w:sz w:val="28"/>
          <w:szCs w:val="28"/>
        </w:rPr>
        <w:t>Подготовка таэквондиста к соревнованиям осуществляется с развитием специальной выносливости. На уровне высшего спортивного мастерства (ВСМ) при достаточной ТТП, ФП, психологической подготовленности одной из важнейших задач СТ является повышение функциональной (специальной) работоспособности таэквондиста.</w:t>
      </w:r>
    </w:p>
    <w:p w:rsidR="00FA5E2B" w:rsidRPr="00FA5E2B" w:rsidRDefault="00FA5E2B" w:rsidP="0020468F">
      <w:pPr>
        <w:spacing w:after="0" w:line="360" w:lineRule="auto"/>
        <w:ind w:firstLine="708"/>
        <w:jc w:val="both"/>
        <w:rPr>
          <w:rFonts w:ascii="Times New Roman" w:hAnsi="Times New Roman" w:cs="Times New Roman"/>
          <w:sz w:val="28"/>
          <w:szCs w:val="28"/>
        </w:rPr>
      </w:pPr>
      <w:r w:rsidRPr="00FA5E2B">
        <w:rPr>
          <w:rFonts w:ascii="Times New Roman" w:hAnsi="Times New Roman" w:cs="Times New Roman"/>
          <w:sz w:val="28"/>
          <w:szCs w:val="28"/>
        </w:rPr>
        <w:t>Физическая работоспособность (PWC</w:t>
      </w:r>
      <w:r w:rsidRPr="007B3667">
        <w:rPr>
          <w:rFonts w:ascii="Times New Roman" w:hAnsi="Times New Roman" w:cs="Times New Roman"/>
          <w:sz w:val="28"/>
          <w:szCs w:val="28"/>
          <w:vertAlign w:val="subscript"/>
        </w:rPr>
        <w:t>170</w:t>
      </w:r>
      <w:r w:rsidRPr="00FA5E2B">
        <w:rPr>
          <w:rFonts w:ascii="Times New Roman" w:hAnsi="Times New Roman" w:cs="Times New Roman"/>
          <w:sz w:val="28"/>
          <w:szCs w:val="28"/>
        </w:rPr>
        <w:t>) таэквондиста осуществляется путём увеличения количества (число) и улучшения качества УТЗ, где создается необходимая тренировочная нагрузка [113].</w:t>
      </w:r>
    </w:p>
    <w:p w:rsidR="00FA5E2B" w:rsidRPr="00FA5E2B" w:rsidRDefault="00FA5E2B" w:rsidP="0020468F">
      <w:pPr>
        <w:spacing w:after="0" w:line="360" w:lineRule="auto"/>
        <w:ind w:firstLine="708"/>
        <w:jc w:val="both"/>
        <w:rPr>
          <w:rFonts w:ascii="Times New Roman" w:hAnsi="Times New Roman" w:cs="Times New Roman"/>
          <w:sz w:val="28"/>
          <w:szCs w:val="28"/>
        </w:rPr>
      </w:pPr>
      <w:r w:rsidRPr="00FA5E2B">
        <w:rPr>
          <w:rFonts w:ascii="Times New Roman" w:hAnsi="Times New Roman" w:cs="Times New Roman"/>
          <w:sz w:val="28"/>
          <w:szCs w:val="28"/>
        </w:rPr>
        <w:t xml:space="preserve">Физическая подготовленность таэквондистов </w:t>
      </w:r>
      <w:r w:rsidR="007B3667">
        <w:rPr>
          <w:rFonts w:ascii="Times New Roman" w:hAnsi="Times New Roman" w:cs="Times New Roman"/>
          <w:sz w:val="28"/>
          <w:szCs w:val="28"/>
        </w:rPr>
        <w:t>–</w:t>
      </w:r>
      <w:r w:rsidRPr="00FA5E2B">
        <w:rPr>
          <w:rFonts w:ascii="Times New Roman" w:hAnsi="Times New Roman" w:cs="Times New Roman"/>
          <w:sz w:val="28"/>
          <w:szCs w:val="28"/>
        </w:rPr>
        <w:t xml:space="preserve"> это состояние, приобретенное (сформировавшиеся) в результате СП, позволяющее добиться предполагаемых результатов в освоении ТТД, росте СМ, поддержании необходимого уровня состояние здоровья. </w:t>
      </w:r>
    </w:p>
    <w:p w:rsidR="00FA5E2B" w:rsidRPr="00FA5E2B" w:rsidRDefault="00FA5E2B" w:rsidP="0020468F">
      <w:pPr>
        <w:spacing w:after="0" w:line="360" w:lineRule="auto"/>
        <w:ind w:firstLine="708"/>
        <w:jc w:val="both"/>
        <w:rPr>
          <w:rFonts w:ascii="Times New Roman" w:hAnsi="Times New Roman" w:cs="Times New Roman"/>
          <w:sz w:val="28"/>
          <w:szCs w:val="28"/>
        </w:rPr>
      </w:pPr>
      <w:r w:rsidRPr="00FA5E2B">
        <w:rPr>
          <w:rFonts w:ascii="Times New Roman" w:hAnsi="Times New Roman" w:cs="Times New Roman"/>
          <w:sz w:val="28"/>
          <w:szCs w:val="28"/>
        </w:rPr>
        <w:t>ФП таэквондистов тесно связано со спецификой ИВС. Действия, составляющие основу ТТД таэквондо (нестандартные и ситуативные) и режимах ДД (время поединка), имеют свои присущие своеобразия:</w:t>
      </w:r>
    </w:p>
    <w:p w:rsidR="00A10D32" w:rsidRDefault="00FA5E2B" w:rsidP="0020468F">
      <w:pPr>
        <w:pStyle w:val="a3"/>
        <w:numPr>
          <w:ilvl w:val="0"/>
          <w:numId w:val="69"/>
        </w:numPr>
        <w:spacing w:after="0" w:line="360" w:lineRule="auto"/>
        <w:jc w:val="both"/>
        <w:rPr>
          <w:rFonts w:ascii="Times New Roman" w:hAnsi="Times New Roman" w:cs="Times New Roman"/>
          <w:sz w:val="28"/>
          <w:szCs w:val="28"/>
        </w:rPr>
      </w:pPr>
      <w:r w:rsidRPr="007B3667">
        <w:rPr>
          <w:rFonts w:ascii="Times New Roman" w:hAnsi="Times New Roman" w:cs="Times New Roman"/>
          <w:sz w:val="28"/>
          <w:szCs w:val="28"/>
        </w:rPr>
        <w:lastRenderedPageBreak/>
        <w:t>переменная мощности действий таэквондистов (от максимально</w:t>
      </w:r>
    </w:p>
    <w:p w:rsidR="00FA5E2B" w:rsidRPr="00A10D32" w:rsidRDefault="00FA5E2B"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t>предельной до умеренной) сопряжение с постоянным изменением направления и структура выполняемых движений и действий;</w:t>
      </w:r>
    </w:p>
    <w:p w:rsidR="00A10D32" w:rsidRDefault="00FA5E2B" w:rsidP="0020468F">
      <w:pPr>
        <w:pStyle w:val="a3"/>
        <w:numPr>
          <w:ilvl w:val="0"/>
          <w:numId w:val="69"/>
        </w:numPr>
        <w:spacing w:after="0" w:line="360" w:lineRule="auto"/>
        <w:jc w:val="both"/>
        <w:rPr>
          <w:rFonts w:ascii="Times New Roman" w:hAnsi="Times New Roman" w:cs="Times New Roman"/>
          <w:sz w:val="28"/>
          <w:szCs w:val="28"/>
        </w:rPr>
      </w:pPr>
      <w:r w:rsidRPr="007B3667">
        <w:rPr>
          <w:rFonts w:ascii="Times New Roman" w:hAnsi="Times New Roman" w:cs="Times New Roman"/>
          <w:sz w:val="28"/>
          <w:szCs w:val="28"/>
        </w:rPr>
        <w:t>непостоянность ситуаций противо</w:t>
      </w:r>
      <w:r w:rsidR="00A10D32">
        <w:rPr>
          <w:rFonts w:ascii="Times New Roman" w:hAnsi="Times New Roman" w:cs="Times New Roman"/>
          <w:sz w:val="28"/>
          <w:szCs w:val="28"/>
        </w:rPr>
        <w:t>борства, сочетаемые с нехваткой</w:t>
      </w:r>
    </w:p>
    <w:p w:rsidR="00FA5E2B" w:rsidRPr="00A10D32" w:rsidRDefault="00FA5E2B"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t xml:space="preserve">времени, предъявляет требование различных сторон подготовленности: скоростно-силовой, скоростной </w:t>
      </w:r>
      <w:r w:rsidR="007B3667" w:rsidRPr="00A10D32">
        <w:rPr>
          <w:rFonts w:ascii="Times New Roman" w:hAnsi="Times New Roman" w:cs="Times New Roman"/>
          <w:sz w:val="28"/>
          <w:szCs w:val="28"/>
        </w:rPr>
        <w:t>–</w:t>
      </w:r>
      <w:r w:rsidRPr="00A10D32">
        <w:rPr>
          <w:rFonts w:ascii="Times New Roman" w:hAnsi="Times New Roman" w:cs="Times New Roman"/>
          <w:sz w:val="28"/>
          <w:szCs w:val="28"/>
        </w:rPr>
        <w:t xml:space="preserve"> выносливости, проявлениями значительных координационных способностей, вестибулярной устойчивости;</w:t>
      </w:r>
    </w:p>
    <w:p w:rsidR="00FA5E2B" w:rsidRDefault="00D0381C" w:rsidP="002046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FA5E2B" w:rsidRPr="00FA5E2B">
        <w:rPr>
          <w:rFonts w:ascii="Times New Roman" w:hAnsi="Times New Roman" w:cs="Times New Roman"/>
          <w:sz w:val="28"/>
          <w:szCs w:val="28"/>
        </w:rPr>
        <w:t xml:space="preserve"> УТП</w:t>
      </w:r>
      <w:r w:rsidR="00A10D32">
        <w:rPr>
          <w:rFonts w:ascii="Times New Roman" w:hAnsi="Times New Roman" w:cs="Times New Roman"/>
          <w:sz w:val="28"/>
          <w:szCs w:val="28"/>
        </w:rPr>
        <w:t xml:space="preserve"> важнейшими системами являются Ц</w:t>
      </w:r>
      <w:r w:rsidR="00FA5E2B" w:rsidRPr="00FA5E2B">
        <w:rPr>
          <w:rFonts w:ascii="Times New Roman" w:hAnsi="Times New Roman" w:cs="Times New Roman"/>
          <w:sz w:val="28"/>
          <w:szCs w:val="28"/>
        </w:rPr>
        <w:t>НС, сенсорные системы, двигательный аппарат [37, 97 и др</w:t>
      </w:r>
      <w:r w:rsidR="007C4E59">
        <w:rPr>
          <w:rFonts w:ascii="Times New Roman" w:hAnsi="Times New Roman" w:cs="Times New Roman"/>
          <w:sz w:val="28"/>
          <w:szCs w:val="28"/>
        </w:rPr>
        <w:t>.</w:t>
      </w:r>
      <w:r w:rsidR="00FA5E2B" w:rsidRPr="00FA5E2B">
        <w:rPr>
          <w:rFonts w:ascii="Times New Roman" w:hAnsi="Times New Roman" w:cs="Times New Roman"/>
          <w:sz w:val="28"/>
          <w:szCs w:val="28"/>
        </w:rPr>
        <w:t>].</w:t>
      </w:r>
    </w:p>
    <w:p w:rsidR="00DD206C" w:rsidRPr="007B3667" w:rsidRDefault="00E523C5" w:rsidP="0020468F">
      <w:pPr>
        <w:spacing w:line="360" w:lineRule="auto"/>
        <w:ind w:firstLine="708"/>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1.2</w:t>
      </w:r>
      <w:r w:rsidR="00DD206C" w:rsidRPr="007B3667">
        <w:rPr>
          <w:rFonts w:ascii="Times New Roman" w:eastAsia="Times New Roman" w:hAnsi="Times New Roman" w:cs="Times New Roman"/>
          <w:b/>
          <w:color w:val="000000"/>
          <w:sz w:val="28"/>
          <w:szCs w:val="28"/>
          <w:lang w:eastAsia="ru-RU"/>
        </w:rPr>
        <w:t xml:space="preserve"> Соревновательная деятельность</w:t>
      </w:r>
      <w:r w:rsidR="00D0381C" w:rsidRPr="007B3667">
        <w:rPr>
          <w:rFonts w:ascii="Times New Roman" w:eastAsia="Times New Roman" w:hAnsi="Times New Roman" w:cs="Times New Roman"/>
          <w:b/>
          <w:color w:val="000000"/>
          <w:sz w:val="28"/>
          <w:szCs w:val="28"/>
          <w:lang w:eastAsia="ru-RU"/>
        </w:rPr>
        <w:t xml:space="preserve"> </w:t>
      </w:r>
      <w:r w:rsidR="00DD206C" w:rsidRPr="007B3667">
        <w:rPr>
          <w:rFonts w:ascii="Times New Roman" w:hAnsi="Times New Roman" w:cs="Times New Roman"/>
          <w:b/>
          <w:sz w:val="28"/>
          <w:szCs w:val="28"/>
        </w:rPr>
        <w:t>-</w:t>
      </w:r>
      <w:r w:rsidR="00D0381C" w:rsidRPr="007B3667">
        <w:rPr>
          <w:rFonts w:ascii="Times New Roman" w:hAnsi="Times New Roman" w:cs="Times New Roman"/>
          <w:b/>
          <w:sz w:val="28"/>
          <w:szCs w:val="28"/>
        </w:rPr>
        <w:t xml:space="preserve"> </w:t>
      </w:r>
      <w:r w:rsidR="00DD206C" w:rsidRPr="007B3667">
        <w:rPr>
          <w:rFonts w:ascii="Times New Roman" w:hAnsi="Times New Roman" w:cs="Times New Roman"/>
          <w:b/>
          <w:sz w:val="28"/>
          <w:szCs w:val="28"/>
        </w:rPr>
        <w:t>как эффективное средство подготовки таэквондиста</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 xml:space="preserve">Спортивные соревнования </w:t>
      </w:r>
      <w:r w:rsidR="00A10D32">
        <w:rPr>
          <w:rFonts w:ascii="Times New Roman" w:hAnsi="Times New Roman" w:cs="Times New Roman"/>
          <w:sz w:val="28"/>
          <w:szCs w:val="28"/>
        </w:rPr>
        <w:t>(</w:t>
      </w:r>
      <w:r w:rsidRPr="00DD206C">
        <w:rPr>
          <w:rFonts w:ascii="Times New Roman" w:hAnsi="Times New Roman" w:cs="Times New Roman"/>
          <w:sz w:val="28"/>
          <w:szCs w:val="28"/>
        </w:rPr>
        <w:t>СС</w:t>
      </w:r>
      <w:r w:rsidR="00A10D32">
        <w:rPr>
          <w:rFonts w:ascii="Times New Roman" w:hAnsi="Times New Roman" w:cs="Times New Roman"/>
          <w:sz w:val="28"/>
          <w:szCs w:val="28"/>
        </w:rPr>
        <w:t>)</w:t>
      </w:r>
      <w:r w:rsidRPr="00DD206C">
        <w:rPr>
          <w:rFonts w:ascii="Times New Roman" w:hAnsi="Times New Roman" w:cs="Times New Roman"/>
          <w:sz w:val="28"/>
          <w:szCs w:val="28"/>
        </w:rPr>
        <w:t xml:space="preserve"> имеют важное значение для занимающихся. Без участия в них нет: спорта; образования; воспитания и развития. СС, неотъемлемая часть подготовки спортсмена. Они позволяют достигать более высоких умственных, психоэмоциональных и физических нагрузок, приучают к спортивным поединк</w:t>
      </w:r>
      <w:r w:rsidR="00F920E1">
        <w:rPr>
          <w:rFonts w:ascii="Times New Roman" w:hAnsi="Times New Roman" w:cs="Times New Roman"/>
          <w:sz w:val="28"/>
          <w:szCs w:val="28"/>
        </w:rPr>
        <w:t>а</w:t>
      </w:r>
      <w:r w:rsidRPr="00DD206C">
        <w:rPr>
          <w:rFonts w:ascii="Times New Roman" w:hAnsi="Times New Roman" w:cs="Times New Roman"/>
          <w:sz w:val="28"/>
          <w:szCs w:val="28"/>
        </w:rPr>
        <w:t>м, воспитывают у занимающихся жизненно важные психологические качества и свойства и др.</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СС бывают самыми разными по: значимости, ранга, масштаба. Разумеется, при этом не упускается из вида особенности ИВС. В таэквондо, где участие в соревнованиях длится недолго и после него спортсмен достаточн</w:t>
      </w:r>
      <w:r w:rsidR="00A10D32">
        <w:rPr>
          <w:rFonts w:ascii="Times New Roman" w:hAnsi="Times New Roman" w:cs="Times New Roman"/>
          <w:sz w:val="28"/>
          <w:szCs w:val="28"/>
        </w:rPr>
        <w:t xml:space="preserve">о короткий промежуток </w:t>
      </w:r>
      <w:r w:rsidR="00C04C30">
        <w:rPr>
          <w:rFonts w:ascii="Times New Roman" w:hAnsi="Times New Roman" w:cs="Times New Roman"/>
          <w:sz w:val="28"/>
          <w:szCs w:val="28"/>
        </w:rPr>
        <w:t xml:space="preserve">времени </w:t>
      </w:r>
      <w:r w:rsidR="00C04C30" w:rsidRPr="00DD206C">
        <w:rPr>
          <w:rFonts w:ascii="Times New Roman" w:hAnsi="Times New Roman" w:cs="Times New Roman"/>
          <w:sz w:val="28"/>
          <w:szCs w:val="28"/>
        </w:rPr>
        <w:t>физически</w:t>
      </w:r>
      <w:r w:rsidRPr="00DD206C">
        <w:rPr>
          <w:rFonts w:ascii="Times New Roman" w:hAnsi="Times New Roman" w:cs="Times New Roman"/>
          <w:sz w:val="28"/>
          <w:szCs w:val="28"/>
        </w:rPr>
        <w:t>, функционально и психологически восстанавливается, количество соревнований (поединков) может быть большим. Однако необходимо участие во многих других соревнованиях по сдаче нормативных требований по: ОФ</w:t>
      </w:r>
      <w:r w:rsidR="00A10D32">
        <w:rPr>
          <w:rFonts w:ascii="Times New Roman" w:hAnsi="Times New Roman" w:cs="Times New Roman"/>
          <w:sz w:val="28"/>
          <w:szCs w:val="28"/>
        </w:rPr>
        <w:t>П, СФП, кроссах, комплексу Ден с</w:t>
      </w:r>
      <w:r w:rsidRPr="00DD206C">
        <w:rPr>
          <w:rFonts w:ascii="Times New Roman" w:hAnsi="Times New Roman" w:cs="Times New Roman"/>
          <w:sz w:val="28"/>
          <w:szCs w:val="28"/>
        </w:rPr>
        <w:t>оолук, способствующим освоению ИВС. </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 xml:space="preserve">Число СC определяется и личностными своеобразия таэквондиста. Так, при слабой технической подготовленности, продолжительным периодом процесса восстановления, повышенной нервной возбудимости оно должно сокращаться. И наоборот, предостаточно хорошей ТТП, </w:t>
      </w:r>
      <w:r w:rsidR="007B3667" w:rsidRPr="00DD206C">
        <w:rPr>
          <w:rFonts w:ascii="Times New Roman" w:hAnsi="Times New Roman" w:cs="Times New Roman"/>
          <w:sz w:val="28"/>
          <w:szCs w:val="28"/>
        </w:rPr>
        <w:t xml:space="preserve">быстром </w:t>
      </w:r>
      <w:r w:rsidR="007B3667" w:rsidRPr="00DD206C">
        <w:rPr>
          <w:rFonts w:ascii="Times New Roman" w:hAnsi="Times New Roman" w:cs="Times New Roman"/>
          <w:sz w:val="28"/>
          <w:szCs w:val="28"/>
        </w:rPr>
        <w:lastRenderedPageBreak/>
        <w:t>восстановлении организма,</w:t>
      </w:r>
      <w:r w:rsidRPr="00DD206C">
        <w:rPr>
          <w:rFonts w:ascii="Times New Roman" w:hAnsi="Times New Roman" w:cs="Times New Roman"/>
          <w:sz w:val="28"/>
          <w:szCs w:val="28"/>
        </w:rPr>
        <w:t xml:space="preserve"> уравновешенном нервной системой </w:t>
      </w:r>
      <w:r w:rsidR="007B3667">
        <w:rPr>
          <w:rFonts w:ascii="Times New Roman" w:hAnsi="Times New Roman" w:cs="Times New Roman"/>
          <w:sz w:val="28"/>
          <w:szCs w:val="28"/>
        </w:rPr>
        <w:t>–</w:t>
      </w:r>
      <w:r w:rsidRPr="00DD206C">
        <w:rPr>
          <w:rFonts w:ascii="Times New Roman" w:hAnsi="Times New Roman" w:cs="Times New Roman"/>
          <w:sz w:val="28"/>
          <w:szCs w:val="28"/>
        </w:rPr>
        <w:t xml:space="preserve"> значительно больше.</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Подготовка к ответственным соревнованиям должна быть более основательный. В этой связи, большое значение имеет режим и выбор времени для УТЗ, с учетом предстоящих условий проведения поединков. В тоже время хорошо тренированный таэквондист должен уметь показать хорошие спортивные показатели в любых соревнованиях. Такое возможно при большой мобилизованности, позволяющий проявить максимальную работоспособность в непосредственном поединке. </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Важно, что в</w:t>
      </w:r>
      <w:r w:rsidR="007B3667">
        <w:rPr>
          <w:rFonts w:ascii="Times New Roman" w:hAnsi="Times New Roman" w:cs="Times New Roman"/>
          <w:sz w:val="28"/>
          <w:szCs w:val="28"/>
        </w:rPr>
        <w:t xml:space="preserve"> </w:t>
      </w:r>
      <w:r w:rsidRPr="00DD206C">
        <w:rPr>
          <w:rFonts w:ascii="Times New Roman" w:hAnsi="Times New Roman" w:cs="Times New Roman"/>
          <w:sz w:val="28"/>
          <w:szCs w:val="28"/>
        </w:rPr>
        <w:t>предсоревновательные дни не следует изменять устоявшийся образ деятельности. Также, не следует упускать из вида, что до окончания поединка, таэквондист не должен считать себя победителем. Иначе, могут возникн</w:t>
      </w:r>
      <w:r w:rsidR="00A10D32">
        <w:rPr>
          <w:rFonts w:ascii="Times New Roman" w:hAnsi="Times New Roman" w:cs="Times New Roman"/>
          <w:sz w:val="28"/>
          <w:szCs w:val="28"/>
        </w:rPr>
        <w:t>уть самоуспокоенность, повлекший</w:t>
      </w:r>
      <w:r w:rsidRPr="00DD206C">
        <w:rPr>
          <w:rFonts w:ascii="Times New Roman" w:hAnsi="Times New Roman" w:cs="Times New Roman"/>
          <w:sz w:val="28"/>
          <w:szCs w:val="28"/>
        </w:rPr>
        <w:t xml:space="preserve"> проигрыш.</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Для сохранения достаточно высокой тренированности необходима систематическая упорная тренировка, регулярное участие в соревнованиях, соблюдение здорового образа жизни (ЗОЖ).</w:t>
      </w:r>
    </w:p>
    <w:p w:rsidR="00DD206C" w:rsidRPr="00DD206C" w:rsidRDefault="00DD206C" w:rsidP="0020468F">
      <w:pPr>
        <w:spacing w:after="0" w:line="360" w:lineRule="auto"/>
        <w:ind w:firstLine="708"/>
        <w:jc w:val="both"/>
        <w:rPr>
          <w:rFonts w:ascii="Times New Roman" w:hAnsi="Times New Roman" w:cs="Times New Roman"/>
          <w:sz w:val="28"/>
          <w:szCs w:val="28"/>
        </w:rPr>
      </w:pPr>
      <w:r w:rsidRPr="00DD206C">
        <w:rPr>
          <w:rFonts w:ascii="Times New Roman" w:hAnsi="Times New Roman" w:cs="Times New Roman"/>
          <w:sz w:val="28"/>
          <w:szCs w:val="28"/>
        </w:rPr>
        <w:t>Сохранение тренированности, достижение устойчивости в показателях на поединках во многом обеспечивае</w:t>
      </w:r>
      <w:r w:rsidR="00A10D32">
        <w:rPr>
          <w:rFonts w:ascii="Times New Roman" w:hAnsi="Times New Roman" w:cs="Times New Roman"/>
          <w:sz w:val="28"/>
          <w:szCs w:val="28"/>
        </w:rPr>
        <w:t xml:space="preserve">тся соблюдением ряда </w:t>
      </w:r>
      <w:r w:rsidR="00CF62A4">
        <w:rPr>
          <w:rFonts w:ascii="Times New Roman" w:hAnsi="Times New Roman" w:cs="Times New Roman"/>
          <w:sz w:val="28"/>
          <w:szCs w:val="28"/>
        </w:rPr>
        <w:t>предъявляе</w:t>
      </w:r>
      <w:r w:rsidR="00CF62A4" w:rsidRPr="00DD206C">
        <w:rPr>
          <w:rFonts w:ascii="Times New Roman" w:hAnsi="Times New Roman" w:cs="Times New Roman"/>
          <w:sz w:val="28"/>
          <w:szCs w:val="28"/>
        </w:rPr>
        <w:t>мых</w:t>
      </w:r>
      <w:r w:rsidRPr="00DD206C">
        <w:rPr>
          <w:rFonts w:ascii="Times New Roman" w:hAnsi="Times New Roman" w:cs="Times New Roman"/>
          <w:sz w:val="28"/>
          <w:szCs w:val="28"/>
        </w:rPr>
        <w:t xml:space="preserve"> требований. Наиболее важные из них следующие:</w:t>
      </w:r>
    </w:p>
    <w:p w:rsidR="00DD206C" w:rsidRPr="00170E0A"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достаточно умело чередовать СТ и отдых;</w:t>
      </w:r>
    </w:p>
    <w:p w:rsidR="00A10D32"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не упускать из вида, чтобы</w:t>
      </w:r>
      <w:r w:rsidR="00A10D32">
        <w:rPr>
          <w:rFonts w:ascii="Times New Roman" w:hAnsi="Times New Roman" w:cs="Times New Roman"/>
          <w:sz w:val="28"/>
          <w:szCs w:val="28"/>
        </w:rPr>
        <w:t xml:space="preserve"> после очередного или серии УТЗ</w:t>
      </w:r>
    </w:p>
    <w:p w:rsidR="00DD206C" w:rsidRPr="00A10D32" w:rsidRDefault="00DD206C"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t>происходило полное восстановление психологического, функционального, физического состояния таэквондиста;</w:t>
      </w:r>
    </w:p>
    <w:p w:rsidR="00DD206C" w:rsidRPr="00170E0A"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перед кульминационным соревнованием уменьшить объем тренировочной нагрузки, не снижая интенсивность;</w:t>
      </w:r>
    </w:p>
    <w:p w:rsidR="00DD206C" w:rsidRPr="00170E0A"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перед соревнованиями не злоупотреблять отдыхом;</w:t>
      </w:r>
    </w:p>
    <w:p w:rsidR="00A10D32"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 xml:space="preserve">перед поединком делать разминку, при </w:t>
      </w:r>
      <w:r w:rsidR="007B3667" w:rsidRPr="00170E0A">
        <w:rPr>
          <w:rFonts w:ascii="Times New Roman" w:hAnsi="Times New Roman" w:cs="Times New Roman"/>
          <w:sz w:val="28"/>
          <w:szCs w:val="28"/>
        </w:rPr>
        <w:t>этом,</w:t>
      </w:r>
      <w:r w:rsidR="00A10D32">
        <w:rPr>
          <w:rFonts w:ascii="Times New Roman" w:hAnsi="Times New Roman" w:cs="Times New Roman"/>
          <w:sz w:val="28"/>
          <w:szCs w:val="28"/>
        </w:rPr>
        <w:t xml:space="preserve"> не допуская приложений</w:t>
      </w:r>
    </w:p>
    <w:p w:rsidR="00DD206C" w:rsidRPr="00A10D32" w:rsidRDefault="00DD206C"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t>максимальных усилий;</w:t>
      </w:r>
    </w:p>
    <w:p w:rsidR="00A10D32"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не следует начинать, при отсутствии</w:t>
      </w:r>
      <w:r w:rsidR="00A10D32">
        <w:rPr>
          <w:rFonts w:ascii="Times New Roman" w:hAnsi="Times New Roman" w:cs="Times New Roman"/>
          <w:sz w:val="28"/>
          <w:szCs w:val="28"/>
        </w:rPr>
        <w:t xml:space="preserve"> проявляемых обостренных чувств</w:t>
      </w:r>
    </w:p>
    <w:p w:rsidR="00DD206C" w:rsidRPr="00A10D32" w:rsidRDefault="00DD206C"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lastRenderedPageBreak/>
        <w:t>к УТЗ, психоэмоциональной неустойчивости, отклонения в состоянии здоровья;</w:t>
      </w:r>
    </w:p>
    <w:p w:rsidR="00A10D32"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 xml:space="preserve">после перенесения болезней </w:t>
      </w:r>
      <w:r w:rsidR="00A10D32">
        <w:rPr>
          <w:rFonts w:ascii="Times New Roman" w:hAnsi="Times New Roman" w:cs="Times New Roman"/>
          <w:sz w:val="28"/>
          <w:szCs w:val="28"/>
        </w:rPr>
        <w:t>не допускать большие физические</w:t>
      </w:r>
    </w:p>
    <w:p w:rsidR="00DD206C" w:rsidRPr="00A10D32" w:rsidRDefault="00DD206C"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t>нагрузки;</w:t>
      </w:r>
    </w:p>
    <w:p w:rsidR="00DD206C" w:rsidRPr="00170E0A"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регулярно участвовать в соревнованиях;</w:t>
      </w:r>
    </w:p>
    <w:p w:rsidR="00A10D32"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не следует участвовать в соревно</w:t>
      </w:r>
      <w:r w:rsidR="00A10D32">
        <w:rPr>
          <w:rFonts w:ascii="Times New Roman" w:hAnsi="Times New Roman" w:cs="Times New Roman"/>
          <w:sz w:val="28"/>
          <w:szCs w:val="28"/>
        </w:rPr>
        <w:t>ваниях при плохом самочувствии,</w:t>
      </w:r>
    </w:p>
    <w:p w:rsidR="00DD206C" w:rsidRPr="00A10D32" w:rsidRDefault="00DD206C" w:rsidP="0020468F">
      <w:pPr>
        <w:spacing w:after="0" w:line="360" w:lineRule="auto"/>
        <w:jc w:val="both"/>
        <w:rPr>
          <w:rFonts w:ascii="Times New Roman" w:hAnsi="Times New Roman" w:cs="Times New Roman"/>
          <w:sz w:val="28"/>
          <w:szCs w:val="28"/>
        </w:rPr>
      </w:pPr>
      <w:r w:rsidRPr="00A10D32">
        <w:rPr>
          <w:rFonts w:ascii="Times New Roman" w:hAnsi="Times New Roman" w:cs="Times New Roman"/>
          <w:sz w:val="28"/>
          <w:szCs w:val="28"/>
        </w:rPr>
        <w:t>перенесении травм и болезней;</w:t>
      </w:r>
    </w:p>
    <w:p w:rsidR="00DD206C" w:rsidRPr="00170E0A" w:rsidRDefault="00DD206C" w:rsidP="0020468F">
      <w:pPr>
        <w:pStyle w:val="a3"/>
        <w:numPr>
          <w:ilvl w:val="0"/>
          <w:numId w:val="11"/>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вести ЗОЖ и т.д.</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 xml:space="preserve">Таким образом, соревновательная деятельность (СД) предусматривает проявление и величину проявляемых физических, психоэмоциональных, </w:t>
      </w:r>
      <w:r w:rsidR="00CB1506" w:rsidRPr="00170E0A">
        <w:rPr>
          <w:rFonts w:ascii="Times New Roman" w:hAnsi="Times New Roman" w:cs="Times New Roman"/>
          <w:sz w:val="28"/>
          <w:szCs w:val="28"/>
        </w:rPr>
        <w:t>функциональных, технико</w:t>
      </w:r>
      <w:r w:rsidRPr="00170E0A">
        <w:rPr>
          <w:rFonts w:ascii="Times New Roman" w:hAnsi="Times New Roman" w:cs="Times New Roman"/>
          <w:sz w:val="28"/>
          <w:szCs w:val="28"/>
        </w:rPr>
        <w:t>-тактических возможностей и способностей таэквондистов в строгом соответствии с действующими</w:t>
      </w:r>
      <w:r w:rsidR="00180131">
        <w:rPr>
          <w:rFonts w:ascii="Times New Roman" w:hAnsi="Times New Roman" w:cs="Times New Roman"/>
          <w:sz w:val="28"/>
          <w:szCs w:val="28"/>
        </w:rPr>
        <w:t xml:space="preserve"> правилами, содержанием</w:t>
      </w:r>
      <w:r w:rsidRPr="00170E0A">
        <w:rPr>
          <w:rFonts w:ascii="Times New Roman" w:hAnsi="Times New Roman" w:cs="Times New Roman"/>
          <w:sz w:val="28"/>
          <w:szCs w:val="28"/>
        </w:rPr>
        <w:t xml:space="preserve"> ДД, способами соревновательного противоборства и оценки показанных результатов.</w:t>
      </w:r>
    </w:p>
    <w:p w:rsidR="00170E0A" w:rsidRPr="00170E0A" w:rsidRDefault="00180131"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Глубокие зна</w:t>
      </w:r>
      <w:r w:rsidR="00170E0A" w:rsidRPr="00170E0A">
        <w:rPr>
          <w:rFonts w:ascii="Times New Roman" w:hAnsi="Times New Roman" w:cs="Times New Roman"/>
          <w:sz w:val="28"/>
          <w:szCs w:val="28"/>
        </w:rPr>
        <w:t>ния о содержании и показателях СД в таэквондо необходимы для:</w:t>
      </w:r>
    </w:p>
    <w:p w:rsidR="00180131" w:rsidRDefault="00180131" w:rsidP="0020468F">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установления</w:t>
      </w:r>
      <w:r w:rsidR="00170E0A" w:rsidRPr="00170E0A">
        <w:rPr>
          <w:rFonts w:ascii="Times New Roman" w:hAnsi="Times New Roman" w:cs="Times New Roman"/>
          <w:sz w:val="28"/>
          <w:szCs w:val="28"/>
        </w:rPr>
        <w:t xml:space="preserve"> общего плана под</w:t>
      </w:r>
      <w:r>
        <w:rPr>
          <w:rFonts w:ascii="Times New Roman" w:hAnsi="Times New Roman" w:cs="Times New Roman"/>
          <w:sz w:val="28"/>
          <w:szCs w:val="28"/>
        </w:rPr>
        <w:t>готовки: выбора соответствующих</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средств, методов СТ, сторон двигательных нагрузок, использование внетренировочных движущих сил;</w:t>
      </w:r>
    </w:p>
    <w:p w:rsidR="00180131" w:rsidRDefault="00180131" w:rsidP="0020468F">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беспристрация </w:t>
      </w:r>
      <w:r w:rsidRPr="00170E0A">
        <w:rPr>
          <w:rFonts w:ascii="Times New Roman" w:hAnsi="Times New Roman" w:cs="Times New Roman"/>
          <w:sz w:val="28"/>
          <w:szCs w:val="28"/>
        </w:rPr>
        <w:t>показателя</w:t>
      </w:r>
      <w:r w:rsidR="00170E0A" w:rsidRPr="00170E0A">
        <w:rPr>
          <w:rFonts w:ascii="Times New Roman" w:hAnsi="Times New Roman" w:cs="Times New Roman"/>
          <w:sz w:val="28"/>
          <w:szCs w:val="28"/>
        </w:rPr>
        <w:t xml:space="preserve"> в отдельно в</w:t>
      </w:r>
      <w:r>
        <w:rPr>
          <w:rFonts w:ascii="Times New Roman" w:hAnsi="Times New Roman" w:cs="Times New Roman"/>
          <w:sz w:val="28"/>
          <w:szCs w:val="28"/>
        </w:rPr>
        <w:t>зятом СС, поединке: вероятности</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оперативного и безошибочного установления причин успеха или поражения;</w:t>
      </w:r>
    </w:p>
    <w:p w:rsidR="00170E0A" w:rsidRPr="00170E0A" w:rsidRDefault="00170E0A" w:rsidP="0020468F">
      <w:pPr>
        <w:pStyle w:val="a3"/>
        <w:numPr>
          <w:ilvl w:val="0"/>
          <w:numId w:val="12"/>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своевременное изменение плана подготовки;</w:t>
      </w:r>
    </w:p>
    <w:p w:rsidR="00180131" w:rsidRDefault="00170E0A" w:rsidP="0020468F">
      <w:pPr>
        <w:pStyle w:val="a3"/>
        <w:numPr>
          <w:ilvl w:val="0"/>
          <w:numId w:val="12"/>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повышение результативности подготов</w:t>
      </w:r>
      <w:r w:rsidR="00180131">
        <w:rPr>
          <w:rFonts w:ascii="Times New Roman" w:hAnsi="Times New Roman" w:cs="Times New Roman"/>
          <w:sz w:val="28"/>
          <w:szCs w:val="28"/>
        </w:rPr>
        <w:t>ки: выбора тактического способа</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ведения поединка, проведения технического способа действий, учёта подготовленности соперника, действий судей и т.д.;</w:t>
      </w:r>
    </w:p>
    <w:p w:rsidR="00170E0A" w:rsidRPr="00170E0A" w:rsidRDefault="00170E0A" w:rsidP="0020468F">
      <w:pPr>
        <w:pStyle w:val="a3"/>
        <w:numPr>
          <w:ilvl w:val="0"/>
          <w:numId w:val="12"/>
        </w:numPr>
        <w:spacing w:after="0" w:line="360" w:lineRule="auto"/>
        <w:jc w:val="both"/>
        <w:rPr>
          <w:rFonts w:ascii="Times New Roman" w:hAnsi="Times New Roman" w:cs="Times New Roman"/>
          <w:sz w:val="28"/>
          <w:szCs w:val="28"/>
        </w:rPr>
      </w:pPr>
      <w:r w:rsidRPr="00170E0A">
        <w:rPr>
          <w:rFonts w:ascii="Times New Roman" w:hAnsi="Times New Roman" w:cs="Times New Roman"/>
          <w:sz w:val="28"/>
          <w:szCs w:val="28"/>
        </w:rPr>
        <w:t>моделирование в УТЗ условий проведения поединков;</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оптимизация психоэмоционального состояния таэквондиста. </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 xml:space="preserve">Сведения (информированность) об оценке СД в таэквондо включает в себя: психологические (имеют повышенную информативность), </w:t>
      </w:r>
      <w:r w:rsidRPr="00170E0A">
        <w:rPr>
          <w:rFonts w:ascii="Times New Roman" w:hAnsi="Times New Roman" w:cs="Times New Roman"/>
          <w:sz w:val="28"/>
          <w:szCs w:val="28"/>
        </w:rPr>
        <w:lastRenderedPageBreak/>
        <w:t>педагогические, физиологические (посредственная информативность), нравственность, биомеханические (слабая информативность).</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Изучение СД таэквондистов должно осуществляться планомерно, неуклонно, с достаточно широким использованием информационных технологий. </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СД оказывает достаточно большое влияние на организм таэквондиста. Это непосредственно связано и с её сложными ДД (предельная быстрота движений и действий, мобилизация максимальной скоростно-силовых качеств; координационная сложность и трудность действий и др.), и с психоэмоциональными напряжениями, стрессовыми воздействиями, связанными с рангом и масштабом, их престижность и др. [23]. </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В этой связи, в современном этапе развития таэквондо исследованию закономерностей СД стало уделять особое внимание.</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СД таэквондистов, как часть их СПД, является проявляющей исход тренировочной и внетренировочной деятельности.</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СД таэквондистов подразделяют на: предсоревновательную и собственную соревновательную части.</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Предсоревновательная охватывает в себя между последний СТ и предсоревновательным днём, а соревновательная - все соревнующиеся дни [128].</w:t>
      </w:r>
    </w:p>
    <w:p w:rsidR="00170E0A" w:rsidRPr="00170E0A" w:rsidRDefault="00170E0A" w:rsidP="0020468F">
      <w:pPr>
        <w:spacing w:after="0" w:line="360" w:lineRule="auto"/>
        <w:ind w:firstLine="708"/>
        <w:jc w:val="both"/>
        <w:rPr>
          <w:rFonts w:ascii="Times New Roman" w:hAnsi="Times New Roman" w:cs="Times New Roman"/>
          <w:sz w:val="28"/>
          <w:szCs w:val="28"/>
        </w:rPr>
      </w:pPr>
      <w:r w:rsidRPr="00170E0A">
        <w:rPr>
          <w:rFonts w:ascii="Times New Roman" w:hAnsi="Times New Roman" w:cs="Times New Roman"/>
          <w:sz w:val="28"/>
          <w:szCs w:val="28"/>
        </w:rPr>
        <w:t>СД таэквондиста состоит из трех взаимосвязанных периодов.</w:t>
      </w:r>
    </w:p>
    <w:p w:rsidR="00180131" w:rsidRPr="00180131" w:rsidRDefault="00180131" w:rsidP="0020468F">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0131">
        <w:rPr>
          <w:rFonts w:ascii="Times New Roman" w:hAnsi="Times New Roman" w:cs="Times New Roman"/>
          <w:sz w:val="28"/>
          <w:szCs w:val="28"/>
        </w:rPr>
        <w:t xml:space="preserve">   1. </w:t>
      </w:r>
      <w:r w:rsidR="00170E0A" w:rsidRPr="00180131">
        <w:rPr>
          <w:rFonts w:ascii="Times New Roman" w:hAnsi="Times New Roman" w:cs="Times New Roman"/>
          <w:sz w:val="28"/>
          <w:szCs w:val="28"/>
        </w:rPr>
        <w:t xml:space="preserve">Предстартовая </w:t>
      </w:r>
      <w:r w:rsidR="00782A28" w:rsidRPr="00180131">
        <w:rPr>
          <w:rFonts w:ascii="Times New Roman" w:hAnsi="Times New Roman" w:cs="Times New Roman"/>
          <w:sz w:val="28"/>
          <w:szCs w:val="28"/>
        </w:rPr>
        <w:t>–</w:t>
      </w:r>
      <w:r w:rsidR="00170E0A" w:rsidRPr="00180131">
        <w:rPr>
          <w:rFonts w:ascii="Times New Roman" w:hAnsi="Times New Roman" w:cs="Times New Roman"/>
          <w:sz w:val="28"/>
          <w:szCs w:val="28"/>
        </w:rPr>
        <w:t xml:space="preserve"> состоит</w:t>
      </w:r>
      <w:r w:rsidRPr="00180131">
        <w:rPr>
          <w:rFonts w:ascii="Times New Roman" w:hAnsi="Times New Roman" w:cs="Times New Roman"/>
          <w:sz w:val="28"/>
          <w:szCs w:val="28"/>
        </w:rPr>
        <w:t xml:space="preserve"> из психологической настройки и</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предсоревновательной разминки.</w:t>
      </w:r>
    </w:p>
    <w:p w:rsidR="00180131" w:rsidRPr="00180131" w:rsidRDefault="00170E0A" w:rsidP="0020468F">
      <w:pPr>
        <w:pStyle w:val="a3"/>
        <w:numPr>
          <w:ilvl w:val="0"/>
          <w:numId w:val="78"/>
        </w:num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 xml:space="preserve">Собственное состязание (противоборства) </w:t>
      </w:r>
      <w:r w:rsidR="00782A28" w:rsidRPr="00180131">
        <w:rPr>
          <w:rFonts w:ascii="Times New Roman" w:hAnsi="Times New Roman" w:cs="Times New Roman"/>
          <w:sz w:val="28"/>
          <w:szCs w:val="28"/>
        </w:rPr>
        <w:t>–</w:t>
      </w:r>
      <w:r w:rsidR="00180131" w:rsidRPr="00180131">
        <w:rPr>
          <w:rFonts w:ascii="Times New Roman" w:hAnsi="Times New Roman" w:cs="Times New Roman"/>
          <w:sz w:val="28"/>
          <w:szCs w:val="28"/>
        </w:rPr>
        <w:t xml:space="preserve"> охватывает в себе</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построенную схему (модель) ТТД, сам процесс спортивного противоборства и внесений изменений отдельных частей СД в процессе поединка.</w:t>
      </w:r>
    </w:p>
    <w:p w:rsidR="00180131" w:rsidRPr="00180131" w:rsidRDefault="00170E0A" w:rsidP="0020468F">
      <w:pPr>
        <w:pStyle w:val="a3"/>
        <w:numPr>
          <w:ilvl w:val="0"/>
          <w:numId w:val="78"/>
        </w:num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 xml:space="preserve">Значение (значимость) </w:t>
      </w:r>
      <w:r w:rsidR="00782A28" w:rsidRPr="00180131">
        <w:rPr>
          <w:rFonts w:ascii="Times New Roman" w:hAnsi="Times New Roman" w:cs="Times New Roman"/>
          <w:sz w:val="28"/>
          <w:szCs w:val="28"/>
        </w:rPr>
        <w:t>–</w:t>
      </w:r>
      <w:r w:rsidRPr="00180131">
        <w:rPr>
          <w:rFonts w:ascii="Times New Roman" w:hAnsi="Times New Roman" w:cs="Times New Roman"/>
          <w:sz w:val="28"/>
          <w:szCs w:val="28"/>
        </w:rPr>
        <w:t xml:space="preserve"> ох</w:t>
      </w:r>
      <w:r w:rsidR="00180131" w:rsidRPr="00180131">
        <w:rPr>
          <w:rFonts w:ascii="Times New Roman" w:hAnsi="Times New Roman" w:cs="Times New Roman"/>
          <w:sz w:val="28"/>
          <w:szCs w:val="28"/>
        </w:rPr>
        <w:t xml:space="preserve">ватывает в себе этап ближайшего </w:t>
      </w:r>
    </w:p>
    <w:p w:rsidR="00170E0A" w:rsidRPr="00180131" w:rsidRDefault="00170E0A" w:rsidP="0020468F">
      <w:pPr>
        <w:spacing w:after="0" w:line="360" w:lineRule="auto"/>
        <w:jc w:val="both"/>
        <w:rPr>
          <w:rFonts w:ascii="Times New Roman" w:hAnsi="Times New Roman" w:cs="Times New Roman"/>
          <w:sz w:val="28"/>
          <w:szCs w:val="28"/>
        </w:rPr>
      </w:pPr>
      <w:r w:rsidRPr="00180131">
        <w:rPr>
          <w:rFonts w:ascii="Times New Roman" w:hAnsi="Times New Roman" w:cs="Times New Roman"/>
          <w:sz w:val="28"/>
          <w:szCs w:val="28"/>
        </w:rPr>
        <w:t xml:space="preserve">восстановления (заключительная физическая нагрузка с умеренной интенсивностью), анализ проведенного поединка и последующее </w:t>
      </w:r>
      <w:r w:rsidRPr="00180131">
        <w:rPr>
          <w:rFonts w:ascii="Times New Roman" w:hAnsi="Times New Roman" w:cs="Times New Roman"/>
          <w:sz w:val="28"/>
          <w:szCs w:val="28"/>
        </w:rPr>
        <w:lastRenderedPageBreak/>
        <w:t>восстановление в этап более высокого состояния, по сравнению с началом соревнований [109]. </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Таэквондист в ходе СД должен иметь достаточно чёткую систему целей, возможности для их реализации, сведения для принятия соответствующего решения.</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 xml:space="preserve">В СС таэквондисту приходится обладать многочисленными сведениями физического, психоэмоционального, технико-тактического, функционального и другого характера. Такие сведения необходимо соотносить с задачами, поставленными </w:t>
      </w:r>
      <w:r w:rsidR="00180131">
        <w:rPr>
          <w:rFonts w:ascii="Times New Roman" w:hAnsi="Times New Roman" w:cs="Times New Roman"/>
          <w:sz w:val="28"/>
          <w:szCs w:val="28"/>
        </w:rPr>
        <w:t>перед таэквондистами в каждой</w:t>
      </w:r>
      <w:r w:rsidRPr="00DE5491">
        <w:rPr>
          <w:rFonts w:ascii="Times New Roman" w:hAnsi="Times New Roman" w:cs="Times New Roman"/>
          <w:sz w:val="28"/>
          <w:szCs w:val="28"/>
        </w:rPr>
        <w:t xml:space="preserve"> ситуации поединка и в соревнованиях в целом.</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С целью более успешного решения задачи необходима информация о сложившейся обстановке соотносится к тактическим планам действий, выработанным таэквондистом в ходе УТП, и опытом СД.</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 xml:space="preserve">Таэквондист в СС принимает решение, базирующееся на процессе размышления </w:t>
      </w:r>
      <w:r w:rsidR="00782A28">
        <w:rPr>
          <w:rFonts w:ascii="Times New Roman" w:hAnsi="Times New Roman" w:cs="Times New Roman"/>
          <w:sz w:val="28"/>
          <w:szCs w:val="28"/>
        </w:rPr>
        <w:t>–</w:t>
      </w:r>
      <w:r w:rsidRPr="00DE5491">
        <w:rPr>
          <w:rFonts w:ascii="Times New Roman" w:hAnsi="Times New Roman" w:cs="Times New Roman"/>
          <w:sz w:val="28"/>
          <w:szCs w:val="28"/>
        </w:rPr>
        <w:t xml:space="preserve"> объективном анализе своего психического, физического, функционального состояния с целью выбора возможного ответного действия противоборствующего. Изучив стиль действий соперника, таэквондист на основании своего представления о его возможных реакциях составляет свой план действий. При этом в своих тактических рассуждениях таэквондист воспроизводит рассуждение соперника. Деятельность </w:t>
      </w:r>
      <w:r w:rsidR="002A068A" w:rsidRPr="00DE5491">
        <w:rPr>
          <w:rFonts w:ascii="Times New Roman" w:hAnsi="Times New Roman" w:cs="Times New Roman"/>
          <w:sz w:val="28"/>
          <w:szCs w:val="28"/>
        </w:rPr>
        <w:t>таэквондиста</w:t>
      </w:r>
      <w:r w:rsidRPr="00DE5491">
        <w:rPr>
          <w:rFonts w:ascii="Times New Roman" w:hAnsi="Times New Roman" w:cs="Times New Roman"/>
          <w:sz w:val="28"/>
          <w:szCs w:val="28"/>
        </w:rPr>
        <w:t xml:space="preserve"> в непосредственном поединке определяется его понятием, мысленным воспроизведением моделирования важнейших положений предполагаемого поведения </w:t>
      </w:r>
      <w:r w:rsidR="00180131">
        <w:rPr>
          <w:rFonts w:ascii="Times New Roman" w:hAnsi="Times New Roman" w:cs="Times New Roman"/>
          <w:sz w:val="28"/>
          <w:szCs w:val="28"/>
        </w:rPr>
        <w:t>(</w:t>
      </w:r>
      <w:r w:rsidRPr="00DE5491">
        <w:rPr>
          <w:rFonts w:ascii="Times New Roman" w:hAnsi="Times New Roman" w:cs="Times New Roman"/>
          <w:sz w:val="28"/>
          <w:szCs w:val="28"/>
        </w:rPr>
        <w:t>стратегической линии действия</w:t>
      </w:r>
      <w:r w:rsidR="00180131">
        <w:rPr>
          <w:rFonts w:ascii="Times New Roman" w:hAnsi="Times New Roman" w:cs="Times New Roman"/>
          <w:sz w:val="28"/>
          <w:szCs w:val="28"/>
        </w:rPr>
        <w:t>)</w:t>
      </w:r>
      <w:r w:rsidRPr="00DE5491">
        <w:rPr>
          <w:rFonts w:ascii="Times New Roman" w:hAnsi="Times New Roman" w:cs="Times New Roman"/>
          <w:sz w:val="28"/>
          <w:szCs w:val="28"/>
        </w:rPr>
        <w:t xml:space="preserve"> соперника и своего. В таэквондо моделирование СД в конкретных поединках и в целом соревновании приобретает решающее значение.</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 xml:space="preserve">Одарённость к процессу размышления и объективному анализу таэквондиста проявляется в определенном состоянии подготовленности, личностных особенностей, ТТМ и тактическое мышление своего соперника в ходе соревновательного противоборства, или осуществляя непосредственное </w:t>
      </w:r>
      <w:r w:rsidRPr="00DE5491">
        <w:rPr>
          <w:rFonts w:ascii="Times New Roman" w:hAnsi="Times New Roman" w:cs="Times New Roman"/>
          <w:sz w:val="28"/>
          <w:szCs w:val="28"/>
        </w:rPr>
        <w:lastRenderedPageBreak/>
        <w:t xml:space="preserve">наблюдение за своим конкретным </w:t>
      </w:r>
      <w:r w:rsidR="002A068A" w:rsidRPr="00DE5491">
        <w:rPr>
          <w:rFonts w:ascii="Times New Roman" w:hAnsi="Times New Roman" w:cs="Times New Roman"/>
          <w:sz w:val="28"/>
          <w:szCs w:val="28"/>
        </w:rPr>
        <w:t>противоборствующим в</w:t>
      </w:r>
      <w:r w:rsidRPr="00DE5491">
        <w:rPr>
          <w:rFonts w:ascii="Times New Roman" w:hAnsi="Times New Roman" w:cs="Times New Roman"/>
          <w:sz w:val="28"/>
          <w:szCs w:val="28"/>
        </w:rPr>
        <w:t xml:space="preserve"> ходе соревнований. </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Продуктивность (результативность) СД при достаточно хорошей подготовленности таэквондиста связан от прочности (надежности) восприятия и быстроты переработки поступившей информации, своеобразии ее воспроизведенные, времени производства и необходимости принятого решения, своевременнос</w:t>
      </w:r>
      <w:r w:rsidR="00180131">
        <w:rPr>
          <w:rFonts w:ascii="Times New Roman" w:hAnsi="Times New Roman" w:cs="Times New Roman"/>
          <w:sz w:val="28"/>
          <w:szCs w:val="28"/>
        </w:rPr>
        <w:t>ти его осуществления, путем целе- ориентированно</w:t>
      </w:r>
      <w:r w:rsidRPr="00DE5491">
        <w:rPr>
          <w:rFonts w:ascii="Times New Roman" w:hAnsi="Times New Roman" w:cs="Times New Roman"/>
          <w:sz w:val="28"/>
          <w:szCs w:val="28"/>
        </w:rPr>
        <w:t xml:space="preserve"> - специализированных действий [75].</w:t>
      </w:r>
    </w:p>
    <w:p w:rsidR="00DE5491" w:rsidRPr="00DE5491" w:rsidRDefault="00DE5491" w:rsidP="0020468F">
      <w:pPr>
        <w:spacing w:after="0" w:line="360" w:lineRule="auto"/>
        <w:ind w:firstLine="708"/>
        <w:jc w:val="both"/>
        <w:rPr>
          <w:rFonts w:ascii="Times New Roman" w:hAnsi="Times New Roman" w:cs="Times New Roman"/>
          <w:sz w:val="28"/>
          <w:szCs w:val="28"/>
        </w:rPr>
      </w:pPr>
      <w:r w:rsidRPr="00DE5491">
        <w:rPr>
          <w:rFonts w:ascii="Times New Roman" w:hAnsi="Times New Roman" w:cs="Times New Roman"/>
          <w:sz w:val="28"/>
          <w:szCs w:val="28"/>
        </w:rPr>
        <w:t>СС являются важнейшей частью, определяющие систему технологии подготовки таэквондистов для осуществления СД. Как правило, в СС осуществляется максимальная реализация возможностей и способностей таэквондистов, сравнение уровня подготовленности, достижения высоких результатов.</w:t>
      </w:r>
    </w:p>
    <w:p w:rsidR="00ED02B8" w:rsidRDefault="00180131"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Трудно оценима</w:t>
      </w:r>
      <w:r w:rsidR="00DE5491" w:rsidRPr="00DE5491">
        <w:rPr>
          <w:rFonts w:ascii="Times New Roman" w:hAnsi="Times New Roman" w:cs="Times New Roman"/>
          <w:sz w:val="28"/>
          <w:szCs w:val="28"/>
        </w:rPr>
        <w:t xml:space="preserve"> значение,</w:t>
      </w:r>
      <w:r>
        <w:rPr>
          <w:rFonts w:ascii="Times New Roman" w:hAnsi="Times New Roman" w:cs="Times New Roman"/>
          <w:sz w:val="28"/>
          <w:szCs w:val="28"/>
        </w:rPr>
        <w:t xml:space="preserve"> СС</w:t>
      </w:r>
      <w:r w:rsidR="00DE5491" w:rsidRPr="00DE5491">
        <w:rPr>
          <w:rFonts w:ascii="Times New Roman" w:hAnsi="Times New Roman" w:cs="Times New Roman"/>
          <w:sz w:val="28"/>
          <w:szCs w:val="28"/>
        </w:rPr>
        <w:t xml:space="preserve"> как сильного движущей силы мобилизации функциональных возможностей организма, совершенствование физической, тактико-тактической, психологической сторон подготовленности. В этой связи СС рассматриваются как наиболее эффективные средства подготовки спортсмена [96].</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t>СC существенным образом оказывает влияние на развитие побуждающего состояния таэквондиста. Оказываемые поощрения, присвоение спортивных званий, реализация прилагаемых тренировочных усилий, самоутверждения и другие стимулы влияют на формирование личности спортсмена. Доброжелательные соревновательные обстановки являются как эффективный способ достижения предполагаемой цели, благодаря этому побуждение становится более конкретным, целевое состязательная знание. Формирование состязательности, побуждающих спортсмена участвовать в поединках, прилагать усилия к выигрышу, является особой стороной подготовки таэквондиста. </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t>Привитие объективной реакции к выигрышу и поражению - важнейшая задача формирования личности таэквондиста, решаемых в СД.</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lastRenderedPageBreak/>
        <w:t>СС являются одной из эффективных форм социализации учащиеся молодежи, движущей силой подготовки человека к достижению цели в современном этапе развития общества [87, 122].</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t>Проявление воли к по</w:t>
      </w:r>
      <w:r w:rsidR="00180131">
        <w:rPr>
          <w:rFonts w:ascii="Times New Roman" w:hAnsi="Times New Roman" w:cs="Times New Roman"/>
          <w:sz w:val="28"/>
          <w:szCs w:val="28"/>
        </w:rPr>
        <w:t xml:space="preserve">беде </w:t>
      </w:r>
      <w:r w:rsidR="00E523C5">
        <w:rPr>
          <w:rFonts w:ascii="Times New Roman" w:hAnsi="Times New Roman" w:cs="Times New Roman"/>
          <w:sz w:val="28"/>
          <w:szCs w:val="28"/>
        </w:rPr>
        <w:t>в непосредственном поединке</w:t>
      </w:r>
      <w:r w:rsidRPr="00151D2B">
        <w:rPr>
          <w:rFonts w:ascii="Times New Roman" w:hAnsi="Times New Roman" w:cs="Times New Roman"/>
          <w:sz w:val="28"/>
          <w:szCs w:val="28"/>
        </w:rPr>
        <w:t xml:space="preserve"> становится итогом, оказывающим влияние на объективную оценку и самооценку спортсмена [86, 93].</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t xml:space="preserve">СС представляет собой довольно сложное </w:t>
      </w:r>
      <w:r w:rsidR="00E523C5">
        <w:rPr>
          <w:rFonts w:ascii="Times New Roman" w:hAnsi="Times New Roman" w:cs="Times New Roman"/>
          <w:sz w:val="28"/>
          <w:szCs w:val="28"/>
        </w:rPr>
        <w:t>психо</w:t>
      </w:r>
      <w:r w:rsidRPr="00151D2B">
        <w:rPr>
          <w:rFonts w:ascii="Times New Roman" w:hAnsi="Times New Roman" w:cs="Times New Roman"/>
          <w:sz w:val="28"/>
          <w:szCs w:val="28"/>
        </w:rPr>
        <w:t>педагогическое явление как комплекс своеобразия и процесс [86].</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t>Проявление острых чувств до нача</w:t>
      </w:r>
      <w:r w:rsidR="00180131">
        <w:rPr>
          <w:rFonts w:ascii="Times New Roman" w:hAnsi="Times New Roman" w:cs="Times New Roman"/>
          <w:sz w:val="28"/>
          <w:szCs w:val="28"/>
        </w:rPr>
        <w:t>ла поединка выражается в: оценке</w:t>
      </w:r>
      <w:r w:rsidRPr="00151D2B">
        <w:rPr>
          <w:rFonts w:ascii="Times New Roman" w:hAnsi="Times New Roman" w:cs="Times New Roman"/>
          <w:sz w:val="28"/>
          <w:szCs w:val="28"/>
        </w:rPr>
        <w:t xml:space="preserve"> своих возможностей; усилении процессов возбуждения; изменении психических процессов, связанные с переработкой</w:t>
      </w:r>
      <w:r w:rsidR="00CD26F6">
        <w:rPr>
          <w:rFonts w:ascii="Times New Roman" w:hAnsi="Times New Roman" w:cs="Times New Roman"/>
          <w:sz w:val="28"/>
          <w:szCs w:val="28"/>
        </w:rPr>
        <w:t xml:space="preserve"> получающе</w:t>
      </w:r>
      <w:r w:rsidRPr="00151D2B">
        <w:rPr>
          <w:rFonts w:ascii="Times New Roman" w:hAnsi="Times New Roman" w:cs="Times New Roman"/>
          <w:sz w:val="28"/>
          <w:szCs w:val="28"/>
        </w:rPr>
        <w:t>й информации.</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t>Из них более выраженными принято считать следующие стадии: </w:t>
      </w:r>
    </w:p>
    <w:p w:rsidR="00CD26F6" w:rsidRPr="00CD26F6" w:rsidRDefault="00CD26F6" w:rsidP="0020468F">
      <w:pPr>
        <w:pStyle w:val="a3"/>
        <w:numPr>
          <w:ilvl w:val="0"/>
          <w:numId w:val="80"/>
        </w:numPr>
        <w:spacing w:after="0" w:line="360" w:lineRule="auto"/>
        <w:jc w:val="both"/>
        <w:rPr>
          <w:rFonts w:ascii="Times New Roman" w:hAnsi="Times New Roman" w:cs="Times New Roman"/>
          <w:sz w:val="28"/>
          <w:szCs w:val="28"/>
        </w:rPr>
      </w:pPr>
      <w:r w:rsidRPr="00CD26F6">
        <w:rPr>
          <w:rFonts w:ascii="Times New Roman" w:hAnsi="Times New Roman" w:cs="Times New Roman"/>
          <w:sz w:val="28"/>
          <w:szCs w:val="28"/>
        </w:rPr>
        <w:t>Беспокойство</w:t>
      </w:r>
      <w:proofErr w:type="gramStart"/>
      <w:r>
        <w:rPr>
          <w:rFonts w:ascii="Times New Roman" w:hAnsi="Times New Roman" w:cs="Times New Roman"/>
          <w:sz w:val="28"/>
          <w:szCs w:val="28"/>
        </w:rPr>
        <w:t xml:space="preserve">  </w:t>
      </w:r>
      <w:r w:rsidRPr="00CD26F6">
        <w:rPr>
          <w:rFonts w:ascii="Times New Roman" w:hAnsi="Times New Roman" w:cs="Times New Roman"/>
          <w:sz w:val="28"/>
          <w:szCs w:val="28"/>
        </w:rPr>
        <w:t xml:space="preserve"> (</w:t>
      </w:r>
      <w:proofErr w:type="gramEnd"/>
      <w:r w:rsidRPr="00CD26F6">
        <w:rPr>
          <w:rFonts w:ascii="Times New Roman" w:hAnsi="Times New Roman" w:cs="Times New Roman"/>
          <w:sz w:val="28"/>
          <w:szCs w:val="28"/>
        </w:rPr>
        <w:t>тревожности)</w:t>
      </w:r>
      <w:r>
        <w:rPr>
          <w:rFonts w:ascii="Times New Roman" w:hAnsi="Times New Roman" w:cs="Times New Roman"/>
          <w:sz w:val="28"/>
          <w:szCs w:val="28"/>
        </w:rPr>
        <w:t xml:space="preserve">  </w:t>
      </w:r>
      <w:r w:rsidRPr="00CD26F6">
        <w:rPr>
          <w:rFonts w:ascii="Times New Roman" w:hAnsi="Times New Roman" w:cs="Times New Roman"/>
          <w:sz w:val="28"/>
          <w:szCs w:val="28"/>
        </w:rPr>
        <w:t xml:space="preserve"> возникает</w:t>
      </w:r>
      <w:r>
        <w:rPr>
          <w:rFonts w:ascii="Times New Roman" w:hAnsi="Times New Roman" w:cs="Times New Roman"/>
          <w:sz w:val="28"/>
          <w:szCs w:val="28"/>
        </w:rPr>
        <w:t xml:space="preserve">  </w:t>
      </w:r>
      <w:r w:rsidRPr="00CD26F6">
        <w:rPr>
          <w:rFonts w:ascii="Times New Roman" w:hAnsi="Times New Roman" w:cs="Times New Roman"/>
          <w:sz w:val="28"/>
          <w:szCs w:val="28"/>
        </w:rPr>
        <w:t xml:space="preserve"> под </w:t>
      </w:r>
      <w:r>
        <w:rPr>
          <w:rFonts w:ascii="Times New Roman" w:hAnsi="Times New Roman" w:cs="Times New Roman"/>
          <w:sz w:val="28"/>
          <w:szCs w:val="28"/>
        </w:rPr>
        <w:t xml:space="preserve">  </w:t>
      </w:r>
      <w:r w:rsidRPr="00CD26F6">
        <w:rPr>
          <w:rFonts w:ascii="Times New Roman" w:hAnsi="Times New Roman" w:cs="Times New Roman"/>
          <w:sz w:val="28"/>
          <w:szCs w:val="28"/>
        </w:rPr>
        <w:t>влиянием</w:t>
      </w:r>
    </w:p>
    <w:p w:rsidR="00151D2B" w:rsidRPr="00CD26F6" w:rsidRDefault="00151D2B" w:rsidP="0020468F">
      <w:pPr>
        <w:spacing w:after="0" w:line="360" w:lineRule="auto"/>
        <w:jc w:val="both"/>
        <w:rPr>
          <w:rFonts w:ascii="Times New Roman" w:hAnsi="Times New Roman" w:cs="Times New Roman"/>
          <w:sz w:val="28"/>
          <w:szCs w:val="28"/>
        </w:rPr>
      </w:pPr>
      <w:r w:rsidRPr="00CD26F6">
        <w:rPr>
          <w:rFonts w:ascii="Times New Roman" w:hAnsi="Times New Roman" w:cs="Times New Roman"/>
          <w:sz w:val="28"/>
          <w:szCs w:val="28"/>
        </w:rPr>
        <w:t>психотравмирующих механизмов у человека, появляются хлопоты, тревога, учащается ЧСС, дыхание, повышается артериальное давление, снижается сопротивляемость организма. Затем происходит постепенное их улучшение, позволяющие повышать эффективность деятельности.</w:t>
      </w:r>
    </w:p>
    <w:p w:rsidR="00CD26F6" w:rsidRDefault="00151D2B" w:rsidP="0020468F">
      <w:pPr>
        <w:pStyle w:val="a3"/>
        <w:numPr>
          <w:ilvl w:val="0"/>
          <w:numId w:val="79"/>
        </w:numPr>
        <w:spacing w:after="0" w:line="360" w:lineRule="auto"/>
        <w:jc w:val="both"/>
        <w:rPr>
          <w:rFonts w:ascii="Times New Roman" w:hAnsi="Times New Roman" w:cs="Times New Roman"/>
          <w:sz w:val="28"/>
          <w:szCs w:val="28"/>
        </w:rPr>
      </w:pPr>
      <w:r w:rsidRPr="00151D2B">
        <w:rPr>
          <w:rFonts w:ascii="Times New Roman" w:hAnsi="Times New Roman" w:cs="Times New Roman"/>
          <w:sz w:val="28"/>
          <w:szCs w:val="28"/>
        </w:rPr>
        <w:t>Сопротивление появляется после стад</w:t>
      </w:r>
      <w:r w:rsidR="00CD26F6">
        <w:rPr>
          <w:rFonts w:ascii="Times New Roman" w:hAnsi="Times New Roman" w:cs="Times New Roman"/>
          <w:sz w:val="28"/>
          <w:szCs w:val="28"/>
        </w:rPr>
        <w:t>ии беспокойства. Организм и</w:t>
      </w:r>
    </w:p>
    <w:p w:rsidR="00151D2B" w:rsidRPr="00CD26F6" w:rsidRDefault="00CD26F6"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Pr="00CD26F6">
        <w:rPr>
          <w:rFonts w:ascii="Times New Roman" w:hAnsi="Times New Roman" w:cs="Times New Roman"/>
          <w:sz w:val="28"/>
          <w:szCs w:val="28"/>
        </w:rPr>
        <w:t>го</w:t>
      </w:r>
      <w:r>
        <w:rPr>
          <w:rFonts w:ascii="Times New Roman" w:hAnsi="Times New Roman" w:cs="Times New Roman"/>
          <w:sz w:val="28"/>
          <w:szCs w:val="28"/>
        </w:rPr>
        <w:t xml:space="preserve"> </w:t>
      </w:r>
      <w:r w:rsidR="00151D2B" w:rsidRPr="00CD26F6">
        <w:rPr>
          <w:rFonts w:ascii="Times New Roman" w:hAnsi="Times New Roman" w:cs="Times New Roman"/>
          <w:sz w:val="28"/>
          <w:szCs w:val="28"/>
        </w:rPr>
        <w:t>психика начинает перестраиваться, приспосабливаться, привыкает к измененным условиям деятельнос</w:t>
      </w:r>
      <w:r>
        <w:rPr>
          <w:rFonts w:ascii="Times New Roman" w:hAnsi="Times New Roman" w:cs="Times New Roman"/>
          <w:sz w:val="28"/>
          <w:szCs w:val="28"/>
        </w:rPr>
        <w:t>ти, усилению расхода внутренние запасы</w:t>
      </w:r>
      <w:r w:rsidR="00151D2B" w:rsidRPr="00CD26F6">
        <w:rPr>
          <w:rFonts w:ascii="Times New Roman" w:hAnsi="Times New Roman" w:cs="Times New Roman"/>
          <w:sz w:val="28"/>
          <w:szCs w:val="28"/>
        </w:rPr>
        <w:t>, приводящий к ослаблению организма, падает PWC</w:t>
      </w:r>
      <w:r w:rsidR="00151D2B" w:rsidRPr="00CD26F6">
        <w:rPr>
          <w:rFonts w:ascii="Times New Roman" w:hAnsi="Times New Roman" w:cs="Times New Roman"/>
          <w:sz w:val="28"/>
          <w:szCs w:val="28"/>
          <w:vertAlign w:val="subscript"/>
        </w:rPr>
        <w:t>170</w:t>
      </w:r>
      <w:r w:rsidR="00151D2B" w:rsidRPr="00CD26F6">
        <w:rPr>
          <w:rFonts w:ascii="Times New Roman" w:hAnsi="Times New Roman" w:cs="Times New Roman"/>
          <w:sz w:val="28"/>
          <w:szCs w:val="28"/>
        </w:rPr>
        <w:t>, наступает спад. </w:t>
      </w:r>
    </w:p>
    <w:p w:rsidR="00151D2B" w:rsidRPr="00CD26F6" w:rsidRDefault="00CD26F6"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151D2B" w:rsidRPr="00CD26F6">
        <w:rPr>
          <w:rFonts w:ascii="Times New Roman" w:hAnsi="Times New Roman" w:cs="Times New Roman"/>
          <w:sz w:val="28"/>
          <w:szCs w:val="28"/>
        </w:rPr>
        <w:t xml:space="preserve">Истощение </w:t>
      </w:r>
      <w:r w:rsidR="00782A28" w:rsidRPr="00CD26F6">
        <w:rPr>
          <w:rFonts w:ascii="Times New Roman" w:hAnsi="Times New Roman" w:cs="Times New Roman"/>
          <w:sz w:val="28"/>
          <w:szCs w:val="28"/>
        </w:rPr>
        <w:t>–</w:t>
      </w:r>
      <w:r w:rsidR="00151D2B" w:rsidRPr="00CD26F6">
        <w:rPr>
          <w:rFonts w:ascii="Times New Roman" w:hAnsi="Times New Roman" w:cs="Times New Roman"/>
          <w:sz w:val="28"/>
          <w:szCs w:val="28"/>
        </w:rPr>
        <w:t xml:space="preserve"> приспосо</w:t>
      </w:r>
      <w:r w:rsidRPr="00CD26F6">
        <w:rPr>
          <w:rFonts w:ascii="Times New Roman" w:hAnsi="Times New Roman" w:cs="Times New Roman"/>
          <w:sz w:val="28"/>
          <w:szCs w:val="28"/>
        </w:rPr>
        <w:t>бительной энергии, приводящее к ослаблению</w:t>
      </w:r>
      <w:r w:rsidR="00151D2B" w:rsidRPr="00CD26F6">
        <w:rPr>
          <w:rFonts w:ascii="Times New Roman" w:hAnsi="Times New Roman" w:cs="Times New Roman"/>
          <w:sz w:val="28"/>
          <w:szCs w:val="28"/>
        </w:rPr>
        <w:t xml:space="preserve"> физической и психической активности, торможению познавательных процессов, появляется заторможенность, раздражительность и т.п.</w:t>
      </w:r>
    </w:p>
    <w:p w:rsidR="00CD26F6" w:rsidRPr="00CD26F6" w:rsidRDefault="00151D2B" w:rsidP="0020468F">
      <w:pPr>
        <w:pStyle w:val="a3"/>
        <w:numPr>
          <w:ilvl w:val="0"/>
          <w:numId w:val="78"/>
        </w:numPr>
        <w:spacing w:after="0" w:line="360" w:lineRule="auto"/>
        <w:jc w:val="both"/>
        <w:rPr>
          <w:rFonts w:ascii="Times New Roman" w:hAnsi="Times New Roman" w:cs="Times New Roman"/>
          <w:sz w:val="28"/>
          <w:szCs w:val="28"/>
        </w:rPr>
      </w:pPr>
      <w:r w:rsidRPr="00CD26F6">
        <w:rPr>
          <w:rFonts w:ascii="Times New Roman" w:hAnsi="Times New Roman" w:cs="Times New Roman"/>
          <w:sz w:val="28"/>
          <w:szCs w:val="28"/>
        </w:rPr>
        <w:t>П</w:t>
      </w:r>
      <w:r w:rsidR="00CD26F6" w:rsidRPr="00CD26F6">
        <w:rPr>
          <w:rFonts w:ascii="Times New Roman" w:hAnsi="Times New Roman" w:cs="Times New Roman"/>
          <w:sz w:val="28"/>
          <w:szCs w:val="28"/>
        </w:rPr>
        <w:t>сихическое состояние монотонии</w:t>
      </w:r>
      <w:r w:rsidRPr="00CD26F6">
        <w:rPr>
          <w:rFonts w:ascii="Times New Roman" w:hAnsi="Times New Roman" w:cs="Times New Roman"/>
          <w:sz w:val="28"/>
          <w:szCs w:val="28"/>
        </w:rPr>
        <w:t xml:space="preserve"> воз</w:t>
      </w:r>
      <w:r w:rsidR="00CD26F6" w:rsidRPr="00CD26F6">
        <w:rPr>
          <w:rFonts w:ascii="Times New Roman" w:hAnsi="Times New Roman" w:cs="Times New Roman"/>
          <w:sz w:val="28"/>
          <w:szCs w:val="28"/>
        </w:rPr>
        <w:t>никающее у таэквондистов в</w:t>
      </w:r>
    </w:p>
    <w:p w:rsidR="00151D2B" w:rsidRPr="00CD26F6" w:rsidRDefault="00CD26F6"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CD26F6">
        <w:rPr>
          <w:rFonts w:ascii="Times New Roman" w:hAnsi="Times New Roman" w:cs="Times New Roman"/>
          <w:sz w:val="28"/>
          <w:szCs w:val="28"/>
        </w:rPr>
        <w:t>иде</w:t>
      </w:r>
      <w:r>
        <w:rPr>
          <w:rFonts w:ascii="Times New Roman" w:hAnsi="Times New Roman" w:cs="Times New Roman"/>
          <w:sz w:val="28"/>
          <w:szCs w:val="28"/>
        </w:rPr>
        <w:t xml:space="preserve"> </w:t>
      </w:r>
      <w:r w:rsidR="00151D2B" w:rsidRPr="00CD26F6">
        <w:rPr>
          <w:rFonts w:ascii="Times New Roman" w:hAnsi="Times New Roman" w:cs="Times New Roman"/>
          <w:sz w:val="28"/>
          <w:szCs w:val="28"/>
        </w:rPr>
        <w:t>ответной</w:t>
      </w:r>
      <w:r>
        <w:rPr>
          <w:rFonts w:ascii="Times New Roman" w:hAnsi="Times New Roman" w:cs="Times New Roman"/>
          <w:sz w:val="28"/>
          <w:szCs w:val="28"/>
        </w:rPr>
        <w:t xml:space="preserve"> реакции на однообразную и скуд</w:t>
      </w:r>
      <w:r w:rsidR="00151D2B" w:rsidRPr="00CD26F6">
        <w:rPr>
          <w:rFonts w:ascii="Times New Roman" w:hAnsi="Times New Roman" w:cs="Times New Roman"/>
          <w:sz w:val="28"/>
          <w:szCs w:val="28"/>
        </w:rPr>
        <w:t xml:space="preserve">ную </w:t>
      </w:r>
      <w:r>
        <w:rPr>
          <w:rFonts w:ascii="Times New Roman" w:hAnsi="Times New Roman" w:cs="Times New Roman"/>
          <w:sz w:val="28"/>
          <w:szCs w:val="28"/>
        </w:rPr>
        <w:t>(</w:t>
      </w:r>
      <w:r w:rsidR="00151D2B" w:rsidRPr="00CD26F6">
        <w:rPr>
          <w:rFonts w:ascii="Times New Roman" w:hAnsi="Times New Roman" w:cs="Times New Roman"/>
          <w:sz w:val="28"/>
          <w:szCs w:val="28"/>
        </w:rPr>
        <w:t>органическую</w:t>
      </w:r>
      <w:r>
        <w:rPr>
          <w:rFonts w:ascii="Times New Roman" w:hAnsi="Times New Roman" w:cs="Times New Roman"/>
          <w:sz w:val="28"/>
          <w:szCs w:val="28"/>
        </w:rPr>
        <w:t>)</w:t>
      </w:r>
      <w:r w:rsidR="00151D2B" w:rsidRPr="00CD26F6">
        <w:rPr>
          <w:rFonts w:ascii="Times New Roman" w:hAnsi="Times New Roman" w:cs="Times New Roman"/>
          <w:sz w:val="28"/>
          <w:szCs w:val="28"/>
        </w:rPr>
        <w:t xml:space="preserve"> впечатлениями деятельность, характеризуется пониженной психоэмоциональной активностью, общей реактивностью и способностью к оперативному переключению на другие виды деятельности и утомление, что в кон</w:t>
      </w:r>
      <w:r>
        <w:rPr>
          <w:rFonts w:ascii="Times New Roman" w:hAnsi="Times New Roman" w:cs="Times New Roman"/>
          <w:sz w:val="28"/>
          <w:szCs w:val="28"/>
        </w:rPr>
        <w:t>ечном итоге снижает побужденнию</w:t>
      </w:r>
      <w:r w:rsidR="00151D2B" w:rsidRPr="00CD26F6">
        <w:rPr>
          <w:rFonts w:ascii="Times New Roman" w:hAnsi="Times New Roman" w:cs="Times New Roman"/>
          <w:sz w:val="28"/>
          <w:szCs w:val="28"/>
        </w:rPr>
        <w:t xml:space="preserve"> спортсмена [136]. </w:t>
      </w:r>
    </w:p>
    <w:p w:rsidR="00151D2B" w:rsidRPr="00151D2B" w:rsidRDefault="00151D2B" w:rsidP="0020468F">
      <w:pPr>
        <w:spacing w:after="0" w:line="360" w:lineRule="auto"/>
        <w:ind w:firstLine="708"/>
        <w:jc w:val="both"/>
        <w:rPr>
          <w:rFonts w:ascii="Times New Roman" w:hAnsi="Times New Roman" w:cs="Times New Roman"/>
          <w:sz w:val="28"/>
          <w:szCs w:val="28"/>
        </w:rPr>
      </w:pPr>
      <w:r w:rsidRPr="00151D2B">
        <w:rPr>
          <w:rFonts w:ascii="Times New Roman" w:hAnsi="Times New Roman" w:cs="Times New Roman"/>
          <w:sz w:val="28"/>
          <w:szCs w:val="28"/>
        </w:rPr>
        <w:lastRenderedPageBreak/>
        <w:t>В СД таэквондистов, из-за достаточно выраженной изобретательности и однообра</w:t>
      </w:r>
      <w:r w:rsidR="00CD26F6">
        <w:rPr>
          <w:rFonts w:ascii="Times New Roman" w:hAnsi="Times New Roman" w:cs="Times New Roman"/>
          <w:sz w:val="28"/>
          <w:szCs w:val="28"/>
        </w:rPr>
        <w:t>зия, вероятность возникновения монотонии</w:t>
      </w:r>
      <w:r w:rsidRPr="00151D2B">
        <w:rPr>
          <w:rFonts w:ascii="Times New Roman" w:hAnsi="Times New Roman" w:cs="Times New Roman"/>
          <w:sz w:val="28"/>
          <w:szCs w:val="28"/>
        </w:rPr>
        <w:t xml:space="preserve"> повышается.</w:t>
      </w:r>
    </w:p>
    <w:p w:rsidR="00151D2B" w:rsidRPr="00151D2B" w:rsidRDefault="00CD26F6"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состояния монотонии</w:t>
      </w:r>
      <w:r w:rsidR="00151D2B" w:rsidRPr="00151D2B">
        <w:rPr>
          <w:rFonts w:ascii="Times New Roman" w:hAnsi="Times New Roman" w:cs="Times New Roman"/>
          <w:sz w:val="28"/>
          <w:szCs w:val="28"/>
        </w:rPr>
        <w:t xml:space="preserve"> присущи: падение проявляемых обостренных чувств к СПД, быстрая утомляемость, ослабление познавательных процессов, появление неудовлетворенности, сонливость, увеличение времени на РДО и т.д.</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Состояние психического п</w:t>
      </w:r>
      <w:r w:rsidR="00E523C5">
        <w:rPr>
          <w:rFonts w:ascii="Times New Roman" w:hAnsi="Times New Roman" w:cs="Times New Roman"/>
          <w:sz w:val="28"/>
          <w:szCs w:val="28"/>
        </w:rPr>
        <w:t>е</w:t>
      </w:r>
      <w:r w:rsidRPr="00686916">
        <w:rPr>
          <w:rFonts w:ascii="Times New Roman" w:hAnsi="Times New Roman" w:cs="Times New Roman"/>
          <w:sz w:val="28"/>
          <w:szCs w:val="28"/>
        </w:rPr>
        <w:t>ре</w:t>
      </w:r>
      <w:r w:rsidR="00CD26F6">
        <w:rPr>
          <w:rFonts w:ascii="Times New Roman" w:hAnsi="Times New Roman" w:cs="Times New Roman"/>
          <w:sz w:val="28"/>
          <w:szCs w:val="28"/>
        </w:rPr>
        <w:t>насыщения возникает после монотоней</w:t>
      </w:r>
      <w:r w:rsidRPr="00686916">
        <w:rPr>
          <w:rFonts w:ascii="Times New Roman" w:hAnsi="Times New Roman" w:cs="Times New Roman"/>
          <w:sz w:val="28"/>
          <w:szCs w:val="28"/>
        </w:rPr>
        <w:t>, и может проявляться и самостоятельно. Это: возбужденность, раздражительность, равнодушие к осуществляемой деятельности, падение ЧСС, тахикардия, дыхание и энергозатрат.</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 xml:space="preserve">Состояние фрустрации </w:t>
      </w:r>
      <w:r w:rsidR="00782A28">
        <w:rPr>
          <w:rFonts w:ascii="Times New Roman" w:hAnsi="Times New Roman" w:cs="Times New Roman"/>
          <w:sz w:val="28"/>
          <w:szCs w:val="28"/>
        </w:rPr>
        <w:t>–</w:t>
      </w:r>
      <w:r w:rsidRPr="00686916">
        <w:rPr>
          <w:rFonts w:ascii="Times New Roman" w:hAnsi="Times New Roman" w:cs="Times New Roman"/>
          <w:sz w:val="28"/>
          <w:szCs w:val="28"/>
        </w:rPr>
        <w:t xml:space="preserve"> выражается в период от переживания и поведения, возникающими в процессе становления СМ. По мнению Г. Селье фрустрация </w:t>
      </w:r>
      <w:r w:rsidR="00992640">
        <w:rPr>
          <w:rFonts w:ascii="Times New Roman" w:hAnsi="Times New Roman" w:cs="Times New Roman"/>
          <w:sz w:val="28"/>
          <w:szCs w:val="28"/>
        </w:rPr>
        <w:t>–</w:t>
      </w:r>
      <w:r w:rsidRPr="00686916">
        <w:rPr>
          <w:rFonts w:ascii="Times New Roman" w:hAnsi="Times New Roman" w:cs="Times New Roman"/>
          <w:sz w:val="28"/>
          <w:szCs w:val="28"/>
        </w:rPr>
        <w:t xml:space="preserve"> </w:t>
      </w:r>
      <w:r w:rsidR="00992640">
        <w:rPr>
          <w:rFonts w:ascii="Times New Roman" w:hAnsi="Times New Roman" w:cs="Times New Roman"/>
          <w:sz w:val="28"/>
          <w:szCs w:val="28"/>
        </w:rPr>
        <w:t>«</w:t>
      </w:r>
      <w:r w:rsidRPr="00686916">
        <w:rPr>
          <w:rFonts w:ascii="Times New Roman" w:hAnsi="Times New Roman" w:cs="Times New Roman"/>
          <w:sz w:val="28"/>
          <w:szCs w:val="28"/>
        </w:rPr>
        <w:t>стрессом рухнувший надежды</w:t>
      </w:r>
      <w:r w:rsidR="00992640">
        <w:rPr>
          <w:rFonts w:ascii="Times New Roman" w:hAnsi="Times New Roman" w:cs="Times New Roman"/>
          <w:sz w:val="28"/>
          <w:szCs w:val="28"/>
        </w:rPr>
        <w:t>»</w:t>
      </w:r>
      <w:r w:rsidRPr="00686916">
        <w:rPr>
          <w:rFonts w:ascii="Times New Roman" w:hAnsi="Times New Roman" w:cs="Times New Roman"/>
          <w:sz w:val="28"/>
          <w:szCs w:val="28"/>
        </w:rPr>
        <w:t xml:space="preserve"> [140].</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Б. Кретти и др. удалось установить, что спортсмены находятся в состоянии фрустрации, когда:</w:t>
      </w:r>
    </w:p>
    <w:p w:rsidR="00686916" w:rsidRPr="00992640" w:rsidRDefault="00686916" w:rsidP="0020468F">
      <w:pPr>
        <w:pStyle w:val="a3"/>
        <w:numPr>
          <w:ilvl w:val="0"/>
          <w:numId w:val="13"/>
        </w:numPr>
        <w:spacing w:after="0" w:line="360" w:lineRule="auto"/>
        <w:jc w:val="both"/>
        <w:rPr>
          <w:rFonts w:ascii="Times New Roman" w:hAnsi="Times New Roman" w:cs="Times New Roman"/>
          <w:sz w:val="28"/>
          <w:szCs w:val="28"/>
        </w:rPr>
      </w:pPr>
      <w:r w:rsidRPr="00992640">
        <w:rPr>
          <w:rFonts w:ascii="Times New Roman" w:hAnsi="Times New Roman" w:cs="Times New Roman"/>
          <w:sz w:val="28"/>
          <w:szCs w:val="28"/>
        </w:rPr>
        <w:t>уступают поединок;</w:t>
      </w:r>
    </w:p>
    <w:p w:rsidR="00686916" w:rsidRPr="00992640" w:rsidRDefault="00686916" w:rsidP="0020468F">
      <w:pPr>
        <w:pStyle w:val="a3"/>
        <w:numPr>
          <w:ilvl w:val="0"/>
          <w:numId w:val="13"/>
        </w:numPr>
        <w:spacing w:after="0" w:line="360" w:lineRule="auto"/>
        <w:jc w:val="both"/>
        <w:rPr>
          <w:rFonts w:ascii="Times New Roman" w:hAnsi="Times New Roman" w:cs="Times New Roman"/>
          <w:sz w:val="28"/>
          <w:szCs w:val="28"/>
        </w:rPr>
      </w:pPr>
      <w:r w:rsidRPr="00992640">
        <w:rPr>
          <w:rFonts w:ascii="Times New Roman" w:hAnsi="Times New Roman" w:cs="Times New Roman"/>
          <w:sz w:val="28"/>
          <w:szCs w:val="28"/>
        </w:rPr>
        <w:t>судейство поединка воспринимают как не объективное;</w:t>
      </w:r>
    </w:p>
    <w:p w:rsidR="00686916" w:rsidRPr="00992640" w:rsidRDefault="00686916" w:rsidP="0020468F">
      <w:pPr>
        <w:pStyle w:val="a3"/>
        <w:numPr>
          <w:ilvl w:val="0"/>
          <w:numId w:val="13"/>
        </w:numPr>
        <w:spacing w:after="0" w:line="360" w:lineRule="auto"/>
        <w:jc w:val="both"/>
        <w:rPr>
          <w:rFonts w:ascii="Times New Roman" w:hAnsi="Times New Roman" w:cs="Times New Roman"/>
          <w:sz w:val="28"/>
          <w:szCs w:val="28"/>
        </w:rPr>
      </w:pPr>
      <w:r w:rsidRPr="00992640">
        <w:rPr>
          <w:rFonts w:ascii="Times New Roman" w:hAnsi="Times New Roman" w:cs="Times New Roman"/>
          <w:sz w:val="28"/>
          <w:szCs w:val="28"/>
        </w:rPr>
        <w:t>испытывают тревожность;</w:t>
      </w:r>
    </w:p>
    <w:p w:rsidR="00686916" w:rsidRPr="00992640" w:rsidRDefault="00686916" w:rsidP="0020468F">
      <w:pPr>
        <w:pStyle w:val="a3"/>
        <w:numPr>
          <w:ilvl w:val="0"/>
          <w:numId w:val="13"/>
        </w:numPr>
        <w:spacing w:after="0" w:line="360" w:lineRule="auto"/>
        <w:jc w:val="both"/>
        <w:rPr>
          <w:rFonts w:ascii="Times New Roman" w:hAnsi="Times New Roman" w:cs="Times New Roman"/>
          <w:sz w:val="28"/>
          <w:szCs w:val="28"/>
        </w:rPr>
      </w:pPr>
      <w:r w:rsidRPr="00992640">
        <w:rPr>
          <w:rFonts w:ascii="Times New Roman" w:hAnsi="Times New Roman" w:cs="Times New Roman"/>
          <w:sz w:val="28"/>
          <w:szCs w:val="28"/>
        </w:rPr>
        <w:t>чувствуют физическую боль;</w:t>
      </w:r>
    </w:p>
    <w:p w:rsidR="00686916" w:rsidRPr="00992640" w:rsidRDefault="00686916" w:rsidP="0020468F">
      <w:pPr>
        <w:pStyle w:val="a3"/>
        <w:numPr>
          <w:ilvl w:val="0"/>
          <w:numId w:val="13"/>
        </w:numPr>
        <w:spacing w:after="0" w:line="360" w:lineRule="auto"/>
        <w:jc w:val="both"/>
        <w:rPr>
          <w:rFonts w:ascii="Times New Roman" w:hAnsi="Times New Roman" w:cs="Times New Roman"/>
          <w:sz w:val="28"/>
          <w:szCs w:val="28"/>
        </w:rPr>
      </w:pPr>
      <w:r w:rsidRPr="00992640">
        <w:rPr>
          <w:rFonts w:ascii="Times New Roman" w:hAnsi="Times New Roman" w:cs="Times New Roman"/>
          <w:sz w:val="28"/>
          <w:szCs w:val="28"/>
        </w:rPr>
        <w:t>показывают результаты ниже своих возможностей [38].</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Фрустрация - состояние желательное и натянутое; то есть приложение усилий освободиться от него. Для этой цели таэквондист зачастую использует познавательные процессы (воображения).</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Утомление. Психолого-педагогическое значение проблемы утомления определяется тем, что её естественности являются физиологической основой PWC</w:t>
      </w:r>
      <w:r w:rsidRPr="00686916">
        <w:rPr>
          <w:rFonts w:ascii="Times New Roman" w:hAnsi="Times New Roman" w:cs="Times New Roman"/>
          <w:sz w:val="28"/>
          <w:szCs w:val="28"/>
          <w:vertAlign w:val="subscript"/>
        </w:rPr>
        <w:t xml:space="preserve">170 </w:t>
      </w:r>
      <w:r w:rsidRPr="00686916">
        <w:rPr>
          <w:rFonts w:ascii="Times New Roman" w:hAnsi="Times New Roman" w:cs="Times New Roman"/>
          <w:sz w:val="28"/>
          <w:szCs w:val="28"/>
        </w:rPr>
        <w:t>человека и научной утомления организации труда (HOT) [36, 91].</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 xml:space="preserve">Знание механизмов утомления и стадии его развития позволяет объективно оценить функциональное состояние и </w:t>
      </w:r>
      <w:r w:rsidR="00992640" w:rsidRPr="00686916">
        <w:rPr>
          <w:rFonts w:ascii="Times New Roman" w:hAnsi="Times New Roman" w:cs="Times New Roman"/>
          <w:sz w:val="28"/>
          <w:szCs w:val="28"/>
        </w:rPr>
        <w:t>PWC</w:t>
      </w:r>
      <w:r w:rsidRPr="00686916">
        <w:rPr>
          <w:rFonts w:ascii="Times New Roman" w:hAnsi="Times New Roman" w:cs="Times New Roman"/>
          <w:sz w:val="28"/>
          <w:szCs w:val="28"/>
          <w:vertAlign w:val="subscript"/>
        </w:rPr>
        <w:t xml:space="preserve">170 </w:t>
      </w:r>
      <w:r w:rsidRPr="00686916">
        <w:rPr>
          <w:rFonts w:ascii="Times New Roman" w:hAnsi="Times New Roman" w:cs="Times New Roman"/>
          <w:sz w:val="28"/>
          <w:szCs w:val="28"/>
        </w:rPr>
        <w:t>таэквондиста и необходимо иметь в виду в процессе разработки восстановительно-реабилитационных мероприятий и достижения высокой СТ [117].</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lastRenderedPageBreak/>
        <w:t xml:space="preserve">Стрессовое состояние таэквондиста, обусловленный участием таэквондиста в СС, </w:t>
      </w:r>
      <w:r w:rsidR="00782A28">
        <w:rPr>
          <w:rFonts w:ascii="Times New Roman" w:hAnsi="Times New Roman" w:cs="Times New Roman"/>
          <w:sz w:val="28"/>
          <w:szCs w:val="28"/>
        </w:rPr>
        <w:t>–</w:t>
      </w:r>
      <w:r w:rsidRPr="00686916">
        <w:rPr>
          <w:rFonts w:ascii="Times New Roman" w:hAnsi="Times New Roman" w:cs="Times New Roman"/>
          <w:sz w:val="28"/>
          <w:szCs w:val="28"/>
        </w:rPr>
        <w:t xml:space="preserve"> это комплексное психофизиологическое состояние личности спортсмена, зарождающееся в сложной противоборствующей ситуации, непосредственно свя</w:t>
      </w:r>
      <w:r w:rsidR="00CD26F6">
        <w:rPr>
          <w:rFonts w:ascii="Times New Roman" w:hAnsi="Times New Roman" w:cs="Times New Roman"/>
          <w:sz w:val="28"/>
          <w:szCs w:val="28"/>
        </w:rPr>
        <w:t>занное с оживлено утвердительным</w:t>
      </w:r>
      <w:r w:rsidRPr="00686916">
        <w:rPr>
          <w:rFonts w:ascii="Times New Roman" w:hAnsi="Times New Roman" w:cs="Times New Roman"/>
          <w:sz w:val="28"/>
          <w:szCs w:val="28"/>
        </w:rPr>
        <w:t xml:space="preserve"> действием к осуществляемой деятельности. </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Состояние неуверенности таэквондиста в достижении предполагаемых результатов в СС.</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 xml:space="preserve">Возбуждение </w:t>
      </w:r>
      <w:r w:rsidR="00782A28">
        <w:rPr>
          <w:rFonts w:ascii="Times New Roman" w:hAnsi="Times New Roman" w:cs="Times New Roman"/>
          <w:sz w:val="28"/>
          <w:szCs w:val="28"/>
        </w:rPr>
        <w:t>–</w:t>
      </w:r>
      <w:r w:rsidRPr="00686916">
        <w:rPr>
          <w:rFonts w:ascii="Times New Roman" w:hAnsi="Times New Roman" w:cs="Times New Roman"/>
          <w:sz w:val="28"/>
          <w:szCs w:val="28"/>
        </w:rPr>
        <w:t xml:space="preserve"> организм достаточного уровня подготовлен к предстоящему поединку, таэквондист проявляет уверенность, хорошее самочувствие и настроение, умение объективно оценить своё состояние, проявляет боевую готовность [97].</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 xml:space="preserve">Перевозбужденное состояние </w:t>
      </w:r>
      <w:r w:rsidR="00782A28">
        <w:rPr>
          <w:rFonts w:ascii="Times New Roman" w:hAnsi="Times New Roman" w:cs="Times New Roman"/>
          <w:sz w:val="28"/>
          <w:szCs w:val="28"/>
        </w:rPr>
        <w:t>–</w:t>
      </w:r>
      <w:r w:rsidRPr="00686916">
        <w:rPr>
          <w:rFonts w:ascii="Times New Roman" w:hAnsi="Times New Roman" w:cs="Times New Roman"/>
          <w:sz w:val="28"/>
          <w:szCs w:val="28"/>
        </w:rPr>
        <w:t xml:space="preserve"> переоценка своих возможностей. В результате чего возникает: дрожание конечностей, потливость, рассеянность и т.д. [26].</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Состояние тревожности</w:t>
      </w:r>
      <w:r w:rsidR="00782A28">
        <w:rPr>
          <w:rFonts w:ascii="Times New Roman" w:hAnsi="Times New Roman" w:cs="Times New Roman"/>
          <w:sz w:val="28"/>
          <w:szCs w:val="28"/>
        </w:rPr>
        <w:t xml:space="preserve"> – </w:t>
      </w:r>
      <w:r w:rsidRPr="00686916">
        <w:rPr>
          <w:rFonts w:ascii="Times New Roman" w:hAnsi="Times New Roman" w:cs="Times New Roman"/>
          <w:sz w:val="28"/>
          <w:szCs w:val="28"/>
        </w:rPr>
        <w:t>это сомнение в будущих результатах, замедление РДО, уменьшение ЧСС и дыханий. Состояние тревожности осложняется с проявлением неуверенности таэквондиста. </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Состояние страха возникает перед выполнением сложных ТТД (вероятность провала, срыва, травмы, сильный соперник и т.п.). В результате учащается ЧСС, изменение цвета кожи тела, зрачков, дрожь, заторможенность [28, 45].</w:t>
      </w:r>
    </w:p>
    <w:p w:rsidR="00686916" w:rsidRPr="00686916" w:rsidRDefault="00686916" w:rsidP="0020468F">
      <w:pPr>
        <w:spacing w:after="0" w:line="360" w:lineRule="auto"/>
        <w:ind w:firstLine="708"/>
        <w:jc w:val="both"/>
        <w:rPr>
          <w:rFonts w:ascii="Times New Roman" w:hAnsi="Times New Roman" w:cs="Times New Roman"/>
          <w:sz w:val="28"/>
          <w:szCs w:val="28"/>
        </w:rPr>
      </w:pPr>
      <w:r w:rsidRPr="00686916">
        <w:rPr>
          <w:rFonts w:ascii="Times New Roman" w:hAnsi="Times New Roman" w:cs="Times New Roman"/>
          <w:sz w:val="28"/>
          <w:szCs w:val="28"/>
        </w:rPr>
        <w:t xml:space="preserve">Важнейшими композиционными стадиями </w:t>
      </w:r>
      <w:r w:rsidR="00E576E3">
        <w:rPr>
          <w:rFonts w:ascii="Times New Roman" w:hAnsi="Times New Roman" w:cs="Times New Roman"/>
          <w:sz w:val="28"/>
          <w:szCs w:val="28"/>
        </w:rPr>
        <w:t xml:space="preserve">СС </w:t>
      </w:r>
      <w:r w:rsidRPr="00686916">
        <w:rPr>
          <w:rFonts w:ascii="Times New Roman" w:hAnsi="Times New Roman" w:cs="Times New Roman"/>
          <w:sz w:val="28"/>
          <w:szCs w:val="28"/>
        </w:rPr>
        <w:t>представлены (отражены): объективная и субъективная соревновательная ситуация, результат соревновательного поединка и защитные, контратакующие действия таэквондиста, которые (эти категории) опосредуются на личностном уровне. </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Личность спортсмена оказывает непосредственное влияние на различные этапы процесса на осн</w:t>
      </w:r>
      <w:r w:rsidR="00E576E3">
        <w:rPr>
          <w:rFonts w:ascii="Times New Roman" w:hAnsi="Times New Roman" w:cs="Times New Roman"/>
          <w:sz w:val="28"/>
          <w:szCs w:val="28"/>
        </w:rPr>
        <w:t>ове отношения, побужденности, одаренности,</w:t>
      </w:r>
      <w:r w:rsidRPr="00EE67FE">
        <w:rPr>
          <w:rFonts w:ascii="Times New Roman" w:hAnsi="Times New Roman" w:cs="Times New Roman"/>
          <w:sz w:val="28"/>
          <w:szCs w:val="28"/>
        </w:rPr>
        <w:t xml:space="preserve"> квалификация, познавательные своеобразии, склонности таэквондиста и т.п. [25].</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lastRenderedPageBreak/>
        <w:t>Современные уровни развития таэквондо предъявляют требования интегрального подхода к их психологической подготовке.  Поэтому следует связывать с психологическим обеспечением СПД с установлением своеобразия личности таэквондиста: черты характера, ориентированность спортсмена,</w:t>
      </w:r>
      <w:r w:rsidR="00E576E3">
        <w:rPr>
          <w:rFonts w:ascii="Times New Roman" w:hAnsi="Times New Roman" w:cs="Times New Roman"/>
          <w:sz w:val="28"/>
          <w:szCs w:val="28"/>
        </w:rPr>
        <w:t xml:space="preserve"> проявляемые обостренные чувства</w:t>
      </w:r>
      <w:r w:rsidRPr="00EE67FE">
        <w:rPr>
          <w:rFonts w:ascii="Times New Roman" w:hAnsi="Times New Roman" w:cs="Times New Roman"/>
          <w:sz w:val="28"/>
          <w:szCs w:val="28"/>
        </w:rPr>
        <w:t>, уровень проявления с</w:t>
      </w:r>
      <w:r w:rsidR="00E576E3">
        <w:rPr>
          <w:rFonts w:ascii="Times New Roman" w:hAnsi="Times New Roman" w:cs="Times New Roman"/>
          <w:sz w:val="28"/>
          <w:szCs w:val="28"/>
        </w:rPr>
        <w:t>к</w:t>
      </w:r>
      <w:r w:rsidRPr="00EE67FE">
        <w:rPr>
          <w:rFonts w:ascii="Times New Roman" w:hAnsi="Times New Roman" w:cs="Times New Roman"/>
          <w:sz w:val="28"/>
          <w:szCs w:val="28"/>
        </w:rPr>
        <w:t>ло</w:t>
      </w:r>
      <w:r w:rsidR="00E576E3">
        <w:rPr>
          <w:rFonts w:ascii="Times New Roman" w:hAnsi="Times New Roman" w:cs="Times New Roman"/>
          <w:sz w:val="28"/>
          <w:szCs w:val="28"/>
        </w:rPr>
        <w:t>н</w:t>
      </w:r>
      <w:r w:rsidRPr="00EE67FE">
        <w:rPr>
          <w:rFonts w:ascii="Times New Roman" w:hAnsi="Times New Roman" w:cs="Times New Roman"/>
          <w:sz w:val="28"/>
          <w:szCs w:val="28"/>
        </w:rPr>
        <w:t>ности к ИВС, непосредственно оказывающие влияние на результативность СПД.</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 xml:space="preserve">С получением своего развития психологических знаний в рамках проявляемых обостренных чувств у спортивных психологов возникли вопросы, </w:t>
      </w:r>
      <w:r w:rsidR="006D34E6" w:rsidRPr="00EE67FE">
        <w:rPr>
          <w:rFonts w:ascii="Times New Roman" w:hAnsi="Times New Roman" w:cs="Times New Roman"/>
          <w:sz w:val="28"/>
          <w:szCs w:val="28"/>
        </w:rPr>
        <w:t>связанные</w:t>
      </w:r>
      <w:r w:rsidRPr="00EE67FE">
        <w:rPr>
          <w:rFonts w:ascii="Times New Roman" w:hAnsi="Times New Roman" w:cs="Times New Roman"/>
          <w:sz w:val="28"/>
          <w:szCs w:val="28"/>
        </w:rPr>
        <w:t xml:space="preserve"> с психолог</w:t>
      </w:r>
      <w:r w:rsidR="00E576E3">
        <w:rPr>
          <w:rFonts w:ascii="Times New Roman" w:hAnsi="Times New Roman" w:cs="Times New Roman"/>
          <w:sz w:val="28"/>
          <w:szCs w:val="28"/>
        </w:rPr>
        <w:t>ическими своеобразиями личности</w:t>
      </w:r>
      <w:r w:rsidRPr="00EE67FE">
        <w:rPr>
          <w:rFonts w:ascii="Times New Roman" w:hAnsi="Times New Roman" w:cs="Times New Roman"/>
          <w:sz w:val="28"/>
          <w:szCs w:val="28"/>
        </w:rPr>
        <w:t xml:space="preserve"> и спортивной группы (психологическая атмосфера, формирование взаимоотношений и т.д.). В этой связи наблюдается перемещение круга проявляемых обостренных чувств </w:t>
      </w:r>
      <w:r w:rsidR="00605CE5" w:rsidRPr="00EE67FE">
        <w:rPr>
          <w:rFonts w:ascii="Times New Roman" w:hAnsi="Times New Roman" w:cs="Times New Roman"/>
          <w:sz w:val="28"/>
          <w:szCs w:val="28"/>
        </w:rPr>
        <w:t>на: установление</w:t>
      </w:r>
      <w:r w:rsidRPr="00EE67FE">
        <w:rPr>
          <w:rFonts w:ascii="Times New Roman" w:hAnsi="Times New Roman" w:cs="Times New Roman"/>
          <w:sz w:val="28"/>
          <w:szCs w:val="28"/>
        </w:rPr>
        <w:t xml:space="preserve"> психических состояний таэквондиста и их оптимизации; разработку более эффективной технологии достижения высокой или эффективной </w:t>
      </w:r>
      <w:r w:rsidR="006D34E6" w:rsidRPr="00EE67FE">
        <w:rPr>
          <w:rFonts w:ascii="Times New Roman" w:hAnsi="Times New Roman" w:cs="Times New Roman"/>
          <w:sz w:val="28"/>
          <w:szCs w:val="28"/>
        </w:rPr>
        <w:t>PWC</w:t>
      </w:r>
      <w:r w:rsidRPr="00EE67FE">
        <w:rPr>
          <w:rFonts w:ascii="Times New Roman" w:hAnsi="Times New Roman" w:cs="Times New Roman"/>
          <w:sz w:val="28"/>
          <w:szCs w:val="28"/>
          <w:vertAlign w:val="subscript"/>
        </w:rPr>
        <w:t>170</w:t>
      </w:r>
      <w:r w:rsidRPr="00EE67FE">
        <w:rPr>
          <w:rFonts w:ascii="Times New Roman" w:hAnsi="Times New Roman" w:cs="Times New Roman"/>
          <w:sz w:val="28"/>
          <w:szCs w:val="28"/>
        </w:rPr>
        <w:t>, являющаяся одной из важнейших проблем спортивной психологии.</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В связи с неуклонно повышающимся умственными, психоэмоциональными и физическими нагрузками осуществляется изыскательская деятельность по обоснованию используемых средств восстановления и реабилитации после большой тренировочной и соревновательной нагрузки, кульминационных поединков и СС, напряжённого спортивного календаря [103].</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На сегодня стороны подготовки (физическая, технико-тактическая и другие составляющие подготовленности) находятся примерно на одинаковых уровнях. В этой связи исход спортивного противоборства зачастую определяется психологическими фактора</w:t>
      </w:r>
      <w:r w:rsidR="00E576E3">
        <w:rPr>
          <w:rFonts w:ascii="Times New Roman" w:hAnsi="Times New Roman" w:cs="Times New Roman"/>
          <w:sz w:val="28"/>
          <w:szCs w:val="28"/>
        </w:rPr>
        <w:t xml:space="preserve">ми, возможностями и запасами </w:t>
      </w:r>
      <w:r w:rsidRPr="00EE67FE">
        <w:rPr>
          <w:rFonts w:ascii="Times New Roman" w:hAnsi="Times New Roman" w:cs="Times New Roman"/>
          <w:sz w:val="28"/>
          <w:szCs w:val="28"/>
        </w:rPr>
        <w:t>психики таэквондиста. Чем более ответственнее поединок (СС)</w:t>
      </w:r>
      <w:r w:rsidR="00E576E3">
        <w:rPr>
          <w:rFonts w:ascii="Times New Roman" w:hAnsi="Times New Roman" w:cs="Times New Roman"/>
          <w:sz w:val="28"/>
          <w:szCs w:val="28"/>
        </w:rPr>
        <w:t>, тем интенсивнее противоборства</w:t>
      </w:r>
      <w:r w:rsidRPr="00EE67FE">
        <w:rPr>
          <w:rFonts w:ascii="Times New Roman" w:hAnsi="Times New Roman" w:cs="Times New Roman"/>
          <w:sz w:val="28"/>
          <w:szCs w:val="28"/>
        </w:rPr>
        <w:t xml:space="preserve">, тем большее значение приобретает психическое состояние и своеобразие личности таэквондиста. В СВД имеется немало примеров, когда вопреки показателям, основанным на оценке составляющих </w:t>
      </w:r>
      <w:r w:rsidRPr="00EE67FE">
        <w:rPr>
          <w:rFonts w:ascii="Times New Roman" w:hAnsi="Times New Roman" w:cs="Times New Roman"/>
          <w:sz w:val="28"/>
          <w:szCs w:val="28"/>
        </w:rPr>
        <w:lastRenderedPageBreak/>
        <w:t>СТ, добивается успеха недостаточно подготовленный спортсмен. Как правило это объясняется психологическими движущими силами [103].</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Достаточно высокое психоэмоциональное воодушевление, проявляемое желание выиграть поединок, психологический настрой и т.д., зачастую приводят к выигрышу над более подготовленными соперниками, недооценивший соперника и ведущий поединок в состоянии недостаточной психологической подготовленности. Итак, под психологической подготовкой стали понимать процесс непосредственного использования определенной технологии, ориентированных на создании психологической подготовленности спортсмена [19].</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Выбор соответствующих средств, методов (технологий) психологической подготовки зависит от множественных движущих сил. Из них важнейшими являются: личностные особенности спортсмена, ранг СС, предполагаемый результат и др. [57].</w:t>
      </w:r>
    </w:p>
    <w:p w:rsidR="00EE67FE" w:rsidRPr="00EE67FE" w:rsidRDefault="00EE67FE" w:rsidP="0020468F">
      <w:pPr>
        <w:spacing w:after="0" w:line="360" w:lineRule="auto"/>
        <w:ind w:firstLine="708"/>
        <w:jc w:val="both"/>
        <w:rPr>
          <w:rFonts w:ascii="Times New Roman" w:hAnsi="Times New Roman" w:cs="Times New Roman"/>
          <w:sz w:val="28"/>
          <w:szCs w:val="28"/>
        </w:rPr>
      </w:pPr>
      <w:r w:rsidRPr="00EE67FE">
        <w:rPr>
          <w:rFonts w:ascii="Times New Roman" w:hAnsi="Times New Roman" w:cs="Times New Roman"/>
          <w:sz w:val="28"/>
          <w:szCs w:val="28"/>
        </w:rPr>
        <w:t>Технология (средства и методы) психологической подготовки подразделяются на:</w:t>
      </w:r>
    </w:p>
    <w:p w:rsidR="00E576E3" w:rsidRDefault="00EE67FE" w:rsidP="0020468F">
      <w:pPr>
        <w:pStyle w:val="a3"/>
        <w:numPr>
          <w:ilvl w:val="0"/>
          <w:numId w:val="14"/>
        </w:numPr>
        <w:spacing w:after="0" w:line="360" w:lineRule="auto"/>
        <w:jc w:val="both"/>
        <w:rPr>
          <w:rFonts w:ascii="Times New Roman" w:hAnsi="Times New Roman" w:cs="Times New Roman"/>
          <w:sz w:val="28"/>
          <w:szCs w:val="28"/>
        </w:rPr>
      </w:pPr>
      <w:r w:rsidRPr="006D34E6">
        <w:rPr>
          <w:rFonts w:ascii="Times New Roman" w:hAnsi="Times New Roman" w:cs="Times New Roman"/>
          <w:sz w:val="28"/>
          <w:szCs w:val="28"/>
        </w:rPr>
        <w:t>мобилиз</w:t>
      </w:r>
      <w:r w:rsidR="00E576E3">
        <w:rPr>
          <w:rFonts w:ascii="Times New Roman" w:hAnsi="Times New Roman" w:cs="Times New Roman"/>
          <w:sz w:val="28"/>
          <w:szCs w:val="28"/>
        </w:rPr>
        <w:t>ующаяся технология ориентированы на улучшение</w:t>
      </w:r>
    </w:p>
    <w:p w:rsidR="00EE67FE" w:rsidRPr="00E576E3" w:rsidRDefault="00EE67FE" w:rsidP="0020468F">
      <w:pPr>
        <w:spacing w:after="0" w:line="360" w:lineRule="auto"/>
        <w:jc w:val="both"/>
        <w:rPr>
          <w:rFonts w:ascii="Times New Roman" w:hAnsi="Times New Roman" w:cs="Times New Roman"/>
          <w:sz w:val="28"/>
          <w:szCs w:val="28"/>
        </w:rPr>
      </w:pPr>
      <w:r w:rsidRPr="00E576E3">
        <w:rPr>
          <w:rFonts w:ascii="Times New Roman" w:hAnsi="Times New Roman" w:cs="Times New Roman"/>
          <w:sz w:val="28"/>
          <w:szCs w:val="28"/>
        </w:rPr>
        <w:t>психоэмоционального состояния, оживлению умственной и ДД таэквондист</w:t>
      </w:r>
      <w:r w:rsidR="00E576E3" w:rsidRPr="00E576E3">
        <w:rPr>
          <w:rFonts w:ascii="Times New Roman" w:hAnsi="Times New Roman" w:cs="Times New Roman"/>
          <w:sz w:val="28"/>
          <w:szCs w:val="28"/>
        </w:rPr>
        <w:t>ов путем самоприказа, убеждения, упражнения</w:t>
      </w:r>
      <w:r w:rsidRPr="00E576E3">
        <w:rPr>
          <w:rFonts w:ascii="Times New Roman" w:hAnsi="Times New Roman" w:cs="Times New Roman"/>
          <w:sz w:val="28"/>
          <w:szCs w:val="28"/>
        </w:rPr>
        <w:t xml:space="preserve"> на сосредоточение процессов мышления; </w:t>
      </w:r>
    </w:p>
    <w:p w:rsidR="00E576E3" w:rsidRDefault="00EE67FE" w:rsidP="0020468F">
      <w:pPr>
        <w:pStyle w:val="a3"/>
        <w:numPr>
          <w:ilvl w:val="0"/>
          <w:numId w:val="14"/>
        </w:numPr>
        <w:spacing w:after="0" w:line="360" w:lineRule="auto"/>
        <w:jc w:val="both"/>
        <w:rPr>
          <w:rFonts w:ascii="Times New Roman" w:hAnsi="Times New Roman" w:cs="Times New Roman"/>
          <w:sz w:val="28"/>
          <w:szCs w:val="28"/>
        </w:rPr>
      </w:pPr>
      <w:r w:rsidRPr="006D34E6">
        <w:rPr>
          <w:rFonts w:ascii="Times New Roman" w:hAnsi="Times New Roman" w:cs="Times New Roman"/>
          <w:sz w:val="28"/>
          <w:szCs w:val="28"/>
        </w:rPr>
        <w:t xml:space="preserve">координирующие средства </w:t>
      </w:r>
      <w:r w:rsidR="00E576E3">
        <w:rPr>
          <w:rFonts w:ascii="Times New Roman" w:hAnsi="Times New Roman" w:cs="Times New Roman"/>
          <w:sz w:val="28"/>
          <w:szCs w:val="28"/>
        </w:rPr>
        <w:t>реализуются в виде переключения</w:t>
      </w:r>
    </w:p>
    <w:p w:rsidR="00EE67FE" w:rsidRPr="00E576E3" w:rsidRDefault="00EE67FE" w:rsidP="0020468F">
      <w:pPr>
        <w:spacing w:after="0" w:line="360" w:lineRule="auto"/>
        <w:jc w:val="both"/>
        <w:rPr>
          <w:rFonts w:ascii="Times New Roman" w:hAnsi="Times New Roman" w:cs="Times New Roman"/>
          <w:sz w:val="28"/>
          <w:szCs w:val="28"/>
        </w:rPr>
      </w:pPr>
      <w:r w:rsidRPr="00E576E3">
        <w:rPr>
          <w:rFonts w:ascii="Times New Roman" w:hAnsi="Times New Roman" w:cs="Times New Roman"/>
          <w:sz w:val="28"/>
          <w:szCs w:val="28"/>
        </w:rPr>
        <w:t>таэквондистов с мыслительных процессов о предполагаемом итоге поединка на оценку своих ТТД;</w:t>
      </w:r>
    </w:p>
    <w:p w:rsidR="00E576E3" w:rsidRDefault="00EE67FE" w:rsidP="0020468F">
      <w:pPr>
        <w:pStyle w:val="a3"/>
        <w:numPr>
          <w:ilvl w:val="0"/>
          <w:numId w:val="14"/>
        </w:numPr>
        <w:spacing w:after="0" w:line="360" w:lineRule="auto"/>
        <w:jc w:val="both"/>
        <w:rPr>
          <w:rFonts w:ascii="Times New Roman" w:hAnsi="Times New Roman" w:cs="Times New Roman"/>
          <w:sz w:val="28"/>
          <w:szCs w:val="28"/>
        </w:rPr>
      </w:pPr>
      <w:r w:rsidRPr="006D34E6">
        <w:rPr>
          <w:rFonts w:ascii="Times New Roman" w:hAnsi="Times New Roman" w:cs="Times New Roman"/>
          <w:sz w:val="28"/>
          <w:szCs w:val="28"/>
        </w:rPr>
        <w:t>релаксирующие - способствуют у</w:t>
      </w:r>
      <w:r w:rsidR="00E576E3">
        <w:rPr>
          <w:rFonts w:ascii="Times New Roman" w:hAnsi="Times New Roman" w:cs="Times New Roman"/>
          <w:sz w:val="28"/>
          <w:szCs w:val="28"/>
        </w:rPr>
        <w:t>меньшению уровня возбудимости и</w:t>
      </w:r>
    </w:p>
    <w:p w:rsidR="00EE67FE" w:rsidRPr="00E576E3" w:rsidRDefault="00EE67FE" w:rsidP="0020468F">
      <w:pPr>
        <w:spacing w:after="0" w:line="360" w:lineRule="auto"/>
        <w:jc w:val="both"/>
        <w:rPr>
          <w:rFonts w:ascii="Times New Roman" w:hAnsi="Times New Roman" w:cs="Times New Roman"/>
          <w:sz w:val="28"/>
          <w:szCs w:val="28"/>
        </w:rPr>
      </w:pPr>
      <w:r w:rsidRPr="00E576E3">
        <w:rPr>
          <w:rFonts w:ascii="Times New Roman" w:hAnsi="Times New Roman" w:cs="Times New Roman"/>
          <w:sz w:val="28"/>
          <w:szCs w:val="28"/>
        </w:rPr>
        <w:t>оживляет психофизическое восстановление таэквондистов;</w:t>
      </w:r>
    </w:p>
    <w:p w:rsidR="00EE67FE" w:rsidRPr="00E576E3" w:rsidRDefault="00EE67FE" w:rsidP="0020468F">
      <w:pPr>
        <w:pStyle w:val="a3"/>
        <w:numPr>
          <w:ilvl w:val="0"/>
          <w:numId w:val="14"/>
        </w:numPr>
        <w:spacing w:after="0" w:line="360" w:lineRule="auto"/>
        <w:ind w:left="0" w:firstLine="360"/>
        <w:jc w:val="both"/>
        <w:rPr>
          <w:rFonts w:ascii="Times New Roman" w:hAnsi="Times New Roman" w:cs="Times New Roman"/>
          <w:sz w:val="28"/>
          <w:szCs w:val="28"/>
        </w:rPr>
      </w:pPr>
      <w:r w:rsidRPr="00E576E3">
        <w:rPr>
          <w:rFonts w:ascii="Times New Roman" w:hAnsi="Times New Roman" w:cs="Times New Roman"/>
          <w:sz w:val="28"/>
          <w:szCs w:val="28"/>
        </w:rPr>
        <w:t>п</w:t>
      </w:r>
      <w:r w:rsidR="00E576E3" w:rsidRPr="00E576E3">
        <w:rPr>
          <w:rFonts w:ascii="Times New Roman" w:hAnsi="Times New Roman" w:cs="Times New Roman"/>
          <w:sz w:val="28"/>
          <w:szCs w:val="28"/>
        </w:rPr>
        <w:t>сихофизиологические-</w:t>
      </w:r>
      <w:r w:rsidRPr="00E576E3">
        <w:rPr>
          <w:rFonts w:ascii="Times New Roman" w:hAnsi="Times New Roman" w:cs="Times New Roman"/>
          <w:sz w:val="28"/>
          <w:szCs w:val="28"/>
        </w:rPr>
        <w:t>ож</w:t>
      </w:r>
      <w:r w:rsidR="00E576E3" w:rsidRPr="00E576E3">
        <w:rPr>
          <w:rFonts w:ascii="Times New Roman" w:hAnsi="Times New Roman" w:cs="Times New Roman"/>
          <w:sz w:val="28"/>
          <w:szCs w:val="28"/>
        </w:rPr>
        <w:t>ивляют психофизические качества таэквондистов</w:t>
      </w:r>
      <w:r w:rsidR="00E576E3">
        <w:rPr>
          <w:rFonts w:ascii="Times New Roman" w:hAnsi="Times New Roman" w:cs="Times New Roman"/>
          <w:sz w:val="28"/>
          <w:szCs w:val="28"/>
        </w:rPr>
        <w:t xml:space="preserve"> </w:t>
      </w:r>
      <w:r w:rsidRPr="00E576E3">
        <w:rPr>
          <w:rFonts w:ascii="Times New Roman" w:hAnsi="Times New Roman" w:cs="Times New Roman"/>
          <w:sz w:val="28"/>
          <w:szCs w:val="28"/>
        </w:rPr>
        <w:t>путём отбора более эффективных упражнений непосредственно перед поединком;</w:t>
      </w:r>
    </w:p>
    <w:p w:rsidR="00E576E3" w:rsidRDefault="00EE67FE" w:rsidP="0020468F">
      <w:pPr>
        <w:pStyle w:val="a3"/>
        <w:numPr>
          <w:ilvl w:val="0"/>
          <w:numId w:val="14"/>
        </w:numPr>
        <w:spacing w:after="0" w:line="360" w:lineRule="auto"/>
        <w:jc w:val="both"/>
        <w:rPr>
          <w:rFonts w:ascii="Times New Roman" w:hAnsi="Times New Roman" w:cs="Times New Roman"/>
          <w:sz w:val="28"/>
          <w:szCs w:val="28"/>
        </w:rPr>
      </w:pPr>
      <w:r w:rsidRPr="006D34E6">
        <w:rPr>
          <w:rFonts w:ascii="Times New Roman" w:hAnsi="Times New Roman" w:cs="Times New Roman"/>
          <w:sz w:val="28"/>
          <w:szCs w:val="28"/>
        </w:rPr>
        <w:t xml:space="preserve">психолого-педагогические </w:t>
      </w:r>
      <w:r w:rsidR="00782A28">
        <w:rPr>
          <w:rFonts w:ascii="Times New Roman" w:hAnsi="Times New Roman" w:cs="Times New Roman"/>
          <w:sz w:val="28"/>
          <w:szCs w:val="28"/>
        </w:rPr>
        <w:t>–</w:t>
      </w:r>
      <w:r w:rsidRPr="006D34E6">
        <w:rPr>
          <w:rFonts w:ascii="Times New Roman" w:hAnsi="Times New Roman" w:cs="Times New Roman"/>
          <w:sz w:val="28"/>
          <w:szCs w:val="28"/>
        </w:rPr>
        <w:t xml:space="preserve"> оказы</w:t>
      </w:r>
      <w:r w:rsidR="00E576E3">
        <w:rPr>
          <w:rFonts w:ascii="Times New Roman" w:hAnsi="Times New Roman" w:cs="Times New Roman"/>
          <w:sz w:val="28"/>
          <w:szCs w:val="28"/>
        </w:rPr>
        <w:t>вают влияние на эмоциональную и</w:t>
      </w:r>
    </w:p>
    <w:p w:rsidR="00EE67FE" w:rsidRPr="00E576E3" w:rsidRDefault="00EE67FE" w:rsidP="0020468F">
      <w:pPr>
        <w:spacing w:after="0" w:line="360" w:lineRule="auto"/>
        <w:jc w:val="both"/>
        <w:rPr>
          <w:rFonts w:ascii="Times New Roman" w:hAnsi="Times New Roman" w:cs="Times New Roman"/>
          <w:sz w:val="28"/>
          <w:szCs w:val="28"/>
        </w:rPr>
      </w:pPr>
      <w:r w:rsidRPr="00E576E3">
        <w:rPr>
          <w:rFonts w:ascii="Times New Roman" w:hAnsi="Times New Roman" w:cs="Times New Roman"/>
          <w:sz w:val="28"/>
          <w:szCs w:val="28"/>
        </w:rPr>
        <w:t>нравственную сторону таэквондистов. </w:t>
      </w:r>
    </w:p>
    <w:p w:rsidR="00B374DB" w:rsidRPr="00B374DB" w:rsidRDefault="00B374DB"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lastRenderedPageBreak/>
        <w:t>По-видимому, предполагаемые средства психологической подготовки таэквондистов также следует использовать с учётом личностных своеобразий спортсменов и путём саморегуляции.</w:t>
      </w:r>
    </w:p>
    <w:p w:rsidR="00B374DB" w:rsidRPr="00B374DB" w:rsidRDefault="00B374DB"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t>Взаимообщение, используемое для снижения повышенного психоэмоционального состояния, предполагается использовать в следующих направлениях:</w:t>
      </w:r>
    </w:p>
    <w:p w:rsidR="00E576E3"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ориентировать процессы мышления на</w:t>
      </w:r>
      <w:r w:rsidR="00E576E3">
        <w:rPr>
          <w:rFonts w:ascii="Times New Roman" w:hAnsi="Times New Roman" w:cs="Times New Roman"/>
          <w:sz w:val="28"/>
          <w:szCs w:val="28"/>
        </w:rPr>
        <w:t xml:space="preserve"> приемы действий, а не на исход</w:t>
      </w:r>
    </w:p>
    <w:p w:rsidR="00B374DB" w:rsidRPr="00E576E3" w:rsidRDefault="00B374DB" w:rsidP="0020468F">
      <w:pPr>
        <w:spacing w:after="0" w:line="360" w:lineRule="auto"/>
        <w:jc w:val="both"/>
        <w:rPr>
          <w:rFonts w:ascii="Times New Roman" w:hAnsi="Times New Roman" w:cs="Times New Roman"/>
          <w:sz w:val="28"/>
          <w:szCs w:val="28"/>
        </w:rPr>
      </w:pPr>
      <w:r w:rsidRPr="00E576E3">
        <w:rPr>
          <w:rFonts w:ascii="Times New Roman" w:hAnsi="Times New Roman" w:cs="Times New Roman"/>
          <w:sz w:val="28"/>
          <w:szCs w:val="28"/>
        </w:rPr>
        <w:t>показателей;</w:t>
      </w:r>
    </w:p>
    <w:p w:rsidR="00E576E3"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более эффективное исполь</w:t>
      </w:r>
      <w:r w:rsidR="00E576E3">
        <w:rPr>
          <w:rFonts w:ascii="Times New Roman" w:hAnsi="Times New Roman" w:cs="Times New Roman"/>
          <w:sz w:val="28"/>
          <w:szCs w:val="28"/>
        </w:rPr>
        <w:t>зование способов самоубеждения,</w:t>
      </w:r>
    </w:p>
    <w:p w:rsidR="00B374DB" w:rsidRPr="00E576E3" w:rsidRDefault="00B374DB" w:rsidP="0020468F">
      <w:pPr>
        <w:spacing w:after="0" w:line="360" w:lineRule="auto"/>
        <w:jc w:val="both"/>
        <w:rPr>
          <w:rFonts w:ascii="Times New Roman" w:hAnsi="Times New Roman" w:cs="Times New Roman"/>
          <w:sz w:val="28"/>
          <w:szCs w:val="28"/>
        </w:rPr>
      </w:pPr>
      <w:r w:rsidRPr="00E576E3">
        <w:rPr>
          <w:rFonts w:ascii="Times New Roman" w:hAnsi="Times New Roman" w:cs="Times New Roman"/>
          <w:sz w:val="28"/>
          <w:szCs w:val="28"/>
        </w:rPr>
        <w:t>ориентированных на</w:t>
      </w:r>
      <w:r w:rsidR="00E576E3" w:rsidRPr="00E576E3">
        <w:rPr>
          <w:rFonts w:ascii="Times New Roman" w:hAnsi="Times New Roman" w:cs="Times New Roman"/>
          <w:sz w:val="28"/>
          <w:szCs w:val="28"/>
        </w:rPr>
        <w:t xml:space="preserve"> само</w:t>
      </w:r>
      <w:r w:rsidRPr="00E576E3">
        <w:rPr>
          <w:rFonts w:ascii="Times New Roman" w:hAnsi="Times New Roman" w:cs="Times New Roman"/>
          <w:sz w:val="28"/>
          <w:szCs w:val="28"/>
        </w:rPr>
        <w:t xml:space="preserve"> успокоение, сопряжённое с представлением о своей достаточной подготовленности, слабости соперни</w:t>
      </w:r>
      <w:r w:rsidR="00E576E3">
        <w:rPr>
          <w:rFonts w:ascii="Times New Roman" w:hAnsi="Times New Roman" w:cs="Times New Roman"/>
          <w:sz w:val="28"/>
          <w:szCs w:val="28"/>
        </w:rPr>
        <w:t xml:space="preserve">ка, об огромном ограничении ответственности </w:t>
      </w:r>
      <w:r w:rsidR="00171A02">
        <w:rPr>
          <w:rFonts w:ascii="Times New Roman" w:hAnsi="Times New Roman" w:cs="Times New Roman"/>
          <w:sz w:val="28"/>
          <w:szCs w:val="28"/>
        </w:rPr>
        <w:t>за</w:t>
      </w:r>
      <w:r w:rsidR="00171A02" w:rsidRPr="00E576E3">
        <w:rPr>
          <w:rFonts w:ascii="Times New Roman" w:hAnsi="Times New Roman" w:cs="Times New Roman"/>
          <w:sz w:val="28"/>
          <w:szCs w:val="28"/>
        </w:rPr>
        <w:t xml:space="preserve"> итоги</w:t>
      </w:r>
      <w:r w:rsidRPr="00E576E3">
        <w:rPr>
          <w:rFonts w:ascii="Times New Roman" w:hAnsi="Times New Roman" w:cs="Times New Roman"/>
          <w:sz w:val="28"/>
          <w:szCs w:val="28"/>
        </w:rPr>
        <w:t xml:space="preserve"> выступления на соревнованиях;</w:t>
      </w:r>
    </w:p>
    <w:p w:rsidR="00B374DB" w:rsidRPr="001C0625" w:rsidRDefault="00B374DB" w:rsidP="0020468F">
      <w:pPr>
        <w:spacing w:after="0" w:line="360" w:lineRule="auto"/>
        <w:jc w:val="both"/>
        <w:rPr>
          <w:rFonts w:ascii="Times New Roman" w:hAnsi="Times New Roman" w:cs="Times New Roman"/>
          <w:sz w:val="28"/>
          <w:szCs w:val="28"/>
        </w:rPr>
      </w:pPr>
      <w:r w:rsidRPr="001C0625">
        <w:rPr>
          <w:rFonts w:ascii="Times New Roman" w:hAnsi="Times New Roman" w:cs="Times New Roman"/>
          <w:sz w:val="28"/>
          <w:szCs w:val="28"/>
        </w:rPr>
        <w:t xml:space="preserve">формирование самоприказов: </w:t>
      </w:r>
      <w:r w:rsidR="006C23A6" w:rsidRPr="001C0625">
        <w:rPr>
          <w:rFonts w:ascii="Times New Roman" w:hAnsi="Times New Roman" w:cs="Times New Roman"/>
          <w:sz w:val="28"/>
          <w:szCs w:val="28"/>
        </w:rPr>
        <w:t>«</w:t>
      </w:r>
      <w:r w:rsidRPr="001C0625">
        <w:rPr>
          <w:rFonts w:ascii="Times New Roman" w:hAnsi="Times New Roman" w:cs="Times New Roman"/>
          <w:sz w:val="28"/>
          <w:szCs w:val="28"/>
        </w:rPr>
        <w:t>оберись</w:t>
      </w:r>
      <w:r w:rsidR="006C23A6" w:rsidRPr="001C0625">
        <w:rPr>
          <w:rFonts w:ascii="Times New Roman" w:hAnsi="Times New Roman" w:cs="Times New Roman"/>
          <w:sz w:val="28"/>
          <w:szCs w:val="28"/>
        </w:rPr>
        <w:t>»</w:t>
      </w:r>
      <w:r w:rsidRPr="001C0625">
        <w:rPr>
          <w:rFonts w:ascii="Times New Roman" w:hAnsi="Times New Roman" w:cs="Times New Roman"/>
          <w:sz w:val="28"/>
          <w:szCs w:val="28"/>
        </w:rPr>
        <w:t xml:space="preserve">, </w:t>
      </w:r>
      <w:r w:rsidR="006C23A6" w:rsidRPr="001C0625">
        <w:rPr>
          <w:rFonts w:ascii="Times New Roman" w:hAnsi="Times New Roman" w:cs="Times New Roman"/>
          <w:sz w:val="28"/>
          <w:szCs w:val="28"/>
        </w:rPr>
        <w:t>«</w:t>
      </w:r>
      <w:r w:rsidRPr="001C0625">
        <w:rPr>
          <w:rFonts w:ascii="Times New Roman" w:hAnsi="Times New Roman" w:cs="Times New Roman"/>
          <w:sz w:val="28"/>
          <w:szCs w:val="28"/>
        </w:rPr>
        <w:t>не теряй себя</w:t>
      </w:r>
      <w:r w:rsidR="006C23A6" w:rsidRPr="001C0625">
        <w:rPr>
          <w:rFonts w:ascii="Times New Roman" w:hAnsi="Times New Roman" w:cs="Times New Roman"/>
          <w:sz w:val="28"/>
          <w:szCs w:val="28"/>
        </w:rPr>
        <w:t>»</w:t>
      </w:r>
      <w:r w:rsidRPr="001C0625">
        <w:rPr>
          <w:rFonts w:ascii="Times New Roman" w:hAnsi="Times New Roman" w:cs="Times New Roman"/>
          <w:sz w:val="28"/>
          <w:szCs w:val="28"/>
        </w:rPr>
        <w:t xml:space="preserve"> и другое.</w:t>
      </w:r>
    </w:p>
    <w:p w:rsidR="001C0625"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психолого-педагогические способы, соп</w:t>
      </w:r>
      <w:r w:rsidR="001C0625">
        <w:rPr>
          <w:rFonts w:ascii="Times New Roman" w:hAnsi="Times New Roman" w:cs="Times New Roman"/>
          <w:sz w:val="28"/>
          <w:szCs w:val="28"/>
        </w:rPr>
        <w:t>ряженные с утилизированием</w:t>
      </w:r>
    </w:p>
    <w:p w:rsidR="00B374DB" w:rsidRPr="001C0625" w:rsidRDefault="001C0625"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движений, поз и внешних</w:t>
      </w:r>
      <w:r w:rsidR="00B374DB" w:rsidRPr="001C0625">
        <w:rPr>
          <w:rFonts w:ascii="Times New Roman" w:hAnsi="Times New Roman" w:cs="Times New Roman"/>
          <w:sz w:val="28"/>
          <w:szCs w:val="28"/>
        </w:rPr>
        <w:t xml:space="preserve"> воздействий, ставшей причиной к падению уровня возбуждаемости;</w:t>
      </w:r>
    </w:p>
    <w:p w:rsidR="001C0625"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самостоятельное замедление в</w:t>
      </w:r>
      <w:r w:rsidR="001C0625">
        <w:rPr>
          <w:rFonts w:ascii="Times New Roman" w:hAnsi="Times New Roman" w:cs="Times New Roman"/>
          <w:sz w:val="28"/>
          <w:szCs w:val="28"/>
        </w:rPr>
        <w:t>ыразительных действий, присущих</w:t>
      </w:r>
    </w:p>
    <w:p w:rsidR="00B374DB" w:rsidRPr="001C0625" w:rsidRDefault="00B374DB" w:rsidP="0020468F">
      <w:pPr>
        <w:spacing w:after="0" w:line="360" w:lineRule="auto"/>
        <w:jc w:val="both"/>
        <w:rPr>
          <w:rFonts w:ascii="Times New Roman" w:hAnsi="Times New Roman" w:cs="Times New Roman"/>
          <w:sz w:val="28"/>
          <w:szCs w:val="28"/>
        </w:rPr>
      </w:pPr>
      <w:r w:rsidRPr="001C0625">
        <w:rPr>
          <w:rFonts w:ascii="Times New Roman" w:hAnsi="Times New Roman" w:cs="Times New Roman"/>
          <w:sz w:val="28"/>
          <w:szCs w:val="28"/>
        </w:rPr>
        <w:t>возбужденному состоянию, внешнее спокойствие;</w:t>
      </w:r>
    </w:p>
    <w:p w:rsidR="001C0625"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произвольная регуляция процесса ды</w:t>
      </w:r>
      <w:r w:rsidR="001C0625">
        <w:rPr>
          <w:rFonts w:ascii="Times New Roman" w:hAnsi="Times New Roman" w:cs="Times New Roman"/>
          <w:sz w:val="28"/>
          <w:szCs w:val="28"/>
        </w:rPr>
        <w:t>хания путем изменения частоты и</w:t>
      </w:r>
    </w:p>
    <w:p w:rsidR="00B374DB" w:rsidRPr="001C0625" w:rsidRDefault="00B374DB" w:rsidP="0020468F">
      <w:pPr>
        <w:spacing w:after="0" w:line="360" w:lineRule="auto"/>
        <w:jc w:val="both"/>
        <w:rPr>
          <w:rFonts w:ascii="Times New Roman" w:hAnsi="Times New Roman" w:cs="Times New Roman"/>
          <w:sz w:val="28"/>
          <w:szCs w:val="28"/>
        </w:rPr>
      </w:pPr>
      <w:r w:rsidRPr="001C0625">
        <w:rPr>
          <w:rFonts w:ascii="Times New Roman" w:hAnsi="Times New Roman" w:cs="Times New Roman"/>
          <w:sz w:val="28"/>
          <w:szCs w:val="28"/>
        </w:rPr>
        <w:t>задержек дыхания;</w:t>
      </w:r>
    </w:p>
    <w:p w:rsidR="00B374DB" w:rsidRPr="006C23A6"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последовательное расслабление ды</w:t>
      </w:r>
      <w:r w:rsidR="001C0625">
        <w:rPr>
          <w:rFonts w:ascii="Times New Roman" w:hAnsi="Times New Roman" w:cs="Times New Roman"/>
          <w:sz w:val="28"/>
          <w:szCs w:val="28"/>
        </w:rPr>
        <w:t>хательных мышц</w:t>
      </w:r>
      <w:r w:rsidRPr="006C23A6">
        <w:rPr>
          <w:rFonts w:ascii="Times New Roman" w:hAnsi="Times New Roman" w:cs="Times New Roman"/>
          <w:sz w:val="28"/>
          <w:szCs w:val="28"/>
        </w:rPr>
        <w:t>;</w:t>
      </w:r>
    </w:p>
    <w:p w:rsidR="00B374DB" w:rsidRPr="006C23A6" w:rsidRDefault="00B374DB" w:rsidP="0020468F">
      <w:pPr>
        <w:pStyle w:val="a3"/>
        <w:numPr>
          <w:ilvl w:val="0"/>
          <w:numId w:val="15"/>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приём массажа и самомассажа для успокоения. </w:t>
      </w:r>
    </w:p>
    <w:p w:rsidR="00B374DB" w:rsidRPr="00B374DB" w:rsidRDefault="00B374DB"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t>Психолого-педагогические способы аутогенной, психорегулирующей тренировки. С учётом личностных своеобразий для более уравновешенных и сильных таэквондистов следует использовать словесные методы и приёмы, связанные с выполнением предстоящих ФУ.</w:t>
      </w:r>
    </w:p>
    <w:p w:rsidR="00B374DB" w:rsidRPr="00B374DB" w:rsidRDefault="00B374DB"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t>Как правило, словесные и образные самовоздействия побуждают у таэквондистов также состояния, как:</w:t>
      </w:r>
    </w:p>
    <w:p w:rsidR="00B374DB" w:rsidRPr="001C0625" w:rsidRDefault="001C0625" w:rsidP="0020468F">
      <w:pPr>
        <w:pStyle w:val="a3"/>
        <w:numPr>
          <w:ilvl w:val="0"/>
          <w:numId w:val="70"/>
        </w:numPr>
        <w:spacing w:after="0" w:line="360" w:lineRule="auto"/>
        <w:ind w:left="0" w:firstLine="360"/>
        <w:jc w:val="both"/>
        <w:rPr>
          <w:rFonts w:ascii="Times New Roman" w:hAnsi="Times New Roman" w:cs="Times New Roman"/>
          <w:sz w:val="28"/>
          <w:szCs w:val="28"/>
        </w:rPr>
      </w:pPr>
      <w:r w:rsidRPr="001C0625">
        <w:rPr>
          <w:rFonts w:ascii="Times New Roman" w:hAnsi="Times New Roman" w:cs="Times New Roman"/>
          <w:sz w:val="28"/>
          <w:szCs w:val="28"/>
        </w:rPr>
        <w:lastRenderedPageBreak/>
        <w:t>сосредоточения</w:t>
      </w:r>
      <w:r w:rsidR="00B374DB" w:rsidRPr="001C0625">
        <w:rPr>
          <w:rFonts w:ascii="Times New Roman" w:hAnsi="Times New Roman" w:cs="Times New Roman"/>
          <w:sz w:val="28"/>
          <w:szCs w:val="28"/>
        </w:rPr>
        <w:t xml:space="preserve"> мыслительны</w:t>
      </w:r>
      <w:r w:rsidRPr="001C0625">
        <w:rPr>
          <w:rFonts w:ascii="Times New Roman" w:hAnsi="Times New Roman" w:cs="Times New Roman"/>
          <w:sz w:val="28"/>
          <w:szCs w:val="28"/>
        </w:rPr>
        <w:t>х операций на одержание победы, достаточно</w:t>
      </w:r>
      <w:r>
        <w:rPr>
          <w:rFonts w:ascii="Times New Roman" w:hAnsi="Times New Roman" w:cs="Times New Roman"/>
          <w:sz w:val="28"/>
          <w:szCs w:val="28"/>
        </w:rPr>
        <w:t xml:space="preserve"> </w:t>
      </w:r>
      <w:r w:rsidR="00B374DB" w:rsidRPr="001C0625">
        <w:rPr>
          <w:rFonts w:ascii="Times New Roman" w:hAnsi="Times New Roman" w:cs="Times New Roman"/>
          <w:sz w:val="28"/>
          <w:szCs w:val="28"/>
        </w:rPr>
        <w:t>высоком результате;</w:t>
      </w:r>
    </w:p>
    <w:p w:rsidR="001C0625" w:rsidRDefault="00B374DB" w:rsidP="0020468F">
      <w:pPr>
        <w:pStyle w:val="a3"/>
        <w:numPr>
          <w:ilvl w:val="0"/>
          <w:numId w:val="70"/>
        </w:numPr>
        <w:spacing w:after="0" w:line="360" w:lineRule="auto"/>
        <w:jc w:val="both"/>
        <w:rPr>
          <w:rFonts w:ascii="Times New Roman" w:hAnsi="Times New Roman" w:cs="Times New Roman"/>
          <w:sz w:val="28"/>
          <w:szCs w:val="28"/>
        </w:rPr>
      </w:pPr>
      <w:r w:rsidRPr="00782A28">
        <w:rPr>
          <w:rFonts w:ascii="Times New Roman" w:hAnsi="Times New Roman" w:cs="Times New Roman"/>
          <w:sz w:val="28"/>
          <w:szCs w:val="28"/>
        </w:rPr>
        <w:t>внушение на более эффектив</w:t>
      </w:r>
      <w:r w:rsidR="001C0625">
        <w:rPr>
          <w:rFonts w:ascii="Times New Roman" w:hAnsi="Times New Roman" w:cs="Times New Roman"/>
          <w:sz w:val="28"/>
          <w:szCs w:val="28"/>
        </w:rPr>
        <w:t>ное использование своих технико-</w:t>
      </w:r>
    </w:p>
    <w:p w:rsidR="00B374DB" w:rsidRPr="001C0625" w:rsidRDefault="00B374DB" w:rsidP="0020468F">
      <w:pPr>
        <w:spacing w:after="0" w:line="360" w:lineRule="auto"/>
        <w:jc w:val="both"/>
        <w:rPr>
          <w:rFonts w:ascii="Times New Roman" w:hAnsi="Times New Roman" w:cs="Times New Roman"/>
          <w:sz w:val="28"/>
          <w:szCs w:val="28"/>
        </w:rPr>
      </w:pPr>
      <w:r w:rsidRPr="001C0625">
        <w:rPr>
          <w:rFonts w:ascii="Times New Roman" w:hAnsi="Times New Roman" w:cs="Times New Roman"/>
          <w:sz w:val="28"/>
          <w:szCs w:val="28"/>
        </w:rPr>
        <w:t>тактических физических, функциональных возможностей;</w:t>
      </w:r>
    </w:p>
    <w:p w:rsidR="001C0625" w:rsidRDefault="00B374DB" w:rsidP="0020468F">
      <w:pPr>
        <w:pStyle w:val="a3"/>
        <w:numPr>
          <w:ilvl w:val="0"/>
          <w:numId w:val="70"/>
        </w:numPr>
        <w:spacing w:after="0" w:line="360" w:lineRule="auto"/>
        <w:ind w:left="0" w:firstLine="360"/>
        <w:jc w:val="both"/>
        <w:rPr>
          <w:rFonts w:ascii="Times New Roman" w:hAnsi="Times New Roman" w:cs="Times New Roman"/>
          <w:sz w:val="28"/>
          <w:szCs w:val="28"/>
        </w:rPr>
      </w:pPr>
      <w:r w:rsidRPr="00782A28">
        <w:rPr>
          <w:rFonts w:ascii="Times New Roman" w:hAnsi="Times New Roman" w:cs="Times New Roman"/>
          <w:sz w:val="28"/>
          <w:szCs w:val="28"/>
        </w:rPr>
        <w:t>формирование понятия о своем преимуществе над конкретн</w:t>
      </w:r>
      <w:r w:rsidR="001C0625">
        <w:rPr>
          <w:rFonts w:ascii="Times New Roman" w:hAnsi="Times New Roman" w:cs="Times New Roman"/>
          <w:sz w:val="28"/>
          <w:szCs w:val="28"/>
        </w:rPr>
        <w:t>ым соперником;</w:t>
      </w:r>
    </w:p>
    <w:p w:rsidR="001C0625" w:rsidRDefault="00B374DB" w:rsidP="0020468F">
      <w:pPr>
        <w:pStyle w:val="a3"/>
        <w:numPr>
          <w:ilvl w:val="0"/>
          <w:numId w:val="70"/>
        </w:numPr>
        <w:spacing w:after="0" w:line="360" w:lineRule="auto"/>
        <w:ind w:left="567"/>
        <w:jc w:val="both"/>
        <w:rPr>
          <w:rFonts w:ascii="Times New Roman" w:hAnsi="Times New Roman" w:cs="Times New Roman"/>
          <w:sz w:val="28"/>
          <w:szCs w:val="28"/>
        </w:rPr>
      </w:pPr>
      <w:r w:rsidRPr="00782A28">
        <w:rPr>
          <w:rFonts w:ascii="Times New Roman" w:hAnsi="Times New Roman" w:cs="Times New Roman"/>
          <w:sz w:val="28"/>
          <w:szCs w:val="28"/>
        </w:rPr>
        <w:t>самовнушение в особой ответст</w:t>
      </w:r>
      <w:r w:rsidR="001C0625">
        <w:rPr>
          <w:rFonts w:ascii="Times New Roman" w:hAnsi="Times New Roman" w:cs="Times New Roman"/>
          <w:sz w:val="28"/>
          <w:szCs w:val="28"/>
        </w:rPr>
        <w:t>венности за исход выступлений в данных</w:t>
      </w:r>
    </w:p>
    <w:p w:rsidR="00B374DB" w:rsidRPr="001C0625" w:rsidRDefault="00B374DB" w:rsidP="0020468F">
      <w:pPr>
        <w:spacing w:after="0" w:line="360" w:lineRule="auto"/>
        <w:jc w:val="both"/>
        <w:rPr>
          <w:rFonts w:ascii="Times New Roman" w:hAnsi="Times New Roman" w:cs="Times New Roman"/>
          <w:sz w:val="28"/>
          <w:szCs w:val="28"/>
        </w:rPr>
      </w:pPr>
      <w:r w:rsidRPr="001C0625">
        <w:rPr>
          <w:rFonts w:ascii="Times New Roman" w:hAnsi="Times New Roman" w:cs="Times New Roman"/>
          <w:sz w:val="28"/>
          <w:szCs w:val="28"/>
        </w:rPr>
        <w:t>соревнованиях;</w:t>
      </w:r>
    </w:p>
    <w:p w:rsidR="00B374DB" w:rsidRPr="00782A28" w:rsidRDefault="00B374DB" w:rsidP="0020468F">
      <w:pPr>
        <w:pStyle w:val="a3"/>
        <w:numPr>
          <w:ilvl w:val="0"/>
          <w:numId w:val="70"/>
        </w:numPr>
        <w:spacing w:after="0" w:line="360" w:lineRule="auto"/>
        <w:jc w:val="both"/>
        <w:rPr>
          <w:rFonts w:ascii="Times New Roman" w:hAnsi="Times New Roman" w:cs="Times New Roman"/>
          <w:sz w:val="28"/>
          <w:szCs w:val="28"/>
        </w:rPr>
      </w:pPr>
      <w:r w:rsidRPr="00782A28">
        <w:rPr>
          <w:rFonts w:ascii="Times New Roman" w:hAnsi="Times New Roman" w:cs="Times New Roman"/>
          <w:sz w:val="28"/>
          <w:szCs w:val="28"/>
        </w:rPr>
        <w:t xml:space="preserve">формирование самоприказов: </w:t>
      </w:r>
      <w:r w:rsidR="006C23A6" w:rsidRPr="00782A28">
        <w:rPr>
          <w:rFonts w:ascii="Times New Roman" w:hAnsi="Times New Roman" w:cs="Times New Roman"/>
          <w:sz w:val="28"/>
          <w:szCs w:val="28"/>
        </w:rPr>
        <w:t>«</w:t>
      </w:r>
      <w:r w:rsidR="001C0625">
        <w:rPr>
          <w:rFonts w:ascii="Times New Roman" w:hAnsi="Times New Roman" w:cs="Times New Roman"/>
          <w:sz w:val="28"/>
          <w:szCs w:val="28"/>
        </w:rPr>
        <w:t xml:space="preserve">Отдай себя </w:t>
      </w:r>
      <w:r w:rsidRPr="00782A28">
        <w:rPr>
          <w:rFonts w:ascii="Times New Roman" w:hAnsi="Times New Roman" w:cs="Times New Roman"/>
          <w:sz w:val="28"/>
          <w:szCs w:val="28"/>
        </w:rPr>
        <w:t>- только для победы!</w:t>
      </w:r>
      <w:r w:rsidR="006C23A6" w:rsidRPr="00782A28">
        <w:rPr>
          <w:rFonts w:ascii="Times New Roman" w:hAnsi="Times New Roman" w:cs="Times New Roman"/>
          <w:sz w:val="28"/>
          <w:szCs w:val="28"/>
        </w:rPr>
        <w:t>»</w:t>
      </w:r>
      <w:r w:rsidRPr="00782A28">
        <w:rPr>
          <w:rFonts w:ascii="Times New Roman" w:hAnsi="Times New Roman" w:cs="Times New Roman"/>
          <w:sz w:val="28"/>
          <w:szCs w:val="28"/>
        </w:rPr>
        <w:t xml:space="preserve"> и другое. </w:t>
      </w:r>
    </w:p>
    <w:p w:rsidR="00B374DB" w:rsidRPr="00B374DB" w:rsidRDefault="00B374DB"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t>В процессе психологической подготовки таэквондистов крайне необходимо создание целостных пред</w:t>
      </w:r>
      <w:r w:rsidR="001C0625">
        <w:rPr>
          <w:rFonts w:ascii="Times New Roman" w:hAnsi="Times New Roman" w:cs="Times New Roman"/>
          <w:sz w:val="28"/>
          <w:szCs w:val="28"/>
        </w:rPr>
        <w:t>ставлений, соответствующих лучше</w:t>
      </w:r>
      <w:r w:rsidRPr="00B374DB">
        <w:rPr>
          <w:rFonts w:ascii="Times New Roman" w:hAnsi="Times New Roman" w:cs="Times New Roman"/>
          <w:sz w:val="28"/>
          <w:szCs w:val="28"/>
        </w:rPr>
        <w:t>й мобилизационной готовности, путем использовани</w:t>
      </w:r>
      <w:r w:rsidR="001C0625">
        <w:rPr>
          <w:rFonts w:ascii="Times New Roman" w:hAnsi="Times New Roman" w:cs="Times New Roman"/>
          <w:sz w:val="28"/>
          <w:szCs w:val="28"/>
        </w:rPr>
        <w:t>я представления о излюбленных (коронных</w:t>
      </w:r>
      <w:r w:rsidRPr="00B374DB">
        <w:rPr>
          <w:rFonts w:ascii="Times New Roman" w:hAnsi="Times New Roman" w:cs="Times New Roman"/>
          <w:sz w:val="28"/>
          <w:szCs w:val="28"/>
        </w:rPr>
        <w:t>) ТТД, приводящих к выигрышу.</w:t>
      </w:r>
    </w:p>
    <w:p w:rsidR="00B374DB" w:rsidRPr="00B374DB" w:rsidRDefault="006C23A6"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t>Психолого-педагогические способы,</w:t>
      </w:r>
      <w:r w:rsidR="00B374DB" w:rsidRPr="00B374DB">
        <w:rPr>
          <w:rFonts w:ascii="Times New Roman" w:hAnsi="Times New Roman" w:cs="Times New Roman"/>
          <w:sz w:val="28"/>
          <w:szCs w:val="28"/>
        </w:rPr>
        <w:t xml:space="preserve"> связанные с выполнением соответствующих ФУ (специальная разминка перед поединком) и эффективное использование движений, </w:t>
      </w:r>
      <w:r w:rsidR="00343E94">
        <w:rPr>
          <w:rFonts w:ascii="Times New Roman" w:hAnsi="Times New Roman" w:cs="Times New Roman"/>
          <w:sz w:val="28"/>
          <w:szCs w:val="28"/>
        </w:rPr>
        <w:t>улучшающих уровень возбуждения Ц</w:t>
      </w:r>
      <w:r w:rsidR="00B374DB" w:rsidRPr="00B374DB">
        <w:rPr>
          <w:rFonts w:ascii="Times New Roman" w:hAnsi="Times New Roman" w:cs="Times New Roman"/>
          <w:sz w:val="28"/>
          <w:szCs w:val="28"/>
        </w:rPr>
        <w:t>НС:</w:t>
      </w:r>
    </w:p>
    <w:p w:rsidR="00343E94" w:rsidRDefault="00B374DB" w:rsidP="0020468F">
      <w:pPr>
        <w:pStyle w:val="a3"/>
        <w:numPr>
          <w:ilvl w:val="0"/>
          <w:numId w:val="16"/>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применение благоприятствующих</w:t>
      </w:r>
      <w:r w:rsidR="00343E94">
        <w:rPr>
          <w:rFonts w:ascii="Times New Roman" w:hAnsi="Times New Roman" w:cs="Times New Roman"/>
          <w:sz w:val="28"/>
          <w:szCs w:val="28"/>
        </w:rPr>
        <w:t xml:space="preserve"> движений (наклоны, приседания,</w:t>
      </w:r>
    </w:p>
    <w:p w:rsidR="00B374DB" w:rsidRPr="00343E94" w:rsidRDefault="00B374DB" w:rsidP="0020468F">
      <w:pPr>
        <w:spacing w:after="0" w:line="360" w:lineRule="auto"/>
        <w:jc w:val="both"/>
        <w:rPr>
          <w:rFonts w:ascii="Times New Roman" w:hAnsi="Times New Roman" w:cs="Times New Roman"/>
          <w:sz w:val="28"/>
          <w:szCs w:val="28"/>
        </w:rPr>
      </w:pPr>
      <w:r w:rsidRPr="00343E94">
        <w:rPr>
          <w:rFonts w:ascii="Times New Roman" w:hAnsi="Times New Roman" w:cs="Times New Roman"/>
          <w:sz w:val="28"/>
          <w:szCs w:val="28"/>
        </w:rPr>
        <w:t>прыжки, выпады и другое);</w:t>
      </w:r>
    </w:p>
    <w:p w:rsidR="00B374DB" w:rsidRPr="00343E94" w:rsidRDefault="00B374DB" w:rsidP="0020468F">
      <w:pPr>
        <w:pStyle w:val="a3"/>
        <w:numPr>
          <w:ilvl w:val="0"/>
          <w:numId w:val="16"/>
        </w:numPr>
        <w:spacing w:after="0" w:line="360" w:lineRule="auto"/>
        <w:ind w:left="0" w:firstLine="360"/>
        <w:jc w:val="both"/>
        <w:rPr>
          <w:rFonts w:ascii="Times New Roman" w:hAnsi="Times New Roman" w:cs="Times New Roman"/>
          <w:sz w:val="28"/>
          <w:szCs w:val="28"/>
        </w:rPr>
      </w:pPr>
      <w:r w:rsidRPr="00343E94">
        <w:rPr>
          <w:rFonts w:ascii="Times New Roman" w:hAnsi="Times New Roman" w:cs="Times New Roman"/>
          <w:sz w:val="28"/>
          <w:szCs w:val="28"/>
        </w:rPr>
        <w:t>самостоятельная регуля</w:t>
      </w:r>
      <w:r w:rsidR="00343E94" w:rsidRPr="00343E94">
        <w:rPr>
          <w:rFonts w:ascii="Times New Roman" w:hAnsi="Times New Roman" w:cs="Times New Roman"/>
          <w:sz w:val="28"/>
          <w:szCs w:val="28"/>
        </w:rPr>
        <w:t>ция частоты и глубины дыхания с использованием</w:t>
      </w:r>
      <w:r w:rsidRPr="00343E94">
        <w:rPr>
          <w:rFonts w:ascii="Times New Roman" w:hAnsi="Times New Roman" w:cs="Times New Roman"/>
          <w:sz w:val="28"/>
          <w:szCs w:val="28"/>
        </w:rPr>
        <w:t xml:space="preserve"> кратковременных упражнений для лёгких;</w:t>
      </w:r>
    </w:p>
    <w:p w:rsidR="00B374DB" w:rsidRPr="006C23A6" w:rsidRDefault="00B374DB" w:rsidP="0020468F">
      <w:pPr>
        <w:pStyle w:val="a3"/>
        <w:numPr>
          <w:ilvl w:val="0"/>
          <w:numId w:val="16"/>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и</w:t>
      </w:r>
      <w:r w:rsidR="00343E94">
        <w:rPr>
          <w:rFonts w:ascii="Times New Roman" w:hAnsi="Times New Roman" w:cs="Times New Roman"/>
          <w:sz w:val="28"/>
          <w:szCs w:val="28"/>
        </w:rPr>
        <w:t>спользование разм</w:t>
      </w:r>
      <w:r w:rsidRPr="006C23A6">
        <w:rPr>
          <w:rFonts w:ascii="Times New Roman" w:hAnsi="Times New Roman" w:cs="Times New Roman"/>
          <w:sz w:val="28"/>
          <w:szCs w:val="28"/>
        </w:rPr>
        <w:t>и</w:t>
      </w:r>
      <w:r w:rsidR="00343E94">
        <w:rPr>
          <w:rFonts w:ascii="Times New Roman" w:hAnsi="Times New Roman" w:cs="Times New Roman"/>
          <w:sz w:val="28"/>
          <w:szCs w:val="28"/>
        </w:rPr>
        <w:t>но</w:t>
      </w:r>
      <w:r w:rsidRPr="006C23A6">
        <w:rPr>
          <w:rFonts w:ascii="Times New Roman" w:hAnsi="Times New Roman" w:cs="Times New Roman"/>
          <w:sz w:val="28"/>
          <w:szCs w:val="28"/>
        </w:rPr>
        <w:t>чного процесса с имитацией излюбленных ТТД;</w:t>
      </w:r>
    </w:p>
    <w:p w:rsidR="00B374DB" w:rsidRPr="00343E94" w:rsidRDefault="00B374DB" w:rsidP="0020468F">
      <w:pPr>
        <w:spacing w:after="0" w:line="360" w:lineRule="auto"/>
        <w:jc w:val="both"/>
        <w:rPr>
          <w:rFonts w:ascii="Times New Roman" w:hAnsi="Times New Roman" w:cs="Times New Roman"/>
          <w:sz w:val="28"/>
          <w:szCs w:val="28"/>
        </w:rPr>
      </w:pPr>
      <w:r w:rsidRPr="00343E94">
        <w:rPr>
          <w:rFonts w:ascii="Times New Roman" w:hAnsi="Times New Roman" w:cs="Times New Roman"/>
          <w:sz w:val="28"/>
          <w:szCs w:val="28"/>
        </w:rPr>
        <w:t>использование массажа с целью активизации возбудительных процессов;</w:t>
      </w:r>
    </w:p>
    <w:p w:rsidR="00343E94" w:rsidRDefault="00B374DB" w:rsidP="0020468F">
      <w:pPr>
        <w:pStyle w:val="a3"/>
        <w:numPr>
          <w:ilvl w:val="0"/>
          <w:numId w:val="16"/>
        </w:numPr>
        <w:spacing w:after="0" w:line="360" w:lineRule="auto"/>
        <w:jc w:val="both"/>
        <w:rPr>
          <w:rFonts w:ascii="Times New Roman" w:hAnsi="Times New Roman" w:cs="Times New Roman"/>
          <w:sz w:val="28"/>
          <w:szCs w:val="28"/>
        </w:rPr>
      </w:pPr>
      <w:r w:rsidRPr="006C23A6">
        <w:rPr>
          <w:rFonts w:ascii="Times New Roman" w:hAnsi="Times New Roman" w:cs="Times New Roman"/>
          <w:sz w:val="28"/>
          <w:szCs w:val="28"/>
        </w:rPr>
        <w:t>аутогенная, психорегулиру</w:t>
      </w:r>
      <w:r w:rsidR="00343E94">
        <w:rPr>
          <w:rFonts w:ascii="Times New Roman" w:hAnsi="Times New Roman" w:cs="Times New Roman"/>
          <w:sz w:val="28"/>
          <w:szCs w:val="28"/>
        </w:rPr>
        <w:t>ющая и психомышечная тренировка</w:t>
      </w:r>
    </w:p>
    <w:p w:rsidR="00B374DB" w:rsidRPr="00343E94" w:rsidRDefault="00B374DB" w:rsidP="0020468F">
      <w:pPr>
        <w:spacing w:after="0" w:line="360" w:lineRule="auto"/>
        <w:jc w:val="both"/>
        <w:rPr>
          <w:rFonts w:ascii="Times New Roman" w:hAnsi="Times New Roman" w:cs="Times New Roman"/>
          <w:sz w:val="28"/>
          <w:szCs w:val="28"/>
        </w:rPr>
      </w:pPr>
      <w:r w:rsidRPr="00343E94">
        <w:rPr>
          <w:rFonts w:ascii="Times New Roman" w:hAnsi="Times New Roman" w:cs="Times New Roman"/>
          <w:sz w:val="28"/>
          <w:szCs w:val="28"/>
        </w:rPr>
        <w:t>(мобилизация) [86, 104 и др</w:t>
      </w:r>
      <w:r w:rsidR="00782A28" w:rsidRPr="00343E94">
        <w:rPr>
          <w:rFonts w:ascii="Times New Roman" w:hAnsi="Times New Roman" w:cs="Times New Roman"/>
          <w:sz w:val="28"/>
          <w:szCs w:val="28"/>
        </w:rPr>
        <w:t>.</w:t>
      </w:r>
      <w:r w:rsidRPr="00343E94">
        <w:rPr>
          <w:rFonts w:ascii="Times New Roman" w:hAnsi="Times New Roman" w:cs="Times New Roman"/>
          <w:sz w:val="28"/>
          <w:szCs w:val="28"/>
        </w:rPr>
        <w:t>]. </w:t>
      </w:r>
    </w:p>
    <w:p w:rsidR="00B374DB" w:rsidRPr="00B374DB" w:rsidRDefault="00B374DB" w:rsidP="0020468F">
      <w:pPr>
        <w:spacing w:after="0" w:line="360" w:lineRule="auto"/>
        <w:ind w:firstLine="708"/>
        <w:jc w:val="both"/>
        <w:rPr>
          <w:rFonts w:ascii="Times New Roman" w:hAnsi="Times New Roman" w:cs="Times New Roman"/>
          <w:sz w:val="28"/>
          <w:szCs w:val="28"/>
        </w:rPr>
      </w:pPr>
      <w:r w:rsidRPr="00B374DB">
        <w:rPr>
          <w:rFonts w:ascii="Times New Roman" w:hAnsi="Times New Roman" w:cs="Times New Roman"/>
          <w:sz w:val="28"/>
          <w:szCs w:val="28"/>
        </w:rPr>
        <w:t>В.В. Медведев, на основе обобщения ряда работ предлагает вносить в содержание психологической подготовленности следующие составляющие:</w:t>
      </w:r>
    </w:p>
    <w:p w:rsidR="00343E94" w:rsidRDefault="00B374DB" w:rsidP="0020468F">
      <w:pPr>
        <w:pStyle w:val="a3"/>
        <w:numPr>
          <w:ilvl w:val="0"/>
          <w:numId w:val="17"/>
        </w:numPr>
        <w:spacing w:after="0" w:line="360" w:lineRule="auto"/>
        <w:jc w:val="both"/>
        <w:rPr>
          <w:rFonts w:ascii="Times New Roman" w:hAnsi="Times New Roman" w:cs="Times New Roman"/>
          <w:sz w:val="28"/>
          <w:szCs w:val="28"/>
        </w:rPr>
      </w:pPr>
      <w:r w:rsidRPr="004E1002">
        <w:rPr>
          <w:rFonts w:ascii="Times New Roman" w:hAnsi="Times New Roman" w:cs="Times New Roman"/>
          <w:sz w:val="28"/>
          <w:szCs w:val="28"/>
        </w:rPr>
        <w:t>свойства личности спортсмена, то ест</w:t>
      </w:r>
      <w:r w:rsidR="00343E94">
        <w:rPr>
          <w:rFonts w:ascii="Times New Roman" w:hAnsi="Times New Roman" w:cs="Times New Roman"/>
          <w:sz w:val="28"/>
          <w:szCs w:val="28"/>
        </w:rPr>
        <w:t>ь побуждение, склонности, черты</w:t>
      </w:r>
    </w:p>
    <w:p w:rsidR="00B374DB" w:rsidRPr="00343E94" w:rsidRDefault="00B374DB" w:rsidP="0020468F">
      <w:pPr>
        <w:spacing w:after="0" w:line="360" w:lineRule="auto"/>
        <w:jc w:val="both"/>
        <w:rPr>
          <w:rFonts w:ascii="Times New Roman" w:hAnsi="Times New Roman" w:cs="Times New Roman"/>
          <w:sz w:val="28"/>
          <w:szCs w:val="28"/>
        </w:rPr>
      </w:pPr>
      <w:r w:rsidRPr="00343E94">
        <w:rPr>
          <w:rFonts w:ascii="Times New Roman" w:hAnsi="Times New Roman" w:cs="Times New Roman"/>
          <w:sz w:val="28"/>
          <w:szCs w:val="28"/>
        </w:rPr>
        <w:lastRenderedPageBreak/>
        <w:t xml:space="preserve">характера, темперамент, позволяющие добиться достаточно высокого уровня </w:t>
      </w:r>
      <w:r w:rsidR="006C23A6" w:rsidRPr="00343E94">
        <w:rPr>
          <w:rFonts w:ascii="Times New Roman" w:hAnsi="Times New Roman" w:cs="Times New Roman"/>
          <w:sz w:val="28"/>
          <w:szCs w:val="28"/>
        </w:rPr>
        <w:t>PWC</w:t>
      </w:r>
      <w:r w:rsidRPr="00343E94">
        <w:rPr>
          <w:rFonts w:ascii="Times New Roman" w:hAnsi="Times New Roman" w:cs="Times New Roman"/>
          <w:sz w:val="28"/>
          <w:szCs w:val="28"/>
          <w:vertAlign w:val="subscript"/>
        </w:rPr>
        <w:t>170</w:t>
      </w:r>
      <w:r w:rsidRPr="00343E94">
        <w:rPr>
          <w:rFonts w:ascii="Times New Roman" w:hAnsi="Times New Roman" w:cs="Times New Roman"/>
          <w:sz w:val="28"/>
          <w:szCs w:val="28"/>
        </w:rPr>
        <w:t>, стабильности и надежности выступления на СС;</w:t>
      </w:r>
    </w:p>
    <w:p w:rsidR="00343E94" w:rsidRDefault="00B374DB" w:rsidP="0020468F">
      <w:pPr>
        <w:pStyle w:val="a3"/>
        <w:numPr>
          <w:ilvl w:val="0"/>
          <w:numId w:val="17"/>
        </w:numPr>
        <w:spacing w:after="0" w:line="360" w:lineRule="auto"/>
        <w:jc w:val="both"/>
        <w:rPr>
          <w:rFonts w:ascii="Times New Roman" w:hAnsi="Times New Roman" w:cs="Times New Roman"/>
          <w:sz w:val="28"/>
          <w:szCs w:val="28"/>
        </w:rPr>
      </w:pPr>
      <w:r w:rsidRPr="004E1002">
        <w:rPr>
          <w:rFonts w:ascii="Times New Roman" w:hAnsi="Times New Roman" w:cs="Times New Roman"/>
          <w:sz w:val="28"/>
          <w:szCs w:val="28"/>
        </w:rPr>
        <w:t>психологические процессы и фу</w:t>
      </w:r>
      <w:r w:rsidR="00343E94">
        <w:rPr>
          <w:rFonts w:ascii="Times New Roman" w:hAnsi="Times New Roman" w:cs="Times New Roman"/>
          <w:sz w:val="28"/>
          <w:szCs w:val="28"/>
        </w:rPr>
        <w:t>нкции, позволяющие совершенному</w:t>
      </w:r>
    </w:p>
    <w:p w:rsidR="00B374DB" w:rsidRPr="00343E94" w:rsidRDefault="00B374DB" w:rsidP="0020468F">
      <w:pPr>
        <w:spacing w:after="0" w:line="360" w:lineRule="auto"/>
        <w:jc w:val="both"/>
        <w:rPr>
          <w:rFonts w:ascii="Times New Roman" w:hAnsi="Times New Roman" w:cs="Times New Roman"/>
          <w:sz w:val="28"/>
          <w:szCs w:val="28"/>
        </w:rPr>
      </w:pPr>
      <w:r w:rsidRPr="00343E94">
        <w:rPr>
          <w:rFonts w:ascii="Times New Roman" w:hAnsi="Times New Roman" w:cs="Times New Roman"/>
          <w:sz w:val="28"/>
          <w:szCs w:val="28"/>
        </w:rPr>
        <w:t>овладению ТТД;</w:t>
      </w:r>
    </w:p>
    <w:p w:rsidR="00343E94" w:rsidRDefault="00B374DB" w:rsidP="0020468F">
      <w:pPr>
        <w:pStyle w:val="a3"/>
        <w:numPr>
          <w:ilvl w:val="0"/>
          <w:numId w:val="17"/>
        </w:numPr>
        <w:spacing w:after="0" w:line="360" w:lineRule="auto"/>
        <w:jc w:val="both"/>
        <w:rPr>
          <w:rFonts w:ascii="Times New Roman" w:hAnsi="Times New Roman" w:cs="Times New Roman"/>
          <w:sz w:val="28"/>
          <w:szCs w:val="28"/>
        </w:rPr>
      </w:pPr>
      <w:r w:rsidRPr="004E1002">
        <w:rPr>
          <w:rFonts w:ascii="Times New Roman" w:hAnsi="Times New Roman" w:cs="Times New Roman"/>
          <w:sz w:val="28"/>
          <w:szCs w:val="28"/>
        </w:rPr>
        <w:t>устойчивые психологические сост</w:t>
      </w:r>
      <w:r w:rsidR="00343E94">
        <w:rPr>
          <w:rFonts w:ascii="Times New Roman" w:hAnsi="Times New Roman" w:cs="Times New Roman"/>
          <w:sz w:val="28"/>
          <w:szCs w:val="28"/>
        </w:rPr>
        <w:t>ояния, проявляемые в достаточно</w:t>
      </w:r>
    </w:p>
    <w:p w:rsidR="00B374DB" w:rsidRPr="00343E94" w:rsidRDefault="00B374DB" w:rsidP="0020468F">
      <w:pPr>
        <w:spacing w:after="0" w:line="360" w:lineRule="auto"/>
        <w:jc w:val="both"/>
        <w:rPr>
          <w:rFonts w:ascii="Times New Roman" w:hAnsi="Times New Roman" w:cs="Times New Roman"/>
          <w:sz w:val="28"/>
          <w:szCs w:val="28"/>
        </w:rPr>
      </w:pPr>
      <w:r w:rsidRPr="00343E94">
        <w:rPr>
          <w:rFonts w:ascii="Times New Roman" w:hAnsi="Times New Roman" w:cs="Times New Roman"/>
          <w:sz w:val="28"/>
          <w:szCs w:val="28"/>
        </w:rPr>
        <w:t>сложных условиях с СТ и СС [66].</w:t>
      </w:r>
    </w:p>
    <w:p w:rsidR="00EF6C5A" w:rsidRPr="00EF6C5A" w:rsidRDefault="00EF6C5A" w:rsidP="0020468F">
      <w:pPr>
        <w:spacing w:after="0" w:line="360" w:lineRule="auto"/>
        <w:jc w:val="center"/>
        <w:rPr>
          <w:rFonts w:ascii="Times New Roman" w:hAnsi="Times New Roman" w:cs="Times New Roman"/>
          <w:b/>
          <w:sz w:val="28"/>
          <w:szCs w:val="28"/>
        </w:rPr>
      </w:pPr>
      <w:r w:rsidRPr="00EF6C5A">
        <w:rPr>
          <w:rFonts w:ascii="Times New Roman" w:hAnsi="Times New Roman" w:cs="Times New Roman"/>
          <w:b/>
          <w:sz w:val="28"/>
          <w:szCs w:val="28"/>
        </w:rPr>
        <w:t>Выводы по первой главе</w:t>
      </w:r>
    </w:p>
    <w:p w:rsidR="00EF6C5A" w:rsidRPr="00EF6C5A" w:rsidRDefault="00EF6C5A" w:rsidP="0020468F">
      <w:pPr>
        <w:spacing w:after="0" w:line="36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Развитие таэквондо как Олимпийского вида спорта связано с организацией и достаточно грамотным руководством СПД, способствующей достижению предполагаемых результатов в СС. Своеобразность СПД в таэквондо оказывает непосредственное влияние на формирование их сторон составляющих подготовленности спортсменов и предъявляет требования к физической, тактико-технической, психологической подготовленности, СД, личностно-характерологическим своеобразием занимающихся. </w:t>
      </w:r>
    </w:p>
    <w:p w:rsidR="00EF6C5A" w:rsidRPr="00EF6C5A" w:rsidRDefault="00EF6C5A" w:rsidP="0020468F">
      <w:pPr>
        <w:spacing w:after="0" w:line="36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Известно, что в процессе многолетней СПД таэквондистов поэтапно формируется неуклонно развивающаяся специализированная структура двигательных качеств и способностей, ТТМ, познавательных процессов, психолого-эмоциональных состояний и спортивно необходимых психологических свойств личности таэквондиста, позволяющих повысить эффективность его СПД.</w:t>
      </w:r>
    </w:p>
    <w:p w:rsidR="00EF6C5A" w:rsidRPr="00EF6C5A" w:rsidRDefault="00EF6C5A" w:rsidP="0020468F">
      <w:pPr>
        <w:spacing w:after="0" w:line="36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Подготовка таэквондистов является особо сложной системой взаимосвязанных сторон, воздействие развивающие функции в соответствии с рядом психолого-педагогических принципов и медико-биологических закономерностей. Как </w:t>
      </w:r>
      <w:r w:rsidR="00343E94">
        <w:rPr>
          <w:rFonts w:ascii="Times New Roman" w:hAnsi="Times New Roman" w:cs="Times New Roman"/>
          <w:sz w:val="28"/>
          <w:szCs w:val="28"/>
        </w:rPr>
        <w:t>правило, к</w:t>
      </w:r>
      <w:r w:rsidRPr="00EF6C5A">
        <w:rPr>
          <w:rFonts w:ascii="Times New Roman" w:hAnsi="Times New Roman" w:cs="Times New Roman"/>
          <w:sz w:val="28"/>
          <w:szCs w:val="28"/>
        </w:rPr>
        <w:t xml:space="preserve"> ним относятся такие принципы как: связь с природно-общественным развитием (детерминизмом)</w:t>
      </w:r>
      <w:r w:rsidR="00343E94">
        <w:rPr>
          <w:rFonts w:ascii="Times New Roman" w:hAnsi="Times New Roman" w:cs="Times New Roman"/>
          <w:sz w:val="28"/>
          <w:szCs w:val="28"/>
        </w:rPr>
        <w:t xml:space="preserve"> и</w:t>
      </w:r>
      <w:r w:rsidRPr="00EF6C5A">
        <w:rPr>
          <w:rFonts w:ascii="Times New Roman" w:hAnsi="Times New Roman" w:cs="Times New Roman"/>
          <w:sz w:val="28"/>
          <w:szCs w:val="28"/>
        </w:rPr>
        <w:t xml:space="preserve"> тождественности; целеориентированности на достижении высоких результатов; целостность общей и специальной подготовки; непрерывности процесса многолетней подготовки</w:t>
      </w:r>
      <w:r w:rsidR="00343E94">
        <w:rPr>
          <w:rFonts w:ascii="Times New Roman" w:hAnsi="Times New Roman" w:cs="Times New Roman"/>
          <w:sz w:val="28"/>
          <w:szCs w:val="28"/>
        </w:rPr>
        <w:t xml:space="preserve">; унифицированность, поэтапности </w:t>
      </w:r>
      <w:r w:rsidRPr="00EF6C5A">
        <w:rPr>
          <w:rFonts w:ascii="Times New Roman" w:hAnsi="Times New Roman" w:cs="Times New Roman"/>
          <w:sz w:val="28"/>
          <w:szCs w:val="28"/>
        </w:rPr>
        <w:t xml:space="preserve"> увеличение нагрузки и неукло</w:t>
      </w:r>
      <w:r w:rsidR="00343E94">
        <w:rPr>
          <w:rFonts w:ascii="Times New Roman" w:hAnsi="Times New Roman" w:cs="Times New Roman"/>
          <w:sz w:val="28"/>
          <w:szCs w:val="28"/>
        </w:rPr>
        <w:t>нная направленность к предель</w:t>
      </w:r>
      <w:r w:rsidRPr="00EF6C5A">
        <w:rPr>
          <w:rFonts w:ascii="Times New Roman" w:hAnsi="Times New Roman" w:cs="Times New Roman"/>
          <w:sz w:val="28"/>
          <w:szCs w:val="28"/>
        </w:rPr>
        <w:t xml:space="preserve">ным физическим нагрузкам; волнообразности и вариативности нагрузок; повторяемости </w:t>
      </w:r>
      <w:r w:rsidR="00343E94">
        <w:rPr>
          <w:rFonts w:ascii="Times New Roman" w:hAnsi="Times New Roman" w:cs="Times New Roman"/>
          <w:sz w:val="28"/>
          <w:szCs w:val="28"/>
        </w:rPr>
        <w:t>(</w:t>
      </w:r>
      <w:r w:rsidRPr="00EF6C5A">
        <w:rPr>
          <w:rFonts w:ascii="Times New Roman" w:hAnsi="Times New Roman" w:cs="Times New Roman"/>
          <w:sz w:val="28"/>
          <w:szCs w:val="28"/>
        </w:rPr>
        <w:t>цикличности</w:t>
      </w:r>
      <w:r w:rsidR="00343E94">
        <w:rPr>
          <w:rFonts w:ascii="Times New Roman" w:hAnsi="Times New Roman" w:cs="Times New Roman"/>
          <w:sz w:val="28"/>
          <w:szCs w:val="28"/>
        </w:rPr>
        <w:t>)</w:t>
      </w:r>
      <w:r w:rsidRPr="00EF6C5A">
        <w:rPr>
          <w:rFonts w:ascii="Times New Roman" w:hAnsi="Times New Roman" w:cs="Times New Roman"/>
          <w:sz w:val="28"/>
          <w:szCs w:val="28"/>
        </w:rPr>
        <w:t xml:space="preserve"> </w:t>
      </w:r>
      <w:r w:rsidRPr="00EF6C5A">
        <w:rPr>
          <w:rFonts w:ascii="Times New Roman" w:hAnsi="Times New Roman" w:cs="Times New Roman"/>
          <w:sz w:val="28"/>
          <w:szCs w:val="28"/>
        </w:rPr>
        <w:lastRenderedPageBreak/>
        <w:t>УТП; единства и взаимосвязи структуры СД и структуры подготовленности; системности; учета уровня СМ; эффекта психолого-педагогического воздействия; учёта личностных психологических своеобразий таэквондистов. </w:t>
      </w:r>
    </w:p>
    <w:p w:rsidR="00EF6C5A" w:rsidRPr="00EF6C5A" w:rsidRDefault="00EF6C5A" w:rsidP="0020468F">
      <w:pPr>
        <w:spacing w:after="0" w:line="36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Стороны комплексной подготовки в таэквондо рассматривается с позиции системного подхода к руководству СТ, предусматривающего её построение на интегративных началах, подразумевающиеся: целостность и взаимосвязь структурных основ с ориентированностью и  </w:t>
      </w:r>
      <w:r w:rsidR="00343E94">
        <w:rPr>
          <w:rFonts w:ascii="Times New Roman" w:hAnsi="Times New Roman" w:cs="Times New Roman"/>
          <w:sz w:val="28"/>
          <w:szCs w:val="28"/>
        </w:rPr>
        <w:t>явной выраженностью</w:t>
      </w:r>
      <w:r w:rsidRPr="00EF6C5A">
        <w:rPr>
          <w:rFonts w:ascii="Times New Roman" w:hAnsi="Times New Roman" w:cs="Times New Roman"/>
          <w:sz w:val="28"/>
          <w:szCs w:val="28"/>
        </w:rPr>
        <w:t xml:space="preserve"> приспособительных реакций; неуклонное следование  принципам единства, </w:t>
      </w:r>
      <w:r w:rsidR="00B52B8E" w:rsidRPr="00EF6C5A">
        <w:rPr>
          <w:rFonts w:ascii="Times New Roman" w:hAnsi="Times New Roman" w:cs="Times New Roman"/>
          <w:sz w:val="28"/>
          <w:szCs w:val="28"/>
        </w:rPr>
        <w:t>построенной</w:t>
      </w:r>
      <w:r w:rsidRPr="00EF6C5A">
        <w:rPr>
          <w:rFonts w:ascii="Times New Roman" w:hAnsi="Times New Roman" w:cs="Times New Roman"/>
          <w:sz w:val="28"/>
          <w:szCs w:val="28"/>
        </w:rPr>
        <w:t xml:space="preserve"> в процессе использования психолого-педагогических средств воздействия, понятия внутренней целостности частей УТП, находящиеся в взаимоотношениях.</w:t>
      </w:r>
    </w:p>
    <w:p w:rsidR="00EF6C5A" w:rsidRPr="00EF6C5A" w:rsidRDefault="00EF6C5A" w:rsidP="0020468F">
      <w:pPr>
        <w:spacing w:after="0" w:line="36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ТТМ таэквондистов как основа интегральной подготовленности характеризуется способностью к руководству и </w:t>
      </w:r>
      <w:r w:rsidR="00B52B8E" w:rsidRPr="00EF6C5A">
        <w:rPr>
          <w:rFonts w:ascii="Times New Roman" w:hAnsi="Times New Roman" w:cs="Times New Roman"/>
          <w:sz w:val="28"/>
          <w:szCs w:val="28"/>
        </w:rPr>
        <w:t>реализации в</w:t>
      </w:r>
      <w:r w:rsidRPr="00EF6C5A">
        <w:rPr>
          <w:rFonts w:ascii="Times New Roman" w:hAnsi="Times New Roman" w:cs="Times New Roman"/>
          <w:sz w:val="28"/>
          <w:szCs w:val="28"/>
        </w:rPr>
        <w:t xml:space="preserve"> СД сторон подготовленности: технико-тактической, физической,</w:t>
      </w:r>
      <w:r w:rsidR="00E523C5">
        <w:rPr>
          <w:rFonts w:ascii="Times New Roman" w:hAnsi="Times New Roman" w:cs="Times New Roman"/>
          <w:sz w:val="28"/>
          <w:szCs w:val="28"/>
        </w:rPr>
        <w:t xml:space="preserve"> </w:t>
      </w:r>
      <w:r w:rsidR="00171A02">
        <w:rPr>
          <w:rFonts w:ascii="Times New Roman" w:hAnsi="Times New Roman" w:cs="Times New Roman"/>
          <w:sz w:val="28"/>
          <w:szCs w:val="28"/>
        </w:rPr>
        <w:t xml:space="preserve">психологической </w:t>
      </w:r>
      <w:r w:rsidR="00171A02" w:rsidRPr="00EF6C5A">
        <w:rPr>
          <w:rFonts w:ascii="Times New Roman" w:hAnsi="Times New Roman" w:cs="Times New Roman"/>
          <w:sz w:val="28"/>
          <w:szCs w:val="28"/>
        </w:rPr>
        <w:t>подготовленности</w:t>
      </w:r>
      <w:r w:rsidRPr="00EF6C5A">
        <w:rPr>
          <w:rFonts w:ascii="Times New Roman" w:hAnsi="Times New Roman" w:cs="Times New Roman"/>
          <w:sz w:val="28"/>
          <w:szCs w:val="28"/>
        </w:rPr>
        <w:t xml:space="preserve"> и служит консолидирующей таэквондиста </w:t>
      </w:r>
      <w:r w:rsidR="00B52B8E" w:rsidRPr="00EF6C5A">
        <w:rPr>
          <w:rFonts w:ascii="Times New Roman" w:hAnsi="Times New Roman" w:cs="Times New Roman"/>
          <w:sz w:val="28"/>
          <w:szCs w:val="28"/>
        </w:rPr>
        <w:t>к кульминационным</w:t>
      </w:r>
      <w:r w:rsidRPr="00EF6C5A">
        <w:rPr>
          <w:rFonts w:ascii="Times New Roman" w:hAnsi="Times New Roman" w:cs="Times New Roman"/>
          <w:sz w:val="28"/>
          <w:szCs w:val="28"/>
        </w:rPr>
        <w:t xml:space="preserve"> поединкам в частности и соревнованиям в целом. </w:t>
      </w:r>
    </w:p>
    <w:p w:rsidR="00EF6C5A" w:rsidRDefault="00EF6C5A" w:rsidP="0020468F">
      <w:pPr>
        <w:spacing w:after="0" w:line="360" w:lineRule="auto"/>
        <w:ind w:firstLine="708"/>
        <w:jc w:val="both"/>
        <w:rPr>
          <w:rFonts w:ascii="Times New Roman" w:hAnsi="Times New Roman" w:cs="Times New Roman"/>
          <w:sz w:val="28"/>
          <w:szCs w:val="28"/>
        </w:rPr>
      </w:pPr>
      <w:r w:rsidRPr="00EF6C5A">
        <w:rPr>
          <w:rFonts w:ascii="Times New Roman" w:hAnsi="Times New Roman" w:cs="Times New Roman"/>
          <w:sz w:val="28"/>
          <w:szCs w:val="28"/>
        </w:rPr>
        <w:t xml:space="preserve">Таким образом, успех в таэквондо, как и в других видах единоборств, во многом связаны с целым рядом условий, в том числе и от своеобразия процессов образования, </w:t>
      </w:r>
      <w:r w:rsidR="00343E94">
        <w:rPr>
          <w:rFonts w:ascii="Times New Roman" w:hAnsi="Times New Roman" w:cs="Times New Roman"/>
          <w:sz w:val="28"/>
          <w:szCs w:val="28"/>
        </w:rPr>
        <w:t xml:space="preserve">обучения </w:t>
      </w:r>
      <w:r w:rsidRPr="00EF6C5A">
        <w:rPr>
          <w:rFonts w:ascii="Times New Roman" w:hAnsi="Times New Roman" w:cs="Times New Roman"/>
          <w:sz w:val="28"/>
          <w:szCs w:val="28"/>
        </w:rPr>
        <w:t xml:space="preserve">воспитания, развития, СС, подготовки к СС. Эти процессы следует тщательно планировать и </w:t>
      </w:r>
      <w:r w:rsidR="00B52B8E" w:rsidRPr="00EF6C5A">
        <w:rPr>
          <w:rFonts w:ascii="Times New Roman" w:hAnsi="Times New Roman" w:cs="Times New Roman"/>
          <w:sz w:val="28"/>
          <w:szCs w:val="28"/>
        </w:rPr>
        <w:t>осуществлять,</w:t>
      </w:r>
      <w:r w:rsidRPr="00EF6C5A">
        <w:rPr>
          <w:rFonts w:ascii="Times New Roman" w:hAnsi="Times New Roman" w:cs="Times New Roman"/>
          <w:sz w:val="28"/>
          <w:szCs w:val="28"/>
        </w:rPr>
        <w:t xml:space="preserve"> базируясь на психолого-педагогических, медико-физиологических и других закономерностях, и </w:t>
      </w:r>
      <w:r w:rsidR="00FB6B3C" w:rsidRPr="00EF6C5A">
        <w:rPr>
          <w:rFonts w:ascii="Times New Roman" w:hAnsi="Times New Roman" w:cs="Times New Roman"/>
          <w:sz w:val="28"/>
          <w:szCs w:val="28"/>
        </w:rPr>
        <w:t>на основе конкретных научно-аргументированных приемов,</w:t>
      </w:r>
      <w:r w:rsidRPr="00EF6C5A">
        <w:rPr>
          <w:rFonts w:ascii="Times New Roman" w:hAnsi="Times New Roman" w:cs="Times New Roman"/>
          <w:sz w:val="28"/>
          <w:szCs w:val="28"/>
        </w:rPr>
        <w:t xml:space="preserve"> и методов психолого-педагогического воздействия, способ</w:t>
      </w:r>
      <w:r w:rsidR="00343E94">
        <w:rPr>
          <w:rFonts w:ascii="Times New Roman" w:hAnsi="Times New Roman" w:cs="Times New Roman"/>
          <w:sz w:val="28"/>
          <w:szCs w:val="28"/>
        </w:rPr>
        <w:t>ов</w:t>
      </w:r>
      <w:r w:rsidRPr="00EF6C5A">
        <w:rPr>
          <w:rFonts w:ascii="Times New Roman" w:hAnsi="Times New Roman" w:cs="Times New Roman"/>
          <w:sz w:val="28"/>
          <w:szCs w:val="28"/>
        </w:rPr>
        <w:t xml:space="preserve"> организации СПД, адаптированных к индивидуально психологическим свойствам личности таэквондиста, чертам характера и другое.</w:t>
      </w:r>
    </w:p>
    <w:p w:rsidR="00F158E8" w:rsidRDefault="00F158E8" w:rsidP="0020468F">
      <w:pPr>
        <w:spacing w:after="0" w:line="360" w:lineRule="auto"/>
        <w:ind w:firstLine="708"/>
        <w:jc w:val="both"/>
        <w:rPr>
          <w:rFonts w:ascii="Times New Roman" w:hAnsi="Times New Roman" w:cs="Times New Roman"/>
          <w:sz w:val="28"/>
          <w:szCs w:val="28"/>
        </w:rPr>
        <w:sectPr w:rsidR="00F158E8">
          <w:pgSz w:w="11906" w:h="16838"/>
          <w:pgMar w:top="1134" w:right="850" w:bottom="1134" w:left="1701" w:header="708" w:footer="708" w:gutter="0"/>
          <w:cols w:space="708"/>
          <w:docGrid w:linePitch="360"/>
        </w:sectPr>
      </w:pPr>
    </w:p>
    <w:p w:rsidR="00F158E8" w:rsidRPr="00782A28" w:rsidRDefault="008D0B92" w:rsidP="002046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w:t>
      </w:r>
      <w:r w:rsidRPr="008D0B92">
        <w:rPr>
          <w:rFonts w:ascii="Times New Roman" w:hAnsi="Times New Roman" w:cs="Times New Roman"/>
          <w:b/>
          <w:sz w:val="28"/>
          <w:szCs w:val="28"/>
        </w:rPr>
        <w:t xml:space="preserve">. </w:t>
      </w:r>
      <w:r w:rsidR="00910B3F" w:rsidRPr="00782A28">
        <w:rPr>
          <w:rFonts w:ascii="Times New Roman" w:hAnsi="Times New Roman" w:cs="Times New Roman"/>
          <w:b/>
          <w:sz w:val="28"/>
          <w:szCs w:val="28"/>
        </w:rPr>
        <w:t>МАТЕРИАЛ И МЕТОДЫ ИССЛЕДОВАНИЯ</w:t>
      </w:r>
    </w:p>
    <w:p w:rsidR="00F158E8" w:rsidRPr="00F158E8" w:rsidRDefault="00C712EA" w:rsidP="0020468F">
      <w:pPr>
        <w:spacing w:after="0" w:line="360" w:lineRule="auto"/>
        <w:ind w:firstLine="708"/>
        <w:jc w:val="both"/>
        <w:rPr>
          <w:rFonts w:ascii="Times New Roman" w:hAnsi="Times New Roman" w:cs="Times New Roman"/>
          <w:sz w:val="28"/>
          <w:szCs w:val="28"/>
        </w:rPr>
      </w:pPr>
      <w:r w:rsidRPr="00F158E8">
        <w:rPr>
          <w:rFonts w:ascii="Times New Roman" w:hAnsi="Times New Roman" w:cs="Times New Roman"/>
          <w:sz w:val="28"/>
          <w:szCs w:val="28"/>
        </w:rPr>
        <w:t>Таэквондо</w:t>
      </w:r>
      <w:r w:rsidR="00F158E8" w:rsidRPr="00F158E8">
        <w:rPr>
          <w:rFonts w:ascii="Times New Roman" w:hAnsi="Times New Roman" w:cs="Times New Roman"/>
          <w:sz w:val="28"/>
          <w:szCs w:val="28"/>
        </w:rPr>
        <w:t>, во-первых, самостоятельный вид ФУ, состоявшийся по традициям как предмет сопоставления СМ, сил, способностей спортсмена и включающие моменты спортивного противоборства, борьбы (поединка) за первенство; во-вторых, специальные фо</w:t>
      </w:r>
      <w:r w:rsidR="00B963D2">
        <w:rPr>
          <w:rFonts w:ascii="Times New Roman" w:hAnsi="Times New Roman" w:cs="Times New Roman"/>
          <w:sz w:val="28"/>
          <w:szCs w:val="28"/>
        </w:rPr>
        <w:t>рмы подготовки к этим состязания</w:t>
      </w:r>
      <w:r w:rsidR="00F158E8" w:rsidRPr="00F158E8">
        <w:rPr>
          <w:rFonts w:ascii="Times New Roman" w:hAnsi="Times New Roman" w:cs="Times New Roman"/>
          <w:sz w:val="28"/>
          <w:szCs w:val="28"/>
        </w:rPr>
        <w:t>м. </w:t>
      </w:r>
    </w:p>
    <w:p w:rsidR="00F158E8" w:rsidRPr="00F158E8" w:rsidRDefault="00F158E8" w:rsidP="0020468F">
      <w:pPr>
        <w:spacing w:after="0" w:line="360" w:lineRule="auto"/>
        <w:ind w:firstLine="708"/>
        <w:jc w:val="both"/>
        <w:rPr>
          <w:rFonts w:ascii="Times New Roman" w:hAnsi="Times New Roman" w:cs="Times New Roman"/>
          <w:sz w:val="28"/>
          <w:szCs w:val="28"/>
        </w:rPr>
      </w:pPr>
      <w:r w:rsidRPr="00F158E8">
        <w:rPr>
          <w:rFonts w:ascii="Times New Roman" w:hAnsi="Times New Roman" w:cs="Times New Roman"/>
          <w:sz w:val="28"/>
          <w:szCs w:val="28"/>
        </w:rPr>
        <w:t xml:space="preserve">Таэквондо </w:t>
      </w:r>
      <w:r w:rsidR="00910B3F">
        <w:rPr>
          <w:rFonts w:ascii="Times New Roman" w:hAnsi="Times New Roman" w:cs="Times New Roman"/>
          <w:sz w:val="28"/>
          <w:szCs w:val="28"/>
        </w:rPr>
        <w:t>–</w:t>
      </w:r>
      <w:r w:rsidRPr="00F158E8">
        <w:rPr>
          <w:rFonts w:ascii="Times New Roman" w:hAnsi="Times New Roman" w:cs="Times New Roman"/>
          <w:sz w:val="28"/>
          <w:szCs w:val="28"/>
        </w:rPr>
        <w:t xml:space="preserve"> многогранное общественное явление. Основная её роль в современном обществе заключается в том, что он является и методом всестороннего физического воспитания (ФВ) учащейся молодежи.</w:t>
      </w:r>
    </w:p>
    <w:p w:rsidR="00F158E8" w:rsidRPr="00F158E8" w:rsidRDefault="00F158E8" w:rsidP="0020468F">
      <w:pPr>
        <w:spacing w:after="0" w:line="360" w:lineRule="auto"/>
        <w:ind w:firstLine="708"/>
        <w:jc w:val="both"/>
        <w:rPr>
          <w:rFonts w:ascii="Times New Roman" w:hAnsi="Times New Roman" w:cs="Times New Roman"/>
          <w:sz w:val="28"/>
          <w:szCs w:val="28"/>
        </w:rPr>
      </w:pPr>
      <w:r w:rsidRPr="00F158E8">
        <w:rPr>
          <w:rFonts w:ascii="Times New Roman" w:hAnsi="Times New Roman" w:cs="Times New Roman"/>
          <w:sz w:val="28"/>
          <w:szCs w:val="28"/>
        </w:rPr>
        <w:t>В процессе своего исторического развити</w:t>
      </w:r>
      <w:r w:rsidR="008D0B92">
        <w:rPr>
          <w:rFonts w:ascii="Times New Roman" w:hAnsi="Times New Roman" w:cs="Times New Roman"/>
          <w:sz w:val="28"/>
          <w:szCs w:val="28"/>
        </w:rPr>
        <w:t>я в таэквондо превратился в одну</w:t>
      </w:r>
      <w:r w:rsidRPr="00F158E8">
        <w:rPr>
          <w:rFonts w:ascii="Times New Roman" w:hAnsi="Times New Roman" w:cs="Times New Roman"/>
          <w:sz w:val="28"/>
          <w:szCs w:val="28"/>
        </w:rPr>
        <w:t xml:space="preserve"> из </w:t>
      </w:r>
      <w:r w:rsidR="008D0B92" w:rsidRPr="00F158E8">
        <w:rPr>
          <w:rFonts w:ascii="Times New Roman" w:hAnsi="Times New Roman" w:cs="Times New Roman"/>
          <w:sz w:val="28"/>
          <w:szCs w:val="28"/>
        </w:rPr>
        <w:t>действенных факторов подготовки,</w:t>
      </w:r>
      <w:r w:rsidRPr="00F158E8">
        <w:rPr>
          <w:rFonts w:ascii="Times New Roman" w:hAnsi="Times New Roman" w:cs="Times New Roman"/>
          <w:sz w:val="28"/>
          <w:szCs w:val="28"/>
        </w:rPr>
        <w:t xml:space="preserve"> учащихся молодежи к высокопроизводительному труду, защите родины, эффективным средством удовлетворения их </w:t>
      </w:r>
      <w:r w:rsidR="008D0B92">
        <w:rPr>
          <w:rFonts w:ascii="Times New Roman" w:hAnsi="Times New Roman" w:cs="Times New Roman"/>
          <w:sz w:val="28"/>
          <w:szCs w:val="28"/>
        </w:rPr>
        <w:t>потребностей</w:t>
      </w:r>
      <w:r w:rsidRPr="00F158E8">
        <w:rPr>
          <w:rFonts w:ascii="Times New Roman" w:hAnsi="Times New Roman" w:cs="Times New Roman"/>
          <w:sz w:val="28"/>
          <w:szCs w:val="28"/>
        </w:rPr>
        <w:t xml:space="preserve"> в ЗОЖ и досуге.</w:t>
      </w:r>
    </w:p>
    <w:p w:rsidR="00F158E8" w:rsidRPr="00F158E8" w:rsidRDefault="00F158E8" w:rsidP="0020468F">
      <w:pPr>
        <w:spacing w:after="0" w:line="360" w:lineRule="auto"/>
        <w:ind w:firstLine="708"/>
        <w:jc w:val="both"/>
        <w:rPr>
          <w:rFonts w:ascii="Times New Roman" w:hAnsi="Times New Roman" w:cs="Times New Roman"/>
          <w:sz w:val="28"/>
          <w:szCs w:val="28"/>
        </w:rPr>
      </w:pPr>
      <w:r w:rsidRPr="00F158E8">
        <w:rPr>
          <w:rFonts w:ascii="Times New Roman" w:hAnsi="Times New Roman" w:cs="Times New Roman"/>
          <w:sz w:val="28"/>
          <w:szCs w:val="28"/>
        </w:rPr>
        <w:t xml:space="preserve">Таэквондо, как самостоятельный вид ФУ составляет важный элемент культуры современного общества. Процесс спортивного совершенствования </w:t>
      </w:r>
      <w:r w:rsidR="00910B3F">
        <w:rPr>
          <w:rFonts w:ascii="Times New Roman" w:hAnsi="Times New Roman" w:cs="Times New Roman"/>
          <w:sz w:val="28"/>
          <w:szCs w:val="28"/>
        </w:rPr>
        <w:t>–</w:t>
      </w:r>
      <w:r w:rsidRPr="00F158E8">
        <w:rPr>
          <w:rFonts w:ascii="Times New Roman" w:hAnsi="Times New Roman" w:cs="Times New Roman"/>
          <w:sz w:val="28"/>
          <w:szCs w:val="28"/>
        </w:rPr>
        <w:t xml:space="preserve">это наиболее эффективный путь к успешному овладению искусством ДД, развитию сил, способностей занимающихся. Спортивные достижения </w:t>
      </w:r>
      <w:r w:rsidR="00910B3F">
        <w:rPr>
          <w:rFonts w:ascii="Times New Roman" w:hAnsi="Times New Roman" w:cs="Times New Roman"/>
          <w:sz w:val="28"/>
          <w:szCs w:val="28"/>
        </w:rPr>
        <w:t>–</w:t>
      </w:r>
      <w:r w:rsidRPr="00F158E8">
        <w:rPr>
          <w:rFonts w:ascii="Times New Roman" w:hAnsi="Times New Roman" w:cs="Times New Roman"/>
          <w:sz w:val="28"/>
          <w:szCs w:val="28"/>
        </w:rPr>
        <w:t xml:space="preserve"> показатели успеха, достигнутых в процессе этого совершенствования. Достаточно высокие достигнутые результаты служат непос</w:t>
      </w:r>
      <w:r w:rsidR="008D0B92">
        <w:rPr>
          <w:rFonts w:ascii="Times New Roman" w:hAnsi="Times New Roman" w:cs="Times New Roman"/>
          <w:sz w:val="28"/>
          <w:szCs w:val="28"/>
        </w:rPr>
        <w:t>редственной целью, стимулирующей</w:t>
      </w:r>
      <w:r w:rsidRPr="00F158E8">
        <w:rPr>
          <w:rFonts w:ascii="Times New Roman" w:hAnsi="Times New Roman" w:cs="Times New Roman"/>
          <w:sz w:val="28"/>
          <w:szCs w:val="28"/>
        </w:rPr>
        <w:t xml:space="preserve"> стремление спортсменов к новым спортивным успехам. Спортивные достижения определяются: одаренностью таэквондистов и их подготовкой. Уровень спортивных достижений следует рассматривать как показатель уровня развития данного вида ФУ, ФиС и общей культуры общества. </w:t>
      </w:r>
    </w:p>
    <w:p w:rsidR="00F158E8" w:rsidRPr="00F158E8" w:rsidRDefault="00F158E8" w:rsidP="0020468F">
      <w:pPr>
        <w:spacing w:after="0" w:line="360" w:lineRule="auto"/>
        <w:ind w:firstLine="708"/>
        <w:jc w:val="both"/>
        <w:rPr>
          <w:rFonts w:ascii="Times New Roman" w:hAnsi="Times New Roman" w:cs="Times New Roman"/>
          <w:sz w:val="28"/>
          <w:szCs w:val="28"/>
        </w:rPr>
      </w:pPr>
      <w:r w:rsidRPr="00F158E8">
        <w:rPr>
          <w:rFonts w:ascii="Times New Roman" w:hAnsi="Times New Roman" w:cs="Times New Roman"/>
          <w:sz w:val="28"/>
          <w:szCs w:val="28"/>
        </w:rPr>
        <w:t>При всём этом присущими здесь будут:</w:t>
      </w:r>
    </w:p>
    <w:p w:rsidR="008D0B92" w:rsidRDefault="00F158E8" w:rsidP="0020468F">
      <w:pPr>
        <w:pStyle w:val="a3"/>
        <w:numPr>
          <w:ilvl w:val="0"/>
          <w:numId w:val="71"/>
        </w:numPr>
        <w:spacing w:after="0" w:line="360" w:lineRule="auto"/>
        <w:jc w:val="both"/>
        <w:rPr>
          <w:rFonts w:ascii="Times New Roman" w:hAnsi="Times New Roman" w:cs="Times New Roman"/>
          <w:sz w:val="28"/>
          <w:szCs w:val="28"/>
        </w:rPr>
      </w:pPr>
      <w:r w:rsidRPr="00910B3F">
        <w:rPr>
          <w:rFonts w:ascii="Times New Roman" w:hAnsi="Times New Roman" w:cs="Times New Roman"/>
          <w:sz w:val="28"/>
          <w:szCs w:val="28"/>
        </w:rPr>
        <w:t>предельный уровень развития в</w:t>
      </w:r>
      <w:r w:rsidR="008D0B92">
        <w:rPr>
          <w:rFonts w:ascii="Times New Roman" w:hAnsi="Times New Roman" w:cs="Times New Roman"/>
          <w:sz w:val="28"/>
          <w:szCs w:val="28"/>
        </w:rPr>
        <w:t>ажнейших качеств, способностей,</w:t>
      </w:r>
    </w:p>
    <w:p w:rsidR="00F158E8" w:rsidRPr="008D0B92" w:rsidRDefault="00F158E8" w:rsidP="0020468F">
      <w:p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 xml:space="preserve">повышение СМ, обогащение познаний </w:t>
      </w:r>
      <w:r w:rsidR="00910B3F" w:rsidRPr="008D0B92">
        <w:rPr>
          <w:rFonts w:ascii="Times New Roman" w:hAnsi="Times New Roman" w:cs="Times New Roman"/>
          <w:sz w:val="28"/>
          <w:szCs w:val="28"/>
        </w:rPr>
        <w:t>таэквондиста</w:t>
      </w:r>
      <w:r w:rsidRPr="008D0B92">
        <w:rPr>
          <w:rFonts w:ascii="Times New Roman" w:hAnsi="Times New Roman" w:cs="Times New Roman"/>
          <w:sz w:val="28"/>
          <w:szCs w:val="28"/>
        </w:rPr>
        <w:t>;</w:t>
      </w:r>
    </w:p>
    <w:p w:rsidR="008D0B92" w:rsidRDefault="00F158E8" w:rsidP="0020468F">
      <w:pPr>
        <w:pStyle w:val="a3"/>
        <w:numPr>
          <w:ilvl w:val="0"/>
          <w:numId w:val="71"/>
        </w:numPr>
        <w:spacing w:after="0" w:line="360" w:lineRule="auto"/>
        <w:jc w:val="both"/>
        <w:rPr>
          <w:rFonts w:ascii="Times New Roman" w:hAnsi="Times New Roman" w:cs="Times New Roman"/>
          <w:sz w:val="28"/>
          <w:szCs w:val="28"/>
        </w:rPr>
      </w:pPr>
      <w:r w:rsidRPr="00910B3F">
        <w:rPr>
          <w:rFonts w:ascii="Times New Roman" w:hAnsi="Times New Roman" w:cs="Times New Roman"/>
          <w:sz w:val="28"/>
          <w:szCs w:val="28"/>
        </w:rPr>
        <w:t>повышение общего уровня разви</w:t>
      </w:r>
      <w:r w:rsidR="008D0B92">
        <w:rPr>
          <w:rFonts w:ascii="Times New Roman" w:hAnsi="Times New Roman" w:cs="Times New Roman"/>
          <w:sz w:val="28"/>
          <w:szCs w:val="28"/>
        </w:rPr>
        <w:t>тия занимающихся, обогащения их</w:t>
      </w:r>
    </w:p>
    <w:p w:rsidR="00F158E8" w:rsidRPr="008D0B92" w:rsidRDefault="00F158E8" w:rsidP="0020468F">
      <w:p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общей культуры.</w:t>
      </w:r>
    </w:p>
    <w:p w:rsidR="00F158E8" w:rsidRPr="00F158E8" w:rsidRDefault="00F158E8" w:rsidP="0020468F">
      <w:pPr>
        <w:spacing w:after="0" w:line="360" w:lineRule="auto"/>
        <w:ind w:firstLine="708"/>
        <w:jc w:val="both"/>
        <w:rPr>
          <w:rFonts w:ascii="Times New Roman" w:hAnsi="Times New Roman" w:cs="Times New Roman"/>
          <w:sz w:val="28"/>
          <w:szCs w:val="28"/>
        </w:rPr>
      </w:pPr>
      <w:r w:rsidRPr="00F158E8">
        <w:rPr>
          <w:rFonts w:ascii="Times New Roman" w:hAnsi="Times New Roman" w:cs="Times New Roman"/>
          <w:sz w:val="28"/>
          <w:szCs w:val="28"/>
        </w:rPr>
        <w:lastRenderedPageBreak/>
        <w:t>Таэквондо, как метод всестороннего физического развития имеет ряд особенностей:</w:t>
      </w:r>
    </w:p>
    <w:p w:rsidR="008D0B92" w:rsidRDefault="00F158E8" w:rsidP="0020468F">
      <w:pPr>
        <w:pStyle w:val="a3"/>
        <w:numPr>
          <w:ilvl w:val="0"/>
          <w:numId w:val="75"/>
        </w:num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 xml:space="preserve">Целенаправленность к предельным показателям сил, способностей, </w:t>
      </w:r>
    </w:p>
    <w:p w:rsidR="00F158E8" w:rsidRPr="008D0B92" w:rsidRDefault="00F158E8" w:rsidP="0020468F">
      <w:p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СМ, предусматривает формирование у занимающихся установки на высокие достижения и неуклонное их улучшения.</w:t>
      </w:r>
    </w:p>
    <w:p w:rsidR="008D0B92" w:rsidRDefault="00F158E8" w:rsidP="0020468F">
      <w:pPr>
        <w:pStyle w:val="a3"/>
        <w:numPr>
          <w:ilvl w:val="0"/>
          <w:numId w:val="75"/>
        </w:num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 xml:space="preserve">Достаточно широкое использования СС. СС </w:t>
      </w:r>
      <w:r w:rsidR="00910B3F" w:rsidRPr="008D0B92">
        <w:rPr>
          <w:rFonts w:ascii="Times New Roman" w:hAnsi="Times New Roman" w:cs="Times New Roman"/>
          <w:sz w:val="28"/>
          <w:szCs w:val="28"/>
        </w:rPr>
        <w:t>–</w:t>
      </w:r>
      <w:r w:rsidR="008D0B92">
        <w:rPr>
          <w:rFonts w:ascii="Times New Roman" w:hAnsi="Times New Roman" w:cs="Times New Roman"/>
          <w:sz w:val="28"/>
          <w:szCs w:val="28"/>
        </w:rPr>
        <w:t xml:space="preserve"> неотъемлемый,</w:t>
      </w:r>
    </w:p>
    <w:p w:rsidR="00F158E8" w:rsidRPr="008D0B92" w:rsidRDefault="00F158E8" w:rsidP="0020468F">
      <w:p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существенный составляющий таэквондо: без СС таэквондо перестаёт быть специфическим средством и методом воспитания. </w:t>
      </w:r>
    </w:p>
    <w:p w:rsidR="008D0B92" w:rsidRDefault="00F158E8" w:rsidP="0020468F">
      <w:pPr>
        <w:pStyle w:val="a3"/>
        <w:numPr>
          <w:ilvl w:val="0"/>
          <w:numId w:val="75"/>
        </w:num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Система неуклонно повыша</w:t>
      </w:r>
      <w:r w:rsidR="008D0B92">
        <w:rPr>
          <w:rFonts w:ascii="Times New Roman" w:hAnsi="Times New Roman" w:cs="Times New Roman"/>
          <w:sz w:val="28"/>
          <w:szCs w:val="28"/>
        </w:rPr>
        <w:t>ющих поощрений. Организация СПД</w:t>
      </w:r>
    </w:p>
    <w:p w:rsidR="00F158E8" w:rsidRPr="008D0B92" w:rsidRDefault="00F158E8" w:rsidP="0020468F">
      <w:pPr>
        <w:spacing w:after="0" w:line="360" w:lineRule="auto"/>
        <w:jc w:val="both"/>
        <w:rPr>
          <w:rFonts w:ascii="Times New Roman" w:hAnsi="Times New Roman" w:cs="Times New Roman"/>
          <w:sz w:val="28"/>
          <w:szCs w:val="28"/>
        </w:rPr>
      </w:pPr>
      <w:r w:rsidRPr="008D0B92">
        <w:rPr>
          <w:rFonts w:ascii="Times New Roman" w:hAnsi="Times New Roman" w:cs="Times New Roman"/>
          <w:sz w:val="28"/>
          <w:szCs w:val="28"/>
        </w:rPr>
        <w:t xml:space="preserve">охватывает в себе систему </w:t>
      </w:r>
      <w:r w:rsidR="008D0B92" w:rsidRPr="008D0B92">
        <w:rPr>
          <w:rFonts w:ascii="Times New Roman" w:hAnsi="Times New Roman" w:cs="Times New Roman"/>
          <w:sz w:val="28"/>
          <w:szCs w:val="28"/>
        </w:rPr>
        <w:t>поощрений: спортивные разряды и</w:t>
      </w:r>
      <w:r w:rsidR="008D0B92">
        <w:rPr>
          <w:rFonts w:ascii="Times New Roman" w:hAnsi="Times New Roman" w:cs="Times New Roman"/>
          <w:sz w:val="28"/>
          <w:szCs w:val="28"/>
        </w:rPr>
        <w:t xml:space="preserve"> </w:t>
      </w:r>
      <w:r w:rsidRPr="008D0B92">
        <w:rPr>
          <w:rFonts w:ascii="Times New Roman" w:hAnsi="Times New Roman" w:cs="Times New Roman"/>
          <w:sz w:val="28"/>
          <w:szCs w:val="28"/>
        </w:rPr>
        <w:t>звания, награду, чествование победителей и призёров и т.п.</w:t>
      </w:r>
    </w:p>
    <w:p w:rsidR="00F158E8" w:rsidRPr="008D0B92" w:rsidRDefault="008D0B92"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0B92">
        <w:rPr>
          <w:rFonts w:ascii="Times New Roman" w:hAnsi="Times New Roman" w:cs="Times New Roman"/>
          <w:sz w:val="28"/>
          <w:szCs w:val="28"/>
        </w:rPr>
        <w:t>4.</w:t>
      </w:r>
      <w:r w:rsidR="00F158E8" w:rsidRPr="008D0B92">
        <w:rPr>
          <w:rFonts w:ascii="Times New Roman" w:hAnsi="Times New Roman" w:cs="Times New Roman"/>
          <w:sz w:val="28"/>
          <w:szCs w:val="28"/>
        </w:rPr>
        <w:t xml:space="preserve">Специализация. В </w:t>
      </w:r>
      <w:r w:rsidRPr="008D0B92">
        <w:rPr>
          <w:rFonts w:ascii="Times New Roman" w:hAnsi="Times New Roman" w:cs="Times New Roman"/>
          <w:sz w:val="28"/>
          <w:szCs w:val="28"/>
        </w:rPr>
        <w:t>современном этапе развития СВД,</w:t>
      </w:r>
      <w:r>
        <w:rPr>
          <w:rFonts w:ascii="Times New Roman" w:hAnsi="Times New Roman" w:cs="Times New Roman"/>
          <w:sz w:val="28"/>
          <w:szCs w:val="28"/>
        </w:rPr>
        <w:t xml:space="preserve"> </w:t>
      </w:r>
      <w:r w:rsidR="00F158E8" w:rsidRPr="008D0B92">
        <w:rPr>
          <w:rFonts w:ascii="Times New Roman" w:hAnsi="Times New Roman" w:cs="Times New Roman"/>
          <w:sz w:val="28"/>
          <w:szCs w:val="28"/>
        </w:rPr>
        <w:t>предусматривают специализацию. Спортивная специализация позволяет развить способности таэквондиста, овладеть наиболее современными формами двигательных умений и навыков, приобрести необходимые познания, более конкретно отвечает индивидуальным склонностям и т.п. </w:t>
      </w:r>
    </w:p>
    <w:p w:rsidR="00F158E8" w:rsidRPr="00F158E8" w:rsidRDefault="008D0B92"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5. </w:t>
      </w:r>
      <w:r w:rsidR="00F158E8" w:rsidRPr="00F158E8">
        <w:rPr>
          <w:rFonts w:ascii="Times New Roman" w:hAnsi="Times New Roman" w:cs="Times New Roman"/>
          <w:sz w:val="28"/>
          <w:szCs w:val="28"/>
        </w:rPr>
        <w:t xml:space="preserve">В связи с достаточно широким использованием СС и специализацией </w:t>
      </w:r>
      <w:r w:rsidR="00871EE8" w:rsidRPr="00F158E8">
        <w:rPr>
          <w:rFonts w:ascii="Times New Roman" w:hAnsi="Times New Roman" w:cs="Times New Roman"/>
          <w:sz w:val="28"/>
          <w:szCs w:val="28"/>
        </w:rPr>
        <w:t>таэквондо</w:t>
      </w:r>
      <w:r w:rsidR="00F158E8" w:rsidRPr="00F158E8">
        <w:rPr>
          <w:rFonts w:ascii="Times New Roman" w:hAnsi="Times New Roman" w:cs="Times New Roman"/>
          <w:sz w:val="28"/>
          <w:szCs w:val="28"/>
        </w:rPr>
        <w:t xml:space="preserve"> как метод ФВ характеризуется предъявляемыми предельными требованиями к физическим, нравственным, психологическим силам занимающихся. Таэквондо - мужественная, а подчас и тяжёлая деятельность. </w:t>
      </w:r>
    </w:p>
    <w:p w:rsidR="00F158E8" w:rsidRPr="00F158E8" w:rsidRDefault="008D0B92"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F158E8" w:rsidRPr="00F158E8">
        <w:rPr>
          <w:rFonts w:ascii="Times New Roman" w:hAnsi="Times New Roman" w:cs="Times New Roman"/>
          <w:sz w:val="28"/>
          <w:szCs w:val="28"/>
        </w:rPr>
        <w:t>Рамки использования таэквондо в большей мере уже, по сравнению с другими видами ФУ. Таэквондо неподходящее средство при работе с лицами, имеющие отклонения в состоянии здоровья или не обладающие достаточной предварительной подготовленностью. </w:t>
      </w:r>
    </w:p>
    <w:p w:rsidR="008D0B92" w:rsidRDefault="008D0B92"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F158E8" w:rsidRPr="00F158E8">
        <w:rPr>
          <w:rFonts w:ascii="Times New Roman" w:hAnsi="Times New Roman" w:cs="Times New Roman"/>
          <w:sz w:val="28"/>
          <w:szCs w:val="28"/>
        </w:rPr>
        <w:t>При занятиях необходим тщательный врачебно-педагогический контроль. </w:t>
      </w:r>
    </w:p>
    <w:p w:rsidR="00D6215C" w:rsidRPr="00D6215C" w:rsidRDefault="008D0B92"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6215C" w:rsidRPr="00D6215C">
        <w:rPr>
          <w:rFonts w:ascii="Times New Roman" w:hAnsi="Times New Roman" w:cs="Times New Roman"/>
          <w:sz w:val="28"/>
          <w:szCs w:val="28"/>
        </w:rPr>
        <w:t xml:space="preserve">В этой связи, одной из важнейших сторон подготовки квалифицированных спортсменов является процесс обучения. Обучение - педагогический процесс, ориентированный на освоение соответствующих ТТД ИВС. Он осуществляется под непосредственным руководством </w:t>
      </w:r>
      <w:r w:rsidR="00D6215C" w:rsidRPr="00D6215C">
        <w:rPr>
          <w:rFonts w:ascii="Times New Roman" w:hAnsi="Times New Roman" w:cs="Times New Roman"/>
          <w:sz w:val="28"/>
          <w:szCs w:val="28"/>
        </w:rPr>
        <w:lastRenderedPageBreak/>
        <w:t>преподавателя-тренера, который руководствуясь закономерностям учебно-тренировочной и соревновательной (спортивной) деятельности, должен обеспечить полноценное освоени</w:t>
      </w:r>
      <w:r>
        <w:rPr>
          <w:rFonts w:ascii="Times New Roman" w:hAnsi="Times New Roman" w:cs="Times New Roman"/>
          <w:sz w:val="28"/>
          <w:szCs w:val="28"/>
        </w:rPr>
        <w:t xml:space="preserve">е занимающихся соответствующих </w:t>
      </w:r>
      <w:r w:rsidR="00D6215C" w:rsidRPr="00D6215C">
        <w:rPr>
          <w:rFonts w:ascii="Times New Roman" w:hAnsi="Times New Roman" w:cs="Times New Roman"/>
          <w:sz w:val="28"/>
          <w:szCs w:val="28"/>
        </w:rPr>
        <w:t>З</w:t>
      </w:r>
      <w:r>
        <w:rPr>
          <w:rFonts w:ascii="Times New Roman" w:hAnsi="Times New Roman" w:cs="Times New Roman"/>
          <w:sz w:val="28"/>
          <w:szCs w:val="28"/>
        </w:rPr>
        <w:t>У</w:t>
      </w:r>
      <w:r w:rsidR="00D6215C" w:rsidRPr="00D6215C">
        <w:rPr>
          <w:rFonts w:ascii="Times New Roman" w:hAnsi="Times New Roman" w:cs="Times New Roman"/>
          <w:sz w:val="28"/>
          <w:szCs w:val="28"/>
        </w:rPr>
        <w:t xml:space="preserve">Н и тем самым оказать влияние на разностороннее воспитание занимающихся. В порядке составной части процесса обучения включает обучающую деятельность преподавателя-тренера и учебно-тренировочная </w:t>
      </w:r>
      <w:r>
        <w:rPr>
          <w:rFonts w:ascii="Times New Roman" w:hAnsi="Times New Roman" w:cs="Times New Roman"/>
          <w:sz w:val="28"/>
          <w:szCs w:val="28"/>
        </w:rPr>
        <w:t>(</w:t>
      </w:r>
      <w:r w:rsidR="00D6215C" w:rsidRPr="00D6215C">
        <w:rPr>
          <w:rFonts w:ascii="Times New Roman" w:hAnsi="Times New Roman" w:cs="Times New Roman"/>
          <w:sz w:val="28"/>
          <w:szCs w:val="28"/>
        </w:rPr>
        <w:t>познавательная</w:t>
      </w:r>
      <w:r>
        <w:rPr>
          <w:rFonts w:ascii="Times New Roman" w:hAnsi="Times New Roman" w:cs="Times New Roman"/>
          <w:sz w:val="28"/>
          <w:szCs w:val="28"/>
        </w:rPr>
        <w:t>)</w:t>
      </w:r>
      <w:r w:rsidR="00D6215C" w:rsidRPr="00D6215C">
        <w:rPr>
          <w:rFonts w:ascii="Times New Roman" w:hAnsi="Times New Roman" w:cs="Times New Roman"/>
          <w:sz w:val="28"/>
          <w:szCs w:val="28"/>
        </w:rPr>
        <w:t xml:space="preserve"> деятельность.  Их совместная д</w:t>
      </w:r>
      <w:r>
        <w:rPr>
          <w:rFonts w:ascii="Times New Roman" w:hAnsi="Times New Roman" w:cs="Times New Roman"/>
          <w:sz w:val="28"/>
          <w:szCs w:val="28"/>
        </w:rPr>
        <w:t>еятельность рассматривается в дидактике</w:t>
      </w:r>
      <w:r w:rsidR="00D6215C" w:rsidRPr="00D6215C">
        <w:rPr>
          <w:rFonts w:ascii="Times New Roman" w:hAnsi="Times New Roman" w:cs="Times New Roman"/>
          <w:sz w:val="28"/>
          <w:szCs w:val="28"/>
        </w:rPr>
        <w:t xml:space="preserve"> (методике обучения).</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Наряду с общепедагогическими положениями обучение в процессе СПД характеризуется присущим</w:t>
      </w:r>
      <w:r w:rsidR="008D0B92">
        <w:rPr>
          <w:rFonts w:ascii="Times New Roman" w:hAnsi="Times New Roman" w:cs="Times New Roman"/>
          <w:sz w:val="28"/>
          <w:szCs w:val="28"/>
        </w:rPr>
        <w:t>и</w:t>
      </w:r>
      <w:r w:rsidRPr="00D6215C">
        <w:rPr>
          <w:rFonts w:ascii="Times New Roman" w:hAnsi="Times New Roman" w:cs="Times New Roman"/>
          <w:sz w:val="28"/>
          <w:szCs w:val="28"/>
        </w:rPr>
        <w:t xml:space="preserve"> своеобрази</w:t>
      </w:r>
      <w:r w:rsidR="004701C6">
        <w:rPr>
          <w:rFonts w:ascii="Times New Roman" w:hAnsi="Times New Roman" w:cs="Times New Roman"/>
          <w:sz w:val="28"/>
          <w:szCs w:val="28"/>
        </w:rPr>
        <w:t>я</w:t>
      </w:r>
      <w:r w:rsidRPr="00D6215C">
        <w:rPr>
          <w:rFonts w:ascii="Times New Roman" w:hAnsi="Times New Roman" w:cs="Times New Roman"/>
          <w:sz w:val="28"/>
          <w:szCs w:val="28"/>
        </w:rPr>
        <w:t>м</w:t>
      </w:r>
      <w:r w:rsidR="006356C4">
        <w:rPr>
          <w:rFonts w:ascii="Times New Roman" w:hAnsi="Times New Roman" w:cs="Times New Roman"/>
          <w:sz w:val="28"/>
          <w:szCs w:val="28"/>
        </w:rPr>
        <w:t>и</w:t>
      </w:r>
      <w:r w:rsidRPr="00D6215C">
        <w:rPr>
          <w:rFonts w:ascii="Times New Roman" w:hAnsi="Times New Roman" w:cs="Times New Roman"/>
          <w:sz w:val="28"/>
          <w:szCs w:val="28"/>
        </w:rPr>
        <w:t>. Прежде всего они определяются тем, что специфической стороной здесь явля</w:t>
      </w:r>
      <w:r w:rsidR="004701C6">
        <w:rPr>
          <w:rFonts w:ascii="Times New Roman" w:hAnsi="Times New Roman" w:cs="Times New Roman"/>
          <w:sz w:val="28"/>
          <w:szCs w:val="28"/>
        </w:rPr>
        <w:t>ю</w:t>
      </w:r>
      <w:r w:rsidRPr="00D6215C">
        <w:rPr>
          <w:rFonts w:ascii="Times New Roman" w:hAnsi="Times New Roman" w:cs="Times New Roman"/>
          <w:sz w:val="28"/>
          <w:szCs w:val="28"/>
        </w:rPr>
        <w:t>тся ДД, и процесс обучения этим ДД строится в соответствии с закономерностями формирования двигательных умений и навыков. </w:t>
      </w:r>
    </w:p>
    <w:p w:rsidR="00D6215C" w:rsidRDefault="00FB6B3C" w:rsidP="0020468F">
      <w:pPr>
        <w:spacing w:before="240" w:line="360" w:lineRule="auto"/>
        <w:ind w:firstLine="708"/>
        <w:jc w:val="both"/>
        <w:rPr>
          <w:rFonts w:ascii="Times New Roman" w:hAnsi="Times New Roman" w:cs="Times New Roman"/>
          <w:b/>
          <w:sz w:val="28"/>
          <w:szCs w:val="28"/>
        </w:rPr>
      </w:pPr>
      <w:r w:rsidRPr="00D6215C">
        <w:rPr>
          <w:rFonts w:ascii="Times New Roman" w:hAnsi="Times New Roman" w:cs="Times New Roman"/>
          <w:b/>
          <w:sz w:val="28"/>
          <w:szCs w:val="28"/>
        </w:rPr>
        <w:t>2.1</w:t>
      </w:r>
      <w:r>
        <w:rPr>
          <w:rFonts w:ascii="Times New Roman" w:hAnsi="Times New Roman" w:cs="Times New Roman"/>
          <w:b/>
          <w:sz w:val="28"/>
          <w:szCs w:val="28"/>
          <w:lang w:val="ky-KG"/>
        </w:rPr>
        <w:t xml:space="preserve"> </w:t>
      </w:r>
      <w:r w:rsidRPr="00D6215C">
        <w:rPr>
          <w:rFonts w:ascii="Times New Roman" w:hAnsi="Times New Roman" w:cs="Times New Roman"/>
          <w:b/>
          <w:sz w:val="28"/>
          <w:szCs w:val="28"/>
        </w:rPr>
        <w:t>Объект</w:t>
      </w:r>
      <w:r w:rsidR="00D6215C" w:rsidRPr="00D6215C">
        <w:rPr>
          <w:rFonts w:ascii="Times New Roman" w:hAnsi="Times New Roman" w:cs="Times New Roman"/>
          <w:b/>
          <w:sz w:val="28"/>
          <w:szCs w:val="28"/>
        </w:rPr>
        <w:t xml:space="preserve"> и предмет исследования</w:t>
      </w:r>
    </w:p>
    <w:p w:rsidR="00D6215C" w:rsidRPr="00D6215C" w:rsidRDefault="004701C6"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F567D">
        <w:rPr>
          <w:rFonts w:ascii="Times New Roman" w:hAnsi="Times New Roman" w:cs="Times New Roman"/>
          <w:sz w:val="28"/>
          <w:szCs w:val="28"/>
        </w:rPr>
        <w:t xml:space="preserve">Объект исследования </w:t>
      </w:r>
      <w:r w:rsidR="007F567D">
        <w:rPr>
          <w:rFonts w:ascii="Times New Roman" w:hAnsi="Times New Roman" w:cs="Times New Roman"/>
          <w:sz w:val="28"/>
          <w:szCs w:val="28"/>
        </w:rPr>
        <w:sym w:font="Symbol" w:char="F02D"/>
      </w:r>
      <w:r w:rsidR="007F567D">
        <w:rPr>
          <w:rFonts w:ascii="Times New Roman" w:hAnsi="Times New Roman" w:cs="Times New Roman"/>
          <w:sz w:val="28"/>
          <w:szCs w:val="28"/>
        </w:rPr>
        <w:t xml:space="preserve"> </w:t>
      </w:r>
      <w:r w:rsidR="00D6215C" w:rsidRPr="00D6215C">
        <w:rPr>
          <w:rFonts w:ascii="Times New Roman" w:hAnsi="Times New Roman" w:cs="Times New Roman"/>
          <w:sz w:val="28"/>
          <w:szCs w:val="28"/>
        </w:rPr>
        <w:t>спортивная</w:t>
      </w:r>
      <w:r w:rsidR="007F567D">
        <w:rPr>
          <w:rFonts w:ascii="Times New Roman" w:hAnsi="Times New Roman" w:cs="Times New Roman"/>
          <w:sz w:val="28"/>
          <w:szCs w:val="28"/>
        </w:rPr>
        <w:t xml:space="preserve"> </w:t>
      </w:r>
      <w:r w:rsidR="007F567D" w:rsidRPr="00D6215C">
        <w:rPr>
          <w:rFonts w:ascii="Times New Roman" w:hAnsi="Times New Roman" w:cs="Times New Roman"/>
          <w:sz w:val="28"/>
          <w:szCs w:val="28"/>
        </w:rPr>
        <w:t xml:space="preserve">(учебно-тренировочная и соревновательная) </w:t>
      </w:r>
      <w:r w:rsidR="00D6215C" w:rsidRPr="00D6215C">
        <w:rPr>
          <w:rFonts w:ascii="Times New Roman" w:hAnsi="Times New Roman" w:cs="Times New Roman"/>
          <w:sz w:val="28"/>
          <w:szCs w:val="28"/>
        </w:rPr>
        <w:t xml:space="preserve"> деятельность </w:t>
      </w:r>
      <w:r w:rsidR="007F567D">
        <w:rPr>
          <w:rFonts w:ascii="Times New Roman" w:hAnsi="Times New Roman" w:cs="Times New Roman"/>
          <w:sz w:val="28"/>
          <w:szCs w:val="28"/>
        </w:rPr>
        <w:sym w:font="Symbol" w:char="F02D"/>
      </w:r>
      <w:r w:rsidR="00D6215C" w:rsidRPr="00D6215C">
        <w:rPr>
          <w:rFonts w:ascii="Times New Roman" w:hAnsi="Times New Roman" w:cs="Times New Roman"/>
          <w:sz w:val="28"/>
          <w:szCs w:val="28"/>
        </w:rPr>
        <w:t xml:space="preserve"> входящий в состав социа</w:t>
      </w:r>
      <w:r w:rsidR="007F567D">
        <w:rPr>
          <w:rFonts w:ascii="Times New Roman" w:hAnsi="Times New Roman" w:cs="Times New Roman"/>
          <w:sz w:val="28"/>
          <w:szCs w:val="28"/>
        </w:rPr>
        <w:t>льного окружения, как средства развитие спортсмена таэквондист.</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СТ и СС благотворно оказывают влияние на развити</w:t>
      </w:r>
      <w:r w:rsidR="004701C6">
        <w:rPr>
          <w:rFonts w:ascii="Times New Roman" w:hAnsi="Times New Roman" w:cs="Times New Roman"/>
          <w:sz w:val="28"/>
          <w:szCs w:val="28"/>
        </w:rPr>
        <w:t>е личности спортсмена, создают</w:t>
      </w:r>
      <w:r w:rsidRPr="00D6215C">
        <w:rPr>
          <w:rFonts w:ascii="Times New Roman" w:hAnsi="Times New Roman" w:cs="Times New Roman"/>
          <w:sz w:val="28"/>
          <w:szCs w:val="28"/>
        </w:rPr>
        <w:t xml:space="preserve"> соо</w:t>
      </w:r>
      <w:r w:rsidR="004701C6">
        <w:rPr>
          <w:rFonts w:ascii="Times New Roman" w:hAnsi="Times New Roman" w:cs="Times New Roman"/>
          <w:sz w:val="28"/>
          <w:szCs w:val="28"/>
        </w:rPr>
        <w:t>тветствующие для него экзогенные и энд</w:t>
      </w:r>
      <w:r w:rsidRPr="00D6215C">
        <w:rPr>
          <w:rFonts w:ascii="Times New Roman" w:hAnsi="Times New Roman" w:cs="Times New Roman"/>
          <w:sz w:val="28"/>
          <w:szCs w:val="28"/>
        </w:rPr>
        <w:t xml:space="preserve">огенные предпосылки. В этой связи возникает необходимость различать представление </w:t>
      </w:r>
      <w:r w:rsidR="00871EE8">
        <w:rPr>
          <w:rFonts w:ascii="Times New Roman" w:hAnsi="Times New Roman" w:cs="Times New Roman"/>
          <w:sz w:val="28"/>
          <w:szCs w:val="28"/>
        </w:rPr>
        <w:t>«</w:t>
      </w:r>
      <w:r w:rsidRPr="00D6215C">
        <w:rPr>
          <w:rFonts w:ascii="Times New Roman" w:hAnsi="Times New Roman" w:cs="Times New Roman"/>
          <w:sz w:val="28"/>
          <w:szCs w:val="28"/>
        </w:rPr>
        <w:t>развитие</w:t>
      </w:r>
      <w:r w:rsidR="00871EE8">
        <w:rPr>
          <w:rFonts w:ascii="Times New Roman" w:hAnsi="Times New Roman" w:cs="Times New Roman"/>
          <w:sz w:val="28"/>
          <w:szCs w:val="28"/>
        </w:rPr>
        <w:t>»</w:t>
      </w:r>
      <w:r w:rsidRPr="00D6215C">
        <w:rPr>
          <w:rFonts w:ascii="Times New Roman" w:hAnsi="Times New Roman" w:cs="Times New Roman"/>
          <w:sz w:val="28"/>
          <w:szCs w:val="28"/>
        </w:rPr>
        <w:t xml:space="preserve"> (роста) и </w:t>
      </w:r>
      <w:r w:rsidR="00871EE8">
        <w:rPr>
          <w:rFonts w:ascii="Times New Roman" w:hAnsi="Times New Roman" w:cs="Times New Roman"/>
          <w:sz w:val="28"/>
          <w:szCs w:val="28"/>
        </w:rPr>
        <w:t>«</w:t>
      </w:r>
      <w:r w:rsidRPr="00D6215C">
        <w:rPr>
          <w:rFonts w:ascii="Times New Roman" w:hAnsi="Times New Roman" w:cs="Times New Roman"/>
          <w:sz w:val="28"/>
          <w:szCs w:val="28"/>
        </w:rPr>
        <w:t>факторы</w:t>
      </w:r>
      <w:r w:rsidR="00871EE8">
        <w:rPr>
          <w:rFonts w:ascii="Times New Roman" w:hAnsi="Times New Roman" w:cs="Times New Roman"/>
          <w:sz w:val="28"/>
          <w:szCs w:val="28"/>
        </w:rPr>
        <w:t>»</w:t>
      </w:r>
      <w:r w:rsidRPr="00D6215C">
        <w:rPr>
          <w:rFonts w:ascii="Times New Roman" w:hAnsi="Times New Roman" w:cs="Times New Roman"/>
          <w:sz w:val="28"/>
          <w:szCs w:val="28"/>
        </w:rPr>
        <w:t xml:space="preserve"> (движущие силы) роста. </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Под развитием понимается процесс количественных качественных изменений, происходящих в организме человека, приводящих к повышению уровня сложности организации и взаимодействия всех его систем [100, 101].</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 xml:space="preserve">Факторы роста </w:t>
      </w:r>
      <w:r w:rsidR="00910B3F">
        <w:rPr>
          <w:rFonts w:ascii="Times New Roman" w:hAnsi="Times New Roman" w:cs="Times New Roman"/>
          <w:sz w:val="28"/>
          <w:szCs w:val="28"/>
        </w:rPr>
        <w:t>–</w:t>
      </w:r>
      <w:r w:rsidRPr="00D6215C">
        <w:rPr>
          <w:rFonts w:ascii="Times New Roman" w:hAnsi="Times New Roman" w:cs="Times New Roman"/>
          <w:sz w:val="28"/>
          <w:szCs w:val="28"/>
        </w:rPr>
        <w:t xml:space="preserve"> совокупность специфических свойств избранного вида социальной деятельности и присущих ему систем обучения и воспитания индивида [101].</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lastRenderedPageBreak/>
        <w:t>Возникает необходимость подчеркнуть, что движущие силы могут стимулировать или задерживать этот процесс. Лишь с этой точки зрения следует обсуждать содержание СПД таэквондистов. </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Основу такого разнообразного случая, как спорт образовывает специфическое поле зрения специально организованной деятельности, ориентированной на определённые максимальные возможност</w:t>
      </w:r>
      <w:r w:rsidR="004701C6">
        <w:rPr>
          <w:rFonts w:ascii="Times New Roman" w:hAnsi="Times New Roman" w:cs="Times New Roman"/>
          <w:sz w:val="28"/>
          <w:szCs w:val="28"/>
        </w:rPr>
        <w:t>и и способности человека. Такая</w:t>
      </w:r>
      <w:r w:rsidRPr="00D6215C">
        <w:rPr>
          <w:rFonts w:ascii="Times New Roman" w:hAnsi="Times New Roman" w:cs="Times New Roman"/>
          <w:sz w:val="28"/>
          <w:szCs w:val="28"/>
        </w:rPr>
        <w:t xml:space="preserve"> деятельность обладает устройством, каждая часть которой естественно предъявляет спортсменам ряд требований. Успешное овладение СПД непосредственно связана</w:t>
      </w:r>
      <w:r w:rsidR="004701C6">
        <w:rPr>
          <w:rFonts w:ascii="Times New Roman" w:hAnsi="Times New Roman" w:cs="Times New Roman"/>
          <w:sz w:val="28"/>
          <w:szCs w:val="28"/>
        </w:rPr>
        <w:t xml:space="preserve"> с полноценным усвоением её псих</w:t>
      </w:r>
      <w:r w:rsidRPr="00D6215C">
        <w:rPr>
          <w:rFonts w:ascii="Times New Roman" w:hAnsi="Times New Roman" w:cs="Times New Roman"/>
          <w:sz w:val="28"/>
          <w:szCs w:val="28"/>
        </w:rPr>
        <w:t>ологического устройства. </w:t>
      </w:r>
    </w:p>
    <w:p w:rsidR="00D6215C" w:rsidRP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 xml:space="preserve">Важнейшим периодом изучения деятельности </w:t>
      </w:r>
      <w:r w:rsidR="00910B3F">
        <w:rPr>
          <w:rFonts w:ascii="Times New Roman" w:hAnsi="Times New Roman" w:cs="Times New Roman"/>
          <w:sz w:val="28"/>
          <w:szCs w:val="28"/>
        </w:rPr>
        <w:t>–</w:t>
      </w:r>
      <w:r w:rsidRPr="00D6215C">
        <w:rPr>
          <w:rFonts w:ascii="Times New Roman" w:hAnsi="Times New Roman" w:cs="Times New Roman"/>
          <w:sz w:val="28"/>
          <w:szCs w:val="28"/>
        </w:rPr>
        <w:t xml:space="preserve"> установление процессов, реализующих их основное содержание. В этой связи следует изыскать процессы происхождения самих ну</w:t>
      </w:r>
      <w:r w:rsidR="004701C6">
        <w:rPr>
          <w:rFonts w:ascii="Times New Roman" w:hAnsi="Times New Roman" w:cs="Times New Roman"/>
          <w:sz w:val="28"/>
          <w:szCs w:val="28"/>
        </w:rPr>
        <w:t>жд и их превращение в побуждения</w:t>
      </w:r>
      <w:r w:rsidRPr="00D6215C">
        <w:rPr>
          <w:rFonts w:ascii="Times New Roman" w:hAnsi="Times New Roman" w:cs="Times New Roman"/>
          <w:sz w:val="28"/>
          <w:szCs w:val="28"/>
        </w:rPr>
        <w:t>. В этом суть особо кульминационный случай жизни индивида, поскольку с возникновением побуждения его деятельности получает конкретную ориентированность. После чего следует выделить и исследовать движущие силы самой целеустановки, пр</w:t>
      </w:r>
      <w:r w:rsidR="004701C6">
        <w:rPr>
          <w:rFonts w:ascii="Times New Roman" w:hAnsi="Times New Roman" w:cs="Times New Roman"/>
          <w:sz w:val="28"/>
          <w:szCs w:val="28"/>
        </w:rPr>
        <w:t>оцессы установления таэквондистом</w:t>
      </w:r>
      <w:r w:rsidRPr="00D6215C">
        <w:rPr>
          <w:rFonts w:ascii="Times New Roman" w:hAnsi="Times New Roman" w:cs="Times New Roman"/>
          <w:sz w:val="28"/>
          <w:szCs w:val="28"/>
        </w:rPr>
        <w:t xml:space="preserve"> системы целей и выработки ряда задач. </w:t>
      </w:r>
    </w:p>
    <w:p w:rsidR="00D6215C" w:rsidRDefault="00D6215C" w:rsidP="0020468F">
      <w:pPr>
        <w:spacing w:after="0" w:line="360" w:lineRule="auto"/>
        <w:ind w:firstLine="708"/>
        <w:jc w:val="both"/>
        <w:rPr>
          <w:rFonts w:ascii="Times New Roman" w:hAnsi="Times New Roman" w:cs="Times New Roman"/>
          <w:sz w:val="28"/>
          <w:szCs w:val="28"/>
        </w:rPr>
      </w:pPr>
      <w:r w:rsidRPr="00D6215C">
        <w:rPr>
          <w:rFonts w:ascii="Times New Roman" w:hAnsi="Times New Roman" w:cs="Times New Roman"/>
          <w:sz w:val="28"/>
          <w:szCs w:val="28"/>
        </w:rPr>
        <w:t>В основе появления потребности в СПД лежат проявляемые обострённое чувства к СПД, СС, УТП и т.п. По мнению Н.Б. Стамбуловой выбор спортивной деятельност</w:t>
      </w:r>
      <w:r w:rsidR="004701C6">
        <w:rPr>
          <w:rFonts w:ascii="Times New Roman" w:hAnsi="Times New Roman" w:cs="Times New Roman"/>
          <w:sz w:val="28"/>
          <w:szCs w:val="28"/>
        </w:rPr>
        <w:t>и нередко происходит случайно (спонтанно</w:t>
      </w:r>
      <w:r w:rsidRPr="00D6215C">
        <w:rPr>
          <w:rFonts w:ascii="Times New Roman" w:hAnsi="Times New Roman" w:cs="Times New Roman"/>
          <w:sz w:val="28"/>
          <w:szCs w:val="28"/>
        </w:rPr>
        <w:t xml:space="preserve">) и становится способом удовлетворения сначала одной, затем рядом потребностей [108]. Г.Д. Горбунов в этот комплекс относит потребности в: деятельности; активности; движении; реализации рефлексов цели и независимости; соперничество, соревнования; </w:t>
      </w:r>
      <w:r w:rsidR="004701C6">
        <w:rPr>
          <w:rFonts w:ascii="Times New Roman" w:hAnsi="Times New Roman" w:cs="Times New Roman"/>
          <w:sz w:val="28"/>
          <w:szCs w:val="28"/>
        </w:rPr>
        <w:t xml:space="preserve">«Я», </w:t>
      </w:r>
      <w:r w:rsidRPr="00D6215C">
        <w:rPr>
          <w:rFonts w:ascii="Times New Roman" w:hAnsi="Times New Roman" w:cs="Times New Roman"/>
          <w:sz w:val="28"/>
          <w:szCs w:val="28"/>
        </w:rPr>
        <w:t>обще</w:t>
      </w:r>
      <w:r w:rsidR="004701C6">
        <w:rPr>
          <w:rFonts w:ascii="Times New Roman" w:hAnsi="Times New Roman" w:cs="Times New Roman"/>
          <w:sz w:val="28"/>
          <w:szCs w:val="28"/>
        </w:rPr>
        <w:t>ний; новых двигательных ощущениях</w:t>
      </w:r>
      <w:r w:rsidRPr="00D6215C">
        <w:rPr>
          <w:rFonts w:ascii="Times New Roman" w:hAnsi="Times New Roman" w:cs="Times New Roman"/>
          <w:sz w:val="28"/>
          <w:szCs w:val="28"/>
        </w:rPr>
        <w:t xml:space="preserve"> и др. [25].</w:t>
      </w:r>
    </w:p>
    <w:p w:rsidR="002B72AF" w:rsidRPr="002B72AF" w:rsidRDefault="002B72AF" w:rsidP="0020468F">
      <w:pPr>
        <w:spacing w:after="0" w:line="360" w:lineRule="auto"/>
        <w:ind w:firstLine="708"/>
        <w:jc w:val="both"/>
        <w:rPr>
          <w:rFonts w:ascii="Times New Roman" w:hAnsi="Times New Roman" w:cs="Times New Roman"/>
          <w:sz w:val="28"/>
          <w:szCs w:val="28"/>
        </w:rPr>
      </w:pPr>
      <w:r w:rsidRPr="002B72AF">
        <w:rPr>
          <w:rFonts w:ascii="Times New Roman" w:hAnsi="Times New Roman" w:cs="Times New Roman"/>
          <w:sz w:val="28"/>
          <w:szCs w:val="28"/>
        </w:rPr>
        <w:t xml:space="preserve">Для СПД свойственно многообразие побуждений и их непостоянство в зависимости от этапа спортивного роста. Существуют разнообразные подходы к группировке побуждения по: направленности на процесс или результат </w:t>
      </w:r>
      <w:r w:rsidR="00F107E4" w:rsidRPr="002B72AF">
        <w:rPr>
          <w:rFonts w:ascii="Times New Roman" w:hAnsi="Times New Roman" w:cs="Times New Roman"/>
          <w:sz w:val="28"/>
          <w:szCs w:val="28"/>
        </w:rPr>
        <w:lastRenderedPageBreak/>
        <w:t>деятельности; устойчивости</w:t>
      </w:r>
      <w:r w:rsidRPr="002B72AF">
        <w:rPr>
          <w:rFonts w:ascii="Times New Roman" w:hAnsi="Times New Roman" w:cs="Times New Roman"/>
          <w:sz w:val="28"/>
          <w:szCs w:val="28"/>
        </w:rPr>
        <w:t>; связи с целям</w:t>
      </w:r>
      <w:r w:rsidR="004701C6">
        <w:rPr>
          <w:rFonts w:ascii="Times New Roman" w:hAnsi="Times New Roman" w:cs="Times New Roman"/>
          <w:sz w:val="28"/>
          <w:szCs w:val="28"/>
        </w:rPr>
        <w:t>и СПД; месту в системе, другие «Я</w:t>
      </w:r>
      <w:r w:rsidR="00E523C5">
        <w:rPr>
          <w:rFonts w:ascii="Times New Roman" w:hAnsi="Times New Roman" w:cs="Times New Roman"/>
          <w:sz w:val="28"/>
          <w:szCs w:val="28"/>
        </w:rPr>
        <w:t>»; доминирующей</w:t>
      </w:r>
      <w:r w:rsidR="004701C6">
        <w:rPr>
          <w:rFonts w:ascii="Times New Roman" w:hAnsi="Times New Roman" w:cs="Times New Roman"/>
          <w:sz w:val="28"/>
          <w:szCs w:val="28"/>
        </w:rPr>
        <w:t xml:space="preserve"> установке</w:t>
      </w:r>
      <w:r w:rsidRPr="002B72AF">
        <w:rPr>
          <w:rFonts w:ascii="Times New Roman" w:hAnsi="Times New Roman" w:cs="Times New Roman"/>
          <w:sz w:val="28"/>
          <w:szCs w:val="28"/>
        </w:rPr>
        <w:t>.</w:t>
      </w:r>
    </w:p>
    <w:p w:rsidR="002B72AF" w:rsidRPr="002B72AF" w:rsidRDefault="002B72AF" w:rsidP="0020468F">
      <w:pPr>
        <w:spacing w:after="0" w:line="360" w:lineRule="auto"/>
        <w:ind w:firstLine="708"/>
        <w:jc w:val="both"/>
        <w:rPr>
          <w:rFonts w:ascii="Times New Roman" w:hAnsi="Times New Roman" w:cs="Times New Roman"/>
          <w:sz w:val="28"/>
          <w:szCs w:val="28"/>
        </w:rPr>
      </w:pPr>
      <w:r w:rsidRPr="002B72AF">
        <w:rPr>
          <w:rFonts w:ascii="Times New Roman" w:hAnsi="Times New Roman" w:cs="Times New Roman"/>
          <w:sz w:val="28"/>
          <w:szCs w:val="28"/>
        </w:rPr>
        <w:t xml:space="preserve">По мнению А.В. </w:t>
      </w:r>
      <w:r w:rsidR="00910B3F" w:rsidRPr="002B72AF">
        <w:rPr>
          <w:rFonts w:ascii="Times New Roman" w:hAnsi="Times New Roman" w:cs="Times New Roman"/>
          <w:sz w:val="28"/>
          <w:szCs w:val="28"/>
        </w:rPr>
        <w:t>Родионова</w:t>
      </w:r>
      <w:r w:rsidRPr="002B72AF">
        <w:rPr>
          <w:rFonts w:ascii="Times New Roman" w:hAnsi="Times New Roman" w:cs="Times New Roman"/>
          <w:sz w:val="28"/>
          <w:szCs w:val="28"/>
        </w:rPr>
        <w:t xml:space="preserve"> в единоборствах побуждение достижений не сильно выражено, с повышением квалификации она приспосабливается к условиям деятельности [94].</w:t>
      </w:r>
    </w:p>
    <w:p w:rsidR="002B72AF" w:rsidRPr="002B72AF" w:rsidRDefault="002B72AF" w:rsidP="0020468F">
      <w:pPr>
        <w:spacing w:after="0" w:line="360" w:lineRule="auto"/>
        <w:ind w:firstLine="708"/>
        <w:jc w:val="both"/>
        <w:rPr>
          <w:rFonts w:ascii="Times New Roman" w:hAnsi="Times New Roman" w:cs="Times New Roman"/>
          <w:sz w:val="28"/>
          <w:szCs w:val="28"/>
        </w:rPr>
      </w:pPr>
      <w:r w:rsidRPr="002B72AF">
        <w:rPr>
          <w:rFonts w:ascii="Times New Roman" w:hAnsi="Times New Roman" w:cs="Times New Roman"/>
          <w:sz w:val="28"/>
          <w:szCs w:val="28"/>
        </w:rPr>
        <w:t xml:space="preserve">Способами СПД являются ФУ </w:t>
      </w:r>
      <w:r w:rsidR="00910B3F">
        <w:rPr>
          <w:rFonts w:ascii="Times New Roman" w:hAnsi="Times New Roman" w:cs="Times New Roman"/>
          <w:sz w:val="28"/>
          <w:szCs w:val="28"/>
        </w:rPr>
        <w:t>–</w:t>
      </w:r>
      <w:r w:rsidRPr="002B72AF">
        <w:rPr>
          <w:rFonts w:ascii="Times New Roman" w:hAnsi="Times New Roman" w:cs="Times New Roman"/>
          <w:sz w:val="28"/>
          <w:szCs w:val="28"/>
        </w:rPr>
        <w:t xml:space="preserve"> учебно-тренировочные и соревновательные. Их использование связано с целями и условиями осуществляемой деятельности. Выделяются объективные и субъективные условия СПД. К объективным - предъявляемые общие требования СПД, специфические требования; ИВС, конкретные условия спортивного роста и жизни спортсмена (технология обучения и воспитания; МТБ; квалификация спортивного педагога и т.п.).</w:t>
      </w:r>
    </w:p>
    <w:p w:rsidR="002B72AF" w:rsidRPr="002B72AF" w:rsidRDefault="002B72AF" w:rsidP="0020468F">
      <w:pPr>
        <w:spacing w:after="0" w:line="360" w:lineRule="auto"/>
        <w:ind w:firstLine="708"/>
        <w:jc w:val="both"/>
        <w:rPr>
          <w:rFonts w:ascii="Times New Roman" w:hAnsi="Times New Roman" w:cs="Times New Roman"/>
          <w:sz w:val="28"/>
          <w:szCs w:val="28"/>
        </w:rPr>
      </w:pPr>
      <w:r w:rsidRPr="002B72AF">
        <w:rPr>
          <w:rFonts w:ascii="Times New Roman" w:hAnsi="Times New Roman" w:cs="Times New Roman"/>
          <w:sz w:val="28"/>
          <w:szCs w:val="28"/>
        </w:rPr>
        <w:t>Итак, объектом изучения комплексной системы СПД являются целостная личность таэквондиста. Происходящие в процессе СПД изменения в определенной мере обусловливают периоды его жизненного развития.</w:t>
      </w:r>
    </w:p>
    <w:p w:rsidR="002B72AF" w:rsidRDefault="002B72AF" w:rsidP="0020468F">
      <w:pPr>
        <w:spacing w:after="0" w:line="360" w:lineRule="auto"/>
        <w:ind w:firstLine="708"/>
        <w:jc w:val="both"/>
        <w:rPr>
          <w:rFonts w:ascii="Times New Roman" w:hAnsi="Times New Roman" w:cs="Times New Roman"/>
          <w:sz w:val="28"/>
          <w:szCs w:val="28"/>
        </w:rPr>
      </w:pPr>
      <w:r w:rsidRPr="002B72AF">
        <w:rPr>
          <w:rFonts w:ascii="Times New Roman" w:hAnsi="Times New Roman" w:cs="Times New Roman"/>
          <w:sz w:val="28"/>
          <w:szCs w:val="28"/>
        </w:rPr>
        <w:t>В совокупности каждый составляющий и вся структурно-содержательных частей СПД должны способствовать на самодетерминацию развития таэквондиста.</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Олимпийское таэквондо - достаточно редкий объект исследований приспособительных физических, психологических и функциональных возможностей организма человека. Систематические занятия приводят к значительному изменению пр</w:t>
      </w:r>
      <w:r w:rsidR="004701C6">
        <w:rPr>
          <w:rFonts w:ascii="Times New Roman" w:hAnsi="Times New Roman" w:cs="Times New Roman"/>
          <w:sz w:val="28"/>
          <w:szCs w:val="28"/>
        </w:rPr>
        <w:t xml:space="preserve">испособительных норм реакций, имеющие </w:t>
      </w:r>
      <w:r w:rsidRPr="003B68A1">
        <w:rPr>
          <w:rFonts w:ascii="Times New Roman" w:hAnsi="Times New Roman" w:cs="Times New Roman"/>
          <w:sz w:val="28"/>
          <w:szCs w:val="28"/>
        </w:rPr>
        <w:t>приспособительное значение, сказывающиеся на возрастном развитии человека.</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 xml:space="preserve">В периоде нет профессиональной деятельности, по-своему приспособительному воздействию сравняться с тренировочными и соревновательными психоэмоциональными, физическими нагрузками. При этом непомерность СВД является </w:t>
      </w:r>
      <w:r w:rsidR="004701C6">
        <w:rPr>
          <w:rFonts w:ascii="Times New Roman" w:hAnsi="Times New Roman" w:cs="Times New Roman"/>
          <w:sz w:val="28"/>
          <w:szCs w:val="28"/>
        </w:rPr>
        <w:t>одной из естественных компонентов</w:t>
      </w:r>
      <w:r w:rsidRPr="003B68A1">
        <w:rPr>
          <w:rFonts w:ascii="Times New Roman" w:hAnsi="Times New Roman" w:cs="Times New Roman"/>
          <w:sz w:val="28"/>
          <w:szCs w:val="28"/>
        </w:rPr>
        <w:t xml:space="preserve"> [92].</w:t>
      </w:r>
    </w:p>
    <w:p w:rsidR="003B68A1" w:rsidRPr="003B68A1" w:rsidRDefault="00910B3F"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B68A1" w:rsidRPr="003B68A1">
        <w:rPr>
          <w:rFonts w:ascii="Times New Roman" w:hAnsi="Times New Roman" w:cs="Times New Roman"/>
          <w:sz w:val="28"/>
          <w:szCs w:val="28"/>
        </w:rPr>
        <w:t xml:space="preserve">Непомерностными (экстремальными) называются обстановки, ставящие перед индивидом значительные объективные и </w:t>
      </w:r>
      <w:r w:rsidR="003B68A1" w:rsidRPr="003B68A1">
        <w:rPr>
          <w:rFonts w:ascii="Times New Roman" w:hAnsi="Times New Roman" w:cs="Times New Roman"/>
          <w:sz w:val="28"/>
          <w:szCs w:val="28"/>
        </w:rPr>
        <w:lastRenderedPageBreak/>
        <w:t>психоэмоциональные сложности, принуждающие к максимальному приложению усилий и более эффективному осуществлению собственных возможностей и способностей</w:t>
      </w:r>
      <w:r w:rsidR="004701C6">
        <w:rPr>
          <w:rFonts w:ascii="Times New Roman" w:hAnsi="Times New Roman" w:cs="Times New Roman"/>
          <w:sz w:val="28"/>
          <w:szCs w:val="28"/>
        </w:rPr>
        <w:t xml:space="preserve"> с целью достижения успеха</w:t>
      </w:r>
      <w:r>
        <w:rPr>
          <w:rFonts w:ascii="Times New Roman" w:hAnsi="Times New Roman" w:cs="Times New Roman"/>
          <w:sz w:val="28"/>
          <w:szCs w:val="28"/>
        </w:rPr>
        <w:t>»</w:t>
      </w:r>
      <w:r w:rsidR="003B68A1" w:rsidRPr="003B68A1">
        <w:rPr>
          <w:rFonts w:ascii="Times New Roman" w:hAnsi="Times New Roman" w:cs="Times New Roman"/>
          <w:sz w:val="28"/>
          <w:szCs w:val="28"/>
        </w:rPr>
        <w:t xml:space="preserve"> [105].</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Вновь возникшая обстановка предъ</w:t>
      </w:r>
      <w:r w:rsidR="006356C4">
        <w:rPr>
          <w:rFonts w:ascii="Times New Roman" w:hAnsi="Times New Roman" w:cs="Times New Roman"/>
          <w:sz w:val="28"/>
          <w:szCs w:val="28"/>
        </w:rPr>
        <w:t>являет требование приспособлении</w:t>
      </w:r>
      <w:r w:rsidRPr="003B68A1">
        <w:rPr>
          <w:rFonts w:ascii="Times New Roman" w:hAnsi="Times New Roman" w:cs="Times New Roman"/>
          <w:sz w:val="28"/>
          <w:szCs w:val="28"/>
        </w:rPr>
        <w:t xml:space="preserve"> к ней. В СВД различают неспецифические и специфические действия (активность). Специфическая действенность индивида, как правило проявляется в правильно рассчитанных, корректных, профессиональных, целес</w:t>
      </w:r>
      <w:r w:rsidR="004701C6">
        <w:rPr>
          <w:rFonts w:ascii="Times New Roman" w:hAnsi="Times New Roman" w:cs="Times New Roman"/>
          <w:sz w:val="28"/>
          <w:szCs w:val="28"/>
        </w:rPr>
        <w:t>ообразных действиях, по всем сторонам</w:t>
      </w:r>
      <w:r w:rsidRPr="003B68A1">
        <w:rPr>
          <w:rFonts w:ascii="Times New Roman" w:hAnsi="Times New Roman" w:cs="Times New Roman"/>
          <w:sz w:val="28"/>
          <w:szCs w:val="28"/>
        </w:rPr>
        <w:t xml:space="preserve"> соответствующих ситуаций, предусмотренных им зад</w:t>
      </w:r>
      <w:r w:rsidR="004701C6">
        <w:rPr>
          <w:rFonts w:ascii="Times New Roman" w:hAnsi="Times New Roman" w:cs="Times New Roman"/>
          <w:sz w:val="28"/>
          <w:szCs w:val="28"/>
        </w:rPr>
        <w:t>ачам и решаемых под появляющими</w:t>
      </w:r>
      <w:r w:rsidRPr="003B68A1">
        <w:rPr>
          <w:rFonts w:ascii="Times New Roman" w:hAnsi="Times New Roman" w:cs="Times New Roman"/>
          <w:sz w:val="28"/>
          <w:szCs w:val="28"/>
        </w:rPr>
        <w:t xml:space="preserve"> обстановками. Лишь специфическая действенность таэквондиста в сложившейся ситуации СПД является крайне необходимой. </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 xml:space="preserve">Неспецифическая действенность </w:t>
      </w:r>
      <w:r w:rsidR="00623EAB">
        <w:rPr>
          <w:rFonts w:ascii="Times New Roman" w:hAnsi="Times New Roman" w:cs="Times New Roman"/>
          <w:sz w:val="28"/>
          <w:szCs w:val="28"/>
        </w:rPr>
        <w:t>–</w:t>
      </w:r>
      <w:r w:rsidRPr="003B68A1">
        <w:rPr>
          <w:rFonts w:ascii="Times New Roman" w:hAnsi="Times New Roman" w:cs="Times New Roman"/>
          <w:sz w:val="28"/>
          <w:szCs w:val="28"/>
        </w:rPr>
        <w:t xml:space="preserve"> это физиологический и психологический. </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По мнению А.М. Столяренко зависимость успешности действий и поступков индивида от плотности испытавшего им психического напряжения [105].</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В случае, когда психическая напряжённость не превышает предела возможной полезности (эффективности), то она носит более оптимальный характер и благоприятствует действиям человека, что в свою очередь становится энергичными, оживленными, достаточно быстрыми, улучшается процесс внимания, проявляется целеустремленность, настойчивость, решительность, личность чувствует подъем энергии, тем самым ему удаётся всё. </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В процессе проявления более высоких напряжений, превышающих предел возможностей, возникает перенапряжение, чем оно сильнее, тем нежелательно отражается на результативности деятельности и её показателях. При этом не следует упускать из вида, что могут появляться ошибки (погрешности) в достаточно хорошо освоенных действиях таэквондиста, где результативность СПД могут упасть до 50,0 % и более. </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lastRenderedPageBreak/>
        <w:t>В случае перехода напряжённости побудительной порог, оно характеризуется как предельно максимальная, а происходящие нежелательные изменения, присущие для перенапряжения, удваиваются. Качественно иным (другим) здесь становится ослабление побуждения к победе, приложение усилия к победе более высоких результатов, проявление противостояния побуждения, активизации побуждения самосохранения, изменений в процессе осуществления действий, потеря контроля над собой, испуганность, ограниченности в действиях, приводящие к ошибкам и погрешностям. </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В процессе последующего повышения психоэмоциональной напряженности наступает срыв психической деятельности и неконтролируемое состояние, острые психозы, провоци</w:t>
      </w:r>
      <w:r w:rsidR="004701C6">
        <w:rPr>
          <w:rFonts w:ascii="Times New Roman" w:hAnsi="Times New Roman" w:cs="Times New Roman"/>
          <w:sz w:val="28"/>
          <w:szCs w:val="28"/>
        </w:rPr>
        <w:t xml:space="preserve">рующиеся потерей индивидом </w:t>
      </w:r>
      <w:r w:rsidR="00FB6B3C">
        <w:rPr>
          <w:rFonts w:ascii="Times New Roman" w:hAnsi="Times New Roman" w:cs="Times New Roman"/>
          <w:sz w:val="28"/>
          <w:szCs w:val="28"/>
        </w:rPr>
        <w:t>осознания, происходящего</w:t>
      </w:r>
      <w:r w:rsidRPr="003B68A1">
        <w:rPr>
          <w:rFonts w:ascii="Times New Roman" w:hAnsi="Times New Roman" w:cs="Times New Roman"/>
          <w:sz w:val="28"/>
          <w:szCs w:val="28"/>
        </w:rPr>
        <w:t xml:space="preserve"> и себя в нём.</w:t>
      </w:r>
    </w:p>
    <w:p w:rsidR="003B68A1" w:rsidRPr="003B68A1" w:rsidRDefault="003B68A1" w:rsidP="0020468F">
      <w:pPr>
        <w:spacing w:after="0" w:line="360" w:lineRule="auto"/>
        <w:ind w:firstLine="708"/>
        <w:jc w:val="both"/>
        <w:rPr>
          <w:rFonts w:ascii="Times New Roman" w:hAnsi="Times New Roman" w:cs="Times New Roman"/>
          <w:sz w:val="28"/>
          <w:szCs w:val="28"/>
        </w:rPr>
      </w:pPr>
      <w:r w:rsidRPr="003B68A1">
        <w:rPr>
          <w:rFonts w:ascii="Times New Roman" w:hAnsi="Times New Roman" w:cs="Times New Roman"/>
          <w:sz w:val="28"/>
          <w:szCs w:val="28"/>
        </w:rPr>
        <w:t>Определяя многогранное влияние плотности психоэмоциональной напряженности на оживленность индивида в предельно напряженных обстоятельствах выше подчеркнутые пределы связаны с: индивидуально-психологических и личностных сторон индивида; характером осуществляемой деятельности; эффективностью использования психолого-педагоги</w:t>
      </w:r>
      <w:r w:rsidR="004701C6">
        <w:rPr>
          <w:rFonts w:ascii="Times New Roman" w:hAnsi="Times New Roman" w:cs="Times New Roman"/>
          <w:sz w:val="28"/>
          <w:szCs w:val="28"/>
        </w:rPr>
        <w:t xml:space="preserve">ческих технологий в подготовке к крайне напряженным обстоятельствам </w:t>
      </w:r>
      <w:r w:rsidR="004701C6" w:rsidRPr="003B68A1">
        <w:rPr>
          <w:rFonts w:ascii="Times New Roman" w:hAnsi="Times New Roman" w:cs="Times New Roman"/>
          <w:sz w:val="28"/>
          <w:szCs w:val="28"/>
        </w:rPr>
        <w:t>с</w:t>
      </w:r>
      <w:r w:rsidRPr="003B68A1">
        <w:rPr>
          <w:rFonts w:ascii="Times New Roman" w:hAnsi="Times New Roman" w:cs="Times New Roman"/>
          <w:sz w:val="28"/>
          <w:szCs w:val="28"/>
        </w:rPr>
        <w:t xml:space="preserve"> учетом избранного вида деятельности. </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Известно, что психоэмоциональное напряжение проявляется в УТЗ и СС. По ходу развития и содерж</w:t>
      </w:r>
      <w:r w:rsidR="004701C6">
        <w:rPr>
          <w:rFonts w:ascii="Times New Roman" w:hAnsi="Times New Roman" w:cs="Times New Roman"/>
          <w:sz w:val="28"/>
          <w:szCs w:val="28"/>
        </w:rPr>
        <w:t>анию оно разнообразно.  Возникши</w:t>
      </w:r>
      <w:r w:rsidRPr="00216493">
        <w:rPr>
          <w:rFonts w:ascii="Times New Roman" w:hAnsi="Times New Roman" w:cs="Times New Roman"/>
          <w:sz w:val="28"/>
          <w:szCs w:val="28"/>
        </w:rPr>
        <w:t>е психоэмоциональное напряжение в процессе СТ обусловлено с непосредственной деятельностью выполнять достаточно большую физическую нагрузку. В предельно напряженных условиях СС к нему присоединяется психоэмоциональное напряжение, обусловливаемое поставленной целью предполаг</w:t>
      </w:r>
      <w:r w:rsidR="00926B3C">
        <w:rPr>
          <w:rFonts w:ascii="Times New Roman" w:hAnsi="Times New Roman" w:cs="Times New Roman"/>
          <w:sz w:val="28"/>
          <w:szCs w:val="28"/>
        </w:rPr>
        <w:t>аемого показателя. Символически</w:t>
      </w:r>
      <w:r w:rsidRPr="00216493">
        <w:rPr>
          <w:rFonts w:ascii="Times New Roman" w:hAnsi="Times New Roman" w:cs="Times New Roman"/>
          <w:sz w:val="28"/>
          <w:szCs w:val="28"/>
        </w:rPr>
        <w:t xml:space="preserve"> психоэмоциональное напряжение на СТ называют образным действием (процессуальным), а СС плодом прилагаемых усилий (результативным).</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lastRenderedPageBreak/>
        <w:t xml:space="preserve">Явление </w:t>
      </w:r>
      <w:r w:rsidR="00926B3C">
        <w:rPr>
          <w:rFonts w:ascii="Times New Roman" w:hAnsi="Times New Roman" w:cs="Times New Roman"/>
          <w:sz w:val="28"/>
          <w:szCs w:val="28"/>
        </w:rPr>
        <w:t>-</w:t>
      </w:r>
      <w:r w:rsidRPr="00216493">
        <w:rPr>
          <w:rFonts w:ascii="Times New Roman" w:hAnsi="Times New Roman" w:cs="Times New Roman"/>
          <w:sz w:val="28"/>
          <w:szCs w:val="28"/>
        </w:rPr>
        <w:t xml:space="preserve"> психоэмоционального напряжения и средства его регуляции в СВД - один из важнейших движущих сил,</w:t>
      </w:r>
      <w:r w:rsidR="00926B3C">
        <w:rPr>
          <w:rFonts w:ascii="Times New Roman" w:hAnsi="Times New Roman" w:cs="Times New Roman"/>
          <w:sz w:val="28"/>
          <w:szCs w:val="28"/>
        </w:rPr>
        <w:t xml:space="preserve"> предъявляемых достаточно большие требования</w:t>
      </w:r>
      <w:r w:rsidRPr="00216493">
        <w:rPr>
          <w:rFonts w:ascii="Times New Roman" w:hAnsi="Times New Roman" w:cs="Times New Roman"/>
          <w:sz w:val="28"/>
          <w:szCs w:val="28"/>
        </w:rPr>
        <w:t xml:space="preserve"> к психоэмоциональной сфере лич</w:t>
      </w:r>
      <w:r w:rsidR="00926B3C">
        <w:rPr>
          <w:rFonts w:ascii="Times New Roman" w:hAnsi="Times New Roman" w:cs="Times New Roman"/>
          <w:sz w:val="28"/>
          <w:szCs w:val="28"/>
        </w:rPr>
        <w:t>ности таэквондиста и оказывающих</w:t>
      </w:r>
      <w:r w:rsidRPr="00216493">
        <w:rPr>
          <w:rFonts w:ascii="Times New Roman" w:hAnsi="Times New Roman" w:cs="Times New Roman"/>
          <w:sz w:val="28"/>
          <w:szCs w:val="28"/>
        </w:rPr>
        <w:t xml:space="preserve"> значительное влияние на становление его личности в целом. </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 xml:space="preserve">Особенности СД таэквондиста достаточно многообразны </w:t>
      </w:r>
      <w:r w:rsidR="00623EAB">
        <w:rPr>
          <w:rFonts w:ascii="Times New Roman" w:hAnsi="Times New Roman" w:cs="Times New Roman"/>
          <w:sz w:val="28"/>
          <w:szCs w:val="28"/>
        </w:rPr>
        <w:t>–</w:t>
      </w:r>
      <w:r w:rsidRPr="00216493">
        <w:rPr>
          <w:rFonts w:ascii="Times New Roman" w:hAnsi="Times New Roman" w:cs="Times New Roman"/>
          <w:sz w:val="28"/>
          <w:szCs w:val="28"/>
        </w:rPr>
        <w:t xml:space="preserve"> им соответствуют различные виды ДД. Разработка достаточно универсальной систематики ТТД остаётся актуальной задачей в </w:t>
      </w:r>
      <w:r w:rsidR="00926B3C">
        <w:rPr>
          <w:rFonts w:ascii="Times New Roman" w:hAnsi="Times New Roman" w:cs="Times New Roman"/>
          <w:sz w:val="28"/>
          <w:szCs w:val="28"/>
        </w:rPr>
        <w:t>научном и практическом отношениях</w:t>
      </w:r>
      <w:r w:rsidRPr="00216493">
        <w:rPr>
          <w:rFonts w:ascii="Times New Roman" w:hAnsi="Times New Roman" w:cs="Times New Roman"/>
          <w:sz w:val="28"/>
          <w:szCs w:val="28"/>
        </w:rPr>
        <w:t>. </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Таэквондо характеризуются с достаточно активной ДД спортсменов с максимальным проявлением физических и психоэмоциональных, функциональных качеств, способностей и свойств. В качестве основного признака в данной ситуации (обстоятельства) выступает параметры взаимодействия таэквондистов в соревновательном поединке.</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Установлено, что наиболее конкретно многосторонняя психоэмоциональная активность проявляется в момент атаки. При этом наблюдается возрастающее значение социально-психологических положений (условий) в установлении специфических своеобразий психологического содержания и структуры СД таэквондистов.</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Итак, таэквондо предъявляет специфические требования к уровню развития двигательных качеств, морфофункциональных особенностей и в большей степени к индивидуально-психологическим свойствам и качествам, определяющим результативность СД.</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Таэквондист как целостная лично</w:t>
      </w:r>
      <w:r w:rsidR="00926B3C">
        <w:rPr>
          <w:rFonts w:ascii="Times New Roman" w:hAnsi="Times New Roman" w:cs="Times New Roman"/>
          <w:sz w:val="28"/>
          <w:szCs w:val="28"/>
        </w:rPr>
        <w:t>сть также целостно включён в СПД</w:t>
      </w:r>
      <w:r w:rsidRPr="00216493">
        <w:rPr>
          <w:rFonts w:ascii="Times New Roman" w:hAnsi="Times New Roman" w:cs="Times New Roman"/>
          <w:sz w:val="28"/>
          <w:szCs w:val="28"/>
        </w:rPr>
        <w:t>. При этом таэквондо, как вид спорта по своей значимости независим (нейтрален).</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Преподавателям-тренерам не следует упускать из вида, что он вполне может вызывать как положительные, так и нежелательные чувства, развивать идейность и жадность, благодушие и безнравственность. </w:t>
      </w:r>
    </w:p>
    <w:p w:rsidR="00216493" w:rsidRP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lastRenderedPageBreak/>
        <w:t>Следует подчеркнуть, что СПД успешно развивает жизненно необходимые черты личности, как: целеустремленность, объективность, дисциплинированность, настойчивость и т.д.</w:t>
      </w:r>
    </w:p>
    <w:p w:rsidR="00216493" w:rsidRDefault="00216493" w:rsidP="0020468F">
      <w:pPr>
        <w:spacing w:after="0" w:line="360" w:lineRule="auto"/>
        <w:ind w:firstLine="708"/>
        <w:jc w:val="both"/>
        <w:rPr>
          <w:rFonts w:ascii="Times New Roman" w:hAnsi="Times New Roman" w:cs="Times New Roman"/>
          <w:sz w:val="28"/>
          <w:szCs w:val="28"/>
        </w:rPr>
      </w:pPr>
      <w:r w:rsidRPr="00216493">
        <w:rPr>
          <w:rFonts w:ascii="Times New Roman" w:hAnsi="Times New Roman" w:cs="Times New Roman"/>
          <w:sz w:val="28"/>
          <w:szCs w:val="28"/>
        </w:rPr>
        <w:t>А.В. Родионовым, установлены наиболее типичные для спортсменов черты характера: психоэмоциональная устойчивость, приложение усилий к лидерству, приверженность к риску, расчётливость в действиях, инициативность, самоконтроль, общительность и др.</w:t>
      </w:r>
    </w:p>
    <w:p w:rsidR="001F6C27" w:rsidRPr="001F6C27" w:rsidRDefault="001F6C27" w:rsidP="0020468F">
      <w:pPr>
        <w:spacing w:after="0" w:line="360" w:lineRule="auto"/>
        <w:ind w:firstLine="708"/>
        <w:jc w:val="both"/>
        <w:rPr>
          <w:rFonts w:ascii="Times New Roman" w:hAnsi="Times New Roman" w:cs="Times New Roman"/>
          <w:sz w:val="28"/>
          <w:szCs w:val="28"/>
        </w:rPr>
      </w:pPr>
      <w:r w:rsidRPr="00926B3C">
        <w:rPr>
          <w:rFonts w:ascii="Times New Roman" w:hAnsi="Times New Roman" w:cs="Times New Roman"/>
          <w:b/>
          <w:sz w:val="28"/>
          <w:szCs w:val="28"/>
        </w:rPr>
        <w:t>Предмет исследования</w:t>
      </w:r>
      <w:r w:rsidRPr="001F6C27">
        <w:rPr>
          <w:rFonts w:ascii="Times New Roman" w:hAnsi="Times New Roman" w:cs="Times New Roman"/>
          <w:sz w:val="28"/>
          <w:szCs w:val="28"/>
        </w:rPr>
        <w:t>: совершенствование т</w:t>
      </w:r>
      <w:r w:rsidR="00926B3C">
        <w:rPr>
          <w:rFonts w:ascii="Times New Roman" w:hAnsi="Times New Roman" w:cs="Times New Roman"/>
          <w:sz w:val="28"/>
          <w:szCs w:val="28"/>
        </w:rPr>
        <w:t>ехнико-тактического мастерства</w:t>
      </w:r>
      <w:r w:rsidRPr="001F6C27">
        <w:rPr>
          <w:rFonts w:ascii="Times New Roman" w:hAnsi="Times New Roman" w:cs="Times New Roman"/>
          <w:sz w:val="28"/>
          <w:szCs w:val="28"/>
        </w:rPr>
        <w:t xml:space="preserve"> таэквондистов.</w:t>
      </w:r>
    </w:p>
    <w:p w:rsidR="001F6C27" w:rsidRPr="001F6C27" w:rsidRDefault="001F6C27" w:rsidP="0020468F">
      <w:pPr>
        <w:spacing w:after="0" w:line="360" w:lineRule="auto"/>
        <w:ind w:firstLine="708"/>
        <w:jc w:val="both"/>
        <w:rPr>
          <w:rFonts w:ascii="Times New Roman" w:hAnsi="Times New Roman" w:cs="Times New Roman"/>
          <w:sz w:val="28"/>
          <w:szCs w:val="28"/>
        </w:rPr>
      </w:pPr>
      <w:r w:rsidRPr="001F6C27">
        <w:rPr>
          <w:rFonts w:ascii="Times New Roman" w:hAnsi="Times New Roman" w:cs="Times New Roman"/>
          <w:sz w:val="28"/>
          <w:szCs w:val="28"/>
        </w:rPr>
        <w:t>Современные правила соревнований обязывают таэквондиста владеть достаточно большими разнообразными ТТД на фоне высокого уровня физической, психологической и функциональной подготовленности.</w:t>
      </w:r>
    </w:p>
    <w:p w:rsidR="001F6C27" w:rsidRPr="001F6C27" w:rsidRDefault="001F6C27" w:rsidP="0020468F">
      <w:pPr>
        <w:spacing w:after="0" w:line="360" w:lineRule="auto"/>
        <w:ind w:firstLine="708"/>
        <w:jc w:val="both"/>
        <w:rPr>
          <w:rFonts w:ascii="Times New Roman" w:hAnsi="Times New Roman" w:cs="Times New Roman"/>
          <w:sz w:val="28"/>
          <w:szCs w:val="28"/>
        </w:rPr>
      </w:pPr>
      <w:r w:rsidRPr="001F6C27">
        <w:rPr>
          <w:rFonts w:ascii="Times New Roman" w:hAnsi="Times New Roman" w:cs="Times New Roman"/>
          <w:sz w:val="28"/>
          <w:szCs w:val="28"/>
        </w:rPr>
        <w:t>Если в недавнем прошлом на кульминационных соревнованиях могли выигрывать спортсмены с ограниченным количеством атакующих действий (АД) за счет высокой физической и функциональной подготовленности, то в настоящее время с изменением правил, направленных на активизацию поединка, такие таэквондисты теряют всякие шансы на выигрыш. </w:t>
      </w:r>
    </w:p>
    <w:p w:rsidR="001F6C27" w:rsidRPr="001F6C27" w:rsidRDefault="001F6C27" w:rsidP="0020468F">
      <w:pPr>
        <w:spacing w:after="0" w:line="360" w:lineRule="auto"/>
        <w:ind w:firstLine="708"/>
        <w:jc w:val="both"/>
        <w:rPr>
          <w:rFonts w:ascii="Times New Roman" w:hAnsi="Times New Roman" w:cs="Times New Roman"/>
          <w:sz w:val="28"/>
          <w:szCs w:val="28"/>
        </w:rPr>
      </w:pPr>
      <w:r w:rsidRPr="001F6C27">
        <w:rPr>
          <w:rFonts w:ascii="Times New Roman" w:hAnsi="Times New Roman" w:cs="Times New Roman"/>
          <w:sz w:val="28"/>
          <w:szCs w:val="28"/>
        </w:rPr>
        <w:t xml:space="preserve">Двигательный навык в таэквондо определяется умением выполнять сложные ТД, доведенные до автоматизма в условиях противоборства с соперником. В тоже время, хорошо освоенный навык еще не может служить </w:t>
      </w:r>
      <w:r w:rsidR="00926B3C" w:rsidRPr="001F6C27">
        <w:rPr>
          <w:rFonts w:ascii="Times New Roman" w:hAnsi="Times New Roman" w:cs="Times New Roman"/>
          <w:sz w:val="28"/>
          <w:szCs w:val="28"/>
        </w:rPr>
        <w:t>критерием мастерства,</w:t>
      </w:r>
      <w:r w:rsidRPr="001F6C27">
        <w:rPr>
          <w:rFonts w:ascii="Times New Roman" w:hAnsi="Times New Roman" w:cs="Times New Roman"/>
          <w:sz w:val="28"/>
          <w:szCs w:val="28"/>
        </w:rPr>
        <w:t xml:space="preserve"> и реализация его в основном зависит от умения таэквондиста выполнять его в условиях преодоления разнообразных помех, и прежде всего, сопротивления соперника. Следовательно, двигательный навык в таэквондо следует рассматривать как сложную координационную структуру, в которой четко проявляются две фазы: первое </w:t>
      </w:r>
      <w:r w:rsidR="00623EAB">
        <w:rPr>
          <w:rFonts w:ascii="Times New Roman" w:hAnsi="Times New Roman" w:cs="Times New Roman"/>
          <w:sz w:val="28"/>
          <w:szCs w:val="28"/>
        </w:rPr>
        <w:t>–</w:t>
      </w:r>
      <w:r w:rsidRPr="001F6C27">
        <w:rPr>
          <w:rFonts w:ascii="Times New Roman" w:hAnsi="Times New Roman" w:cs="Times New Roman"/>
          <w:sz w:val="28"/>
          <w:szCs w:val="28"/>
        </w:rPr>
        <w:t xml:space="preserve"> это ТД, второе </w:t>
      </w:r>
      <w:r w:rsidR="00623EAB">
        <w:rPr>
          <w:rFonts w:ascii="Times New Roman" w:hAnsi="Times New Roman" w:cs="Times New Roman"/>
          <w:sz w:val="28"/>
          <w:szCs w:val="28"/>
        </w:rPr>
        <w:t>–</w:t>
      </w:r>
      <w:r w:rsidRPr="001F6C27">
        <w:rPr>
          <w:rFonts w:ascii="Times New Roman" w:hAnsi="Times New Roman" w:cs="Times New Roman"/>
          <w:sz w:val="28"/>
          <w:szCs w:val="28"/>
        </w:rPr>
        <w:t xml:space="preserve"> предварительные движения и действия, направленные на приведение соперника в более выгодное положение для успешной реализации ТД. Для того, чтобы добиться высокого СМ в выполнении того или иного ТД, следует предельно приближать условия его совершенствования к соревновательным поединкам. В этом случае автоматизация структуры ТД проходит при всё </w:t>
      </w:r>
      <w:r w:rsidRPr="001F6C27">
        <w:rPr>
          <w:rFonts w:ascii="Times New Roman" w:hAnsi="Times New Roman" w:cs="Times New Roman"/>
          <w:sz w:val="28"/>
          <w:szCs w:val="28"/>
        </w:rPr>
        <w:lastRenderedPageBreak/>
        <w:t>время изменяющихся динамических ситуациях. Выбор комплекса излюбленных ТД, средств и методов, применяемых при совершенствовании, должен быть обусловлен прежде всего морфологическими особенностями спортсменов, уровнем развития двигательных качеств, координационных способностей. </w:t>
      </w:r>
    </w:p>
    <w:p w:rsidR="001F6C27" w:rsidRPr="001F6C27" w:rsidRDefault="001F6C27" w:rsidP="0020468F">
      <w:pPr>
        <w:spacing w:after="0" w:line="360" w:lineRule="auto"/>
        <w:ind w:firstLine="708"/>
        <w:jc w:val="both"/>
        <w:rPr>
          <w:rFonts w:ascii="Times New Roman" w:hAnsi="Times New Roman" w:cs="Times New Roman"/>
          <w:sz w:val="28"/>
          <w:szCs w:val="28"/>
        </w:rPr>
      </w:pPr>
      <w:r w:rsidRPr="001F6C27">
        <w:rPr>
          <w:rFonts w:ascii="Times New Roman" w:hAnsi="Times New Roman" w:cs="Times New Roman"/>
          <w:sz w:val="28"/>
          <w:szCs w:val="28"/>
        </w:rPr>
        <w:t xml:space="preserve">С позиции ТП спортсменов можно разделить на три основные группы: первая группа таэквондо владеет одним или двумя ТД в совершенстве и имеет большое разнообразие тактических способов проведения этих ТД. Вторая группа спортсменов владеет комплексом ТД, но с одним общим началом (входом). Третья группа </w:t>
      </w:r>
      <w:r w:rsidR="00926B3C">
        <w:rPr>
          <w:rFonts w:ascii="Times New Roman" w:hAnsi="Times New Roman" w:cs="Times New Roman"/>
          <w:sz w:val="28"/>
          <w:szCs w:val="28"/>
        </w:rPr>
        <w:t>-</w:t>
      </w:r>
      <w:r w:rsidRPr="001F6C27">
        <w:rPr>
          <w:rFonts w:ascii="Times New Roman" w:hAnsi="Times New Roman" w:cs="Times New Roman"/>
          <w:sz w:val="28"/>
          <w:szCs w:val="28"/>
        </w:rPr>
        <w:t xml:space="preserve"> это спортсмены, владеющие большим комплексом ТД и выхода к ним. </w:t>
      </w:r>
      <w:r w:rsidR="00926B3C">
        <w:rPr>
          <w:rFonts w:ascii="Times New Roman" w:hAnsi="Times New Roman" w:cs="Times New Roman"/>
          <w:sz w:val="28"/>
          <w:szCs w:val="28"/>
        </w:rPr>
        <w:t>Анализ технического мастерства п</w:t>
      </w:r>
      <w:r w:rsidRPr="001F6C27">
        <w:rPr>
          <w:rFonts w:ascii="Times New Roman" w:hAnsi="Times New Roman" w:cs="Times New Roman"/>
          <w:sz w:val="28"/>
          <w:szCs w:val="28"/>
        </w:rPr>
        <w:t>обедителей и призеров официальных соревнований, что в предыдущие годы победителями этих соревнований становились преимущественно представители первой группы, то с со</w:t>
      </w:r>
      <w:r w:rsidR="00926B3C">
        <w:rPr>
          <w:rFonts w:ascii="Times New Roman" w:hAnsi="Times New Roman" w:cs="Times New Roman"/>
          <w:sz w:val="28"/>
          <w:szCs w:val="28"/>
        </w:rPr>
        <w:t>вершенствованием правил на всеме</w:t>
      </w:r>
      <w:r w:rsidRPr="001F6C27">
        <w:rPr>
          <w:rFonts w:ascii="Times New Roman" w:hAnsi="Times New Roman" w:cs="Times New Roman"/>
          <w:sz w:val="28"/>
          <w:szCs w:val="28"/>
        </w:rPr>
        <w:t>рную активизацию поединков, преимущество в полной мере перешло на сторону представителей третьей группы спортсменов. </w:t>
      </w:r>
    </w:p>
    <w:p w:rsidR="001F6C27" w:rsidRPr="001F6C27" w:rsidRDefault="001F6C27" w:rsidP="0020468F">
      <w:pPr>
        <w:spacing w:after="0" w:line="360" w:lineRule="auto"/>
        <w:ind w:firstLine="708"/>
        <w:jc w:val="both"/>
        <w:rPr>
          <w:rFonts w:ascii="Times New Roman" w:hAnsi="Times New Roman" w:cs="Times New Roman"/>
          <w:sz w:val="28"/>
          <w:szCs w:val="28"/>
        </w:rPr>
      </w:pPr>
      <w:r w:rsidRPr="001F6C27">
        <w:rPr>
          <w:rFonts w:ascii="Times New Roman" w:hAnsi="Times New Roman" w:cs="Times New Roman"/>
          <w:sz w:val="28"/>
          <w:szCs w:val="28"/>
        </w:rPr>
        <w:t>При сравнении наносимых ударов, выполняемых спортсменами различной спортивной квалификации, наибольшие различия наблюдаются в согласованности в процессе включения в работу верхних и нижних конечностей и по времени приложения предельного усилия в кратчайшее время. Чем лучше владеет ТД спортсмен, тем быстрее он достигает максимальных усилий и тем больше у него времени согласовывать в работе верхних и нижних конечностей.</w:t>
      </w:r>
    </w:p>
    <w:p w:rsidR="00FD06F5" w:rsidRPr="00FD06F5" w:rsidRDefault="001F6C27" w:rsidP="0020468F">
      <w:pPr>
        <w:spacing w:after="0" w:line="360" w:lineRule="auto"/>
        <w:ind w:firstLine="708"/>
        <w:jc w:val="both"/>
        <w:rPr>
          <w:rFonts w:ascii="Times New Roman" w:hAnsi="Times New Roman" w:cs="Times New Roman"/>
          <w:sz w:val="28"/>
          <w:szCs w:val="28"/>
        </w:rPr>
      </w:pPr>
      <w:r w:rsidRPr="001F6C27">
        <w:rPr>
          <w:rFonts w:ascii="Times New Roman" w:hAnsi="Times New Roman" w:cs="Times New Roman"/>
          <w:sz w:val="28"/>
          <w:szCs w:val="28"/>
        </w:rPr>
        <w:t>Простр</w:t>
      </w:r>
      <w:r w:rsidR="00926B3C">
        <w:rPr>
          <w:rFonts w:ascii="Times New Roman" w:hAnsi="Times New Roman" w:cs="Times New Roman"/>
          <w:sz w:val="28"/>
          <w:szCs w:val="28"/>
        </w:rPr>
        <w:t xml:space="preserve">анственные временные и </w:t>
      </w:r>
      <w:r w:rsidR="006356C4">
        <w:rPr>
          <w:rFonts w:ascii="Times New Roman" w:hAnsi="Times New Roman" w:cs="Times New Roman"/>
          <w:sz w:val="28"/>
          <w:szCs w:val="28"/>
        </w:rPr>
        <w:t>скоростно</w:t>
      </w:r>
      <w:r w:rsidR="00926B3C">
        <w:rPr>
          <w:rFonts w:ascii="Times New Roman" w:hAnsi="Times New Roman" w:cs="Times New Roman"/>
          <w:sz w:val="28"/>
          <w:szCs w:val="28"/>
        </w:rPr>
        <w:t>-</w:t>
      </w:r>
      <w:r w:rsidRPr="001F6C27">
        <w:rPr>
          <w:rFonts w:ascii="Times New Roman" w:hAnsi="Times New Roman" w:cs="Times New Roman"/>
          <w:sz w:val="28"/>
          <w:szCs w:val="28"/>
        </w:rPr>
        <w:t xml:space="preserve">силовые характеристики ТД, которые таэквондист выполняет на соревнованиях, иногда существенно отличаются от </w:t>
      </w:r>
      <w:proofErr w:type="gramStart"/>
      <w:r w:rsidRPr="001F6C27">
        <w:rPr>
          <w:rFonts w:ascii="Times New Roman" w:hAnsi="Times New Roman" w:cs="Times New Roman"/>
          <w:sz w:val="28"/>
          <w:szCs w:val="28"/>
        </w:rPr>
        <w:t>тех</w:t>
      </w:r>
      <w:proofErr w:type="gramEnd"/>
      <w:r w:rsidRPr="001F6C27">
        <w:rPr>
          <w:rFonts w:ascii="Times New Roman" w:hAnsi="Times New Roman" w:cs="Times New Roman"/>
          <w:sz w:val="28"/>
          <w:szCs w:val="28"/>
        </w:rPr>
        <w:t xml:space="preserve"> которые были зафиксированы в тренировочных условиях. Это происходит потому, что на СТ зачастую спортсмен выполняет ТД из наиболее удобных ему ситуаций. В соревновательном же поединке под непосредственным влиянием психоэмоционального напряжения таэквондисту не всегда удается вывести соперника в удобную заученную ситуацию, и он </w:t>
      </w:r>
      <w:r w:rsidRPr="001F6C27">
        <w:rPr>
          <w:rFonts w:ascii="Times New Roman" w:hAnsi="Times New Roman" w:cs="Times New Roman"/>
          <w:sz w:val="28"/>
          <w:szCs w:val="28"/>
        </w:rPr>
        <w:lastRenderedPageBreak/>
        <w:t>вынужден выполнять ТД из непривычных положений. В этой связи, с целью совершенствования технического мастерства должны широко применять</w:t>
      </w:r>
      <w:r w:rsidR="00926B3C">
        <w:rPr>
          <w:rFonts w:ascii="Times New Roman" w:hAnsi="Times New Roman" w:cs="Times New Roman"/>
          <w:sz w:val="28"/>
          <w:szCs w:val="28"/>
        </w:rPr>
        <w:t>ся</w:t>
      </w:r>
      <w:r w:rsidRPr="001F6C27">
        <w:rPr>
          <w:rFonts w:ascii="Times New Roman" w:hAnsi="Times New Roman" w:cs="Times New Roman"/>
          <w:sz w:val="28"/>
          <w:szCs w:val="28"/>
        </w:rPr>
        <w:t xml:space="preserve"> уроки (задания) соревновательного характера.</w:t>
      </w:r>
      <w:r w:rsidR="00FD06F5">
        <w:rPr>
          <w:rFonts w:ascii="Times New Roman" w:hAnsi="Times New Roman" w:cs="Times New Roman"/>
          <w:sz w:val="28"/>
          <w:szCs w:val="28"/>
        </w:rPr>
        <w:t xml:space="preserve"> </w:t>
      </w:r>
      <w:r w:rsidR="00FD06F5" w:rsidRPr="00FD06F5">
        <w:rPr>
          <w:rFonts w:ascii="Times New Roman" w:hAnsi="Times New Roman" w:cs="Times New Roman"/>
          <w:sz w:val="28"/>
          <w:szCs w:val="28"/>
        </w:rPr>
        <w:t>Большое значение при этом играют педагогические технологии, которыми пользуются преподаватели - тренеры. </w:t>
      </w:r>
    </w:p>
    <w:p w:rsidR="00FD06F5" w:rsidRPr="00FD06F5" w:rsidRDefault="00FD06F5" w:rsidP="0020468F">
      <w:pPr>
        <w:spacing w:after="0" w:line="360" w:lineRule="auto"/>
        <w:ind w:firstLine="708"/>
        <w:jc w:val="both"/>
        <w:rPr>
          <w:rFonts w:ascii="Times New Roman" w:hAnsi="Times New Roman" w:cs="Times New Roman"/>
          <w:sz w:val="28"/>
          <w:szCs w:val="28"/>
        </w:rPr>
      </w:pPr>
      <w:r w:rsidRPr="00FD06F5">
        <w:rPr>
          <w:rFonts w:ascii="Times New Roman" w:hAnsi="Times New Roman" w:cs="Times New Roman"/>
          <w:sz w:val="28"/>
          <w:szCs w:val="28"/>
        </w:rPr>
        <w:t>Особое значение следует уделять роли слова как эффективное средство, позволяющее акцентировать вни</w:t>
      </w:r>
      <w:r w:rsidR="00926B3C">
        <w:rPr>
          <w:rFonts w:ascii="Times New Roman" w:hAnsi="Times New Roman" w:cs="Times New Roman"/>
          <w:sz w:val="28"/>
          <w:szCs w:val="28"/>
        </w:rPr>
        <w:t>мание прилагаемого усилия ученика</w:t>
      </w:r>
      <w:r w:rsidRPr="00FD06F5">
        <w:rPr>
          <w:rFonts w:ascii="Times New Roman" w:hAnsi="Times New Roman" w:cs="Times New Roman"/>
          <w:sz w:val="28"/>
          <w:szCs w:val="28"/>
        </w:rPr>
        <w:t xml:space="preserve"> на важнейших для этого этапа момента выполнения соответствующих движений и действий. Слово позволяет мобилизовать к активной работе тот или иной анализатор.</w:t>
      </w:r>
    </w:p>
    <w:p w:rsidR="00FD06F5" w:rsidRPr="00FD06F5" w:rsidRDefault="00FD06F5" w:rsidP="0020468F">
      <w:pPr>
        <w:spacing w:after="0" w:line="360" w:lineRule="auto"/>
        <w:ind w:firstLine="708"/>
        <w:jc w:val="both"/>
        <w:rPr>
          <w:rFonts w:ascii="Times New Roman" w:hAnsi="Times New Roman" w:cs="Times New Roman"/>
          <w:sz w:val="28"/>
          <w:szCs w:val="28"/>
        </w:rPr>
      </w:pPr>
      <w:r w:rsidRPr="00FD06F5">
        <w:rPr>
          <w:rFonts w:ascii="Times New Roman" w:hAnsi="Times New Roman" w:cs="Times New Roman"/>
          <w:sz w:val="28"/>
          <w:szCs w:val="28"/>
        </w:rPr>
        <w:t xml:space="preserve">Приступая к обучению новому ТД, преподаватель-тренер должен: раскрыть его со всех сторон, показать структуру (ученик должен увидеть, как выполняется данная ТД </w:t>
      </w:r>
      <w:r w:rsidR="00623EAB" w:rsidRPr="00FD06F5">
        <w:rPr>
          <w:rFonts w:ascii="Times New Roman" w:hAnsi="Times New Roman" w:cs="Times New Roman"/>
          <w:sz w:val="28"/>
          <w:szCs w:val="28"/>
        </w:rPr>
        <w:t>таэквондистами</w:t>
      </w:r>
      <w:r w:rsidRPr="00FD06F5">
        <w:rPr>
          <w:rFonts w:ascii="Times New Roman" w:hAnsi="Times New Roman" w:cs="Times New Roman"/>
          <w:sz w:val="28"/>
          <w:szCs w:val="28"/>
        </w:rPr>
        <w:t>, которым он приносит наибольший успех); сосредоточить внимание спортсмена на важнейших для данного этапа элементах. прибегая к одному и тому же методу, например, демонстрацию на этапе обучения удара ногой по телу соперника, преподавателю-тренеру необходимо обращать внимание занимающихся на координации движений, его структуре, пространственных характеристик, на этапе совершенствования: скорости выполнения ТД, на прилагаемых усилиях и т.д. Если, показав новое действие, преподаватель-тренер будет предъявлять требование от занимающегося проведения его с предельной быстротой, то спортсмен, сосредоточив внимание на этом, неизбежно станет нарушать структуру ТД.  Здесь возникает необходимость строгого соблюдения последовательности в предъявлении требований. </w:t>
      </w:r>
    </w:p>
    <w:p w:rsidR="00FD06F5" w:rsidRPr="00FD06F5" w:rsidRDefault="00FD06F5" w:rsidP="0020468F">
      <w:pPr>
        <w:spacing w:after="0" w:line="360" w:lineRule="auto"/>
        <w:ind w:firstLine="708"/>
        <w:jc w:val="both"/>
        <w:rPr>
          <w:rFonts w:ascii="Times New Roman" w:hAnsi="Times New Roman" w:cs="Times New Roman"/>
          <w:sz w:val="28"/>
          <w:szCs w:val="28"/>
        </w:rPr>
      </w:pPr>
      <w:r w:rsidRPr="00FD06F5">
        <w:rPr>
          <w:rFonts w:ascii="Times New Roman" w:hAnsi="Times New Roman" w:cs="Times New Roman"/>
          <w:sz w:val="28"/>
          <w:szCs w:val="28"/>
        </w:rPr>
        <w:t xml:space="preserve">Имеющиеся в наличии опыт ППД преподавателей-тренеров позволяет констатировать о том, что </w:t>
      </w:r>
      <w:r w:rsidR="00926B3C" w:rsidRPr="00FD06F5">
        <w:rPr>
          <w:rFonts w:ascii="Times New Roman" w:hAnsi="Times New Roman" w:cs="Times New Roman"/>
          <w:sz w:val="28"/>
          <w:szCs w:val="28"/>
        </w:rPr>
        <w:t xml:space="preserve">совершенствование </w:t>
      </w:r>
      <w:r w:rsidR="00926B3C">
        <w:rPr>
          <w:rFonts w:ascii="Times New Roman" w:hAnsi="Times New Roman" w:cs="Times New Roman"/>
          <w:sz w:val="28"/>
          <w:szCs w:val="28"/>
        </w:rPr>
        <w:t xml:space="preserve">ТТМ </w:t>
      </w:r>
      <w:r w:rsidRPr="00FD06F5">
        <w:rPr>
          <w:rFonts w:ascii="Times New Roman" w:hAnsi="Times New Roman" w:cs="Times New Roman"/>
          <w:sz w:val="28"/>
          <w:szCs w:val="28"/>
        </w:rPr>
        <w:t xml:space="preserve">у занимающихся достигается к 17-18 лет, когда уровень развития основных двигательных качеств вплотную приближается к уровню взрослых. К этому времени занимающимся необходимо овладеть всеми основными ТД </w:t>
      </w:r>
      <w:r w:rsidR="00623EAB" w:rsidRPr="00FD06F5">
        <w:rPr>
          <w:rFonts w:ascii="Times New Roman" w:hAnsi="Times New Roman" w:cs="Times New Roman"/>
          <w:sz w:val="28"/>
          <w:szCs w:val="28"/>
        </w:rPr>
        <w:t>таэквондо</w:t>
      </w:r>
      <w:r w:rsidRPr="00FD06F5">
        <w:rPr>
          <w:rFonts w:ascii="Times New Roman" w:hAnsi="Times New Roman" w:cs="Times New Roman"/>
          <w:sz w:val="28"/>
          <w:szCs w:val="28"/>
        </w:rPr>
        <w:t xml:space="preserve">. На базе всесторонней технической подготовленности идет дальнейшее </w:t>
      </w:r>
      <w:r w:rsidRPr="00FD06F5">
        <w:rPr>
          <w:rFonts w:ascii="Times New Roman" w:hAnsi="Times New Roman" w:cs="Times New Roman"/>
          <w:sz w:val="28"/>
          <w:szCs w:val="28"/>
        </w:rPr>
        <w:lastRenderedPageBreak/>
        <w:t>совершенствование ТТД и их</w:t>
      </w:r>
      <w:r w:rsidR="00926B3C">
        <w:rPr>
          <w:rFonts w:ascii="Times New Roman" w:hAnsi="Times New Roman" w:cs="Times New Roman"/>
          <w:sz w:val="28"/>
          <w:szCs w:val="28"/>
        </w:rPr>
        <w:t xml:space="preserve"> комбинации. При этом сопряжению</w:t>
      </w:r>
      <w:r w:rsidRPr="00FD06F5">
        <w:rPr>
          <w:rFonts w:ascii="Times New Roman" w:hAnsi="Times New Roman" w:cs="Times New Roman"/>
          <w:sz w:val="28"/>
          <w:szCs w:val="28"/>
        </w:rPr>
        <w:t xml:space="preserve"> совершенствуются и другие составляющие СП.</w:t>
      </w:r>
    </w:p>
    <w:p w:rsidR="00FD06F5" w:rsidRPr="00FD06F5" w:rsidRDefault="00FD06F5" w:rsidP="0020468F">
      <w:pPr>
        <w:spacing w:after="0" w:line="360" w:lineRule="auto"/>
        <w:ind w:firstLine="708"/>
        <w:jc w:val="both"/>
        <w:rPr>
          <w:rFonts w:ascii="Times New Roman" w:hAnsi="Times New Roman" w:cs="Times New Roman"/>
          <w:sz w:val="28"/>
          <w:szCs w:val="28"/>
        </w:rPr>
      </w:pPr>
      <w:r w:rsidRPr="00FD06F5">
        <w:rPr>
          <w:rFonts w:ascii="Times New Roman" w:hAnsi="Times New Roman" w:cs="Times New Roman"/>
          <w:sz w:val="28"/>
          <w:szCs w:val="28"/>
        </w:rPr>
        <w:t>С целью совершенствования ТТМ изменяются упражн</w:t>
      </w:r>
      <w:r w:rsidR="00926B3C">
        <w:rPr>
          <w:rFonts w:ascii="Times New Roman" w:hAnsi="Times New Roman" w:cs="Times New Roman"/>
          <w:sz w:val="28"/>
          <w:szCs w:val="28"/>
        </w:rPr>
        <w:t>ения с партнером, ориентированные</w:t>
      </w:r>
      <w:r w:rsidRPr="00FD06F5">
        <w:rPr>
          <w:rFonts w:ascii="Times New Roman" w:hAnsi="Times New Roman" w:cs="Times New Roman"/>
          <w:sz w:val="28"/>
          <w:szCs w:val="28"/>
        </w:rPr>
        <w:t xml:space="preserve"> на п</w:t>
      </w:r>
      <w:r w:rsidR="00926B3C">
        <w:rPr>
          <w:rFonts w:ascii="Times New Roman" w:hAnsi="Times New Roman" w:cs="Times New Roman"/>
          <w:sz w:val="28"/>
          <w:szCs w:val="28"/>
        </w:rPr>
        <w:t>роведение</w:t>
      </w:r>
      <w:r w:rsidRPr="00FD06F5">
        <w:rPr>
          <w:rFonts w:ascii="Times New Roman" w:hAnsi="Times New Roman" w:cs="Times New Roman"/>
          <w:sz w:val="28"/>
          <w:szCs w:val="28"/>
        </w:rPr>
        <w:t xml:space="preserve"> ТД с различных положений, дистанции, тактическими подготовками. Нередко можно наблюдать, когда ученик, овладевший ударами ногой </w:t>
      </w:r>
      <w:r w:rsidR="00926B3C">
        <w:rPr>
          <w:rFonts w:ascii="Times New Roman" w:hAnsi="Times New Roman" w:cs="Times New Roman"/>
          <w:sz w:val="28"/>
          <w:szCs w:val="28"/>
        </w:rPr>
        <w:t>(</w:t>
      </w:r>
      <w:r w:rsidRPr="00FD06F5">
        <w:rPr>
          <w:rFonts w:ascii="Times New Roman" w:hAnsi="Times New Roman" w:cs="Times New Roman"/>
          <w:sz w:val="28"/>
          <w:szCs w:val="28"/>
        </w:rPr>
        <w:t>рукой</w:t>
      </w:r>
      <w:r w:rsidR="00926B3C">
        <w:rPr>
          <w:rFonts w:ascii="Times New Roman" w:hAnsi="Times New Roman" w:cs="Times New Roman"/>
          <w:sz w:val="28"/>
          <w:szCs w:val="28"/>
        </w:rPr>
        <w:t>)</w:t>
      </w:r>
      <w:r w:rsidRPr="00FD06F5">
        <w:rPr>
          <w:rFonts w:ascii="Times New Roman" w:hAnsi="Times New Roman" w:cs="Times New Roman"/>
          <w:sz w:val="28"/>
          <w:szCs w:val="28"/>
        </w:rPr>
        <w:t>, выполняет своё излюбленное ТД лишь из строго определенного положения и не использует благоприятных моментов, когда возникает ситуация наносит тот же ТД с другого положения. Например, в момент неудачной попытки наносит удар ногой с разворотом в голову (туловище), упускается возможность нанести прямой удар в грудь соперника. На СТ следует совершенствовать нанесение ударов из различных положений. </w:t>
      </w:r>
    </w:p>
    <w:p w:rsidR="00FD06F5" w:rsidRPr="00FD06F5" w:rsidRDefault="00FD06F5" w:rsidP="0020468F">
      <w:pPr>
        <w:spacing w:after="0" w:line="360" w:lineRule="auto"/>
        <w:ind w:firstLine="708"/>
        <w:jc w:val="both"/>
        <w:rPr>
          <w:rFonts w:ascii="Times New Roman" w:hAnsi="Times New Roman" w:cs="Times New Roman"/>
          <w:sz w:val="28"/>
          <w:szCs w:val="28"/>
        </w:rPr>
      </w:pPr>
      <w:r w:rsidRPr="00FD06F5">
        <w:rPr>
          <w:rFonts w:ascii="Times New Roman" w:hAnsi="Times New Roman" w:cs="Times New Roman"/>
          <w:sz w:val="28"/>
          <w:szCs w:val="28"/>
        </w:rPr>
        <w:t>Очень важно приучить занимающихся отрабатывать ТД с различными партнёрами, отличающихся друг от друга уровнем разви</w:t>
      </w:r>
      <w:r w:rsidR="00926B3C">
        <w:rPr>
          <w:rFonts w:ascii="Times New Roman" w:hAnsi="Times New Roman" w:cs="Times New Roman"/>
          <w:sz w:val="28"/>
          <w:szCs w:val="28"/>
        </w:rPr>
        <w:t>тия физической силы, скоростными</w:t>
      </w:r>
      <w:r w:rsidRPr="00FD06F5">
        <w:rPr>
          <w:rFonts w:ascii="Times New Roman" w:hAnsi="Times New Roman" w:cs="Times New Roman"/>
          <w:sz w:val="28"/>
          <w:szCs w:val="28"/>
        </w:rPr>
        <w:t xml:space="preserve"> качествами, манерой ведение поединка, всесторонними показателями и т.д. Это поможет выработать уверенность в осуществлении ТД, расширить круг их разновидности и устойчивости.  Не менее важное значение имеет изучение занимающихся различных вариантов (способов) нанесения ударов, дающие возможность в соревновательных поединках находить различные пути для раскрытия защиты соперника и добиваться поставленной цели. Для овладения разнообразной тактикой поведения ТД, необходимо иметь на вооружении как можно больше ТД. Таэквондист, владеющий одним-двумя, даже в совершенстве освоенными ТД, огра</w:t>
      </w:r>
      <w:r w:rsidR="00926B3C">
        <w:rPr>
          <w:rFonts w:ascii="Times New Roman" w:hAnsi="Times New Roman" w:cs="Times New Roman"/>
          <w:sz w:val="28"/>
          <w:szCs w:val="28"/>
        </w:rPr>
        <w:t>ничен в тактических средствах, а вероятность</w:t>
      </w:r>
      <w:r w:rsidRPr="00FD06F5">
        <w:rPr>
          <w:rFonts w:ascii="Times New Roman" w:hAnsi="Times New Roman" w:cs="Times New Roman"/>
          <w:sz w:val="28"/>
          <w:szCs w:val="28"/>
        </w:rPr>
        <w:t xml:space="preserve"> осуществле</w:t>
      </w:r>
      <w:r w:rsidR="00926B3C">
        <w:rPr>
          <w:rFonts w:ascii="Times New Roman" w:hAnsi="Times New Roman" w:cs="Times New Roman"/>
          <w:sz w:val="28"/>
          <w:szCs w:val="28"/>
        </w:rPr>
        <w:t xml:space="preserve">ния своего коронного ТД сведена </w:t>
      </w:r>
      <w:r w:rsidR="00926B3C" w:rsidRPr="00FD06F5">
        <w:rPr>
          <w:rFonts w:ascii="Times New Roman" w:hAnsi="Times New Roman" w:cs="Times New Roman"/>
          <w:sz w:val="28"/>
          <w:szCs w:val="28"/>
        </w:rPr>
        <w:t>до</w:t>
      </w:r>
      <w:r w:rsidR="00926B3C">
        <w:rPr>
          <w:rFonts w:ascii="Times New Roman" w:hAnsi="Times New Roman" w:cs="Times New Roman"/>
          <w:sz w:val="28"/>
          <w:szCs w:val="28"/>
        </w:rPr>
        <w:t xml:space="preserve"> минимума. Преподаватели-тренеры</w:t>
      </w:r>
      <w:r w:rsidRPr="00FD06F5">
        <w:rPr>
          <w:rFonts w:ascii="Times New Roman" w:hAnsi="Times New Roman" w:cs="Times New Roman"/>
          <w:sz w:val="28"/>
          <w:szCs w:val="28"/>
        </w:rPr>
        <w:t xml:space="preserve"> должны на УТЗ чаще включать разнообразные упражнения, передвижения. Это используется </w:t>
      </w:r>
      <w:r w:rsidR="001D59C6" w:rsidRPr="00FD06F5">
        <w:rPr>
          <w:rFonts w:ascii="Times New Roman" w:hAnsi="Times New Roman" w:cs="Times New Roman"/>
          <w:sz w:val="28"/>
          <w:szCs w:val="28"/>
        </w:rPr>
        <w:t>для проведения,</w:t>
      </w:r>
      <w:r w:rsidRPr="00FD06F5">
        <w:rPr>
          <w:rFonts w:ascii="Times New Roman" w:hAnsi="Times New Roman" w:cs="Times New Roman"/>
          <w:sz w:val="28"/>
          <w:szCs w:val="28"/>
        </w:rPr>
        <w:t xml:space="preserve"> задуманного ТД. После неудавшейся попытки провести </w:t>
      </w:r>
      <w:r w:rsidR="00623EAB" w:rsidRPr="00FD06F5">
        <w:rPr>
          <w:rFonts w:ascii="Times New Roman" w:hAnsi="Times New Roman" w:cs="Times New Roman"/>
          <w:sz w:val="28"/>
          <w:szCs w:val="28"/>
        </w:rPr>
        <w:t>ТД, атакуемый</w:t>
      </w:r>
      <w:r w:rsidRPr="00FD06F5">
        <w:rPr>
          <w:rFonts w:ascii="Times New Roman" w:hAnsi="Times New Roman" w:cs="Times New Roman"/>
          <w:sz w:val="28"/>
          <w:szCs w:val="28"/>
        </w:rPr>
        <w:t xml:space="preserve"> возвращается в исходную позицию.  В этот момент он </w:t>
      </w:r>
      <w:r w:rsidR="00623EAB" w:rsidRPr="00FD06F5">
        <w:rPr>
          <w:rFonts w:ascii="Times New Roman" w:hAnsi="Times New Roman" w:cs="Times New Roman"/>
          <w:sz w:val="28"/>
          <w:szCs w:val="28"/>
        </w:rPr>
        <w:t>расслабляется, теряет</w:t>
      </w:r>
      <w:r w:rsidRPr="00FD06F5">
        <w:rPr>
          <w:rFonts w:ascii="Times New Roman" w:hAnsi="Times New Roman" w:cs="Times New Roman"/>
          <w:sz w:val="28"/>
          <w:szCs w:val="28"/>
        </w:rPr>
        <w:t xml:space="preserve"> бдительность, атакующий использует этот момент для ответной атаки. </w:t>
      </w:r>
    </w:p>
    <w:p w:rsidR="00FD06F5" w:rsidRPr="00FD06F5" w:rsidRDefault="00FD06F5" w:rsidP="0020468F">
      <w:pPr>
        <w:spacing w:after="0" w:line="360" w:lineRule="auto"/>
        <w:ind w:firstLine="708"/>
        <w:jc w:val="both"/>
        <w:rPr>
          <w:rFonts w:ascii="Times New Roman" w:hAnsi="Times New Roman" w:cs="Times New Roman"/>
          <w:sz w:val="28"/>
          <w:szCs w:val="28"/>
        </w:rPr>
      </w:pPr>
      <w:r w:rsidRPr="00FD06F5">
        <w:rPr>
          <w:rFonts w:ascii="Times New Roman" w:hAnsi="Times New Roman" w:cs="Times New Roman"/>
          <w:sz w:val="28"/>
          <w:szCs w:val="28"/>
        </w:rPr>
        <w:t xml:space="preserve">То же самое можно сказать и о повторной атаке. В начале следует вызвать соперника ложной атакой на защиту, после чего вернуться в исходное </w:t>
      </w:r>
      <w:r w:rsidRPr="00FD06F5">
        <w:rPr>
          <w:rFonts w:ascii="Times New Roman" w:hAnsi="Times New Roman" w:cs="Times New Roman"/>
          <w:sz w:val="28"/>
          <w:szCs w:val="28"/>
        </w:rPr>
        <w:lastRenderedPageBreak/>
        <w:t>положение и дать сопернику несколько успокоиться, затем можно и быстро повторить атаку. </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 xml:space="preserve">Необходимо научиться таэквондистам умению маскировать подготовку задуманных ТД ложными позами, маневрированием, вызовом, угрозой. Например, тактические подготовки для нанесения удара в тело соперника. Первый вызов - опустить руки, приглашая соперника выполнить удар, когда он попытается, опередить его и нанести первый удар. Вторая угроза </w:t>
      </w:r>
      <w:r w:rsidR="00623EAB">
        <w:rPr>
          <w:rFonts w:ascii="Times New Roman" w:hAnsi="Times New Roman" w:cs="Times New Roman"/>
          <w:sz w:val="28"/>
          <w:szCs w:val="28"/>
        </w:rPr>
        <w:t>–</w:t>
      </w:r>
      <w:r w:rsidRPr="00200B5F">
        <w:rPr>
          <w:rFonts w:ascii="Times New Roman" w:hAnsi="Times New Roman" w:cs="Times New Roman"/>
          <w:sz w:val="28"/>
          <w:szCs w:val="28"/>
        </w:rPr>
        <w:t xml:space="preserve"> занять простое положение (поза), удобное для соперника, когда соперник пытается воспользоваться этим положением, опередить его и выполнить задуманное действие. </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Таэквондисты будут применять более эффективные и разнообразные тактические варианты, если они научатся выполнять ТД и контрдействия в обе стороны и без пауз между действиями. </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 xml:space="preserve">Наиболее сложный этап совершенствования </w:t>
      </w:r>
      <w:r w:rsidR="00623EAB">
        <w:rPr>
          <w:rFonts w:ascii="Times New Roman" w:hAnsi="Times New Roman" w:cs="Times New Roman"/>
          <w:sz w:val="28"/>
          <w:szCs w:val="28"/>
        </w:rPr>
        <w:t>–</w:t>
      </w:r>
      <w:r w:rsidRPr="00200B5F">
        <w:rPr>
          <w:rFonts w:ascii="Times New Roman" w:hAnsi="Times New Roman" w:cs="Times New Roman"/>
          <w:sz w:val="28"/>
          <w:szCs w:val="28"/>
        </w:rPr>
        <w:t xml:space="preserve"> это овладение комбинациями ТД, когда атакующий, реагируя на защит</w:t>
      </w:r>
      <w:r w:rsidR="00E523C5">
        <w:rPr>
          <w:rFonts w:ascii="Times New Roman" w:hAnsi="Times New Roman" w:cs="Times New Roman"/>
          <w:sz w:val="28"/>
          <w:szCs w:val="28"/>
        </w:rPr>
        <w:t>у, мгновенно переключается на про</w:t>
      </w:r>
      <w:r w:rsidRPr="00200B5F">
        <w:rPr>
          <w:rFonts w:ascii="Times New Roman" w:hAnsi="Times New Roman" w:cs="Times New Roman"/>
          <w:sz w:val="28"/>
          <w:szCs w:val="28"/>
        </w:rPr>
        <w:t>ведение другого ТД.</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Одним из основных средств совершенствования технического мастерства являются поединки. С учётом поставленных задач преподаватель - тренер должен более грамотно подбирать партнеров по</w:t>
      </w:r>
      <w:r w:rsidRPr="00994EC6">
        <w:rPr>
          <w:rFonts w:ascii="Times New Roman" w:hAnsi="Times New Roman" w:cs="Times New Roman"/>
          <w:sz w:val="28"/>
          <w:szCs w:val="28"/>
        </w:rPr>
        <w:t xml:space="preserve">: </w:t>
      </w:r>
      <w:proofErr w:type="gramStart"/>
      <w:r w:rsidRPr="00994EC6">
        <w:rPr>
          <w:rFonts w:ascii="Times New Roman" w:hAnsi="Times New Roman" w:cs="Times New Roman"/>
          <w:sz w:val="28"/>
          <w:szCs w:val="28"/>
        </w:rPr>
        <w:t>весо-ростовому</w:t>
      </w:r>
      <w:proofErr w:type="gramEnd"/>
      <w:r w:rsidRPr="00200B5F">
        <w:rPr>
          <w:rFonts w:ascii="Times New Roman" w:hAnsi="Times New Roman" w:cs="Times New Roman"/>
          <w:sz w:val="28"/>
          <w:szCs w:val="28"/>
        </w:rPr>
        <w:t xml:space="preserve"> показателю; уровню развития психофизических качеств и свойств; степени атаковать, контратаковать, маневрировать, активно защищаться. Для технического совершенствования и реализации поставленных задач лучше, когда уровень технической подготовленности одного спортсмена был бы несколько выше уровня владения защитными действиями другого таэквондиста. Чтобы в процессе тренировочного поединка один из спортсменов смог находить и создавать благоприятные моменты для проведения ТД и тем самым совершенствовать их, другой таэквондист, в свою очередь, не пропуская моменты для ответных атак, будет в основном повышать технический уровень защиты. После чего, партнеры меняются с </w:t>
      </w:r>
      <w:r w:rsidRPr="00200B5F">
        <w:rPr>
          <w:rFonts w:ascii="Times New Roman" w:hAnsi="Times New Roman" w:cs="Times New Roman"/>
          <w:sz w:val="28"/>
          <w:szCs w:val="28"/>
        </w:rPr>
        <w:lastRenderedPageBreak/>
        <w:t>целью совершенствования атакующих ТД, контрдействий и защиты. Следует также применять смешанные поединки (спарринги). </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Перед соревнованиями более целесообразно проводить поединки между спортсменами, одинаковыми по-своему мастерству. Контрольные и тренировочные поединки как правило не отличаются существенными разнообразиям</w:t>
      </w:r>
      <w:r w:rsidR="0038165A">
        <w:rPr>
          <w:rFonts w:ascii="Times New Roman" w:hAnsi="Times New Roman" w:cs="Times New Roman"/>
          <w:sz w:val="28"/>
          <w:szCs w:val="28"/>
        </w:rPr>
        <w:t>и</w:t>
      </w:r>
      <w:r w:rsidRPr="00200B5F">
        <w:rPr>
          <w:rFonts w:ascii="Times New Roman" w:hAnsi="Times New Roman" w:cs="Times New Roman"/>
          <w:sz w:val="28"/>
          <w:szCs w:val="28"/>
        </w:rPr>
        <w:t xml:space="preserve"> ТТД. Порой таэквондистам не удается провести излюбленные ТД и их комбинации. После небольшого перерыва проводившейся паре необходимо повторить ТД, которые им не удалось провести в данном тренировоч</w:t>
      </w:r>
      <w:r w:rsidR="00926B3C">
        <w:rPr>
          <w:rFonts w:ascii="Times New Roman" w:hAnsi="Times New Roman" w:cs="Times New Roman"/>
          <w:sz w:val="28"/>
          <w:szCs w:val="28"/>
        </w:rPr>
        <w:t>ном поединке. Нередко занимающие</w:t>
      </w:r>
      <w:r w:rsidRPr="00200B5F">
        <w:rPr>
          <w:rFonts w:ascii="Times New Roman" w:hAnsi="Times New Roman" w:cs="Times New Roman"/>
          <w:sz w:val="28"/>
          <w:szCs w:val="28"/>
        </w:rPr>
        <w:t>ся в процессе учебно-тренировочных поединков не улавливают, не замечают благоприятных моментов для проведения ТД или опаздывают проводить их. </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Во время поединка преподаватель-тренер, предупредив пару заранее фиксирует таэквондистов сигналом в тех положениях, в которых они не использовали благоприятные моменты. Затем внимание занимающихся сосредотачивается на другом упущенном благоприятном моменте, и ситуация повторяется, но уже с завершением атаки одним из таэквондистов. </w:t>
      </w:r>
    </w:p>
    <w:p w:rsidR="00200B5F" w:rsidRP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По</w:t>
      </w:r>
      <w:r w:rsidR="00926B3C">
        <w:rPr>
          <w:rFonts w:ascii="Times New Roman" w:hAnsi="Times New Roman" w:cs="Times New Roman"/>
          <w:sz w:val="28"/>
          <w:szCs w:val="28"/>
        </w:rPr>
        <w:t>единки, в данное время обострила</w:t>
      </w:r>
      <w:r w:rsidRPr="00200B5F">
        <w:rPr>
          <w:rFonts w:ascii="Times New Roman" w:hAnsi="Times New Roman" w:cs="Times New Roman"/>
          <w:sz w:val="28"/>
          <w:szCs w:val="28"/>
        </w:rPr>
        <w:t>сь до предела. Кто не рискует тот не выигрывает, таков девиз современного спортсмена. Таэквондисты вынуждены идти ва-банк, умышленно раскрываться, вызывать огонь на себя, чтобы провести ТД. При нынешнем характере поединка, когда даже квалифицированный спортсмен может попасть в критическое положение, умение защищаться и контр</w:t>
      </w:r>
      <w:r w:rsidR="00926B3C">
        <w:rPr>
          <w:rFonts w:ascii="Times New Roman" w:hAnsi="Times New Roman" w:cs="Times New Roman"/>
          <w:sz w:val="28"/>
          <w:szCs w:val="28"/>
        </w:rPr>
        <w:t>атако</w:t>
      </w:r>
      <w:r w:rsidRPr="00200B5F">
        <w:rPr>
          <w:rFonts w:ascii="Times New Roman" w:hAnsi="Times New Roman" w:cs="Times New Roman"/>
          <w:sz w:val="28"/>
          <w:szCs w:val="28"/>
        </w:rPr>
        <w:t xml:space="preserve">вать </w:t>
      </w:r>
      <w:r w:rsidR="00623EAB">
        <w:rPr>
          <w:rFonts w:ascii="Times New Roman" w:hAnsi="Times New Roman" w:cs="Times New Roman"/>
          <w:sz w:val="28"/>
          <w:szCs w:val="28"/>
        </w:rPr>
        <w:t>–</w:t>
      </w:r>
      <w:r w:rsidRPr="00200B5F">
        <w:rPr>
          <w:rFonts w:ascii="Times New Roman" w:hAnsi="Times New Roman" w:cs="Times New Roman"/>
          <w:sz w:val="28"/>
          <w:szCs w:val="28"/>
        </w:rPr>
        <w:t xml:space="preserve"> важнейшая техническая задача. В данное время, ни одно </w:t>
      </w:r>
      <w:r w:rsidR="0038165A" w:rsidRPr="00200B5F">
        <w:rPr>
          <w:rFonts w:ascii="Times New Roman" w:hAnsi="Times New Roman" w:cs="Times New Roman"/>
          <w:sz w:val="28"/>
          <w:szCs w:val="28"/>
        </w:rPr>
        <w:t>УТД не</w:t>
      </w:r>
      <w:r w:rsidRPr="00200B5F">
        <w:rPr>
          <w:rFonts w:ascii="Times New Roman" w:hAnsi="Times New Roman" w:cs="Times New Roman"/>
          <w:sz w:val="28"/>
          <w:szCs w:val="28"/>
        </w:rPr>
        <w:t xml:space="preserve"> должно заканчиваться без специальных упра</w:t>
      </w:r>
      <w:r w:rsidR="00926B3C">
        <w:rPr>
          <w:rFonts w:ascii="Times New Roman" w:hAnsi="Times New Roman" w:cs="Times New Roman"/>
          <w:sz w:val="28"/>
          <w:szCs w:val="28"/>
        </w:rPr>
        <w:t>жнений и заданий по совершенст</w:t>
      </w:r>
      <w:r w:rsidR="00E523C5">
        <w:rPr>
          <w:rFonts w:ascii="Times New Roman" w:hAnsi="Times New Roman" w:cs="Times New Roman"/>
          <w:sz w:val="28"/>
          <w:szCs w:val="28"/>
        </w:rPr>
        <w:t>во</w:t>
      </w:r>
      <w:r w:rsidR="00926B3C">
        <w:rPr>
          <w:rFonts w:ascii="Times New Roman" w:hAnsi="Times New Roman" w:cs="Times New Roman"/>
          <w:sz w:val="28"/>
          <w:szCs w:val="28"/>
        </w:rPr>
        <w:t>ванию</w:t>
      </w:r>
      <w:r w:rsidRPr="00200B5F">
        <w:rPr>
          <w:rFonts w:ascii="Times New Roman" w:hAnsi="Times New Roman" w:cs="Times New Roman"/>
          <w:sz w:val="28"/>
          <w:szCs w:val="28"/>
        </w:rPr>
        <w:t xml:space="preserve"> того или иного ТД.</w:t>
      </w:r>
    </w:p>
    <w:p w:rsidR="00200B5F" w:rsidRDefault="00200B5F" w:rsidP="0020468F">
      <w:pPr>
        <w:spacing w:after="0" w:line="360" w:lineRule="auto"/>
        <w:ind w:firstLine="708"/>
        <w:jc w:val="both"/>
        <w:rPr>
          <w:rFonts w:ascii="Times New Roman" w:hAnsi="Times New Roman" w:cs="Times New Roman"/>
          <w:sz w:val="28"/>
          <w:szCs w:val="28"/>
        </w:rPr>
      </w:pPr>
      <w:r w:rsidRPr="00200B5F">
        <w:rPr>
          <w:rFonts w:ascii="Times New Roman" w:hAnsi="Times New Roman" w:cs="Times New Roman"/>
          <w:sz w:val="28"/>
          <w:szCs w:val="28"/>
        </w:rPr>
        <w:t xml:space="preserve">Особо важное значение в соревновании ТД и комбинации играют СС. Они одновременно являются </w:t>
      </w:r>
      <w:r w:rsidR="0038165A" w:rsidRPr="00200B5F">
        <w:rPr>
          <w:rFonts w:ascii="Times New Roman" w:hAnsi="Times New Roman" w:cs="Times New Roman"/>
          <w:sz w:val="28"/>
          <w:szCs w:val="28"/>
        </w:rPr>
        <w:t>критериями оценки правильности,</w:t>
      </w:r>
      <w:r w:rsidRPr="00200B5F">
        <w:rPr>
          <w:rFonts w:ascii="Times New Roman" w:hAnsi="Times New Roman" w:cs="Times New Roman"/>
          <w:sz w:val="28"/>
          <w:szCs w:val="28"/>
        </w:rPr>
        <w:t xml:space="preserve"> избранной предварительно преподавателем-тренером технологии по совершенствованию ТТМ учеников. Эти задачи будут успешно решаться в том случае, если преподаватель-тренер будет придерживаться основных педагогических принципов: преподаватель-тренер, предъявляющих своему ученику, должны </w:t>
      </w:r>
      <w:r w:rsidRPr="00200B5F">
        <w:rPr>
          <w:rFonts w:ascii="Times New Roman" w:hAnsi="Times New Roman" w:cs="Times New Roman"/>
          <w:sz w:val="28"/>
          <w:szCs w:val="28"/>
        </w:rPr>
        <w:lastRenderedPageBreak/>
        <w:t>соответствовать его подготовленности и быть посильными для их выполнения.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Узкий круг навыков негативно сказывается на спортивном совершенствовании. Если таэквондист на СС выиграет все поединки одним и тем же ТД, то это должно насторожить преподавателя - тренера. Главным критерием оценки выступления спортсмена должно быть не место, которое он занял, не выполнимые очередного разряда, а количество: успешно выполненных попыток для атаки; проведённых ТТД, умение использовать благоприятные ситуации для проведения ТД, умение тактическими способами создавать такие ситуации, разнообразие проведённых таэквондистом ТД в период СС.</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 xml:space="preserve">На базе разнообразия техники в последующем таэквондисту легче будет закрепить </w:t>
      </w:r>
      <w:r w:rsidR="00623EAB">
        <w:rPr>
          <w:rFonts w:ascii="Times New Roman" w:hAnsi="Times New Roman" w:cs="Times New Roman"/>
          <w:sz w:val="28"/>
          <w:szCs w:val="28"/>
        </w:rPr>
        <w:t>«</w:t>
      </w:r>
      <w:r w:rsidRPr="00BF38BD">
        <w:rPr>
          <w:rFonts w:ascii="Times New Roman" w:hAnsi="Times New Roman" w:cs="Times New Roman"/>
          <w:sz w:val="28"/>
          <w:szCs w:val="28"/>
        </w:rPr>
        <w:t>коронные</w:t>
      </w:r>
      <w:r w:rsidR="00623EAB">
        <w:rPr>
          <w:rFonts w:ascii="Times New Roman" w:hAnsi="Times New Roman" w:cs="Times New Roman"/>
          <w:sz w:val="28"/>
          <w:szCs w:val="28"/>
        </w:rPr>
        <w:t>»</w:t>
      </w:r>
      <w:r w:rsidRPr="00BF38BD">
        <w:rPr>
          <w:rFonts w:ascii="Times New Roman" w:hAnsi="Times New Roman" w:cs="Times New Roman"/>
          <w:sz w:val="28"/>
          <w:szCs w:val="28"/>
        </w:rPr>
        <w:t xml:space="preserve"> ТД и совершенствовать их.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Победы в поединках доставляют большее удовлетворение таэквондистам, но преподаватель - тренер должен сделать анализ, за счет чего достигнуты победы. Если они достигнуты за счёт преимущества в физических качествах, опыта участия в соревнованиях, то преподавателя-тренера, если он ставит цель вывести своего ученика в СВД, не должен удовлетворять эти успехи. Если ученик достиг победу за счёт применения разнооб</w:t>
      </w:r>
      <w:r w:rsidR="00926B3C">
        <w:rPr>
          <w:rFonts w:ascii="Times New Roman" w:hAnsi="Times New Roman" w:cs="Times New Roman"/>
          <w:sz w:val="28"/>
          <w:szCs w:val="28"/>
        </w:rPr>
        <w:t>разной техники и при этом прояв</w:t>
      </w:r>
      <w:r w:rsidRPr="00BF38BD">
        <w:rPr>
          <w:rFonts w:ascii="Times New Roman" w:hAnsi="Times New Roman" w:cs="Times New Roman"/>
          <w:sz w:val="28"/>
          <w:szCs w:val="28"/>
        </w:rPr>
        <w:t>ил бойцовские качества, такие победы должны всячески поощряется.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Прежде чем допустить своего ученика на СС, преподаватель-тренер должен учитывать его ТТП, уровень развития физических, психологических качеств и свойств, черты характера, масштабы СС и предполагаемых соперников.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Если предполагаемые соперники одного уровня подготовленности, то такие соревнования, независимы от исхода поединка, будут способствовать совершенствованию ТТП, если таэквондисты готовы к участию в соревнованиях только физически и не созрели в техническом плане, то не следует форсировать.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lastRenderedPageBreak/>
        <w:t>СС необходимо проводить на достаточно высоком организационном и культурно-нравственном уровне. Хорошая подготовка соревнований и четкое их проведение прививают у спортсменов любовь к ИВС и необходимые нравственные качества. </w:t>
      </w:r>
    </w:p>
    <w:p w:rsidR="00BF38BD" w:rsidRPr="00BF38BD" w:rsidRDefault="0061380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Характер соврем</w:t>
      </w:r>
      <w:r w:rsidR="00BF38BD" w:rsidRPr="00BF38BD">
        <w:rPr>
          <w:rFonts w:ascii="Times New Roman" w:hAnsi="Times New Roman" w:cs="Times New Roman"/>
          <w:sz w:val="28"/>
          <w:szCs w:val="28"/>
        </w:rPr>
        <w:t xml:space="preserve">енного </w:t>
      </w:r>
      <w:r w:rsidR="00623EAB" w:rsidRPr="00BF38BD">
        <w:rPr>
          <w:rFonts w:ascii="Times New Roman" w:hAnsi="Times New Roman" w:cs="Times New Roman"/>
          <w:sz w:val="28"/>
          <w:szCs w:val="28"/>
        </w:rPr>
        <w:t>таэквондо</w:t>
      </w:r>
      <w:r w:rsidR="00BF38BD" w:rsidRPr="00BF38BD">
        <w:rPr>
          <w:rFonts w:ascii="Times New Roman" w:hAnsi="Times New Roman" w:cs="Times New Roman"/>
          <w:sz w:val="28"/>
          <w:szCs w:val="28"/>
        </w:rPr>
        <w:t xml:space="preserve"> требует от спортсмена оперативного мышления, большой скорости, физической подготовленности, разнообразной технико-тактической и психологической подготовленности.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 xml:space="preserve">Тактический план является необходимым </w:t>
      </w:r>
      <w:r w:rsidR="00556CF1" w:rsidRPr="00BF38BD">
        <w:rPr>
          <w:rFonts w:ascii="Times New Roman" w:hAnsi="Times New Roman" w:cs="Times New Roman"/>
          <w:sz w:val="28"/>
          <w:szCs w:val="28"/>
        </w:rPr>
        <w:t>составляющим</w:t>
      </w:r>
      <w:r w:rsidR="00556CF1">
        <w:rPr>
          <w:rFonts w:ascii="Times New Roman" w:hAnsi="Times New Roman" w:cs="Times New Roman"/>
          <w:sz w:val="28"/>
          <w:szCs w:val="28"/>
        </w:rPr>
        <w:t>и руководства</w:t>
      </w:r>
      <w:r w:rsidRPr="00BF38BD">
        <w:rPr>
          <w:rFonts w:ascii="Times New Roman" w:hAnsi="Times New Roman" w:cs="Times New Roman"/>
          <w:sz w:val="28"/>
          <w:szCs w:val="28"/>
        </w:rPr>
        <w:t xml:space="preserve"> ДД спортсмена.</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Знание принципов построения тактики, умение грамотно выбирать необходимые средства и методы достижения в предусмотренных целях является неотъемлемой составной частью спортивного мастерства.</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В многогранной деятельности таэквондиста многое зависит от его черты характера, интуиции, решительности и энергии. Кроме этих, разработка тактики предъявляет масштабные знания и умения мыслить.</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Прежде всего спортсмен должен уметь определить цель поединка. Его действия будут ограничены рамками этой цели, определённой им самим и продиктованной интересами группы. </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Во-вторых, спортсмену необходимо уметь определять пути достижения поставленной цели, то есть он должен установить оптимальную последовательность решения множества задач на пути к достижению главной цели.</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В-третьих, таэквондисту необходимо учитывать соответствие поставленной цели и путей реализации тактики своим реальным возможностям.</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Итак, определение цели поединка, выработка и реализация тактики</w:t>
      </w:r>
      <w:r w:rsidR="00E30B38">
        <w:rPr>
          <w:rFonts w:ascii="Times New Roman" w:hAnsi="Times New Roman" w:cs="Times New Roman"/>
          <w:sz w:val="28"/>
          <w:szCs w:val="28"/>
        </w:rPr>
        <w:t xml:space="preserve"> –</w:t>
      </w:r>
      <w:r w:rsidRPr="00BF38BD">
        <w:rPr>
          <w:rFonts w:ascii="Times New Roman" w:hAnsi="Times New Roman" w:cs="Times New Roman"/>
          <w:sz w:val="28"/>
          <w:szCs w:val="28"/>
        </w:rPr>
        <w:t xml:space="preserve"> вот те три функции, которые должен уметь выполнять каждый таэквондист. Не физической силой, не психологическими качествами и свойствами нельзя заменить этот комплексный трехсторонний подход, преимущество которого явно при длительных соревнованиях или длительной подготовки к СС.</w:t>
      </w:r>
    </w:p>
    <w:p w:rsidR="00BF38BD" w:rsidRPr="00BF38BD"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lastRenderedPageBreak/>
        <w:t>Из данных анализа подготовленности и условий поединка складывается ситуация (</w:t>
      </w:r>
      <w:r w:rsidR="00FF2F88">
        <w:rPr>
          <w:rFonts w:ascii="Times New Roman" w:hAnsi="Times New Roman" w:cs="Times New Roman"/>
          <w:sz w:val="28"/>
          <w:szCs w:val="28"/>
        </w:rPr>
        <w:t>«</w:t>
      </w:r>
      <w:r w:rsidRPr="00BF38BD">
        <w:rPr>
          <w:rFonts w:ascii="Times New Roman" w:hAnsi="Times New Roman" w:cs="Times New Roman"/>
          <w:sz w:val="28"/>
          <w:szCs w:val="28"/>
        </w:rPr>
        <w:t>модель</w:t>
      </w:r>
      <w:r w:rsidR="00FF2F88">
        <w:rPr>
          <w:rFonts w:ascii="Times New Roman" w:hAnsi="Times New Roman" w:cs="Times New Roman"/>
          <w:sz w:val="28"/>
          <w:szCs w:val="28"/>
        </w:rPr>
        <w:t>»</w:t>
      </w:r>
      <w:r w:rsidRPr="00BF38BD">
        <w:rPr>
          <w:rFonts w:ascii="Times New Roman" w:hAnsi="Times New Roman" w:cs="Times New Roman"/>
          <w:sz w:val="28"/>
          <w:szCs w:val="28"/>
        </w:rPr>
        <w:t>). Совершенно новых ситуаций почти не встречается: каждая в той или иной степени напоминает одну из ситуаций, знакомых по прошлому опыту. Ситуация не столько новая, что её невозможно сравнить ни с одной из прошлых, встречается крайне редко.</w:t>
      </w:r>
    </w:p>
    <w:p w:rsidR="00FF2F88" w:rsidRPr="00FF2F88" w:rsidRDefault="00BF38BD" w:rsidP="0020468F">
      <w:pPr>
        <w:spacing w:after="0" w:line="360" w:lineRule="auto"/>
        <w:ind w:firstLine="708"/>
        <w:jc w:val="both"/>
        <w:rPr>
          <w:rFonts w:ascii="Times New Roman" w:hAnsi="Times New Roman" w:cs="Times New Roman"/>
          <w:sz w:val="28"/>
          <w:szCs w:val="28"/>
        </w:rPr>
      </w:pPr>
      <w:r w:rsidRPr="00BF38BD">
        <w:rPr>
          <w:rFonts w:ascii="Times New Roman" w:hAnsi="Times New Roman" w:cs="Times New Roman"/>
          <w:sz w:val="28"/>
          <w:szCs w:val="28"/>
        </w:rPr>
        <w:t>После этой фазы (распознавания) следует фаза собственного выбора: зная решение, принятое в предыдущей раз в схожей ситуации и учитывая результат этого выбора можно принять решение, более подходящие для данного случая. </w:t>
      </w:r>
      <w:r w:rsidR="00FF2F88" w:rsidRPr="00FF2F88">
        <w:rPr>
          <w:rFonts w:ascii="Times New Roman" w:hAnsi="Times New Roman" w:cs="Times New Roman"/>
          <w:sz w:val="28"/>
          <w:szCs w:val="28"/>
        </w:rPr>
        <w:t>Вторая фаза сводится к применению критериев выбора, оно варьируется в зависимости от того, готов ли спортсмен, принимающий решение пойти на риск, или опасается проигрыша, или предпочитает в процессе поединка как можно полнее использовать возможные преимущества. </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В таэквондо способность принимать тактические решения приобретается в процессе обучения, тренировки и выступлениях в соревнованиях. </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 xml:space="preserve">Этапы построения тактики. К принятию решения предшествует сбор необходимой информации (разведка). После чего осуществляется оценка и группировка собранной информации и построение схемы (модели) ситуации. Исходя из целей, происходит выбор более целесообразного варианта тактики и далее </w:t>
      </w:r>
      <w:r w:rsidR="00E30B38">
        <w:rPr>
          <w:rFonts w:ascii="Times New Roman" w:hAnsi="Times New Roman" w:cs="Times New Roman"/>
          <w:sz w:val="28"/>
          <w:szCs w:val="28"/>
        </w:rPr>
        <w:t>–</w:t>
      </w:r>
      <w:r w:rsidRPr="00FF2F88">
        <w:rPr>
          <w:rFonts w:ascii="Times New Roman" w:hAnsi="Times New Roman" w:cs="Times New Roman"/>
          <w:sz w:val="28"/>
          <w:szCs w:val="28"/>
        </w:rPr>
        <w:t xml:space="preserve"> процесс реализации тактики. Реализация включает как правило, корректировку тактики и по результатам СПД.</w:t>
      </w:r>
    </w:p>
    <w:p w:rsidR="00FF2F88" w:rsidRPr="00FF2F88" w:rsidRDefault="0061380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Тактика участия </w:t>
      </w:r>
      <w:r w:rsidR="00E523C5" w:rsidRPr="00FF2F88">
        <w:rPr>
          <w:rFonts w:ascii="Times New Roman" w:hAnsi="Times New Roman" w:cs="Times New Roman"/>
          <w:sz w:val="28"/>
          <w:szCs w:val="28"/>
        </w:rPr>
        <w:t xml:space="preserve">в </w:t>
      </w:r>
      <w:r w:rsidR="00E523C5">
        <w:rPr>
          <w:rFonts w:ascii="Times New Roman" w:hAnsi="Times New Roman" w:cs="Times New Roman"/>
          <w:sz w:val="28"/>
          <w:szCs w:val="28"/>
        </w:rPr>
        <w:t>СС</w:t>
      </w:r>
      <w:r w:rsidR="00FF2F88" w:rsidRPr="00FF2F88">
        <w:rPr>
          <w:rFonts w:ascii="Times New Roman" w:hAnsi="Times New Roman" w:cs="Times New Roman"/>
          <w:sz w:val="28"/>
          <w:szCs w:val="28"/>
        </w:rPr>
        <w:t xml:space="preserve"> разрабатывается заблаговременно и в процессе СТ осуществляется планомерная подготовка к её реализации. С началом СC начинается реализация тактики и её корректировка.</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Сбор необходимой информации о существенных движущих силах ситуации осуществляется: опросом, наблюдениям, поединком (боем).</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Опрос - способ получения информации путем беседы с таэквондистами, преподавателями-тренерами, судьями, литературных источников, официальной документации. </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lastRenderedPageBreak/>
        <w:t xml:space="preserve">Наблюдение </w:t>
      </w:r>
      <w:r w:rsidR="00E30B38">
        <w:rPr>
          <w:rFonts w:ascii="Times New Roman" w:hAnsi="Times New Roman" w:cs="Times New Roman"/>
          <w:sz w:val="28"/>
          <w:szCs w:val="28"/>
        </w:rPr>
        <w:t>–</w:t>
      </w:r>
      <w:r w:rsidRPr="00FF2F88">
        <w:rPr>
          <w:rFonts w:ascii="Times New Roman" w:hAnsi="Times New Roman" w:cs="Times New Roman"/>
          <w:sz w:val="28"/>
          <w:szCs w:val="28"/>
        </w:rPr>
        <w:t xml:space="preserve"> сбор информации путем регистрации необходимых факторов в</w:t>
      </w:r>
      <w:r w:rsidR="0061380D">
        <w:rPr>
          <w:rFonts w:ascii="Times New Roman" w:hAnsi="Times New Roman" w:cs="Times New Roman"/>
          <w:sz w:val="28"/>
          <w:szCs w:val="28"/>
        </w:rPr>
        <w:t xml:space="preserve"> процессе поединка, СТ, разминки</w:t>
      </w:r>
      <w:r w:rsidRPr="00FF2F88">
        <w:rPr>
          <w:rFonts w:ascii="Times New Roman" w:hAnsi="Times New Roman" w:cs="Times New Roman"/>
          <w:sz w:val="28"/>
          <w:szCs w:val="28"/>
        </w:rPr>
        <w:t xml:space="preserve"> и т.п.</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Разведка боем применяется для сбора необходимой информации для реализации тактики поединка и для разработки тактики поведения ТД.</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Оценка обстановки представляет собой процесс анализа (обзора) собранной информацией: о соперниках, об условиях поединка. </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Чтобы получить необходимые сведения о соперниках изучается: тактика; уровень развития физических качеств; уровень развития нравственных и волевых качеств. </w:t>
      </w:r>
    </w:p>
    <w:p w:rsidR="00FF2F88" w:rsidRPr="00FF2F88" w:rsidRDefault="00FF2F88" w:rsidP="0020468F">
      <w:pPr>
        <w:spacing w:after="0" w:line="360" w:lineRule="auto"/>
        <w:ind w:firstLine="708"/>
        <w:jc w:val="both"/>
        <w:rPr>
          <w:rFonts w:ascii="Times New Roman" w:hAnsi="Times New Roman" w:cs="Times New Roman"/>
          <w:sz w:val="28"/>
          <w:szCs w:val="28"/>
        </w:rPr>
      </w:pPr>
      <w:r w:rsidRPr="00FF2F88">
        <w:rPr>
          <w:rFonts w:ascii="Times New Roman" w:hAnsi="Times New Roman" w:cs="Times New Roman"/>
          <w:sz w:val="28"/>
          <w:szCs w:val="28"/>
        </w:rPr>
        <w:t>Чтобы определить тактическую подготовку соперников, устанавливаются:</w:t>
      </w:r>
    </w:p>
    <w:p w:rsidR="00FF2F88" w:rsidRPr="009E7B06" w:rsidRDefault="00FF2F88" w:rsidP="0020468F">
      <w:pPr>
        <w:pStyle w:val="a3"/>
        <w:numPr>
          <w:ilvl w:val="0"/>
          <w:numId w:val="18"/>
        </w:numPr>
        <w:spacing w:after="0" w:line="360" w:lineRule="auto"/>
        <w:jc w:val="both"/>
        <w:rPr>
          <w:rFonts w:ascii="Times New Roman" w:hAnsi="Times New Roman" w:cs="Times New Roman"/>
          <w:sz w:val="28"/>
          <w:szCs w:val="28"/>
        </w:rPr>
      </w:pPr>
      <w:r w:rsidRPr="009E7B06">
        <w:rPr>
          <w:rFonts w:ascii="Times New Roman" w:hAnsi="Times New Roman" w:cs="Times New Roman"/>
          <w:sz w:val="28"/>
          <w:szCs w:val="28"/>
        </w:rPr>
        <w:t>общее количество ТТД, пытающихся проводить соперника;</w:t>
      </w:r>
    </w:p>
    <w:p w:rsidR="00FF2F88" w:rsidRPr="009E7B06" w:rsidRDefault="00FF2F88" w:rsidP="0020468F">
      <w:pPr>
        <w:pStyle w:val="a3"/>
        <w:numPr>
          <w:ilvl w:val="0"/>
          <w:numId w:val="18"/>
        </w:numPr>
        <w:spacing w:after="0" w:line="360" w:lineRule="auto"/>
        <w:jc w:val="both"/>
        <w:rPr>
          <w:rFonts w:ascii="Times New Roman" w:hAnsi="Times New Roman" w:cs="Times New Roman"/>
          <w:sz w:val="28"/>
          <w:szCs w:val="28"/>
        </w:rPr>
      </w:pPr>
      <w:r w:rsidRPr="009E7B06">
        <w:rPr>
          <w:rFonts w:ascii="Times New Roman" w:hAnsi="Times New Roman" w:cs="Times New Roman"/>
          <w:sz w:val="28"/>
          <w:szCs w:val="28"/>
        </w:rPr>
        <w:t>результативность проведенных ТТД;</w:t>
      </w:r>
    </w:p>
    <w:p w:rsidR="00FF2F88" w:rsidRPr="009E7B06" w:rsidRDefault="00FF2F88" w:rsidP="0020468F">
      <w:pPr>
        <w:pStyle w:val="a3"/>
        <w:numPr>
          <w:ilvl w:val="0"/>
          <w:numId w:val="18"/>
        </w:numPr>
        <w:spacing w:after="0" w:line="360" w:lineRule="auto"/>
        <w:jc w:val="both"/>
        <w:rPr>
          <w:rFonts w:ascii="Times New Roman" w:hAnsi="Times New Roman" w:cs="Times New Roman"/>
          <w:sz w:val="28"/>
          <w:szCs w:val="28"/>
        </w:rPr>
      </w:pPr>
      <w:r w:rsidRPr="009E7B06">
        <w:rPr>
          <w:rFonts w:ascii="Times New Roman" w:hAnsi="Times New Roman" w:cs="Times New Roman"/>
          <w:sz w:val="28"/>
          <w:szCs w:val="28"/>
        </w:rPr>
        <w:t>частота проведённых ТТД;</w:t>
      </w:r>
    </w:p>
    <w:p w:rsidR="00FF2F88" w:rsidRPr="009E7B06" w:rsidRDefault="00FF2F88" w:rsidP="0020468F">
      <w:pPr>
        <w:pStyle w:val="a3"/>
        <w:numPr>
          <w:ilvl w:val="0"/>
          <w:numId w:val="18"/>
        </w:numPr>
        <w:spacing w:after="0" w:line="360" w:lineRule="auto"/>
        <w:jc w:val="both"/>
        <w:rPr>
          <w:rFonts w:ascii="Times New Roman" w:hAnsi="Times New Roman" w:cs="Times New Roman"/>
          <w:sz w:val="28"/>
          <w:szCs w:val="28"/>
        </w:rPr>
      </w:pPr>
      <w:r w:rsidRPr="009E7B06">
        <w:rPr>
          <w:rFonts w:ascii="Times New Roman" w:hAnsi="Times New Roman" w:cs="Times New Roman"/>
          <w:sz w:val="28"/>
          <w:szCs w:val="28"/>
        </w:rPr>
        <w:t>количество предпринятых попыток в единицу времени (активность);</w:t>
      </w:r>
    </w:p>
    <w:p w:rsidR="0061380D" w:rsidRDefault="00FF2F88" w:rsidP="0020468F">
      <w:pPr>
        <w:pStyle w:val="a3"/>
        <w:numPr>
          <w:ilvl w:val="0"/>
          <w:numId w:val="18"/>
        </w:numPr>
        <w:spacing w:after="0" w:line="360" w:lineRule="auto"/>
        <w:jc w:val="both"/>
        <w:rPr>
          <w:rFonts w:ascii="Times New Roman" w:hAnsi="Times New Roman" w:cs="Times New Roman"/>
          <w:sz w:val="28"/>
          <w:szCs w:val="28"/>
        </w:rPr>
      </w:pPr>
      <w:r w:rsidRPr="009E7B06">
        <w:rPr>
          <w:rFonts w:ascii="Times New Roman" w:hAnsi="Times New Roman" w:cs="Times New Roman"/>
          <w:sz w:val="28"/>
          <w:szCs w:val="28"/>
        </w:rPr>
        <w:t>соотношение удачных и н</w:t>
      </w:r>
      <w:r w:rsidR="0061380D">
        <w:rPr>
          <w:rFonts w:ascii="Times New Roman" w:hAnsi="Times New Roman" w:cs="Times New Roman"/>
          <w:sz w:val="28"/>
          <w:szCs w:val="28"/>
        </w:rPr>
        <w:t>еудачных попыток выполнения ТТД</w:t>
      </w:r>
    </w:p>
    <w:p w:rsidR="00FF2F88" w:rsidRPr="0061380D" w:rsidRDefault="00FF2F88"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t>(эффективность). </w:t>
      </w:r>
    </w:p>
    <w:p w:rsidR="0043485D" w:rsidRPr="0043485D" w:rsidRDefault="0043485D" w:rsidP="0020468F">
      <w:pPr>
        <w:spacing w:after="0" w:line="360" w:lineRule="auto"/>
        <w:ind w:firstLine="708"/>
        <w:jc w:val="both"/>
        <w:rPr>
          <w:rFonts w:ascii="Times New Roman" w:hAnsi="Times New Roman" w:cs="Times New Roman"/>
          <w:sz w:val="28"/>
          <w:szCs w:val="28"/>
        </w:rPr>
      </w:pPr>
      <w:r w:rsidRPr="0043485D">
        <w:rPr>
          <w:rFonts w:ascii="Times New Roman" w:hAnsi="Times New Roman" w:cs="Times New Roman"/>
          <w:sz w:val="28"/>
          <w:szCs w:val="28"/>
        </w:rPr>
        <w:t>Чтобы определить тактику соперника, необходимо устанавливать:</w:t>
      </w:r>
    </w:p>
    <w:p w:rsidR="0061380D" w:rsidRDefault="0043485D" w:rsidP="0020468F">
      <w:pPr>
        <w:pStyle w:val="a3"/>
        <w:numPr>
          <w:ilvl w:val="0"/>
          <w:numId w:val="19"/>
        </w:numPr>
        <w:spacing w:after="0" w:line="360" w:lineRule="auto"/>
        <w:jc w:val="both"/>
        <w:rPr>
          <w:rFonts w:ascii="Times New Roman" w:hAnsi="Times New Roman" w:cs="Times New Roman"/>
          <w:sz w:val="28"/>
          <w:szCs w:val="28"/>
        </w:rPr>
      </w:pPr>
      <w:r w:rsidRPr="0043485D">
        <w:rPr>
          <w:rFonts w:ascii="Times New Roman" w:hAnsi="Times New Roman" w:cs="Times New Roman"/>
          <w:sz w:val="28"/>
          <w:szCs w:val="28"/>
        </w:rPr>
        <w:t xml:space="preserve">какие виды тактики (атакующую, </w:t>
      </w:r>
      <w:r w:rsidR="0061380D">
        <w:rPr>
          <w:rFonts w:ascii="Times New Roman" w:hAnsi="Times New Roman" w:cs="Times New Roman"/>
          <w:sz w:val="28"/>
          <w:szCs w:val="28"/>
        </w:rPr>
        <w:t>контратакующую, защитную) часто</w:t>
      </w:r>
    </w:p>
    <w:p w:rsidR="0043485D" w:rsidRPr="0061380D" w:rsidRDefault="0043485D"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t>применяет;</w:t>
      </w:r>
    </w:p>
    <w:p w:rsidR="0061380D" w:rsidRDefault="0043485D" w:rsidP="0020468F">
      <w:pPr>
        <w:pStyle w:val="a3"/>
        <w:numPr>
          <w:ilvl w:val="0"/>
          <w:numId w:val="19"/>
        </w:numPr>
        <w:spacing w:after="0" w:line="360" w:lineRule="auto"/>
        <w:jc w:val="both"/>
        <w:rPr>
          <w:rFonts w:ascii="Times New Roman" w:hAnsi="Times New Roman" w:cs="Times New Roman"/>
          <w:sz w:val="28"/>
          <w:szCs w:val="28"/>
        </w:rPr>
      </w:pPr>
      <w:r w:rsidRPr="0043485D">
        <w:rPr>
          <w:rFonts w:ascii="Times New Roman" w:hAnsi="Times New Roman" w:cs="Times New Roman"/>
          <w:sz w:val="28"/>
          <w:szCs w:val="28"/>
        </w:rPr>
        <w:t xml:space="preserve">при каком соотношении сил и индивидуальных особенностей </w:t>
      </w:r>
      <w:r w:rsidR="0061380D">
        <w:rPr>
          <w:rFonts w:ascii="Times New Roman" w:hAnsi="Times New Roman" w:cs="Times New Roman"/>
          <w:sz w:val="28"/>
          <w:szCs w:val="28"/>
        </w:rPr>
        <w:t>соперника</w:t>
      </w:r>
    </w:p>
    <w:p w:rsidR="0043485D" w:rsidRPr="0061380D" w:rsidRDefault="0043485D"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t>какой вид тактики использует;</w:t>
      </w:r>
    </w:p>
    <w:p w:rsidR="0061380D" w:rsidRDefault="0043485D" w:rsidP="0020468F">
      <w:pPr>
        <w:pStyle w:val="a3"/>
        <w:numPr>
          <w:ilvl w:val="0"/>
          <w:numId w:val="19"/>
        </w:numPr>
        <w:spacing w:after="0" w:line="360" w:lineRule="auto"/>
        <w:jc w:val="both"/>
        <w:rPr>
          <w:rFonts w:ascii="Times New Roman" w:hAnsi="Times New Roman" w:cs="Times New Roman"/>
          <w:sz w:val="28"/>
          <w:szCs w:val="28"/>
        </w:rPr>
      </w:pPr>
      <w:r w:rsidRPr="0043485D">
        <w:rPr>
          <w:rFonts w:ascii="Times New Roman" w:hAnsi="Times New Roman" w:cs="Times New Roman"/>
          <w:sz w:val="28"/>
          <w:szCs w:val="28"/>
        </w:rPr>
        <w:t>какие применяет виды подавлен</w:t>
      </w:r>
      <w:r w:rsidR="0061380D">
        <w:rPr>
          <w:rFonts w:ascii="Times New Roman" w:hAnsi="Times New Roman" w:cs="Times New Roman"/>
          <w:sz w:val="28"/>
          <w:szCs w:val="28"/>
        </w:rPr>
        <w:t>ия (подавление, маневрирование,</w:t>
      </w:r>
    </w:p>
    <w:p w:rsidR="0043485D" w:rsidRPr="0061380D" w:rsidRDefault="0043485D"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t>маскировка) тактической подготовки;</w:t>
      </w:r>
    </w:p>
    <w:p w:rsidR="0043485D" w:rsidRPr="0043485D" w:rsidRDefault="0043485D" w:rsidP="0020468F">
      <w:pPr>
        <w:pStyle w:val="a3"/>
        <w:numPr>
          <w:ilvl w:val="0"/>
          <w:numId w:val="19"/>
        </w:numPr>
        <w:spacing w:after="0" w:line="360" w:lineRule="auto"/>
        <w:jc w:val="both"/>
        <w:rPr>
          <w:rFonts w:ascii="Times New Roman" w:hAnsi="Times New Roman" w:cs="Times New Roman"/>
          <w:sz w:val="28"/>
          <w:szCs w:val="28"/>
        </w:rPr>
      </w:pPr>
      <w:r w:rsidRPr="0043485D">
        <w:rPr>
          <w:rFonts w:ascii="Times New Roman" w:hAnsi="Times New Roman" w:cs="Times New Roman"/>
          <w:sz w:val="28"/>
          <w:szCs w:val="28"/>
        </w:rPr>
        <w:t>какую тактику соревнований зачастую избирает;</w:t>
      </w:r>
    </w:p>
    <w:p w:rsidR="0043485D" w:rsidRPr="0043485D" w:rsidRDefault="0043485D" w:rsidP="0020468F">
      <w:pPr>
        <w:pStyle w:val="a3"/>
        <w:numPr>
          <w:ilvl w:val="0"/>
          <w:numId w:val="19"/>
        </w:numPr>
        <w:spacing w:after="0" w:line="360" w:lineRule="auto"/>
        <w:jc w:val="both"/>
        <w:rPr>
          <w:rFonts w:ascii="Times New Roman" w:hAnsi="Times New Roman" w:cs="Times New Roman"/>
          <w:sz w:val="28"/>
          <w:szCs w:val="28"/>
        </w:rPr>
      </w:pPr>
      <w:r w:rsidRPr="0043485D">
        <w:rPr>
          <w:rFonts w:ascii="Times New Roman" w:hAnsi="Times New Roman" w:cs="Times New Roman"/>
          <w:sz w:val="28"/>
          <w:szCs w:val="28"/>
        </w:rPr>
        <w:t>какую применяет тактику поединка;</w:t>
      </w:r>
    </w:p>
    <w:p w:rsidR="0043485D" w:rsidRPr="0043485D" w:rsidRDefault="0043485D" w:rsidP="0020468F">
      <w:pPr>
        <w:pStyle w:val="a3"/>
        <w:numPr>
          <w:ilvl w:val="0"/>
          <w:numId w:val="19"/>
        </w:numPr>
        <w:spacing w:after="0" w:line="360" w:lineRule="auto"/>
        <w:jc w:val="both"/>
        <w:rPr>
          <w:rFonts w:ascii="Times New Roman" w:hAnsi="Times New Roman" w:cs="Times New Roman"/>
          <w:sz w:val="28"/>
          <w:szCs w:val="28"/>
        </w:rPr>
      </w:pPr>
      <w:r w:rsidRPr="0043485D">
        <w:rPr>
          <w:rFonts w:ascii="Times New Roman" w:hAnsi="Times New Roman" w:cs="Times New Roman"/>
          <w:sz w:val="28"/>
          <w:szCs w:val="28"/>
        </w:rPr>
        <w:t>какую тактику выполнения ТД предпочитает. </w:t>
      </w:r>
    </w:p>
    <w:p w:rsidR="0043485D" w:rsidRPr="0043485D" w:rsidRDefault="0043485D" w:rsidP="0020468F">
      <w:pPr>
        <w:spacing w:after="0" w:line="360" w:lineRule="auto"/>
        <w:ind w:firstLine="708"/>
        <w:jc w:val="both"/>
        <w:rPr>
          <w:rFonts w:ascii="Times New Roman" w:hAnsi="Times New Roman" w:cs="Times New Roman"/>
          <w:sz w:val="28"/>
          <w:szCs w:val="28"/>
        </w:rPr>
      </w:pPr>
      <w:r w:rsidRPr="0043485D">
        <w:rPr>
          <w:rFonts w:ascii="Times New Roman" w:hAnsi="Times New Roman" w:cs="Times New Roman"/>
          <w:sz w:val="28"/>
          <w:szCs w:val="28"/>
        </w:rPr>
        <w:t>Уровень развития физических качеств соперника определяется путем анализа имеющихся данных информации.</w:t>
      </w:r>
    </w:p>
    <w:p w:rsidR="0043485D" w:rsidRPr="0043485D" w:rsidRDefault="0043485D" w:rsidP="0020468F">
      <w:pPr>
        <w:spacing w:after="0" w:line="360" w:lineRule="auto"/>
        <w:ind w:firstLine="708"/>
        <w:jc w:val="both"/>
        <w:rPr>
          <w:rFonts w:ascii="Times New Roman" w:hAnsi="Times New Roman" w:cs="Times New Roman"/>
          <w:sz w:val="28"/>
          <w:szCs w:val="28"/>
        </w:rPr>
      </w:pPr>
      <w:r w:rsidRPr="0043485D">
        <w:rPr>
          <w:rFonts w:ascii="Times New Roman" w:hAnsi="Times New Roman" w:cs="Times New Roman"/>
          <w:sz w:val="28"/>
          <w:szCs w:val="28"/>
        </w:rPr>
        <w:lastRenderedPageBreak/>
        <w:t>Таким же путём определяется уровень психологической подготовленности соперника.</w:t>
      </w:r>
    </w:p>
    <w:p w:rsidR="0043485D" w:rsidRPr="0043485D" w:rsidRDefault="0043485D" w:rsidP="0020468F">
      <w:pPr>
        <w:spacing w:after="0" w:line="360" w:lineRule="auto"/>
        <w:ind w:firstLine="708"/>
        <w:jc w:val="both"/>
        <w:rPr>
          <w:rFonts w:ascii="Times New Roman" w:hAnsi="Times New Roman" w:cs="Times New Roman"/>
          <w:sz w:val="28"/>
          <w:szCs w:val="28"/>
        </w:rPr>
      </w:pPr>
      <w:r w:rsidRPr="0043485D">
        <w:rPr>
          <w:rFonts w:ascii="Times New Roman" w:hAnsi="Times New Roman" w:cs="Times New Roman"/>
          <w:sz w:val="28"/>
          <w:szCs w:val="28"/>
        </w:rPr>
        <w:t>Тактическое решение, как правило охватывает в себя:</w:t>
      </w:r>
    </w:p>
    <w:p w:rsidR="0043485D" w:rsidRPr="0043485D" w:rsidRDefault="0061380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485D" w:rsidRPr="0043485D">
        <w:rPr>
          <w:rFonts w:ascii="Times New Roman" w:hAnsi="Times New Roman" w:cs="Times New Roman"/>
          <w:sz w:val="28"/>
          <w:szCs w:val="28"/>
        </w:rPr>
        <w:t>цель, представляющая собой спортивный результат, соответствующие данному случаю;</w:t>
      </w:r>
    </w:p>
    <w:p w:rsidR="0043485D" w:rsidRPr="0043485D" w:rsidRDefault="0061380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485D" w:rsidRPr="0043485D">
        <w:rPr>
          <w:rFonts w:ascii="Times New Roman" w:hAnsi="Times New Roman" w:cs="Times New Roman"/>
          <w:sz w:val="28"/>
          <w:szCs w:val="28"/>
        </w:rPr>
        <w:t>курс действий, более выгодное в данных условиях;</w:t>
      </w:r>
    </w:p>
    <w:p w:rsidR="0043485D" w:rsidRPr="0043485D" w:rsidRDefault="0061380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485D" w:rsidRPr="0043485D">
        <w:rPr>
          <w:rFonts w:ascii="Times New Roman" w:hAnsi="Times New Roman" w:cs="Times New Roman"/>
          <w:sz w:val="28"/>
          <w:szCs w:val="28"/>
        </w:rPr>
        <w:t>используемые средства.</w:t>
      </w:r>
    </w:p>
    <w:p w:rsidR="0043485D" w:rsidRPr="0043485D" w:rsidRDefault="0043485D" w:rsidP="0020468F">
      <w:pPr>
        <w:spacing w:after="0" w:line="360" w:lineRule="auto"/>
        <w:ind w:firstLine="708"/>
        <w:jc w:val="both"/>
        <w:rPr>
          <w:rFonts w:ascii="Times New Roman" w:hAnsi="Times New Roman" w:cs="Times New Roman"/>
          <w:sz w:val="28"/>
          <w:szCs w:val="28"/>
        </w:rPr>
      </w:pPr>
      <w:r w:rsidRPr="0043485D">
        <w:rPr>
          <w:rFonts w:ascii="Times New Roman" w:hAnsi="Times New Roman" w:cs="Times New Roman"/>
          <w:sz w:val="28"/>
          <w:szCs w:val="28"/>
        </w:rPr>
        <w:t>В д</w:t>
      </w:r>
      <w:r w:rsidR="0061380D">
        <w:rPr>
          <w:rFonts w:ascii="Times New Roman" w:hAnsi="Times New Roman" w:cs="Times New Roman"/>
          <w:sz w:val="28"/>
          <w:szCs w:val="28"/>
        </w:rPr>
        <w:t>анном этапе развития таэквондо принято</w:t>
      </w:r>
      <w:r w:rsidRPr="0043485D">
        <w:rPr>
          <w:rFonts w:ascii="Times New Roman" w:hAnsi="Times New Roman" w:cs="Times New Roman"/>
          <w:sz w:val="28"/>
          <w:szCs w:val="28"/>
        </w:rPr>
        <w:t xml:space="preserve"> различать: наступательную, оборонительную и контратакующую виды тактики.</w:t>
      </w:r>
    </w:p>
    <w:p w:rsidR="00065AFA" w:rsidRPr="00065AFA" w:rsidRDefault="0043485D" w:rsidP="0020468F">
      <w:pPr>
        <w:spacing w:after="0" w:line="360" w:lineRule="auto"/>
        <w:ind w:firstLine="708"/>
        <w:jc w:val="both"/>
        <w:rPr>
          <w:rFonts w:ascii="Times New Roman" w:hAnsi="Times New Roman" w:cs="Times New Roman"/>
          <w:sz w:val="28"/>
          <w:szCs w:val="28"/>
        </w:rPr>
      </w:pPr>
      <w:r w:rsidRPr="0043485D">
        <w:rPr>
          <w:rFonts w:ascii="Times New Roman" w:hAnsi="Times New Roman" w:cs="Times New Roman"/>
          <w:sz w:val="28"/>
          <w:szCs w:val="28"/>
        </w:rPr>
        <w:t>Под тактической подготовкой нами понимается система действий таэквондиста, позволяющая создать благоприятную ситуацию для реализации тактики и достижения поставленных задач. </w:t>
      </w:r>
      <w:r w:rsidR="00065AFA" w:rsidRPr="00065AFA">
        <w:rPr>
          <w:rFonts w:ascii="Times New Roman" w:hAnsi="Times New Roman" w:cs="Times New Roman"/>
          <w:sz w:val="28"/>
          <w:szCs w:val="28"/>
        </w:rPr>
        <w:t>В практике выделяются такие способы т</w:t>
      </w:r>
      <w:r w:rsidR="0061380D">
        <w:rPr>
          <w:rFonts w:ascii="Times New Roman" w:hAnsi="Times New Roman" w:cs="Times New Roman"/>
          <w:sz w:val="28"/>
          <w:szCs w:val="28"/>
        </w:rPr>
        <w:t>акт</w:t>
      </w:r>
      <w:r w:rsidR="00065AFA" w:rsidRPr="00065AFA">
        <w:rPr>
          <w:rFonts w:ascii="Times New Roman" w:hAnsi="Times New Roman" w:cs="Times New Roman"/>
          <w:sz w:val="28"/>
          <w:szCs w:val="28"/>
        </w:rPr>
        <w:t>ическо</w:t>
      </w:r>
      <w:r w:rsidR="0061380D">
        <w:rPr>
          <w:rFonts w:ascii="Times New Roman" w:hAnsi="Times New Roman" w:cs="Times New Roman"/>
          <w:sz w:val="28"/>
          <w:szCs w:val="28"/>
        </w:rPr>
        <w:t>й подготовки как: подавление (техникой,</w:t>
      </w:r>
      <w:r w:rsidR="00065AFA" w:rsidRPr="00065AFA">
        <w:rPr>
          <w:rFonts w:ascii="Times New Roman" w:hAnsi="Times New Roman" w:cs="Times New Roman"/>
          <w:sz w:val="28"/>
          <w:szCs w:val="28"/>
        </w:rPr>
        <w:t xml:space="preserve"> тактикой, физическим превосходством, психологическим превосходством); маневрирование, маскировка. </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 xml:space="preserve">Подавление </w:t>
      </w:r>
      <w:r w:rsidR="00E30B38">
        <w:rPr>
          <w:rFonts w:ascii="Times New Roman" w:hAnsi="Times New Roman" w:cs="Times New Roman"/>
          <w:sz w:val="28"/>
          <w:szCs w:val="28"/>
        </w:rPr>
        <w:t>–</w:t>
      </w:r>
      <w:r w:rsidRPr="00065AFA">
        <w:rPr>
          <w:rFonts w:ascii="Times New Roman" w:hAnsi="Times New Roman" w:cs="Times New Roman"/>
          <w:sz w:val="28"/>
          <w:szCs w:val="28"/>
        </w:rPr>
        <w:t xml:space="preserve"> вид тактической подготовки, использующийся тогда, когда таэквондист сможет создать явное преимущество над соперником.</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 xml:space="preserve">Маневрирование </w:t>
      </w:r>
      <w:r w:rsidR="00E30B38">
        <w:rPr>
          <w:rFonts w:ascii="Times New Roman" w:hAnsi="Times New Roman" w:cs="Times New Roman"/>
          <w:sz w:val="28"/>
          <w:szCs w:val="28"/>
        </w:rPr>
        <w:t>–</w:t>
      </w:r>
      <w:r w:rsidRPr="00065AFA">
        <w:rPr>
          <w:rFonts w:ascii="Times New Roman" w:hAnsi="Times New Roman" w:cs="Times New Roman"/>
          <w:sz w:val="28"/>
          <w:szCs w:val="28"/>
        </w:rPr>
        <w:t xml:space="preserve"> передвижения с целью создания благоприятной ситуации для успешного решения тактических задач.</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Маскировка</w:t>
      </w:r>
      <w:r w:rsidR="00E30B38">
        <w:rPr>
          <w:rFonts w:ascii="Times New Roman" w:hAnsi="Times New Roman" w:cs="Times New Roman"/>
          <w:sz w:val="28"/>
          <w:szCs w:val="28"/>
        </w:rPr>
        <w:t xml:space="preserve"> – </w:t>
      </w:r>
      <w:r w:rsidRPr="00065AFA">
        <w:rPr>
          <w:rFonts w:ascii="Times New Roman" w:hAnsi="Times New Roman" w:cs="Times New Roman"/>
          <w:sz w:val="28"/>
          <w:szCs w:val="28"/>
        </w:rPr>
        <w:t>имеет цель создать у соперника ложное представление о возможностях и намерениях таэквондиста путем угрозы, двойного обмана, вызова. </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E30B38">
        <w:rPr>
          <w:rFonts w:ascii="Times New Roman" w:hAnsi="Times New Roman" w:cs="Times New Roman"/>
          <w:i/>
          <w:sz w:val="28"/>
          <w:szCs w:val="28"/>
        </w:rPr>
        <w:t>Обучение тактики.</w:t>
      </w:r>
      <w:r w:rsidRPr="00065AFA">
        <w:rPr>
          <w:rFonts w:ascii="Times New Roman" w:hAnsi="Times New Roman" w:cs="Times New Roman"/>
          <w:sz w:val="28"/>
          <w:szCs w:val="28"/>
        </w:rPr>
        <w:t xml:space="preserve"> Более подходящей является схема формирования тактического мышления таэквондиста, рассматривающая обучение тактике как процесс включающий в себя ряд этапов:</w:t>
      </w:r>
    </w:p>
    <w:p w:rsidR="0061380D" w:rsidRDefault="00065AFA" w:rsidP="0020468F">
      <w:pPr>
        <w:pStyle w:val="a3"/>
        <w:numPr>
          <w:ilvl w:val="0"/>
          <w:numId w:val="20"/>
        </w:numPr>
        <w:spacing w:after="0" w:line="360" w:lineRule="auto"/>
        <w:jc w:val="both"/>
        <w:rPr>
          <w:rFonts w:ascii="Times New Roman" w:hAnsi="Times New Roman" w:cs="Times New Roman"/>
          <w:sz w:val="28"/>
          <w:szCs w:val="28"/>
        </w:rPr>
      </w:pPr>
      <w:r w:rsidRPr="00CA17DE">
        <w:rPr>
          <w:rFonts w:ascii="Times New Roman" w:hAnsi="Times New Roman" w:cs="Times New Roman"/>
          <w:sz w:val="28"/>
          <w:szCs w:val="28"/>
        </w:rPr>
        <w:t>выявление и решение тактическо</w:t>
      </w:r>
      <w:r w:rsidR="0061380D">
        <w:rPr>
          <w:rFonts w:ascii="Times New Roman" w:hAnsi="Times New Roman" w:cs="Times New Roman"/>
          <w:sz w:val="28"/>
          <w:szCs w:val="28"/>
        </w:rPr>
        <w:t>й задачи на основе имеющегося в</w:t>
      </w:r>
    </w:p>
    <w:p w:rsidR="00065AFA" w:rsidRPr="0061380D" w:rsidRDefault="00065AFA"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t>наличии опыта спортивной деятельности и данных;</w:t>
      </w:r>
    </w:p>
    <w:p w:rsidR="00065AFA" w:rsidRPr="00CA17DE" w:rsidRDefault="00065AFA" w:rsidP="0020468F">
      <w:pPr>
        <w:pStyle w:val="a3"/>
        <w:numPr>
          <w:ilvl w:val="0"/>
          <w:numId w:val="20"/>
        </w:numPr>
        <w:spacing w:after="0" w:line="360" w:lineRule="auto"/>
        <w:jc w:val="both"/>
        <w:rPr>
          <w:rFonts w:ascii="Times New Roman" w:hAnsi="Times New Roman" w:cs="Times New Roman"/>
          <w:sz w:val="28"/>
          <w:szCs w:val="28"/>
        </w:rPr>
      </w:pPr>
      <w:r w:rsidRPr="00CA17DE">
        <w:rPr>
          <w:rFonts w:ascii="Times New Roman" w:hAnsi="Times New Roman" w:cs="Times New Roman"/>
          <w:sz w:val="28"/>
          <w:szCs w:val="28"/>
        </w:rPr>
        <w:t>принятие тактического решения и его реализация;</w:t>
      </w:r>
    </w:p>
    <w:p w:rsidR="0061380D" w:rsidRDefault="00065AFA" w:rsidP="0020468F">
      <w:pPr>
        <w:pStyle w:val="a3"/>
        <w:numPr>
          <w:ilvl w:val="0"/>
          <w:numId w:val="20"/>
        </w:numPr>
        <w:spacing w:after="0" w:line="360" w:lineRule="auto"/>
        <w:jc w:val="both"/>
        <w:rPr>
          <w:rFonts w:ascii="Times New Roman" w:hAnsi="Times New Roman" w:cs="Times New Roman"/>
          <w:sz w:val="28"/>
          <w:szCs w:val="28"/>
        </w:rPr>
      </w:pPr>
      <w:r w:rsidRPr="00CA17DE">
        <w:rPr>
          <w:rFonts w:ascii="Times New Roman" w:hAnsi="Times New Roman" w:cs="Times New Roman"/>
          <w:sz w:val="28"/>
          <w:szCs w:val="28"/>
        </w:rPr>
        <w:t>объективный анализ принятого тактич</w:t>
      </w:r>
      <w:r w:rsidR="0061380D">
        <w:rPr>
          <w:rFonts w:ascii="Times New Roman" w:hAnsi="Times New Roman" w:cs="Times New Roman"/>
          <w:sz w:val="28"/>
          <w:szCs w:val="28"/>
        </w:rPr>
        <w:t>еского мышления (после СТ и СС)</w:t>
      </w:r>
    </w:p>
    <w:p w:rsidR="00065AFA" w:rsidRPr="0061380D" w:rsidRDefault="00065AFA"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lastRenderedPageBreak/>
        <w:t>с точки взгляда его возможного изменения и добавления этих результатов к наполненному опыту, использующиеся для принятия последующих решений. </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Итак, обучение тактики следует рассматривать как познавательный процесс, где деятельнос</w:t>
      </w:r>
      <w:r w:rsidR="0061380D">
        <w:rPr>
          <w:rFonts w:ascii="Times New Roman" w:hAnsi="Times New Roman" w:cs="Times New Roman"/>
          <w:sz w:val="28"/>
          <w:szCs w:val="28"/>
        </w:rPr>
        <w:t>ть таэквондиста и преподавателя-</w:t>
      </w:r>
      <w:r w:rsidRPr="00065AFA">
        <w:rPr>
          <w:rFonts w:ascii="Times New Roman" w:hAnsi="Times New Roman" w:cs="Times New Roman"/>
          <w:sz w:val="28"/>
          <w:szCs w:val="28"/>
        </w:rPr>
        <w:t>тренера складывается из ряда возможностей:</w:t>
      </w:r>
    </w:p>
    <w:p w:rsidR="0061380D" w:rsidRDefault="00065AFA" w:rsidP="0020468F">
      <w:pPr>
        <w:pStyle w:val="a3"/>
        <w:numPr>
          <w:ilvl w:val="0"/>
          <w:numId w:val="21"/>
        </w:numPr>
        <w:spacing w:after="0" w:line="360" w:lineRule="auto"/>
        <w:jc w:val="both"/>
        <w:rPr>
          <w:rFonts w:ascii="Times New Roman" w:hAnsi="Times New Roman" w:cs="Times New Roman"/>
          <w:sz w:val="28"/>
          <w:szCs w:val="28"/>
        </w:rPr>
      </w:pPr>
      <w:r w:rsidRPr="00CA17DE">
        <w:rPr>
          <w:rFonts w:ascii="Times New Roman" w:hAnsi="Times New Roman" w:cs="Times New Roman"/>
          <w:sz w:val="28"/>
          <w:szCs w:val="28"/>
        </w:rPr>
        <w:t>предположения одобряющего вн</w:t>
      </w:r>
      <w:r w:rsidR="0061380D">
        <w:rPr>
          <w:rFonts w:ascii="Times New Roman" w:hAnsi="Times New Roman" w:cs="Times New Roman"/>
          <w:sz w:val="28"/>
          <w:szCs w:val="28"/>
        </w:rPr>
        <w:t>имания гипотез, дозированных на</w:t>
      </w:r>
    </w:p>
    <w:p w:rsidR="00065AFA" w:rsidRPr="0061380D" w:rsidRDefault="0061380D"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профессионально-</w:t>
      </w:r>
      <w:r w:rsidR="00065AFA" w:rsidRPr="0061380D">
        <w:rPr>
          <w:rFonts w:ascii="Times New Roman" w:hAnsi="Times New Roman" w:cs="Times New Roman"/>
          <w:sz w:val="28"/>
          <w:szCs w:val="28"/>
        </w:rPr>
        <w:t>педагогическом опыте преподават</w:t>
      </w:r>
      <w:r>
        <w:rPr>
          <w:rFonts w:ascii="Times New Roman" w:hAnsi="Times New Roman" w:cs="Times New Roman"/>
          <w:sz w:val="28"/>
          <w:szCs w:val="28"/>
        </w:rPr>
        <w:t xml:space="preserve">еля-тренера и таэквондиста, их </w:t>
      </w:r>
      <w:r w:rsidR="00065AFA" w:rsidRPr="0061380D">
        <w:rPr>
          <w:rFonts w:ascii="Times New Roman" w:hAnsi="Times New Roman" w:cs="Times New Roman"/>
          <w:sz w:val="28"/>
          <w:szCs w:val="28"/>
        </w:rPr>
        <w:t>и</w:t>
      </w:r>
      <w:r>
        <w:rPr>
          <w:rFonts w:ascii="Times New Roman" w:hAnsi="Times New Roman" w:cs="Times New Roman"/>
          <w:sz w:val="28"/>
          <w:szCs w:val="28"/>
        </w:rPr>
        <w:t>нтуи</w:t>
      </w:r>
      <w:r w:rsidR="00065AFA" w:rsidRPr="0061380D">
        <w:rPr>
          <w:rFonts w:ascii="Times New Roman" w:hAnsi="Times New Roman" w:cs="Times New Roman"/>
          <w:sz w:val="28"/>
          <w:szCs w:val="28"/>
        </w:rPr>
        <w:t>ции (опыта), наполненного другими преподавателями-тренерами, таэквондистами, судьями;</w:t>
      </w:r>
    </w:p>
    <w:p w:rsidR="0061380D" w:rsidRDefault="00065AFA" w:rsidP="0020468F">
      <w:pPr>
        <w:pStyle w:val="a3"/>
        <w:numPr>
          <w:ilvl w:val="0"/>
          <w:numId w:val="21"/>
        </w:numPr>
        <w:spacing w:after="0" w:line="360" w:lineRule="auto"/>
        <w:jc w:val="both"/>
        <w:rPr>
          <w:rFonts w:ascii="Times New Roman" w:hAnsi="Times New Roman" w:cs="Times New Roman"/>
          <w:sz w:val="28"/>
          <w:szCs w:val="28"/>
        </w:rPr>
      </w:pPr>
      <w:r w:rsidRPr="00CA17DE">
        <w:rPr>
          <w:rFonts w:ascii="Times New Roman" w:hAnsi="Times New Roman" w:cs="Times New Roman"/>
          <w:sz w:val="28"/>
          <w:szCs w:val="28"/>
        </w:rPr>
        <w:t>постановка своеобразного опыта (эксп</w:t>
      </w:r>
      <w:r w:rsidR="0061380D">
        <w:rPr>
          <w:rFonts w:ascii="Times New Roman" w:hAnsi="Times New Roman" w:cs="Times New Roman"/>
          <w:sz w:val="28"/>
          <w:szCs w:val="28"/>
        </w:rPr>
        <w:t>еримента) с целью осуществления</w:t>
      </w:r>
    </w:p>
    <w:p w:rsidR="00065AFA" w:rsidRPr="0061380D" w:rsidRDefault="00065AFA" w:rsidP="0020468F">
      <w:pPr>
        <w:spacing w:after="0" w:line="360" w:lineRule="auto"/>
        <w:jc w:val="both"/>
        <w:rPr>
          <w:rFonts w:ascii="Times New Roman" w:hAnsi="Times New Roman" w:cs="Times New Roman"/>
          <w:sz w:val="28"/>
          <w:szCs w:val="28"/>
        </w:rPr>
      </w:pPr>
      <w:r w:rsidRPr="0061380D">
        <w:rPr>
          <w:rFonts w:ascii="Times New Roman" w:hAnsi="Times New Roman" w:cs="Times New Roman"/>
          <w:sz w:val="28"/>
          <w:szCs w:val="28"/>
        </w:rPr>
        <w:t>контроля (проверки) и подтверждения этих предположений (в УТП);</w:t>
      </w:r>
    </w:p>
    <w:p w:rsidR="009B1BE3" w:rsidRDefault="00065AFA" w:rsidP="0020468F">
      <w:pPr>
        <w:pStyle w:val="a3"/>
        <w:numPr>
          <w:ilvl w:val="0"/>
          <w:numId w:val="21"/>
        </w:numPr>
        <w:spacing w:after="0" w:line="360" w:lineRule="auto"/>
        <w:ind w:left="567"/>
        <w:jc w:val="both"/>
        <w:rPr>
          <w:rFonts w:ascii="Times New Roman" w:hAnsi="Times New Roman" w:cs="Times New Roman"/>
          <w:sz w:val="28"/>
          <w:szCs w:val="28"/>
        </w:rPr>
      </w:pPr>
      <w:r w:rsidRPr="0061380D">
        <w:rPr>
          <w:rFonts w:ascii="Times New Roman" w:hAnsi="Times New Roman" w:cs="Times New Roman"/>
          <w:sz w:val="28"/>
          <w:szCs w:val="28"/>
        </w:rPr>
        <w:t>использование итогов таког</w:t>
      </w:r>
      <w:r w:rsidR="0061380D">
        <w:rPr>
          <w:rFonts w:ascii="Times New Roman" w:hAnsi="Times New Roman" w:cs="Times New Roman"/>
          <w:sz w:val="28"/>
          <w:szCs w:val="28"/>
        </w:rPr>
        <w:t>о контроля для обогащения опыта спортивной</w:t>
      </w:r>
    </w:p>
    <w:p w:rsidR="00065AFA" w:rsidRPr="009B1BE3" w:rsidRDefault="00065AFA" w:rsidP="0020468F">
      <w:pPr>
        <w:spacing w:after="0" w:line="360" w:lineRule="auto"/>
        <w:jc w:val="both"/>
        <w:rPr>
          <w:rFonts w:ascii="Times New Roman" w:hAnsi="Times New Roman" w:cs="Times New Roman"/>
          <w:sz w:val="28"/>
          <w:szCs w:val="28"/>
        </w:rPr>
      </w:pPr>
      <w:r w:rsidRPr="009B1BE3">
        <w:rPr>
          <w:rFonts w:ascii="Times New Roman" w:hAnsi="Times New Roman" w:cs="Times New Roman"/>
          <w:sz w:val="28"/>
          <w:szCs w:val="28"/>
        </w:rPr>
        <w:t>деятельности таэквондиста и создание необходимой базы для выдвижения новых пред</w:t>
      </w:r>
      <w:r w:rsidR="009B1BE3">
        <w:rPr>
          <w:rFonts w:ascii="Times New Roman" w:hAnsi="Times New Roman" w:cs="Times New Roman"/>
          <w:sz w:val="28"/>
          <w:szCs w:val="28"/>
        </w:rPr>
        <w:t>по</w:t>
      </w:r>
      <w:r w:rsidRPr="009B1BE3">
        <w:rPr>
          <w:rFonts w:ascii="Times New Roman" w:hAnsi="Times New Roman" w:cs="Times New Roman"/>
          <w:sz w:val="28"/>
          <w:szCs w:val="28"/>
        </w:rPr>
        <w:t>ложений и постановки новых опытов. </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Д</w:t>
      </w:r>
      <w:r w:rsidR="009B1BE3">
        <w:rPr>
          <w:rFonts w:ascii="Times New Roman" w:hAnsi="Times New Roman" w:cs="Times New Roman"/>
          <w:sz w:val="28"/>
          <w:szCs w:val="28"/>
        </w:rPr>
        <w:t>ля успеш</w:t>
      </w:r>
      <w:r w:rsidRPr="00065AFA">
        <w:rPr>
          <w:rFonts w:ascii="Times New Roman" w:hAnsi="Times New Roman" w:cs="Times New Roman"/>
          <w:sz w:val="28"/>
          <w:szCs w:val="28"/>
        </w:rPr>
        <w:t>ного обучения тактике используются следующие методы:</w:t>
      </w:r>
    </w:p>
    <w:p w:rsidR="00065AFA" w:rsidRPr="00CA17DE" w:rsidRDefault="009B1BE3" w:rsidP="0020468F">
      <w:pPr>
        <w:pStyle w:val="a3"/>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1.</w:t>
      </w:r>
      <w:r w:rsidR="00F83D05">
        <w:rPr>
          <w:rFonts w:ascii="Times New Roman" w:hAnsi="Times New Roman" w:cs="Times New Roman"/>
          <w:sz w:val="28"/>
          <w:szCs w:val="28"/>
        </w:rPr>
        <w:t xml:space="preserve"> </w:t>
      </w:r>
      <w:r w:rsidR="00CA17DE" w:rsidRPr="00CA17DE">
        <w:rPr>
          <w:rFonts w:ascii="Times New Roman" w:hAnsi="Times New Roman" w:cs="Times New Roman"/>
          <w:sz w:val="28"/>
          <w:szCs w:val="28"/>
        </w:rPr>
        <w:t>М</w:t>
      </w:r>
      <w:r w:rsidR="00065AFA" w:rsidRPr="00CA17DE">
        <w:rPr>
          <w:rFonts w:ascii="Times New Roman" w:hAnsi="Times New Roman" w:cs="Times New Roman"/>
          <w:sz w:val="28"/>
          <w:szCs w:val="28"/>
        </w:rPr>
        <w:t>етод обобщенных прав</w:t>
      </w:r>
      <w:r>
        <w:rPr>
          <w:rFonts w:ascii="Times New Roman" w:hAnsi="Times New Roman" w:cs="Times New Roman"/>
          <w:sz w:val="28"/>
          <w:szCs w:val="28"/>
        </w:rPr>
        <w:t>ил, по которым строится действия</w:t>
      </w:r>
      <w:r w:rsidR="00065AFA" w:rsidRPr="00CA17DE">
        <w:rPr>
          <w:rFonts w:ascii="Times New Roman" w:hAnsi="Times New Roman" w:cs="Times New Roman"/>
          <w:sz w:val="28"/>
          <w:szCs w:val="28"/>
        </w:rPr>
        <w:t xml:space="preserve"> таэквондиста в каждом конкретном случае сложных ситуаций.</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 xml:space="preserve">Эти правила могут быть таким образом: </w:t>
      </w:r>
      <w:r w:rsidR="00CA17DE">
        <w:rPr>
          <w:rFonts w:ascii="Times New Roman" w:hAnsi="Times New Roman" w:cs="Times New Roman"/>
          <w:sz w:val="28"/>
          <w:szCs w:val="28"/>
        </w:rPr>
        <w:t>«</w:t>
      </w:r>
      <w:r w:rsidRPr="00065AFA">
        <w:rPr>
          <w:rFonts w:ascii="Times New Roman" w:hAnsi="Times New Roman" w:cs="Times New Roman"/>
          <w:sz w:val="28"/>
          <w:szCs w:val="28"/>
        </w:rPr>
        <w:t xml:space="preserve">Соперник делает шаг вперёд </w:t>
      </w:r>
      <w:r w:rsidR="00581FEE">
        <w:rPr>
          <w:rFonts w:ascii="Times New Roman" w:hAnsi="Times New Roman" w:cs="Times New Roman"/>
          <w:sz w:val="28"/>
          <w:szCs w:val="28"/>
        </w:rPr>
        <w:t>–</w:t>
      </w:r>
      <w:r w:rsidRPr="00065AFA">
        <w:rPr>
          <w:rFonts w:ascii="Times New Roman" w:hAnsi="Times New Roman" w:cs="Times New Roman"/>
          <w:sz w:val="28"/>
          <w:szCs w:val="28"/>
        </w:rPr>
        <w:t>навстречу прямого удара соперника</w:t>
      </w:r>
      <w:r w:rsidR="00CA17DE">
        <w:rPr>
          <w:rFonts w:ascii="Times New Roman" w:hAnsi="Times New Roman" w:cs="Times New Roman"/>
          <w:sz w:val="28"/>
          <w:szCs w:val="28"/>
        </w:rPr>
        <w:t>»</w:t>
      </w:r>
      <w:r w:rsidRPr="00065AFA">
        <w:rPr>
          <w:rFonts w:ascii="Times New Roman" w:hAnsi="Times New Roman" w:cs="Times New Roman"/>
          <w:sz w:val="28"/>
          <w:szCs w:val="28"/>
        </w:rPr>
        <w:t xml:space="preserve">; </w:t>
      </w:r>
      <w:r w:rsidR="00CA17DE">
        <w:rPr>
          <w:rFonts w:ascii="Times New Roman" w:hAnsi="Times New Roman" w:cs="Times New Roman"/>
          <w:sz w:val="28"/>
          <w:szCs w:val="28"/>
        </w:rPr>
        <w:t>«</w:t>
      </w:r>
      <w:r w:rsidRPr="00065AFA">
        <w:rPr>
          <w:rFonts w:ascii="Times New Roman" w:hAnsi="Times New Roman" w:cs="Times New Roman"/>
          <w:sz w:val="28"/>
          <w:szCs w:val="28"/>
        </w:rPr>
        <w:t>Следует наносить удар в том направлении, куда он передвигается</w:t>
      </w:r>
      <w:r w:rsidR="00CA17DE">
        <w:rPr>
          <w:rFonts w:ascii="Times New Roman" w:hAnsi="Times New Roman" w:cs="Times New Roman"/>
          <w:sz w:val="28"/>
          <w:szCs w:val="28"/>
        </w:rPr>
        <w:t>»</w:t>
      </w:r>
      <w:r w:rsidRPr="00065AFA">
        <w:rPr>
          <w:rFonts w:ascii="Times New Roman" w:hAnsi="Times New Roman" w:cs="Times New Roman"/>
          <w:sz w:val="28"/>
          <w:szCs w:val="28"/>
        </w:rPr>
        <w:t xml:space="preserve">; </w:t>
      </w:r>
      <w:r w:rsidR="00CA17DE">
        <w:rPr>
          <w:rFonts w:ascii="Times New Roman" w:hAnsi="Times New Roman" w:cs="Times New Roman"/>
          <w:sz w:val="28"/>
          <w:szCs w:val="28"/>
        </w:rPr>
        <w:t>«</w:t>
      </w:r>
      <w:r w:rsidRPr="00065AFA">
        <w:rPr>
          <w:rFonts w:ascii="Times New Roman" w:hAnsi="Times New Roman" w:cs="Times New Roman"/>
          <w:sz w:val="28"/>
          <w:szCs w:val="28"/>
        </w:rPr>
        <w:t>Следует наносить удар в том направлении, в каком соперник прилагает свои усилия</w:t>
      </w:r>
      <w:r w:rsidR="00CA17DE">
        <w:rPr>
          <w:rFonts w:ascii="Times New Roman" w:hAnsi="Times New Roman" w:cs="Times New Roman"/>
          <w:sz w:val="28"/>
          <w:szCs w:val="28"/>
        </w:rPr>
        <w:t>»</w:t>
      </w:r>
      <w:r w:rsidRPr="00065AFA">
        <w:rPr>
          <w:rFonts w:ascii="Times New Roman" w:hAnsi="Times New Roman" w:cs="Times New Roman"/>
          <w:sz w:val="28"/>
          <w:szCs w:val="28"/>
        </w:rPr>
        <w:t>. Эти схемы прекрасны до тех пор, пока практические данные придают им достоверность, хотя и не могут установить её полную справедливость. </w:t>
      </w:r>
    </w:p>
    <w:p w:rsidR="00065AFA" w:rsidRPr="009B1BE3" w:rsidRDefault="009B1BE3"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556CF1">
        <w:rPr>
          <w:rFonts w:ascii="Times New Roman" w:hAnsi="Times New Roman" w:cs="Times New Roman"/>
          <w:sz w:val="28"/>
          <w:szCs w:val="28"/>
        </w:rPr>
        <w:t xml:space="preserve"> </w:t>
      </w:r>
      <w:r w:rsidR="00065AFA" w:rsidRPr="009B1BE3">
        <w:rPr>
          <w:rFonts w:ascii="Times New Roman" w:hAnsi="Times New Roman" w:cs="Times New Roman"/>
          <w:sz w:val="28"/>
          <w:szCs w:val="28"/>
        </w:rPr>
        <w:t xml:space="preserve">Метод опытов </w:t>
      </w:r>
      <w:r w:rsidR="00CA17DE" w:rsidRPr="009B1BE3">
        <w:rPr>
          <w:rFonts w:ascii="Times New Roman" w:hAnsi="Times New Roman" w:cs="Times New Roman"/>
          <w:sz w:val="28"/>
          <w:szCs w:val="28"/>
        </w:rPr>
        <w:t>(</w:t>
      </w:r>
      <w:r w:rsidR="00065AFA" w:rsidRPr="009B1BE3">
        <w:rPr>
          <w:rFonts w:ascii="Times New Roman" w:hAnsi="Times New Roman" w:cs="Times New Roman"/>
          <w:sz w:val="28"/>
          <w:szCs w:val="28"/>
        </w:rPr>
        <w:t>экспериментов</w:t>
      </w:r>
      <w:r w:rsidR="00CA17DE" w:rsidRPr="009B1BE3">
        <w:rPr>
          <w:rFonts w:ascii="Times New Roman" w:hAnsi="Times New Roman" w:cs="Times New Roman"/>
          <w:sz w:val="28"/>
          <w:szCs w:val="28"/>
        </w:rPr>
        <w:t>)</w:t>
      </w:r>
      <w:r w:rsidRPr="009B1BE3">
        <w:rPr>
          <w:rFonts w:ascii="Times New Roman" w:hAnsi="Times New Roman" w:cs="Times New Roman"/>
          <w:sz w:val="28"/>
          <w:szCs w:val="28"/>
        </w:rPr>
        <w:t xml:space="preserve"> и накопление опыта. Обучение </w:t>
      </w:r>
      <w:r>
        <w:rPr>
          <w:rFonts w:ascii="Times New Roman" w:hAnsi="Times New Roman" w:cs="Times New Roman"/>
          <w:sz w:val="28"/>
          <w:szCs w:val="28"/>
        </w:rPr>
        <w:t>т</w:t>
      </w:r>
      <w:r w:rsidR="00065AFA" w:rsidRPr="009B1BE3">
        <w:rPr>
          <w:rFonts w:ascii="Times New Roman" w:hAnsi="Times New Roman" w:cs="Times New Roman"/>
          <w:sz w:val="28"/>
          <w:szCs w:val="28"/>
        </w:rPr>
        <w:t xml:space="preserve">актики путем накопления опыта в спортивной деятельности - практический </w:t>
      </w:r>
      <w:r>
        <w:rPr>
          <w:rFonts w:ascii="Times New Roman" w:hAnsi="Times New Roman" w:cs="Times New Roman"/>
          <w:sz w:val="28"/>
          <w:szCs w:val="28"/>
        </w:rPr>
        <w:t>(</w:t>
      </w:r>
      <w:r w:rsidR="00065AFA" w:rsidRPr="009B1BE3">
        <w:rPr>
          <w:rFonts w:ascii="Times New Roman" w:hAnsi="Times New Roman" w:cs="Times New Roman"/>
          <w:sz w:val="28"/>
          <w:szCs w:val="28"/>
        </w:rPr>
        <w:t>традиционный</w:t>
      </w:r>
      <w:r>
        <w:rPr>
          <w:rFonts w:ascii="Times New Roman" w:hAnsi="Times New Roman" w:cs="Times New Roman"/>
          <w:sz w:val="28"/>
          <w:szCs w:val="28"/>
        </w:rPr>
        <w:t>)</w:t>
      </w:r>
      <w:r w:rsidR="00065AFA" w:rsidRPr="009B1BE3">
        <w:rPr>
          <w:rFonts w:ascii="Times New Roman" w:hAnsi="Times New Roman" w:cs="Times New Roman"/>
          <w:sz w:val="28"/>
          <w:szCs w:val="28"/>
        </w:rPr>
        <w:t xml:space="preserve"> способ приобретения необходимых резервов </w:t>
      </w:r>
      <w:r w:rsidR="00556CF1">
        <w:rPr>
          <w:rFonts w:ascii="Times New Roman" w:hAnsi="Times New Roman" w:cs="Times New Roman"/>
          <w:sz w:val="28"/>
          <w:szCs w:val="28"/>
        </w:rPr>
        <w:t>(</w:t>
      </w:r>
      <w:r w:rsidR="00065AFA" w:rsidRPr="009B1BE3">
        <w:rPr>
          <w:rFonts w:ascii="Times New Roman" w:hAnsi="Times New Roman" w:cs="Times New Roman"/>
          <w:sz w:val="28"/>
          <w:szCs w:val="28"/>
        </w:rPr>
        <w:t>запасов</w:t>
      </w:r>
      <w:r w:rsidR="00556CF1">
        <w:rPr>
          <w:rFonts w:ascii="Times New Roman" w:hAnsi="Times New Roman" w:cs="Times New Roman"/>
          <w:sz w:val="28"/>
          <w:szCs w:val="28"/>
        </w:rPr>
        <w:t>)</w:t>
      </w:r>
      <w:r w:rsidR="00065AFA" w:rsidRPr="009B1BE3">
        <w:rPr>
          <w:rFonts w:ascii="Times New Roman" w:hAnsi="Times New Roman" w:cs="Times New Roman"/>
          <w:sz w:val="28"/>
          <w:szCs w:val="28"/>
        </w:rPr>
        <w:t xml:space="preserve"> тактической подготовки. </w:t>
      </w:r>
    </w:p>
    <w:p w:rsidR="00065AFA" w:rsidRPr="00065AFA" w:rsidRDefault="00065AFA" w:rsidP="0020468F">
      <w:pPr>
        <w:spacing w:after="0" w:line="360" w:lineRule="auto"/>
        <w:ind w:firstLine="708"/>
        <w:jc w:val="both"/>
        <w:rPr>
          <w:rFonts w:ascii="Times New Roman" w:hAnsi="Times New Roman" w:cs="Times New Roman"/>
          <w:sz w:val="28"/>
          <w:szCs w:val="28"/>
        </w:rPr>
      </w:pPr>
      <w:r w:rsidRPr="00065AFA">
        <w:rPr>
          <w:rFonts w:ascii="Times New Roman" w:hAnsi="Times New Roman" w:cs="Times New Roman"/>
          <w:sz w:val="28"/>
          <w:szCs w:val="28"/>
        </w:rPr>
        <w:t>Здесь следует рассматрив</w:t>
      </w:r>
      <w:r w:rsidR="009B1BE3">
        <w:rPr>
          <w:rFonts w:ascii="Times New Roman" w:hAnsi="Times New Roman" w:cs="Times New Roman"/>
          <w:sz w:val="28"/>
          <w:szCs w:val="28"/>
        </w:rPr>
        <w:t xml:space="preserve">ать два принципиально различных </w:t>
      </w:r>
      <w:proofErr w:type="gramStart"/>
      <w:r w:rsidR="009B1BE3" w:rsidRPr="00065AFA">
        <w:rPr>
          <w:rFonts w:ascii="Times New Roman" w:hAnsi="Times New Roman" w:cs="Times New Roman"/>
          <w:sz w:val="28"/>
          <w:szCs w:val="28"/>
        </w:rPr>
        <w:t xml:space="preserve">пути: </w:t>
      </w:r>
      <w:r w:rsidR="009B1BE3">
        <w:rPr>
          <w:rFonts w:ascii="Times New Roman" w:hAnsi="Times New Roman" w:cs="Times New Roman"/>
          <w:sz w:val="28"/>
          <w:szCs w:val="28"/>
        </w:rPr>
        <w:t xml:space="preserve"> </w:t>
      </w:r>
      <w:r w:rsidR="00581FEE">
        <w:rPr>
          <w:rFonts w:ascii="Times New Roman" w:hAnsi="Times New Roman" w:cs="Times New Roman"/>
          <w:sz w:val="28"/>
          <w:szCs w:val="28"/>
        </w:rPr>
        <w:t xml:space="preserve"> </w:t>
      </w:r>
      <w:proofErr w:type="gramEnd"/>
      <w:r w:rsidR="00581FEE">
        <w:rPr>
          <w:rFonts w:ascii="Times New Roman" w:hAnsi="Times New Roman" w:cs="Times New Roman"/>
          <w:sz w:val="28"/>
          <w:szCs w:val="28"/>
        </w:rPr>
        <w:t xml:space="preserve">               </w:t>
      </w:r>
      <w:r w:rsidRPr="00065AFA">
        <w:rPr>
          <w:rFonts w:ascii="Times New Roman" w:hAnsi="Times New Roman" w:cs="Times New Roman"/>
          <w:sz w:val="28"/>
          <w:szCs w:val="28"/>
        </w:rPr>
        <w:t xml:space="preserve">а) стихийное накопление опыта в процессе спортивной деятельности; </w:t>
      </w:r>
      <w:r w:rsidR="00581FEE">
        <w:rPr>
          <w:rFonts w:ascii="Times New Roman" w:hAnsi="Times New Roman" w:cs="Times New Roman"/>
          <w:sz w:val="28"/>
          <w:szCs w:val="28"/>
        </w:rPr>
        <w:t xml:space="preserve">                          </w:t>
      </w:r>
      <w:r w:rsidRPr="00065AFA">
        <w:rPr>
          <w:rFonts w:ascii="Times New Roman" w:hAnsi="Times New Roman" w:cs="Times New Roman"/>
          <w:sz w:val="28"/>
          <w:szCs w:val="28"/>
        </w:rPr>
        <w:t xml:space="preserve">б) целенаправленная основательная постановка опытов в СТ. Научное </w:t>
      </w:r>
      <w:r w:rsidRPr="00065AFA">
        <w:rPr>
          <w:rFonts w:ascii="Times New Roman" w:hAnsi="Times New Roman" w:cs="Times New Roman"/>
          <w:sz w:val="28"/>
          <w:szCs w:val="28"/>
        </w:rPr>
        <w:lastRenderedPageBreak/>
        <w:t>изучение тактики предусматривает преобразование расплывчатых форм накопленного опыта спортивной деятельности в сторону их сближения с систематизированными и планируемыми опытными работами спортивной науки. </w:t>
      </w:r>
    </w:p>
    <w:p w:rsidR="00065AFA" w:rsidRDefault="009B1BE3" w:rsidP="0020468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00065AFA" w:rsidRPr="00CA17DE">
        <w:rPr>
          <w:rFonts w:ascii="Times New Roman" w:hAnsi="Times New Roman" w:cs="Times New Roman"/>
          <w:sz w:val="28"/>
          <w:szCs w:val="28"/>
        </w:rPr>
        <w:t xml:space="preserve">Метод моделирования и развития интуиции. Известно, что в тактике особая роль отводится к интуиции. В этой связи важнейшей задачей в процессе подготовки таэквондистов является развитие у них интуиции. Чем более опытен таэквондист и преподаватель-тренер, тем больше вероятность, что у него хорошо развита интуиция и он более эффективно её использует. На разных этапах выработке тактики роль интуитивно </w:t>
      </w:r>
      <w:r>
        <w:rPr>
          <w:rFonts w:ascii="Times New Roman" w:hAnsi="Times New Roman" w:cs="Times New Roman"/>
          <w:sz w:val="28"/>
          <w:szCs w:val="28"/>
        </w:rPr>
        <w:t>применяемых решений разнообразна</w:t>
      </w:r>
      <w:r w:rsidR="00065AFA" w:rsidRPr="00CA17DE">
        <w:rPr>
          <w:rFonts w:ascii="Times New Roman" w:hAnsi="Times New Roman" w:cs="Times New Roman"/>
          <w:sz w:val="28"/>
          <w:szCs w:val="28"/>
        </w:rPr>
        <w:t>. </w:t>
      </w:r>
    </w:p>
    <w:p w:rsidR="00084157" w:rsidRPr="00084157" w:rsidRDefault="009B1BE3"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84157" w:rsidRPr="00084157">
        <w:rPr>
          <w:rFonts w:ascii="Times New Roman" w:hAnsi="Times New Roman" w:cs="Times New Roman"/>
          <w:sz w:val="28"/>
          <w:szCs w:val="28"/>
        </w:rPr>
        <w:t>В процессе раз</w:t>
      </w:r>
      <w:r>
        <w:rPr>
          <w:rFonts w:ascii="Times New Roman" w:hAnsi="Times New Roman" w:cs="Times New Roman"/>
          <w:sz w:val="28"/>
          <w:szCs w:val="28"/>
        </w:rPr>
        <w:t>работки тактики выполнения ТД, защит</w:t>
      </w:r>
      <w:r w:rsidR="00084157" w:rsidRPr="00084157">
        <w:rPr>
          <w:rFonts w:ascii="Times New Roman" w:hAnsi="Times New Roman" w:cs="Times New Roman"/>
          <w:sz w:val="28"/>
          <w:szCs w:val="28"/>
        </w:rPr>
        <w:t xml:space="preserve">, тактики ведения поединка в условиях ограниченного лимита времени роль интуитивно принимаемых решений довольно высока. Что же касается тактики поединка подготовки к СС, то, хотя таэквондист в полной мере использует интуицию при оценке фактов, установлений новых явлений и выдвижения гипотез, он не полагается в полной мере на интуицию, а предъявляет требование </w:t>
      </w:r>
      <w:r w:rsidR="00581FEE">
        <w:rPr>
          <w:rFonts w:ascii="Times New Roman" w:hAnsi="Times New Roman" w:cs="Times New Roman"/>
          <w:sz w:val="28"/>
          <w:szCs w:val="28"/>
        </w:rPr>
        <w:t>«</w:t>
      </w:r>
      <w:r w:rsidR="00084157" w:rsidRPr="00084157">
        <w:rPr>
          <w:rFonts w:ascii="Times New Roman" w:hAnsi="Times New Roman" w:cs="Times New Roman"/>
          <w:sz w:val="28"/>
          <w:szCs w:val="28"/>
        </w:rPr>
        <w:t>объективности</w:t>
      </w:r>
      <w:r w:rsidR="00581FEE">
        <w:rPr>
          <w:rFonts w:ascii="Times New Roman" w:hAnsi="Times New Roman" w:cs="Times New Roman"/>
          <w:sz w:val="28"/>
          <w:szCs w:val="28"/>
        </w:rPr>
        <w:t>»</w:t>
      </w:r>
      <w:r w:rsidR="00084157" w:rsidRPr="00084157">
        <w:rPr>
          <w:rFonts w:ascii="Times New Roman" w:hAnsi="Times New Roman" w:cs="Times New Roman"/>
          <w:sz w:val="28"/>
          <w:szCs w:val="28"/>
        </w:rPr>
        <w:t>. Это не означает, что интуиция плоха, а лишь указывает, что она должна проверяться спортивной деятельностью, логикой и экспериментом. </w:t>
      </w:r>
    </w:p>
    <w:p w:rsidR="00084157" w:rsidRPr="00084157" w:rsidRDefault="00084157" w:rsidP="0020468F">
      <w:pPr>
        <w:spacing w:after="0" w:line="360" w:lineRule="auto"/>
        <w:ind w:firstLine="708"/>
        <w:jc w:val="both"/>
        <w:rPr>
          <w:rFonts w:ascii="Times New Roman" w:hAnsi="Times New Roman" w:cs="Times New Roman"/>
          <w:sz w:val="28"/>
          <w:szCs w:val="28"/>
        </w:rPr>
      </w:pPr>
      <w:r w:rsidRPr="00084157">
        <w:rPr>
          <w:rFonts w:ascii="Times New Roman" w:hAnsi="Times New Roman" w:cs="Times New Roman"/>
          <w:sz w:val="28"/>
          <w:szCs w:val="28"/>
        </w:rPr>
        <w:t>Итак, обучение тактики может быть разделено на два процесса: интуитивный процесс построения предположения и процесс проверки гипотезы. Создаются модели ситуации предстоящих поединков, и в тренировочных поединках проверяются тактические реше</w:t>
      </w:r>
      <w:r w:rsidR="009B1BE3">
        <w:rPr>
          <w:rFonts w:ascii="Times New Roman" w:hAnsi="Times New Roman" w:cs="Times New Roman"/>
          <w:sz w:val="28"/>
          <w:szCs w:val="28"/>
        </w:rPr>
        <w:t>ния, при этом один из таэквондистов</w:t>
      </w:r>
      <w:r w:rsidRPr="00084157">
        <w:rPr>
          <w:rFonts w:ascii="Times New Roman" w:hAnsi="Times New Roman" w:cs="Times New Roman"/>
          <w:sz w:val="28"/>
          <w:szCs w:val="28"/>
        </w:rPr>
        <w:t xml:space="preserve"> выполняет роль </w:t>
      </w:r>
      <w:r w:rsidR="00581FEE">
        <w:rPr>
          <w:rFonts w:ascii="Times New Roman" w:hAnsi="Times New Roman" w:cs="Times New Roman"/>
          <w:sz w:val="28"/>
          <w:szCs w:val="28"/>
        </w:rPr>
        <w:t>«</w:t>
      </w:r>
      <w:r w:rsidRPr="00084157">
        <w:rPr>
          <w:rFonts w:ascii="Times New Roman" w:hAnsi="Times New Roman" w:cs="Times New Roman"/>
          <w:sz w:val="28"/>
          <w:szCs w:val="28"/>
        </w:rPr>
        <w:t>соперника</w:t>
      </w:r>
      <w:r w:rsidR="00581FEE">
        <w:rPr>
          <w:rFonts w:ascii="Times New Roman" w:hAnsi="Times New Roman" w:cs="Times New Roman"/>
          <w:sz w:val="28"/>
          <w:szCs w:val="28"/>
        </w:rPr>
        <w:t>»</w:t>
      </w:r>
      <w:r w:rsidRPr="00084157">
        <w:rPr>
          <w:rFonts w:ascii="Times New Roman" w:hAnsi="Times New Roman" w:cs="Times New Roman"/>
          <w:sz w:val="28"/>
          <w:szCs w:val="28"/>
        </w:rPr>
        <w:t>. Для того чтобы приучить таэквондиста действовать интуитивно, вынуждают его, создавая определенную ситуацию, в</w:t>
      </w:r>
      <w:r w:rsidR="009B1BE3">
        <w:rPr>
          <w:rFonts w:ascii="Times New Roman" w:hAnsi="Times New Roman" w:cs="Times New Roman"/>
          <w:sz w:val="28"/>
          <w:szCs w:val="28"/>
        </w:rPr>
        <w:t xml:space="preserve"> ограниченные лимита</w:t>
      </w:r>
      <w:r w:rsidRPr="00084157">
        <w:rPr>
          <w:rFonts w:ascii="Times New Roman" w:hAnsi="Times New Roman" w:cs="Times New Roman"/>
          <w:sz w:val="28"/>
          <w:szCs w:val="28"/>
        </w:rPr>
        <w:t xml:space="preserve"> времени применять тактические решения и затем проверять их. Чем больше ограничений во времени имеет спортсмен, тем быстрее должна быть его реакция на возникающую ситуацию, благоприятные возможности должны оперативно </w:t>
      </w:r>
      <w:r w:rsidRPr="00084157">
        <w:rPr>
          <w:rFonts w:ascii="Times New Roman" w:hAnsi="Times New Roman" w:cs="Times New Roman"/>
          <w:sz w:val="28"/>
          <w:szCs w:val="28"/>
        </w:rPr>
        <w:lastRenderedPageBreak/>
        <w:t>использоваться, иначе они будут утрачены. Объем работы и ее сложность должны предъявлять достаточно высокие требования к оперативности мышления таэквондиста. В тоже время не следует упускать из вида сложность и трудность тактических заданий. Нерешённые тактические задачи не способствуют развитию интуиции. Интуиция развивается, если так таэквондист имеет достаточно большой опыт спортивной деятельности с участием самых разнообразных соперников, в случае проведен</w:t>
      </w:r>
      <w:r w:rsidR="009B1BE3">
        <w:rPr>
          <w:rFonts w:ascii="Times New Roman" w:hAnsi="Times New Roman" w:cs="Times New Roman"/>
          <w:sz w:val="28"/>
          <w:szCs w:val="28"/>
        </w:rPr>
        <w:t>ия поединков с изменением их экзо</w:t>
      </w:r>
      <w:r w:rsidRPr="00084157">
        <w:rPr>
          <w:rFonts w:ascii="Times New Roman" w:hAnsi="Times New Roman" w:cs="Times New Roman"/>
          <w:sz w:val="28"/>
          <w:szCs w:val="28"/>
        </w:rPr>
        <w:t>генных условий (МТБ) и характера: спортивной деятельности, сопротивления и действий соперника и др.</w:t>
      </w:r>
    </w:p>
    <w:p w:rsidR="00084157" w:rsidRPr="00084157" w:rsidRDefault="00084157" w:rsidP="0020468F">
      <w:pPr>
        <w:spacing w:after="0" w:line="360" w:lineRule="auto"/>
        <w:ind w:firstLine="708"/>
        <w:jc w:val="both"/>
        <w:rPr>
          <w:rFonts w:ascii="Times New Roman" w:hAnsi="Times New Roman" w:cs="Times New Roman"/>
          <w:sz w:val="28"/>
          <w:szCs w:val="28"/>
        </w:rPr>
      </w:pPr>
      <w:r w:rsidRPr="00084157">
        <w:rPr>
          <w:rFonts w:ascii="Times New Roman" w:hAnsi="Times New Roman" w:cs="Times New Roman"/>
          <w:sz w:val="28"/>
          <w:szCs w:val="28"/>
        </w:rPr>
        <w:t xml:space="preserve">Для обучения тактике применяют методические (практические приемы), под названием </w:t>
      </w:r>
      <w:r w:rsidR="00581FEE">
        <w:rPr>
          <w:rFonts w:ascii="Times New Roman" w:hAnsi="Times New Roman" w:cs="Times New Roman"/>
          <w:sz w:val="28"/>
          <w:szCs w:val="28"/>
        </w:rPr>
        <w:t>«</w:t>
      </w:r>
      <w:r w:rsidRPr="00084157">
        <w:rPr>
          <w:rFonts w:ascii="Times New Roman" w:hAnsi="Times New Roman" w:cs="Times New Roman"/>
          <w:sz w:val="28"/>
          <w:szCs w:val="28"/>
        </w:rPr>
        <w:t>эпизодов поединка</w:t>
      </w:r>
      <w:r w:rsidR="00581FEE">
        <w:rPr>
          <w:rFonts w:ascii="Times New Roman" w:hAnsi="Times New Roman" w:cs="Times New Roman"/>
          <w:sz w:val="28"/>
          <w:szCs w:val="28"/>
        </w:rPr>
        <w:t>»</w:t>
      </w:r>
      <w:r w:rsidRPr="00084157">
        <w:rPr>
          <w:rFonts w:ascii="Times New Roman" w:hAnsi="Times New Roman" w:cs="Times New Roman"/>
          <w:sz w:val="28"/>
          <w:szCs w:val="28"/>
        </w:rPr>
        <w:t>, когда совершенствуют действия в той или иной ситуации, встречаются в поединках или СС.</w:t>
      </w:r>
    </w:p>
    <w:p w:rsidR="00084157" w:rsidRPr="00084157" w:rsidRDefault="00084157" w:rsidP="0020468F">
      <w:pPr>
        <w:spacing w:after="0" w:line="360" w:lineRule="auto"/>
        <w:ind w:firstLine="708"/>
        <w:jc w:val="both"/>
        <w:rPr>
          <w:rFonts w:ascii="Times New Roman" w:hAnsi="Times New Roman" w:cs="Times New Roman"/>
          <w:sz w:val="28"/>
          <w:szCs w:val="28"/>
        </w:rPr>
      </w:pPr>
      <w:r w:rsidRPr="00084157">
        <w:rPr>
          <w:rFonts w:ascii="Times New Roman" w:hAnsi="Times New Roman" w:cs="Times New Roman"/>
          <w:sz w:val="28"/>
          <w:szCs w:val="28"/>
        </w:rPr>
        <w:t>Применяются дифференцирование - методический приём, состоящий в том, что таэквондисту дается в СТ задание реагировать на создаваемую соперником ситуацию определенными действиями. Соперник может воспроизводить ситуации стандартные или разнообразные с тем, чтобы спортсмен мог различать более удобную и неудобную ситуацию. Можно давать сопернику задания создавать ситуацию на определенный промежуток времени (3 - 5 сек.). Временные промежутки и продолжительность ситуации можно варьировать, приучая спортсмена как можно быстрее реагировать на ситуацию.</w:t>
      </w:r>
    </w:p>
    <w:p w:rsidR="00084157" w:rsidRPr="00084157" w:rsidRDefault="00084157" w:rsidP="0020468F">
      <w:pPr>
        <w:spacing w:after="0" w:line="360" w:lineRule="auto"/>
        <w:ind w:firstLine="708"/>
        <w:jc w:val="both"/>
        <w:rPr>
          <w:rFonts w:ascii="Times New Roman" w:hAnsi="Times New Roman" w:cs="Times New Roman"/>
          <w:sz w:val="28"/>
          <w:szCs w:val="28"/>
        </w:rPr>
      </w:pPr>
      <w:r w:rsidRPr="00084157">
        <w:rPr>
          <w:rFonts w:ascii="Times New Roman" w:hAnsi="Times New Roman" w:cs="Times New Roman"/>
          <w:sz w:val="28"/>
          <w:szCs w:val="28"/>
        </w:rPr>
        <w:t xml:space="preserve">Используется также фиксация: преподаватель-тренер, осуществляя наблюдение за выполнением ДД таэквондистов в тренировочном поединке, </w:t>
      </w:r>
      <w:r w:rsidR="009B1BE3">
        <w:rPr>
          <w:rFonts w:ascii="Times New Roman" w:hAnsi="Times New Roman" w:cs="Times New Roman"/>
          <w:sz w:val="28"/>
          <w:szCs w:val="28"/>
        </w:rPr>
        <w:t>останавливает поединок и вместе</w:t>
      </w:r>
      <w:r w:rsidRPr="00084157">
        <w:rPr>
          <w:rFonts w:ascii="Times New Roman" w:hAnsi="Times New Roman" w:cs="Times New Roman"/>
          <w:sz w:val="28"/>
          <w:szCs w:val="28"/>
        </w:rPr>
        <w:t xml:space="preserve"> со спортсменами разбирает ситуацию и показывает правильное решение. </w:t>
      </w:r>
    </w:p>
    <w:p w:rsidR="00084157" w:rsidRPr="00084157" w:rsidRDefault="00084157" w:rsidP="0020468F">
      <w:pPr>
        <w:spacing w:after="0" w:line="360" w:lineRule="auto"/>
        <w:ind w:firstLine="708"/>
        <w:jc w:val="both"/>
        <w:rPr>
          <w:rFonts w:ascii="Times New Roman" w:hAnsi="Times New Roman" w:cs="Times New Roman"/>
          <w:sz w:val="28"/>
          <w:szCs w:val="28"/>
        </w:rPr>
      </w:pPr>
      <w:r w:rsidRPr="00084157">
        <w:rPr>
          <w:rFonts w:ascii="Times New Roman" w:hAnsi="Times New Roman" w:cs="Times New Roman"/>
          <w:sz w:val="28"/>
          <w:szCs w:val="28"/>
        </w:rPr>
        <w:t xml:space="preserve">Достаточно благоприятен также методический приём варьирования, </w:t>
      </w:r>
      <w:r w:rsidR="0040343A" w:rsidRPr="00084157">
        <w:rPr>
          <w:rFonts w:ascii="Times New Roman" w:hAnsi="Times New Roman" w:cs="Times New Roman"/>
          <w:sz w:val="28"/>
          <w:szCs w:val="28"/>
        </w:rPr>
        <w:t>предъявляющий</w:t>
      </w:r>
      <w:r w:rsidRPr="00084157">
        <w:rPr>
          <w:rFonts w:ascii="Times New Roman" w:hAnsi="Times New Roman" w:cs="Times New Roman"/>
          <w:sz w:val="28"/>
          <w:szCs w:val="28"/>
        </w:rPr>
        <w:t xml:space="preserve"> требования к спортсменам опробования в СПД самых разнообразных тактических действий. Чем больше количество ситуаций, встречающихся </w:t>
      </w:r>
      <w:r w:rsidR="000832F8" w:rsidRPr="00084157">
        <w:rPr>
          <w:rFonts w:ascii="Times New Roman" w:hAnsi="Times New Roman" w:cs="Times New Roman"/>
          <w:sz w:val="28"/>
          <w:szCs w:val="28"/>
        </w:rPr>
        <w:t>в спортивной деятельности,</w:t>
      </w:r>
      <w:r w:rsidRPr="00084157">
        <w:rPr>
          <w:rFonts w:ascii="Times New Roman" w:hAnsi="Times New Roman" w:cs="Times New Roman"/>
          <w:sz w:val="28"/>
          <w:szCs w:val="28"/>
        </w:rPr>
        <w:t xml:space="preserve"> будет</w:t>
      </w:r>
      <w:r w:rsidR="009B1BE3">
        <w:rPr>
          <w:rFonts w:ascii="Times New Roman" w:hAnsi="Times New Roman" w:cs="Times New Roman"/>
          <w:sz w:val="28"/>
          <w:szCs w:val="28"/>
        </w:rPr>
        <w:t xml:space="preserve"> опробовано спортсмено</w:t>
      </w:r>
      <w:r w:rsidRPr="00084157">
        <w:rPr>
          <w:rFonts w:ascii="Times New Roman" w:hAnsi="Times New Roman" w:cs="Times New Roman"/>
          <w:sz w:val="28"/>
          <w:szCs w:val="28"/>
        </w:rPr>
        <w:t xml:space="preserve">м, </w:t>
      </w:r>
      <w:r w:rsidRPr="00084157">
        <w:rPr>
          <w:rFonts w:ascii="Times New Roman" w:hAnsi="Times New Roman" w:cs="Times New Roman"/>
          <w:sz w:val="28"/>
          <w:szCs w:val="28"/>
        </w:rPr>
        <w:lastRenderedPageBreak/>
        <w:t>чем большее количество решений будет проверено практикой, тем выше будет тактическое мастерство таэквондиста.</w:t>
      </w:r>
    </w:p>
    <w:p w:rsidR="00084157" w:rsidRDefault="00084157" w:rsidP="0020468F">
      <w:pPr>
        <w:spacing w:after="0" w:line="360" w:lineRule="auto"/>
        <w:ind w:firstLine="708"/>
        <w:jc w:val="both"/>
        <w:rPr>
          <w:rFonts w:ascii="Times New Roman" w:hAnsi="Times New Roman" w:cs="Times New Roman"/>
          <w:sz w:val="28"/>
          <w:szCs w:val="28"/>
        </w:rPr>
      </w:pPr>
      <w:r w:rsidRPr="00084157">
        <w:rPr>
          <w:rFonts w:ascii="Times New Roman" w:hAnsi="Times New Roman" w:cs="Times New Roman"/>
          <w:sz w:val="28"/>
          <w:szCs w:val="28"/>
        </w:rPr>
        <w:t>Таким образом, преподаватель-тренер, приступая к всесторонней СП спортсменов, должен в совершенстве уметь осуществлять все перечисленные стороны СПД и максимально содействовать воспитанию квалифицированных тхэквондистов. </w:t>
      </w:r>
    </w:p>
    <w:p w:rsidR="00945EFC" w:rsidRDefault="009B1BE3" w:rsidP="0020468F">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2.2</w:t>
      </w:r>
      <w:r w:rsidR="00945EFC" w:rsidRPr="00581FEE">
        <w:rPr>
          <w:rFonts w:ascii="Times New Roman" w:hAnsi="Times New Roman" w:cs="Times New Roman"/>
          <w:b/>
          <w:sz w:val="28"/>
          <w:szCs w:val="28"/>
        </w:rPr>
        <w:t xml:space="preserve"> Учёт индивидуальных и побудительных своеобразий таэквондистов в их спортивной деятельности</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 xml:space="preserve">На сегодня, специально осуществленные исследования, по выявлению индивидуальных своеобразий спортсменов - единоборцев, </w:t>
      </w:r>
      <w:r w:rsidR="00581FEE" w:rsidRPr="00945EFC">
        <w:rPr>
          <w:rFonts w:ascii="Times New Roman" w:hAnsi="Times New Roman" w:cs="Times New Roman"/>
          <w:sz w:val="28"/>
          <w:szCs w:val="28"/>
        </w:rPr>
        <w:t>и, в частности,</w:t>
      </w:r>
      <w:r w:rsidRPr="00945EFC">
        <w:rPr>
          <w:rFonts w:ascii="Times New Roman" w:hAnsi="Times New Roman" w:cs="Times New Roman"/>
          <w:sz w:val="28"/>
          <w:szCs w:val="28"/>
        </w:rPr>
        <w:t xml:space="preserve"> своеобразием проявления их побуждение явно недостаточно [130].</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Имеющиеся в наличии материалы о личности спортсмена неглубокие и в этой связи представляют поверхностную педагогическую значимость [3].</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Преобладающая часть получаемой информации, при её грамотном обсуждении специалистами возможно получить необходимую помощь таэквондисту. Например, у преподавателя-тренера в процессе осуществления своей ППД могут возникнуть сложности в подготовке спортсменов, у которых наряду с явно выраженной независимостью и необоснованной самоуверенностью наблюдается недостаточная самокритичность. Как правило, такие спортсмены склонны отвергать предъявляемые требования, советы, указания преподавателя-тренера. Оперативные сведения о таких сторонах таэквондиста, получаемых путем использования личностных тестов (проверок), позволит заблаговременно предусмотреть проявления личностных разногласий, тем самым оказать содействие в установлении соответствующих взаимодейств</w:t>
      </w:r>
      <w:r w:rsidR="00067E64">
        <w:rPr>
          <w:rFonts w:ascii="Times New Roman" w:hAnsi="Times New Roman" w:cs="Times New Roman"/>
          <w:sz w:val="28"/>
          <w:szCs w:val="28"/>
        </w:rPr>
        <w:t>ий между: преподавателем-тренера</w:t>
      </w:r>
      <w:r w:rsidRPr="00945EFC">
        <w:rPr>
          <w:rFonts w:ascii="Times New Roman" w:hAnsi="Times New Roman" w:cs="Times New Roman"/>
          <w:sz w:val="28"/>
          <w:szCs w:val="28"/>
        </w:rPr>
        <w:t>м со спортсменом; спортсменами; судьями. </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 xml:space="preserve">В тоже время, не следует упускать из вида, в этом достаточно сложном виде деятельности готовых </w:t>
      </w:r>
      <w:r w:rsidR="00581FEE">
        <w:rPr>
          <w:rFonts w:ascii="Times New Roman" w:hAnsi="Times New Roman" w:cs="Times New Roman"/>
          <w:sz w:val="28"/>
          <w:szCs w:val="28"/>
        </w:rPr>
        <w:t>«</w:t>
      </w:r>
      <w:r w:rsidRPr="00945EFC">
        <w:rPr>
          <w:rFonts w:ascii="Times New Roman" w:hAnsi="Times New Roman" w:cs="Times New Roman"/>
          <w:sz w:val="28"/>
          <w:szCs w:val="28"/>
        </w:rPr>
        <w:t>рецептов</w:t>
      </w:r>
      <w:r w:rsidR="00581FEE">
        <w:rPr>
          <w:rFonts w:ascii="Times New Roman" w:hAnsi="Times New Roman" w:cs="Times New Roman"/>
          <w:sz w:val="28"/>
          <w:szCs w:val="28"/>
        </w:rPr>
        <w:t>»</w:t>
      </w:r>
      <w:r w:rsidRPr="00945EFC">
        <w:rPr>
          <w:rFonts w:ascii="Times New Roman" w:hAnsi="Times New Roman" w:cs="Times New Roman"/>
          <w:sz w:val="28"/>
          <w:szCs w:val="28"/>
        </w:rPr>
        <w:t xml:space="preserve"> не бывает, отражающих важнейшие черты характера личности спортсмена [22, 88].</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lastRenderedPageBreak/>
        <w:t>Из-за значительного имеющихся система чисел предусматривается оц</w:t>
      </w:r>
      <w:r w:rsidR="009B1BE3">
        <w:rPr>
          <w:rFonts w:ascii="Times New Roman" w:hAnsi="Times New Roman" w:cs="Times New Roman"/>
          <w:sz w:val="28"/>
          <w:szCs w:val="28"/>
        </w:rPr>
        <w:t>енка круга качеств и свойств, не</w:t>
      </w:r>
      <w:r w:rsidRPr="00945EFC">
        <w:rPr>
          <w:rFonts w:ascii="Times New Roman" w:hAnsi="Times New Roman" w:cs="Times New Roman"/>
          <w:sz w:val="28"/>
          <w:szCs w:val="28"/>
        </w:rPr>
        <w:t xml:space="preserve"> одинаковой мере выраженности каждой черты характера, то число индивидуальных типов у спортсменов учебно-тренировочных </w:t>
      </w:r>
      <w:r w:rsidR="00EB5F13" w:rsidRPr="00945EFC">
        <w:rPr>
          <w:rFonts w:ascii="Times New Roman" w:hAnsi="Times New Roman" w:cs="Times New Roman"/>
          <w:sz w:val="28"/>
          <w:szCs w:val="28"/>
        </w:rPr>
        <w:t xml:space="preserve">групп </w:t>
      </w:r>
      <w:r w:rsidR="00EB5F13">
        <w:rPr>
          <w:rFonts w:ascii="Times New Roman" w:hAnsi="Times New Roman" w:cs="Times New Roman"/>
          <w:sz w:val="28"/>
          <w:szCs w:val="28"/>
        </w:rPr>
        <w:t>может</w:t>
      </w:r>
      <w:r w:rsidR="009B1BE3">
        <w:rPr>
          <w:rFonts w:ascii="Times New Roman" w:hAnsi="Times New Roman" w:cs="Times New Roman"/>
          <w:sz w:val="28"/>
          <w:szCs w:val="28"/>
        </w:rPr>
        <w:t xml:space="preserve"> </w:t>
      </w:r>
      <w:r w:rsidRPr="00945EFC">
        <w:rPr>
          <w:rFonts w:ascii="Times New Roman" w:hAnsi="Times New Roman" w:cs="Times New Roman"/>
          <w:sz w:val="28"/>
          <w:szCs w:val="28"/>
        </w:rPr>
        <w:t>быть многочисленными. </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Итак, недостаточно хорошо подготовленные могут иметь затруднения, в случае прихода к какому-либо заключению об индивидуальности таэквондиста лишь одного качества, свойства или черты характера, упуская из вида его общего индивидуального типа личности. </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 xml:space="preserve">Например, таэквондист с высокой беспокойностью (тревожностью) могут более результативно провести поединок в состоянии стресса, в случае действия другие его возмещающие средства </w:t>
      </w:r>
      <w:r w:rsidR="00581FEE">
        <w:rPr>
          <w:rFonts w:ascii="Times New Roman" w:hAnsi="Times New Roman" w:cs="Times New Roman"/>
          <w:sz w:val="28"/>
          <w:szCs w:val="28"/>
        </w:rPr>
        <w:t>–</w:t>
      </w:r>
      <w:r w:rsidRPr="00945EFC">
        <w:rPr>
          <w:rFonts w:ascii="Times New Roman" w:hAnsi="Times New Roman" w:cs="Times New Roman"/>
          <w:sz w:val="28"/>
          <w:szCs w:val="28"/>
        </w:rPr>
        <w:t xml:space="preserve"> потребность в выигрыше, психоэмоциональная устойчивость и т.п. Совокупность нежелательного индивидуального типа таэквондиста может быть возмещен за счет его достаточного уровня физической подготовленности, высокого уровня проявления побуждение к достижению победы над соперником, психоэмоциональной поддержки и индивидуальных расходов энергии и сил и в отдельных случаях отрицательного влияния его психическому здоровью [72, 92]. </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 xml:space="preserve">Вряд ли следует говорить о преимуществе спорта </w:t>
      </w:r>
      <w:r w:rsidR="00067E64">
        <w:rPr>
          <w:rFonts w:ascii="Times New Roman" w:hAnsi="Times New Roman" w:cs="Times New Roman"/>
          <w:sz w:val="28"/>
          <w:szCs w:val="28"/>
        </w:rPr>
        <w:t>(</w:t>
      </w:r>
      <w:r w:rsidRPr="00945EFC">
        <w:rPr>
          <w:rFonts w:ascii="Times New Roman" w:hAnsi="Times New Roman" w:cs="Times New Roman"/>
          <w:sz w:val="28"/>
          <w:szCs w:val="28"/>
        </w:rPr>
        <w:t>таэквондо</w:t>
      </w:r>
      <w:r w:rsidR="00067E64">
        <w:rPr>
          <w:rFonts w:ascii="Times New Roman" w:hAnsi="Times New Roman" w:cs="Times New Roman"/>
          <w:sz w:val="28"/>
          <w:szCs w:val="28"/>
        </w:rPr>
        <w:t>)</w:t>
      </w:r>
      <w:r w:rsidRPr="00945EFC">
        <w:rPr>
          <w:rFonts w:ascii="Times New Roman" w:hAnsi="Times New Roman" w:cs="Times New Roman"/>
          <w:sz w:val="28"/>
          <w:szCs w:val="28"/>
        </w:rPr>
        <w:t xml:space="preserve"> на формировании того или иного свойства личности спортсмена и однозначно уверять, что лишь в спорте можно стать сильным, быстрым, ловким, выносливым и т.д. В то же время это не означает что та</w:t>
      </w:r>
      <w:r w:rsidR="00067E64">
        <w:rPr>
          <w:rFonts w:ascii="Times New Roman" w:hAnsi="Times New Roman" w:cs="Times New Roman"/>
          <w:sz w:val="28"/>
          <w:szCs w:val="28"/>
        </w:rPr>
        <w:t>эквондист не отличается соответствую</w:t>
      </w:r>
      <w:r w:rsidRPr="00945EFC">
        <w:rPr>
          <w:rFonts w:ascii="Times New Roman" w:hAnsi="Times New Roman" w:cs="Times New Roman"/>
          <w:sz w:val="28"/>
          <w:szCs w:val="28"/>
        </w:rPr>
        <w:t>щими качествами и свойствами личности от лиц, активно не занимающихся. </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 xml:space="preserve">В СПД достаточно конкретно выраженные прилагаемые усилия к: целенаправленному формированию личности </w:t>
      </w:r>
      <w:r w:rsidR="00581FEE" w:rsidRPr="00945EFC">
        <w:rPr>
          <w:rFonts w:ascii="Times New Roman" w:hAnsi="Times New Roman" w:cs="Times New Roman"/>
          <w:sz w:val="28"/>
          <w:szCs w:val="28"/>
        </w:rPr>
        <w:t>таэквондиста</w:t>
      </w:r>
      <w:r w:rsidRPr="00945EFC">
        <w:rPr>
          <w:rFonts w:ascii="Times New Roman" w:hAnsi="Times New Roman" w:cs="Times New Roman"/>
          <w:sz w:val="28"/>
          <w:szCs w:val="28"/>
        </w:rPr>
        <w:t>; воспитанию соответствующих психологических качеств и свойств, обеспечивающих спортсмену реальную вероятность успеха в непосредственном поединке. </w:t>
      </w:r>
    </w:p>
    <w:p w:rsidR="00945EFC" w:rsidRPr="00945EFC"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Преподавателям-тренерам приходится им</w:t>
      </w:r>
      <w:r w:rsidR="00067E64">
        <w:rPr>
          <w:rFonts w:ascii="Times New Roman" w:hAnsi="Times New Roman" w:cs="Times New Roman"/>
          <w:sz w:val="28"/>
          <w:szCs w:val="28"/>
        </w:rPr>
        <w:t>еть дело с фактами существенных</w:t>
      </w:r>
      <w:r w:rsidRPr="00945EFC">
        <w:rPr>
          <w:rFonts w:ascii="Times New Roman" w:hAnsi="Times New Roman" w:cs="Times New Roman"/>
          <w:sz w:val="28"/>
          <w:szCs w:val="28"/>
        </w:rPr>
        <w:t xml:space="preserve"> межличностных и межгрупповых различий по </w:t>
      </w:r>
      <w:r w:rsidRPr="00945EFC">
        <w:rPr>
          <w:rFonts w:ascii="Times New Roman" w:hAnsi="Times New Roman" w:cs="Times New Roman"/>
          <w:sz w:val="28"/>
          <w:szCs w:val="28"/>
        </w:rPr>
        <w:lastRenderedPageBreak/>
        <w:t>соответствующим качествам и свойствам личности спортсмена. Это в полной мере относится и к своеобразиям личности таэквондиста: темпераменту, черте характера, способностям, склонностям. Такие своеобразия довольно значимо связаны с природными, врожденными условиями физического, нравственного и психического развития, тесно взаимосвязанными между собой на основе природных данных [122].</w:t>
      </w:r>
    </w:p>
    <w:p w:rsidR="00D55DEB" w:rsidRDefault="00945EFC" w:rsidP="0020468F">
      <w:pPr>
        <w:spacing w:after="0" w:line="360" w:lineRule="auto"/>
        <w:ind w:firstLine="708"/>
        <w:jc w:val="both"/>
        <w:rPr>
          <w:rFonts w:ascii="Times New Roman" w:hAnsi="Times New Roman" w:cs="Times New Roman"/>
          <w:sz w:val="28"/>
          <w:szCs w:val="28"/>
        </w:rPr>
      </w:pPr>
      <w:r w:rsidRPr="00945EFC">
        <w:rPr>
          <w:rFonts w:ascii="Times New Roman" w:hAnsi="Times New Roman" w:cs="Times New Roman"/>
          <w:sz w:val="28"/>
          <w:szCs w:val="28"/>
        </w:rPr>
        <w:t xml:space="preserve"> В СПД таэквондиста, его своеобразии тесно связаны с определением технологии их реализации: способом индивидуализации и освобождении от упущений и недостатков. Способы индивидуализации предусматривают достаточно глубокий учёт индивидуальных своеобразий личности спортсмена, формирование индивидуального стиля СПД, где следует не упускать из вида всю совокупность качеств и свойств психики </w:t>
      </w:r>
      <w:r w:rsidR="00256699" w:rsidRPr="00945EFC">
        <w:rPr>
          <w:rFonts w:ascii="Times New Roman" w:hAnsi="Times New Roman" w:cs="Times New Roman"/>
          <w:sz w:val="28"/>
          <w:szCs w:val="28"/>
        </w:rPr>
        <w:t>таэквондиста, нарабатывать</w:t>
      </w:r>
      <w:r w:rsidRPr="00945EFC">
        <w:rPr>
          <w:rFonts w:ascii="Times New Roman" w:hAnsi="Times New Roman" w:cs="Times New Roman"/>
          <w:sz w:val="28"/>
          <w:szCs w:val="28"/>
        </w:rPr>
        <w:t xml:space="preserve"> способы СПД, с целью более оптимальной реализации конкретных особенностей, достаточно высоко оценивающие самим таэквондистом.</w:t>
      </w:r>
    </w:p>
    <w:p w:rsidR="00A47FC7" w:rsidRPr="00A47FC7"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 xml:space="preserve">Например, таэквондист обладает необходимой подвижностью нервной системы. В таком эпизоде для спортсмена более целесообразным стилем ведения противоборства будет достаточно высокая интенсивность и частая смена тактики ведения поединка. В случае обладания таэквондиста экономной (инертной) нервной системой, то для него более оптимально будут поединки в умеренном темпе (интенсивностью) с продолжительной подготовкой каждого ТД. Итоги поединка этих таэквондистов в основном будут зависеть от уровня навязывания своего стиля поединка сопернику, насколько экономному будет благоприятно быть экономным (инертным), а более </w:t>
      </w:r>
      <w:r w:rsidR="00067E64">
        <w:rPr>
          <w:rFonts w:ascii="Times New Roman" w:hAnsi="Times New Roman" w:cs="Times New Roman"/>
          <w:sz w:val="28"/>
          <w:szCs w:val="28"/>
        </w:rPr>
        <w:t>(</w:t>
      </w:r>
      <w:r w:rsidRPr="00A47FC7">
        <w:rPr>
          <w:rFonts w:ascii="Times New Roman" w:hAnsi="Times New Roman" w:cs="Times New Roman"/>
          <w:sz w:val="28"/>
          <w:szCs w:val="28"/>
        </w:rPr>
        <w:t>мобильному</w:t>
      </w:r>
      <w:r w:rsidR="00067E64">
        <w:rPr>
          <w:rFonts w:ascii="Times New Roman" w:hAnsi="Times New Roman" w:cs="Times New Roman"/>
          <w:sz w:val="28"/>
          <w:szCs w:val="28"/>
        </w:rPr>
        <w:t>)</w:t>
      </w:r>
      <w:r w:rsidRPr="00A47FC7">
        <w:rPr>
          <w:rFonts w:ascii="Times New Roman" w:hAnsi="Times New Roman" w:cs="Times New Roman"/>
          <w:sz w:val="28"/>
          <w:szCs w:val="28"/>
        </w:rPr>
        <w:t xml:space="preserve"> </w:t>
      </w:r>
      <w:r w:rsidR="00581FEE">
        <w:rPr>
          <w:rFonts w:ascii="Times New Roman" w:hAnsi="Times New Roman" w:cs="Times New Roman"/>
          <w:sz w:val="28"/>
          <w:szCs w:val="28"/>
        </w:rPr>
        <w:t>–</w:t>
      </w:r>
      <w:r w:rsidRPr="00A47FC7">
        <w:rPr>
          <w:rFonts w:ascii="Times New Roman" w:hAnsi="Times New Roman" w:cs="Times New Roman"/>
          <w:sz w:val="28"/>
          <w:szCs w:val="28"/>
        </w:rPr>
        <w:t xml:space="preserve"> мобильным [131]. </w:t>
      </w:r>
    </w:p>
    <w:p w:rsidR="00A47FC7" w:rsidRPr="00A47FC7"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Исследования, осуществленные В.А. Плахтиенко и др., установили, что в крайне сложных условиях поединков, побеждает спортсмен умеющий полнее мобилизовать психофизические возможности в соревновательных поединках. Авторы, спортсменов делят по типу нервной системы на три группы [124]. Спортсмены с: </w:t>
      </w:r>
    </w:p>
    <w:p w:rsidR="00067E64" w:rsidRDefault="00A47FC7" w:rsidP="0020468F">
      <w:pPr>
        <w:pStyle w:val="a3"/>
        <w:numPr>
          <w:ilvl w:val="0"/>
          <w:numId w:val="72"/>
        </w:numPr>
        <w:spacing w:after="0" w:line="360" w:lineRule="auto"/>
        <w:jc w:val="both"/>
        <w:rPr>
          <w:rFonts w:ascii="Times New Roman" w:hAnsi="Times New Roman" w:cs="Times New Roman"/>
          <w:sz w:val="28"/>
          <w:szCs w:val="28"/>
        </w:rPr>
      </w:pPr>
      <w:r w:rsidRPr="00581FEE">
        <w:rPr>
          <w:rFonts w:ascii="Times New Roman" w:hAnsi="Times New Roman" w:cs="Times New Roman"/>
          <w:sz w:val="28"/>
          <w:szCs w:val="28"/>
        </w:rPr>
        <w:lastRenderedPageBreak/>
        <w:t>неуравновешенной нервной системой</w:t>
      </w:r>
      <w:r w:rsidR="00067E64">
        <w:rPr>
          <w:rFonts w:ascii="Times New Roman" w:hAnsi="Times New Roman" w:cs="Times New Roman"/>
          <w:sz w:val="28"/>
          <w:szCs w:val="28"/>
        </w:rPr>
        <w:t>, очень активные (подвижные). У</w:t>
      </w:r>
    </w:p>
    <w:p w:rsidR="00A47FC7" w:rsidRPr="00067E64" w:rsidRDefault="00A47FC7" w:rsidP="0020468F">
      <w:pPr>
        <w:spacing w:after="0" w:line="360" w:lineRule="auto"/>
        <w:jc w:val="both"/>
        <w:rPr>
          <w:rFonts w:ascii="Times New Roman" w:hAnsi="Times New Roman" w:cs="Times New Roman"/>
          <w:sz w:val="28"/>
          <w:szCs w:val="28"/>
        </w:rPr>
      </w:pPr>
      <w:r w:rsidRPr="00067E64">
        <w:rPr>
          <w:rFonts w:ascii="Times New Roman" w:hAnsi="Times New Roman" w:cs="Times New Roman"/>
          <w:sz w:val="28"/>
          <w:szCs w:val="28"/>
        </w:rPr>
        <w:t xml:space="preserve">них, достаточно сильный уровень возбудимости, психически утомляются и не всегда могут настроить себя на предстоящий поединок </w:t>
      </w:r>
      <w:r w:rsidR="00581FEE" w:rsidRPr="00067E64">
        <w:rPr>
          <w:rFonts w:ascii="Times New Roman" w:hAnsi="Times New Roman" w:cs="Times New Roman"/>
          <w:sz w:val="28"/>
          <w:szCs w:val="28"/>
        </w:rPr>
        <w:t>по-боевому</w:t>
      </w:r>
      <w:r w:rsidRPr="00067E64">
        <w:rPr>
          <w:rFonts w:ascii="Times New Roman" w:hAnsi="Times New Roman" w:cs="Times New Roman"/>
          <w:sz w:val="28"/>
          <w:szCs w:val="28"/>
        </w:rPr>
        <w:t>. Таким таэквондистам следует более экономно расходовать свой психоэмоциональный резерв, для того чтобы его было достаточно на весь период СС;</w:t>
      </w:r>
    </w:p>
    <w:p w:rsidR="00A47FC7" w:rsidRPr="00067E64" w:rsidRDefault="00A47FC7" w:rsidP="0020468F">
      <w:pPr>
        <w:pStyle w:val="a3"/>
        <w:numPr>
          <w:ilvl w:val="0"/>
          <w:numId w:val="72"/>
        </w:numPr>
        <w:spacing w:after="0" w:line="360" w:lineRule="auto"/>
        <w:ind w:left="0" w:firstLine="360"/>
        <w:jc w:val="both"/>
        <w:rPr>
          <w:rFonts w:ascii="Times New Roman" w:hAnsi="Times New Roman" w:cs="Times New Roman"/>
          <w:sz w:val="28"/>
          <w:szCs w:val="28"/>
        </w:rPr>
      </w:pPr>
      <w:r w:rsidRPr="00067E64">
        <w:rPr>
          <w:rFonts w:ascii="Times New Roman" w:hAnsi="Times New Roman" w:cs="Times New Roman"/>
          <w:sz w:val="28"/>
          <w:szCs w:val="28"/>
        </w:rPr>
        <w:t xml:space="preserve">уравновешенной нервной </w:t>
      </w:r>
      <w:r w:rsidR="00067E64" w:rsidRPr="00067E64">
        <w:rPr>
          <w:rFonts w:ascii="Times New Roman" w:hAnsi="Times New Roman" w:cs="Times New Roman"/>
          <w:sz w:val="28"/>
          <w:szCs w:val="28"/>
        </w:rPr>
        <w:t>системой, активные (подвижные). Таэквондисты</w:t>
      </w:r>
      <w:r w:rsidRPr="00067E64">
        <w:rPr>
          <w:rFonts w:ascii="Times New Roman" w:hAnsi="Times New Roman" w:cs="Times New Roman"/>
          <w:sz w:val="28"/>
          <w:szCs w:val="28"/>
        </w:rPr>
        <w:t xml:space="preserve"> довольно умело осуществляют своё психоэмоциональное состояние, им предлагается просматривать поединки предстоящих соперников; </w:t>
      </w:r>
    </w:p>
    <w:p w:rsidR="00067E64" w:rsidRDefault="00581FEE" w:rsidP="0020468F">
      <w:pPr>
        <w:pStyle w:val="a3"/>
        <w:numPr>
          <w:ilvl w:val="0"/>
          <w:numId w:val="7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A47FC7" w:rsidRPr="00581FEE">
        <w:rPr>
          <w:rFonts w:ascii="Times New Roman" w:hAnsi="Times New Roman" w:cs="Times New Roman"/>
          <w:sz w:val="28"/>
          <w:szCs w:val="28"/>
        </w:rPr>
        <w:t>легматичный. Им следует во</w:t>
      </w:r>
      <w:r w:rsidR="00067E64">
        <w:rPr>
          <w:rFonts w:ascii="Times New Roman" w:hAnsi="Times New Roman" w:cs="Times New Roman"/>
          <w:sz w:val="28"/>
          <w:szCs w:val="28"/>
        </w:rPr>
        <w:t>збуждать (активизировать) себя,</w:t>
      </w:r>
    </w:p>
    <w:p w:rsidR="00A47FC7" w:rsidRPr="00067E64" w:rsidRDefault="00D20E3D" w:rsidP="0020468F">
      <w:pPr>
        <w:spacing w:after="0" w:line="360" w:lineRule="auto"/>
        <w:jc w:val="both"/>
        <w:rPr>
          <w:rFonts w:ascii="Times New Roman" w:hAnsi="Times New Roman" w:cs="Times New Roman"/>
          <w:sz w:val="28"/>
          <w:szCs w:val="28"/>
        </w:rPr>
      </w:pPr>
      <w:r w:rsidRPr="00067E64">
        <w:rPr>
          <w:rFonts w:ascii="Times New Roman" w:hAnsi="Times New Roman" w:cs="Times New Roman"/>
          <w:sz w:val="28"/>
          <w:szCs w:val="28"/>
        </w:rPr>
        <w:t>«</w:t>
      </w:r>
      <w:r w:rsidR="00A47FC7" w:rsidRPr="00067E64">
        <w:rPr>
          <w:rFonts w:ascii="Times New Roman" w:hAnsi="Times New Roman" w:cs="Times New Roman"/>
          <w:sz w:val="28"/>
          <w:szCs w:val="28"/>
        </w:rPr>
        <w:t>заводить</w:t>
      </w:r>
      <w:r w:rsidRPr="00067E64">
        <w:rPr>
          <w:rFonts w:ascii="Times New Roman" w:hAnsi="Times New Roman" w:cs="Times New Roman"/>
          <w:sz w:val="28"/>
          <w:szCs w:val="28"/>
        </w:rPr>
        <w:t>»</w:t>
      </w:r>
      <w:r w:rsidR="00A47FC7" w:rsidRPr="00067E64">
        <w:rPr>
          <w:rFonts w:ascii="Times New Roman" w:hAnsi="Times New Roman" w:cs="Times New Roman"/>
          <w:sz w:val="28"/>
          <w:szCs w:val="28"/>
        </w:rPr>
        <w:t xml:space="preserve"> во время поединка. Как правило, такие таэквондисты достаточно выносливые, но недостаточно обладают скоростными качествами. </w:t>
      </w:r>
    </w:p>
    <w:p w:rsidR="00A47FC7" w:rsidRPr="00A47FC7"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 xml:space="preserve">По мнению ряда специалистов, знание о свойствах нервной системы </w:t>
      </w:r>
      <w:r w:rsidR="00581FEE" w:rsidRPr="00A47FC7">
        <w:rPr>
          <w:rFonts w:ascii="Times New Roman" w:hAnsi="Times New Roman" w:cs="Times New Roman"/>
          <w:sz w:val="28"/>
          <w:szCs w:val="28"/>
        </w:rPr>
        <w:t>таэквондисту</w:t>
      </w:r>
      <w:r w:rsidR="00067E64">
        <w:rPr>
          <w:rFonts w:ascii="Times New Roman" w:hAnsi="Times New Roman" w:cs="Times New Roman"/>
          <w:sz w:val="28"/>
          <w:szCs w:val="28"/>
        </w:rPr>
        <w:t xml:space="preserve"> особо необходимы</w:t>
      </w:r>
      <w:r w:rsidRPr="00A47FC7">
        <w:rPr>
          <w:rFonts w:ascii="Times New Roman" w:hAnsi="Times New Roman" w:cs="Times New Roman"/>
          <w:sz w:val="28"/>
          <w:szCs w:val="28"/>
        </w:rPr>
        <w:t>, так как их значимость существенно повышается в крайне сложных условиях СС [132-134].</w:t>
      </w:r>
    </w:p>
    <w:p w:rsidR="00A47FC7" w:rsidRPr="00A47FC7" w:rsidRDefault="00067E64"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Грамотное освобождения от упущ</w:t>
      </w:r>
      <w:r w:rsidR="00A47FC7" w:rsidRPr="00A47FC7">
        <w:rPr>
          <w:rFonts w:ascii="Times New Roman" w:hAnsi="Times New Roman" w:cs="Times New Roman"/>
          <w:sz w:val="28"/>
          <w:szCs w:val="28"/>
        </w:rPr>
        <w:t>ений и базирование на развитые стороны психики не менее хорошо знакомы и более приемлема для таэквондо. Общеизвестно что о</w:t>
      </w:r>
      <w:r>
        <w:rPr>
          <w:rFonts w:ascii="Times New Roman" w:hAnsi="Times New Roman" w:cs="Times New Roman"/>
          <w:sz w:val="28"/>
          <w:szCs w:val="28"/>
        </w:rPr>
        <w:t>сновывается (базируется) на гибк</w:t>
      </w:r>
      <w:r w:rsidR="00A47FC7" w:rsidRPr="00A47FC7">
        <w:rPr>
          <w:rFonts w:ascii="Times New Roman" w:hAnsi="Times New Roman" w:cs="Times New Roman"/>
          <w:sz w:val="28"/>
          <w:szCs w:val="28"/>
        </w:rPr>
        <w:t>ости свойств нервной системы до соответствующе</w:t>
      </w:r>
      <w:r>
        <w:rPr>
          <w:rFonts w:ascii="Times New Roman" w:hAnsi="Times New Roman" w:cs="Times New Roman"/>
          <w:sz w:val="28"/>
          <w:szCs w:val="28"/>
        </w:rPr>
        <w:t>го уровня. В то же время широта гибкости (пластичность) существуе</w:t>
      </w:r>
      <w:r w:rsidR="00A47FC7" w:rsidRPr="00A47FC7">
        <w:rPr>
          <w:rFonts w:ascii="Times New Roman" w:hAnsi="Times New Roman" w:cs="Times New Roman"/>
          <w:sz w:val="28"/>
          <w:szCs w:val="28"/>
        </w:rPr>
        <w:t xml:space="preserve">т и вполне вероятно то, что таэквондист со слабым уровнем развития нервной системы или недостаточно отважный с истечением времени станет более решительным и приобретает необходимые умения и навыки осуществления предполагаемых действий в унифицированных ситуациях схожи </w:t>
      </w:r>
      <w:r>
        <w:rPr>
          <w:rFonts w:ascii="Times New Roman" w:hAnsi="Times New Roman" w:cs="Times New Roman"/>
          <w:sz w:val="28"/>
          <w:szCs w:val="28"/>
        </w:rPr>
        <w:t>(</w:t>
      </w:r>
      <w:r w:rsidR="00A47FC7" w:rsidRPr="00A47FC7">
        <w:rPr>
          <w:rFonts w:ascii="Times New Roman" w:hAnsi="Times New Roman" w:cs="Times New Roman"/>
          <w:sz w:val="28"/>
          <w:szCs w:val="28"/>
        </w:rPr>
        <w:t>подобно</w:t>
      </w:r>
      <w:r>
        <w:rPr>
          <w:rFonts w:ascii="Times New Roman" w:hAnsi="Times New Roman" w:cs="Times New Roman"/>
          <w:sz w:val="28"/>
          <w:szCs w:val="28"/>
        </w:rPr>
        <w:t>)</w:t>
      </w:r>
      <w:r w:rsidR="00A47FC7" w:rsidRPr="00A47FC7">
        <w:rPr>
          <w:rFonts w:ascii="Times New Roman" w:hAnsi="Times New Roman" w:cs="Times New Roman"/>
          <w:sz w:val="28"/>
          <w:szCs w:val="28"/>
        </w:rPr>
        <w:t xml:space="preserve"> человеку с сильной нервной системой. </w:t>
      </w:r>
    </w:p>
    <w:p w:rsidR="00A47FC7" w:rsidRPr="00A47FC7"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 xml:space="preserve">Аналогично можно говорить и о: чертах характера; способностях. Согласно с сложившимися понятиями самореализации индивида задачи преподавателя-тренера и самого таэквондиста является: обеспечить наименьшую реализацию задатков и одаренности в избранной деятельности, найти себя: в окружение СПД; путь к более эффективному применению сил, </w:t>
      </w:r>
      <w:r w:rsidRPr="00A47FC7">
        <w:rPr>
          <w:rFonts w:ascii="Times New Roman" w:hAnsi="Times New Roman" w:cs="Times New Roman"/>
          <w:sz w:val="28"/>
          <w:szCs w:val="28"/>
        </w:rPr>
        <w:lastRenderedPageBreak/>
        <w:t xml:space="preserve">энергии, своеобразии, возможностей и способностей. В случае </w:t>
      </w:r>
      <w:r w:rsidR="00D20E3D" w:rsidRPr="00A47FC7">
        <w:rPr>
          <w:rFonts w:ascii="Times New Roman" w:hAnsi="Times New Roman" w:cs="Times New Roman"/>
          <w:sz w:val="28"/>
          <w:szCs w:val="28"/>
        </w:rPr>
        <w:t>неосуществления</w:t>
      </w:r>
      <w:r w:rsidRPr="00A47FC7">
        <w:rPr>
          <w:rFonts w:ascii="Times New Roman" w:hAnsi="Times New Roman" w:cs="Times New Roman"/>
          <w:sz w:val="28"/>
          <w:szCs w:val="28"/>
        </w:rPr>
        <w:t xml:space="preserve"> этого у таэквондиста с истечением определенного времени может наступить личностный синдром, противоречащий, более эффективному решению соревновательных задач, способствует к появлению необоснованной обеспокоенности, достаточно высокой вероятнос</w:t>
      </w:r>
      <w:r w:rsidR="00067E64">
        <w:rPr>
          <w:rFonts w:ascii="Times New Roman" w:hAnsi="Times New Roman" w:cs="Times New Roman"/>
          <w:sz w:val="28"/>
          <w:szCs w:val="28"/>
        </w:rPr>
        <w:t>ти сбоя, скованности в действиях</w:t>
      </w:r>
      <w:r w:rsidRPr="00A47FC7">
        <w:rPr>
          <w:rFonts w:ascii="Times New Roman" w:hAnsi="Times New Roman" w:cs="Times New Roman"/>
          <w:sz w:val="28"/>
          <w:szCs w:val="28"/>
        </w:rPr>
        <w:t>, недовольство собой. </w:t>
      </w:r>
    </w:p>
    <w:p w:rsidR="00A47FC7" w:rsidRPr="00A47FC7"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К важнейшим психологи</w:t>
      </w:r>
      <w:r w:rsidR="00067E64">
        <w:rPr>
          <w:rFonts w:ascii="Times New Roman" w:hAnsi="Times New Roman" w:cs="Times New Roman"/>
          <w:sz w:val="28"/>
          <w:szCs w:val="28"/>
        </w:rPr>
        <w:t>ческим своеобразиям личности таэквондиста</w:t>
      </w:r>
      <w:r w:rsidRPr="00A47FC7">
        <w:rPr>
          <w:rFonts w:ascii="Times New Roman" w:hAnsi="Times New Roman" w:cs="Times New Roman"/>
          <w:sz w:val="28"/>
          <w:szCs w:val="28"/>
        </w:rPr>
        <w:t xml:space="preserve"> следует относить: темперамент, черты характера, способности, подвижн</w:t>
      </w:r>
      <w:r w:rsidR="00067E64">
        <w:rPr>
          <w:rFonts w:ascii="Times New Roman" w:hAnsi="Times New Roman" w:cs="Times New Roman"/>
          <w:sz w:val="28"/>
          <w:szCs w:val="28"/>
        </w:rPr>
        <w:t>ости нервной системы, побуждения</w:t>
      </w:r>
      <w:r w:rsidRPr="00A47FC7">
        <w:rPr>
          <w:rFonts w:ascii="Times New Roman" w:hAnsi="Times New Roman" w:cs="Times New Roman"/>
          <w:sz w:val="28"/>
          <w:szCs w:val="28"/>
        </w:rPr>
        <w:t xml:space="preserve"> и потребности. Специфическими проявлениями психоэмоциональных своеобразий личности спортсмена-единоборца, его психоэмоционального состояния является двигательная активность (ДА), настроение и самочувствие [5]. </w:t>
      </w:r>
    </w:p>
    <w:p w:rsidR="00A47FC7" w:rsidRPr="00A47FC7"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 xml:space="preserve">СПД таэквондистов в процессе СП - целеориентированная наружная и внутренняя агрессивность (активность), связанная с специфическими побуждениями и проявлениями обострениями чувств, </w:t>
      </w:r>
      <w:r w:rsidR="00067E64" w:rsidRPr="00A47FC7">
        <w:rPr>
          <w:rFonts w:ascii="Times New Roman" w:hAnsi="Times New Roman" w:cs="Times New Roman"/>
          <w:sz w:val="28"/>
          <w:szCs w:val="28"/>
        </w:rPr>
        <w:t>внутренн</w:t>
      </w:r>
      <w:r w:rsidR="00067E64">
        <w:rPr>
          <w:rFonts w:ascii="Times New Roman" w:hAnsi="Times New Roman" w:cs="Times New Roman"/>
          <w:sz w:val="28"/>
          <w:szCs w:val="28"/>
        </w:rPr>
        <w:t>им сдерживанием, являющие</w:t>
      </w:r>
      <w:r w:rsidRPr="00A47FC7">
        <w:rPr>
          <w:rFonts w:ascii="Times New Roman" w:hAnsi="Times New Roman" w:cs="Times New Roman"/>
          <w:sz w:val="28"/>
          <w:szCs w:val="28"/>
        </w:rPr>
        <w:t xml:space="preserve"> психофизиологическими проц</w:t>
      </w:r>
      <w:r w:rsidR="00067E64">
        <w:rPr>
          <w:rFonts w:ascii="Times New Roman" w:hAnsi="Times New Roman" w:cs="Times New Roman"/>
          <w:sz w:val="28"/>
          <w:szCs w:val="28"/>
        </w:rPr>
        <w:t xml:space="preserve">ессами, а наружным </w:t>
      </w:r>
      <w:r w:rsidRPr="00A47FC7">
        <w:rPr>
          <w:rFonts w:ascii="Times New Roman" w:hAnsi="Times New Roman" w:cs="Times New Roman"/>
          <w:sz w:val="28"/>
          <w:szCs w:val="28"/>
        </w:rPr>
        <w:t>проявлением - ДД и операции [85].</w:t>
      </w:r>
    </w:p>
    <w:p w:rsidR="00A11371" w:rsidRPr="00A11371" w:rsidRDefault="00A47FC7" w:rsidP="0020468F">
      <w:pPr>
        <w:spacing w:after="0" w:line="360" w:lineRule="auto"/>
        <w:ind w:firstLine="708"/>
        <w:jc w:val="both"/>
        <w:rPr>
          <w:rFonts w:ascii="Times New Roman" w:hAnsi="Times New Roman" w:cs="Times New Roman"/>
          <w:sz w:val="28"/>
          <w:szCs w:val="28"/>
        </w:rPr>
      </w:pPr>
      <w:r w:rsidRPr="00A47FC7">
        <w:rPr>
          <w:rFonts w:ascii="Times New Roman" w:hAnsi="Times New Roman" w:cs="Times New Roman"/>
          <w:sz w:val="28"/>
          <w:szCs w:val="28"/>
        </w:rPr>
        <w:t> </w:t>
      </w:r>
      <w:r w:rsidR="00A11371" w:rsidRPr="00A11371">
        <w:rPr>
          <w:rFonts w:ascii="Times New Roman" w:hAnsi="Times New Roman" w:cs="Times New Roman"/>
          <w:sz w:val="28"/>
          <w:szCs w:val="28"/>
        </w:rPr>
        <w:t xml:space="preserve">Побуждению спортсмена отводят одну из важных мест в достижении предполагаемых результатов [80]. В таэквондо довольно </w:t>
      </w:r>
      <w:r w:rsidR="005F29E5" w:rsidRPr="00A11371">
        <w:rPr>
          <w:rFonts w:ascii="Times New Roman" w:hAnsi="Times New Roman" w:cs="Times New Roman"/>
          <w:sz w:val="28"/>
          <w:szCs w:val="28"/>
        </w:rPr>
        <w:t>высок</w:t>
      </w:r>
      <w:r w:rsidR="005F29E5">
        <w:rPr>
          <w:rFonts w:ascii="Times New Roman" w:hAnsi="Times New Roman" w:cs="Times New Roman"/>
          <w:sz w:val="28"/>
          <w:szCs w:val="28"/>
        </w:rPr>
        <w:t>ая побуждения</w:t>
      </w:r>
      <w:r w:rsidR="00A11371" w:rsidRPr="00A11371">
        <w:rPr>
          <w:rFonts w:ascii="Times New Roman" w:hAnsi="Times New Roman" w:cs="Times New Roman"/>
          <w:sz w:val="28"/>
          <w:szCs w:val="28"/>
        </w:rPr>
        <w:t xml:space="preserve"> будет в определённой мере препятствовать более результативному проведению поединка, поскольку данному виду ФУ, предъявляют достаточно высокий уровень координации ДД.</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Излишнее</w:t>
      </w:r>
      <w:r w:rsidR="00D20E3D">
        <w:rPr>
          <w:rFonts w:ascii="Times New Roman" w:hAnsi="Times New Roman" w:cs="Times New Roman"/>
          <w:sz w:val="28"/>
          <w:szCs w:val="28"/>
        </w:rPr>
        <w:t xml:space="preserve"> </w:t>
      </w:r>
      <w:r w:rsidRPr="00A11371">
        <w:rPr>
          <w:rFonts w:ascii="Times New Roman" w:hAnsi="Times New Roman" w:cs="Times New Roman"/>
          <w:sz w:val="28"/>
          <w:szCs w:val="28"/>
        </w:rPr>
        <w:t>побуждение является причиной повыше</w:t>
      </w:r>
      <w:r w:rsidR="00067E64">
        <w:rPr>
          <w:rFonts w:ascii="Times New Roman" w:hAnsi="Times New Roman" w:cs="Times New Roman"/>
          <w:sz w:val="28"/>
          <w:szCs w:val="28"/>
        </w:rPr>
        <w:t>ния психоэмоциональной натянутости</w:t>
      </w:r>
      <w:r w:rsidRPr="00A11371">
        <w:rPr>
          <w:rFonts w:ascii="Times New Roman" w:hAnsi="Times New Roman" w:cs="Times New Roman"/>
          <w:sz w:val="28"/>
          <w:szCs w:val="28"/>
        </w:rPr>
        <w:t>, оказывающее нежелательное влияние на качество выполнения ДД. Только, более приемлемый уровень проявления побуждения позволяет демонстрировать высокую результативность СПД или манеру поведения. </w:t>
      </w:r>
    </w:p>
    <w:p w:rsidR="00A11371" w:rsidRPr="00A11371" w:rsidRDefault="00067E64"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Побуждения</w:t>
      </w:r>
      <w:r w:rsidR="00A11371" w:rsidRPr="00A11371">
        <w:rPr>
          <w:rFonts w:ascii="Times New Roman" w:hAnsi="Times New Roman" w:cs="Times New Roman"/>
          <w:sz w:val="28"/>
          <w:szCs w:val="28"/>
        </w:rPr>
        <w:t xml:space="preserve"> не является устоявшейся категорией: продвигая личности спортсмена к СПД и способствуя становлению и совершенств</w:t>
      </w:r>
      <w:r w:rsidR="005F29E5">
        <w:rPr>
          <w:rFonts w:ascii="Times New Roman" w:hAnsi="Times New Roman" w:cs="Times New Roman"/>
          <w:sz w:val="28"/>
          <w:szCs w:val="28"/>
        </w:rPr>
        <w:t xml:space="preserve">ованию таэквондиста, побуждения </w:t>
      </w:r>
      <w:r w:rsidR="00A11371" w:rsidRPr="00A11371">
        <w:rPr>
          <w:rFonts w:ascii="Times New Roman" w:hAnsi="Times New Roman" w:cs="Times New Roman"/>
          <w:sz w:val="28"/>
          <w:szCs w:val="28"/>
        </w:rPr>
        <w:t>также с истечением времени изменяется [51, 137].</w:t>
      </w:r>
    </w:p>
    <w:p w:rsidR="00A11371" w:rsidRPr="00A11371" w:rsidRDefault="005F29E5"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 устанавливая важнейших потребностей и побуждении</w:t>
      </w:r>
      <w:r w:rsidR="00A11371" w:rsidRPr="00A11371">
        <w:rPr>
          <w:rFonts w:ascii="Times New Roman" w:hAnsi="Times New Roman" w:cs="Times New Roman"/>
          <w:sz w:val="28"/>
          <w:szCs w:val="28"/>
        </w:rPr>
        <w:t>, ориентированных на их осуществление (исполнение), не представляется возможным оптимальная регуляция психоэмоциональной натянутости, имеющиеся и представляющая свою специфику у спортсменов [126]. </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Достаточно грамотная психодиагностика фактического сост</w:t>
      </w:r>
      <w:r w:rsidR="005F29E5">
        <w:rPr>
          <w:rFonts w:ascii="Times New Roman" w:hAnsi="Times New Roman" w:cs="Times New Roman"/>
          <w:sz w:val="28"/>
          <w:szCs w:val="28"/>
        </w:rPr>
        <w:t>ояния спортсмена может оказать действенной помощи</w:t>
      </w:r>
      <w:r w:rsidRPr="00A11371">
        <w:rPr>
          <w:rFonts w:ascii="Times New Roman" w:hAnsi="Times New Roman" w:cs="Times New Roman"/>
          <w:sz w:val="28"/>
          <w:szCs w:val="28"/>
        </w:rPr>
        <w:t xml:space="preserve"> в предвидении его поведения в достаточно сложных условиях поединка [61].</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 xml:space="preserve">Изучение показателей изменения положения (ситуации) позволяет </w:t>
      </w:r>
      <w:r w:rsidR="00581FEE" w:rsidRPr="00A11371">
        <w:rPr>
          <w:rFonts w:ascii="Times New Roman" w:hAnsi="Times New Roman" w:cs="Times New Roman"/>
          <w:sz w:val="28"/>
          <w:szCs w:val="28"/>
        </w:rPr>
        <w:t>установить</w:t>
      </w:r>
      <w:r w:rsidRPr="00A11371">
        <w:rPr>
          <w:rFonts w:ascii="Times New Roman" w:hAnsi="Times New Roman" w:cs="Times New Roman"/>
          <w:sz w:val="28"/>
          <w:szCs w:val="28"/>
        </w:rPr>
        <w:t xml:space="preserve"> время рассогласования функций, системы, при поддержке необходимого уровня психоэмоционального фактора (движущей силы). </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Более важнейшим является соответственно психоэмоциональный фактор и в устройстве психического состояния</w:t>
      </w:r>
      <w:r w:rsidR="005F29E5">
        <w:rPr>
          <w:rFonts w:ascii="Times New Roman" w:hAnsi="Times New Roman" w:cs="Times New Roman"/>
          <w:sz w:val="28"/>
          <w:szCs w:val="28"/>
        </w:rPr>
        <w:t>,</w:t>
      </w:r>
      <w:r w:rsidRPr="00A11371">
        <w:rPr>
          <w:rFonts w:ascii="Times New Roman" w:hAnsi="Times New Roman" w:cs="Times New Roman"/>
          <w:sz w:val="28"/>
          <w:szCs w:val="28"/>
        </w:rPr>
        <w:t xml:space="preserve"> его сложность связана с тем, что в н</w:t>
      </w:r>
      <w:r w:rsidR="005F29E5">
        <w:rPr>
          <w:rFonts w:ascii="Times New Roman" w:hAnsi="Times New Roman" w:cs="Times New Roman"/>
          <w:sz w:val="28"/>
          <w:szCs w:val="28"/>
        </w:rPr>
        <w:t>ём понятие-побуждения и эмоции соединены</w:t>
      </w:r>
      <w:r w:rsidRPr="00A11371">
        <w:rPr>
          <w:rFonts w:ascii="Times New Roman" w:hAnsi="Times New Roman" w:cs="Times New Roman"/>
          <w:sz w:val="28"/>
          <w:szCs w:val="28"/>
        </w:rPr>
        <w:t>. </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 xml:space="preserve">Душевное волнение </w:t>
      </w:r>
      <w:r w:rsidR="005F29E5">
        <w:rPr>
          <w:rFonts w:ascii="Times New Roman" w:hAnsi="Times New Roman" w:cs="Times New Roman"/>
          <w:sz w:val="28"/>
          <w:szCs w:val="28"/>
        </w:rPr>
        <w:t>(</w:t>
      </w:r>
      <w:r w:rsidRPr="00A11371">
        <w:rPr>
          <w:rFonts w:ascii="Times New Roman" w:hAnsi="Times New Roman" w:cs="Times New Roman"/>
          <w:sz w:val="28"/>
          <w:szCs w:val="28"/>
        </w:rPr>
        <w:t>эмоция</w:t>
      </w:r>
      <w:r w:rsidR="005F29E5">
        <w:rPr>
          <w:rFonts w:ascii="Times New Roman" w:hAnsi="Times New Roman" w:cs="Times New Roman"/>
          <w:sz w:val="28"/>
          <w:szCs w:val="28"/>
        </w:rPr>
        <w:t>)</w:t>
      </w:r>
      <w:r w:rsidRPr="00A11371">
        <w:rPr>
          <w:rFonts w:ascii="Times New Roman" w:hAnsi="Times New Roman" w:cs="Times New Roman"/>
          <w:sz w:val="28"/>
          <w:szCs w:val="28"/>
        </w:rPr>
        <w:t xml:space="preserve">-производная продукция </w:t>
      </w:r>
      <w:r w:rsidR="005F29E5">
        <w:rPr>
          <w:rFonts w:ascii="Times New Roman" w:hAnsi="Times New Roman" w:cs="Times New Roman"/>
          <w:sz w:val="28"/>
          <w:szCs w:val="28"/>
        </w:rPr>
        <w:t>(</w:t>
      </w:r>
      <w:r w:rsidRPr="00A11371">
        <w:rPr>
          <w:rFonts w:ascii="Times New Roman" w:hAnsi="Times New Roman" w:cs="Times New Roman"/>
          <w:sz w:val="28"/>
          <w:szCs w:val="28"/>
        </w:rPr>
        <w:t>выработка</w:t>
      </w:r>
      <w:r w:rsidR="005F29E5">
        <w:rPr>
          <w:rFonts w:ascii="Times New Roman" w:hAnsi="Times New Roman" w:cs="Times New Roman"/>
          <w:sz w:val="28"/>
          <w:szCs w:val="28"/>
        </w:rPr>
        <w:t>)</w:t>
      </w:r>
      <w:r w:rsidRPr="00A11371">
        <w:rPr>
          <w:rFonts w:ascii="Times New Roman" w:hAnsi="Times New Roman" w:cs="Times New Roman"/>
          <w:sz w:val="28"/>
          <w:szCs w:val="28"/>
        </w:rPr>
        <w:t xml:space="preserve"> потребностей, показатель степени их удовлетворённости. </w:t>
      </w:r>
      <w:r w:rsidR="00581FEE">
        <w:rPr>
          <w:rFonts w:ascii="Times New Roman" w:hAnsi="Times New Roman" w:cs="Times New Roman"/>
          <w:sz w:val="28"/>
          <w:szCs w:val="28"/>
        </w:rPr>
        <w:t>З</w:t>
      </w:r>
      <w:r w:rsidR="005F29E5">
        <w:rPr>
          <w:rFonts w:ascii="Times New Roman" w:hAnsi="Times New Roman" w:cs="Times New Roman"/>
          <w:sz w:val="28"/>
          <w:szCs w:val="28"/>
        </w:rPr>
        <w:t>арождающие</w:t>
      </w:r>
      <w:r w:rsidRPr="00A11371">
        <w:rPr>
          <w:rFonts w:ascii="Times New Roman" w:hAnsi="Times New Roman" w:cs="Times New Roman"/>
          <w:sz w:val="28"/>
          <w:szCs w:val="28"/>
        </w:rPr>
        <w:t xml:space="preserve"> пр</w:t>
      </w:r>
      <w:r w:rsidR="005F29E5">
        <w:rPr>
          <w:rFonts w:ascii="Times New Roman" w:hAnsi="Times New Roman" w:cs="Times New Roman"/>
          <w:sz w:val="28"/>
          <w:szCs w:val="28"/>
        </w:rPr>
        <w:t>и этом связи являются регуляторо</w:t>
      </w:r>
      <w:r w:rsidRPr="00A11371">
        <w:rPr>
          <w:rFonts w:ascii="Times New Roman" w:hAnsi="Times New Roman" w:cs="Times New Roman"/>
          <w:sz w:val="28"/>
          <w:szCs w:val="28"/>
        </w:rPr>
        <w:t>м сохранения равновесия между наружными влияниями, внутренними состоянием и формами проявления поведения личности. Отношение к важнейшим движущим силам СТ, активности в СПД, вера в успех, появл</w:t>
      </w:r>
      <w:r w:rsidR="005F29E5">
        <w:rPr>
          <w:rFonts w:ascii="Times New Roman" w:hAnsi="Times New Roman" w:cs="Times New Roman"/>
          <w:sz w:val="28"/>
          <w:szCs w:val="28"/>
        </w:rPr>
        <w:t>ение психоэмоциональных оттенк</w:t>
      </w:r>
      <w:r w:rsidRPr="00A11371">
        <w:rPr>
          <w:rFonts w:ascii="Times New Roman" w:hAnsi="Times New Roman" w:cs="Times New Roman"/>
          <w:sz w:val="28"/>
          <w:szCs w:val="28"/>
        </w:rPr>
        <w:t xml:space="preserve"> </w:t>
      </w:r>
      <w:r w:rsidR="00581FEE">
        <w:rPr>
          <w:rFonts w:ascii="Times New Roman" w:hAnsi="Times New Roman" w:cs="Times New Roman"/>
          <w:sz w:val="28"/>
          <w:szCs w:val="28"/>
        </w:rPr>
        <w:t>–</w:t>
      </w:r>
      <w:r w:rsidRPr="00A11371">
        <w:rPr>
          <w:rFonts w:ascii="Times New Roman" w:hAnsi="Times New Roman" w:cs="Times New Roman"/>
          <w:sz w:val="28"/>
          <w:szCs w:val="28"/>
        </w:rPr>
        <w:t xml:space="preserve"> уровень проявления побуждения к СПД </w:t>
      </w:r>
      <w:r w:rsidR="00581FEE">
        <w:rPr>
          <w:rFonts w:ascii="Times New Roman" w:hAnsi="Times New Roman" w:cs="Times New Roman"/>
          <w:sz w:val="28"/>
          <w:szCs w:val="28"/>
        </w:rPr>
        <w:t>–</w:t>
      </w:r>
      <w:r w:rsidR="005F29E5">
        <w:rPr>
          <w:rFonts w:ascii="Times New Roman" w:hAnsi="Times New Roman" w:cs="Times New Roman"/>
          <w:sz w:val="28"/>
          <w:szCs w:val="28"/>
        </w:rPr>
        <w:t xml:space="preserve"> п</w:t>
      </w:r>
      <w:r w:rsidRPr="00A11371">
        <w:rPr>
          <w:rFonts w:ascii="Times New Roman" w:hAnsi="Times New Roman" w:cs="Times New Roman"/>
          <w:sz w:val="28"/>
          <w:szCs w:val="28"/>
        </w:rPr>
        <w:t>обужденное состояние [46].</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 xml:space="preserve">Для начала СТ необходимо иметь достаточно высокий фоновый уровень побуждения, позволяющий таэквондистам успешно преодолеть </w:t>
      </w:r>
      <w:r w:rsidR="00D20E3D">
        <w:rPr>
          <w:rFonts w:ascii="Times New Roman" w:hAnsi="Times New Roman" w:cs="Times New Roman"/>
          <w:sz w:val="28"/>
          <w:szCs w:val="28"/>
        </w:rPr>
        <w:t>«</w:t>
      </w:r>
      <w:r w:rsidRPr="00A11371">
        <w:rPr>
          <w:rFonts w:ascii="Times New Roman" w:hAnsi="Times New Roman" w:cs="Times New Roman"/>
          <w:sz w:val="28"/>
          <w:szCs w:val="28"/>
        </w:rPr>
        <w:t>препятствие комфорта</w:t>
      </w:r>
      <w:r w:rsidR="00D20E3D">
        <w:rPr>
          <w:rFonts w:ascii="Times New Roman" w:hAnsi="Times New Roman" w:cs="Times New Roman"/>
          <w:sz w:val="28"/>
          <w:szCs w:val="28"/>
        </w:rPr>
        <w:t>»</w:t>
      </w:r>
      <w:r w:rsidRPr="00A11371">
        <w:rPr>
          <w:rFonts w:ascii="Times New Roman" w:hAnsi="Times New Roman" w:cs="Times New Roman"/>
          <w:sz w:val="28"/>
          <w:szCs w:val="28"/>
        </w:rPr>
        <w:t xml:space="preserve"> и проявлять чувство, проявляющееся при крайних уровнях наступления </w:t>
      </w:r>
      <w:r w:rsidR="005F29E5">
        <w:rPr>
          <w:rFonts w:ascii="Times New Roman" w:hAnsi="Times New Roman" w:cs="Times New Roman"/>
          <w:sz w:val="28"/>
          <w:szCs w:val="28"/>
        </w:rPr>
        <w:t>напряжения и утомления. Критерией</w:t>
      </w:r>
      <w:r w:rsidRPr="00A11371">
        <w:rPr>
          <w:rFonts w:ascii="Times New Roman" w:hAnsi="Times New Roman" w:cs="Times New Roman"/>
          <w:sz w:val="28"/>
          <w:szCs w:val="28"/>
        </w:rPr>
        <w:t xml:space="preserve"> оценки выносливости к действию движущих сил физической нагрузки будет уровень</w:t>
      </w:r>
      <w:r w:rsidR="005F29E5">
        <w:rPr>
          <w:rFonts w:ascii="Times New Roman" w:hAnsi="Times New Roman" w:cs="Times New Roman"/>
          <w:sz w:val="28"/>
          <w:szCs w:val="28"/>
        </w:rPr>
        <w:t>: выраженности побуждении</w:t>
      </w:r>
      <w:r w:rsidRPr="00A11371">
        <w:rPr>
          <w:rFonts w:ascii="Times New Roman" w:hAnsi="Times New Roman" w:cs="Times New Roman"/>
          <w:sz w:val="28"/>
          <w:szCs w:val="28"/>
        </w:rPr>
        <w:t xml:space="preserve">, </w:t>
      </w:r>
      <w:r w:rsidR="005F29E5">
        <w:rPr>
          <w:rFonts w:ascii="Times New Roman" w:hAnsi="Times New Roman" w:cs="Times New Roman"/>
          <w:sz w:val="28"/>
          <w:szCs w:val="28"/>
        </w:rPr>
        <w:t>способствующих к ДД таэквондиста</w:t>
      </w:r>
      <w:r w:rsidRPr="00A11371">
        <w:rPr>
          <w:rFonts w:ascii="Times New Roman" w:hAnsi="Times New Roman" w:cs="Times New Roman"/>
          <w:sz w:val="28"/>
          <w:szCs w:val="28"/>
        </w:rPr>
        <w:t>: побужденного состояния как величины побуждения к выполнению трудной психофизической нагрузки [38].</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А.С. Пуни указал, что одной из психологических характеристик личност</w:t>
      </w:r>
      <w:r w:rsidR="005F29E5">
        <w:rPr>
          <w:rFonts w:ascii="Times New Roman" w:hAnsi="Times New Roman" w:cs="Times New Roman"/>
          <w:sz w:val="28"/>
          <w:szCs w:val="28"/>
        </w:rPr>
        <w:t>и спортсмена является побуждения</w:t>
      </w:r>
      <w:r w:rsidRPr="00A11371">
        <w:rPr>
          <w:rFonts w:ascii="Times New Roman" w:hAnsi="Times New Roman" w:cs="Times New Roman"/>
          <w:sz w:val="28"/>
          <w:szCs w:val="28"/>
        </w:rPr>
        <w:t xml:space="preserve">. Изучение СПД личности </w:t>
      </w:r>
      <w:r w:rsidRPr="00A11371">
        <w:rPr>
          <w:rFonts w:ascii="Times New Roman" w:hAnsi="Times New Roman" w:cs="Times New Roman"/>
          <w:sz w:val="28"/>
          <w:szCs w:val="28"/>
        </w:rPr>
        <w:lastRenderedPageBreak/>
        <w:t>таэк</w:t>
      </w:r>
      <w:r w:rsidR="005F29E5">
        <w:rPr>
          <w:rFonts w:ascii="Times New Roman" w:hAnsi="Times New Roman" w:cs="Times New Roman"/>
          <w:sz w:val="28"/>
          <w:szCs w:val="28"/>
        </w:rPr>
        <w:t>вондиста непосредственно связан</w:t>
      </w:r>
      <w:r w:rsidRPr="00A11371">
        <w:rPr>
          <w:rFonts w:ascii="Times New Roman" w:hAnsi="Times New Roman" w:cs="Times New Roman"/>
          <w:sz w:val="28"/>
          <w:szCs w:val="28"/>
        </w:rPr>
        <w:t xml:space="preserve"> с ан</w:t>
      </w:r>
      <w:r w:rsidR="005F29E5">
        <w:rPr>
          <w:rFonts w:ascii="Times New Roman" w:hAnsi="Times New Roman" w:cs="Times New Roman"/>
          <w:sz w:val="28"/>
          <w:szCs w:val="28"/>
        </w:rPr>
        <w:t>ализом побуждении ДД. Побуждения отраж</w:t>
      </w:r>
      <w:r w:rsidRPr="00A11371">
        <w:rPr>
          <w:rFonts w:ascii="Times New Roman" w:hAnsi="Times New Roman" w:cs="Times New Roman"/>
          <w:sz w:val="28"/>
          <w:szCs w:val="28"/>
        </w:rPr>
        <w:t>ают потребности индивида, обладающего силой потребности. </w:t>
      </w:r>
    </w:p>
    <w:p w:rsidR="00A11371" w:rsidRPr="00A11371" w:rsidRDefault="005F29E5"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Побуждения</w:t>
      </w:r>
      <w:r w:rsidR="00A11371" w:rsidRPr="00A11371">
        <w:rPr>
          <w:rFonts w:ascii="Times New Roman" w:hAnsi="Times New Roman" w:cs="Times New Roman"/>
          <w:sz w:val="28"/>
          <w:szCs w:val="28"/>
        </w:rPr>
        <w:t xml:space="preserve"> </w:t>
      </w:r>
      <w:r w:rsidR="00581FEE">
        <w:rPr>
          <w:rFonts w:ascii="Times New Roman" w:hAnsi="Times New Roman" w:cs="Times New Roman"/>
          <w:sz w:val="28"/>
          <w:szCs w:val="28"/>
        </w:rPr>
        <w:t>–</w:t>
      </w:r>
      <w:r w:rsidR="00A11371" w:rsidRPr="00A11371">
        <w:rPr>
          <w:rFonts w:ascii="Times New Roman" w:hAnsi="Times New Roman" w:cs="Times New Roman"/>
          <w:sz w:val="28"/>
          <w:szCs w:val="28"/>
        </w:rPr>
        <w:t xml:space="preserve"> предмет </w:t>
      </w:r>
      <w:r>
        <w:rPr>
          <w:rFonts w:ascii="Times New Roman" w:hAnsi="Times New Roman" w:cs="Times New Roman"/>
          <w:sz w:val="28"/>
          <w:szCs w:val="28"/>
        </w:rPr>
        <w:t>(превосходный или вещественный)</w:t>
      </w:r>
      <w:r w:rsidR="00A11371" w:rsidRPr="00A11371">
        <w:rPr>
          <w:rFonts w:ascii="Times New Roman" w:hAnsi="Times New Roman" w:cs="Times New Roman"/>
          <w:sz w:val="28"/>
          <w:szCs w:val="28"/>
        </w:rPr>
        <w:t xml:space="preserve"> позволяющей обес</w:t>
      </w:r>
      <w:r>
        <w:rPr>
          <w:rFonts w:ascii="Times New Roman" w:hAnsi="Times New Roman" w:cs="Times New Roman"/>
          <w:sz w:val="28"/>
          <w:szCs w:val="28"/>
        </w:rPr>
        <w:t>печению потребностей. Побуждения</w:t>
      </w:r>
      <w:r w:rsidR="00A11371" w:rsidRPr="00A11371">
        <w:rPr>
          <w:rFonts w:ascii="Times New Roman" w:hAnsi="Times New Roman" w:cs="Times New Roman"/>
          <w:sz w:val="28"/>
          <w:szCs w:val="28"/>
        </w:rPr>
        <w:t xml:space="preserve"> </w:t>
      </w:r>
      <w:r w:rsidR="00581FEE">
        <w:rPr>
          <w:rFonts w:ascii="Times New Roman" w:hAnsi="Times New Roman" w:cs="Times New Roman"/>
          <w:sz w:val="28"/>
          <w:szCs w:val="28"/>
        </w:rPr>
        <w:t>–</w:t>
      </w:r>
      <w:r w:rsidR="00A11371" w:rsidRPr="00A11371">
        <w:rPr>
          <w:rFonts w:ascii="Times New Roman" w:hAnsi="Times New Roman" w:cs="Times New Roman"/>
          <w:sz w:val="28"/>
          <w:szCs w:val="28"/>
        </w:rPr>
        <w:t xml:space="preserve"> не просто предмет, полезный для обеспечения необходимых потребностей, но и предмет с его значимостью для конкретной личности.</w:t>
      </w:r>
    </w:p>
    <w:p w:rsidR="00A11371" w:rsidRPr="00A11371" w:rsidRDefault="00A11371" w:rsidP="0020468F">
      <w:pPr>
        <w:spacing w:after="0" w:line="360" w:lineRule="auto"/>
        <w:ind w:firstLine="708"/>
        <w:jc w:val="both"/>
        <w:rPr>
          <w:rFonts w:ascii="Times New Roman" w:hAnsi="Times New Roman" w:cs="Times New Roman"/>
          <w:sz w:val="28"/>
          <w:szCs w:val="28"/>
        </w:rPr>
      </w:pPr>
      <w:r w:rsidRPr="00A11371">
        <w:rPr>
          <w:rFonts w:ascii="Times New Roman" w:hAnsi="Times New Roman" w:cs="Times New Roman"/>
          <w:sz w:val="28"/>
          <w:szCs w:val="28"/>
        </w:rPr>
        <w:t>В СПД принято различать следующие этапы побуждений:</w:t>
      </w:r>
    </w:p>
    <w:p w:rsidR="00A11371" w:rsidRPr="00A11371" w:rsidRDefault="00A11371" w:rsidP="0020468F">
      <w:pPr>
        <w:pStyle w:val="a3"/>
        <w:numPr>
          <w:ilvl w:val="0"/>
          <w:numId w:val="22"/>
        </w:numPr>
        <w:spacing w:after="0" w:line="360" w:lineRule="auto"/>
        <w:jc w:val="both"/>
        <w:rPr>
          <w:rFonts w:ascii="Times New Roman" w:hAnsi="Times New Roman" w:cs="Times New Roman"/>
          <w:sz w:val="28"/>
          <w:szCs w:val="28"/>
        </w:rPr>
      </w:pPr>
      <w:r w:rsidRPr="00A11371">
        <w:rPr>
          <w:rFonts w:ascii="Times New Roman" w:hAnsi="Times New Roman" w:cs="Times New Roman"/>
          <w:sz w:val="28"/>
          <w:szCs w:val="28"/>
        </w:rPr>
        <w:t>первоначальной (отправной) стадий;</w:t>
      </w:r>
    </w:p>
    <w:p w:rsidR="00A11371" w:rsidRPr="00A11371" w:rsidRDefault="00A11371" w:rsidP="0020468F">
      <w:pPr>
        <w:pStyle w:val="a3"/>
        <w:numPr>
          <w:ilvl w:val="0"/>
          <w:numId w:val="22"/>
        </w:numPr>
        <w:spacing w:after="0" w:line="360" w:lineRule="auto"/>
        <w:jc w:val="both"/>
        <w:rPr>
          <w:rFonts w:ascii="Times New Roman" w:hAnsi="Times New Roman" w:cs="Times New Roman"/>
          <w:sz w:val="28"/>
          <w:szCs w:val="28"/>
        </w:rPr>
      </w:pPr>
      <w:r w:rsidRPr="00A11371">
        <w:rPr>
          <w:rFonts w:ascii="Times New Roman" w:hAnsi="Times New Roman" w:cs="Times New Roman"/>
          <w:sz w:val="28"/>
          <w:szCs w:val="28"/>
        </w:rPr>
        <w:t>стадии специализации;</w:t>
      </w:r>
    </w:p>
    <w:p w:rsidR="00A11371" w:rsidRDefault="00A11371" w:rsidP="0020468F">
      <w:pPr>
        <w:pStyle w:val="a3"/>
        <w:numPr>
          <w:ilvl w:val="0"/>
          <w:numId w:val="22"/>
        </w:numPr>
        <w:spacing w:after="0" w:line="360" w:lineRule="auto"/>
        <w:jc w:val="both"/>
        <w:rPr>
          <w:rFonts w:ascii="Times New Roman" w:hAnsi="Times New Roman" w:cs="Times New Roman"/>
          <w:sz w:val="28"/>
          <w:szCs w:val="28"/>
        </w:rPr>
      </w:pPr>
      <w:r w:rsidRPr="00A11371">
        <w:rPr>
          <w:rFonts w:ascii="Times New Roman" w:hAnsi="Times New Roman" w:cs="Times New Roman"/>
          <w:sz w:val="28"/>
          <w:szCs w:val="28"/>
        </w:rPr>
        <w:t>стадии ВСМ.</w:t>
      </w:r>
    </w:p>
    <w:p w:rsidR="0026708C" w:rsidRPr="0026708C" w:rsidRDefault="005F29E5" w:rsidP="0020468F">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Основополагающе</w:t>
      </w:r>
      <w:r w:rsidR="0026708C" w:rsidRPr="0026708C">
        <w:rPr>
          <w:rFonts w:ascii="Times New Roman" w:eastAsia="Times New Roman" w:hAnsi="Times New Roman" w:cs="Times New Roman"/>
          <w:color w:val="000000"/>
          <w:sz w:val="28"/>
          <w:szCs w:val="28"/>
          <w:lang w:eastAsia="ru-RU"/>
        </w:rPr>
        <w:t xml:space="preserve">й </w:t>
      </w:r>
      <w:r w:rsidR="0026708C" w:rsidRPr="0026708C">
        <w:rPr>
          <w:rFonts w:ascii="Times New Roman" w:hAnsi="Times New Roman" w:cs="Times New Roman"/>
          <w:sz w:val="28"/>
          <w:szCs w:val="28"/>
        </w:rPr>
        <w:t>психологическим свойством побуждающих ребенка заниматься спортом является получение положительных эмоций, вызываемое в процессе заняти</w:t>
      </w:r>
      <w:r>
        <w:rPr>
          <w:rFonts w:ascii="Times New Roman" w:hAnsi="Times New Roman" w:cs="Times New Roman"/>
          <w:sz w:val="28"/>
          <w:szCs w:val="28"/>
        </w:rPr>
        <w:t>й ИВС и неотделимое от самой СПД</w:t>
      </w:r>
      <w:r w:rsidR="0026708C" w:rsidRPr="0026708C">
        <w:rPr>
          <w:rFonts w:ascii="Times New Roman" w:hAnsi="Times New Roman" w:cs="Times New Roman"/>
          <w:sz w:val="28"/>
          <w:szCs w:val="28"/>
        </w:rPr>
        <w:t>. Наряду с этим эти побуждения приобретают достаточно сложное очертание соответств</w:t>
      </w:r>
      <w:r>
        <w:rPr>
          <w:rFonts w:ascii="Times New Roman" w:hAnsi="Times New Roman" w:cs="Times New Roman"/>
          <w:sz w:val="28"/>
          <w:szCs w:val="28"/>
        </w:rPr>
        <w:t>енно на трудности и разнообразию</w:t>
      </w:r>
      <w:r w:rsidR="0026708C" w:rsidRPr="0026708C">
        <w:rPr>
          <w:rFonts w:ascii="Times New Roman" w:hAnsi="Times New Roman" w:cs="Times New Roman"/>
          <w:sz w:val="28"/>
          <w:szCs w:val="28"/>
        </w:rPr>
        <w:t xml:space="preserve"> самой СПД и могут быть сгруппированы в следующем порядке [99]. </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Прямые побуждения СПД:</w:t>
      </w:r>
    </w:p>
    <w:p w:rsidR="005F29E5" w:rsidRDefault="0026708C" w:rsidP="0020468F">
      <w:pPr>
        <w:pStyle w:val="a3"/>
        <w:numPr>
          <w:ilvl w:val="0"/>
          <w:numId w:val="23"/>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узнаваемая спортсменом на собст</w:t>
      </w:r>
      <w:r w:rsidR="005F29E5">
        <w:rPr>
          <w:rFonts w:ascii="Times New Roman" w:hAnsi="Times New Roman" w:cs="Times New Roman"/>
          <w:sz w:val="28"/>
          <w:szCs w:val="28"/>
        </w:rPr>
        <w:t>венном опыте способности эмоции</w:t>
      </w:r>
    </w:p>
    <w:p w:rsidR="0026708C" w:rsidRPr="005F29E5" w:rsidRDefault="0026708C" w:rsidP="0020468F">
      <w:pPr>
        <w:spacing w:after="0" w:line="360" w:lineRule="auto"/>
        <w:jc w:val="both"/>
        <w:rPr>
          <w:rFonts w:ascii="Times New Roman" w:hAnsi="Times New Roman" w:cs="Times New Roman"/>
          <w:sz w:val="28"/>
          <w:szCs w:val="28"/>
        </w:rPr>
      </w:pPr>
      <w:r w:rsidRPr="005F29E5">
        <w:rPr>
          <w:rFonts w:ascii="Times New Roman" w:hAnsi="Times New Roman" w:cs="Times New Roman"/>
          <w:sz w:val="28"/>
          <w:szCs w:val="28"/>
        </w:rPr>
        <w:t>удовлетворения от выполнения ДД;</w:t>
      </w:r>
    </w:p>
    <w:p w:rsidR="00127008" w:rsidRDefault="0026708C" w:rsidP="0020468F">
      <w:pPr>
        <w:pStyle w:val="a3"/>
        <w:numPr>
          <w:ilvl w:val="0"/>
          <w:numId w:val="23"/>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получение эстетическ</w:t>
      </w:r>
      <w:r w:rsidR="00127008">
        <w:rPr>
          <w:rFonts w:ascii="Times New Roman" w:hAnsi="Times New Roman" w:cs="Times New Roman"/>
          <w:sz w:val="28"/>
          <w:szCs w:val="28"/>
        </w:rPr>
        <w:t>ого удовлетворения с лёгкостью,</w:t>
      </w:r>
    </w:p>
    <w:p w:rsidR="0026708C"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согласованностью, гармоничностью, выразительностью и других движений;</w:t>
      </w:r>
    </w:p>
    <w:p w:rsidR="00127008" w:rsidRDefault="0026708C" w:rsidP="0020468F">
      <w:pPr>
        <w:pStyle w:val="a3"/>
        <w:numPr>
          <w:ilvl w:val="0"/>
          <w:numId w:val="23"/>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приложение усилий, чтобы п</w:t>
      </w:r>
      <w:r w:rsidR="00127008">
        <w:rPr>
          <w:rFonts w:ascii="Times New Roman" w:hAnsi="Times New Roman" w:cs="Times New Roman"/>
          <w:sz w:val="28"/>
          <w:szCs w:val="28"/>
        </w:rPr>
        <w:t>оказать себя достаточно смелым,</w:t>
      </w:r>
    </w:p>
    <w:p w:rsidR="0026708C"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решительным, целеустремленным в процессе выполнения сложных СПД;</w:t>
      </w:r>
    </w:p>
    <w:p w:rsidR="0026708C" w:rsidRPr="0026708C" w:rsidRDefault="0026708C" w:rsidP="0020468F">
      <w:pPr>
        <w:pStyle w:val="a3"/>
        <w:numPr>
          <w:ilvl w:val="0"/>
          <w:numId w:val="23"/>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получение двигательного удовлетворения в процессе участия в СС.</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Опосредованные побуждения СПД:</w:t>
      </w:r>
    </w:p>
    <w:p w:rsidR="0026708C" w:rsidRPr="0026708C" w:rsidRDefault="0026708C" w:rsidP="0020468F">
      <w:p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приложение усилий, чтобы быть всесторонне развитым и подготовленным, вести ЗОЖ;</w:t>
      </w:r>
    </w:p>
    <w:p w:rsidR="0026708C" w:rsidRPr="00127008" w:rsidRDefault="0026708C" w:rsidP="0020468F">
      <w:pPr>
        <w:pStyle w:val="a3"/>
        <w:numPr>
          <w:ilvl w:val="0"/>
          <w:numId w:val="23"/>
        </w:num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сознательное отношение значимости СПД.</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lastRenderedPageBreak/>
        <w:t>П</w:t>
      </w:r>
      <w:r w:rsidR="00127008">
        <w:rPr>
          <w:rFonts w:ascii="Times New Roman" w:hAnsi="Times New Roman" w:cs="Times New Roman"/>
          <w:sz w:val="28"/>
          <w:szCs w:val="28"/>
        </w:rPr>
        <w:t>обуждение к</w:t>
      </w:r>
      <w:r w:rsidRPr="0026708C">
        <w:rPr>
          <w:rFonts w:ascii="Times New Roman" w:hAnsi="Times New Roman" w:cs="Times New Roman"/>
          <w:sz w:val="28"/>
          <w:szCs w:val="28"/>
        </w:rPr>
        <w:t xml:space="preserve"> СПД достаточно многообразны, отличаетс</w:t>
      </w:r>
      <w:r w:rsidR="00127008">
        <w:rPr>
          <w:rFonts w:ascii="Times New Roman" w:hAnsi="Times New Roman" w:cs="Times New Roman"/>
          <w:sz w:val="28"/>
          <w:szCs w:val="28"/>
        </w:rPr>
        <w:t>я изменчивостью, естественно</w:t>
      </w:r>
      <w:r w:rsidRPr="0026708C">
        <w:rPr>
          <w:rFonts w:ascii="Times New Roman" w:hAnsi="Times New Roman" w:cs="Times New Roman"/>
          <w:sz w:val="28"/>
          <w:szCs w:val="28"/>
        </w:rPr>
        <w:t xml:space="preserve"> сменяя друг друга в процессе продолжительных занятий ИВС.</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 xml:space="preserve">В результате изучения побуждений к СПД А.Ц. Пуни </w:t>
      </w:r>
      <w:r w:rsidR="00127008" w:rsidRPr="0026708C">
        <w:rPr>
          <w:rFonts w:ascii="Times New Roman" w:hAnsi="Times New Roman" w:cs="Times New Roman"/>
          <w:sz w:val="28"/>
          <w:szCs w:val="28"/>
        </w:rPr>
        <w:t>вы</w:t>
      </w:r>
      <w:r w:rsidR="00127008">
        <w:rPr>
          <w:rFonts w:ascii="Times New Roman" w:hAnsi="Times New Roman" w:cs="Times New Roman"/>
          <w:sz w:val="28"/>
          <w:szCs w:val="28"/>
        </w:rPr>
        <w:t xml:space="preserve">явил </w:t>
      </w:r>
      <w:r w:rsidR="00127008" w:rsidRPr="0026708C">
        <w:rPr>
          <w:rFonts w:ascii="Times New Roman" w:hAnsi="Times New Roman" w:cs="Times New Roman"/>
          <w:sz w:val="28"/>
          <w:szCs w:val="28"/>
        </w:rPr>
        <w:t>процесс</w:t>
      </w:r>
      <w:r w:rsidRPr="0026708C">
        <w:rPr>
          <w:rFonts w:ascii="Times New Roman" w:hAnsi="Times New Roman" w:cs="Times New Roman"/>
          <w:sz w:val="28"/>
          <w:szCs w:val="28"/>
        </w:rPr>
        <w:t xml:space="preserve"> развития проявления обострен</w:t>
      </w:r>
      <w:r w:rsidR="00127008">
        <w:rPr>
          <w:rFonts w:ascii="Times New Roman" w:hAnsi="Times New Roman" w:cs="Times New Roman"/>
          <w:sz w:val="28"/>
          <w:szCs w:val="28"/>
        </w:rPr>
        <w:t>ных чувств занятий</w:t>
      </w:r>
      <w:r w:rsidRPr="0026708C">
        <w:rPr>
          <w:rFonts w:ascii="Times New Roman" w:hAnsi="Times New Roman" w:cs="Times New Roman"/>
          <w:sz w:val="28"/>
          <w:szCs w:val="28"/>
        </w:rPr>
        <w:t xml:space="preserve"> спортом. </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Первоначальный период занятия спортом. В этот период проявляются прилагаемые усилия, чтобы активно заниматься ИВС. </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Проявляемые побуждения объясняются: </w:t>
      </w:r>
    </w:p>
    <w:p w:rsidR="00127008" w:rsidRDefault="0026708C" w:rsidP="0020468F">
      <w:pPr>
        <w:pStyle w:val="a3"/>
        <w:numPr>
          <w:ilvl w:val="0"/>
          <w:numId w:val="73"/>
        </w:numPr>
        <w:spacing w:after="0" w:line="360" w:lineRule="auto"/>
        <w:jc w:val="both"/>
        <w:rPr>
          <w:rFonts w:ascii="Times New Roman" w:hAnsi="Times New Roman" w:cs="Times New Roman"/>
          <w:sz w:val="28"/>
          <w:szCs w:val="28"/>
        </w:rPr>
      </w:pPr>
      <w:r w:rsidRPr="00581FEE">
        <w:rPr>
          <w:rFonts w:ascii="Times New Roman" w:hAnsi="Times New Roman" w:cs="Times New Roman"/>
          <w:sz w:val="28"/>
          <w:szCs w:val="28"/>
        </w:rPr>
        <w:t>диффузностью проявляемых</w:t>
      </w:r>
      <w:r w:rsidR="00127008">
        <w:rPr>
          <w:rFonts w:ascii="Times New Roman" w:hAnsi="Times New Roman" w:cs="Times New Roman"/>
          <w:sz w:val="28"/>
          <w:szCs w:val="28"/>
        </w:rPr>
        <w:t xml:space="preserve"> обустроенных чувств к ФУ (дети</w:t>
      </w:r>
    </w:p>
    <w:p w:rsidR="0026708C"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стараются одновременно заниматься не одним, а несколькими видами ФУ, зачастую не теми, где они в последующем могут проявить свои спортивные задатки и способности);</w:t>
      </w:r>
    </w:p>
    <w:p w:rsidR="0026708C" w:rsidRPr="0026708C" w:rsidRDefault="0026708C" w:rsidP="0020468F">
      <w:pPr>
        <w:pStyle w:val="a3"/>
        <w:numPr>
          <w:ilvl w:val="0"/>
          <w:numId w:val="24"/>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самостоятельностью;</w:t>
      </w:r>
    </w:p>
    <w:p w:rsidR="0026708C" w:rsidRPr="0026708C" w:rsidRDefault="0026708C" w:rsidP="0020468F">
      <w:pPr>
        <w:pStyle w:val="a3"/>
        <w:numPr>
          <w:ilvl w:val="0"/>
          <w:numId w:val="24"/>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близостью с социальными условиями;</w:t>
      </w:r>
    </w:p>
    <w:p w:rsidR="0026708C" w:rsidRPr="0026708C" w:rsidRDefault="0026708C" w:rsidP="0020468F">
      <w:pPr>
        <w:pStyle w:val="a3"/>
        <w:numPr>
          <w:ilvl w:val="0"/>
          <w:numId w:val="24"/>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зачастую охват</w:t>
      </w:r>
      <w:r w:rsidR="00127008">
        <w:rPr>
          <w:rFonts w:ascii="Times New Roman" w:hAnsi="Times New Roman" w:cs="Times New Roman"/>
          <w:sz w:val="28"/>
          <w:szCs w:val="28"/>
        </w:rPr>
        <w:t>ывают в себя элементы назначение</w:t>
      </w:r>
      <w:r w:rsidRPr="0026708C">
        <w:rPr>
          <w:rFonts w:ascii="Times New Roman" w:hAnsi="Times New Roman" w:cs="Times New Roman"/>
          <w:sz w:val="28"/>
          <w:szCs w:val="28"/>
        </w:rPr>
        <w:t>.</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Этап специализации ИВС. На этом периоде побуждениями к СПД становятся:</w:t>
      </w:r>
    </w:p>
    <w:p w:rsidR="00127008" w:rsidRDefault="0026708C" w:rsidP="0020468F">
      <w:pPr>
        <w:pStyle w:val="a3"/>
        <w:numPr>
          <w:ilvl w:val="0"/>
          <w:numId w:val="25"/>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 xml:space="preserve">активизация и дальнейшее </w:t>
      </w:r>
      <w:r w:rsidR="00127008">
        <w:rPr>
          <w:rFonts w:ascii="Times New Roman" w:hAnsi="Times New Roman" w:cs="Times New Roman"/>
          <w:sz w:val="28"/>
          <w:szCs w:val="28"/>
        </w:rPr>
        <w:t>развитие специально проявляемых</w:t>
      </w:r>
    </w:p>
    <w:p w:rsidR="0026708C"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обострённых чувств к ИВС;</w:t>
      </w:r>
    </w:p>
    <w:p w:rsidR="0026708C" w:rsidRPr="0026708C" w:rsidRDefault="0026708C" w:rsidP="0020468F">
      <w:pPr>
        <w:pStyle w:val="a3"/>
        <w:numPr>
          <w:ilvl w:val="0"/>
          <w:numId w:val="25"/>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проявление одаренности (склонности) к ИВС;</w:t>
      </w:r>
    </w:p>
    <w:p w:rsidR="0026708C" w:rsidRPr="0026708C" w:rsidRDefault="0026708C" w:rsidP="0020468F">
      <w:pPr>
        <w:pStyle w:val="a3"/>
        <w:numPr>
          <w:ilvl w:val="0"/>
          <w:numId w:val="25"/>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проявление чувства переживания (эмоции) за спортивные достижения;</w:t>
      </w:r>
    </w:p>
    <w:p w:rsidR="00127008" w:rsidRDefault="0026708C" w:rsidP="0020468F">
      <w:pPr>
        <w:pStyle w:val="a3"/>
        <w:numPr>
          <w:ilvl w:val="0"/>
          <w:numId w:val="25"/>
        </w:numPr>
        <w:spacing w:after="0" w:line="360" w:lineRule="auto"/>
        <w:jc w:val="both"/>
        <w:rPr>
          <w:rFonts w:ascii="Times New Roman" w:hAnsi="Times New Roman" w:cs="Times New Roman"/>
          <w:sz w:val="28"/>
          <w:szCs w:val="28"/>
        </w:rPr>
      </w:pPr>
      <w:r w:rsidRPr="0026708C">
        <w:rPr>
          <w:rFonts w:ascii="Times New Roman" w:hAnsi="Times New Roman" w:cs="Times New Roman"/>
          <w:sz w:val="28"/>
          <w:szCs w:val="28"/>
        </w:rPr>
        <w:t>углубление специальных</w:t>
      </w:r>
      <w:r w:rsidR="00127008">
        <w:rPr>
          <w:rFonts w:ascii="Times New Roman" w:hAnsi="Times New Roman" w:cs="Times New Roman"/>
          <w:sz w:val="28"/>
          <w:szCs w:val="28"/>
        </w:rPr>
        <w:t xml:space="preserve"> знаний, совершенствования ТТД,</w:t>
      </w:r>
    </w:p>
    <w:p w:rsidR="0026708C"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приобретение спортивной тренированности. </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 xml:space="preserve">Такие современные положения проявляемые побуждения объясняются рядом своеобразий и одновременно они становятся взаимообусловленными, </w:t>
      </w:r>
      <w:r w:rsidR="00127008">
        <w:rPr>
          <w:rFonts w:ascii="Times New Roman" w:hAnsi="Times New Roman" w:cs="Times New Roman"/>
          <w:sz w:val="28"/>
          <w:szCs w:val="28"/>
        </w:rPr>
        <w:t>гетерохронными</w:t>
      </w:r>
      <w:r w:rsidRPr="0026708C">
        <w:rPr>
          <w:rFonts w:ascii="Times New Roman" w:hAnsi="Times New Roman" w:cs="Times New Roman"/>
          <w:sz w:val="28"/>
          <w:szCs w:val="28"/>
        </w:rPr>
        <w:t>, выраженному к спортивному достижению.</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 xml:space="preserve">Прямое (моментальное) проявление обостренных чувств к непосредственной СПД, естественно не теряются и на этом уровне развития побуждения, в тоже время получает современные уровни по сравнению с </w:t>
      </w:r>
      <w:r w:rsidRPr="0026708C">
        <w:rPr>
          <w:rFonts w:ascii="Times New Roman" w:hAnsi="Times New Roman" w:cs="Times New Roman"/>
          <w:sz w:val="28"/>
          <w:szCs w:val="28"/>
        </w:rPr>
        <w:lastRenderedPageBreak/>
        <w:t>проявляемой оперативной заинтересованностью ИВС в целом на первоначальном этапе. Спортсмена притягивает в ИВС (таэквондо) ТТД (приложение усилий к высокому СМ, основательная подготовка к СС, разработка тактических планов и т.п.).</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В этот период</w:t>
      </w:r>
      <w:r w:rsidR="00127008">
        <w:rPr>
          <w:rFonts w:ascii="Times New Roman" w:hAnsi="Times New Roman" w:cs="Times New Roman"/>
          <w:sz w:val="28"/>
          <w:szCs w:val="28"/>
        </w:rPr>
        <w:t>,</w:t>
      </w:r>
      <w:r w:rsidRPr="0026708C">
        <w:rPr>
          <w:rFonts w:ascii="Times New Roman" w:hAnsi="Times New Roman" w:cs="Times New Roman"/>
          <w:sz w:val="28"/>
          <w:szCs w:val="28"/>
        </w:rPr>
        <w:t xml:space="preserve"> СПД превращается в органи</w:t>
      </w:r>
      <w:r w:rsidR="00127008">
        <w:rPr>
          <w:rFonts w:ascii="Times New Roman" w:hAnsi="Times New Roman" w:cs="Times New Roman"/>
          <w:sz w:val="28"/>
          <w:szCs w:val="28"/>
        </w:rPr>
        <w:t>ческую потребность, предъявляющей</w:t>
      </w:r>
      <w:r w:rsidRPr="0026708C">
        <w:rPr>
          <w:rFonts w:ascii="Times New Roman" w:hAnsi="Times New Roman" w:cs="Times New Roman"/>
          <w:sz w:val="28"/>
          <w:szCs w:val="28"/>
        </w:rPr>
        <w:t xml:space="preserve"> требования своего удовлетворения, предельные психофизические нагрузки становятся своеобразной необходимостью. </w:t>
      </w:r>
    </w:p>
    <w:p w:rsidR="0026708C" w:rsidRPr="0026708C" w:rsidRDefault="0026708C" w:rsidP="0020468F">
      <w:pPr>
        <w:spacing w:after="0" w:line="360" w:lineRule="auto"/>
        <w:ind w:firstLine="708"/>
        <w:jc w:val="both"/>
        <w:rPr>
          <w:rFonts w:ascii="Times New Roman" w:hAnsi="Times New Roman" w:cs="Times New Roman"/>
          <w:sz w:val="28"/>
          <w:szCs w:val="28"/>
        </w:rPr>
      </w:pPr>
      <w:r w:rsidRPr="0026708C">
        <w:rPr>
          <w:rFonts w:ascii="Times New Roman" w:hAnsi="Times New Roman" w:cs="Times New Roman"/>
          <w:sz w:val="28"/>
          <w:szCs w:val="28"/>
        </w:rPr>
        <w:t>Период (этап) спортивного мастерства. На этом этапе побуждениями СПД становятся:</w:t>
      </w:r>
    </w:p>
    <w:p w:rsidR="00127008" w:rsidRDefault="0026708C" w:rsidP="0020468F">
      <w:pPr>
        <w:pStyle w:val="a3"/>
        <w:numPr>
          <w:ilvl w:val="0"/>
          <w:numId w:val="26"/>
        </w:numPr>
        <w:spacing w:after="0" w:line="360" w:lineRule="auto"/>
        <w:jc w:val="both"/>
        <w:rPr>
          <w:rFonts w:ascii="Times New Roman" w:hAnsi="Times New Roman" w:cs="Times New Roman"/>
          <w:sz w:val="28"/>
          <w:szCs w:val="28"/>
        </w:rPr>
      </w:pPr>
      <w:r w:rsidRPr="004D161F">
        <w:rPr>
          <w:rFonts w:ascii="Times New Roman" w:hAnsi="Times New Roman" w:cs="Times New Roman"/>
          <w:sz w:val="28"/>
          <w:szCs w:val="28"/>
        </w:rPr>
        <w:t>приложение усилий, чтобы спорти</w:t>
      </w:r>
      <w:r w:rsidR="00127008">
        <w:rPr>
          <w:rFonts w:ascii="Times New Roman" w:hAnsi="Times New Roman" w:cs="Times New Roman"/>
          <w:sz w:val="28"/>
          <w:szCs w:val="28"/>
        </w:rPr>
        <w:t>вные успехи служили действенным</w:t>
      </w:r>
    </w:p>
    <w:p w:rsidR="0026708C"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хорошим примером для молодых таэквондистов;</w:t>
      </w:r>
    </w:p>
    <w:p w:rsidR="00127008" w:rsidRDefault="0026708C" w:rsidP="0020468F">
      <w:pPr>
        <w:pStyle w:val="a3"/>
        <w:numPr>
          <w:ilvl w:val="0"/>
          <w:numId w:val="26"/>
        </w:numPr>
        <w:spacing w:after="0" w:line="360" w:lineRule="auto"/>
        <w:jc w:val="both"/>
        <w:rPr>
          <w:rFonts w:ascii="Times New Roman" w:hAnsi="Times New Roman" w:cs="Times New Roman"/>
          <w:sz w:val="28"/>
          <w:szCs w:val="28"/>
        </w:rPr>
      </w:pPr>
      <w:r w:rsidRPr="004D161F">
        <w:rPr>
          <w:rFonts w:ascii="Times New Roman" w:hAnsi="Times New Roman" w:cs="Times New Roman"/>
          <w:sz w:val="28"/>
          <w:szCs w:val="28"/>
        </w:rPr>
        <w:t>приложение усилий, чтобы о</w:t>
      </w:r>
      <w:r w:rsidR="00127008">
        <w:rPr>
          <w:rFonts w:ascii="Times New Roman" w:hAnsi="Times New Roman" w:cs="Times New Roman"/>
          <w:sz w:val="28"/>
          <w:szCs w:val="28"/>
        </w:rPr>
        <w:t>казать содействие развитию ИВС,</w:t>
      </w:r>
    </w:p>
    <w:p w:rsidR="00256699" w:rsidRPr="00127008" w:rsidRDefault="0026708C" w:rsidP="0020468F">
      <w:pPr>
        <w:spacing w:after="0" w:line="360" w:lineRule="auto"/>
        <w:jc w:val="both"/>
        <w:rPr>
          <w:rFonts w:ascii="Times New Roman" w:hAnsi="Times New Roman" w:cs="Times New Roman"/>
          <w:sz w:val="28"/>
          <w:szCs w:val="28"/>
        </w:rPr>
      </w:pPr>
      <w:r w:rsidRPr="00127008">
        <w:rPr>
          <w:rFonts w:ascii="Times New Roman" w:hAnsi="Times New Roman" w:cs="Times New Roman"/>
          <w:sz w:val="28"/>
          <w:szCs w:val="28"/>
        </w:rPr>
        <w:t>обогащению и совершенствованию ТТД, потребности передать опыт СПД подрастающему поколению.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П</w:t>
      </w:r>
      <w:r w:rsidR="00127008">
        <w:rPr>
          <w:rFonts w:ascii="Times New Roman" w:hAnsi="Times New Roman" w:cs="Times New Roman"/>
          <w:sz w:val="28"/>
          <w:szCs w:val="28"/>
        </w:rPr>
        <w:t>обуждения</w:t>
      </w:r>
      <w:r w:rsidRPr="000C0D61">
        <w:rPr>
          <w:rFonts w:ascii="Times New Roman" w:hAnsi="Times New Roman" w:cs="Times New Roman"/>
          <w:sz w:val="28"/>
          <w:szCs w:val="28"/>
        </w:rPr>
        <w:t xml:space="preserve"> к СПД на этом этапе характеризуется выраженной специально-спортивной ориентированностью [140].</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Побуждение з</w:t>
      </w:r>
      <w:r w:rsidR="00127008">
        <w:rPr>
          <w:rFonts w:ascii="Times New Roman" w:hAnsi="Times New Roman" w:cs="Times New Roman"/>
          <w:sz w:val="28"/>
          <w:szCs w:val="28"/>
        </w:rPr>
        <w:t>анятий к спорту посвящены работы</w:t>
      </w:r>
      <w:r w:rsidRPr="000C0D61">
        <w:rPr>
          <w:rFonts w:ascii="Times New Roman" w:hAnsi="Times New Roman" w:cs="Times New Roman"/>
          <w:sz w:val="28"/>
          <w:szCs w:val="28"/>
        </w:rPr>
        <w:t xml:space="preserve"> </w:t>
      </w:r>
      <w:r w:rsidR="00127008">
        <w:rPr>
          <w:rFonts w:ascii="Times New Roman" w:hAnsi="Times New Roman" w:cs="Times New Roman"/>
          <w:sz w:val="28"/>
          <w:szCs w:val="28"/>
        </w:rPr>
        <w:t>ряда исследователей</w:t>
      </w:r>
      <w:r w:rsidR="00581FEE">
        <w:rPr>
          <w:rFonts w:ascii="Times New Roman" w:hAnsi="Times New Roman" w:cs="Times New Roman"/>
          <w:sz w:val="28"/>
          <w:szCs w:val="28"/>
        </w:rPr>
        <w:t xml:space="preserve">       </w:t>
      </w:r>
      <w:proofErr w:type="gramStart"/>
      <w:r w:rsidR="00581FEE">
        <w:rPr>
          <w:rFonts w:ascii="Times New Roman" w:hAnsi="Times New Roman" w:cs="Times New Roman"/>
          <w:sz w:val="28"/>
          <w:szCs w:val="28"/>
        </w:rPr>
        <w:t xml:space="preserve">   </w:t>
      </w:r>
      <w:r w:rsidRPr="000C0D61">
        <w:rPr>
          <w:rFonts w:ascii="Times New Roman" w:hAnsi="Times New Roman" w:cs="Times New Roman"/>
          <w:sz w:val="28"/>
          <w:szCs w:val="28"/>
        </w:rPr>
        <w:t>[</w:t>
      </w:r>
      <w:proofErr w:type="gramEnd"/>
      <w:r w:rsidRPr="000C0D61">
        <w:rPr>
          <w:rFonts w:ascii="Times New Roman" w:hAnsi="Times New Roman" w:cs="Times New Roman"/>
          <w:sz w:val="28"/>
          <w:szCs w:val="28"/>
        </w:rPr>
        <w:t>8, 41, 8, 108, 116 и др</w:t>
      </w:r>
      <w:r w:rsidR="004D161F" w:rsidRPr="004D161F">
        <w:rPr>
          <w:rFonts w:ascii="Times New Roman" w:hAnsi="Times New Roman" w:cs="Times New Roman"/>
          <w:sz w:val="28"/>
          <w:szCs w:val="28"/>
        </w:rPr>
        <w:t>.</w:t>
      </w:r>
      <w:r w:rsidRPr="000C0D61">
        <w:rPr>
          <w:rFonts w:ascii="Times New Roman" w:hAnsi="Times New Roman" w:cs="Times New Roman"/>
          <w:sz w:val="28"/>
          <w:szCs w:val="28"/>
        </w:rPr>
        <w:t>]. Побуждения к УТП следует из разнообразных потребностей, которые А.Ц. Пуни сгруппировал на потребность в: движен</w:t>
      </w:r>
      <w:r w:rsidR="00127008">
        <w:rPr>
          <w:rFonts w:ascii="Times New Roman" w:hAnsi="Times New Roman" w:cs="Times New Roman"/>
          <w:sz w:val="28"/>
          <w:szCs w:val="28"/>
        </w:rPr>
        <w:t>ии; выполнения</w:t>
      </w:r>
      <w:r w:rsidRPr="000C0D61">
        <w:rPr>
          <w:rFonts w:ascii="Times New Roman" w:hAnsi="Times New Roman" w:cs="Times New Roman"/>
          <w:sz w:val="28"/>
          <w:szCs w:val="28"/>
        </w:rPr>
        <w:t xml:space="preserve"> обязанностей спортсмена; СПД. Побуждение к СПД определяет</w:t>
      </w:r>
      <w:r w:rsidR="00127008">
        <w:rPr>
          <w:rFonts w:ascii="Times New Roman" w:hAnsi="Times New Roman" w:cs="Times New Roman"/>
          <w:sz w:val="28"/>
          <w:szCs w:val="28"/>
        </w:rPr>
        <w:t>ся как внутренними и наружными</w:t>
      </w:r>
      <w:r w:rsidRPr="000C0D61">
        <w:rPr>
          <w:rFonts w:ascii="Times New Roman" w:hAnsi="Times New Roman" w:cs="Times New Roman"/>
          <w:sz w:val="28"/>
          <w:szCs w:val="28"/>
        </w:rPr>
        <w:t xml:space="preserve"> движущими силами, изменяющие свои функции на период активной СПД. Они базируются на потребностях спортсмена, перемещается через иерархию его цели в спорте </w:t>
      </w:r>
      <w:r w:rsidR="00127008">
        <w:rPr>
          <w:rFonts w:ascii="Times New Roman" w:hAnsi="Times New Roman" w:cs="Times New Roman"/>
          <w:sz w:val="28"/>
          <w:szCs w:val="28"/>
        </w:rPr>
        <w:t>(</w:t>
      </w:r>
      <w:r w:rsidRPr="000C0D61">
        <w:rPr>
          <w:rFonts w:ascii="Times New Roman" w:hAnsi="Times New Roman" w:cs="Times New Roman"/>
          <w:sz w:val="28"/>
          <w:szCs w:val="28"/>
        </w:rPr>
        <w:t>перспективных, тактических, операционных</w:t>
      </w:r>
      <w:r w:rsidR="00127008">
        <w:rPr>
          <w:rFonts w:ascii="Times New Roman" w:hAnsi="Times New Roman" w:cs="Times New Roman"/>
          <w:sz w:val="28"/>
          <w:szCs w:val="28"/>
        </w:rPr>
        <w:t>)</w:t>
      </w:r>
      <w:r w:rsidRPr="000C0D61">
        <w:rPr>
          <w:rFonts w:ascii="Times New Roman" w:hAnsi="Times New Roman" w:cs="Times New Roman"/>
          <w:sz w:val="28"/>
          <w:szCs w:val="28"/>
        </w:rPr>
        <w:t xml:space="preserve"> и выражается в образовании действующих побуждений [25].</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В СТ сохранение побуждения к более эффективной деятельно</w:t>
      </w:r>
      <w:r w:rsidR="00203659">
        <w:rPr>
          <w:rFonts w:ascii="Times New Roman" w:hAnsi="Times New Roman" w:cs="Times New Roman"/>
          <w:sz w:val="28"/>
          <w:szCs w:val="28"/>
        </w:rPr>
        <w:t>сти следует воспринять важнейшей проблемой</w:t>
      </w:r>
      <w:r w:rsidRPr="000C0D61">
        <w:rPr>
          <w:rFonts w:ascii="Times New Roman" w:hAnsi="Times New Roman" w:cs="Times New Roman"/>
          <w:sz w:val="28"/>
          <w:szCs w:val="28"/>
        </w:rPr>
        <w:t xml:space="preserve"> психолого-педагогического обеспечения и в каждом этапе жизнедеятельности у спортсмена появляется ряд побуждений, с которыми он непременно руководствуется в своей многогранной деятельности.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lastRenderedPageBreak/>
        <w:t>А.Ц. Пуни вывел изменению ряда побуждений в СПД. Это: первоначальный период занятий спортом; период специализации; периоды побуждения к ВСМ [89, с. 49].</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Специалистами выделены ряд способов более оптимального развития побуждения в спорте: организацией окружения; хорошим результатом; созданием мнений; личными примерами; нравственным</w:t>
      </w:r>
      <w:r w:rsidR="00203659">
        <w:rPr>
          <w:rFonts w:ascii="Times New Roman" w:hAnsi="Times New Roman" w:cs="Times New Roman"/>
          <w:sz w:val="28"/>
          <w:szCs w:val="28"/>
        </w:rPr>
        <w:t>и и материальными поощрениями; цифровизационной</w:t>
      </w:r>
      <w:r w:rsidRPr="000C0D61">
        <w:rPr>
          <w:rFonts w:ascii="Times New Roman" w:hAnsi="Times New Roman" w:cs="Times New Roman"/>
          <w:sz w:val="28"/>
          <w:szCs w:val="28"/>
        </w:rPr>
        <w:t xml:space="preserve"> технологии и перспективой побуждений.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Ю.И. Портных отмечает, что ос</w:t>
      </w:r>
      <w:r w:rsidR="00203659">
        <w:rPr>
          <w:rFonts w:ascii="Times New Roman" w:hAnsi="Times New Roman" w:cs="Times New Roman"/>
          <w:sz w:val="28"/>
          <w:szCs w:val="28"/>
        </w:rPr>
        <w:t>новой спорта является побуждения</w:t>
      </w:r>
      <w:r w:rsidRPr="000C0D61">
        <w:rPr>
          <w:rFonts w:ascii="Times New Roman" w:hAnsi="Times New Roman" w:cs="Times New Roman"/>
          <w:sz w:val="28"/>
          <w:szCs w:val="28"/>
        </w:rPr>
        <w:t xml:space="preserve"> к достижению успеха, поскольку каждый индивид генетически запрограммирована на конкретную деятельность за своё существование. Каждый спортсмен независимо от достижения успехов в СС, целеориентирован не только на выигрыш, но и на свой личный результат [87].</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Побуждению занятий таэквондо является мотив, устанавли</w:t>
      </w:r>
      <w:r w:rsidR="00203659">
        <w:rPr>
          <w:rFonts w:ascii="Times New Roman" w:hAnsi="Times New Roman" w:cs="Times New Roman"/>
          <w:sz w:val="28"/>
          <w:szCs w:val="28"/>
        </w:rPr>
        <w:t>вающе</w:t>
      </w:r>
      <w:r w:rsidRPr="000C0D61">
        <w:rPr>
          <w:rFonts w:ascii="Times New Roman" w:hAnsi="Times New Roman" w:cs="Times New Roman"/>
          <w:sz w:val="28"/>
          <w:szCs w:val="28"/>
        </w:rPr>
        <w:t xml:space="preserve">е её </w:t>
      </w:r>
      <w:proofErr w:type="gramStart"/>
      <w:r w:rsidRPr="000C0D61">
        <w:rPr>
          <w:rFonts w:ascii="Times New Roman" w:hAnsi="Times New Roman" w:cs="Times New Roman"/>
          <w:sz w:val="28"/>
          <w:szCs w:val="28"/>
        </w:rPr>
        <w:t>цел</w:t>
      </w:r>
      <w:r w:rsidR="00581FEE">
        <w:rPr>
          <w:rFonts w:ascii="Times New Roman" w:hAnsi="Times New Roman" w:cs="Times New Roman"/>
          <w:sz w:val="28"/>
          <w:szCs w:val="28"/>
        </w:rPr>
        <w:t>е</w:t>
      </w:r>
      <w:r w:rsidRPr="000C0D61">
        <w:rPr>
          <w:rFonts w:ascii="Times New Roman" w:hAnsi="Times New Roman" w:cs="Times New Roman"/>
          <w:sz w:val="28"/>
          <w:szCs w:val="28"/>
        </w:rPr>
        <w:t>ориентированность</w:t>
      </w:r>
      <w:proofErr w:type="gramEnd"/>
      <w:r w:rsidRPr="000C0D61">
        <w:rPr>
          <w:rFonts w:ascii="Times New Roman" w:hAnsi="Times New Roman" w:cs="Times New Roman"/>
          <w:sz w:val="28"/>
          <w:szCs w:val="28"/>
        </w:rPr>
        <w:t xml:space="preserve"> и она базируется на побуждающих движущих силах </w:t>
      </w:r>
      <w:r w:rsidR="00203659">
        <w:rPr>
          <w:rFonts w:ascii="Times New Roman" w:hAnsi="Times New Roman" w:cs="Times New Roman"/>
          <w:sz w:val="28"/>
          <w:szCs w:val="28"/>
        </w:rPr>
        <w:t>(потребности</w:t>
      </w:r>
      <w:r w:rsidRPr="000C0D61">
        <w:rPr>
          <w:rFonts w:ascii="Times New Roman" w:hAnsi="Times New Roman" w:cs="Times New Roman"/>
          <w:sz w:val="28"/>
          <w:szCs w:val="28"/>
        </w:rPr>
        <w:t xml:space="preserve"> побуждении, установки конкретного лица</w:t>
      </w:r>
      <w:r w:rsidR="00203659">
        <w:rPr>
          <w:rFonts w:ascii="Times New Roman" w:hAnsi="Times New Roman" w:cs="Times New Roman"/>
          <w:sz w:val="28"/>
          <w:szCs w:val="28"/>
        </w:rPr>
        <w:t>)</w:t>
      </w:r>
      <w:r w:rsidRPr="000C0D61">
        <w:rPr>
          <w:rFonts w:ascii="Times New Roman" w:hAnsi="Times New Roman" w:cs="Times New Roman"/>
          <w:sz w:val="28"/>
          <w:szCs w:val="28"/>
        </w:rPr>
        <w:t>.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 xml:space="preserve">Начальный период занятий таэквондо, как правило, составляет 6-8 лет. У преобладающего числа детей к УТЗ обычно формируются с помощью родителей, старших братьев и сестёр, соседей, сверстников. У детей </w:t>
      </w:r>
      <w:r w:rsidR="00581FEE">
        <w:rPr>
          <w:rFonts w:ascii="Times New Roman" w:hAnsi="Times New Roman" w:cs="Times New Roman"/>
          <w:sz w:val="28"/>
          <w:szCs w:val="28"/>
        </w:rPr>
        <w:t>–</w:t>
      </w:r>
      <w:r w:rsidRPr="000C0D61">
        <w:rPr>
          <w:rFonts w:ascii="Times New Roman" w:hAnsi="Times New Roman" w:cs="Times New Roman"/>
          <w:sz w:val="28"/>
          <w:szCs w:val="28"/>
        </w:rPr>
        <w:t xml:space="preserve"> таэквондистов может появиться достаточно высокая потребность в достижении победы из-за оказания: сильного влияния уровня проявления заинтересованности родителей и других лиц в процессе СП и окружающей среды.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Нередко преподаватели-трене</w:t>
      </w:r>
      <w:r w:rsidR="00203659">
        <w:rPr>
          <w:rFonts w:ascii="Times New Roman" w:hAnsi="Times New Roman" w:cs="Times New Roman"/>
          <w:sz w:val="28"/>
          <w:szCs w:val="28"/>
        </w:rPr>
        <w:t>ры умело поддерживают побуждению</w:t>
      </w:r>
      <w:r w:rsidRPr="000C0D61">
        <w:rPr>
          <w:rFonts w:ascii="Times New Roman" w:hAnsi="Times New Roman" w:cs="Times New Roman"/>
          <w:sz w:val="28"/>
          <w:szCs w:val="28"/>
        </w:rPr>
        <w:t xml:space="preserve"> у начинающих и их родителей, подчеркивая, что обнаружили юный талант. В большинстве случаев, такой подход зачастую не становится успешным. Переориентированные родители зачастую лишают детей свободного времени и взаимообщения. Большие физические нагрузки и сильные побуждения не позволяют достичь высоких результатов в т</w:t>
      </w:r>
      <w:r w:rsidR="00581FEE">
        <w:rPr>
          <w:rFonts w:ascii="Times New Roman" w:hAnsi="Times New Roman" w:cs="Times New Roman"/>
          <w:sz w:val="28"/>
          <w:szCs w:val="28"/>
        </w:rPr>
        <w:t>а</w:t>
      </w:r>
      <w:r w:rsidRPr="000C0D61">
        <w:rPr>
          <w:rFonts w:ascii="Times New Roman" w:hAnsi="Times New Roman" w:cs="Times New Roman"/>
          <w:sz w:val="28"/>
          <w:szCs w:val="28"/>
        </w:rPr>
        <w:t>эквондо.</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 xml:space="preserve">Следует подчеркнуть, что </w:t>
      </w:r>
      <w:r w:rsidR="004D161F" w:rsidRPr="000C0D61">
        <w:rPr>
          <w:rFonts w:ascii="Times New Roman" w:hAnsi="Times New Roman" w:cs="Times New Roman"/>
          <w:sz w:val="28"/>
          <w:szCs w:val="28"/>
        </w:rPr>
        <w:t>таэквондо</w:t>
      </w:r>
      <w:r w:rsidRPr="000C0D61">
        <w:rPr>
          <w:rFonts w:ascii="Times New Roman" w:hAnsi="Times New Roman" w:cs="Times New Roman"/>
          <w:sz w:val="28"/>
          <w:szCs w:val="28"/>
        </w:rPr>
        <w:t xml:space="preserve"> </w:t>
      </w:r>
      <w:r w:rsidR="00581FEE">
        <w:rPr>
          <w:rFonts w:ascii="Times New Roman" w:hAnsi="Times New Roman" w:cs="Times New Roman"/>
          <w:sz w:val="28"/>
          <w:szCs w:val="28"/>
        </w:rPr>
        <w:t>–</w:t>
      </w:r>
      <w:r w:rsidRPr="000C0D61">
        <w:rPr>
          <w:rFonts w:ascii="Times New Roman" w:hAnsi="Times New Roman" w:cs="Times New Roman"/>
          <w:sz w:val="28"/>
          <w:szCs w:val="28"/>
        </w:rPr>
        <w:t xml:space="preserve"> выражение положительного отношения далеко не каждого занимающегося.</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lastRenderedPageBreak/>
        <w:t xml:space="preserve">Совершеннолетние </w:t>
      </w:r>
      <w:r w:rsidR="004D161F" w:rsidRPr="000C0D61">
        <w:rPr>
          <w:rFonts w:ascii="Times New Roman" w:hAnsi="Times New Roman" w:cs="Times New Roman"/>
          <w:sz w:val="28"/>
          <w:szCs w:val="28"/>
        </w:rPr>
        <w:t>таэквондист</w:t>
      </w:r>
      <w:r w:rsidR="004D161F">
        <w:rPr>
          <w:rFonts w:ascii="Times New Roman" w:hAnsi="Times New Roman" w:cs="Times New Roman"/>
          <w:sz w:val="28"/>
          <w:szCs w:val="28"/>
        </w:rPr>
        <w:t>ы</w:t>
      </w:r>
      <w:r w:rsidRPr="000C0D61">
        <w:rPr>
          <w:rFonts w:ascii="Times New Roman" w:hAnsi="Times New Roman" w:cs="Times New Roman"/>
          <w:sz w:val="28"/>
          <w:szCs w:val="28"/>
        </w:rPr>
        <w:t>, самостоятельно могут осуществлять объективный анализ потребности, успешно реализовавший в СПД. Результаты опроса квалифицированных таэквондистов показал, что основными движущими силами занятий является социальные (предложения родителей, родственников и др.).</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У таэквондистов побуждения продолжения СПД оптимизируются, в тоже время, зачастую зависит от социального положения семьи. Восприятие занимающихся таэквондо как следствие обеспечить жизнедеятельность предусматривает более повышенную самооценку вероятности реализации их повседневных планов.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 xml:space="preserve">Данная группа респондентов характеризуются с более высокой подготовленностью из вполне состоятельных семей. У преобладающей части респондентов, для которых таэквондо </w:t>
      </w:r>
      <w:r w:rsidR="00581FEE">
        <w:rPr>
          <w:rFonts w:ascii="Times New Roman" w:hAnsi="Times New Roman" w:cs="Times New Roman"/>
          <w:sz w:val="28"/>
          <w:szCs w:val="28"/>
        </w:rPr>
        <w:t>–</w:t>
      </w:r>
      <w:r w:rsidRPr="000C0D61">
        <w:rPr>
          <w:rFonts w:ascii="Times New Roman" w:hAnsi="Times New Roman" w:cs="Times New Roman"/>
          <w:sz w:val="28"/>
          <w:szCs w:val="28"/>
        </w:rPr>
        <w:t xml:space="preserve"> это состязание (противоборство), к достижению высоких спортивных результатов, происходят из обычных семей [42].</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Побуждения к занятиям определяет проявляемой активности и целеориентированности СПД, в этой связи её следует неуклонно формировать у таэквондистов.</w:t>
      </w:r>
    </w:p>
    <w:p w:rsidR="000C0D61" w:rsidRPr="000C0D61" w:rsidRDefault="0020365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Побуждения</w:t>
      </w:r>
      <w:r w:rsidR="000C0D61" w:rsidRPr="000C0D61">
        <w:rPr>
          <w:rFonts w:ascii="Times New Roman" w:hAnsi="Times New Roman" w:cs="Times New Roman"/>
          <w:sz w:val="28"/>
          <w:szCs w:val="28"/>
        </w:rPr>
        <w:t xml:space="preserve"> к успеху </w:t>
      </w:r>
      <w:r w:rsidR="00581FEE">
        <w:rPr>
          <w:rFonts w:ascii="Times New Roman" w:hAnsi="Times New Roman" w:cs="Times New Roman"/>
          <w:sz w:val="28"/>
          <w:szCs w:val="28"/>
        </w:rPr>
        <w:t>–</w:t>
      </w:r>
      <w:r w:rsidR="000C0D61" w:rsidRPr="000C0D61">
        <w:rPr>
          <w:rFonts w:ascii="Times New Roman" w:hAnsi="Times New Roman" w:cs="Times New Roman"/>
          <w:sz w:val="28"/>
          <w:szCs w:val="28"/>
        </w:rPr>
        <w:t xml:space="preserve"> разновидность побуждени</w:t>
      </w:r>
      <w:r>
        <w:rPr>
          <w:rFonts w:ascii="Times New Roman" w:hAnsi="Times New Roman" w:cs="Times New Roman"/>
          <w:sz w:val="28"/>
          <w:szCs w:val="28"/>
        </w:rPr>
        <w:t>й СПД, непосредственно связанная</w:t>
      </w:r>
      <w:r w:rsidR="000C0D61" w:rsidRPr="000C0D61">
        <w:rPr>
          <w:rFonts w:ascii="Times New Roman" w:hAnsi="Times New Roman" w:cs="Times New Roman"/>
          <w:sz w:val="28"/>
          <w:szCs w:val="28"/>
        </w:rPr>
        <w:t xml:space="preserve"> с потребностью таэквондистов добиваться побед и избегать поражение.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Установлены побудительные изменения, определяющие взаимообусловленность между СПД и побуждением достижения. Это:</w:t>
      </w:r>
    </w:p>
    <w:p w:rsidR="00203659" w:rsidRDefault="000C0D61" w:rsidP="0020468F">
      <w:pPr>
        <w:pStyle w:val="a3"/>
        <w:numPr>
          <w:ilvl w:val="0"/>
          <w:numId w:val="27"/>
        </w:numPr>
        <w:spacing w:after="0" w:line="360" w:lineRule="auto"/>
        <w:jc w:val="both"/>
        <w:rPr>
          <w:rFonts w:ascii="Times New Roman" w:hAnsi="Times New Roman" w:cs="Times New Roman"/>
          <w:sz w:val="28"/>
          <w:szCs w:val="28"/>
        </w:rPr>
      </w:pPr>
      <w:r w:rsidRPr="004D161F">
        <w:rPr>
          <w:rFonts w:ascii="Times New Roman" w:hAnsi="Times New Roman" w:cs="Times New Roman"/>
          <w:sz w:val="28"/>
          <w:szCs w:val="28"/>
        </w:rPr>
        <w:t>индивидуальные стороны таэк</w:t>
      </w:r>
      <w:r w:rsidR="00203659">
        <w:rPr>
          <w:rFonts w:ascii="Times New Roman" w:hAnsi="Times New Roman" w:cs="Times New Roman"/>
          <w:sz w:val="28"/>
          <w:szCs w:val="28"/>
        </w:rPr>
        <w:t>вондистов - оценка субъективной</w:t>
      </w:r>
    </w:p>
    <w:p w:rsidR="000C0D61" w:rsidRPr="00203659" w:rsidRDefault="000C0D61" w:rsidP="0020468F">
      <w:pPr>
        <w:spacing w:after="0" w:line="360" w:lineRule="auto"/>
        <w:jc w:val="both"/>
        <w:rPr>
          <w:rFonts w:ascii="Times New Roman" w:hAnsi="Times New Roman" w:cs="Times New Roman"/>
          <w:sz w:val="28"/>
          <w:szCs w:val="28"/>
        </w:rPr>
      </w:pPr>
      <w:r w:rsidRPr="00203659">
        <w:rPr>
          <w:rFonts w:ascii="Times New Roman" w:hAnsi="Times New Roman" w:cs="Times New Roman"/>
          <w:sz w:val="28"/>
          <w:szCs w:val="28"/>
        </w:rPr>
        <w:t>возможности победы в поединках; трудности решения двигательных задач; </w:t>
      </w:r>
    </w:p>
    <w:p w:rsidR="00203659" w:rsidRDefault="000C0D61" w:rsidP="0020468F">
      <w:pPr>
        <w:pStyle w:val="a3"/>
        <w:numPr>
          <w:ilvl w:val="0"/>
          <w:numId w:val="27"/>
        </w:numPr>
        <w:spacing w:after="0" w:line="360" w:lineRule="auto"/>
        <w:jc w:val="both"/>
        <w:rPr>
          <w:rFonts w:ascii="Times New Roman" w:hAnsi="Times New Roman" w:cs="Times New Roman"/>
          <w:sz w:val="28"/>
          <w:szCs w:val="28"/>
        </w:rPr>
      </w:pPr>
      <w:r w:rsidRPr="004D161F">
        <w:rPr>
          <w:rFonts w:ascii="Times New Roman" w:hAnsi="Times New Roman" w:cs="Times New Roman"/>
          <w:sz w:val="28"/>
          <w:szCs w:val="28"/>
        </w:rPr>
        <w:t>притягательность самооценки - при</w:t>
      </w:r>
      <w:r w:rsidR="00203659">
        <w:rPr>
          <w:rFonts w:ascii="Times New Roman" w:hAnsi="Times New Roman" w:cs="Times New Roman"/>
          <w:sz w:val="28"/>
          <w:szCs w:val="28"/>
        </w:rPr>
        <w:t>тягательность для таэквондистов</w:t>
      </w:r>
    </w:p>
    <w:p w:rsidR="000C0D61" w:rsidRPr="00203659" w:rsidRDefault="000C0D61" w:rsidP="0020468F">
      <w:pPr>
        <w:spacing w:after="0" w:line="360" w:lineRule="auto"/>
        <w:jc w:val="both"/>
        <w:rPr>
          <w:rFonts w:ascii="Times New Roman" w:hAnsi="Times New Roman" w:cs="Times New Roman"/>
          <w:sz w:val="28"/>
          <w:szCs w:val="28"/>
        </w:rPr>
      </w:pPr>
      <w:r w:rsidRPr="00203659">
        <w:rPr>
          <w:rFonts w:ascii="Times New Roman" w:hAnsi="Times New Roman" w:cs="Times New Roman"/>
          <w:sz w:val="28"/>
          <w:szCs w:val="28"/>
        </w:rPr>
        <w:t>личного достижения;</w:t>
      </w:r>
    </w:p>
    <w:p w:rsidR="00203659" w:rsidRDefault="000C0D61" w:rsidP="0020468F">
      <w:pPr>
        <w:pStyle w:val="a3"/>
        <w:numPr>
          <w:ilvl w:val="0"/>
          <w:numId w:val="27"/>
        </w:numPr>
        <w:spacing w:after="0" w:line="360" w:lineRule="auto"/>
        <w:jc w:val="both"/>
        <w:rPr>
          <w:rFonts w:ascii="Times New Roman" w:hAnsi="Times New Roman" w:cs="Times New Roman"/>
          <w:sz w:val="28"/>
          <w:szCs w:val="28"/>
        </w:rPr>
      </w:pPr>
      <w:r w:rsidRPr="004D161F">
        <w:rPr>
          <w:rFonts w:ascii="Times New Roman" w:hAnsi="Times New Roman" w:cs="Times New Roman"/>
          <w:sz w:val="28"/>
          <w:szCs w:val="28"/>
        </w:rPr>
        <w:t>л</w:t>
      </w:r>
      <w:r w:rsidR="00203659">
        <w:rPr>
          <w:rFonts w:ascii="Times New Roman" w:hAnsi="Times New Roman" w:cs="Times New Roman"/>
          <w:sz w:val="28"/>
          <w:szCs w:val="28"/>
        </w:rPr>
        <w:t>ичностные предпочтение</w:t>
      </w:r>
      <w:r w:rsidRPr="004D161F">
        <w:rPr>
          <w:rFonts w:ascii="Times New Roman" w:hAnsi="Times New Roman" w:cs="Times New Roman"/>
          <w:sz w:val="28"/>
          <w:szCs w:val="28"/>
        </w:rPr>
        <w:t xml:space="preserve"> ответственнос</w:t>
      </w:r>
      <w:r w:rsidR="00203659">
        <w:rPr>
          <w:rFonts w:ascii="Times New Roman" w:hAnsi="Times New Roman" w:cs="Times New Roman"/>
          <w:sz w:val="28"/>
          <w:szCs w:val="28"/>
        </w:rPr>
        <w:t>ти за победу или проигрыш в</w:t>
      </w:r>
    </w:p>
    <w:p w:rsidR="000C0D61" w:rsidRPr="00203659" w:rsidRDefault="000C0D61" w:rsidP="0020468F">
      <w:pPr>
        <w:spacing w:after="0" w:line="360" w:lineRule="auto"/>
        <w:jc w:val="both"/>
        <w:rPr>
          <w:rFonts w:ascii="Times New Roman" w:hAnsi="Times New Roman" w:cs="Times New Roman"/>
          <w:sz w:val="28"/>
          <w:szCs w:val="28"/>
        </w:rPr>
      </w:pPr>
      <w:r w:rsidRPr="00203659">
        <w:rPr>
          <w:rFonts w:ascii="Times New Roman" w:hAnsi="Times New Roman" w:cs="Times New Roman"/>
          <w:sz w:val="28"/>
          <w:szCs w:val="28"/>
        </w:rPr>
        <w:t>поединке.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lastRenderedPageBreak/>
        <w:t>Достижение высоких спортивных результатов в таэквондо непосредственно связано с преодолением разнообразных потребностей или сложностей.</w:t>
      </w:r>
    </w:p>
    <w:p w:rsidR="000C0D61" w:rsidRPr="000C0D61" w:rsidRDefault="0020365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выделяется альтернативная побуждения</w:t>
      </w:r>
      <w:r w:rsidR="000C0D61" w:rsidRPr="000C0D61">
        <w:rPr>
          <w:rFonts w:ascii="Times New Roman" w:hAnsi="Times New Roman" w:cs="Times New Roman"/>
          <w:sz w:val="28"/>
          <w:szCs w:val="28"/>
        </w:rPr>
        <w:t xml:space="preserve"> - оперативно-тактическая, притязательно-оценочная, нормативно-эстетическая. </w:t>
      </w:r>
    </w:p>
    <w:p w:rsidR="000C0D61" w:rsidRPr="000C0D61" w:rsidRDefault="000C0D61" w:rsidP="0020468F">
      <w:pPr>
        <w:spacing w:after="0"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Таким образом, характерной стороной СПД в таэквондо является одержание победы над соперником.</w:t>
      </w:r>
    </w:p>
    <w:p w:rsidR="000C0D61" w:rsidRPr="000C0D61" w:rsidRDefault="000C0D61" w:rsidP="0020468F">
      <w:pPr>
        <w:spacing w:line="360" w:lineRule="auto"/>
        <w:ind w:firstLine="708"/>
        <w:jc w:val="both"/>
        <w:rPr>
          <w:rFonts w:ascii="Times New Roman" w:hAnsi="Times New Roman" w:cs="Times New Roman"/>
          <w:sz w:val="28"/>
          <w:szCs w:val="28"/>
        </w:rPr>
      </w:pPr>
      <w:r w:rsidRPr="000C0D61">
        <w:rPr>
          <w:rFonts w:ascii="Times New Roman" w:hAnsi="Times New Roman" w:cs="Times New Roman"/>
          <w:sz w:val="28"/>
          <w:szCs w:val="28"/>
        </w:rPr>
        <w:t>Побуждения занятий таэквондо связано с совокупностью проявляемых побуждений, определяющих ДД и целенаправленной СПД таэквондистов, оказывающих влияние и их индивидуальные особенности [42, c. 34]. </w:t>
      </w:r>
    </w:p>
    <w:p w:rsidR="00B96C43" w:rsidRPr="00B96C43" w:rsidRDefault="00FB6B3C" w:rsidP="0020468F">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2.3</w:t>
      </w:r>
      <w:r w:rsidRPr="00B96C43">
        <w:rPr>
          <w:rFonts w:ascii="Times New Roman" w:hAnsi="Times New Roman" w:cs="Times New Roman"/>
          <w:b/>
          <w:sz w:val="28"/>
          <w:szCs w:val="28"/>
        </w:rPr>
        <w:t xml:space="preserve"> </w:t>
      </w:r>
      <w:r>
        <w:rPr>
          <w:rFonts w:ascii="Times New Roman" w:hAnsi="Times New Roman" w:cs="Times New Roman"/>
          <w:b/>
          <w:sz w:val="28"/>
          <w:szCs w:val="28"/>
        </w:rPr>
        <w:t>Методика</w:t>
      </w:r>
      <w:r w:rsidR="00B96C43" w:rsidRPr="00B96C43">
        <w:rPr>
          <w:rFonts w:ascii="Times New Roman" w:hAnsi="Times New Roman" w:cs="Times New Roman"/>
          <w:b/>
          <w:sz w:val="28"/>
          <w:szCs w:val="28"/>
        </w:rPr>
        <w:t xml:space="preserve"> получения собственного фактического материала</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Достаточно глубокое изучение состояния СП таэквондиста позволило установить ряд спортивно-педагогических положений, представляющих теоретическое и практическое значение. При этом выявлены, то что всесторонняя подготовка таэквондиста и направления её совершенствования; условия оптимального построения процесса СТ; роль интегральной подготовки направленная на координацию и реализацию СД различных составляющих СМ: технической, тактической, физической и психологической подготовленности и др., отличающейся положением и теоретико-практической необходимостью. В частности, это касается сторон в данной подготовки и их многообразия, взаи</w:t>
      </w:r>
      <w:r w:rsidR="001D5A83">
        <w:rPr>
          <w:rFonts w:ascii="Times New Roman" w:hAnsi="Times New Roman" w:cs="Times New Roman"/>
          <w:sz w:val="28"/>
          <w:szCs w:val="28"/>
        </w:rPr>
        <w:t>модействия</w:t>
      </w:r>
      <w:r w:rsidRPr="00B96C43">
        <w:rPr>
          <w:rFonts w:ascii="Times New Roman" w:hAnsi="Times New Roman" w:cs="Times New Roman"/>
          <w:sz w:val="28"/>
          <w:szCs w:val="28"/>
        </w:rPr>
        <w:t xml:space="preserve"> (взаимообусловленности), способов и средств более оптимального использования в общей системе СПД.</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В этой связи, нами отданы предпочтения тем из них, которые соответствуют сложившимся педагогическим положениям к установлению содержания такой деятельности, в том числе в условиях ПЭ, присущим фоновым положениям практического обеспеч</w:t>
      </w:r>
      <w:r w:rsidR="001D5A83">
        <w:rPr>
          <w:rFonts w:ascii="Times New Roman" w:hAnsi="Times New Roman" w:cs="Times New Roman"/>
          <w:sz w:val="28"/>
          <w:szCs w:val="28"/>
        </w:rPr>
        <w:t>ения деятельности с занимающими</w:t>
      </w:r>
      <w:r w:rsidRPr="00B96C43">
        <w:rPr>
          <w:rFonts w:ascii="Times New Roman" w:hAnsi="Times New Roman" w:cs="Times New Roman"/>
          <w:sz w:val="28"/>
          <w:szCs w:val="28"/>
        </w:rPr>
        <w:t xml:space="preserve"> таэквондо, непосредственно связанными с важнейшими интегральными и индивидуальными показателями их СП, отражающих взаимосвязь и взаимообусловленность в их логических сочетаниях. </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lastRenderedPageBreak/>
        <w:t>На наш взгляд, такого способа решения избранной нами проблемы является более оптимальным, крайне необходимым, достаточно объективным.</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Совершенствование СПД таэквондиста объективно устанавливает необходимость осуществления целенаправленных научных изысканий по оптимизации и повышению эффективности ТТМ таэквондистов.</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Для решения задач исследования целей использовались следующие методы:</w:t>
      </w:r>
    </w:p>
    <w:p w:rsidR="00B96C43" w:rsidRPr="00B96C43" w:rsidRDefault="001D5A83"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B96C43" w:rsidRPr="00B96C43">
        <w:rPr>
          <w:rFonts w:ascii="Times New Roman" w:hAnsi="Times New Roman" w:cs="Times New Roman"/>
          <w:sz w:val="28"/>
          <w:szCs w:val="28"/>
        </w:rPr>
        <w:t>ля получения более объективных сведений по изуча</w:t>
      </w:r>
      <w:r>
        <w:rPr>
          <w:rFonts w:ascii="Times New Roman" w:hAnsi="Times New Roman" w:cs="Times New Roman"/>
          <w:sz w:val="28"/>
          <w:szCs w:val="28"/>
        </w:rPr>
        <w:t>емой проблеме, а также выяснение</w:t>
      </w:r>
      <w:r w:rsidR="00B96C43" w:rsidRPr="00B96C43">
        <w:rPr>
          <w:rFonts w:ascii="Times New Roman" w:hAnsi="Times New Roman" w:cs="Times New Roman"/>
          <w:sz w:val="28"/>
          <w:szCs w:val="28"/>
        </w:rPr>
        <w:t xml:space="preserve"> методики получения фактических материалов, изучалось на</w:t>
      </w:r>
      <w:r>
        <w:rPr>
          <w:rFonts w:ascii="Times New Roman" w:hAnsi="Times New Roman" w:cs="Times New Roman"/>
          <w:sz w:val="28"/>
          <w:szCs w:val="28"/>
        </w:rPr>
        <w:t>учная, методическая, учебная</w:t>
      </w:r>
      <w:r w:rsidR="00B96C43" w:rsidRPr="00B96C43">
        <w:rPr>
          <w:rFonts w:ascii="Times New Roman" w:hAnsi="Times New Roman" w:cs="Times New Roman"/>
          <w:sz w:val="28"/>
          <w:szCs w:val="28"/>
        </w:rPr>
        <w:t xml:space="preserve"> литература по вопросам повышения ТТП </w:t>
      </w:r>
      <w:r>
        <w:rPr>
          <w:rFonts w:ascii="Times New Roman" w:hAnsi="Times New Roman" w:cs="Times New Roman"/>
          <w:sz w:val="28"/>
          <w:szCs w:val="28"/>
        </w:rPr>
        <w:t>квалифицированных спортсменов-</w:t>
      </w:r>
      <w:r w:rsidR="00B96C43" w:rsidRPr="00B96C43">
        <w:rPr>
          <w:rFonts w:ascii="Times New Roman" w:hAnsi="Times New Roman" w:cs="Times New Roman"/>
          <w:sz w:val="28"/>
          <w:szCs w:val="28"/>
        </w:rPr>
        <w:t>единоборцев, таэквондистов, и их индивидуальных своеобразий; стороны побуждения СПД в таэквондо. Полученные данные в процессе изучения литературы позволили рассмотреть проблему оптимизации СПД квалифицированных спортсменов с точки взгляда внутренних педагогических задач и беспристрастности действующих правил общей теории и методики ФК и СТ. Изучение литературных источников позволило сравнить техн</w:t>
      </w:r>
      <w:r>
        <w:rPr>
          <w:rFonts w:ascii="Times New Roman" w:hAnsi="Times New Roman" w:cs="Times New Roman"/>
          <w:sz w:val="28"/>
          <w:szCs w:val="28"/>
        </w:rPr>
        <w:t>ико-тактические, психологические</w:t>
      </w:r>
      <w:r w:rsidR="00B96C43" w:rsidRPr="00B96C43">
        <w:rPr>
          <w:rFonts w:ascii="Times New Roman" w:hAnsi="Times New Roman" w:cs="Times New Roman"/>
          <w:sz w:val="28"/>
          <w:szCs w:val="28"/>
        </w:rPr>
        <w:t xml:space="preserve"> и средства физической подготовки (ФП), соответствующие методы оптимизации СПД таэквондистов.</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 xml:space="preserve">Педагогическое наблюдение (ПН). Регистрация эффективности технико-тактических действий </w:t>
      </w:r>
      <w:r w:rsidR="001D5A83">
        <w:rPr>
          <w:rFonts w:ascii="Times New Roman" w:hAnsi="Times New Roman" w:cs="Times New Roman"/>
          <w:sz w:val="28"/>
          <w:szCs w:val="28"/>
        </w:rPr>
        <w:t>ЭТТД осуществлялась путём нотационной</w:t>
      </w:r>
      <w:r w:rsidRPr="00B96C43">
        <w:rPr>
          <w:rFonts w:ascii="Times New Roman" w:hAnsi="Times New Roman" w:cs="Times New Roman"/>
          <w:sz w:val="28"/>
          <w:szCs w:val="28"/>
        </w:rPr>
        <w:t xml:space="preserve"> записи с помощью разработанных символов и адаптированных к таэквондо [120]. При расчёте показателей ТТП (активности - А), разновидность общей (РО), разновидность результативной эффективности (РР), атакующих действий (АД), результативность защиты (РЗ), оборонительных действий (ОД). Эффективности нападения атакующих действий (АД), эффективности защиты оборонительных действий (ОД).</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В проц</w:t>
      </w:r>
      <w:r w:rsidR="001D5A83">
        <w:rPr>
          <w:rFonts w:ascii="Times New Roman" w:hAnsi="Times New Roman" w:cs="Times New Roman"/>
          <w:sz w:val="28"/>
          <w:szCs w:val="28"/>
        </w:rPr>
        <w:t>ессе осуществления изыскательной</w:t>
      </w:r>
      <w:r w:rsidRPr="00B96C43">
        <w:rPr>
          <w:rFonts w:ascii="Times New Roman" w:hAnsi="Times New Roman" w:cs="Times New Roman"/>
          <w:sz w:val="28"/>
          <w:szCs w:val="28"/>
        </w:rPr>
        <w:t xml:space="preserve"> работы и обработки полученных результатов, нами учитывались, что объем ТТД разделяется на две группы: удары рукой; удары ногой.</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lastRenderedPageBreak/>
        <w:t>Все зафиксированные ТТД таэквондистов в поединке заносились в протокол при помощи вышеперечисленных условных обозначений.</w:t>
      </w:r>
    </w:p>
    <w:p w:rsidR="00B96C43" w:rsidRP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После чего на каждого спортсмена заполнялась сводная таблица с указанными показателями ТТД.</w:t>
      </w:r>
    </w:p>
    <w:p w:rsidR="00B96C43" w:rsidRDefault="00B96C43" w:rsidP="0020468F">
      <w:pPr>
        <w:spacing w:after="0" w:line="360" w:lineRule="auto"/>
        <w:ind w:firstLine="708"/>
        <w:jc w:val="both"/>
        <w:rPr>
          <w:rFonts w:ascii="Times New Roman" w:hAnsi="Times New Roman" w:cs="Times New Roman"/>
          <w:sz w:val="28"/>
          <w:szCs w:val="28"/>
        </w:rPr>
      </w:pPr>
      <w:r w:rsidRPr="00B96C43">
        <w:rPr>
          <w:rFonts w:ascii="Times New Roman" w:hAnsi="Times New Roman" w:cs="Times New Roman"/>
          <w:sz w:val="28"/>
          <w:szCs w:val="28"/>
        </w:rPr>
        <w:t>С целью более основательного осуществления ТТД таэквондистов, заполнялся сводный протокол ТТД, куда вносились все предпринятые</w:t>
      </w:r>
      <w:r w:rsidR="001D5A83">
        <w:rPr>
          <w:rFonts w:ascii="Times New Roman" w:hAnsi="Times New Roman" w:cs="Times New Roman"/>
          <w:sz w:val="28"/>
          <w:szCs w:val="28"/>
        </w:rPr>
        <w:t xml:space="preserve"> попытки проведения</w:t>
      </w:r>
      <w:r w:rsidRPr="00B96C43">
        <w:rPr>
          <w:rFonts w:ascii="Times New Roman" w:hAnsi="Times New Roman" w:cs="Times New Roman"/>
          <w:sz w:val="28"/>
          <w:szCs w:val="28"/>
        </w:rPr>
        <w:t xml:space="preserve"> ТД, оцененные и не оцененные судьями, наказания, вынесенные судьями в каждом поединке, результат и время поединка по каждому соревнованию, позволяющую получить необходимую информацию о ДД спортсменов в соревновательном противоборстве. </w:t>
      </w:r>
    </w:p>
    <w:p w:rsidR="00514FBC" w:rsidRPr="00514FBC" w:rsidRDefault="00514FBC" w:rsidP="0020468F">
      <w:pPr>
        <w:spacing w:after="0" w:line="360" w:lineRule="auto"/>
        <w:ind w:firstLine="708"/>
        <w:jc w:val="both"/>
        <w:rPr>
          <w:rFonts w:ascii="Times New Roman" w:hAnsi="Times New Roman" w:cs="Times New Roman"/>
          <w:sz w:val="28"/>
          <w:szCs w:val="28"/>
        </w:rPr>
      </w:pPr>
      <w:r w:rsidRPr="00514FBC">
        <w:rPr>
          <w:rFonts w:ascii="Times New Roman" w:eastAsia="Times New Roman" w:hAnsi="Times New Roman" w:cs="Times New Roman"/>
          <w:color w:val="000000"/>
          <w:sz w:val="28"/>
          <w:szCs w:val="28"/>
          <w:lang w:eastAsia="ru-RU"/>
        </w:rPr>
        <w:t xml:space="preserve">Для </w:t>
      </w:r>
      <w:r w:rsidRPr="00514FBC">
        <w:rPr>
          <w:rFonts w:ascii="Times New Roman" w:hAnsi="Times New Roman" w:cs="Times New Roman"/>
          <w:sz w:val="28"/>
          <w:szCs w:val="28"/>
        </w:rPr>
        <w:t>осуществления статистического расчета вышеперечисленных технико-тактических показателей использовались соответствующие математические формулы.</w:t>
      </w:r>
    </w:p>
    <w:p w:rsidR="00514FBC" w:rsidRPr="00514FBC" w:rsidRDefault="00514FBC" w:rsidP="007F567D">
      <w:pPr>
        <w:spacing w:after="0" w:line="360" w:lineRule="auto"/>
        <w:ind w:firstLine="708"/>
        <w:jc w:val="both"/>
        <w:rPr>
          <w:rFonts w:ascii="Times New Roman" w:hAnsi="Times New Roman" w:cs="Times New Roman"/>
          <w:sz w:val="28"/>
          <w:szCs w:val="28"/>
        </w:rPr>
      </w:pPr>
      <w:r w:rsidRPr="00514FBC">
        <w:rPr>
          <w:rFonts w:ascii="Times New Roman" w:hAnsi="Times New Roman" w:cs="Times New Roman"/>
          <w:sz w:val="28"/>
          <w:szCs w:val="28"/>
        </w:rPr>
        <w:t xml:space="preserve">1). Активность (деятельность) (А) </w:t>
      </w:r>
      <w:r w:rsidR="00581FEE">
        <w:rPr>
          <w:rFonts w:ascii="Times New Roman" w:hAnsi="Times New Roman" w:cs="Times New Roman"/>
          <w:sz w:val="28"/>
          <w:szCs w:val="28"/>
        </w:rPr>
        <w:t>–</w:t>
      </w:r>
      <w:r w:rsidRPr="00514FBC">
        <w:rPr>
          <w:rFonts w:ascii="Times New Roman" w:hAnsi="Times New Roman" w:cs="Times New Roman"/>
          <w:sz w:val="28"/>
          <w:szCs w:val="28"/>
        </w:rPr>
        <w:t xml:space="preserve"> количество ТТД таэквондиста в нападении и защите, выражающееся в обобщенном числе предпринятых попыток за поединок или в единицу времени и может определяться как для атаки, так и обороны.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514FBC" w:rsidTr="00500ECE">
        <w:trPr>
          <w:trHeight w:val="1320"/>
        </w:trPr>
        <w:tc>
          <w:tcPr>
            <w:tcW w:w="8217" w:type="dxa"/>
          </w:tcPr>
          <w:p w:rsidR="00514FBC" w:rsidRDefault="00514FBC" w:rsidP="0020468F">
            <w:pPr>
              <w:spacing w:line="360" w:lineRule="auto"/>
              <w:jc w:val="both"/>
              <w:rPr>
                <w:rFonts w:ascii="Times New Roman" w:eastAsiaTheme="minorEastAsia" w:hAnsi="Times New Roman" w:cs="Times New Roman"/>
                <w:sz w:val="28"/>
                <w:szCs w:val="28"/>
              </w:rPr>
            </w:pPr>
          </w:p>
          <w:p w:rsidR="00514FBC" w:rsidRDefault="00514FBC" w:rsidP="0020468F">
            <w:pPr>
              <w:spacing w:line="360" w:lineRule="auto"/>
              <w:jc w:val="both"/>
              <w:rPr>
                <w:rFonts w:ascii="Times New Roman" w:hAnsi="Times New Roman" w:cs="Times New Roman"/>
                <w:sz w:val="28"/>
                <w:szCs w:val="28"/>
              </w:rPr>
            </w:pPr>
            <m:oMathPara>
              <m:oMath>
                <m:r>
                  <m:rPr>
                    <m:sty m:val="p"/>
                  </m:rPr>
                  <w:rPr>
                    <w:rFonts w:ascii="Cambria Math" w:hAnsi="Cambria Math" w:cs="Cambria Math"/>
                    <w:sz w:val="28"/>
                    <w:szCs w:val="28"/>
                  </w:rPr>
                  <m:t>А=</m:t>
                </m:r>
                <m:f>
                  <m:fPr>
                    <m:ctrlPr>
                      <w:rPr>
                        <w:rFonts w:ascii="Cambria Math" w:hAnsi="Cambria Math" w:cs="Times New Roman"/>
                        <w:sz w:val="28"/>
                        <w:szCs w:val="28"/>
                      </w:rPr>
                    </m:ctrlPr>
                  </m:fPr>
                  <m:num>
                    <m:r>
                      <w:rPr>
                        <w:rFonts w:ascii="Cambria Math" w:hAnsi="Cambria Math" w:cs="Times New Roman"/>
                        <w:sz w:val="28"/>
                        <w:szCs w:val="28"/>
                      </w:rPr>
                      <m:t>∑ПН+ ∑ПЗ</m:t>
                    </m:r>
                  </m:num>
                  <m:den>
                    <m:r>
                      <w:rPr>
                        <w:rFonts w:ascii="Cambria Math" w:hAnsi="Cambria Math" w:cs="Cambria Math"/>
                        <w:sz w:val="28"/>
                        <w:szCs w:val="28"/>
                        <w:lang w:val="en-US"/>
                      </w:rPr>
                      <m:t>t</m:t>
                    </m:r>
                  </m:den>
                </m:f>
              </m:oMath>
            </m:oMathPara>
          </w:p>
        </w:tc>
        <w:tc>
          <w:tcPr>
            <w:tcW w:w="1128" w:type="dxa"/>
            <w:vAlign w:val="center"/>
          </w:tcPr>
          <w:p w:rsidR="00514FBC" w:rsidRPr="00514FBC" w:rsidRDefault="00514FBC" w:rsidP="0020468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514FBC" w:rsidRDefault="00514FB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w:t>
      </w:r>
      <w:r w:rsidR="00F8776C" w:rsidRPr="00F8776C">
        <w:rPr>
          <w:rFonts w:ascii="Times New Roman" w:hAnsi="Times New Roman" w:cs="Times New Roman"/>
          <w:sz w:val="28"/>
          <w:szCs w:val="28"/>
        </w:rPr>
        <w:t xml:space="preserve"> ∑ </w:t>
      </w:r>
      <w:r w:rsidR="00F8776C">
        <w:rPr>
          <w:rFonts w:ascii="Times New Roman" w:hAnsi="Times New Roman" w:cs="Times New Roman"/>
          <w:sz w:val="28"/>
          <w:szCs w:val="28"/>
        </w:rPr>
        <w:t xml:space="preserve">ПН – общее количество предпринятых попыток в нападении (атаки), ∑ ПЗ – количество предпринятых защит (обороны), </w:t>
      </w:r>
      <w:r w:rsidR="00F8776C" w:rsidRPr="00F8776C">
        <w:rPr>
          <w:rFonts w:ascii="Times New Roman" w:hAnsi="Times New Roman" w:cs="Times New Roman"/>
          <w:i/>
          <w:sz w:val="28"/>
          <w:szCs w:val="28"/>
          <w:lang w:val="en-US"/>
        </w:rPr>
        <w:t>t</w:t>
      </w:r>
      <w:r w:rsidR="00F8776C" w:rsidRPr="00F8776C">
        <w:rPr>
          <w:rFonts w:ascii="Times New Roman" w:hAnsi="Times New Roman" w:cs="Times New Roman"/>
          <w:sz w:val="28"/>
          <w:szCs w:val="28"/>
        </w:rPr>
        <w:t xml:space="preserve"> </w:t>
      </w:r>
      <w:r w:rsidR="00F8776C">
        <w:rPr>
          <w:rFonts w:ascii="Times New Roman" w:hAnsi="Times New Roman" w:cs="Times New Roman"/>
          <w:sz w:val="28"/>
          <w:szCs w:val="28"/>
        </w:rPr>
        <w:t>–</w:t>
      </w:r>
      <w:r w:rsidR="00F8776C" w:rsidRPr="00F8776C">
        <w:rPr>
          <w:rFonts w:ascii="Times New Roman" w:hAnsi="Times New Roman" w:cs="Times New Roman"/>
          <w:sz w:val="28"/>
          <w:szCs w:val="28"/>
        </w:rPr>
        <w:t xml:space="preserve"> </w:t>
      </w:r>
      <w:r w:rsidR="00F8776C">
        <w:rPr>
          <w:rFonts w:ascii="Times New Roman" w:hAnsi="Times New Roman" w:cs="Times New Roman"/>
          <w:sz w:val="28"/>
          <w:szCs w:val="28"/>
        </w:rPr>
        <w:t>затраченное время в поединке.</w:t>
      </w:r>
    </w:p>
    <w:p w:rsidR="00F8776C" w:rsidRDefault="00F8776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7145D">
        <w:rPr>
          <w:rFonts w:ascii="Times New Roman" w:hAnsi="Times New Roman" w:cs="Times New Roman"/>
          <w:sz w:val="28"/>
          <w:szCs w:val="28"/>
        </w:rPr>
        <w:t xml:space="preserve"> Разновидность общая (РО) – разнообразие используемых ТД, устанавливаемых по числу групп, использованные таэквондистом ТТД.</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A7145D" w:rsidTr="00581FEE">
        <w:trPr>
          <w:trHeight w:val="1320"/>
        </w:trPr>
        <w:tc>
          <w:tcPr>
            <w:tcW w:w="8217" w:type="dxa"/>
            <w:vAlign w:val="center"/>
          </w:tcPr>
          <w:p w:rsidR="00A7145D" w:rsidRDefault="00A7145D" w:rsidP="00FB6B3C">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ВО = ∑ КГ</w:t>
            </w:r>
          </w:p>
        </w:tc>
        <w:tc>
          <w:tcPr>
            <w:tcW w:w="1128" w:type="dxa"/>
            <w:vAlign w:val="center"/>
          </w:tcPr>
          <w:p w:rsidR="00A7145D" w:rsidRPr="00514FBC" w:rsidRDefault="00A7145D" w:rsidP="0020468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2</w:t>
            </w:r>
            <w:r>
              <w:rPr>
                <w:rFonts w:ascii="Times New Roman" w:hAnsi="Times New Roman" w:cs="Times New Roman"/>
                <w:sz w:val="28"/>
                <w:szCs w:val="28"/>
                <w:lang w:val="en-US"/>
              </w:rPr>
              <w:t>)</w:t>
            </w:r>
          </w:p>
        </w:tc>
      </w:tr>
    </w:tbl>
    <w:p w:rsidR="00A7145D" w:rsidRDefault="00500ECE"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где КГ – группы ТД, использованные таэквондистом ТД в поединке. Данный показатель подтверждает о богатстве применяемых ТД и проявляется </w:t>
      </w:r>
      <w:r>
        <w:rPr>
          <w:rFonts w:ascii="Times New Roman" w:hAnsi="Times New Roman" w:cs="Times New Roman"/>
          <w:sz w:val="28"/>
          <w:szCs w:val="28"/>
        </w:rPr>
        <w:lastRenderedPageBreak/>
        <w:t>в рамке успешно освоенных спортсменом ТД, а также характеризует уровень развития его координационных способностей.</w:t>
      </w:r>
    </w:p>
    <w:p w:rsidR="00500ECE" w:rsidRPr="00630530" w:rsidRDefault="00500ECE" w:rsidP="0020468F">
      <w:pPr>
        <w:pStyle w:val="a4"/>
        <w:spacing w:before="0" w:beforeAutospacing="0" w:after="0" w:afterAutospacing="0" w:line="360" w:lineRule="auto"/>
        <w:ind w:firstLine="708"/>
        <w:jc w:val="both"/>
        <w:rPr>
          <w:rFonts w:eastAsiaTheme="minorHAnsi"/>
          <w:sz w:val="28"/>
          <w:szCs w:val="28"/>
          <w:lang w:eastAsia="en-US"/>
        </w:rPr>
      </w:pPr>
      <w:r w:rsidRPr="00630530">
        <w:rPr>
          <w:rFonts w:eastAsiaTheme="minorHAnsi"/>
          <w:sz w:val="28"/>
          <w:szCs w:val="28"/>
          <w:lang w:eastAsia="en-US"/>
        </w:rPr>
        <w:t>3). Разновидность результативная (РР) - разнообразие более эффективно примененных ТД, определяемых числом ТД, оцененных судьями;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630530" w:rsidTr="00581FEE">
        <w:trPr>
          <w:trHeight w:val="1320"/>
        </w:trPr>
        <w:tc>
          <w:tcPr>
            <w:tcW w:w="8217" w:type="dxa"/>
            <w:vAlign w:val="center"/>
          </w:tcPr>
          <w:p w:rsidR="00630530" w:rsidRPr="00F8776C" w:rsidRDefault="001D5A83" w:rsidP="0020468F">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ВЭ = ∑ КГЭ</w:t>
            </w:r>
          </w:p>
          <w:p w:rsidR="00630530" w:rsidRDefault="00630530" w:rsidP="0020468F">
            <w:pPr>
              <w:spacing w:line="360" w:lineRule="auto"/>
              <w:jc w:val="center"/>
              <w:rPr>
                <w:rFonts w:ascii="Times New Roman" w:hAnsi="Times New Roman" w:cs="Times New Roman"/>
                <w:sz w:val="28"/>
                <w:szCs w:val="28"/>
              </w:rPr>
            </w:pPr>
          </w:p>
        </w:tc>
        <w:tc>
          <w:tcPr>
            <w:tcW w:w="1128" w:type="dxa"/>
            <w:vAlign w:val="center"/>
          </w:tcPr>
          <w:p w:rsidR="00630530" w:rsidRPr="00514FBC" w:rsidRDefault="00630530" w:rsidP="0020468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3</w:t>
            </w:r>
            <w:r>
              <w:rPr>
                <w:rFonts w:ascii="Times New Roman" w:hAnsi="Times New Roman" w:cs="Times New Roman"/>
                <w:sz w:val="28"/>
                <w:szCs w:val="28"/>
                <w:lang w:val="en-US"/>
              </w:rPr>
              <w:t>)</w:t>
            </w:r>
          </w:p>
        </w:tc>
      </w:tr>
    </w:tbl>
    <w:p w:rsidR="00500ECE" w:rsidRPr="00500ECE" w:rsidRDefault="00630530"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00500ECE" w:rsidRPr="00500ECE">
        <w:rPr>
          <w:rFonts w:ascii="Times New Roman" w:hAnsi="Times New Roman" w:cs="Times New Roman"/>
          <w:sz w:val="28"/>
          <w:szCs w:val="28"/>
        </w:rPr>
        <w:t xml:space="preserve">де </w:t>
      </w:r>
      <w:r w:rsidR="001D5A83">
        <w:rPr>
          <w:rFonts w:ascii="Times New Roman" w:hAnsi="Times New Roman" w:cs="Times New Roman"/>
          <w:sz w:val="28"/>
          <w:szCs w:val="28"/>
        </w:rPr>
        <w:t>КГЭ</w:t>
      </w:r>
      <w:r w:rsidR="00500ECE" w:rsidRPr="00500ECE">
        <w:rPr>
          <w:rFonts w:ascii="Times New Roman" w:hAnsi="Times New Roman" w:cs="Times New Roman"/>
          <w:sz w:val="28"/>
          <w:szCs w:val="28"/>
        </w:rPr>
        <w:t xml:space="preserve"> - использован</w:t>
      </w:r>
      <w:r>
        <w:rPr>
          <w:rFonts w:ascii="Times New Roman" w:hAnsi="Times New Roman" w:cs="Times New Roman"/>
          <w:sz w:val="28"/>
          <w:szCs w:val="28"/>
        </w:rPr>
        <w:t>н</w:t>
      </w:r>
      <w:r w:rsidR="00500ECE" w:rsidRPr="00500ECE">
        <w:rPr>
          <w:rFonts w:ascii="Times New Roman" w:hAnsi="Times New Roman" w:cs="Times New Roman"/>
          <w:sz w:val="28"/>
          <w:szCs w:val="28"/>
        </w:rPr>
        <w:t>ы</w:t>
      </w:r>
      <w:r>
        <w:rPr>
          <w:rFonts w:ascii="Times New Roman" w:hAnsi="Times New Roman" w:cs="Times New Roman"/>
          <w:sz w:val="28"/>
          <w:szCs w:val="28"/>
        </w:rPr>
        <w:t>е</w:t>
      </w:r>
      <w:r w:rsidR="00500ECE" w:rsidRPr="00500ECE">
        <w:rPr>
          <w:rFonts w:ascii="Times New Roman" w:hAnsi="Times New Roman" w:cs="Times New Roman"/>
          <w:sz w:val="28"/>
          <w:szCs w:val="28"/>
        </w:rPr>
        <w:t xml:space="preserve"> ТД, добившиеся успеха в непосредственном поединке.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630530" w:rsidTr="00993BE8">
        <w:trPr>
          <w:trHeight w:val="1320"/>
        </w:trPr>
        <w:tc>
          <w:tcPr>
            <w:tcW w:w="8217" w:type="dxa"/>
          </w:tcPr>
          <w:p w:rsidR="00630530" w:rsidRDefault="00581FEE" w:rsidP="0020468F">
            <w:pPr>
              <w:spacing w:line="360" w:lineRule="auto"/>
              <w:jc w:val="both"/>
              <w:rPr>
                <w:rFonts w:ascii="Times New Roman" w:eastAsiaTheme="minorEastAsia" w:hAnsi="Times New Roman" w:cs="Times New Roman"/>
                <w:sz w:val="28"/>
                <w:szCs w:val="28"/>
              </w:rPr>
            </w:pPr>
            <w:r w:rsidRPr="00500ECE">
              <w:rPr>
                <w:rFonts w:ascii="Times New Roman" w:hAnsi="Times New Roman" w:cs="Times New Roman"/>
                <w:sz w:val="28"/>
                <w:szCs w:val="28"/>
              </w:rPr>
              <w:t>4). Результативность</w:t>
            </w:r>
            <w:r w:rsidR="00500ECE" w:rsidRPr="00500ECE">
              <w:rPr>
                <w:rFonts w:ascii="Times New Roman" w:hAnsi="Times New Roman" w:cs="Times New Roman"/>
                <w:sz w:val="28"/>
                <w:szCs w:val="28"/>
              </w:rPr>
              <w:t xml:space="preserve"> атакующих действий (РАД) </w:t>
            </w:r>
            <w:r>
              <w:rPr>
                <w:rFonts w:ascii="Times New Roman" w:hAnsi="Times New Roman" w:cs="Times New Roman"/>
                <w:sz w:val="28"/>
                <w:szCs w:val="28"/>
              </w:rPr>
              <w:t>–</w:t>
            </w:r>
            <w:r w:rsidR="00500ECE" w:rsidRPr="00500ECE">
              <w:rPr>
                <w:rFonts w:ascii="Times New Roman" w:hAnsi="Times New Roman" w:cs="Times New Roman"/>
                <w:sz w:val="28"/>
                <w:szCs w:val="28"/>
              </w:rPr>
              <w:t xml:space="preserve"> среднее арифметическое количество выигранных таэквондистом за поединок или в единицу времени: </w:t>
            </w:r>
          </w:p>
          <w:p w:rsidR="00630530" w:rsidRDefault="00630530" w:rsidP="0020468F">
            <w:pPr>
              <w:spacing w:line="360" w:lineRule="auto"/>
              <w:jc w:val="both"/>
              <w:rPr>
                <w:rFonts w:ascii="Times New Roman" w:hAnsi="Times New Roman" w:cs="Times New Roman"/>
                <w:sz w:val="28"/>
                <w:szCs w:val="28"/>
              </w:rPr>
            </w:pPr>
            <m:oMathPara>
              <m:oMath>
                <m:r>
                  <w:rPr>
                    <w:rFonts w:ascii="Cambria Math" w:hAnsi="Cambria Math" w:cs="Cambria Math"/>
                    <w:sz w:val="28"/>
                    <w:szCs w:val="28"/>
                    <w:lang w:val="en-US"/>
                  </w:rPr>
                  <m:t>PH</m:t>
                </m:r>
                <m:r>
                  <m:rPr>
                    <m:sty m:val="p"/>
                  </m:rPr>
                  <w:rPr>
                    <w:rFonts w:ascii="Cambria Math" w:hAnsi="Cambria Math" w:cs="Cambria Math"/>
                    <w:sz w:val="28"/>
                    <w:szCs w:val="28"/>
                  </w:rPr>
                  <m:t>=</m:t>
                </m:r>
                <m:f>
                  <m:fPr>
                    <m:ctrlPr>
                      <w:rPr>
                        <w:rFonts w:ascii="Cambria Math" w:hAnsi="Cambria Math" w:cs="Times New Roman"/>
                        <w:sz w:val="28"/>
                        <w:szCs w:val="28"/>
                      </w:rPr>
                    </m:ctrlPr>
                  </m:fPr>
                  <m:num>
                    <m:r>
                      <w:rPr>
                        <w:rFonts w:ascii="Cambria Math" w:hAnsi="Cambria Math" w:cs="Times New Roman"/>
                        <w:sz w:val="28"/>
                        <w:szCs w:val="28"/>
                      </w:rPr>
                      <m:t>12</m:t>
                    </m:r>
                    <m:r>
                      <w:rPr>
                        <w:rFonts w:ascii="Cambria Math" w:hAnsi="Cambria Math" w:cs="Times New Roman"/>
                        <w:sz w:val="28"/>
                        <w:szCs w:val="28"/>
                        <w:lang w:val="en-US"/>
                      </w:rPr>
                      <m:t>f+4fl+2f2+f3</m:t>
                    </m:r>
                  </m:num>
                  <m:den>
                    <m:r>
                      <w:rPr>
                        <w:rFonts w:ascii="Cambria Math" w:hAnsi="Cambria Math" w:cs="Times New Roman"/>
                        <w:sz w:val="28"/>
                        <w:szCs w:val="28"/>
                      </w:rPr>
                      <m:t>n</m:t>
                    </m:r>
                  </m:den>
                </m:f>
              </m:oMath>
            </m:oMathPara>
          </w:p>
        </w:tc>
        <w:tc>
          <w:tcPr>
            <w:tcW w:w="1128" w:type="dxa"/>
            <w:vAlign w:val="center"/>
          </w:tcPr>
          <w:p w:rsidR="00630530" w:rsidRPr="00514FBC" w:rsidRDefault="00630530" w:rsidP="0020468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4</w:t>
            </w:r>
            <w:r>
              <w:rPr>
                <w:rFonts w:ascii="Times New Roman" w:hAnsi="Times New Roman" w:cs="Times New Roman"/>
                <w:sz w:val="28"/>
                <w:szCs w:val="28"/>
                <w:lang w:val="en-US"/>
              </w:rPr>
              <w:t>)</w:t>
            </w:r>
          </w:p>
        </w:tc>
      </w:tr>
    </w:tbl>
    <w:p w:rsidR="00500ECE" w:rsidRPr="00500ECE" w:rsidRDefault="00500ECE" w:rsidP="0020468F">
      <w:pPr>
        <w:spacing w:after="0" w:line="360" w:lineRule="auto"/>
        <w:jc w:val="both"/>
        <w:rPr>
          <w:rFonts w:ascii="Times New Roman" w:hAnsi="Times New Roman" w:cs="Times New Roman"/>
          <w:sz w:val="28"/>
          <w:szCs w:val="28"/>
        </w:rPr>
      </w:pPr>
      <w:r w:rsidRPr="00500ECE">
        <w:rPr>
          <w:rFonts w:ascii="Times New Roman" w:hAnsi="Times New Roman" w:cs="Times New Roman"/>
          <w:sz w:val="28"/>
          <w:szCs w:val="28"/>
        </w:rPr>
        <w:t xml:space="preserve">где </w:t>
      </w:r>
      <w:r w:rsidR="00E23F07" w:rsidRPr="00E23F07">
        <w:rPr>
          <w:rFonts w:ascii="Times New Roman" w:hAnsi="Times New Roman" w:cs="Times New Roman"/>
          <w:i/>
          <w:sz w:val="28"/>
          <w:szCs w:val="28"/>
          <w:lang w:val="en-US"/>
        </w:rPr>
        <w:t>f</w:t>
      </w:r>
      <w:r w:rsidRPr="00500ECE">
        <w:rPr>
          <w:rFonts w:ascii="Times New Roman" w:hAnsi="Times New Roman" w:cs="Times New Roman"/>
          <w:sz w:val="28"/>
          <w:szCs w:val="28"/>
        </w:rPr>
        <w:t xml:space="preserve"> - количество ТД, оцененных как чистый выигрыш; </w:t>
      </w:r>
      <w:r w:rsidR="00E23F07" w:rsidRPr="00E23F07">
        <w:rPr>
          <w:rFonts w:ascii="Times New Roman" w:hAnsi="Times New Roman" w:cs="Times New Roman"/>
          <w:i/>
          <w:sz w:val="28"/>
          <w:szCs w:val="28"/>
          <w:lang w:val="en-US"/>
        </w:rPr>
        <w:t>fl</w:t>
      </w:r>
      <w:r w:rsidR="00E23F07" w:rsidRPr="00E23F07">
        <w:rPr>
          <w:rFonts w:ascii="Times New Roman" w:hAnsi="Times New Roman" w:cs="Times New Roman"/>
          <w:sz w:val="28"/>
          <w:szCs w:val="28"/>
        </w:rPr>
        <w:t xml:space="preserve"> </w:t>
      </w:r>
      <w:r w:rsidRPr="00500ECE">
        <w:rPr>
          <w:rFonts w:ascii="Times New Roman" w:hAnsi="Times New Roman" w:cs="Times New Roman"/>
          <w:sz w:val="28"/>
          <w:szCs w:val="28"/>
        </w:rPr>
        <w:t xml:space="preserve">- количество ТД оцененных в </w:t>
      </w:r>
      <w:r w:rsidR="00E23F07" w:rsidRPr="00E23F07">
        <w:rPr>
          <w:rFonts w:ascii="Times New Roman" w:hAnsi="Times New Roman" w:cs="Times New Roman"/>
          <w:sz w:val="28"/>
          <w:szCs w:val="28"/>
        </w:rPr>
        <w:t>2</w:t>
      </w:r>
      <w:r w:rsidRPr="00500ECE">
        <w:rPr>
          <w:rFonts w:ascii="Times New Roman" w:hAnsi="Times New Roman" w:cs="Times New Roman"/>
          <w:sz w:val="28"/>
          <w:szCs w:val="28"/>
        </w:rPr>
        <w:t xml:space="preserve"> очка; </w:t>
      </w:r>
      <w:r w:rsidR="00E23F07" w:rsidRPr="00E23F07">
        <w:rPr>
          <w:rFonts w:ascii="Times New Roman" w:hAnsi="Times New Roman" w:cs="Times New Roman"/>
          <w:i/>
          <w:sz w:val="28"/>
          <w:szCs w:val="28"/>
          <w:lang w:val="en-US"/>
        </w:rPr>
        <w:t>f</w:t>
      </w:r>
      <w:r w:rsidR="00E23F07" w:rsidRPr="00E23F07">
        <w:rPr>
          <w:rFonts w:ascii="Times New Roman" w:hAnsi="Times New Roman" w:cs="Times New Roman"/>
          <w:i/>
          <w:sz w:val="28"/>
          <w:szCs w:val="28"/>
        </w:rPr>
        <w:t>2</w:t>
      </w:r>
      <w:r w:rsidRPr="00500ECE">
        <w:rPr>
          <w:rFonts w:ascii="Times New Roman" w:hAnsi="Times New Roman" w:cs="Times New Roman"/>
          <w:sz w:val="28"/>
          <w:szCs w:val="28"/>
        </w:rPr>
        <w:t xml:space="preserve">- количество ТД оцененных в </w:t>
      </w:r>
      <w:r w:rsidR="00E23F07" w:rsidRPr="00E23F07">
        <w:rPr>
          <w:rFonts w:ascii="Times New Roman" w:hAnsi="Times New Roman" w:cs="Times New Roman"/>
          <w:sz w:val="28"/>
          <w:szCs w:val="28"/>
        </w:rPr>
        <w:t>1</w:t>
      </w:r>
      <w:r w:rsidRPr="00500ECE">
        <w:rPr>
          <w:rFonts w:ascii="Times New Roman" w:hAnsi="Times New Roman" w:cs="Times New Roman"/>
          <w:sz w:val="28"/>
          <w:szCs w:val="28"/>
        </w:rPr>
        <w:t xml:space="preserve"> очко; </w:t>
      </w:r>
      <w:r w:rsidR="00E23F07" w:rsidRPr="00E23F07">
        <w:rPr>
          <w:rFonts w:ascii="Times New Roman" w:hAnsi="Times New Roman" w:cs="Times New Roman"/>
          <w:i/>
          <w:sz w:val="28"/>
          <w:szCs w:val="28"/>
          <w:lang w:val="en-US"/>
        </w:rPr>
        <w:t>f</w:t>
      </w:r>
      <w:r w:rsidR="00E23F07" w:rsidRPr="00E23F07">
        <w:rPr>
          <w:rFonts w:ascii="Times New Roman" w:hAnsi="Times New Roman" w:cs="Times New Roman"/>
          <w:i/>
          <w:sz w:val="28"/>
          <w:szCs w:val="28"/>
        </w:rPr>
        <w:t>3</w:t>
      </w:r>
      <w:r w:rsidRPr="00500ECE">
        <w:rPr>
          <w:rFonts w:ascii="Times New Roman" w:hAnsi="Times New Roman" w:cs="Times New Roman"/>
          <w:sz w:val="28"/>
          <w:szCs w:val="28"/>
        </w:rPr>
        <w:t>-количество ТД оцененных как активные;</w:t>
      </w:r>
      <w:r w:rsidR="00E23F07" w:rsidRPr="00E23F07">
        <w:rPr>
          <w:rFonts w:ascii="Times New Roman" w:hAnsi="Times New Roman" w:cs="Times New Roman"/>
          <w:sz w:val="28"/>
          <w:szCs w:val="28"/>
        </w:rPr>
        <w:t xml:space="preserve"> </w:t>
      </w:r>
      <w:r w:rsidR="00E23F07" w:rsidRPr="00E23F07">
        <w:rPr>
          <w:rFonts w:ascii="Times New Roman" w:hAnsi="Times New Roman" w:cs="Times New Roman"/>
          <w:i/>
          <w:sz w:val="28"/>
          <w:szCs w:val="28"/>
          <w:lang w:val="en-US"/>
        </w:rPr>
        <w:t>n</w:t>
      </w:r>
      <w:r w:rsidRPr="00500ECE">
        <w:rPr>
          <w:rFonts w:ascii="Times New Roman" w:hAnsi="Times New Roman" w:cs="Times New Roman"/>
          <w:sz w:val="28"/>
          <w:szCs w:val="28"/>
        </w:rPr>
        <w:t xml:space="preserve"> - общее число оцененных ТД.</w:t>
      </w:r>
    </w:p>
    <w:p w:rsidR="000E3328" w:rsidRPr="000E3328" w:rsidRDefault="00500ECE" w:rsidP="0020468F">
      <w:pPr>
        <w:spacing w:after="0" w:line="360" w:lineRule="auto"/>
        <w:jc w:val="both"/>
        <w:rPr>
          <w:rFonts w:ascii="Times New Roman" w:hAnsi="Times New Roman" w:cs="Times New Roman"/>
          <w:sz w:val="28"/>
          <w:szCs w:val="28"/>
        </w:rPr>
      </w:pPr>
      <w:r w:rsidRPr="00500ECE">
        <w:rPr>
          <w:rFonts w:ascii="Times New Roman" w:hAnsi="Times New Roman" w:cs="Times New Roman"/>
          <w:sz w:val="28"/>
          <w:szCs w:val="28"/>
        </w:rPr>
        <w:t>1, 2, 4 … 12 коэффициенты количества. </w:t>
      </w:r>
      <w:r w:rsidR="000E3328" w:rsidRPr="000E3328">
        <w:rPr>
          <w:rFonts w:ascii="Times New Roman" w:hAnsi="Times New Roman" w:cs="Times New Roman"/>
          <w:sz w:val="28"/>
          <w:szCs w:val="28"/>
        </w:rPr>
        <w:t>Условно принято, что ТД, оцененные как активность, равен коэффициенту 1; в 1 очко - 2; в 2 - 4; как чистый -</w:t>
      </w:r>
      <w:r w:rsidR="00F8252F">
        <w:rPr>
          <w:rFonts w:ascii="Times New Roman" w:hAnsi="Times New Roman" w:cs="Times New Roman"/>
          <w:sz w:val="28"/>
          <w:szCs w:val="28"/>
        </w:rPr>
        <w:t xml:space="preserve"> </w:t>
      </w:r>
      <w:r w:rsidR="000E3328" w:rsidRPr="000E3328">
        <w:rPr>
          <w:rFonts w:ascii="Times New Roman" w:hAnsi="Times New Roman" w:cs="Times New Roman"/>
          <w:sz w:val="28"/>
          <w:szCs w:val="28"/>
        </w:rPr>
        <w:t>12.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F8252F" w:rsidTr="00993BE8">
        <w:trPr>
          <w:trHeight w:val="1320"/>
        </w:trPr>
        <w:tc>
          <w:tcPr>
            <w:tcW w:w="8217" w:type="dxa"/>
          </w:tcPr>
          <w:p w:rsidR="00F8252F" w:rsidRDefault="00581FEE" w:rsidP="0020468F">
            <w:pPr>
              <w:spacing w:line="360" w:lineRule="auto"/>
              <w:jc w:val="both"/>
              <w:rPr>
                <w:rFonts w:ascii="Times New Roman" w:eastAsiaTheme="minorEastAsia" w:hAnsi="Times New Roman" w:cs="Times New Roman"/>
                <w:sz w:val="28"/>
                <w:szCs w:val="28"/>
              </w:rPr>
            </w:pPr>
            <w:r w:rsidRPr="000E3328">
              <w:rPr>
                <w:rFonts w:ascii="Times New Roman" w:hAnsi="Times New Roman" w:cs="Times New Roman"/>
                <w:sz w:val="28"/>
                <w:szCs w:val="28"/>
              </w:rPr>
              <w:t>5). Результативность</w:t>
            </w:r>
            <w:r w:rsidR="000E3328" w:rsidRPr="000E3328">
              <w:rPr>
                <w:rFonts w:ascii="Times New Roman" w:hAnsi="Times New Roman" w:cs="Times New Roman"/>
                <w:sz w:val="28"/>
                <w:szCs w:val="28"/>
              </w:rPr>
              <w:t xml:space="preserve"> оборонительных действий </w:t>
            </w:r>
            <w:r w:rsidR="00F8252F">
              <w:rPr>
                <w:rFonts w:ascii="Times New Roman" w:hAnsi="Times New Roman" w:cs="Times New Roman"/>
                <w:sz w:val="28"/>
                <w:szCs w:val="28"/>
              </w:rPr>
              <w:t xml:space="preserve">(РОД) – </w:t>
            </w:r>
            <w:r>
              <w:rPr>
                <w:rFonts w:ascii="Times New Roman" w:hAnsi="Times New Roman" w:cs="Times New Roman"/>
                <w:sz w:val="28"/>
                <w:szCs w:val="28"/>
              </w:rPr>
              <w:t>определяется,</w:t>
            </w:r>
            <w:r w:rsidR="00F8252F">
              <w:rPr>
                <w:rFonts w:ascii="Times New Roman" w:hAnsi="Times New Roman" w:cs="Times New Roman"/>
                <w:sz w:val="28"/>
                <w:szCs w:val="28"/>
              </w:rPr>
              <w:t xml:space="preserve"> как и </w:t>
            </w:r>
            <w:r w:rsidR="00F8252F">
              <w:rPr>
                <w:rFonts w:ascii="Times New Roman" w:hAnsi="Times New Roman" w:cs="Times New Roman"/>
                <w:sz w:val="28"/>
                <w:szCs w:val="28"/>
                <w:lang w:val="en-US"/>
              </w:rPr>
              <w:t>PH</w:t>
            </w:r>
            <w:r w:rsidR="000E3328" w:rsidRPr="000E3328">
              <w:rPr>
                <w:rFonts w:ascii="Times New Roman" w:hAnsi="Times New Roman" w:cs="Times New Roman"/>
                <w:sz w:val="28"/>
                <w:szCs w:val="28"/>
              </w:rPr>
              <w:t xml:space="preserve">. </w:t>
            </w:r>
            <w:r w:rsidR="00F8252F">
              <w:rPr>
                <w:rFonts w:ascii="Times New Roman" w:hAnsi="Times New Roman" w:cs="Times New Roman"/>
                <w:sz w:val="28"/>
                <w:szCs w:val="28"/>
              </w:rPr>
              <w:t>П</w:t>
            </w:r>
            <w:r w:rsidR="000E3328" w:rsidRPr="000E3328">
              <w:rPr>
                <w:rFonts w:ascii="Times New Roman" w:hAnsi="Times New Roman" w:cs="Times New Roman"/>
                <w:sz w:val="28"/>
                <w:szCs w:val="28"/>
              </w:rPr>
              <w:t xml:space="preserve">одсчитывается, </w:t>
            </w:r>
            <w:r w:rsidR="00F8252F">
              <w:rPr>
                <w:rFonts w:ascii="Times New Roman" w:hAnsi="Times New Roman" w:cs="Times New Roman"/>
                <w:sz w:val="28"/>
                <w:szCs w:val="28"/>
              </w:rPr>
              <w:t>с</w:t>
            </w:r>
            <w:r w:rsidR="000E3328" w:rsidRPr="000E3328">
              <w:rPr>
                <w:rFonts w:ascii="Times New Roman" w:hAnsi="Times New Roman" w:cs="Times New Roman"/>
                <w:sz w:val="28"/>
                <w:szCs w:val="28"/>
              </w:rPr>
              <w:t>колько в среднем очков проиграл т</w:t>
            </w:r>
            <w:r w:rsidR="00F8252F">
              <w:rPr>
                <w:rFonts w:ascii="Times New Roman" w:hAnsi="Times New Roman" w:cs="Times New Roman"/>
                <w:sz w:val="28"/>
                <w:szCs w:val="28"/>
              </w:rPr>
              <w:t>а</w:t>
            </w:r>
            <w:r w:rsidR="000E3328" w:rsidRPr="000E3328">
              <w:rPr>
                <w:rFonts w:ascii="Times New Roman" w:hAnsi="Times New Roman" w:cs="Times New Roman"/>
                <w:sz w:val="28"/>
                <w:szCs w:val="28"/>
              </w:rPr>
              <w:t>эквондист в течени</w:t>
            </w:r>
            <w:r w:rsidR="00F8252F">
              <w:rPr>
                <w:rFonts w:ascii="Times New Roman" w:hAnsi="Times New Roman" w:cs="Times New Roman"/>
                <w:sz w:val="28"/>
                <w:szCs w:val="28"/>
              </w:rPr>
              <w:t>и</w:t>
            </w:r>
            <w:r w:rsidR="000E3328" w:rsidRPr="000E3328">
              <w:rPr>
                <w:rFonts w:ascii="Times New Roman" w:hAnsi="Times New Roman" w:cs="Times New Roman"/>
                <w:sz w:val="28"/>
                <w:szCs w:val="28"/>
              </w:rPr>
              <w:t xml:space="preserve"> всего поединка:</w:t>
            </w:r>
          </w:p>
          <w:p w:rsidR="00F8252F" w:rsidRDefault="00F8252F" w:rsidP="0020468F">
            <w:pPr>
              <w:spacing w:line="360" w:lineRule="auto"/>
              <w:jc w:val="both"/>
              <w:rPr>
                <w:rFonts w:ascii="Times New Roman" w:hAnsi="Times New Roman" w:cs="Times New Roman"/>
                <w:sz w:val="28"/>
                <w:szCs w:val="28"/>
              </w:rPr>
            </w:pPr>
            <m:oMathPara>
              <m:oMath>
                <m:r>
                  <m:rPr>
                    <m:sty m:val="p"/>
                  </m:rPr>
                  <w:rPr>
                    <w:rFonts w:ascii="Cambria Math" w:hAnsi="Cambria Math" w:cs="Cambria Math"/>
                    <w:sz w:val="28"/>
                    <w:szCs w:val="28"/>
                  </w:rPr>
                  <m:t>РЗ=</m:t>
                </m:r>
                <m:f>
                  <m:fPr>
                    <m:ctrlPr>
                      <w:rPr>
                        <w:rFonts w:ascii="Cambria Math" w:hAnsi="Cambria Math" w:cs="Times New Roman"/>
                        <w:sz w:val="28"/>
                        <w:szCs w:val="28"/>
                      </w:rPr>
                    </m:ctrlPr>
                  </m:fPr>
                  <m:num>
                    <m:r>
                      <w:rPr>
                        <w:rFonts w:ascii="Cambria Math" w:hAnsi="Cambria Math" w:cs="Times New Roman"/>
                        <w:sz w:val="28"/>
                        <w:szCs w:val="28"/>
                      </w:rPr>
                      <m:t>12</m:t>
                    </m:r>
                    <m:r>
                      <w:rPr>
                        <w:rFonts w:ascii="Cambria Math" w:hAnsi="Cambria Math" w:cs="Times New Roman"/>
                        <w:sz w:val="28"/>
                        <w:szCs w:val="28"/>
                        <w:lang w:val="en-US"/>
                      </w:rPr>
                      <m:t>f+4fl+2f2+f3</m:t>
                    </m:r>
                  </m:num>
                  <m:den>
                    <m:r>
                      <w:rPr>
                        <w:rFonts w:ascii="Cambria Math" w:hAnsi="Cambria Math" w:cs="Times New Roman"/>
                        <w:sz w:val="28"/>
                        <w:szCs w:val="28"/>
                      </w:rPr>
                      <m:t>-n</m:t>
                    </m:r>
                  </m:den>
                </m:f>
              </m:oMath>
            </m:oMathPara>
          </w:p>
        </w:tc>
        <w:tc>
          <w:tcPr>
            <w:tcW w:w="1128" w:type="dxa"/>
            <w:vAlign w:val="center"/>
          </w:tcPr>
          <w:p w:rsidR="00F8252F" w:rsidRPr="00514FBC" w:rsidRDefault="00F8252F" w:rsidP="0020468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5</w:t>
            </w:r>
            <w:r>
              <w:rPr>
                <w:rFonts w:ascii="Times New Roman" w:hAnsi="Times New Roman" w:cs="Times New Roman"/>
                <w:sz w:val="28"/>
                <w:szCs w:val="28"/>
                <w:lang w:val="en-US"/>
              </w:rPr>
              <w:t>)</w:t>
            </w:r>
          </w:p>
        </w:tc>
      </w:tr>
    </w:tbl>
    <w:p w:rsidR="000E3328" w:rsidRPr="000E3328" w:rsidRDefault="000E3328" w:rsidP="0020468F">
      <w:pPr>
        <w:spacing w:after="0" w:line="360" w:lineRule="auto"/>
        <w:ind w:firstLine="708"/>
        <w:jc w:val="both"/>
        <w:rPr>
          <w:rFonts w:ascii="Times New Roman" w:hAnsi="Times New Roman" w:cs="Times New Roman"/>
          <w:sz w:val="28"/>
          <w:szCs w:val="28"/>
        </w:rPr>
      </w:pPr>
      <w:r w:rsidRPr="000E3328">
        <w:rPr>
          <w:rFonts w:ascii="Times New Roman" w:hAnsi="Times New Roman" w:cs="Times New Roman"/>
          <w:sz w:val="28"/>
          <w:szCs w:val="28"/>
        </w:rPr>
        <w:t xml:space="preserve">К примеру, прежде чем соперник удачно выполнил удар ногой в тело, судьи оценили до этого его </w:t>
      </w:r>
      <w:r w:rsidR="001D5A83">
        <w:rPr>
          <w:rFonts w:ascii="Times New Roman" w:hAnsi="Times New Roman" w:cs="Times New Roman"/>
          <w:sz w:val="28"/>
          <w:szCs w:val="28"/>
        </w:rPr>
        <w:t>успешные действия двумя ТД в 2 очка</w:t>
      </w:r>
      <w:r w:rsidRPr="000E3328">
        <w:rPr>
          <w:rFonts w:ascii="Times New Roman" w:hAnsi="Times New Roman" w:cs="Times New Roman"/>
          <w:sz w:val="28"/>
          <w:szCs w:val="28"/>
        </w:rPr>
        <w:t xml:space="preserve">, тремя ТД в 1 очко и 2 ТД </w:t>
      </w:r>
      <w:r w:rsidR="001D5A83" w:rsidRPr="000E3328">
        <w:rPr>
          <w:rFonts w:ascii="Times New Roman" w:hAnsi="Times New Roman" w:cs="Times New Roman"/>
          <w:sz w:val="28"/>
          <w:szCs w:val="28"/>
        </w:rPr>
        <w:t>оценили,</w:t>
      </w:r>
      <w:r w:rsidRPr="000E3328">
        <w:rPr>
          <w:rFonts w:ascii="Times New Roman" w:hAnsi="Times New Roman" w:cs="Times New Roman"/>
          <w:sz w:val="28"/>
          <w:szCs w:val="28"/>
        </w:rPr>
        <w:t xml:space="preserve"> как активные. </w:t>
      </w:r>
      <w:r w:rsidR="001D5A83">
        <w:rPr>
          <w:rFonts w:ascii="Times New Roman" w:hAnsi="Times New Roman" w:cs="Times New Roman"/>
          <w:sz w:val="28"/>
          <w:szCs w:val="28"/>
        </w:rPr>
        <w:t>Сумма оцененных проигрышных ТД 8</w:t>
      </w:r>
      <w:r w:rsidRPr="000E3328">
        <w:rPr>
          <w:rFonts w:ascii="Times New Roman" w:hAnsi="Times New Roman" w:cs="Times New Roman"/>
          <w:sz w:val="28"/>
          <w:szCs w:val="28"/>
        </w:rPr>
        <w:t xml:space="preserve">. В формуле n дано со знаком </w:t>
      </w:r>
      <w:r w:rsidR="00581FEE">
        <w:rPr>
          <w:rFonts w:ascii="Times New Roman" w:hAnsi="Times New Roman" w:cs="Times New Roman"/>
          <w:sz w:val="28"/>
          <w:szCs w:val="28"/>
        </w:rPr>
        <w:t>«</w:t>
      </w:r>
      <w:r w:rsidRPr="000E3328">
        <w:rPr>
          <w:rFonts w:ascii="Times New Roman" w:hAnsi="Times New Roman" w:cs="Times New Roman"/>
          <w:sz w:val="28"/>
          <w:szCs w:val="28"/>
        </w:rPr>
        <w:t>минус</w:t>
      </w:r>
      <w:r w:rsidR="00581FEE">
        <w:rPr>
          <w:rFonts w:ascii="Times New Roman" w:hAnsi="Times New Roman" w:cs="Times New Roman"/>
          <w:sz w:val="28"/>
          <w:szCs w:val="28"/>
        </w:rPr>
        <w:t>»</w:t>
      </w:r>
      <w:r w:rsidRPr="000E3328">
        <w:rPr>
          <w:rFonts w:ascii="Times New Roman" w:hAnsi="Times New Roman" w:cs="Times New Roman"/>
          <w:sz w:val="28"/>
          <w:szCs w:val="28"/>
        </w:rPr>
        <w:t xml:space="preserve"> (-),</w:t>
      </w:r>
      <w:r w:rsidR="001D5A83">
        <w:rPr>
          <w:rFonts w:ascii="Times New Roman" w:hAnsi="Times New Roman" w:cs="Times New Roman"/>
          <w:sz w:val="28"/>
          <w:szCs w:val="28"/>
        </w:rPr>
        <w:t xml:space="preserve"> указывающим</w:t>
      </w:r>
      <w:r w:rsidRPr="000E3328">
        <w:rPr>
          <w:rFonts w:ascii="Times New Roman" w:hAnsi="Times New Roman" w:cs="Times New Roman"/>
          <w:sz w:val="28"/>
          <w:szCs w:val="28"/>
        </w:rPr>
        <w:t xml:space="preserve"> на то, что эти ТД явля</w:t>
      </w:r>
      <w:r w:rsidR="001D5A83">
        <w:rPr>
          <w:rFonts w:ascii="Times New Roman" w:hAnsi="Times New Roman" w:cs="Times New Roman"/>
          <w:sz w:val="28"/>
          <w:szCs w:val="28"/>
        </w:rPr>
        <w:t>ются для таэквондиста проигранными</w:t>
      </w:r>
      <w:r w:rsidRPr="000E3328">
        <w:rPr>
          <w:rFonts w:ascii="Times New Roman" w:hAnsi="Times New Roman" w:cs="Times New Roman"/>
          <w:sz w:val="28"/>
          <w:szCs w:val="28"/>
        </w:rPr>
        <w:t>. Подставляя полученные данные в формулу, устанавливаем, что РЗ будет равна: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F8252F" w:rsidTr="00581FEE">
        <w:trPr>
          <w:trHeight w:val="1320"/>
        </w:trPr>
        <w:tc>
          <w:tcPr>
            <w:tcW w:w="9345" w:type="dxa"/>
            <w:gridSpan w:val="2"/>
            <w:vAlign w:val="center"/>
          </w:tcPr>
          <w:p w:rsidR="00F8252F" w:rsidRPr="00514FBC" w:rsidRDefault="00F8252F" w:rsidP="00FB6B3C">
            <w:pPr>
              <w:spacing w:line="360" w:lineRule="auto"/>
              <w:ind w:firstLine="708"/>
              <w:jc w:val="center"/>
              <w:rPr>
                <w:rFonts w:ascii="Times New Roman" w:hAnsi="Times New Roman" w:cs="Times New Roman"/>
                <w:sz w:val="28"/>
                <w:szCs w:val="28"/>
                <w:lang w:val="en-US"/>
              </w:rPr>
            </w:pPr>
            <w:r>
              <w:rPr>
                <w:rFonts w:ascii="Times New Roman" w:hAnsi="Times New Roman" w:cs="Times New Roman"/>
                <w:sz w:val="28"/>
                <w:szCs w:val="28"/>
              </w:rPr>
              <w:lastRenderedPageBreak/>
              <w:t>(12 х 1) + (4 х 2) + (2 х 3) + (1 х 2) : -</w:t>
            </w:r>
            <w:r>
              <w:rPr>
                <w:rFonts w:ascii="Times New Roman" w:hAnsi="Times New Roman" w:cs="Times New Roman"/>
                <w:sz w:val="28"/>
                <w:szCs w:val="28"/>
                <w:lang w:val="en-US"/>
              </w:rPr>
              <w:t xml:space="preserve"> &amp; = - </w:t>
            </w:r>
            <w:r>
              <w:rPr>
                <w:rFonts w:ascii="Times New Roman" w:hAnsi="Times New Roman" w:cs="Times New Roman"/>
                <w:sz w:val="28"/>
                <w:szCs w:val="28"/>
              </w:rPr>
              <w:t>3,5</w:t>
            </w:r>
            <w:r w:rsidR="001D5A83">
              <w:rPr>
                <w:rFonts w:ascii="Times New Roman" w:hAnsi="Times New Roman" w:cs="Times New Roman"/>
                <w:sz w:val="28"/>
                <w:szCs w:val="28"/>
              </w:rPr>
              <w:t xml:space="preserve"> очко                 (6)</w:t>
            </w:r>
          </w:p>
        </w:tc>
      </w:tr>
      <w:tr w:rsidR="00F8252F" w:rsidTr="00993BE8">
        <w:trPr>
          <w:trHeight w:val="1320"/>
        </w:trPr>
        <w:tc>
          <w:tcPr>
            <w:tcW w:w="8217" w:type="dxa"/>
          </w:tcPr>
          <w:p w:rsidR="00F8252F" w:rsidRDefault="00B4202D" w:rsidP="0020468F">
            <w:pPr>
              <w:spacing w:line="360" w:lineRule="auto"/>
              <w:jc w:val="both"/>
              <w:rPr>
                <w:rFonts w:ascii="Times New Roman" w:eastAsiaTheme="minorEastAsia" w:hAnsi="Times New Roman" w:cs="Times New Roman"/>
                <w:sz w:val="28"/>
                <w:szCs w:val="28"/>
              </w:rPr>
            </w:pPr>
            <w:r w:rsidRPr="000E3328">
              <w:rPr>
                <w:rFonts w:ascii="Times New Roman" w:hAnsi="Times New Roman" w:cs="Times New Roman"/>
                <w:sz w:val="28"/>
                <w:szCs w:val="28"/>
              </w:rPr>
              <w:t>6). Эффективность</w:t>
            </w:r>
            <w:r w:rsidR="000E3328" w:rsidRPr="000E3328">
              <w:rPr>
                <w:rFonts w:ascii="Times New Roman" w:hAnsi="Times New Roman" w:cs="Times New Roman"/>
                <w:sz w:val="28"/>
                <w:szCs w:val="28"/>
              </w:rPr>
              <w:t xml:space="preserve"> атакующих действий (ЭАД) </w:t>
            </w:r>
            <w:r w:rsidR="00343346">
              <w:rPr>
                <w:rFonts w:ascii="Times New Roman" w:hAnsi="Times New Roman" w:cs="Times New Roman"/>
                <w:sz w:val="28"/>
                <w:szCs w:val="28"/>
              </w:rPr>
              <w:t>–</w:t>
            </w:r>
            <w:r w:rsidR="000E3328" w:rsidRPr="000E3328">
              <w:rPr>
                <w:rFonts w:ascii="Times New Roman" w:hAnsi="Times New Roman" w:cs="Times New Roman"/>
                <w:sz w:val="28"/>
                <w:szCs w:val="28"/>
              </w:rPr>
              <w:t xml:space="preserve"> процент успешно выполненных ТД от общего количества зафиксированных ТД:</w:t>
            </w:r>
          </w:p>
          <w:p w:rsidR="00F8252F" w:rsidRDefault="00F8252F" w:rsidP="0020468F">
            <w:pPr>
              <w:spacing w:line="360" w:lineRule="auto"/>
              <w:jc w:val="both"/>
              <w:rPr>
                <w:rFonts w:ascii="Times New Roman" w:hAnsi="Times New Roman" w:cs="Times New Roman"/>
                <w:sz w:val="28"/>
                <w:szCs w:val="28"/>
              </w:rPr>
            </w:pPr>
            <m:oMathPara>
              <m:oMath>
                <m:r>
                  <m:rPr>
                    <m:sty m:val="p"/>
                  </m:rPr>
                  <w:rPr>
                    <w:rFonts w:ascii="Cambria Math" w:hAnsi="Cambria Math" w:cs="Cambria Math"/>
                    <w:sz w:val="28"/>
                    <w:szCs w:val="28"/>
                  </w:rPr>
                  <m:t>∑H=</m:t>
                </m:r>
                <m:f>
                  <m:fPr>
                    <m:ctrlPr>
                      <w:rPr>
                        <w:rFonts w:ascii="Cambria Math" w:hAnsi="Cambria Math" w:cs="Times New Roman"/>
                        <w:sz w:val="28"/>
                        <w:szCs w:val="28"/>
                      </w:rPr>
                    </m:ctrlPr>
                  </m:fPr>
                  <m:num>
                    <m:r>
                      <w:rPr>
                        <w:rFonts w:ascii="Cambria Math" w:hAnsi="Cambria Math" w:cs="Times New Roman"/>
                        <w:sz w:val="28"/>
                        <w:szCs w:val="28"/>
                      </w:rPr>
                      <m:t>∑УП</m:t>
                    </m:r>
                  </m:num>
                  <m:den>
                    <m:r>
                      <w:rPr>
                        <w:rFonts w:ascii="Cambria Math" w:hAnsi="Cambria Math" w:cs="Times New Roman"/>
                        <w:sz w:val="28"/>
                        <w:szCs w:val="28"/>
                      </w:rPr>
                      <m:t>∑П</m:t>
                    </m:r>
                  </m:den>
                </m:f>
                <m:r>
                  <w:rPr>
                    <w:rFonts w:ascii="Cambria Math" w:hAnsi="Cambria Math" w:cs="Times New Roman"/>
                    <w:sz w:val="28"/>
                    <w:szCs w:val="28"/>
                  </w:rPr>
                  <m:t>х 100%</m:t>
                </m:r>
              </m:oMath>
            </m:oMathPara>
          </w:p>
        </w:tc>
        <w:tc>
          <w:tcPr>
            <w:tcW w:w="1128" w:type="dxa"/>
            <w:vAlign w:val="center"/>
          </w:tcPr>
          <w:p w:rsidR="00F8252F" w:rsidRPr="00514FBC" w:rsidRDefault="00F8252F" w:rsidP="0020468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001D5A83">
              <w:rPr>
                <w:rFonts w:ascii="Times New Roman" w:hAnsi="Times New Roman" w:cs="Times New Roman"/>
                <w:sz w:val="28"/>
                <w:szCs w:val="28"/>
              </w:rPr>
              <w:t>7</w:t>
            </w:r>
            <w:r>
              <w:rPr>
                <w:rFonts w:ascii="Times New Roman" w:hAnsi="Times New Roman" w:cs="Times New Roman"/>
                <w:sz w:val="28"/>
                <w:szCs w:val="28"/>
                <w:lang w:val="en-US"/>
              </w:rPr>
              <w:t>)</w:t>
            </w:r>
          </w:p>
        </w:tc>
      </w:tr>
    </w:tbl>
    <w:p w:rsidR="000E3328" w:rsidRPr="000E3328" w:rsidRDefault="000E3328" w:rsidP="0020468F">
      <w:pPr>
        <w:spacing w:after="0" w:line="360" w:lineRule="auto"/>
        <w:jc w:val="both"/>
        <w:rPr>
          <w:rFonts w:ascii="Times New Roman" w:hAnsi="Times New Roman" w:cs="Times New Roman"/>
          <w:sz w:val="28"/>
          <w:szCs w:val="28"/>
        </w:rPr>
      </w:pPr>
    </w:p>
    <w:p w:rsidR="000E3328" w:rsidRDefault="000E3328" w:rsidP="0020468F">
      <w:pPr>
        <w:spacing w:after="0" w:line="360" w:lineRule="auto"/>
        <w:jc w:val="both"/>
        <w:rPr>
          <w:rFonts w:ascii="Times New Roman" w:hAnsi="Times New Roman" w:cs="Times New Roman"/>
          <w:sz w:val="28"/>
          <w:szCs w:val="28"/>
        </w:rPr>
      </w:pPr>
      <w:r w:rsidRPr="000E3328">
        <w:rPr>
          <w:rFonts w:ascii="Times New Roman" w:hAnsi="Times New Roman" w:cs="Times New Roman"/>
          <w:sz w:val="28"/>
          <w:szCs w:val="28"/>
        </w:rPr>
        <w:t>где </w:t>
      </w:r>
      <w:r w:rsidR="001C28F0">
        <w:rPr>
          <w:rFonts w:ascii="Times New Roman" w:hAnsi="Times New Roman" w:cs="Times New Roman"/>
          <w:sz w:val="28"/>
          <w:szCs w:val="28"/>
        </w:rPr>
        <w:t>∑УП – сумма успешно выполненных ТД; ∑П – общая сумма предпринятых попыток проведения ТД.</w:t>
      </w:r>
    </w:p>
    <w:p w:rsidR="00856729" w:rsidRPr="00856729" w:rsidRDefault="001C28F0" w:rsidP="0020468F">
      <w:pPr>
        <w:pStyle w:val="a4"/>
        <w:spacing w:before="0" w:beforeAutospacing="0" w:after="0" w:afterAutospacing="0" w:line="360" w:lineRule="auto"/>
        <w:ind w:firstLine="708"/>
        <w:jc w:val="both"/>
      </w:pPr>
      <w:r>
        <w:rPr>
          <w:sz w:val="28"/>
          <w:szCs w:val="28"/>
        </w:rPr>
        <w:t xml:space="preserve">7). </w:t>
      </w:r>
      <w:r w:rsidR="00856729" w:rsidRPr="00856729">
        <w:rPr>
          <w:color w:val="000000"/>
          <w:sz w:val="28"/>
          <w:szCs w:val="28"/>
        </w:rPr>
        <w:t>Эффективность оборонительных действий (ЭОД)</w:t>
      </w:r>
      <w:r w:rsidR="00343346">
        <w:rPr>
          <w:color w:val="000000"/>
          <w:sz w:val="28"/>
          <w:szCs w:val="28"/>
        </w:rPr>
        <w:t xml:space="preserve"> </w:t>
      </w:r>
      <w:r w:rsidR="00343346">
        <w:rPr>
          <w:sz w:val="28"/>
          <w:szCs w:val="28"/>
        </w:rPr>
        <w:t>–</w:t>
      </w:r>
      <w:r w:rsidR="00856729" w:rsidRPr="00856729">
        <w:rPr>
          <w:color w:val="000000"/>
          <w:sz w:val="28"/>
          <w:szCs w:val="28"/>
        </w:rPr>
        <w:t xml:space="preserve"> процент успешно отраженных ТД:</w:t>
      </w:r>
    </w:p>
    <w:p w:rsidR="007B2752" w:rsidRDefault="007B2752"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∑УП – сумма успешных ТД защиты; ∑П – общая сумма предпринятых попыток проведения ТД нападения соперником.</w:t>
      </w:r>
    </w:p>
    <w:p w:rsidR="00333CA8" w:rsidRPr="00333CA8" w:rsidRDefault="00333CA8" w:rsidP="0020468F">
      <w:pPr>
        <w:spacing w:after="0" w:line="360" w:lineRule="auto"/>
        <w:ind w:firstLine="708"/>
        <w:jc w:val="both"/>
        <w:rPr>
          <w:rFonts w:ascii="Times New Roman" w:hAnsi="Times New Roman" w:cs="Times New Roman"/>
          <w:sz w:val="28"/>
          <w:szCs w:val="28"/>
        </w:rPr>
      </w:pPr>
      <w:r w:rsidRPr="00333CA8">
        <w:rPr>
          <w:rFonts w:ascii="Times New Roman" w:hAnsi="Times New Roman" w:cs="Times New Roman"/>
          <w:sz w:val="28"/>
          <w:szCs w:val="28"/>
        </w:rPr>
        <w:t>Показатели эффективности НД и ОД позволяют рассуждать об уровне соревновательной подготовленности таэквондистов. Чем выше эффективность, тем надёжнее подготовленность спортсмена относительно показателей соперников. В поединках таэквондистов РАД приближен к нулю, РЗ</w:t>
      </w:r>
      <w:r w:rsidR="00343346">
        <w:rPr>
          <w:rFonts w:ascii="Times New Roman" w:hAnsi="Times New Roman" w:cs="Times New Roman"/>
          <w:sz w:val="28"/>
          <w:szCs w:val="28"/>
        </w:rPr>
        <w:t xml:space="preserve"> – </w:t>
      </w:r>
      <w:r w:rsidRPr="00333CA8">
        <w:rPr>
          <w:rFonts w:ascii="Times New Roman" w:hAnsi="Times New Roman" w:cs="Times New Roman"/>
          <w:sz w:val="28"/>
          <w:szCs w:val="28"/>
        </w:rPr>
        <w:t>к 100%.</w:t>
      </w:r>
    </w:p>
    <w:p w:rsidR="00333CA8" w:rsidRDefault="00333CA8" w:rsidP="0020468F">
      <w:pPr>
        <w:spacing w:after="0" w:line="360" w:lineRule="auto"/>
        <w:ind w:firstLine="708"/>
        <w:jc w:val="both"/>
        <w:rPr>
          <w:rFonts w:ascii="Times New Roman" w:hAnsi="Times New Roman" w:cs="Times New Roman"/>
          <w:sz w:val="28"/>
          <w:szCs w:val="28"/>
        </w:rPr>
      </w:pPr>
      <w:r w:rsidRPr="00333CA8">
        <w:rPr>
          <w:rFonts w:ascii="Times New Roman" w:hAnsi="Times New Roman" w:cs="Times New Roman"/>
          <w:sz w:val="28"/>
          <w:szCs w:val="28"/>
        </w:rPr>
        <w:t>Определение инд</w:t>
      </w:r>
      <w:r w:rsidR="001D5A83">
        <w:rPr>
          <w:rFonts w:ascii="Times New Roman" w:hAnsi="Times New Roman" w:cs="Times New Roman"/>
          <w:sz w:val="28"/>
          <w:szCs w:val="28"/>
        </w:rPr>
        <w:t>ивидуальных свойств личности таэквондисты</w:t>
      </w:r>
      <w:r w:rsidRPr="00333CA8">
        <w:rPr>
          <w:rFonts w:ascii="Times New Roman" w:hAnsi="Times New Roman" w:cs="Times New Roman"/>
          <w:sz w:val="28"/>
          <w:szCs w:val="28"/>
        </w:rPr>
        <w:t xml:space="preserve"> осуществлялось по методу 16-факторного анализа Р. Кеттэлла (16</w:t>
      </w:r>
      <w:r w:rsidR="00972093" w:rsidRPr="00972093">
        <w:rPr>
          <w:rFonts w:ascii="Times New Roman" w:hAnsi="Times New Roman" w:cs="Times New Roman"/>
          <w:sz w:val="28"/>
          <w:szCs w:val="28"/>
        </w:rPr>
        <w:t xml:space="preserve"> </w:t>
      </w:r>
      <w:r w:rsidRPr="00333CA8">
        <w:rPr>
          <w:rFonts w:ascii="Times New Roman" w:hAnsi="Times New Roman" w:cs="Times New Roman"/>
          <w:sz w:val="28"/>
          <w:szCs w:val="28"/>
        </w:rPr>
        <w:t>PF), являющееся на сегодня одним из наиболее упорядоченных и достаточно широко используемых методов фактического анализа личности спортсмена, позволяющие осуществлять сопоставительный анализ для установления наиболее значимых свойств личности [56].</w:t>
      </w:r>
    </w:p>
    <w:p w:rsidR="00F959CF" w:rsidRPr="00994EC6" w:rsidRDefault="008A50DF" w:rsidP="00994EC6">
      <w:pPr>
        <w:spacing w:after="0" w:line="360" w:lineRule="auto"/>
        <w:ind w:firstLine="708"/>
        <w:jc w:val="both"/>
        <w:rPr>
          <w:rFonts w:ascii="Times New Roman" w:hAnsi="Times New Roman" w:cs="Times New Roman"/>
          <w:sz w:val="28"/>
          <w:szCs w:val="28"/>
          <w:lang w:val="ky-KG"/>
        </w:rPr>
      </w:pPr>
      <w:r>
        <w:rPr>
          <w:rFonts w:ascii="Times New Roman" w:hAnsi="Times New Roman" w:cs="Times New Roman"/>
          <w:sz w:val="28"/>
          <w:szCs w:val="28"/>
        </w:rPr>
        <w:t>Описание 16-ти первоначальных движущих сил индивидуального опросника размещается между расширяющими (полярными) величинами следующих своеобразием индивида</w:t>
      </w:r>
      <w:r w:rsidR="00B048E4">
        <w:rPr>
          <w:rFonts w:ascii="Times New Roman" w:hAnsi="Times New Roman" w:cs="Times New Roman"/>
          <w:sz w:val="28"/>
          <w:szCs w:val="28"/>
        </w:rPr>
        <w:t xml:space="preserve"> (Таблица 2.1)</w:t>
      </w:r>
      <w:r w:rsidR="00994EC6">
        <w:rPr>
          <w:rFonts w:ascii="Times New Roman" w:hAnsi="Times New Roman" w:cs="Times New Roman"/>
          <w:sz w:val="28"/>
          <w:szCs w:val="28"/>
          <w:lang w:val="ky-KG"/>
        </w:rPr>
        <w:t>.</w:t>
      </w:r>
    </w:p>
    <w:p w:rsidR="00994EC6" w:rsidRPr="006A51A5" w:rsidRDefault="00994EC6" w:rsidP="00994EC6">
      <w:pPr>
        <w:spacing w:before="240" w:after="0" w:line="360" w:lineRule="auto"/>
        <w:ind w:firstLine="708"/>
        <w:jc w:val="both"/>
        <w:rPr>
          <w:rFonts w:ascii="Times New Roman" w:hAnsi="Times New Roman" w:cs="Times New Roman"/>
          <w:sz w:val="28"/>
          <w:szCs w:val="28"/>
        </w:rPr>
      </w:pPr>
      <w:r w:rsidRPr="006A51A5">
        <w:rPr>
          <w:rFonts w:ascii="Times New Roman" w:hAnsi="Times New Roman" w:cs="Times New Roman"/>
          <w:sz w:val="28"/>
          <w:szCs w:val="28"/>
        </w:rPr>
        <w:t>Экспрессивность (выраженность) вышеперечисленных психоэмоциональных свойств определяется по 10-балльной системе чисел.</w:t>
      </w:r>
    </w:p>
    <w:p w:rsidR="00B048E4" w:rsidRPr="00E523C5" w:rsidRDefault="00C87337" w:rsidP="0020468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Таблица 2.1. </w:t>
      </w:r>
      <w:r>
        <w:rPr>
          <w:rFonts w:ascii="Times New Roman" w:hAnsi="Times New Roman" w:cs="Times New Roman"/>
          <w:b/>
          <w:sz w:val="28"/>
          <w:szCs w:val="28"/>
        </w:rPr>
        <w:sym w:font="Symbol" w:char="F02D"/>
      </w:r>
      <w:r w:rsidR="00B048E4" w:rsidRPr="00E523C5">
        <w:rPr>
          <w:rFonts w:ascii="Times New Roman" w:hAnsi="Times New Roman" w:cs="Times New Roman"/>
          <w:b/>
          <w:sz w:val="28"/>
          <w:szCs w:val="28"/>
        </w:rPr>
        <w:t xml:space="preserve"> Определение индивидуальных свойст личности </w:t>
      </w:r>
      <w:r w:rsidR="005C36D9" w:rsidRPr="00E523C5">
        <w:rPr>
          <w:rFonts w:ascii="Times New Roman" w:hAnsi="Times New Roman" w:cs="Times New Roman"/>
          <w:b/>
          <w:sz w:val="28"/>
          <w:szCs w:val="28"/>
        </w:rPr>
        <w:t>таэквондиста по методу 16-факторного анализа Р. Кеттэлла</w:t>
      </w:r>
    </w:p>
    <w:tbl>
      <w:tblPr>
        <w:tblStyle w:val="a5"/>
        <w:tblW w:w="9345" w:type="dxa"/>
        <w:tblLook w:val="04A0" w:firstRow="1" w:lastRow="0" w:firstColumn="1" w:lastColumn="0" w:noHBand="0" w:noVBand="1"/>
      </w:tblPr>
      <w:tblGrid>
        <w:gridCol w:w="600"/>
        <w:gridCol w:w="1663"/>
        <w:gridCol w:w="4085"/>
        <w:gridCol w:w="2997"/>
      </w:tblGrid>
      <w:tr w:rsidR="009E1EE7" w:rsidRPr="00E2432C" w:rsidTr="00465B47">
        <w:tc>
          <w:tcPr>
            <w:tcW w:w="600" w:type="dxa"/>
          </w:tcPr>
          <w:p w:rsidR="009E1EE7" w:rsidRPr="00E2432C" w:rsidRDefault="009E1EE7" w:rsidP="00FB6B3C">
            <w:pPr>
              <w:pStyle w:val="a3"/>
              <w:numPr>
                <w:ilvl w:val="0"/>
                <w:numId w:val="28"/>
              </w:numPr>
              <w:ind w:left="449"/>
              <w:rPr>
                <w:rFonts w:ascii="Times New Roman" w:hAnsi="Times New Roman" w:cs="Times New Roman"/>
                <w:sz w:val="24"/>
                <w:szCs w:val="24"/>
              </w:rPr>
            </w:pPr>
          </w:p>
        </w:tc>
        <w:tc>
          <w:tcPr>
            <w:tcW w:w="1663" w:type="dxa"/>
          </w:tcPr>
          <w:p w:rsidR="009E1EE7" w:rsidRPr="00E2432C" w:rsidRDefault="00E15990" w:rsidP="00FB6B3C">
            <w:pPr>
              <w:jc w:val="both"/>
              <w:rPr>
                <w:rFonts w:ascii="Times New Roman" w:hAnsi="Times New Roman" w:cs="Times New Roman"/>
                <w:sz w:val="24"/>
                <w:szCs w:val="24"/>
              </w:rPr>
            </w:pPr>
            <w:r w:rsidRPr="00E2432C">
              <w:rPr>
                <w:rFonts w:ascii="Times New Roman" w:hAnsi="Times New Roman" w:cs="Times New Roman"/>
                <w:sz w:val="24"/>
                <w:szCs w:val="24"/>
              </w:rPr>
              <w:t>Фактор (А)</w:t>
            </w:r>
          </w:p>
        </w:tc>
        <w:tc>
          <w:tcPr>
            <w:tcW w:w="4085" w:type="dxa"/>
          </w:tcPr>
          <w:p w:rsidR="009E1EE7" w:rsidRPr="005C36D9" w:rsidRDefault="00B048E4" w:rsidP="00FB6B3C">
            <w:pPr>
              <w:jc w:val="both"/>
              <w:rPr>
                <w:rFonts w:ascii="Times New Roman" w:hAnsi="Times New Roman" w:cs="Times New Roman"/>
                <w:sz w:val="24"/>
                <w:szCs w:val="24"/>
              </w:rPr>
            </w:pPr>
            <w:r>
              <w:rPr>
                <w:rFonts w:ascii="Times New Roman" w:hAnsi="Times New Roman" w:cs="Times New Roman"/>
                <w:sz w:val="24"/>
                <w:szCs w:val="24"/>
              </w:rPr>
              <w:t>К</w:t>
            </w:r>
            <w:r w:rsidR="00322F82" w:rsidRPr="00E2432C">
              <w:rPr>
                <w:rFonts w:ascii="Times New Roman" w:hAnsi="Times New Roman" w:cs="Times New Roman"/>
                <w:sz w:val="24"/>
                <w:szCs w:val="24"/>
              </w:rPr>
              <w:t>оммуникативность</w:t>
            </w:r>
            <w:r w:rsidR="00322F82" w:rsidRPr="005C36D9">
              <w:rPr>
                <w:rFonts w:ascii="Times New Roman" w:hAnsi="Times New Roman" w:cs="Times New Roman"/>
                <w:sz w:val="24"/>
                <w:szCs w:val="24"/>
              </w:rPr>
              <w:t xml:space="preserve"> (</w:t>
            </w:r>
            <w:r w:rsidR="00322F82" w:rsidRPr="00E2432C">
              <w:rPr>
                <w:rFonts w:ascii="Times New Roman" w:hAnsi="Times New Roman" w:cs="Times New Roman"/>
                <w:sz w:val="24"/>
                <w:szCs w:val="24"/>
              </w:rPr>
              <w:t>общительность</w:t>
            </w:r>
            <w:r w:rsidR="00322F82" w:rsidRPr="005C36D9">
              <w:rPr>
                <w:rFonts w:ascii="Times New Roman" w:hAnsi="Times New Roman" w:cs="Times New Roman"/>
                <w:sz w:val="24"/>
                <w:szCs w:val="24"/>
              </w:rPr>
              <w:t>)</w:t>
            </w:r>
          </w:p>
        </w:tc>
        <w:tc>
          <w:tcPr>
            <w:tcW w:w="2997" w:type="dxa"/>
          </w:tcPr>
          <w:p w:rsidR="009E1EE7"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Уединенность (замкнутость)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Default="00E15990" w:rsidP="00FB6B3C">
            <w:pPr>
              <w:rPr>
                <w:rFonts w:ascii="Times New Roman" w:hAnsi="Times New Roman" w:cs="Times New Roman"/>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B</w:t>
            </w:r>
            <w:r w:rsidRPr="00E2432C">
              <w:rPr>
                <w:rFonts w:ascii="Times New Roman" w:hAnsi="Times New Roman" w:cs="Times New Roman"/>
                <w:sz w:val="24"/>
                <w:szCs w:val="24"/>
              </w:rPr>
              <w:t>)</w:t>
            </w:r>
          </w:p>
          <w:p w:rsidR="005C36D9" w:rsidRPr="00E2432C" w:rsidRDefault="005C36D9" w:rsidP="00FB6B3C">
            <w:pPr>
              <w:rPr>
                <w:sz w:val="24"/>
                <w:szCs w:val="24"/>
              </w:rPr>
            </w:pP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Не высокий интеллект</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Высокий интеллект</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C</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Эмоциональная неизменность (устойчивость)</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Изменчивость (неустойчивость)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E</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Главенство (лидерство)</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Подчиненность (зависимость)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F</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Беззаботность (беспечность)</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Предусмотрительность (рассудительность)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G</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Исполнительность (исполнение)</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Неисполнение (неисполнительность)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H</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Деятельность (активность)</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Податливость (уступчивость)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J</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Восприимчивость (чувствительность)</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Суровость (жестокость)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L</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Недоверчивость (подозрительность)</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Расположенность (доверчивость)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M</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Вдумчивость (мечтательность)</w:t>
            </w:r>
          </w:p>
        </w:tc>
        <w:tc>
          <w:tcPr>
            <w:tcW w:w="2997"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Практичность (реалистичность)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N</w:t>
            </w:r>
            <w:r w:rsidRPr="00E2432C">
              <w:rPr>
                <w:rFonts w:ascii="Times New Roman" w:hAnsi="Times New Roman" w:cs="Times New Roman"/>
                <w:sz w:val="24"/>
                <w:szCs w:val="24"/>
              </w:rPr>
              <w:t>)</w:t>
            </w:r>
          </w:p>
        </w:tc>
        <w:tc>
          <w:tcPr>
            <w:tcW w:w="4085" w:type="dxa"/>
          </w:tcPr>
          <w:p w:rsidR="00E15990" w:rsidRPr="00E2432C" w:rsidRDefault="00322F82" w:rsidP="00FB6B3C">
            <w:pPr>
              <w:jc w:val="both"/>
              <w:rPr>
                <w:rFonts w:ascii="Times New Roman" w:hAnsi="Times New Roman" w:cs="Times New Roman"/>
                <w:sz w:val="24"/>
                <w:szCs w:val="24"/>
              </w:rPr>
            </w:pPr>
            <w:r w:rsidRPr="00E2432C">
              <w:rPr>
                <w:rFonts w:ascii="Times New Roman" w:hAnsi="Times New Roman" w:cs="Times New Roman"/>
                <w:sz w:val="24"/>
                <w:szCs w:val="24"/>
              </w:rPr>
              <w:t>Бережливость (расчетливость)</w:t>
            </w:r>
          </w:p>
        </w:tc>
        <w:tc>
          <w:tcPr>
            <w:tcW w:w="2997"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Непосредственность (прямолинейность)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O</w:t>
            </w:r>
            <w:r w:rsidRPr="00E2432C">
              <w:rPr>
                <w:rFonts w:ascii="Times New Roman" w:hAnsi="Times New Roman" w:cs="Times New Roman"/>
                <w:sz w:val="24"/>
                <w:szCs w:val="24"/>
              </w:rPr>
              <w:t>)</w:t>
            </w:r>
          </w:p>
        </w:tc>
        <w:tc>
          <w:tcPr>
            <w:tcW w:w="4085" w:type="dxa"/>
          </w:tcPr>
          <w:p w:rsidR="00E15990" w:rsidRPr="00E2432C" w:rsidRDefault="005C36D9" w:rsidP="00FB6B3C">
            <w:pPr>
              <w:jc w:val="both"/>
              <w:rPr>
                <w:rFonts w:ascii="Times New Roman" w:hAnsi="Times New Roman" w:cs="Times New Roman"/>
                <w:sz w:val="24"/>
                <w:szCs w:val="24"/>
              </w:rPr>
            </w:pPr>
            <w:r>
              <w:rPr>
                <w:rFonts w:ascii="Times New Roman" w:hAnsi="Times New Roman" w:cs="Times New Roman"/>
                <w:sz w:val="24"/>
                <w:szCs w:val="24"/>
              </w:rPr>
              <w:t>Беспокойность (эмоциональность</w:t>
            </w:r>
            <w:r w:rsidR="009B320B" w:rsidRPr="00E2432C">
              <w:rPr>
                <w:rFonts w:ascii="Times New Roman" w:hAnsi="Times New Roman" w:cs="Times New Roman"/>
                <w:sz w:val="24"/>
                <w:szCs w:val="24"/>
              </w:rPr>
              <w:t>)</w:t>
            </w:r>
          </w:p>
        </w:tc>
        <w:tc>
          <w:tcPr>
            <w:tcW w:w="2997"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Спокойность (уверенность)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Q</w:t>
            </w:r>
            <w:r w:rsidRPr="00E2432C">
              <w:rPr>
                <w:rFonts w:ascii="Times New Roman" w:hAnsi="Times New Roman" w:cs="Times New Roman"/>
                <w:sz w:val="24"/>
                <w:szCs w:val="24"/>
                <w:vertAlign w:val="subscript"/>
                <w:lang w:val="en-US"/>
              </w:rPr>
              <w:t>1</w:t>
            </w:r>
            <w:r w:rsidRPr="00E2432C">
              <w:rPr>
                <w:rFonts w:ascii="Times New Roman" w:hAnsi="Times New Roman" w:cs="Times New Roman"/>
                <w:sz w:val="24"/>
                <w:szCs w:val="24"/>
              </w:rPr>
              <w:t>)</w:t>
            </w:r>
          </w:p>
        </w:tc>
        <w:tc>
          <w:tcPr>
            <w:tcW w:w="4085"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Непримиримость (радикальность)</w:t>
            </w:r>
          </w:p>
        </w:tc>
        <w:tc>
          <w:tcPr>
            <w:tcW w:w="2997"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Сохраняемость (консерватизм)</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Q</w:t>
            </w:r>
            <w:r w:rsidRPr="00E2432C">
              <w:rPr>
                <w:rFonts w:ascii="Times New Roman" w:hAnsi="Times New Roman" w:cs="Times New Roman"/>
                <w:sz w:val="24"/>
                <w:szCs w:val="24"/>
                <w:vertAlign w:val="subscript"/>
                <w:lang w:val="en-US"/>
              </w:rPr>
              <w:t>2</w:t>
            </w:r>
            <w:r w:rsidRPr="00E2432C">
              <w:rPr>
                <w:rFonts w:ascii="Times New Roman" w:hAnsi="Times New Roman" w:cs="Times New Roman"/>
                <w:sz w:val="24"/>
                <w:szCs w:val="24"/>
              </w:rPr>
              <w:t>)</w:t>
            </w:r>
          </w:p>
        </w:tc>
        <w:tc>
          <w:tcPr>
            <w:tcW w:w="4085"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Убежденность (уверенность)</w:t>
            </w:r>
          </w:p>
        </w:tc>
        <w:tc>
          <w:tcPr>
            <w:tcW w:w="2997"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Необходимость в поддержке</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Default="00E15990" w:rsidP="00FB6B3C">
            <w:pPr>
              <w:rPr>
                <w:rFonts w:ascii="Times New Roman" w:hAnsi="Times New Roman" w:cs="Times New Roman"/>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Q</w:t>
            </w:r>
            <w:r w:rsidRPr="00E2432C">
              <w:rPr>
                <w:rFonts w:ascii="Times New Roman" w:hAnsi="Times New Roman" w:cs="Times New Roman"/>
                <w:sz w:val="24"/>
                <w:szCs w:val="24"/>
                <w:vertAlign w:val="subscript"/>
                <w:lang w:val="en-US"/>
              </w:rPr>
              <w:t>3</w:t>
            </w:r>
            <w:r w:rsidRPr="00E2432C">
              <w:rPr>
                <w:rFonts w:ascii="Times New Roman" w:hAnsi="Times New Roman" w:cs="Times New Roman"/>
                <w:sz w:val="24"/>
                <w:szCs w:val="24"/>
              </w:rPr>
              <w:t>)</w:t>
            </w:r>
          </w:p>
          <w:p w:rsidR="005C36D9" w:rsidRPr="00E2432C" w:rsidRDefault="005C36D9" w:rsidP="00FB6B3C">
            <w:pPr>
              <w:rPr>
                <w:sz w:val="24"/>
                <w:szCs w:val="24"/>
              </w:rPr>
            </w:pPr>
          </w:p>
        </w:tc>
        <w:tc>
          <w:tcPr>
            <w:tcW w:w="4085"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Высокий самоконтроль</w:t>
            </w:r>
          </w:p>
        </w:tc>
        <w:tc>
          <w:tcPr>
            <w:tcW w:w="2997"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Низкий самоконтроль</w:t>
            </w:r>
          </w:p>
        </w:tc>
      </w:tr>
      <w:tr w:rsidR="00E15990" w:rsidRPr="00E2432C" w:rsidTr="00465B47">
        <w:tc>
          <w:tcPr>
            <w:tcW w:w="600" w:type="dxa"/>
          </w:tcPr>
          <w:p w:rsidR="00E15990" w:rsidRPr="00E2432C" w:rsidRDefault="00E15990" w:rsidP="00FB6B3C">
            <w:pPr>
              <w:pStyle w:val="a3"/>
              <w:numPr>
                <w:ilvl w:val="0"/>
                <w:numId w:val="28"/>
              </w:numPr>
              <w:ind w:left="449"/>
              <w:rPr>
                <w:rFonts w:ascii="Times New Roman" w:hAnsi="Times New Roman" w:cs="Times New Roman"/>
                <w:sz w:val="24"/>
                <w:szCs w:val="24"/>
              </w:rPr>
            </w:pPr>
          </w:p>
        </w:tc>
        <w:tc>
          <w:tcPr>
            <w:tcW w:w="1663" w:type="dxa"/>
          </w:tcPr>
          <w:p w:rsidR="00E15990" w:rsidRPr="00E2432C" w:rsidRDefault="00E15990" w:rsidP="00FB6B3C">
            <w:pPr>
              <w:rPr>
                <w:sz w:val="24"/>
                <w:szCs w:val="24"/>
              </w:rPr>
            </w:pPr>
            <w:r w:rsidRPr="00E2432C">
              <w:rPr>
                <w:rFonts w:ascii="Times New Roman" w:hAnsi="Times New Roman" w:cs="Times New Roman"/>
                <w:sz w:val="24"/>
                <w:szCs w:val="24"/>
              </w:rPr>
              <w:t>Фактор (</w:t>
            </w:r>
            <w:r w:rsidRPr="00E2432C">
              <w:rPr>
                <w:rFonts w:ascii="Times New Roman" w:hAnsi="Times New Roman" w:cs="Times New Roman"/>
                <w:sz w:val="24"/>
                <w:szCs w:val="24"/>
                <w:lang w:val="en-US"/>
              </w:rPr>
              <w:t>Q</w:t>
            </w:r>
            <w:r w:rsidRPr="00E2432C">
              <w:rPr>
                <w:rFonts w:ascii="Times New Roman" w:hAnsi="Times New Roman" w:cs="Times New Roman"/>
                <w:sz w:val="24"/>
                <w:szCs w:val="24"/>
                <w:vertAlign w:val="subscript"/>
                <w:lang w:val="en-US"/>
              </w:rPr>
              <w:t>4</w:t>
            </w:r>
            <w:r w:rsidRPr="00E2432C">
              <w:rPr>
                <w:rFonts w:ascii="Times New Roman" w:hAnsi="Times New Roman" w:cs="Times New Roman"/>
                <w:sz w:val="24"/>
                <w:szCs w:val="24"/>
              </w:rPr>
              <w:t>)</w:t>
            </w:r>
          </w:p>
        </w:tc>
        <w:tc>
          <w:tcPr>
            <w:tcW w:w="4085"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Принужденность (напряженность)</w:t>
            </w:r>
          </w:p>
        </w:tc>
        <w:tc>
          <w:tcPr>
            <w:tcW w:w="2997" w:type="dxa"/>
          </w:tcPr>
          <w:p w:rsidR="00E15990" w:rsidRPr="00E2432C" w:rsidRDefault="009B320B" w:rsidP="00FB6B3C">
            <w:pPr>
              <w:jc w:val="both"/>
              <w:rPr>
                <w:rFonts w:ascii="Times New Roman" w:hAnsi="Times New Roman" w:cs="Times New Roman"/>
                <w:sz w:val="24"/>
                <w:szCs w:val="24"/>
              </w:rPr>
            </w:pPr>
            <w:r w:rsidRPr="00E2432C">
              <w:rPr>
                <w:rFonts w:ascii="Times New Roman" w:hAnsi="Times New Roman" w:cs="Times New Roman"/>
                <w:sz w:val="24"/>
                <w:szCs w:val="24"/>
              </w:rPr>
              <w:t>Нераздраженность (невозмутимость)</w:t>
            </w:r>
          </w:p>
        </w:tc>
      </w:tr>
    </w:tbl>
    <w:p w:rsidR="003702E7" w:rsidRDefault="003702E7" w:rsidP="00FB6B3C">
      <w:pPr>
        <w:spacing w:before="24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Факторы второго порядка:</w:t>
      </w:r>
    </w:p>
    <w:tbl>
      <w:tblPr>
        <w:tblStyle w:val="a5"/>
        <w:tblW w:w="0" w:type="auto"/>
        <w:tblLook w:val="04A0" w:firstRow="1" w:lastRow="0" w:firstColumn="1" w:lastColumn="0" w:noHBand="0" w:noVBand="1"/>
      </w:tblPr>
      <w:tblGrid>
        <w:gridCol w:w="562"/>
        <w:gridCol w:w="1701"/>
        <w:gridCol w:w="7082"/>
      </w:tblGrid>
      <w:tr w:rsidR="003702E7" w:rsidRPr="00E2432C" w:rsidTr="003702E7">
        <w:tc>
          <w:tcPr>
            <w:tcW w:w="562" w:type="dxa"/>
          </w:tcPr>
          <w:p w:rsidR="003702E7" w:rsidRPr="00E2432C" w:rsidRDefault="003702E7" w:rsidP="00FB6B3C">
            <w:pPr>
              <w:pStyle w:val="a3"/>
              <w:numPr>
                <w:ilvl w:val="0"/>
                <w:numId w:val="29"/>
              </w:numPr>
              <w:ind w:left="449"/>
              <w:jc w:val="both"/>
              <w:rPr>
                <w:rFonts w:ascii="Times New Roman" w:hAnsi="Times New Roman" w:cs="Times New Roman"/>
                <w:sz w:val="24"/>
                <w:szCs w:val="28"/>
              </w:rPr>
            </w:pPr>
          </w:p>
        </w:tc>
        <w:tc>
          <w:tcPr>
            <w:tcW w:w="1701" w:type="dxa"/>
          </w:tcPr>
          <w:p w:rsidR="003702E7" w:rsidRDefault="003702E7" w:rsidP="00FB6B3C">
            <w:pPr>
              <w:rPr>
                <w:rFonts w:ascii="Times New Roman" w:hAnsi="Times New Roman" w:cs="Times New Roman"/>
                <w:sz w:val="24"/>
                <w:szCs w:val="28"/>
              </w:rPr>
            </w:pPr>
            <w:r w:rsidRPr="00E2432C">
              <w:rPr>
                <w:rFonts w:ascii="Times New Roman" w:hAnsi="Times New Roman" w:cs="Times New Roman"/>
                <w:sz w:val="24"/>
                <w:szCs w:val="28"/>
              </w:rPr>
              <w:t>Фактор (</w:t>
            </w:r>
            <w:r w:rsidRPr="00E2432C">
              <w:rPr>
                <w:rFonts w:ascii="Times New Roman" w:hAnsi="Times New Roman" w:cs="Times New Roman"/>
                <w:sz w:val="24"/>
                <w:szCs w:val="28"/>
                <w:lang w:val="en-US"/>
              </w:rPr>
              <w:t>F</w:t>
            </w:r>
            <w:r w:rsidRPr="00E2432C">
              <w:rPr>
                <w:rFonts w:ascii="Times New Roman" w:hAnsi="Times New Roman" w:cs="Times New Roman"/>
                <w:sz w:val="24"/>
                <w:szCs w:val="28"/>
                <w:vertAlign w:val="subscript"/>
                <w:lang w:val="en-US"/>
              </w:rPr>
              <w:t>1</w:t>
            </w:r>
            <w:r w:rsidRPr="00E2432C">
              <w:rPr>
                <w:rFonts w:ascii="Times New Roman" w:hAnsi="Times New Roman" w:cs="Times New Roman"/>
                <w:sz w:val="24"/>
                <w:szCs w:val="28"/>
              </w:rPr>
              <w:t>)</w:t>
            </w:r>
          </w:p>
          <w:p w:rsidR="005C36D9" w:rsidRPr="00E2432C" w:rsidRDefault="005C36D9" w:rsidP="00FB6B3C">
            <w:pPr>
              <w:rPr>
                <w:sz w:val="24"/>
              </w:rPr>
            </w:pPr>
          </w:p>
        </w:tc>
        <w:tc>
          <w:tcPr>
            <w:tcW w:w="7082" w:type="dxa"/>
          </w:tcPr>
          <w:p w:rsidR="003702E7" w:rsidRPr="00E2432C" w:rsidRDefault="003702E7" w:rsidP="00FB6B3C">
            <w:pPr>
              <w:jc w:val="both"/>
              <w:rPr>
                <w:rFonts w:ascii="Times New Roman" w:hAnsi="Times New Roman" w:cs="Times New Roman"/>
                <w:sz w:val="24"/>
                <w:szCs w:val="28"/>
                <w:lang w:val="en-US"/>
              </w:rPr>
            </w:pPr>
            <w:r w:rsidRPr="00E2432C">
              <w:rPr>
                <w:rFonts w:ascii="Times New Roman" w:hAnsi="Times New Roman" w:cs="Times New Roman"/>
                <w:sz w:val="24"/>
                <w:szCs w:val="28"/>
              </w:rPr>
              <w:t>- беспокойность (тревожность)</w:t>
            </w:r>
          </w:p>
        </w:tc>
      </w:tr>
      <w:tr w:rsidR="003702E7" w:rsidRPr="00E2432C" w:rsidTr="003702E7">
        <w:tc>
          <w:tcPr>
            <w:tcW w:w="562" w:type="dxa"/>
          </w:tcPr>
          <w:p w:rsidR="003702E7" w:rsidRPr="00E2432C" w:rsidRDefault="003702E7" w:rsidP="00FB6B3C">
            <w:pPr>
              <w:pStyle w:val="a3"/>
              <w:numPr>
                <w:ilvl w:val="0"/>
                <w:numId w:val="29"/>
              </w:numPr>
              <w:ind w:left="449"/>
              <w:jc w:val="both"/>
              <w:rPr>
                <w:rFonts w:ascii="Times New Roman" w:hAnsi="Times New Roman" w:cs="Times New Roman"/>
                <w:sz w:val="24"/>
                <w:szCs w:val="28"/>
              </w:rPr>
            </w:pPr>
          </w:p>
        </w:tc>
        <w:tc>
          <w:tcPr>
            <w:tcW w:w="1701" w:type="dxa"/>
          </w:tcPr>
          <w:p w:rsidR="003702E7" w:rsidRDefault="003702E7" w:rsidP="00FB6B3C">
            <w:pPr>
              <w:rPr>
                <w:rFonts w:ascii="Times New Roman" w:hAnsi="Times New Roman" w:cs="Times New Roman"/>
                <w:sz w:val="24"/>
                <w:szCs w:val="28"/>
              </w:rPr>
            </w:pPr>
            <w:r w:rsidRPr="00E2432C">
              <w:rPr>
                <w:rFonts w:ascii="Times New Roman" w:hAnsi="Times New Roman" w:cs="Times New Roman"/>
                <w:sz w:val="24"/>
                <w:szCs w:val="28"/>
              </w:rPr>
              <w:t>Фактор (</w:t>
            </w:r>
            <w:r w:rsidRPr="00E2432C">
              <w:rPr>
                <w:rFonts w:ascii="Times New Roman" w:hAnsi="Times New Roman" w:cs="Times New Roman"/>
                <w:sz w:val="24"/>
                <w:szCs w:val="28"/>
                <w:lang w:val="en-US"/>
              </w:rPr>
              <w:t>F</w:t>
            </w:r>
            <w:r w:rsidRPr="00E2432C">
              <w:rPr>
                <w:rFonts w:ascii="Times New Roman" w:hAnsi="Times New Roman" w:cs="Times New Roman"/>
                <w:sz w:val="24"/>
                <w:szCs w:val="28"/>
                <w:vertAlign w:val="subscript"/>
                <w:lang w:val="en-US"/>
              </w:rPr>
              <w:t>2</w:t>
            </w:r>
            <w:r w:rsidRPr="00E2432C">
              <w:rPr>
                <w:rFonts w:ascii="Times New Roman" w:hAnsi="Times New Roman" w:cs="Times New Roman"/>
                <w:sz w:val="24"/>
                <w:szCs w:val="28"/>
              </w:rPr>
              <w:t>)</w:t>
            </w:r>
          </w:p>
          <w:p w:rsidR="005C36D9" w:rsidRPr="00E2432C" w:rsidRDefault="005C36D9" w:rsidP="00FB6B3C">
            <w:pPr>
              <w:rPr>
                <w:sz w:val="24"/>
              </w:rPr>
            </w:pPr>
          </w:p>
        </w:tc>
        <w:tc>
          <w:tcPr>
            <w:tcW w:w="7082" w:type="dxa"/>
          </w:tcPr>
          <w:p w:rsidR="003702E7" w:rsidRPr="00E2432C" w:rsidRDefault="003702E7" w:rsidP="00FB6B3C">
            <w:pPr>
              <w:jc w:val="both"/>
              <w:rPr>
                <w:rFonts w:ascii="Times New Roman" w:hAnsi="Times New Roman" w:cs="Times New Roman"/>
                <w:sz w:val="24"/>
                <w:szCs w:val="28"/>
              </w:rPr>
            </w:pPr>
            <w:r w:rsidRPr="00E2432C">
              <w:rPr>
                <w:rFonts w:ascii="Times New Roman" w:hAnsi="Times New Roman" w:cs="Times New Roman"/>
                <w:sz w:val="24"/>
                <w:szCs w:val="28"/>
              </w:rPr>
              <w:t>- экстраверсия</w:t>
            </w:r>
          </w:p>
        </w:tc>
      </w:tr>
      <w:tr w:rsidR="003702E7" w:rsidRPr="00E2432C" w:rsidTr="003702E7">
        <w:tc>
          <w:tcPr>
            <w:tcW w:w="562" w:type="dxa"/>
          </w:tcPr>
          <w:p w:rsidR="003702E7" w:rsidRPr="00E2432C" w:rsidRDefault="003702E7" w:rsidP="00FB6B3C">
            <w:pPr>
              <w:pStyle w:val="a3"/>
              <w:numPr>
                <w:ilvl w:val="0"/>
                <w:numId w:val="29"/>
              </w:numPr>
              <w:ind w:left="449"/>
              <w:jc w:val="both"/>
              <w:rPr>
                <w:rFonts w:ascii="Times New Roman" w:hAnsi="Times New Roman" w:cs="Times New Roman"/>
                <w:sz w:val="24"/>
                <w:szCs w:val="28"/>
              </w:rPr>
            </w:pPr>
          </w:p>
        </w:tc>
        <w:tc>
          <w:tcPr>
            <w:tcW w:w="1701" w:type="dxa"/>
          </w:tcPr>
          <w:p w:rsidR="003702E7" w:rsidRDefault="003702E7" w:rsidP="00FB6B3C">
            <w:pPr>
              <w:rPr>
                <w:rFonts w:ascii="Times New Roman" w:hAnsi="Times New Roman" w:cs="Times New Roman"/>
                <w:sz w:val="24"/>
                <w:szCs w:val="28"/>
              </w:rPr>
            </w:pPr>
            <w:r w:rsidRPr="00E2432C">
              <w:rPr>
                <w:rFonts w:ascii="Times New Roman" w:hAnsi="Times New Roman" w:cs="Times New Roman"/>
                <w:sz w:val="24"/>
                <w:szCs w:val="28"/>
              </w:rPr>
              <w:t>Фактор (</w:t>
            </w:r>
            <w:r w:rsidRPr="00E2432C">
              <w:rPr>
                <w:rFonts w:ascii="Times New Roman" w:hAnsi="Times New Roman" w:cs="Times New Roman"/>
                <w:sz w:val="24"/>
                <w:szCs w:val="28"/>
                <w:lang w:val="en-US"/>
              </w:rPr>
              <w:t>F</w:t>
            </w:r>
            <w:r w:rsidRPr="00E2432C">
              <w:rPr>
                <w:rFonts w:ascii="Times New Roman" w:hAnsi="Times New Roman" w:cs="Times New Roman"/>
                <w:sz w:val="24"/>
                <w:szCs w:val="28"/>
                <w:vertAlign w:val="subscript"/>
                <w:lang w:val="en-US"/>
              </w:rPr>
              <w:t>3</w:t>
            </w:r>
            <w:r w:rsidRPr="00E2432C">
              <w:rPr>
                <w:rFonts w:ascii="Times New Roman" w:hAnsi="Times New Roman" w:cs="Times New Roman"/>
                <w:sz w:val="24"/>
                <w:szCs w:val="28"/>
              </w:rPr>
              <w:t>)</w:t>
            </w:r>
          </w:p>
          <w:p w:rsidR="005C36D9" w:rsidRPr="00E2432C" w:rsidRDefault="005C36D9" w:rsidP="00FB6B3C">
            <w:pPr>
              <w:rPr>
                <w:sz w:val="24"/>
              </w:rPr>
            </w:pPr>
          </w:p>
        </w:tc>
        <w:tc>
          <w:tcPr>
            <w:tcW w:w="7082" w:type="dxa"/>
          </w:tcPr>
          <w:p w:rsidR="003702E7" w:rsidRPr="00E2432C" w:rsidRDefault="003702E7" w:rsidP="00FB6B3C">
            <w:pPr>
              <w:jc w:val="both"/>
              <w:rPr>
                <w:rFonts w:ascii="Times New Roman" w:hAnsi="Times New Roman" w:cs="Times New Roman"/>
                <w:sz w:val="24"/>
                <w:szCs w:val="28"/>
              </w:rPr>
            </w:pPr>
            <w:r w:rsidRPr="00E2432C">
              <w:rPr>
                <w:rFonts w:ascii="Times New Roman" w:hAnsi="Times New Roman" w:cs="Times New Roman"/>
                <w:sz w:val="24"/>
                <w:szCs w:val="28"/>
              </w:rPr>
              <w:t>- спокойность (уравновешенность)</w:t>
            </w:r>
          </w:p>
        </w:tc>
      </w:tr>
      <w:tr w:rsidR="003702E7" w:rsidRPr="00E2432C" w:rsidTr="003702E7">
        <w:tc>
          <w:tcPr>
            <w:tcW w:w="562" w:type="dxa"/>
          </w:tcPr>
          <w:p w:rsidR="003702E7" w:rsidRPr="00E2432C" w:rsidRDefault="003702E7" w:rsidP="00FB6B3C">
            <w:pPr>
              <w:pStyle w:val="a3"/>
              <w:numPr>
                <w:ilvl w:val="0"/>
                <w:numId w:val="29"/>
              </w:numPr>
              <w:ind w:left="449"/>
              <w:jc w:val="both"/>
              <w:rPr>
                <w:rFonts w:ascii="Times New Roman" w:hAnsi="Times New Roman" w:cs="Times New Roman"/>
                <w:sz w:val="24"/>
                <w:szCs w:val="28"/>
              </w:rPr>
            </w:pPr>
          </w:p>
        </w:tc>
        <w:tc>
          <w:tcPr>
            <w:tcW w:w="1701" w:type="dxa"/>
          </w:tcPr>
          <w:p w:rsidR="003702E7" w:rsidRDefault="003702E7" w:rsidP="00FB6B3C">
            <w:pPr>
              <w:rPr>
                <w:rFonts w:ascii="Times New Roman" w:hAnsi="Times New Roman" w:cs="Times New Roman"/>
                <w:sz w:val="24"/>
                <w:szCs w:val="28"/>
              </w:rPr>
            </w:pPr>
            <w:r w:rsidRPr="00E2432C">
              <w:rPr>
                <w:rFonts w:ascii="Times New Roman" w:hAnsi="Times New Roman" w:cs="Times New Roman"/>
                <w:sz w:val="24"/>
                <w:szCs w:val="28"/>
              </w:rPr>
              <w:t>Фактор (</w:t>
            </w:r>
            <w:r w:rsidRPr="00E2432C">
              <w:rPr>
                <w:rFonts w:ascii="Times New Roman" w:hAnsi="Times New Roman" w:cs="Times New Roman"/>
                <w:sz w:val="24"/>
                <w:szCs w:val="28"/>
                <w:lang w:val="en-US"/>
              </w:rPr>
              <w:t>F</w:t>
            </w:r>
            <w:r w:rsidRPr="00E2432C">
              <w:rPr>
                <w:rFonts w:ascii="Times New Roman" w:hAnsi="Times New Roman" w:cs="Times New Roman"/>
                <w:sz w:val="24"/>
                <w:szCs w:val="28"/>
                <w:vertAlign w:val="subscript"/>
                <w:lang w:val="en-US"/>
              </w:rPr>
              <w:t>4</w:t>
            </w:r>
            <w:r w:rsidRPr="00E2432C">
              <w:rPr>
                <w:rFonts w:ascii="Times New Roman" w:hAnsi="Times New Roman" w:cs="Times New Roman"/>
                <w:sz w:val="24"/>
                <w:szCs w:val="28"/>
              </w:rPr>
              <w:t>)</w:t>
            </w:r>
          </w:p>
          <w:p w:rsidR="005C36D9" w:rsidRPr="00E2432C" w:rsidRDefault="005C36D9" w:rsidP="00FB6B3C">
            <w:pPr>
              <w:rPr>
                <w:sz w:val="24"/>
              </w:rPr>
            </w:pPr>
          </w:p>
        </w:tc>
        <w:tc>
          <w:tcPr>
            <w:tcW w:w="7082" w:type="dxa"/>
          </w:tcPr>
          <w:p w:rsidR="003702E7" w:rsidRPr="00E2432C" w:rsidRDefault="003702E7" w:rsidP="00FB6B3C">
            <w:pPr>
              <w:jc w:val="both"/>
              <w:rPr>
                <w:rFonts w:ascii="Times New Roman" w:hAnsi="Times New Roman" w:cs="Times New Roman"/>
                <w:sz w:val="24"/>
                <w:szCs w:val="28"/>
                <w:lang w:val="en-US"/>
              </w:rPr>
            </w:pPr>
            <w:r w:rsidRPr="00E2432C">
              <w:rPr>
                <w:rFonts w:ascii="Times New Roman" w:hAnsi="Times New Roman" w:cs="Times New Roman"/>
                <w:sz w:val="24"/>
                <w:szCs w:val="28"/>
              </w:rPr>
              <w:t xml:space="preserve">- самостоятельность (независимость) </w:t>
            </w:r>
            <w:r w:rsidRPr="00E2432C">
              <w:rPr>
                <w:rFonts w:ascii="Times New Roman" w:hAnsi="Times New Roman" w:cs="Times New Roman"/>
                <w:sz w:val="24"/>
                <w:szCs w:val="28"/>
                <w:lang w:val="en-US"/>
              </w:rPr>
              <w:t>[56]</w:t>
            </w:r>
          </w:p>
        </w:tc>
      </w:tr>
    </w:tbl>
    <w:p w:rsidR="006A51A5" w:rsidRPr="006A51A5" w:rsidRDefault="006A51A5" w:rsidP="0020468F">
      <w:pPr>
        <w:spacing w:after="0" w:line="360" w:lineRule="auto"/>
        <w:ind w:firstLine="708"/>
        <w:jc w:val="both"/>
        <w:rPr>
          <w:rFonts w:ascii="Times New Roman" w:hAnsi="Times New Roman" w:cs="Times New Roman"/>
          <w:sz w:val="28"/>
          <w:szCs w:val="28"/>
        </w:rPr>
      </w:pPr>
      <w:r w:rsidRPr="006A51A5">
        <w:rPr>
          <w:rFonts w:ascii="Times New Roman" w:hAnsi="Times New Roman" w:cs="Times New Roman"/>
          <w:sz w:val="28"/>
          <w:szCs w:val="28"/>
        </w:rPr>
        <w:t xml:space="preserve">С целью быстрого количественного определения уровня данного состояния таэквондистов в условиях СПД нами использовалась шкала данного </w:t>
      </w:r>
      <w:r w:rsidRPr="006A51A5">
        <w:rPr>
          <w:rFonts w:ascii="Times New Roman" w:hAnsi="Times New Roman" w:cs="Times New Roman"/>
          <w:sz w:val="28"/>
          <w:szCs w:val="28"/>
        </w:rPr>
        <w:lastRenderedPageBreak/>
        <w:t xml:space="preserve">состояния (ШПС </w:t>
      </w:r>
      <w:r w:rsidR="00E2432C">
        <w:rPr>
          <w:rFonts w:ascii="Times New Roman" w:hAnsi="Times New Roman" w:cs="Times New Roman"/>
          <w:sz w:val="28"/>
          <w:szCs w:val="28"/>
        </w:rPr>
        <w:t>–</w:t>
      </w:r>
      <w:r w:rsidRPr="006A51A5">
        <w:rPr>
          <w:rFonts w:ascii="Times New Roman" w:hAnsi="Times New Roman" w:cs="Times New Roman"/>
          <w:sz w:val="28"/>
          <w:szCs w:val="28"/>
        </w:rPr>
        <w:t xml:space="preserve"> 1), предложенная В.П. Соповым [107].  Настоящий опросник в основном используется с целью исследования изменений побужденного состояния спортсмена в его СПД и как критерий его уровня подготовленности к предстоящему сор</w:t>
      </w:r>
      <w:r w:rsidR="005C36D9">
        <w:rPr>
          <w:rFonts w:ascii="Times New Roman" w:hAnsi="Times New Roman" w:cs="Times New Roman"/>
          <w:sz w:val="28"/>
          <w:szCs w:val="28"/>
        </w:rPr>
        <w:t>евнованию. Охватывает в себя 7 мнении</w:t>
      </w:r>
      <w:r w:rsidRPr="006A51A5">
        <w:rPr>
          <w:rFonts w:ascii="Times New Roman" w:hAnsi="Times New Roman" w:cs="Times New Roman"/>
          <w:sz w:val="28"/>
          <w:szCs w:val="28"/>
        </w:rPr>
        <w:t xml:space="preserve"> об отношении спортсмена к движущим силам СТ, оцениваемых по четырехмерной системе чисел (шкале), из них </w:t>
      </w:r>
      <w:r w:rsidR="00E2432C">
        <w:rPr>
          <w:rFonts w:ascii="Times New Roman" w:hAnsi="Times New Roman" w:cs="Times New Roman"/>
          <w:sz w:val="28"/>
          <w:szCs w:val="28"/>
        </w:rPr>
        <w:t>–</w:t>
      </w:r>
      <w:r w:rsidRPr="006A51A5">
        <w:rPr>
          <w:rFonts w:ascii="Times New Roman" w:hAnsi="Times New Roman" w:cs="Times New Roman"/>
          <w:sz w:val="28"/>
          <w:szCs w:val="28"/>
        </w:rPr>
        <w:t xml:space="preserve"> 4 непосредственных уверения и 3 противоположных: </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Я</w:t>
      </w:r>
      <w:r w:rsidR="005C36D9">
        <w:rPr>
          <w:rFonts w:ascii="Times New Roman" w:hAnsi="Times New Roman" w:cs="Times New Roman"/>
          <w:sz w:val="28"/>
          <w:szCs w:val="28"/>
        </w:rPr>
        <w:t>,</w:t>
      </w:r>
      <w:r w:rsidRPr="006A51A5">
        <w:rPr>
          <w:rFonts w:ascii="Times New Roman" w:hAnsi="Times New Roman" w:cs="Times New Roman"/>
          <w:sz w:val="28"/>
          <w:szCs w:val="28"/>
        </w:rPr>
        <w:t xml:space="preserve"> удовлетворён УТП.</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В методике СТ намеренность вносить некоторые изменения.</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Я</w:t>
      </w:r>
      <w:r w:rsidR="005C36D9">
        <w:rPr>
          <w:rFonts w:ascii="Times New Roman" w:hAnsi="Times New Roman" w:cs="Times New Roman"/>
          <w:sz w:val="28"/>
          <w:szCs w:val="28"/>
        </w:rPr>
        <w:t>,</w:t>
      </w:r>
      <w:r w:rsidRPr="006A51A5">
        <w:rPr>
          <w:rFonts w:ascii="Times New Roman" w:hAnsi="Times New Roman" w:cs="Times New Roman"/>
          <w:sz w:val="28"/>
          <w:szCs w:val="28"/>
        </w:rPr>
        <w:t xml:space="preserve"> рассчитываю на успех в этом году.</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В СТ, проявляю активность во всём.</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Я, предполагаю, что мои пожелания вряд ли что изменят.</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Я, уверен, что методика моей СТ верна.</w:t>
      </w:r>
    </w:p>
    <w:p w:rsidR="006A51A5" w:rsidRPr="006A51A5" w:rsidRDefault="006A51A5" w:rsidP="0020468F">
      <w:pPr>
        <w:pStyle w:val="a3"/>
        <w:numPr>
          <w:ilvl w:val="0"/>
          <w:numId w:val="30"/>
        </w:numPr>
        <w:spacing w:after="0" w:line="360" w:lineRule="auto"/>
        <w:jc w:val="both"/>
        <w:rPr>
          <w:rFonts w:ascii="Times New Roman" w:hAnsi="Times New Roman" w:cs="Times New Roman"/>
          <w:sz w:val="28"/>
          <w:szCs w:val="28"/>
        </w:rPr>
      </w:pPr>
      <w:r w:rsidRPr="006A51A5">
        <w:rPr>
          <w:rFonts w:ascii="Times New Roman" w:hAnsi="Times New Roman" w:cs="Times New Roman"/>
          <w:sz w:val="28"/>
          <w:szCs w:val="28"/>
        </w:rPr>
        <w:t>Меня мало беспокоит происходящее на СТ.</w:t>
      </w:r>
    </w:p>
    <w:p w:rsidR="006A51A5" w:rsidRPr="006A51A5" w:rsidRDefault="006A51A5" w:rsidP="0020468F">
      <w:pPr>
        <w:spacing w:after="0" w:line="360" w:lineRule="auto"/>
        <w:ind w:firstLine="708"/>
        <w:jc w:val="both"/>
        <w:rPr>
          <w:rFonts w:ascii="Times New Roman" w:hAnsi="Times New Roman" w:cs="Times New Roman"/>
          <w:sz w:val="28"/>
          <w:szCs w:val="28"/>
        </w:rPr>
      </w:pPr>
      <w:r w:rsidRPr="006A51A5">
        <w:rPr>
          <w:rFonts w:ascii="Times New Roman" w:hAnsi="Times New Roman" w:cs="Times New Roman"/>
          <w:sz w:val="28"/>
          <w:szCs w:val="28"/>
        </w:rPr>
        <w:t>Совокупный показатель находится в границах от 7 (отсутствие побуждения к УТП) до 28 баллов достаточно сильно выраженн</w:t>
      </w:r>
      <w:r w:rsidR="005C36D9">
        <w:rPr>
          <w:rFonts w:ascii="Times New Roman" w:hAnsi="Times New Roman" w:cs="Times New Roman"/>
          <w:sz w:val="28"/>
          <w:szCs w:val="28"/>
        </w:rPr>
        <w:t>ый уровень побуждении</w:t>
      </w:r>
      <w:r w:rsidRPr="006A51A5">
        <w:rPr>
          <w:rFonts w:ascii="Times New Roman" w:hAnsi="Times New Roman" w:cs="Times New Roman"/>
          <w:sz w:val="28"/>
          <w:szCs w:val="28"/>
        </w:rPr>
        <w:t>. Более подходящий уровень в пределах 20 - 22 балла [107].</w:t>
      </w:r>
    </w:p>
    <w:p w:rsidR="006A51A5" w:rsidRPr="006A51A5" w:rsidRDefault="005C36D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проявления побуждении</w:t>
      </w:r>
      <w:r w:rsidR="006A51A5" w:rsidRPr="006A51A5">
        <w:rPr>
          <w:rFonts w:ascii="Times New Roman" w:hAnsi="Times New Roman" w:cs="Times New Roman"/>
          <w:sz w:val="28"/>
          <w:szCs w:val="28"/>
        </w:rPr>
        <w:t xml:space="preserve"> оценивался по сумме непосредственных и обратных утверждений. Согласно с законом </w:t>
      </w:r>
      <w:r w:rsidR="00E2432C">
        <w:rPr>
          <w:rFonts w:ascii="Times New Roman" w:hAnsi="Times New Roman" w:cs="Times New Roman"/>
          <w:sz w:val="28"/>
          <w:szCs w:val="28"/>
        </w:rPr>
        <w:t xml:space="preserve">                       </w:t>
      </w:r>
      <w:r w:rsidR="006A51A5" w:rsidRPr="006A51A5">
        <w:rPr>
          <w:rFonts w:ascii="Times New Roman" w:hAnsi="Times New Roman" w:cs="Times New Roman"/>
          <w:sz w:val="28"/>
          <w:szCs w:val="28"/>
        </w:rPr>
        <w:t xml:space="preserve">Ирске-Додсона О зависимости максимума эффективности деятельности от </w:t>
      </w:r>
      <w:r>
        <w:rPr>
          <w:rFonts w:ascii="Times New Roman" w:hAnsi="Times New Roman" w:cs="Times New Roman"/>
          <w:sz w:val="28"/>
          <w:szCs w:val="28"/>
        </w:rPr>
        <w:t>оптиму</w:t>
      </w:r>
      <w:r w:rsidR="006A51A5" w:rsidRPr="006A51A5">
        <w:rPr>
          <w:rFonts w:ascii="Times New Roman" w:hAnsi="Times New Roman" w:cs="Times New Roman"/>
          <w:sz w:val="28"/>
          <w:szCs w:val="28"/>
        </w:rPr>
        <w:t>ма побуждений осуществл</w:t>
      </w:r>
      <w:r>
        <w:rPr>
          <w:rFonts w:ascii="Times New Roman" w:hAnsi="Times New Roman" w:cs="Times New Roman"/>
          <w:sz w:val="28"/>
          <w:szCs w:val="28"/>
        </w:rPr>
        <w:t>ялось истолкование установленных</w:t>
      </w:r>
      <w:r w:rsidR="006A51A5" w:rsidRPr="006A51A5">
        <w:rPr>
          <w:rFonts w:ascii="Times New Roman" w:hAnsi="Times New Roman" w:cs="Times New Roman"/>
          <w:sz w:val="28"/>
          <w:szCs w:val="28"/>
        </w:rPr>
        <w:t xml:space="preserve"> показателей в результате исследования. </w:t>
      </w:r>
    </w:p>
    <w:p w:rsidR="006A51A5" w:rsidRDefault="005C36D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изучения побуждении</w:t>
      </w:r>
      <w:r w:rsidR="006A51A5" w:rsidRPr="006A51A5">
        <w:rPr>
          <w:rFonts w:ascii="Times New Roman" w:hAnsi="Times New Roman" w:cs="Times New Roman"/>
          <w:sz w:val="28"/>
          <w:szCs w:val="28"/>
        </w:rPr>
        <w:t xml:space="preserve"> к СПД пользовались (после приспособления) методикой Е.А. Калинина [41].</w:t>
      </w:r>
    </w:p>
    <w:p w:rsidR="004377C6" w:rsidRPr="004377C6" w:rsidRDefault="00A468ED"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4377C6" w:rsidRPr="004377C6">
        <w:rPr>
          <w:rFonts w:ascii="Times New Roman" w:hAnsi="Times New Roman" w:cs="Times New Roman"/>
          <w:sz w:val="28"/>
          <w:szCs w:val="28"/>
        </w:rPr>
        <w:t xml:space="preserve">Данная методика предназначена для основательного психолого-педагогического изучения спортсменов. Опросник методики СПД, охватывающий перечень из 50 пунктов с целью характеристики словесных схем (моделей) эмоций и </w:t>
      </w:r>
      <w:proofErr w:type="gramStart"/>
      <w:r w:rsidR="004377C6" w:rsidRPr="004377C6">
        <w:rPr>
          <w:rFonts w:ascii="Times New Roman" w:hAnsi="Times New Roman" w:cs="Times New Roman"/>
          <w:sz w:val="28"/>
          <w:szCs w:val="28"/>
        </w:rPr>
        <w:t>чувств</w:t>
      </w:r>
      <w:proofErr w:type="gramEnd"/>
      <w:r w:rsidR="004377C6" w:rsidRPr="004377C6">
        <w:rPr>
          <w:rFonts w:ascii="Times New Roman" w:hAnsi="Times New Roman" w:cs="Times New Roman"/>
          <w:sz w:val="28"/>
          <w:szCs w:val="28"/>
        </w:rPr>
        <w:t xml:space="preserve"> сопровождающих деятельность спортсмена и карточка для ответов</w:t>
      </w:r>
      <w:r w:rsidR="00F073DD">
        <w:rPr>
          <w:rFonts w:ascii="Times New Roman" w:hAnsi="Times New Roman" w:cs="Times New Roman"/>
          <w:sz w:val="28"/>
          <w:szCs w:val="28"/>
        </w:rPr>
        <w:t>. Таэквондам</w:t>
      </w:r>
      <w:r w:rsidR="004377C6" w:rsidRPr="004377C6">
        <w:rPr>
          <w:rFonts w:ascii="Times New Roman" w:hAnsi="Times New Roman" w:cs="Times New Roman"/>
          <w:sz w:val="28"/>
          <w:szCs w:val="28"/>
        </w:rPr>
        <w:t xml:space="preserve"> предлагалось дать ответы на 50 вопросов самостоятельно, давая оценку </w:t>
      </w:r>
      <w:r w:rsidR="00F073DD" w:rsidRPr="004377C6">
        <w:rPr>
          <w:rFonts w:ascii="Times New Roman" w:hAnsi="Times New Roman" w:cs="Times New Roman"/>
          <w:sz w:val="28"/>
          <w:szCs w:val="28"/>
        </w:rPr>
        <w:t>на каждом ответе</w:t>
      </w:r>
      <w:r w:rsidR="004377C6" w:rsidRPr="004377C6">
        <w:rPr>
          <w:rFonts w:ascii="Times New Roman" w:hAnsi="Times New Roman" w:cs="Times New Roman"/>
          <w:sz w:val="28"/>
          <w:szCs w:val="28"/>
        </w:rPr>
        <w:t xml:space="preserve"> (крестиком) по одному из </w:t>
      </w:r>
      <w:r w:rsidR="00E2432C">
        <w:rPr>
          <w:rFonts w:ascii="Times New Roman" w:hAnsi="Times New Roman" w:cs="Times New Roman"/>
          <w:sz w:val="28"/>
          <w:szCs w:val="28"/>
        </w:rPr>
        <w:t xml:space="preserve">              </w:t>
      </w:r>
      <w:r w:rsidR="00F073DD">
        <w:rPr>
          <w:rFonts w:ascii="Times New Roman" w:hAnsi="Times New Roman" w:cs="Times New Roman"/>
          <w:sz w:val="28"/>
          <w:szCs w:val="28"/>
        </w:rPr>
        <w:lastRenderedPageBreak/>
        <w:t>4-х вариантов и их фиксировалось</w:t>
      </w:r>
      <w:r w:rsidR="004377C6" w:rsidRPr="004377C6">
        <w:rPr>
          <w:rFonts w:ascii="Times New Roman" w:hAnsi="Times New Roman" w:cs="Times New Roman"/>
          <w:sz w:val="28"/>
          <w:szCs w:val="28"/>
        </w:rPr>
        <w:t xml:space="preserve"> в регистрационной карточке: а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весьма много раз; в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отдельных случаях; г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довольно редко. После чего подвергалась обработке результатов тестирования, полученные показатели зафиксировались в сводной таблице. Сумма (итоги) для каждой отдельно взятой потребности подчеркивалась отдельно, с учетом бальной ценности ответов: а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4; б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3; в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2; г </w:t>
      </w:r>
      <w:r w:rsidR="00E2432C">
        <w:rPr>
          <w:rFonts w:ascii="Times New Roman" w:hAnsi="Times New Roman" w:cs="Times New Roman"/>
          <w:sz w:val="28"/>
          <w:szCs w:val="28"/>
        </w:rPr>
        <w:t>–</w:t>
      </w:r>
      <w:r w:rsidR="004377C6" w:rsidRPr="004377C6">
        <w:rPr>
          <w:rFonts w:ascii="Times New Roman" w:hAnsi="Times New Roman" w:cs="Times New Roman"/>
          <w:sz w:val="28"/>
          <w:szCs w:val="28"/>
        </w:rPr>
        <w:t xml:space="preserve"> 1.</w:t>
      </w:r>
    </w:p>
    <w:p w:rsidR="004377C6" w:rsidRPr="004377C6" w:rsidRDefault="00F073D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Побуждения</w:t>
      </w:r>
      <w:r w:rsidR="004377C6" w:rsidRPr="004377C6">
        <w:rPr>
          <w:rFonts w:ascii="Times New Roman" w:hAnsi="Times New Roman" w:cs="Times New Roman"/>
          <w:sz w:val="28"/>
          <w:szCs w:val="28"/>
        </w:rPr>
        <w:t xml:space="preserve"> к СПД оценивалась по 5 важнейшим потребностям в: успехе; противоборстве; самосовершенствовании; коммуникации; поощрении. </w:t>
      </w:r>
    </w:p>
    <w:p w:rsidR="004377C6" w:rsidRPr="004377C6" w:rsidRDefault="004377C6" w:rsidP="0020468F">
      <w:pPr>
        <w:spacing w:after="0" w:line="360" w:lineRule="auto"/>
        <w:ind w:firstLine="708"/>
        <w:jc w:val="both"/>
        <w:rPr>
          <w:rFonts w:ascii="Times New Roman" w:hAnsi="Times New Roman" w:cs="Times New Roman"/>
          <w:sz w:val="28"/>
          <w:szCs w:val="28"/>
        </w:rPr>
      </w:pPr>
      <w:r w:rsidRPr="004377C6">
        <w:rPr>
          <w:rFonts w:ascii="Times New Roman" w:hAnsi="Times New Roman" w:cs="Times New Roman"/>
          <w:sz w:val="28"/>
          <w:szCs w:val="28"/>
        </w:rPr>
        <w:t xml:space="preserve">Затем </w:t>
      </w:r>
      <w:r w:rsidR="00F073DD">
        <w:rPr>
          <w:rFonts w:ascii="Times New Roman" w:hAnsi="Times New Roman" w:cs="Times New Roman"/>
          <w:sz w:val="28"/>
          <w:szCs w:val="28"/>
        </w:rPr>
        <w:t xml:space="preserve">создавался тип (вид) побуждении </w:t>
      </w:r>
      <w:r w:rsidRPr="004377C6">
        <w:rPr>
          <w:rFonts w:ascii="Times New Roman" w:hAnsi="Times New Roman" w:cs="Times New Roman"/>
          <w:sz w:val="28"/>
          <w:szCs w:val="28"/>
        </w:rPr>
        <w:t>к СПД, что позволило осуществить сопоставительный анализ уровня выраженности отдельных по</w:t>
      </w:r>
      <w:r w:rsidR="00F073DD">
        <w:rPr>
          <w:rFonts w:ascii="Times New Roman" w:hAnsi="Times New Roman" w:cs="Times New Roman"/>
          <w:sz w:val="28"/>
          <w:szCs w:val="28"/>
        </w:rPr>
        <w:t>буждений и устройства побуждении</w:t>
      </w:r>
      <w:r w:rsidRPr="004377C6">
        <w:rPr>
          <w:rFonts w:ascii="Times New Roman" w:hAnsi="Times New Roman" w:cs="Times New Roman"/>
          <w:sz w:val="28"/>
          <w:szCs w:val="28"/>
        </w:rPr>
        <w:t>, с иерархией ценностей. Оценочное число (шкала) уровня проявления выраженности отдельных побуждений к СПД состоит из 3 взаимосвязанных величин:</w:t>
      </w:r>
    </w:p>
    <w:p w:rsidR="004377C6" w:rsidRPr="00296787" w:rsidRDefault="00F073DD" w:rsidP="0020468F">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достаточно высокое побуждения</w:t>
      </w:r>
      <w:r w:rsidR="004377C6" w:rsidRPr="00296787">
        <w:rPr>
          <w:rFonts w:ascii="Times New Roman" w:hAnsi="Times New Roman" w:cs="Times New Roman"/>
          <w:sz w:val="28"/>
          <w:szCs w:val="28"/>
        </w:rPr>
        <w:t xml:space="preserve"> </w:t>
      </w:r>
      <w:r w:rsidR="00E2432C">
        <w:rPr>
          <w:rFonts w:ascii="Times New Roman" w:hAnsi="Times New Roman" w:cs="Times New Roman"/>
          <w:sz w:val="28"/>
          <w:szCs w:val="28"/>
        </w:rPr>
        <w:t>–</w:t>
      </w:r>
      <w:r w:rsidR="004377C6" w:rsidRPr="00296787">
        <w:rPr>
          <w:rFonts w:ascii="Times New Roman" w:hAnsi="Times New Roman" w:cs="Times New Roman"/>
          <w:sz w:val="28"/>
          <w:szCs w:val="28"/>
        </w:rPr>
        <w:t xml:space="preserve"> 31</w:t>
      </w:r>
      <w:r w:rsidR="00E2432C">
        <w:rPr>
          <w:rFonts w:ascii="Times New Roman" w:hAnsi="Times New Roman" w:cs="Times New Roman"/>
          <w:sz w:val="28"/>
          <w:szCs w:val="28"/>
        </w:rPr>
        <w:t xml:space="preserve"> </w:t>
      </w:r>
      <w:r w:rsidR="004377C6" w:rsidRPr="00296787">
        <w:rPr>
          <w:rFonts w:ascii="Times New Roman" w:hAnsi="Times New Roman" w:cs="Times New Roman"/>
          <w:sz w:val="28"/>
          <w:szCs w:val="28"/>
        </w:rPr>
        <w:t>-</w:t>
      </w:r>
      <w:r w:rsidR="00E2432C">
        <w:rPr>
          <w:rFonts w:ascii="Times New Roman" w:hAnsi="Times New Roman" w:cs="Times New Roman"/>
          <w:sz w:val="28"/>
          <w:szCs w:val="28"/>
        </w:rPr>
        <w:t xml:space="preserve"> </w:t>
      </w:r>
      <w:r w:rsidR="004377C6" w:rsidRPr="00296787">
        <w:rPr>
          <w:rFonts w:ascii="Times New Roman" w:hAnsi="Times New Roman" w:cs="Times New Roman"/>
          <w:sz w:val="28"/>
          <w:szCs w:val="28"/>
        </w:rPr>
        <w:t>40 баллов;</w:t>
      </w:r>
    </w:p>
    <w:p w:rsidR="004377C6" w:rsidRPr="00296787" w:rsidRDefault="004377C6" w:rsidP="0020468F">
      <w:pPr>
        <w:pStyle w:val="a3"/>
        <w:numPr>
          <w:ilvl w:val="0"/>
          <w:numId w:val="31"/>
        </w:numPr>
        <w:spacing w:after="0" w:line="360" w:lineRule="auto"/>
        <w:jc w:val="both"/>
        <w:rPr>
          <w:rFonts w:ascii="Times New Roman" w:hAnsi="Times New Roman" w:cs="Times New Roman"/>
          <w:sz w:val="28"/>
          <w:szCs w:val="28"/>
        </w:rPr>
      </w:pPr>
      <w:r w:rsidRPr="00296787">
        <w:rPr>
          <w:rFonts w:ascii="Times New Roman" w:hAnsi="Times New Roman" w:cs="Times New Roman"/>
          <w:sz w:val="28"/>
          <w:szCs w:val="28"/>
        </w:rPr>
        <w:t>средняя (удовл</w:t>
      </w:r>
      <w:r w:rsidR="00F073DD">
        <w:rPr>
          <w:rFonts w:ascii="Times New Roman" w:hAnsi="Times New Roman" w:cs="Times New Roman"/>
          <w:sz w:val="28"/>
          <w:szCs w:val="28"/>
        </w:rPr>
        <w:t>етворительное) побуждения</w:t>
      </w:r>
      <w:r w:rsidRPr="00296787">
        <w:rPr>
          <w:rFonts w:ascii="Times New Roman" w:hAnsi="Times New Roman" w:cs="Times New Roman"/>
          <w:sz w:val="28"/>
          <w:szCs w:val="28"/>
        </w:rPr>
        <w:t xml:space="preserve"> </w:t>
      </w:r>
      <w:r w:rsidR="00E2432C">
        <w:rPr>
          <w:rFonts w:ascii="Times New Roman" w:hAnsi="Times New Roman" w:cs="Times New Roman"/>
          <w:sz w:val="28"/>
          <w:szCs w:val="28"/>
        </w:rPr>
        <w:t>–</w:t>
      </w:r>
      <w:r w:rsidRPr="00296787">
        <w:rPr>
          <w:rFonts w:ascii="Times New Roman" w:hAnsi="Times New Roman" w:cs="Times New Roman"/>
          <w:sz w:val="28"/>
          <w:szCs w:val="28"/>
        </w:rPr>
        <w:t xml:space="preserve"> 21</w:t>
      </w:r>
      <w:r w:rsidR="00E2432C">
        <w:rPr>
          <w:rFonts w:ascii="Times New Roman" w:hAnsi="Times New Roman" w:cs="Times New Roman"/>
          <w:sz w:val="28"/>
          <w:szCs w:val="28"/>
        </w:rPr>
        <w:t xml:space="preserve"> </w:t>
      </w:r>
      <w:r w:rsidRPr="00296787">
        <w:rPr>
          <w:rFonts w:ascii="Times New Roman" w:hAnsi="Times New Roman" w:cs="Times New Roman"/>
          <w:sz w:val="28"/>
          <w:szCs w:val="28"/>
        </w:rPr>
        <w:t>-</w:t>
      </w:r>
      <w:r w:rsidR="00E2432C">
        <w:rPr>
          <w:rFonts w:ascii="Times New Roman" w:hAnsi="Times New Roman" w:cs="Times New Roman"/>
          <w:sz w:val="28"/>
          <w:szCs w:val="28"/>
        </w:rPr>
        <w:t xml:space="preserve"> </w:t>
      </w:r>
      <w:r w:rsidRPr="00296787">
        <w:rPr>
          <w:rFonts w:ascii="Times New Roman" w:hAnsi="Times New Roman" w:cs="Times New Roman"/>
          <w:sz w:val="28"/>
          <w:szCs w:val="28"/>
        </w:rPr>
        <w:t>30 баллов;</w:t>
      </w:r>
    </w:p>
    <w:p w:rsidR="004377C6" w:rsidRPr="00296787" w:rsidRDefault="007C0F1A" w:rsidP="0020468F">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низкая (слабое) побуждения</w:t>
      </w:r>
      <w:r w:rsidR="004377C6" w:rsidRPr="00296787">
        <w:rPr>
          <w:rFonts w:ascii="Times New Roman" w:hAnsi="Times New Roman" w:cs="Times New Roman"/>
          <w:sz w:val="28"/>
          <w:szCs w:val="28"/>
        </w:rPr>
        <w:t xml:space="preserve"> </w:t>
      </w:r>
      <w:r w:rsidR="00E2432C">
        <w:rPr>
          <w:rFonts w:ascii="Times New Roman" w:hAnsi="Times New Roman" w:cs="Times New Roman"/>
          <w:sz w:val="28"/>
          <w:szCs w:val="28"/>
        </w:rPr>
        <w:t>–</w:t>
      </w:r>
      <w:r w:rsidR="004377C6" w:rsidRPr="00296787">
        <w:rPr>
          <w:rFonts w:ascii="Times New Roman" w:hAnsi="Times New Roman" w:cs="Times New Roman"/>
          <w:sz w:val="28"/>
          <w:szCs w:val="28"/>
        </w:rPr>
        <w:t xml:space="preserve"> до 20 баллов [138].</w:t>
      </w:r>
    </w:p>
    <w:p w:rsidR="004377C6" w:rsidRPr="004377C6" w:rsidRDefault="004377C6" w:rsidP="0020468F">
      <w:pPr>
        <w:spacing w:after="0" w:line="360" w:lineRule="auto"/>
        <w:ind w:firstLine="708"/>
        <w:jc w:val="both"/>
        <w:rPr>
          <w:rFonts w:ascii="Times New Roman" w:hAnsi="Times New Roman" w:cs="Times New Roman"/>
          <w:sz w:val="28"/>
          <w:szCs w:val="28"/>
        </w:rPr>
      </w:pPr>
      <w:r w:rsidRPr="004377C6">
        <w:rPr>
          <w:rFonts w:ascii="Times New Roman" w:hAnsi="Times New Roman" w:cs="Times New Roman"/>
          <w:sz w:val="28"/>
          <w:szCs w:val="28"/>
        </w:rPr>
        <w:t>Полученные показатели зафиксировали в сводной таблице, после чего обрабатывались полученные результаты тестирования. </w:t>
      </w:r>
    </w:p>
    <w:p w:rsidR="004377C6" w:rsidRPr="004377C6" w:rsidRDefault="004377C6" w:rsidP="0020468F">
      <w:pPr>
        <w:spacing w:after="0" w:line="360" w:lineRule="auto"/>
        <w:ind w:firstLine="708"/>
        <w:jc w:val="both"/>
        <w:rPr>
          <w:rFonts w:ascii="Times New Roman" w:hAnsi="Times New Roman" w:cs="Times New Roman"/>
          <w:sz w:val="28"/>
          <w:szCs w:val="28"/>
        </w:rPr>
      </w:pPr>
      <w:r w:rsidRPr="004377C6">
        <w:rPr>
          <w:rFonts w:ascii="Times New Roman" w:hAnsi="Times New Roman" w:cs="Times New Roman"/>
          <w:sz w:val="28"/>
          <w:szCs w:val="28"/>
        </w:rPr>
        <w:t>Методика оптимизации ТТД таэквондистов с учётом индивидуальных своеобразий.</w:t>
      </w:r>
    </w:p>
    <w:p w:rsidR="004377C6" w:rsidRPr="004377C6" w:rsidRDefault="004377C6" w:rsidP="0020468F">
      <w:pPr>
        <w:spacing w:after="0" w:line="360" w:lineRule="auto"/>
        <w:ind w:firstLine="708"/>
        <w:jc w:val="both"/>
        <w:rPr>
          <w:rFonts w:ascii="Times New Roman" w:hAnsi="Times New Roman" w:cs="Times New Roman"/>
          <w:sz w:val="28"/>
          <w:szCs w:val="28"/>
        </w:rPr>
      </w:pPr>
      <w:r w:rsidRPr="004377C6">
        <w:rPr>
          <w:rFonts w:ascii="Times New Roman" w:hAnsi="Times New Roman" w:cs="Times New Roman"/>
          <w:sz w:val="28"/>
          <w:szCs w:val="28"/>
        </w:rPr>
        <w:t xml:space="preserve">Данная разработанная нами методика ориентирована на оптимизацию ТТП </w:t>
      </w:r>
      <w:r w:rsidR="00E2432C" w:rsidRPr="004377C6">
        <w:rPr>
          <w:rFonts w:ascii="Times New Roman" w:hAnsi="Times New Roman" w:cs="Times New Roman"/>
          <w:sz w:val="28"/>
          <w:szCs w:val="28"/>
        </w:rPr>
        <w:t>таэквондистов</w:t>
      </w:r>
      <w:r w:rsidRPr="004377C6">
        <w:rPr>
          <w:rFonts w:ascii="Times New Roman" w:hAnsi="Times New Roman" w:cs="Times New Roman"/>
          <w:sz w:val="28"/>
          <w:szCs w:val="28"/>
        </w:rPr>
        <w:t xml:space="preserve"> и экспериментально обоснована. Содержание эксперимента</w:t>
      </w:r>
      <w:r w:rsidR="007C0F1A">
        <w:rPr>
          <w:rFonts w:ascii="Times New Roman" w:hAnsi="Times New Roman" w:cs="Times New Roman"/>
          <w:sz w:val="28"/>
          <w:szCs w:val="28"/>
        </w:rPr>
        <w:t>льной методики охватывала в себя четыре</w:t>
      </w:r>
      <w:r w:rsidRPr="004377C6">
        <w:rPr>
          <w:rFonts w:ascii="Times New Roman" w:hAnsi="Times New Roman" w:cs="Times New Roman"/>
          <w:sz w:val="28"/>
          <w:szCs w:val="28"/>
        </w:rPr>
        <w:t xml:space="preserve"> комплекса ФУ, отражающих более ценностные индивидуал</w:t>
      </w:r>
      <w:r w:rsidR="00E06340">
        <w:rPr>
          <w:rFonts w:ascii="Times New Roman" w:hAnsi="Times New Roman" w:cs="Times New Roman"/>
          <w:sz w:val="28"/>
          <w:szCs w:val="28"/>
        </w:rPr>
        <w:t>ьно- психологического</w:t>
      </w:r>
      <w:r w:rsidRPr="004377C6">
        <w:rPr>
          <w:rFonts w:ascii="Times New Roman" w:hAnsi="Times New Roman" w:cs="Times New Roman"/>
          <w:sz w:val="28"/>
          <w:szCs w:val="28"/>
        </w:rPr>
        <w:t xml:space="preserve"> своеобразия таэквондистов, таких как как интенсивность процессов мышления, активно</w:t>
      </w:r>
      <w:r w:rsidR="00E06340">
        <w:rPr>
          <w:rFonts w:ascii="Times New Roman" w:hAnsi="Times New Roman" w:cs="Times New Roman"/>
          <w:sz w:val="28"/>
          <w:szCs w:val="28"/>
        </w:rPr>
        <w:t>сть (энергичность),</w:t>
      </w:r>
      <w:r w:rsidRPr="004377C6">
        <w:rPr>
          <w:rFonts w:ascii="Times New Roman" w:hAnsi="Times New Roman" w:cs="Times New Roman"/>
          <w:sz w:val="28"/>
          <w:szCs w:val="28"/>
        </w:rPr>
        <w:t xml:space="preserve"> практичность (реалистичность) и тревожность (беспокойство). </w:t>
      </w:r>
    </w:p>
    <w:p w:rsidR="004377C6" w:rsidRDefault="004377C6" w:rsidP="0020468F">
      <w:pPr>
        <w:spacing w:after="0" w:line="360" w:lineRule="auto"/>
        <w:ind w:firstLine="708"/>
        <w:jc w:val="both"/>
        <w:rPr>
          <w:rFonts w:ascii="Times New Roman" w:hAnsi="Times New Roman" w:cs="Times New Roman"/>
          <w:sz w:val="28"/>
          <w:szCs w:val="28"/>
        </w:rPr>
      </w:pPr>
      <w:r w:rsidRPr="004377C6">
        <w:rPr>
          <w:rFonts w:ascii="Times New Roman" w:hAnsi="Times New Roman" w:cs="Times New Roman"/>
          <w:sz w:val="28"/>
          <w:szCs w:val="28"/>
        </w:rPr>
        <w:t>Каждый из ко</w:t>
      </w:r>
      <w:r w:rsidR="00E06340">
        <w:rPr>
          <w:rFonts w:ascii="Times New Roman" w:hAnsi="Times New Roman" w:cs="Times New Roman"/>
          <w:sz w:val="28"/>
          <w:szCs w:val="28"/>
        </w:rPr>
        <w:t>мплексов состоит ФУ, выполняющие</w:t>
      </w:r>
      <w:r w:rsidRPr="004377C6">
        <w:rPr>
          <w:rFonts w:ascii="Times New Roman" w:hAnsi="Times New Roman" w:cs="Times New Roman"/>
          <w:sz w:val="28"/>
          <w:szCs w:val="28"/>
        </w:rPr>
        <w:t xml:space="preserve">ся </w:t>
      </w:r>
      <w:r w:rsidR="00E2432C" w:rsidRPr="004377C6">
        <w:rPr>
          <w:rFonts w:ascii="Times New Roman" w:hAnsi="Times New Roman" w:cs="Times New Roman"/>
          <w:sz w:val="28"/>
          <w:szCs w:val="28"/>
        </w:rPr>
        <w:t>в различной стойке</w:t>
      </w:r>
      <w:r w:rsidRPr="004377C6">
        <w:rPr>
          <w:rFonts w:ascii="Times New Roman" w:hAnsi="Times New Roman" w:cs="Times New Roman"/>
          <w:sz w:val="28"/>
          <w:szCs w:val="28"/>
        </w:rPr>
        <w:t>, дистанции. ФУ представляет собой ТД таэквондистов и их вариа</w:t>
      </w:r>
      <w:r w:rsidR="00E06340">
        <w:rPr>
          <w:rFonts w:ascii="Times New Roman" w:hAnsi="Times New Roman" w:cs="Times New Roman"/>
          <w:sz w:val="28"/>
          <w:szCs w:val="28"/>
        </w:rPr>
        <w:t>нты</w:t>
      </w:r>
      <w:r w:rsidRPr="004377C6">
        <w:rPr>
          <w:rFonts w:ascii="Times New Roman" w:hAnsi="Times New Roman" w:cs="Times New Roman"/>
          <w:sz w:val="28"/>
          <w:szCs w:val="28"/>
        </w:rPr>
        <w:t>.</w:t>
      </w:r>
    </w:p>
    <w:p w:rsidR="00A468ED" w:rsidRDefault="00A468ED"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Примерные комплексы заданий по повышению эффективности ТТД таэквондистов с учетом их индивидуально-личностных своеобразий:</w:t>
      </w:r>
    </w:p>
    <w:p w:rsidR="00A468ED" w:rsidRPr="00E06340" w:rsidRDefault="00A468ED" w:rsidP="0020468F">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lang w:val="ky-KG"/>
        </w:rPr>
        <w:t xml:space="preserve">       </w:t>
      </w:r>
      <w:r w:rsidRPr="00A468ED">
        <w:rPr>
          <w:rFonts w:ascii="Times New Roman" w:hAnsi="Times New Roman" w:cs="Times New Roman"/>
          <w:sz w:val="28"/>
          <w:szCs w:val="28"/>
        </w:rPr>
        <w:t xml:space="preserve">Комплекс №1-задания по повышению эффективности ТТД, и улучшении индивидуально-личностного свойства «Интеллект» мышления  (фактор В): из </w:t>
      </w:r>
      <w:r w:rsidRPr="00296787">
        <w:rPr>
          <w:rFonts w:ascii="Times New Roman" w:hAnsi="Times New Roman" w:cs="Times New Roman"/>
          <w:sz w:val="28"/>
          <w:szCs w:val="28"/>
        </w:rPr>
        <w:t>более удобных стоек нанести удар, когда соперник обороняется, идёт на обострение ситуации, при утомлении в конце поединка; удержать соперника на дистанции в течение всего поединка; во второй половине поединка нанести 2-3 ТД, удержать соперника на дистанции; в конце поединка из 2-3 сложных положений уйти, выполнить контрдействия; дать сопернику выполнить излюбленное ТД в числе атаки, затем уйти из этого положения, защититься, провести контр</w:t>
      </w:r>
      <w:r>
        <w:rPr>
          <w:rFonts w:ascii="Times New Roman" w:hAnsi="Times New Roman" w:cs="Times New Roman"/>
          <w:sz w:val="28"/>
          <w:szCs w:val="28"/>
        </w:rPr>
        <w:t>д</w:t>
      </w:r>
      <w:r w:rsidRPr="00296787">
        <w:rPr>
          <w:rFonts w:ascii="Times New Roman" w:hAnsi="Times New Roman" w:cs="Times New Roman"/>
          <w:sz w:val="28"/>
          <w:szCs w:val="28"/>
        </w:rPr>
        <w:t>ействие, уйти из сложной ситуации и т.д.; при отступлении соперника от удара, не дать возможность, преследовать активными действиями; при выталкивании, резким движением развернуть соперника и провести ТД и т.д.</w:t>
      </w:r>
    </w:p>
    <w:p w:rsidR="00A468ED" w:rsidRPr="00A468ED" w:rsidRDefault="00A468ED" w:rsidP="0020468F">
      <w:pPr>
        <w:spacing w:after="0" w:line="360" w:lineRule="auto"/>
        <w:jc w:val="both"/>
        <w:rPr>
          <w:rFonts w:ascii="Times New Roman" w:hAnsi="Times New Roman" w:cs="Times New Roman"/>
          <w:sz w:val="28"/>
          <w:szCs w:val="28"/>
        </w:rPr>
      </w:pPr>
      <w:r w:rsidRPr="00A468E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468ED">
        <w:rPr>
          <w:rFonts w:ascii="Times New Roman" w:hAnsi="Times New Roman" w:cs="Times New Roman"/>
          <w:sz w:val="28"/>
          <w:szCs w:val="28"/>
        </w:rPr>
        <w:t xml:space="preserve">  Комплекс №2-задания по повышению ТТД и улучшении состояния беспокойность (фактор </w:t>
      </w:r>
      <w:r w:rsidRPr="00A468ED">
        <w:rPr>
          <w:rFonts w:ascii="Times New Roman" w:hAnsi="Times New Roman" w:cs="Times New Roman"/>
          <w:sz w:val="28"/>
          <w:szCs w:val="28"/>
          <w:lang w:val="en-US"/>
        </w:rPr>
        <w:t>F</w:t>
      </w:r>
      <w:r w:rsidRPr="00A468ED">
        <w:rPr>
          <w:rFonts w:ascii="Times New Roman" w:hAnsi="Times New Roman" w:cs="Times New Roman"/>
          <w:sz w:val="28"/>
          <w:szCs w:val="28"/>
          <w:vertAlign w:val="subscript"/>
        </w:rPr>
        <w:t>1</w:t>
      </w:r>
      <w:r w:rsidRPr="00A468ED">
        <w:rPr>
          <w:rFonts w:ascii="Times New Roman" w:hAnsi="Times New Roman" w:cs="Times New Roman"/>
          <w:sz w:val="28"/>
          <w:szCs w:val="28"/>
        </w:rPr>
        <w:t>)</w:t>
      </w:r>
      <w:r w:rsidRPr="00A468ED">
        <w:rPr>
          <w:rFonts w:ascii="Times New Roman" w:hAnsi="Times New Roman" w:cs="Times New Roman"/>
          <w:sz w:val="28"/>
          <w:szCs w:val="28"/>
          <w:lang w:val="ky-KG"/>
        </w:rPr>
        <w:t>:</w:t>
      </w:r>
      <w:r w:rsidRPr="00A468ED">
        <w:rPr>
          <w:rFonts w:ascii="Times New Roman" w:hAnsi="Times New Roman" w:cs="Times New Roman"/>
          <w:sz w:val="28"/>
          <w:szCs w:val="28"/>
        </w:rPr>
        <w:t xml:space="preserve"> на последних минутах предельно повысить активность; не упускать инициативу и не получать предупреждение в конце поединка; в конце поединка выиграть очки за активность; вести поединок бескомпромиссно, непрерывно навязывая свой стиль ведения поединка, вынуждая соперника уклониться от поединка и т.д.</w:t>
      </w:r>
    </w:p>
    <w:p w:rsidR="00A468ED" w:rsidRDefault="00A468ED" w:rsidP="0020468F">
      <w:pPr>
        <w:spacing w:after="0" w:line="360" w:lineRule="auto"/>
        <w:jc w:val="both"/>
        <w:rPr>
          <w:rFonts w:ascii="Times New Roman" w:hAnsi="Times New Roman" w:cs="Times New Roman"/>
          <w:sz w:val="28"/>
          <w:szCs w:val="28"/>
        </w:rPr>
      </w:pPr>
      <w:r w:rsidRPr="00015A9F">
        <w:rPr>
          <w:rFonts w:ascii="Times New Roman" w:hAnsi="Times New Roman" w:cs="Times New Roman"/>
          <w:sz w:val="28"/>
          <w:szCs w:val="28"/>
          <w:lang w:val="ky-KG"/>
        </w:rPr>
        <w:t xml:space="preserve">        </w:t>
      </w:r>
      <w:r w:rsidRPr="00015A9F">
        <w:rPr>
          <w:rFonts w:ascii="Times New Roman" w:hAnsi="Times New Roman" w:cs="Times New Roman"/>
          <w:sz w:val="28"/>
          <w:szCs w:val="28"/>
        </w:rPr>
        <w:t xml:space="preserve"> </w:t>
      </w:r>
      <w:r w:rsidRPr="00015A9F">
        <w:rPr>
          <w:rFonts w:ascii="Times New Roman" w:hAnsi="Times New Roman" w:cs="Times New Roman"/>
          <w:sz w:val="28"/>
          <w:szCs w:val="28"/>
          <w:lang w:val="ky-KG"/>
        </w:rPr>
        <w:t>Комплекс №3-задания по повышению ТТД и улучшении индивидуально-личностного св</w:t>
      </w:r>
      <w:r w:rsidR="00015A9F" w:rsidRPr="00015A9F">
        <w:rPr>
          <w:rFonts w:ascii="Times New Roman" w:hAnsi="Times New Roman" w:cs="Times New Roman"/>
          <w:sz w:val="28"/>
          <w:szCs w:val="28"/>
          <w:lang w:val="ky-KG"/>
        </w:rPr>
        <w:t>ойства деятельность (фактор 11):</w:t>
      </w:r>
      <w:r w:rsidR="00015A9F" w:rsidRPr="00015A9F">
        <w:rPr>
          <w:rFonts w:ascii="Times New Roman" w:hAnsi="Times New Roman" w:cs="Times New Roman"/>
          <w:sz w:val="28"/>
          <w:szCs w:val="28"/>
        </w:rPr>
        <w:t xml:space="preserve"> </w:t>
      </w:r>
      <w:r w:rsidRPr="00015A9F">
        <w:rPr>
          <w:rFonts w:ascii="Times New Roman" w:hAnsi="Times New Roman" w:cs="Times New Roman"/>
          <w:sz w:val="28"/>
          <w:szCs w:val="28"/>
        </w:rPr>
        <w:t>иметь на вооружение разнообразные ТТД и практические способы проведения ТД, их подготовки из различных ситуаций удары, защиты, контрдействий</w:t>
      </w:r>
      <w:r w:rsidRPr="00A468ED">
        <w:rPr>
          <w:rFonts w:ascii="Times New Roman" w:hAnsi="Times New Roman" w:cs="Times New Roman"/>
          <w:sz w:val="28"/>
          <w:szCs w:val="28"/>
        </w:rPr>
        <w:t xml:space="preserve">, комбинаций; уметь владеть тактикой ведения поединка; правильно построив тактический план поединка с любым соперником; умело пользоваться различными видами тактики (наступательной, оборонительной, контратакующей); навязывать свою манеру ведения поединка любому сопернику; владеть тактикой участия в соревнованиях: уметь правильно оценивать положение свое и соперников в </w:t>
      </w:r>
      <w:r w:rsidRPr="00A468ED">
        <w:rPr>
          <w:rFonts w:ascii="Times New Roman" w:hAnsi="Times New Roman" w:cs="Times New Roman"/>
          <w:sz w:val="28"/>
          <w:szCs w:val="28"/>
        </w:rPr>
        <w:lastRenderedPageBreak/>
        <w:t>ходе участия в соревнованиях; распределить свои силы и возможности на протяжении всего периода соревнований.</w:t>
      </w:r>
    </w:p>
    <w:p w:rsidR="004377C6" w:rsidRPr="00296787" w:rsidRDefault="00015A9F" w:rsidP="0020468F">
      <w:pPr>
        <w:spacing w:after="0" w:line="360" w:lineRule="auto"/>
        <w:jc w:val="both"/>
        <w:rPr>
          <w:rFonts w:ascii="Times New Roman" w:hAnsi="Times New Roman" w:cs="Times New Roman"/>
          <w:sz w:val="28"/>
          <w:szCs w:val="28"/>
        </w:rPr>
      </w:pPr>
      <w:r w:rsidRPr="00015A9F">
        <w:rPr>
          <w:rFonts w:ascii="Times New Roman" w:hAnsi="Times New Roman" w:cs="Times New Roman"/>
          <w:sz w:val="28"/>
          <w:szCs w:val="28"/>
          <w:lang w:val="ky-KG"/>
        </w:rPr>
        <w:t xml:space="preserve">         </w:t>
      </w:r>
      <w:r w:rsidR="00A468ED" w:rsidRPr="00015A9F">
        <w:rPr>
          <w:rFonts w:ascii="Times New Roman" w:hAnsi="Times New Roman" w:cs="Times New Roman"/>
          <w:sz w:val="28"/>
          <w:szCs w:val="28"/>
          <w:lang w:val="ky-KG"/>
        </w:rPr>
        <w:t xml:space="preserve"> Комплекс №4-задания по повышению эффективности ТТД и улучшении индивидуально-личностного сойства реалистичность (фактор М)</w:t>
      </w:r>
      <w:r w:rsidRPr="00015A9F">
        <w:rPr>
          <w:rFonts w:ascii="Times New Roman" w:hAnsi="Times New Roman" w:cs="Times New Roman"/>
          <w:sz w:val="28"/>
          <w:szCs w:val="28"/>
          <w:lang w:val="ky-KG"/>
        </w:rPr>
        <w:t>:</w:t>
      </w:r>
      <w:r w:rsidR="004377C6" w:rsidRPr="00015A9F">
        <w:rPr>
          <w:rFonts w:ascii="Times New Roman" w:hAnsi="Times New Roman" w:cs="Times New Roman"/>
          <w:sz w:val="28"/>
          <w:szCs w:val="28"/>
        </w:rPr>
        <w:t xml:space="preserve">уметь </w:t>
      </w:r>
      <w:r w:rsidR="004377C6" w:rsidRPr="00296787">
        <w:rPr>
          <w:rFonts w:ascii="Times New Roman" w:hAnsi="Times New Roman" w:cs="Times New Roman"/>
          <w:sz w:val="28"/>
          <w:szCs w:val="28"/>
        </w:rPr>
        <w:t>мобилизовать свои силы для выполнения поставленной задачи в сложных ситуациях поединка, проводить ТД в условиях утомления; достаточно смело и решительно вести поединок на выигрыш; стойко переносить болевые ощущения, преодолевать усталость в поединке, сохранять выдержку при не объективном судействе, грубости соперника; проявлять дисциплинированность, трудолюбие, строго соблюдать режим спортивной деятельности. </w:t>
      </w:r>
    </w:p>
    <w:p w:rsidR="003C1301" w:rsidRPr="003C1301" w:rsidRDefault="003C1301" w:rsidP="0020468F">
      <w:pPr>
        <w:spacing w:after="0" w:line="360" w:lineRule="auto"/>
        <w:ind w:firstLine="708"/>
        <w:jc w:val="both"/>
        <w:rPr>
          <w:rFonts w:ascii="Times New Roman" w:hAnsi="Times New Roman" w:cs="Times New Roman"/>
          <w:sz w:val="28"/>
          <w:szCs w:val="28"/>
        </w:rPr>
      </w:pPr>
      <w:r w:rsidRPr="003C1301">
        <w:rPr>
          <w:rFonts w:ascii="Times New Roman" w:hAnsi="Times New Roman" w:cs="Times New Roman"/>
          <w:sz w:val="28"/>
          <w:szCs w:val="28"/>
        </w:rPr>
        <w:t>Комплексы заданий по оптимизации индивидуального свойства интенсивности процесса</w:t>
      </w:r>
      <w:r w:rsidR="00015A9F">
        <w:rPr>
          <w:rFonts w:ascii="Times New Roman" w:hAnsi="Times New Roman" w:cs="Times New Roman"/>
          <w:sz w:val="28"/>
          <w:szCs w:val="28"/>
          <w:lang w:val="ky-KG"/>
        </w:rPr>
        <w:t xml:space="preserve"> (интеллекта)</w:t>
      </w:r>
      <w:r w:rsidRPr="003C1301">
        <w:rPr>
          <w:rFonts w:ascii="Times New Roman" w:hAnsi="Times New Roman" w:cs="Times New Roman"/>
          <w:sz w:val="28"/>
          <w:szCs w:val="28"/>
        </w:rPr>
        <w:t xml:space="preserve"> мышления (Фактор В): выполнение ТД за минимальное время после разворота лицом к сопернику, меняющего свою стойку: стойка - высокая, низкая, правая, левая, прямая; занять удобное положение с целью выполнения атакующих ТД за минимальное время; учебно-тренировочные поединки  в ограниченном пространстве; проведение атакующих, оборонительных и контратакующих действий в ограниченном пространстве; с неудобным соперником в условиях ограниченного времени, пространстве, комбинационных действий; в учебно-тренировочном поединке проведение коронных ТД различными соперниками, лимита времени, смены соперников. </w:t>
      </w:r>
    </w:p>
    <w:p w:rsidR="003C1301" w:rsidRPr="003C1301" w:rsidRDefault="003C1301" w:rsidP="0020468F">
      <w:pPr>
        <w:spacing w:after="0" w:line="360" w:lineRule="auto"/>
        <w:ind w:firstLine="708"/>
        <w:jc w:val="both"/>
        <w:rPr>
          <w:rFonts w:ascii="Times New Roman" w:hAnsi="Times New Roman" w:cs="Times New Roman"/>
          <w:sz w:val="28"/>
          <w:szCs w:val="28"/>
        </w:rPr>
      </w:pPr>
      <w:r w:rsidRPr="003C1301">
        <w:rPr>
          <w:rFonts w:ascii="Times New Roman" w:hAnsi="Times New Roman" w:cs="Times New Roman"/>
          <w:sz w:val="28"/>
          <w:szCs w:val="28"/>
        </w:rPr>
        <w:t xml:space="preserve">Комплексы заданий по оптимизации индивидуального свойства </w:t>
      </w:r>
      <w:r w:rsidR="00E51FA9">
        <w:rPr>
          <w:rFonts w:ascii="Times New Roman" w:hAnsi="Times New Roman" w:cs="Times New Roman"/>
          <w:sz w:val="28"/>
          <w:szCs w:val="28"/>
        </w:rPr>
        <w:t>«</w:t>
      </w:r>
      <w:r w:rsidRPr="003C1301">
        <w:rPr>
          <w:rFonts w:ascii="Times New Roman" w:hAnsi="Times New Roman" w:cs="Times New Roman"/>
          <w:sz w:val="28"/>
          <w:szCs w:val="28"/>
        </w:rPr>
        <w:t>беспокойство</w:t>
      </w:r>
      <w:r w:rsidR="00E51FA9">
        <w:rPr>
          <w:rFonts w:ascii="Times New Roman" w:hAnsi="Times New Roman" w:cs="Times New Roman"/>
          <w:sz w:val="28"/>
          <w:szCs w:val="28"/>
        </w:rPr>
        <w:t>»</w:t>
      </w:r>
      <w:r w:rsidRPr="003C1301">
        <w:rPr>
          <w:rFonts w:ascii="Times New Roman" w:hAnsi="Times New Roman" w:cs="Times New Roman"/>
          <w:sz w:val="28"/>
          <w:szCs w:val="28"/>
        </w:rPr>
        <w:t xml:space="preserve"> (тревожность) (Фактор F</w:t>
      </w:r>
      <w:r w:rsidRPr="00AC5840">
        <w:rPr>
          <w:rFonts w:ascii="Times New Roman" w:hAnsi="Times New Roman" w:cs="Times New Roman"/>
          <w:sz w:val="28"/>
          <w:szCs w:val="28"/>
          <w:vertAlign w:val="subscript"/>
        </w:rPr>
        <w:t>1</w:t>
      </w:r>
      <w:r w:rsidRPr="003C1301">
        <w:rPr>
          <w:rFonts w:ascii="Times New Roman" w:hAnsi="Times New Roman" w:cs="Times New Roman"/>
          <w:sz w:val="28"/>
          <w:szCs w:val="28"/>
        </w:rPr>
        <w:t xml:space="preserve">): проводить в разминке действия, использующиеся в поединке с соперником, определенным по итогам жеребьевки. Данное задание можно применить в УТП перед тренировочным поединком боевого характера. Задания выполняются с спарринг-партнёром; проводить тренировочные поединки по разнообразному сценарию, вызывающие беспокойное состояние у таэквондистов, с последующим объективным анализом результатов поединка; выбрать спарринг-партнёра </w:t>
      </w:r>
      <w:r w:rsidRPr="003C1301">
        <w:rPr>
          <w:rFonts w:ascii="Times New Roman" w:hAnsi="Times New Roman" w:cs="Times New Roman"/>
          <w:sz w:val="28"/>
          <w:szCs w:val="28"/>
        </w:rPr>
        <w:lastRenderedPageBreak/>
        <w:t>наиболее неудобного стиля ведение противоборства; проведение ТД, от которого у соперника более слабая защита. Тренировочные поединки проводятся в течение 3-5 минут, с учётом от направленности УТП: настойчивое навязывание своего стиля ведения поединка сопернику с определённым промежутком времени; организации учебно-тренировочных поединков с изменением заданий сопернику с определенным временем интервалов и боевых поединков с неудобным соперником; ведении боевых поединков с заданием провести защитные, контратакующие действия с усложнением; организация учебно-тренировочных поединков с нежелательным поведением (характером) соперника с последующим объективным анализом результатов: план (модель) ведения поединка в условиях неожиданного изменения ТТД соперником. </w:t>
      </w:r>
    </w:p>
    <w:p w:rsidR="003C1301" w:rsidRPr="00713969" w:rsidRDefault="003C1301" w:rsidP="0020468F">
      <w:pPr>
        <w:spacing w:after="0" w:line="360" w:lineRule="auto"/>
        <w:ind w:firstLine="708"/>
        <w:jc w:val="both"/>
        <w:rPr>
          <w:rFonts w:ascii="Times New Roman" w:hAnsi="Times New Roman" w:cs="Times New Roman"/>
          <w:sz w:val="28"/>
          <w:szCs w:val="28"/>
        </w:rPr>
      </w:pPr>
      <w:r w:rsidRPr="003C1301">
        <w:rPr>
          <w:rFonts w:ascii="Times New Roman" w:hAnsi="Times New Roman" w:cs="Times New Roman"/>
          <w:sz w:val="28"/>
          <w:szCs w:val="28"/>
        </w:rPr>
        <w:t>Комплексы заданий по оптимизации индивидуального (личностного) свойства деятельность (активность) (Фактор Н): проведение учебно-тренировочных поединков по заданию: навязывать сопернику более удобное для себя положение (стойка, дистанция, темп, стиль); нейтрализация атакующих действий соперника различными стойками, передвижениями, блоками, ТТД и т.д. </w:t>
      </w:r>
    </w:p>
    <w:p w:rsidR="00713969" w:rsidRPr="00713969" w:rsidRDefault="00713969" w:rsidP="0020468F">
      <w:pPr>
        <w:spacing w:after="0" w:line="360" w:lineRule="auto"/>
        <w:ind w:firstLine="708"/>
        <w:jc w:val="both"/>
        <w:rPr>
          <w:rFonts w:ascii="Times New Roman" w:hAnsi="Times New Roman" w:cs="Times New Roman"/>
          <w:sz w:val="28"/>
          <w:szCs w:val="28"/>
        </w:rPr>
      </w:pPr>
      <w:r w:rsidRPr="00713969">
        <w:rPr>
          <w:rFonts w:ascii="Times New Roman" w:hAnsi="Times New Roman" w:cs="Times New Roman"/>
          <w:sz w:val="28"/>
          <w:szCs w:val="28"/>
        </w:rPr>
        <w:t xml:space="preserve">Комплексы заданий по оптимизации индивидуального свойства </w:t>
      </w:r>
      <w:r w:rsidR="00C34D45">
        <w:rPr>
          <w:rFonts w:ascii="Times New Roman" w:hAnsi="Times New Roman" w:cs="Times New Roman"/>
          <w:sz w:val="28"/>
          <w:szCs w:val="28"/>
        </w:rPr>
        <w:t>«</w:t>
      </w:r>
      <w:r w:rsidRPr="00713969">
        <w:rPr>
          <w:rFonts w:ascii="Times New Roman" w:hAnsi="Times New Roman" w:cs="Times New Roman"/>
          <w:sz w:val="28"/>
          <w:szCs w:val="28"/>
        </w:rPr>
        <w:t>реалистичность</w:t>
      </w:r>
      <w:r w:rsidR="00C34D45">
        <w:rPr>
          <w:rFonts w:ascii="Times New Roman" w:hAnsi="Times New Roman" w:cs="Times New Roman"/>
          <w:sz w:val="28"/>
          <w:szCs w:val="28"/>
        </w:rPr>
        <w:t>»</w:t>
      </w:r>
      <w:r w:rsidRPr="00713969">
        <w:rPr>
          <w:rFonts w:ascii="Times New Roman" w:hAnsi="Times New Roman" w:cs="Times New Roman"/>
          <w:sz w:val="28"/>
          <w:szCs w:val="28"/>
        </w:rPr>
        <w:t xml:space="preserve"> (практичность) (Фактор М): проведение учебно-тренировочных поединков по заданию: удержать преимущество в поединке, проведя контратакующие действия; проводить комбинационного поединка не проиграв сопернику; выбрать более надёжные способы защиты при атаке соперника (вперёд, назад, стороны); проводить подготовительные действия к своим излюбленным ТД, против которых сложно провести контратакующие действия; выбрать атаку ведения поединка с учётом подготовленности соперника и приложить усилия для достижения поставленной цели; проведение контратакующих действий на все предпринятые атакующие действия соперника в условиях поединка; проведение излюбленных ТТД, с </w:t>
      </w:r>
      <w:r w:rsidRPr="00713969">
        <w:rPr>
          <w:rFonts w:ascii="Times New Roman" w:hAnsi="Times New Roman" w:cs="Times New Roman"/>
          <w:sz w:val="28"/>
          <w:szCs w:val="28"/>
        </w:rPr>
        <w:lastRenderedPageBreak/>
        <w:t>учетом положения атакующего (фронтальная, левосторонняя, правосторонняя, дальняя, близкая).</w:t>
      </w:r>
    </w:p>
    <w:p w:rsidR="00713969" w:rsidRPr="00713969" w:rsidRDefault="00015A9F"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Математико-</w:t>
      </w:r>
      <w:r w:rsidR="00713969" w:rsidRPr="00015A9F">
        <w:rPr>
          <w:rFonts w:ascii="Times New Roman" w:hAnsi="Times New Roman" w:cs="Times New Roman"/>
          <w:b/>
          <w:sz w:val="28"/>
          <w:szCs w:val="28"/>
        </w:rPr>
        <w:t>статистическая обработка полученных фактических материалов исследования.</w:t>
      </w:r>
      <w:r w:rsidR="00713969" w:rsidRPr="00713969">
        <w:rPr>
          <w:rFonts w:ascii="Times New Roman" w:hAnsi="Times New Roman" w:cs="Times New Roman"/>
          <w:sz w:val="28"/>
          <w:szCs w:val="28"/>
        </w:rPr>
        <w:t xml:space="preserve"> Полученные фактические материалы исследования подвергались статистической обработке по методикам, изложенные в специальных литературных источниках [29, 31]. </w:t>
      </w:r>
    </w:p>
    <w:p w:rsidR="00713969" w:rsidRPr="00713969" w:rsidRDefault="00713969" w:rsidP="0020468F">
      <w:pPr>
        <w:spacing w:after="0" w:line="360" w:lineRule="auto"/>
        <w:ind w:firstLine="708"/>
        <w:jc w:val="both"/>
        <w:rPr>
          <w:rFonts w:ascii="Times New Roman" w:hAnsi="Times New Roman" w:cs="Times New Roman"/>
          <w:sz w:val="28"/>
          <w:szCs w:val="28"/>
        </w:rPr>
      </w:pPr>
      <w:r w:rsidRPr="00713969">
        <w:rPr>
          <w:rFonts w:ascii="Times New Roman" w:hAnsi="Times New Roman" w:cs="Times New Roman"/>
          <w:sz w:val="28"/>
          <w:szCs w:val="28"/>
        </w:rPr>
        <w:t>С целью выявления различий между средним арифметическим показателем применялись параметрические и непараметрические оценки, модели (схемы) корреляционного, факторного, регрессионного и дисперсионного анализа на основе учета опыта специалистов при исследовании структуры спортивной тренированности занимающихся [29].</w:t>
      </w:r>
    </w:p>
    <w:p w:rsidR="00713969" w:rsidRPr="00713969" w:rsidRDefault="00713969" w:rsidP="0020468F">
      <w:pPr>
        <w:spacing w:after="0" w:line="360" w:lineRule="auto"/>
        <w:ind w:firstLine="708"/>
        <w:jc w:val="both"/>
        <w:rPr>
          <w:rFonts w:ascii="Times New Roman" w:hAnsi="Times New Roman" w:cs="Times New Roman"/>
          <w:sz w:val="28"/>
          <w:szCs w:val="28"/>
        </w:rPr>
      </w:pPr>
      <w:r w:rsidRPr="00713969">
        <w:rPr>
          <w:rFonts w:ascii="Times New Roman" w:hAnsi="Times New Roman" w:cs="Times New Roman"/>
          <w:sz w:val="28"/>
          <w:szCs w:val="28"/>
        </w:rPr>
        <w:t>Оценка параметров осуществлялась путем расчета статистик:</w:t>
      </w:r>
    </w:p>
    <w:p w:rsidR="00713969" w:rsidRPr="00713969" w:rsidRDefault="00C34D45"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 - </w:t>
      </w:r>
      <w:r w:rsidRPr="00713969">
        <w:rPr>
          <w:rFonts w:ascii="Times New Roman" w:hAnsi="Times New Roman" w:cs="Times New Roman"/>
          <w:sz w:val="28"/>
          <w:szCs w:val="28"/>
        </w:rPr>
        <w:t>средняя</w:t>
      </w:r>
      <w:r w:rsidR="00713969" w:rsidRPr="00713969">
        <w:rPr>
          <w:rFonts w:ascii="Times New Roman" w:hAnsi="Times New Roman" w:cs="Times New Roman"/>
          <w:sz w:val="28"/>
          <w:szCs w:val="28"/>
        </w:rPr>
        <w:t xml:space="preserve"> арифметическая величина;</w:t>
      </w:r>
    </w:p>
    <w:p w:rsidR="00713969" w:rsidRPr="00713969" w:rsidRDefault="00C34D45"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713969" w:rsidRPr="00713969">
        <w:rPr>
          <w:rFonts w:ascii="Times New Roman" w:hAnsi="Times New Roman" w:cs="Times New Roman"/>
          <w:sz w:val="28"/>
          <w:szCs w:val="28"/>
        </w:rPr>
        <w:t>стандарт</w:t>
      </w:r>
      <w:r>
        <w:rPr>
          <w:rFonts w:ascii="Times New Roman" w:hAnsi="Times New Roman" w:cs="Times New Roman"/>
          <w:sz w:val="28"/>
          <w:szCs w:val="28"/>
        </w:rPr>
        <w:t>ное</w:t>
      </w:r>
      <w:r w:rsidR="00713969" w:rsidRPr="00713969">
        <w:rPr>
          <w:rFonts w:ascii="Times New Roman" w:hAnsi="Times New Roman" w:cs="Times New Roman"/>
          <w:sz w:val="28"/>
          <w:szCs w:val="28"/>
        </w:rPr>
        <w:t xml:space="preserve"> отклонение;</w:t>
      </w:r>
    </w:p>
    <w:p w:rsidR="00713969" w:rsidRPr="00713969" w:rsidRDefault="00C34D45" w:rsidP="0020468F">
      <w:pPr>
        <w:spacing w:after="0" w:line="360" w:lineRule="auto"/>
        <w:ind w:firstLine="708"/>
        <w:jc w:val="both"/>
        <w:rPr>
          <w:rFonts w:ascii="Times New Roman" w:hAnsi="Times New Roman" w:cs="Times New Roman"/>
          <w:sz w:val="28"/>
          <w:szCs w:val="28"/>
        </w:rPr>
      </w:pPr>
      <w:r w:rsidRPr="00C34D45">
        <w:rPr>
          <w:rFonts w:ascii="Times New Roman" w:hAnsi="Times New Roman" w:cs="Times New Roman"/>
          <w:i/>
          <w:sz w:val="28"/>
          <w:szCs w:val="28"/>
          <w:lang w:val="en-US"/>
        </w:rPr>
        <w:t>m</w:t>
      </w:r>
      <w:r w:rsidRPr="00C34D45">
        <w:rPr>
          <w:rFonts w:ascii="Times New Roman" w:hAnsi="Times New Roman" w:cs="Times New Roman"/>
          <w:sz w:val="28"/>
          <w:szCs w:val="28"/>
        </w:rPr>
        <w:t xml:space="preserve"> - </w:t>
      </w:r>
      <w:r w:rsidR="00713969" w:rsidRPr="00713969">
        <w:rPr>
          <w:rFonts w:ascii="Times New Roman" w:hAnsi="Times New Roman" w:cs="Times New Roman"/>
          <w:sz w:val="28"/>
          <w:szCs w:val="28"/>
        </w:rPr>
        <w:t>ошибка средней величины;</w:t>
      </w:r>
    </w:p>
    <w:p w:rsidR="00713969" w:rsidRDefault="00C34D45" w:rsidP="0020468F">
      <w:pPr>
        <w:spacing w:after="0" w:line="360" w:lineRule="auto"/>
        <w:ind w:firstLine="708"/>
        <w:jc w:val="both"/>
        <w:rPr>
          <w:rFonts w:ascii="Times New Roman" w:hAnsi="Times New Roman" w:cs="Times New Roman"/>
          <w:sz w:val="28"/>
          <w:szCs w:val="28"/>
        </w:rPr>
      </w:pPr>
      <w:r w:rsidRPr="00C34D45">
        <w:rPr>
          <w:rFonts w:ascii="Times New Roman" w:hAnsi="Times New Roman" w:cs="Times New Roman"/>
          <w:i/>
          <w:sz w:val="28"/>
          <w:szCs w:val="28"/>
          <w:lang w:val="en-US"/>
        </w:rPr>
        <w:t>t</w:t>
      </w:r>
      <w:r w:rsidRPr="00655E49">
        <w:rPr>
          <w:rFonts w:ascii="Times New Roman" w:hAnsi="Times New Roman" w:cs="Times New Roman"/>
          <w:sz w:val="28"/>
          <w:szCs w:val="28"/>
        </w:rPr>
        <w:t xml:space="preserve"> - </w:t>
      </w:r>
      <w:r w:rsidR="00713969" w:rsidRPr="00713969">
        <w:rPr>
          <w:rFonts w:ascii="Times New Roman" w:hAnsi="Times New Roman" w:cs="Times New Roman"/>
          <w:sz w:val="28"/>
          <w:szCs w:val="28"/>
        </w:rPr>
        <w:t xml:space="preserve">критерии различия </w:t>
      </w:r>
      <w:r w:rsidR="007D0706">
        <w:rPr>
          <w:rFonts w:ascii="Times New Roman" w:hAnsi="Times New Roman" w:cs="Times New Roman"/>
          <w:sz w:val="28"/>
          <w:szCs w:val="28"/>
        </w:rPr>
        <w:t>Стьюдента</w:t>
      </w:r>
      <w:r w:rsidR="00713969" w:rsidRPr="00713969">
        <w:rPr>
          <w:rFonts w:ascii="Times New Roman" w:hAnsi="Times New Roman" w:cs="Times New Roman"/>
          <w:sz w:val="28"/>
          <w:szCs w:val="28"/>
        </w:rPr>
        <w:t>. </w:t>
      </w:r>
    </w:p>
    <w:p w:rsidR="00655E49" w:rsidRPr="00655E49" w:rsidRDefault="00655E49" w:rsidP="0020468F">
      <w:pPr>
        <w:spacing w:after="0" w:line="360" w:lineRule="auto"/>
        <w:ind w:firstLine="708"/>
        <w:jc w:val="both"/>
        <w:rPr>
          <w:rFonts w:ascii="Times New Roman" w:hAnsi="Times New Roman" w:cs="Times New Roman"/>
          <w:sz w:val="28"/>
          <w:szCs w:val="28"/>
        </w:rPr>
      </w:pPr>
      <w:r w:rsidRPr="00655E49">
        <w:rPr>
          <w:rFonts w:ascii="Times New Roman" w:hAnsi="Times New Roman" w:cs="Times New Roman"/>
          <w:sz w:val="28"/>
          <w:szCs w:val="28"/>
        </w:rPr>
        <w:t>Для изучения СД проводился корреляционный анализ по Пиреону (r).</w:t>
      </w:r>
    </w:p>
    <w:p w:rsidR="00655E49" w:rsidRPr="00655E49" w:rsidRDefault="00655E49" w:rsidP="0020468F">
      <w:pPr>
        <w:spacing w:after="0" w:line="360" w:lineRule="auto"/>
        <w:ind w:firstLine="708"/>
        <w:jc w:val="both"/>
        <w:rPr>
          <w:rFonts w:ascii="Times New Roman" w:hAnsi="Times New Roman" w:cs="Times New Roman"/>
          <w:sz w:val="28"/>
          <w:szCs w:val="28"/>
        </w:rPr>
      </w:pPr>
      <w:r w:rsidRPr="00655E49">
        <w:rPr>
          <w:rFonts w:ascii="Times New Roman" w:hAnsi="Times New Roman" w:cs="Times New Roman"/>
          <w:sz w:val="28"/>
          <w:szCs w:val="28"/>
        </w:rPr>
        <w:t>Математико-статистические методы использовались для того, чтобы объективно обосновать достоверность и верность (надёжность) числовых пояснений используемых совокупностей; для установления критерия значительности различий выборочных средних, как показатель влияния использованных средств и путей оптимизации ТТД таэквондистов и всех изучаемых признаков; получение личностных описании связи между отдельными исследуемыми признаками; определение естественностей в неустановленных показателях. Корреляционный анализ использовался для установления взаимосвязи между индивидуальными своеобразиями и показателями ТТД таэквондистов.</w:t>
      </w:r>
    </w:p>
    <w:p w:rsidR="00655E49" w:rsidRPr="00655E49" w:rsidRDefault="00655E49" w:rsidP="0020468F">
      <w:pPr>
        <w:spacing w:after="0" w:line="360" w:lineRule="auto"/>
        <w:ind w:firstLine="708"/>
        <w:jc w:val="both"/>
        <w:rPr>
          <w:rFonts w:ascii="Times New Roman" w:hAnsi="Times New Roman" w:cs="Times New Roman"/>
          <w:sz w:val="28"/>
          <w:szCs w:val="28"/>
        </w:rPr>
      </w:pPr>
      <w:r w:rsidRPr="00655E49">
        <w:rPr>
          <w:rFonts w:ascii="Times New Roman" w:hAnsi="Times New Roman" w:cs="Times New Roman"/>
          <w:sz w:val="28"/>
          <w:szCs w:val="28"/>
        </w:rPr>
        <w:t>Ценность показателей считалась установленной, в случае ожидаемость (вероятность) таковых по таблице значений (критерия Стьюдента) равнялась не менее 95,0% [30].</w:t>
      </w:r>
    </w:p>
    <w:p w:rsidR="00655E49" w:rsidRPr="00015A9F" w:rsidRDefault="00655E49" w:rsidP="0020468F">
      <w:pPr>
        <w:spacing w:after="0" w:line="360" w:lineRule="auto"/>
        <w:ind w:firstLine="708"/>
        <w:jc w:val="both"/>
        <w:rPr>
          <w:rFonts w:ascii="Times New Roman" w:hAnsi="Times New Roman" w:cs="Times New Roman"/>
          <w:b/>
          <w:sz w:val="28"/>
          <w:szCs w:val="28"/>
        </w:rPr>
      </w:pPr>
      <w:r w:rsidRPr="00015A9F">
        <w:rPr>
          <w:rFonts w:ascii="Times New Roman" w:hAnsi="Times New Roman" w:cs="Times New Roman"/>
          <w:b/>
          <w:sz w:val="28"/>
          <w:szCs w:val="28"/>
        </w:rPr>
        <w:lastRenderedPageBreak/>
        <w:t xml:space="preserve">Организация исследования проходила в 3 взаимосвязанных </w:t>
      </w:r>
      <w:r w:rsidR="00414EF9" w:rsidRPr="00015A9F">
        <w:rPr>
          <w:rFonts w:ascii="Times New Roman" w:hAnsi="Times New Roman" w:cs="Times New Roman"/>
          <w:b/>
          <w:sz w:val="28"/>
          <w:szCs w:val="28"/>
        </w:rPr>
        <w:t>этапов (</w:t>
      </w:r>
      <w:r w:rsidRPr="00015A9F">
        <w:rPr>
          <w:rFonts w:ascii="Times New Roman" w:hAnsi="Times New Roman" w:cs="Times New Roman"/>
          <w:b/>
          <w:sz w:val="28"/>
          <w:szCs w:val="28"/>
        </w:rPr>
        <w:t xml:space="preserve">2021 </w:t>
      </w:r>
      <w:r w:rsidR="00AC5840" w:rsidRPr="00015A9F">
        <w:rPr>
          <w:rFonts w:ascii="Times New Roman" w:hAnsi="Times New Roman" w:cs="Times New Roman"/>
          <w:b/>
          <w:sz w:val="28"/>
          <w:szCs w:val="28"/>
        </w:rPr>
        <w:t>–</w:t>
      </w:r>
      <w:r w:rsidR="00994EC6">
        <w:rPr>
          <w:rFonts w:ascii="Times New Roman" w:hAnsi="Times New Roman" w:cs="Times New Roman"/>
          <w:b/>
          <w:sz w:val="28"/>
          <w:szCs w:val="28"/>
        </w:rPr>
        <w:t xml:space="preserve"> 2023</w:t>
      </w:r>
      <w:r w:rsidRPr="00015A9F">
        <w:rPr>
          <w:rFonts w:ascii="Times New Roman" w:hAnsi="Times New Roman" w:cs="Times New Roman"/>
          <w:b/>
          <w:sz w:val="28"/>
          <w:szCs w:val="28"/>
        </w:rPr>
        <w:t xml:space="preserve"> учебные годы).</w:t>
      </w:r>
    </w:p>
    <w:p w:rsidR="00655E49" w:rsidRPr="00655E49" w:rsidRDefault="00655E49" w:rsidP="0020468F">
      <w:pPr>
        <w:spacing w:after="0" w:line="360" w:lineRule="auto"/>
        <w:ind w:firstLine="708"/>
        <w:jc w:val="both"/>
        <w:rPr>
          <w:rFonts w:ascii="Times New Roman" w:hAnsi="Times New Roman" w:cs="Times New Roman"/>
          <w:sz w:val="28"/>
          <w:szCs w:val="28"/>
        </w:rPr>
      </w:pPr>
      <w:r w:rsidRPr="00655E49">
        <w:rPr>
          <w:rFonts w:ascii="Times New Roman" w:hAnsi="Times New Roman" w:cs="Times New Roman"/>
          <w:sz w:val="28"/>
          <w:szCs w:val="28"/>
        </w:rPr>
        <w:t xml:space="preserve">На первом этапе исследования (2021 </w:t>
      </w:r>
      <w:r w:rsidR="00AC5840">
        <w:rPr>
          <w:rFonts w:ascii="Times New Roman" w:hAnsi="Times New Roman" w:cs="Times New Roman"/>
          <w:sz w:val="28"/>
          <w:szCs w:val="28"/>
        </w:rPr>
        <w:t>–</w:t>
      </w:r>
      <w:r w:rsidRPr="00655E49">
        <w:rPr>
          <w:rFonts w:ascii="Times New Roman" w:hAnsi="Times New Roman" w:cs="Times New Roman"/>
          <w:sz w:val="28"/>
          <w:szCs w:val="28"/>
        </w:rPr>
        <w:t xml:space="preserve"> 2122 учебный год) осуществлено изучение, анализ и обобщение научной, учебно-методических источников по: проблемам определения уровня эффективности ТД в таэквондо; индивидуальности и психоэмоциональных состояний в спортивной деятельности; изучению и выявлению наиболее ценностных индивидуальных качеств и свойств. </w:t>
      </w:r>
    </w:p>
    <w:p w:rsidR="00655E49" w:rsidRPr="00655E49" w:rsidRDefault="00655E49" w:rsidP="0020468F">
      <w:pPr>
        <w:spacing w:after="0" w:line="360" w:lineRule="auto"/>
        <w:ind w:firstLine="708"/>
        <w:jc w:val="both"/>
        <w:rPr>
          <w:rFonts w:ascii="Times New Roman" w:hAnsi="Times New Roman" w:cs="Times New Roman"/>
          <w:sz w:val="28"/>
          <w:szCs w:val="28"/>
        </w:rPr>
      </w:pPr>
      <w:r w:rsidRPr="00655E49">
        <w:rPr>
          <w:rFonts w:ascii="Times New Roman" w:hAnsi="Times New Roman" w:cs="Times New Roman"/>
          <w:sz w:val="28"/>
          <w:szCs w:val="28"/>
        </w:rPr>
        <w:t xml:space="preserve">На втором этапе исследования (2022 </w:t>
      </w:r>
      <w:r w:rsidR="00AC5840">
        <w:rPr>
          <w:rFonts w:ascii="Times New Roman" w:hAnsi="Times New Roman" w:cs="Times New Roman"/>
          <w:sz w:val="28"/>
          <w:szCs w:val="28"/>
        </w:rPr>
        <w:t>–</w:t>
      </w:r>
      <w:r w:rsidRPr="00655E49">
        <w:rPr>
          <w:rFonts w:ascii="Times New Roman" w:hAnsi="Times New Roman" w:cs="Times New Roman"/>
          <w:sz w:val="28"/>
          <w:szCs w:val="28"/>
        </w:rPr>
        <w:t xml:space="preserve"> 2023 учебный год) с учётом индивидуальных своеобразий были разработаны комплексы технико-тактических заданий, составлены программы ПЭ,</w:t>
      </w:r>
      <w:r w:rsidR="00A86458">
        <w:rPr>
          <w:rFonts w:ascii="Times New Roman" w:hAnsi="Times New Roman" w:cs="Times New Roman"/>
          <w:sz w:val="28"/>
          <w:szCs w:val="28"/>
        </w:rPr>
        <w:t xml:space="preserve"> </w:t>
      </w:r>
      <w:r w:rsidRPr="00655E49">
        <w:rPr>
          <w:rFonts w:ascii="Times New Roman" w:hAnsi="Times New Roman" w:cs="Times New Roman"/>
          <w:sz w:val="28"/>
          <w:szCs w:val="28"/>
        </w:rPr>
        <w:t>проведены фоновые измерения ЭТТД, побуждения, выявлялось изменение побуждающие его состояния, разработана методика использования комплексов ТТД в процессе ПЭ и установление всех опытно-экспериментальных показателей после завершения ПЭ.</w:t>
      </w:r>
    </w:p>
    <w:p w:rsidR="00655E49" w:rsidRDefault="00655E49" w:rsidP="0020468F">
      <w:pPr>
        <w:spacing w:after="0" w:line="360" w:lineRule="auto"/>
        <w:ind w:firstLine="708"/>
        <w:jc w:val="both"/>
        <w:rPr>
          <w:rFonts w:ascii="Times New Roman" w:hAnsi="Times New Roman" w:cs="Times New Roman"/>
          <w:sz w:val="28"/>
          <w:szCs w:val="28"/>
        </w:rPr>
      </w:pPr>
      <w:r w:rsidRPr="00994EC6">
        <w:rPr>
          <w:rFonts w:ascii="Times New Roman" w:hAnsi="Times New Roman" w:cs="Times New Roman"/>
          <w:sz w:val="28"/>
          <w:szCs w:val="28"/>
        </w:rPr>
        <w:t>На третьем формирующем этапе опытн</w:t>
      </w:r>
      <w:r w:rsidR="00994EC6">
        <w:rPr>
          <w:rFonts w:ascii="Times New Roman" w:hAnsi="Times New Roman" w:cs="Times New Roman"/>
          <w:sz w:val="28"/>
          <w:szCs w:val="28"/>
        </w:rPr>
        <w:t>о-экспериментальная работа (2022</w:t>
      </w:r>
      <w:r w:rsidRPr="00994EC6">
        <w:rPr>
          <w:rFonts w:ascii="Times New Roman" w:hAnsi="Times New Roman" w:cs="Times New Roman"/>
          <w:sz w:val="28"/>
          <w:szCs w:val="28"/>
        </w:rPr>
        <w:t xml:space="preserve"> </w:t>
      </w:r>
      <w:r w:rsidR="00AC5840" w:rsidRPr="00994EC6">
        <w:rPr>
          <w:rFonts w:ascii="Times New Roman" w:hAnsi="Times New Roman" w:cs="Times New Roman"/>
          <w:sz w:val="28"/>
          <w:szCs w:val="28"/>
        </w:rPr>
        <w:t>–</w:t>
      </w:r>
      <w:r w:rsidR="00994EC6">
        <w:rPr>
          <w:rFonts w:ascii="Times New Roman" w:hAnsi="Times New Roman" w:cs="Times New Roman"/>
          <w:sz w:val="28"/>
          <w:szCs w:val="28"/>
        </w:rPr>
        <w:t xml:space="preserve"> 2023</w:t>
      </w:r>
      <w:r w:rsidRPr="00994EC6">
        <w:rPr>
          <w:rFonts w:ascii="Times New Roman" w:hAnsi="Times New Roman" w:cs="Times New Roman"/>
          <w:sz w:val="28"/>
          <w:szCs w:val="28"/>
        </w:rPr>
        <w:t xml:space="preserve"> учебный год) с учетом своеобразий изучаемой нами проблемы осуществлялся по особой схеме (модели).</w:t>
      </w:r>
      <w:r w:rsidRPr="00655E49">
        <w:rPr>
          <w:rFonts w:ascii="Times New Roman" w:hAnsi="Times New Roman" w:cs="Times New Roman"/>
          <w:sz w:val="28"/>
          <w:szCs w:val="28"/>
        </w:rPr>
        <w:t> </w:t>
      </w:r>
    </w:p>
    <w:tbl>
      <w:tblPr>
        <w:tblStyle w:val="a5"/>
        <w:tblW w:w="0" w:type="auto"/>
        <w:tblLook w:val="04A0" w:firstRow="1" w:lastRow="0" w:firstColumn="1" w:lastColumn="0" w:noHBand="0" w:noVBand="1"/>
      </w:tblPr>
      <w:tblGrid>
        <w:gridCol w:w="3115"/>
        <w:gridCol w:w="3115"/>
        <w:gridCol w:w="3115"/>
      </w:tblGrid>
      <w:tr w:rsidR="005506CA" w:rsidRPr="00AC5840" w:rsidTr="005506CA">
        <w:tc>
          <w:tcPr>
            <w:tcW w:w="3115" w:type="dxa"/>
            <w:vAlign w:val="center"/>
          </w:tcPr>
          <w:p w:rsidR="005506CA" w:rsidRPr="00015A9F" w:rsidRDefault="005506CA" w:rsidP="00414EF9">
            <w:pPr>
              <w:spacing w:line="276" w:lineRule="auto"/>
              <w:rPr>
                <w:rFonts w:ascii="Times New Roman" w:hAnsi="Times New Roman" w:cs="Times New Roman"/>
                <w:b/>
                <w:sz w:val="28"/>
                <w:szCs w:val="28"/>
              </w:rPr>
            </w:pPr>
            <w:r w:rsidRPr="00015A9F">
              <w:rPr>
                <w:rFonts w:ascii="Times New Roman" w:hAnsi="Times New Roman" w:cs="Times New Roman"/>
                <w:b/>
                <w:sz w:val="28"/>
                <w:szCs w:val="28"/>
              </w:rPr>
              <w:t>Фоновые экспериментальные показатели таэквондистов</w:t>
            </w:r>
          </w:p>
        </w:tc>
        <w:tc>
          <w:tcPr>
            <w:tcW w:w="3115" w:type="dxa"/>
            <w:vAlign w:val="center"/>
          </w:tcPr>
          <w:p w:rsidR="005506CA" w:rsidRPr="00015A9F" w:rsidRDefault="005506CA" w:rsidP="00414EF9">
            <w:pPr>
              <w:spacing w:line="276" w:lineRule="auto"/>
              <w:rPr>
                <w:rFonts w:ascii="Times New Roman" w:hAnsi="Times New Roman" w:cs="Times New Roman"/>
                <w:b/>
                <w:sz w:val="28"/>
                <w:szCs w:val="28"/>
              </w:rPr>
            </w:pPr>
            <w:r w:rsidRPr="00015A9F">
              <w:rPr>
                <w:rFonts w:ascii="Times New Roman" w:hAnsi="Times New Roman" w:cs="Times New Roman"/>
                <w:b/>
                <w:sz w:val="28"/>
                <w:szCs w:val="28"/>
              </w:rPr>
              <w:t>Движение силы (факторы) экспериментального влияния</w:t>
            </w:r>
          </w:p>
        </w:tc>
        <w:tc>
          <w:tcPr>
            <w:tcW w:w="3115" w:type="dxa"/>
            <w:vAlign w:val="center"/>
          </w:tcPr>
          <w:p w:rsidR="005506CA" w:rsidRPr="00015A9F" w:rsidRDefault="005506CA" w:rsidP="00414EF9">
            <w:pPr>
              <w:spacing w:line="276" w:lineRule="auto"/>
              <w:rPr>
                <w:rFonts w:ascii="Times New Roman" w:hAnsi="Times New Roman" w:cs="Times New Roman"/>
                <w:b/>
                <w:sz w:val="28"/>
                <w:szCs w:val="28"/>
              </w:rPr>
            </w:pPr>
            <w:r w:rsidRPr="00015A9F">
              <w:rPr>
                <w:rFonts w:ascii="Times New Roman" w:hAnsi="Times New Roman" w:cs="Times New Roman"/>
                <w:b/>
                <w:sz w:val="28"/>
                <w:szCs w:val="28"/>
              </w:rPr>
              <w:t>Итоговые экспериментальные показатели таэквондистов</w:t>
            </w:r>
          </w:p>
        </w:tc>
      </w:tr>
      <w:tr w:rsidR="005506CA" w:rsidRPr="00AC5840" w:rsidTr="005506CA">
        <w:tc>
          <w:tcPr>
            <w:tcW w:w="3115" w:type="dxa"/>
            <w:tcBorders>
              <w:bottom w:val="single" w:sz="4" w:space="0" w:color="auto"/>
            </w:tcBorders>
            <w:vAlign w:val="center"/>
          </w:tcPr>
          <w:p w:rsidR="00FD46F6" w:rsidRPr="00015A9F" w:rsidRDefault="005506CA" w:rsidP="00414EF9">
            <w:pPr>
              <w:spacing w:line="276" w:lineRule="auto"/>
              <w:rPr>
                <w:rFonts w:ascii="Times New Roman" w:hAnsi="Times New Roman" w:cs="Times New Roman"/>
                <w:sz w:val="28"/>
                <w:szCs w:val="28"/>
              </w:rPr>
            </w:pPr>
            <w:r w:rsidRPr="00015A9F">
              <w:rPr>
                <w:rFonts w:ascii="Times New Roman" w:hAnsi="Times New Roman" w:cs="Times New Roman"/>
                <w:sz w:val="28"/>
                <w:szCs w:val="28"/>
              </w:rPr>
              <w:t>ТТД: индивидуальные свойства по тесту</w:t>
            </w:r>
          </w:p>
          <w:p w:rsidR="005506CA" w:rsidRPr="00015A9F" w:rsidRDefault="005506CA" w:rsidP="00414EF9">
            <w:pPr>
              <w:spacing w:line="276" w:lineRule="auto"/>
              <w:rPr>
                <w:rFonts w:ascii="Times New Roman" w:hAnsi="Times New Roman" w:cs="Times New Roman"/>
                <w:sz w:val="28"/>
                <w:szCs w:val="28"/>
              </w:rPr>
            </w:pPr>
            <w:r w:rsidRPr="00015A9F">
              <w:rPr>
                <w:rFonts w:ascii="Times New Roman" w:hAnsi="Times New Roman" w:cs="Times New Roman"/>
                <w:sz w:val="28"/>
                <w:szCs w:val="28"/>
              </w:rPr>
              <w:t>Р. Кеттелла: побуждения к СПД; уровень состояния текущего побуждения</w:t>
            </w:r>
          </w:p>
        </w:tc>
        <w:tc>
          <w:tcPr>
            <w:tcW w:w="3115" w:type="dxa"/>
            <w:tcBorders>
              <w:bottom w:val="single" w:sz="4" w:space="0" w:color="auto"/>
            </w:tcBorders>
            <w:vAlign w:val="center"/>
          </w:tcPr>
          <w:p w:rsidR="005506CA" w:rsidRPr="00015A9F" w:rsidRDefault="005506CA" w:rsidP="00414EF9">
            <w:pPr>
              <w:spacing w:line="276" w:lineRule="auto"/>
              <w:rPr>
                <w:rFonts w:ascii="Times New Roman" w:hAnsi="Times New Roman" w:cs="Times New Roman"/>
                <w:sz w:val="28"/>
                <w:szCs w:val="28"/>
              </w:rPr>
            </w:pPr>
            <w:r w:rsidRPr="00015A9F">
              <w:rPr>
                <w:rFonts w:ascii="Times New Roman" w:hAnsi="Times New Roman" w:cs="Times New Roman"/>
                <w:sz w:val="28"/>
                <w:szCs w:val="28"/>
              </w:rPr>
              <w:t>Комплексы ТТД, разработанные с учетом наиболее ценных свойств личности таэквондистов, и методика их использования</w:t>
            </w:r>
          </w:p>
        </w:tc>
        <w:tc>
          <w:tcPr>
            <w:tcW w:w="3115" w:type="dxa"/>
            <w:tcBorders>
              <w:bottom w:val="single" w:sz="4" w:space="0" w:color="auto"/>
            </w:tcBorders>
            <w:vAlign w:val="center"/>
          </w:tcPr>
          <w:p w:rsidR="00FD46F6" w:rsidRPr="00015A9F" w:rsidRDefault="005506CA" w:rsidP="00414EF9">
            <w:pPr>
              <w:spacing w:line="276" w:lineRule="auto"/>
              <w:rPr>
                <w:rFonts w:ascii="Times New Roman" w:hAnsi="Times New Roman" w:cs="Times New Roman"/>
                <w:sz w:val="28"/>
                <w:szCs w:val="28"/>
              </w:rPr>
            </w:pPr>
            <w:r w:rsidRPr="00015A9F">
              <w:rPr>
                <w:rFonts w:ascii="Times New Roman" w:hAnsi="Times New Roman" w:cs="Times New Roman"/>
                <w:sz w:val="28"/>
                <w:szCs w:val="28"/>
              </w:rPr>
              <w:t xml:space="preserve">ТТД: индивидуальных свойств по тесту </w:t>
            </w:r>
          </w:p>
          <w:p w:rsidR="005506CA" w:rsidRPr="00015A9F" w:rsidRDefault="005506CA" w:rsidP="00414EF9">
            <w:pPr>
              <w:spacing w:line="276" w:lineRule="auto"/>
              <w:rPr>
                <w:rFonts w:ascii="Times New Roman" w:hAnsi="Times New Roman" w:cs="Times New Roman"/>
                <w:sz w:val="28"/>
                <w:szCs w:val="28"/>
              </w:rPr>
            </w:pPr>
            <w:r w:rsidRPr="00015A9F">
              <w:rPr>
                <w:rFonts w:ascii="Times New Roman" w:hAnsi="Times New Roman" w:cs="Times New Roman"/>
                <w:sz w:val="28"/>
                <w:szCs w:val="28"/>
              </w:rPr>
              <w:t>Р. Кеттелла: побуждения к СПД; уровень текущего состояния побуждения</w:t>
            </w:r>
          </w:p>
        </w:tc>
      </w:tr>
      <w:tr w:rsidR="005506CA" w:rsidRPr="00AC5840" w:rsidTr="005506CA">
        <w:tc>
          <w:tcPr>
            <w:tcW w:w="9345" w:type="dxa"/>
            <w:gridSpan w:val="3"/>
            <w:tcBorders>
              <w:left w:val="nil"/>
              <w:bottom w:val="nil"/>
              <w:right w:val="nil"/>
            </w:tcBorders>
          </w:tcPr>
          <w:p w:rsidR="00015A9F" w:rsidRDefault="00015A9F" w:rsidP="0020468F">
            <w:pPr>
              <w:spacing w:line="360" w:lineRule="auto"/>
              <w:jc w:val="center"/>
              <w:rPr>
                <w:rFonts w:ascii="Times New Roman" w:hAnsi="Times New Roman" w:cs="Times New Roman"/>
                <w:sz w:val="28"/>
                <w:szCs w:val="28"/>
              </w:rPr>
            </w:pPr>
          </w:p>
          <w:p w:rsidR="005506CA" w:rsidRPr="00AC5840" w:rsidRDefault="005506CA" w:rsidP="0020468F">
            <w:pPr>
              <w:spacing w:line="360" w:lineRule="auto"/>
              <w:jc w:val="center"/>
              <w:rPr>
                <w:rFonts w:ascii="Times New Roman" w:hAnsi="Times New Roman" w:cs="Times New Roman"/>
                <w:sz w:val="28"/>
                <w:szCs w:val="28"/>
              </w:rPr>
            </w:pPr>
            <w:r w:rsidRPr="00AC5840">
              <w:rPr>
                <w:rFonts w:ascii="Times New Roman" w:hAnsi="Times New Roman" w:cs="Times New Roman"/>
                <w:sz w:val="28"/>
                <w:szCs w:val="28"/>
              </w:rPr>
              <w:t>Рис. 2.1. Модель (схема) проведения опытно-экспериментальной работы</w:t>
            </w:r>
          </w:p>
        </w:tc>
      </w:tr>
    </w:tbl>
    <w:p w:rsidR="00993BE8" w:rsidRPr="00993BE8" w:rsidRDefault="00993BE8" w:rsidP="0020468F">
      <w:pPr>
        <w:spacing w:after="0" w:line="360" w:lineRule="auto"/>
        <w:ind w:firstLine="708"/>
        <w:jc w:val="both"/>
        <w:rPr>
          <w:rFonts w:ascii="Times New Roman" w:hAnsi="Times New Roman" w:cs="Times New Roman"/>
          <w:sz w:val="28"/>
          <w:szCs w:val="28"/>
        </w:rPr>
      </w:pPr>
      <w:r w:rsidRPr="00993BE8">
        <w:rPr>
          <w:rFonts w:ascii="Times New Roman" w:hAnsi="Times New Roman" w:cs="Times New Roman"/>
          <w:sz w:val="28"/>
          <w:szCs w:val="28"/>
        </w:rPr>
        <w:lastRenderedPageBreak/>
        <w:t>В ходе П</w:t>
      </w:r>
      <w:r w:rsidR="00202701">
        <w:rPr>
          <w:rFonts w:ascii="Times New Roman" w:hAnsi="Times New Roman" w:cs="Times New Roman"/>
          <w:sz w:val="28"/>
          <w:szCs w:val="28"/>
        </w:rPr>
        <w:t>Э, нами изучались наиболее ценностные</w:t>
      </w:r>
      <w:r w:rsidRPr="00993BE8">
        <w:rPr>
          <w:rFonts w:ascii="Times New Roman" w:hAnsi="Times New Roman" w:cs="Times New Roman"/>
          <w:sz w:val="28"/>
          <w:szCs w:val="28"/>
        </w:rPr>
        <w:t xml:space="preserve"> индивидуальные качества и свойства таэквондистов, их побудительной силы к СПД, своеобразие ТТД с учетом индивидуальных своеобразий и оптимизации деятельности спортсменов в целом.</w:t>
      </w:r>
    </w:p>
    <w:p w:rsidR="00993BE8" w:rsidRPr="00993BE8" w:rsidRDefault="00993BE8" w:rsidP="0020468F">
      <w:pPr>
        <w:spacing w:after="0" w:line="360" w:lineRule="auto"/>
        <w:ind w:firstLine="708"/>
        <w:jc w:val="both"/>
        <w:rPr>
          <w:rFonts w:ascii="Times New Roman" w:hAnsi="Times New Roman" w:cs="Times New Roman"/>
          <w:sz w:val="28"/>
          <w:szCs w:val="28"/>
        </w:rPr>
      </w:pPr>
      <w:r w:rsidRPr="00993BE8">
        <w:rPr>
          <w:rFonts w:ascii="Times New Roman" w:hAnsi="Times New Roman" w:cs="Times New Roman"/>
          <w:sz w:val="28"/>
          <w:szCs w:val="28"/>
        </w:rPr>
        <w:t>В исследовании приняли участие 34 квалифицированных таэквондистов в качестве 34 спортсмена в процессе СПД. Из них 17 - ЭГ, 17 - КГ.</w:t>
      </w:r>
    </w:p>
    <w:p w:rsidR="00993BE8" w:rsidRPr="00993BE8" w:rsidRDefault="00993BE8" w:rsidP="0020468F">
      <w:pPr>
        <w:spacing w:after="0" w:line="360" w:lineRule="auto"/>
        <w:ind w:firstLine="708"/>
        <w:jc w:val="both"/>
        <w:rPr>
          <w:rFonts w:ascii="Times New Roman" w:hAnsi="Times New Roman" w:cs="Times New Roman"/>
          <w:sz w:val="28"/>
          <w:szCs w:val="28"/>
        </w:rPr>
      </w:pPr>
      <w:r w:rsidRPr="00993BE8">
        <w:rPr>
          <w:rFonts w:ascii="Times New Roman" w:hAnsi="Times New Roman" w:cs="Times New Roman"/>
          <w:sz w:val="28"/>
          <w:szCs w:val="28"/>
        </w:rPr>
        <w:t>Тестирова</w:t>
      </w:r>
      <w:r w:rsidR="00202701">
        <w:rPr>
          <w:rFonts w:ascii="Times New Roman" w:hAnsi="Times New Roman" w:cs="Times New Roman"/>
          <w:sz w:val="28"/>
          <w:szCs w:val="28"/>
        </w:rPr>
        <w:t>ние по выявлению наиболее ценностных</w:t>
      </w:r>
      <w:r w:rsidRPr="00993BE8">
        <w:rPr>
          <w:rFonts w:ascii="Times New Roman" w:hAnsi="Times New Roman" w:cs="Times New Roman"/>
          <w:sz w:val="28"/>
          <w:szCs w:val="28"/>
        </w:rPr>
        <w:t xml:space="preserve"> индивидуальных свойств проводилось в начале опытно-экспериментальной работы (сентябрь 2023 года) и в конце ПЭ (май 2024 года). Для этого нами использовались 16-факторный тест Р. Кеттелла.</w:t>
      </w:r>
    </w:p>
    <w:p w:rsidR="00993BE8" w:rsidRPr="00993BE8" w:rsidRDefault="00993BE8" w:rsidP="0020468F">
      <w:pPr>
        <w:spacing w:after="0" w:line="360" w:lineRule="auto"/>
        <w:ind w:firstLine="708"/>
        <w:jc w:val="both"/>
        <w:rPr>
          <w:rFonts w:ascii="Times New Roman" w:hAnsi="Times New Roman" w:cs="Times New Roman"/>
          <w:sz w:val="28"/>
          <w:szCs w:val="28"/>
        </w:rPr>
      </w:pPr>
      <w:r w:rsidRPr="00993BE8">
        <w:rPr>
          <w:rFonts w:ascii="Times New Roman" w:hAnsi="Times New Roman" w:cs="Times New Roman"/>
          <w:sz w:val="28"/>
          <w:szCs w:val="28"/>
        </w:rPr>
        <w:t>Нотация (регистрация) ЭТТД осуществлялась в период 2023</w:t>
      </w:r>
      <w:r w:rsidR="00AC5840">
        <w:rPr>
          <w:rFonts w:ascii="Times New Roman" w:hAnsi="Times New Roman" w:cs="Times New Roman"/>
          <w:sz w:val="28"/>
          <w:szCs w:val="28"/>
        </w:rPr>
        <w:t xml:space="preserve"> </w:t>
      </w:r>
      <w:r w:rsidRPr="00993BE8">
        <w:rPr>
          <w:rFonts w:ascii="Times New Roman" w:hAnsi="Times New Roman" w:cs="Times New Roman"/>
          <w:sz w:val="28"/>
          <w:szCs w:val="28"/>
        </w:rPr>
        <w:t>-</w:t>
      </w:r>
      <w:r w:rsidR="00AC5840">
        <w:rPr>
          <w:rFonts w:ascii="Times New Roman" w:hAnsi="Times New Roman" w:cs="Times New Roman"/>
          <w:sz w:val="28"/>
          <w:szCs w:val="28"/>
        </w:rPr>
        <w:t xml:space="preserve"> </w:t>
      </w:r>
      <w:r w:rsidRPr="00993BE8">
        <w:rPr>
          <w:rFonts w:ascii="Times New Roman" w:hAnsi="Times New Roman" w:cs="Times New Roman"/>
          <w:sz w:val="28"/>
          <w:szCs w:val="28"/>
        </w:rPr>
        <w:t xml:space="preserve">2024 учебного года непосредственно в процессе официальных соревнований и по материалам видеосъемки. ТТД каждого таэквондиста были зафиксированы в 10 поединках, затем эти показатели суммировались и определялись </w:t>
      </w:r>
      <w:r>
        <w:rPr>
          <w:rFonts w:ascii="Times New Roman" w:hAnsi="Times New Roman" w:cs="Times New Roman"/>
          <w:sz w:val="28"/>
          <w:szCs w:val="28"/>
        </w:rPr>
        <w:t>«</w:t>
      </w:r>
      <w:r w:rsidRPr="00993BE8">
        <w:rPr>
          <w:rFonts w:ascii="Times New Roman" w:hAnsi="Times New Roman" w:cs="Times New Roman"/>
          <w:sz w:val="28"/>
          <w:szCs w:val="28"/>
        </w:rPr>
        <w:t>M</w:t>
      </w:r>
      <w:r>
        <w:rPr>
          <w:rFonts w:ascii="Times New Roman" w:hAnsi="Times New Roman" w:cs="Times New Roman"/>
          <w:sz w:val="28"/>
          <w:szCs w:val="28"/>
        </w:rPr>
        <w:t>»</w:t>
      </w:r>
      <w:r w:rsidRPr="00993BE8">
        <w:rPr>
          <w:rFonts w:ascii="Times New Roman" w:hAnsi="Times New Roman" w:cs="Times New Roman"/>
          <w:sz w:val="28"/>
          <w:szCs w:val="28"/>
        </w:rPr>
        <w:t>. Всего было проанализировано более 200 соревновательных поединков. </w:t>
      </w:r>
    </w:p>
    <w:p w:rsidR="00993BE8" w:rsidRPr="00993BE8" w:rsidRDefault="00202701"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Текущее рабочее побуждения</w:t>
      </w:r>
      <w:r w:rsidR="00993BE8" w:rsidRPr="00993BE8">
        <w:rPr>
          <w:rFonts w:ascii="Times New Roman" w:hAnsi="Times New Roman" w:cs="Times New Roman"/>
          <w:sz w:val="28"/>
          <w:szCs w:val="28"/>
        </w:rPr>
        <w:t xml:space="preserve"> (ТРП) таэквондистов при помощи специального опросника измерялись трижды в течении года: январь, май, сентябрь. </w:t>
      </w:r>
    </w:p>
    <w:p w:rsidR="00993BE8" w:rsidRPr="00993BE8" w:rsidRDefault="00993BE8" w:rsidP="0020468F">
      <w:pPr>
        <w:spacing w:after="0" w:line="360" w:lineRule="auto"/>
        <w:ind w:firstLine="708"/>
        <w:jc w:val="both"/>
        <w:rPr>
          <w:rFonts w:ascii="Times New Roman" w:hAnsi="Times New Roman" w:cs="Times New Roman"/>
          <w:sz w:val="28"/>
          <w:szCs w:val="28"/>
        </w:rPr>
      </w:pPr>
      <w:r w:rsidRPr="00993BE8">
        <w:rPr>
          <w:rFonts w:ascii="Times New Roman" w:hAnsi="Times New Roman" w:cs="Times New Roman"/>
          <w:sz w:val="28"/>
          <w:szCs w:val="28"/>
        </w:rPr>
        <w:t xml:space="preserve">Измерение побуждения к СПД </w:t>
      </w:r>
      <w:r w:rsidR="00414EF9" w:rsidRPr="00993BE8">
        <w:rPr>
          <w:rFonts w:ascii="Times New Roman" w:hAnsi="Times New Roman" w:cs="Times New Roman"/>
          <w:sz w:val="28"/>
          <w:szCs w:val="28"/>
        </w:rPr>
        <w:t>по методике,</w:t>
      </w:r>
      <w:r w:rsidRPr="00993BE8">
        <w:rPr>
          <w:rFonts w:ascii="Times New Roman" w:hAnsi="Times New Roman" w:cs="Times New Roman"/>
          <w:sz w:val="28"/>
          <w:szCs w:val="28"/>
        </w:rPr>
        <w:t xml:space="preserve"> разработанной </w:t>
      </w:r>
      <w:r w:rsidR="00AC5840">
        <w:rPr>
          <w:rFonts w:ascii="Times New Roman" w:hAnsi="Times New Roman" w:cs="Times New Roman"/>
          <w:sz w:val="28"/>
          <w:szCs w:val="28"/>
        </w:rPr>
        <w:t xml:space="preserve">                              </w:t>
      </w:r>
      <w:r w:rsidRPr="00993BE8">
        <w:rPr>
          <w:rFonts w:ascii="Times New Roman" w:hAnsi="Times New Roman" w:cs="Times New Roman"/>
          <w:sz w:val="28"/>
          <w:szCs w:val="28"/>
        </w:rPr>
        <w:t>Е.А. Калининым в начале и после завершения ПЭ.</w:t>
      </w:r>
    </w:p>
    <w:p w:rsidR="00993BE8" w:rsidRPr="00993BE8" w:rsidRDefault="00993BE8" w:rsidP="00E523C5">
      <w:pPr>
        <w:spacing w:line="360" w:lineRule="auto"/>
        <w:ind w:firstLine="708"/>
        <w:jc w:val="both"/>
        <w:rPr>
          <w:rFonts w:ascii="Times New Roman" w:hAnsi="Times New Roman" w:cs="Times New Roman"/>
          <w:sz w:val="28"/>
          <w:szCs w:val="28"/>
        </w:rPr>
      </w:pPr>
      <w:r w:rsidRPr="00993BE8">
        <w:rPr>
          <w:rFonts w:ascii="Times New Roman" w:hAnsi="Times New Roman" w:cs="Times New Roman"/>
          <w:sz w:val="28"/>
          <w:szCs w:val="28"/>
        </w:rPr>
        <w:t>На основе полученных исследовательских материалов проводилась систематизация, обобщение, формулировка основных положений и выводов. </w:t>
      </w:r>
    </w:p>
    <w:p w:rsidR="00A67848" w:rsidRPr="00202701" w:rsidRDefault="00A67848" w:rsidP="00E523C5">
      <w:pPr>
        <w:spacing w:line="360" w:lineRule="auto"/>
        <w:ind w:firstLine="708"/>
        <w:jc w:val="both"/>
        <w:rPr>
          <w:rFonts w:ascii="Times New Roman" w:hAnsi="Times New Roman" w:cs="Times New Roman"/>
          <w:b/>
          <w:sz w:val="28"/>
          <w:szCs w:val="28"/>
        </w:rPr>
      </w:pPr>
      <w:r w:rsidRPr="00202701">
        <w:rPr>
          <w:rFonts w:ascii="Times New Roman" w:hAnsi="Times New Roman" w:cs="Times New Roman"/>
          <w:b/>
          <w:sz w:val="28"/>
          <w:szCs w:val="28"/>
        </w:rPr>
        <w:t>Выводы по второй главе</w:t>
      </w:r>
    </w:p>
    <w:p w:rsidR="00A67848" w:rsidRPr="00A67848"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Таэквондо является полноправным Олимпийским спортом, охватывающий в себя моменты спортивного противоборства. Наряду с этим этот вид ФУ составляет неотъемлемая часть культуры современного общества. </w:t>
      </w:r>
    </w:p>
    <w:p w:rsidR="00A67848" w:rsidRPr="00A67848"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lastRenderedPageBreak/>
        <w:t>Таэквондо, являясь одним из действенных факторов подготовки</w:t>
      </w:r>
      <w:r w:rsidR="00202701">
        <w:rPr>
          <w:rFonts w:ascii="Times New Roman" w:hAnsi="Times New Roman" w:cs="Times New Roman"/>
          <w:sz w:val="28"/>
          <w:szCs w:val="28"/>
        </w:rPr>
        <w:t xml:space="preserve"> современной молодежи</w:t>
      </w:r>
      <w:r w:rsidRPr="00A67848">
        <w:rPr>
          <w:rFonts w:ascii="Times New Roman" w:hAnsi="Times New Roman" w:cs="Times New Roman"/>
          <w:sz w:val="28"/>
          <w:szCs w:val="28"/>
        </w:rPr>
        <w:t xml:space="preserve"> к высокопроизводительному труду, защите Родины, эффективным средством обеспечения их потребности в ЗОЖ и досуге.</w:t>
      </w:r>
    </w:p>
    <w:p w:rsidR="00A67848" w:rsidRPr="00A67848" w:rsidRDefault="00F76147"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Этому виду ФУ присуща</w:t>
      </w:r>
      <w:r w:rsidR="00A67848" w:rsidRPr="00A67848">
        <w:rPr>
          <w:rFonts w:ascii="Times New Roman" w:hAnsi="Times New Roman" w:cs="Times New Roman"/>
          <w:sz w:val="28"/>
          <w:szCs w:val="28"/>
        </w:rPr>
        <w:t xml:space="preserve">: целенаправленность к максимальному показателю сил, способностей, СМ; достаточно широкое использование СС; система </w:t>
      </w:r>
      <w:r w:rsidR="00823145" w:rsidRPr="00A67848">
        <w:rPr>
          <w:rFonts w:ascii="Times New Roman" w:hAnsi="Times New Roman" w:cs="Times New Roman"/>
          <w:sz w:val="28"/>
          <w:szCs w:val="28"/>
        </w:rPr>
        <w:t>неуклонно повышающих</w:t>
      </w:r>
      <w:r w:rsidR="00A67848" w:rsidRPr="00A67848">
        <w:rPr>
          <w:rFonts w:ascii="Times New Roman" w:hAnsi="Times New Roman" w:cs="Times New Roman"/>
          <w:sz w:val="28"/>
          <w:szCs w:val="28"/>
        </w:rPr>
        <w:t xml:space="preserve"> поощрений; спортивная специализация; использование СC как метод ФВ; недопустимость занятий для лиц, имеющих отклонения в состоянии здоровья; осуществление врачебно-педагогического контроля. </w:t>
      </w:r>
    </w:p>
    <w:p w:rsidR="00A67848" w:rsidRPr="00A67848"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 xml:space="preserve">Объект исследования </w:t>
      </w:r>
      <w:r w:rsidR="00AC5840">
        <w:rPr>
          <w:rFonts w:ascii="Times New Roman" w:hAnsi="Times New Roman" w:cs="Times New Roman"/>
          <w:sz w:val="28"/>
          <w:szCs w:val="28"/>
        </w:rPr>
        <w:t>–</w:t>
      </w:r>
      <w:r w:rsidRPr="00A67848">
        <w:rPr>
          <w:rFonts w:ascii="Times New Roman" w:hAnsi="Times New Roman" w:cs="Times New Roman"/>
          <w:sz w:val="28"/>
          <w:szCs w:val="28"/>
        </w:rPr>
        <w:t xml:space="preserve"> спортивная деятельность (учебно-тренировочная и соревновательная) - входящий в состав социального окружения, где происходит всестороннее развитие занимающегося спортсмена.</w:t>
      </w:r>
    </w:p>
    <w:p w:rsidR="00A67848" w:rsidRPr="00A67848" w:rsidRDefault="00F76147"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Спорт образовывает своеобразное</w:t>
      </w:r>
      <w:r w:rsidR="00A67848" w:rsidRPr="00A67848">
        <w:rPr>
          <w:rFonts w:ascii="Times New Roman" w:hAnsi="Times New Roman" w:cs="Times New Roman"/>
          <w:sz w:val="28"/>
          <w:szCs w:val="28"/>
        </w:rPr>
        <w:t xml:space="preserve"> точку взгляда специально организованной деятельности, направленная на определение предъявленных возможностей и способностей человека.</w:t>
      </w:r>
    </w:p>
    <w:p w:rsidR="00A67848" w:rsidRPr="00A67848"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В основе потребности в СПД</w:t>
      </w:r>
      <w:r w:rsidR="00202701">
        <w:rPr>
          <w:rFonts w:ascii="Times New Roman" w:hAnsi="Times New Roman" w:cs="Times New Roman"/>
          <w:sz w:val="28"/>
          <w:szCs w:val="28"/>
        </w:rPr>
        <w:t xml:space="preserve"> лежат проявляемые интересы к ИВ</w:t>
      </w:r>
      <w:r w:rsidRPr="00A67848">
        <w:rPr>
          <w:rFonts w:ascii="Times New Roman" w:hAnsi="Times New Roman" w:cs="Times New Roman"/>
          <w:sz w:val="28"/>
          <w:szCs w:val="28"/>
        </w:rPr>
        <w:t>С, СС, УТП и т.п.</w:t>
      </w:r>
    </w:p>
    <w:p w:rsidR="00A67848" w:rsidRPr="00A67848"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 xml:space="preserve">Таэквондо </w:t>
      </w:r>
      <w:r w:rsidR="00AC5840">
        <w:rPr>
          <w:rFonts w:ascii="Times New Roman" w:hAnsi="Times New Roman" w:cs="Times New Roman"/>
          <w:sz w:val="28"/>
          <w:szCs w:val="28"/>
        </w:rPr>
        <w:t>–</w:t>
      </w:r>
      <w:r w:rsidRPr="00A67848">
        <w:rPr>
          <w:rFonts w:ascii="Times New Roman" w:hAnsi="Times New Roman" w:cs="Times New Roman"/>
          <w:sz w:val="28"/>
          <w:szCs w:val="28"/>
        </w:rPr>
        <w:t xml:space="preserve"> редкий, но особый объект исследований приспособительных, физических, психологических и функциональных возможностей организма спортсмена.</w:t>
      </w:r>
    </w:p>
    <w:p w:rsidR="00A67848" w:rsidRPr="00A67848"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 xml:space="preserve">Своеобразия СПД спортсмена многообразны </w:t>
      </w:r>
      <w:r w:rsidR="00AC5840">
        <w:rPr>
          <w:rFonts w:ascii="Times New Roman" w:hAnsi="Times New Roman" w:cs="Times New Roman"/>
          <w:sz w:val="28"/>
          <w:szCs w:val="28"/>
        </w:rPr>
        <w:t>–</w:t>
      </w:r>
      <w:r w:rsidRPr="00A67848">
        <w:rPr>
          <w:rFonts w:ascii="Times New Roman" w:hAnsi="Times New Roman" w:cs="Times New Roman"/>
          <w:sz w:val="28"/>
          <w:szCs w:val="28"/>
        </w:rPr>
        <w:t xml:space="preserve"> им соответствуют разнообразные ДД.</w:t>
      </w:r>
    </w:p>
    <w:p w:rsidR="004B5B62" w:rsidRDefault="00A67848" w:rsidP="0020468F">
      <w:pPr>
        <w:spacing w:after="0" w:line="360" w:lineRule="auto"/>
        <w:ind w:firstLine="708"/>
        <w:jc w:val="both"/>
        <w:rPr>
          <w:rFonts w:ascii="Times New Roman" w:hAnsi="Times New Roman" w:cs="Times New Roman"/>
          <w:sz w:val="28"/>
          <w:szCs w:val="28"/>
        </w:rPr>
      </w:pPr>
      <w:r w:rsidRPr="00A67848">
        <w:rPr>
          <w:rFonts w:ascii="Times New Roman" w:hAnsi="Times New Roman" w:cs="Times New Roman"/>
          <w:sz w:val="28"/>
          <w:szCs w:val="28"/>
        </w:rPr>
        <w:t>Таэквондо предъявляют специфические требования к уровню развития двигательных качеств, морфологических, функциональных особенностей и индивидуально-психологическим свойствам, и качествам, определяющим результативность всей СПД спортсмена. </w:t>
      </w:r>
    </w:p>
    <w:p w:rsidR="00FA6C89" w:rsidRDefault="00FA6C89"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Предмет исследования - совершенствование технико-тактического мастерства  таэквондистов.</w:t>
      </w:r>
    </w:p>
    <w:p w:rsidR="00440D98" w:rsidRDefault="00FA6C89"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440D9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Ныне действующая правила СС и довременный уровень развития  таэк</w:t>
      </w:r>
      <w:r w:rsidR="00F76147">
        <w:rPr>
          <w:rFonts w:ascii="Times New Roman" w:hAnsi="Times New Roman" w:cs="Times New Roman"/>
          <w:sz w:val="28"/>
          <w:szCs w:val="28"/>
          <w:lang w:val="ky-KG"/>
        </w:rPr>
        <w:t>вондо об</w:t>
      </w:r>
      <w:r>
        <w:rPr>
          <w:rFonts w:ascii="Times New Roman" w:hAnsi="Times New Roman" w:cs="Times New Roman"/>
          <w:sz w:val="28"/>
          <w:szCs w:val="28"/>
          <w:lang w:val="ky-KG"/>
        </w:rPr>
        <w:t xml:space="preserve">язывают спортсмена владеть </w:t>
      </w:r>
      <w:r w:rsidR="00F76147">
        <w:rPr>
          <w:rFonts w:ascii="Times New Roman" w:hAnsi="Times New Roman" w:cs="Times New Roman"/>
          <w:sz w:val="28"/>
          <w:szCs w:val="28"/>
          <w:lang w:val="ky-KG"/>
        </w:rPr>
        <w:t xml:space="preserve">в совершенстве </w:t>
      </w:r>
      <w:r>
        <w:rPr>
          <w:rFonts w:ascii="Times New Roman" w:hAnsi="Times New Roman" w:cs="Times New Roman"/>
          <w:sz w:val="28"/>
          <w:szCs w:val="28"/>
          <w:lang w:val="ky-KG"/>
        </w:rPr>
        <w:t xml:space="preserve">большим </w:t>
      </w:r>
      <w:r>
        <w:rPr>
          <w:rFonts w:ascii="Times New Roman" w:hAnsi="Times New Roman" w:cs="Times New Roman"/>
          <w:sz w:val="28"/>
          <w:szCs w:val="28"/>
          <w:lang w:val="ky-KG"/>
        </w:rPr>
        <w:lastRenderedPageBreak/>
        <w:t>разнообразием ТТД на фоне высокого уровня физической, психологической и функциональной подготовленности.</w:t>
      </w:r>
    </w:p>
    <w:p w:rsidR="00440D98" w:rsidRDefault="00440D98"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Двигательный навык таэквондиста определяется у</w:t>
      </w:r>
      <w:r w:rsidR="00F76147">
        <w:rPr>
          <w:rFonts w:ascii="Times New Roman" w:hAnsi="Times New Roman" w:cs="Times New Roman"/>
          <w:sz w:val="28"/>
          <w:szCs w:val="28"/>
          <w:lang w:val="ky-KG"/>
        </w:rPr>
        <w:t>мением выполнять сложные ТД, дов</w:t>
      </w:r>
      <w:r>
        <w:rPr>
          <w:rFonts w:ascii="Times New Roman" w:hAnsi="Times New Roman" w:cs="Times New Roman"/>
          <w:sz w:val="28"/>
          <w:szCs w:val="28"/>
          <w:lang w:val="ky-KG"/>
        </w:rPr>
        <w:t>еденные до автоматизма.</w:t>
      </w:r>
    </w:p>
    <w:p w:rsidR="00440D98" w:rsidRDefault="00B823A9"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Преподаватель </w:t>
      </w:r>
      <w:r>
        <w:rPr>
          <w:rFonts w:ascii="Times New Roman" w:hAnsi="Times New Roman" w:cs="Times New Roman"/>
          <w:sz w:val="28"/>
          <w:szCs w:val="28"/>
          <w:lang w:val="ky-KG"/>
        </w:rPr>
        <w:sym w:font="Symbol" w:char="F02D"/>
      </w:r>
      <w:r>
        <w:rPr>
          <w:rFonts w:ascii="Times New Roman" w:hAnsi="Times New Roman" w:cs="Times New Roman"/>
          <w:sz w:val="28"/>
          <w:szCs w:val="28"/>
          <w:lang w:val="ky-KG"/>
        </w:rPr>
        <w:t xml:space="preserve"> </w:t>
      </w:r>
      <w:r w:rsidR="00440D98">
        <w:rPr>
          <w:rFonts w:ascii="Times New Roman" w:hAnsi="Times New Roman" w:cs="Times New Roman"/>
          <w:sz w:val="28"/>
          <w:szCs w:val="28"/>
          <w:lang w:val="ky-KG"/>
        </w:rPr>
        <w:t>тренер, обучая новому ТД должен раскрыт его всесторонно, показать структуру, сосредоточить внимание спортсмена на важнейшие элементы.</w:t>
      </w:r>
    </w:p>
    <w:p w:rsidR="00440D98" w:rsidRDefault="00440D98"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На базе достаточно высокой технической подготовленности осуществляется совершенствование ТТД и их комбинации путем: изменения структуры выполнения ТД; отработкой ТД с различным партнерами; повторной атакой, маскировкой, овладением комбинации выполнения ТД; проведением тренировочных и “боевых” поединков в соревновательных условиях; изменением условий проведения поединков; объективным анализом итогов СС; составлением тактических планов; совершенствованием физической, психологической, функциональной подготовленности; неуклонным обогашением знаний; всесторонним учетом индивидуальных и побудительных  своеобразий таэквондистов и их спортивной деятельности и многое другое.</w:t>
      </w:r>
    </w:p>
    <w:p w:rsidR="00F76147" w:rsidRDefault="00F76147"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Известно, что исследуемая нами проблема большое относиться к спортивно-педагогической науке, ее </w:t>
      </w:r>
      <w:r w:rsidR="008F79C0">
        <w:rPr>
          <w:rFonts w:ascii="Times New Roman" w:hAnsi="Times New Roman" w:cs="Times New Roman"/>
          <w:sz w:val="28"/>
          <w:szCs w:val="28"/>
          <w:lang w:val="ky-KG"/>
        </w:rPr>
        <w:t xml:space="preserve">полноценное решение в основном зависело от уровня взаимствования достижений таких отраслей знаний как: педагогика, психология, математика, физиологии и др. В этой связи, достаточно широкое использование нашли такие методы как: получения объективной информации по изучаемой проблеме, а также определение методики получения фактических материалов; педагогическому наблюдению; определению индивидуальный свойств личности таэквондиста; оценки уровня проявления побудительного состояния; уровня побуждения к спортивной деятельности; методики оптимизации ТТД  таэквондистов с учетом их индивидуальных своеобразий, математико-статической обработке полученных фактических материалов исседования; проблемам организации </w:t>
      </w:r>
      <w:r w:rsidR="008F79C0">
        <w:rPr>
          <w:rFonts w:ascii="Times New Roman" w:hAnsi="Times New Roman" w:cs="Times New Roman"/>
          <w:sz w:val="28"/>
          <w:szCs w:val="28"/>
          <w:lang w:val="ky-KG"/>
        </w:rPr>
        <w:lastRenderedPageBreak/>
        <w:t>исследования: определению наиболее ценностных индивидуальных свойст; регистрации ЭТТД.</w:t>
      </w:r>
    </w:p>
    <w:p w:rsidR="008F79C0" w:rsidRDefault="008F79C0"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Таким образом, полченные фактические исследовательские материалы позволили </w:t>
      </w:r>
      <w:r w:rsidR="00154DC7">
        <w:rPr>
          <w:rFonts w:ascii="Times New Roman" w:hAnsi="Times New Roman" w:cs="Times New Roman"/>
          <w:sz w:val="28"/>
          <w:szCs w:val="28"/>
          <w:lang w:val="ky-KG"/>
        </w:rPr>
        <w:t>систематизировать, обобщать, сформировать основные положения и выводов.</w:t>
      </w:r>
    </w:p>
    <w:p w:rsidR="00AC3550" w:rsidRDefault="00AC3550" w:rsidP="0020468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FA6C89" w:rsidRPr="00FA6C89" w:rsidRDefault="00440D98" w:rsidP="0020468F">
      <w:pPr>
        <w:spacing w:after="0" w:line="360" w:lineRule="auto"/>
        <w:jc w:val="both"/>
        <w:rPr>
          <w:rFonts w:ascii="Times New Roman" w:hAnsi="Times New Roman" w:cs="Times New Roman"/>
          <w:sz w:val="28"/>
          <w:szCs w:val="28"/>
          <w:lang w:val="ky-KG"/>
        </w:rPr>
        <w:sectPr w:rsidR="00FA6C89" w:rsidRPr="00FA6C89">
          <w:pgSz w:w="11906" w:h="16838"/>
          <w:pgMar w:top="1134" w:right="850" w:bottom="1134" w:left="1701" w:header="708" w:footer="708" w:gutter="0"/>
          <w:cols w:space="708"/>
          <w:docGrid w:linePitch="360"/>
        </w:sectPr>
      </w:pPr>
      <w:r>
        <w:rPr>
          <w:rFonts w:ascii="Times New Roman" w:hAnsi="Times New Roman" w:cs="Times New Roman"/>
          <w:sz w:val="28"/>
          <w:szCs w:val="28"/>
          <w:lang w:val="ky-KG"/>
        </w:rPr>
        <w:t xml:space="preserve">    </w:t>
      </w:r>
      <w:r w:rsidR="00FA6C8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rsidR="004B5B62" w:rsidRPr="004B5B62" w:rsidRDefault="00154DC7" w:rsidP="002046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III</w:t>
      </w:r>
      <w:r w:rsidRPr="00154DC7">
        <w:rPr>
          <w:rFonts w:ascii="Times New Roman" w:hAnsi="Times New Roman" w:cs="Times New Roman"/>
          <w:b/>
          <w:sz w:val="28"/>
          <w:szCs w:val="28"/>
        </w:rPr>
        <w:t xml:space="preserve">. </w:t>
      </w:r>
      <w:r w:rsidR="00AC5840" w:rsidRPr="004B5B62">
        <w:rPr>
          <w:rFonts w:ascii="Times New Roman" w:hAnsi="Times New Roman" w:cs="Times New Roman"/>
          <w:b/>
          <w:sz w:val="28"/>
          <w:szCs w:val="28"/>
        </w:rPr>
        <w:t>РЕЗУЛЬТАТЫ СОБСТВЕННЫХ ИССЛЕДОВАНИЙ И ИХ ОБСУЖДЕНИЕ</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Эффективность проведенной опытно-экспериментальной работы (ОЭР) с таэквон</w:t>
      </w:r>
      <w:r w:rsidR="00154DC7">
        <w:rPr>
          <w:rFonts w:ascii="Times New Roman" w:hAnsi="Times New Roman" w:cs="Times New Roman"/>
          <w:sz w:val="28"/>
          <w:szCs w:val="28"/>
        </w:rPr>
        <w:t>дистами находит своё отражение в</w:t>
      </w:r>
      <w:r w:rsidR="001B6F08">
        <w:rPr>
          <w:rFonts w:ascii="Times New Roman" w:hAnsi="Times New Roman" w:cs="Times New Roman"/>
          <w:sz w:val="28"/>
          <w:szCs w:val="28"/>
        </w:rPr>
        <w:t xml:space="preserve"> ТТД, физической</w:t>
      </w:r>
      <w:r w:rsidRPr="004B5B62">
        <w:rPr>
          <w:rFonts w:ascii="Times New Roman" w:hAnsi="Times New Roman" w:cs="Times New Roman"/>
          <w:sz w:val="28"/>
          <w:szCs w:val="28"/>
        </w:rPr>
        <w:t xml:space="preserve">, психологической подготовленности спортсменов, характеризующих необходимость и многосторонность их подготовки, объемность и сложность в каждой </w:t>
      </w:r>
      <w:r w:rsidR="001B6F08">
        <w:rPr>
          <w:rFonts w:ascii="Times New Roman" w:hAnsi="Times New Roman" w:cs="Times New Roman"/>
          <w:sz w:val="28"/>
          <w:szCs w:val="28"/>
        </w:rPr>
        <w:t>из этих составляющих, внутреннее</w:t>
      </w:r>
      <w:r w:rsidRPr="004B5B62">
        <w:rPr>
          <w:rFonts w:ascii="Times New Roman" w:hAnsi="Times New Roman" w:cs="Times New Roman"/>
          <w:sz w:val="28"/>
          <w:szCs w:val="28"/>
        </w:rPr>
        <w:t xml:space="preserve"> целостность движущих сил их изменения, взаимосвязанных выявленных конкретных показателей от уровня подготовленности занимающихся, этапы работы, педагогических предпосылок осуществления СПД и ряда других факторов. </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Вышеперечисленные и другие положения позволили нам изучить каждый в отдельности установленный</w:t>
      </w:r>
      <w:r w:rsidR="001B6F08">
        <w:rPr>
          <w:rFonts w:ascii="Times New Roman" w:hAnsi="Times New Roman" w:cs="Times New Roman"/>
          <w:sz w:val="28"/>
          <w:szCs w:val="28"/>
        </w:rPr>
        <w:t xml:space="preserve"> фактор как своеобразие комплекс</w:t>
      </w:r>
      <w:r w:rsidRPr="004B5B62">
        <w:rPr>
          <w:rFonts w:ascii="Times New Roman" w:hAnsi="Times New Roman" w:cs="Times New Roman"/>
          <w:sz w:val="28"/>
          <w:szCs w:val="28"/>
        </w:rPr>
        <w:t>ности и неделимости интегрированных основ соответствующей стороны (составляющей) подготовленности таэквондистов, выступающей в комбинации с соответствующими проявлениями индивидуального характера. </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Все важнейшие стороны СП таэквондистов находятся в тесном взаимодействии и взаимозависимости, представляют конкретно методическую и научно-практическую ценность. Поэтому особое внимание обращалось на её взаимосвязь с уровнями ТТП спортсменов. </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В этой связи важнейшими задачами данной главы диссертации явились:</w:t>
      </w:r>
    </w:p>
    <w:p w:rsidR="001B6F08" w:rsidRDefault="004B5B62" w:rsidP="0020468F">
      <w:pPr>
        <w:pStyle w:val="a3"/>
        <w:numPr>
          <w:ilvl w:val="0"/>
          <w:numId w:val="33"/>
        </w:numPr>
        <w:spacing w:after="0" w:line="360" w:lineRule="auto"/>
        <w:jc w:val="both"/>
        <w:rPr>
          <w:rFonts w:ascii="Times New Roman" w:hAnsi="Times New Roman" w:cs="Times New Roman"/>
          <w:sz w:val="28"/>
          <w:szCs w:val="28"/>
        </w:rPr>
      </w:pPr>
      <w:r w:rsidRPr="005B184D">
        <w:rPr>
          <w:rFonts w:ascii="Times New Roman" w:hAnsi="Times New Roman" w:cs="Times New Roman"/>
          <w:sz w:val="28"/>
          <w:szCs w:val="28"/>
        </w:rPr>
        <w:t>изучение взаимосвязи индивидуальных</w:t>
      </w:r>
      <w:r w:rsidR="001B6F08">
        <w:rPr>
          <w:rFonts w:ascii="Times New Roman" w:hAnsi="Times New Roman" w:cs="Times New Roman"/>
          <w:sz w:val="28"/>
          <w:szCs w:val="28"/>
        </w:rPr>
        <w:t xml:space="preserve"> своеобразий и результативности</w:t>
      </w:r>
    </w:p>
    <w:p w:rsidR="004B5B62" w:rsidRPr="001B6F08" w:rsidRDefault="004B5B62" w:rsidP="0020468F">
      <w:pPr>
        <w:spacing w:after="0" w:line="360" w:lineRule="auto"/>
        <w:jc w:val="both"/>
        <w:rPr>
          <w:rFonts w:ascii="Times New Roman" w:hAnsi="Times New Roman" w:cs="Times New Roman"/>
          <w:sz w:val="28"/>
          <w:szCs w:val="28"/>
        </w:rPr>
      </w:pPr>
      <w:r w:rsidRPr="001B6F08">
        <w:rPr>
          <w:rFonts w:ascii="Times New Roman" w:hAnsi="Times New Roman" w:cs="Times New Roman"/>
          <w:sz w:val="28"/>
          <w:szCs w:val="28"/>
        </w:rPr>
        <w:t>ТТД таэквондистов;</w:t>
      </w:r>
    </w:p>
    <w:p w:rsidR="004B5B62" w:rsidRPr="005B184D" w:rsidRDefault="004B5B62" w:rsidP="0020468F">
      <w:pPr>
        <w:pStyle w:val="a3"/>
        <w:numPr>
          <w:ilvl w:val="0"/>
          <w:numId w:val="33"/>
        </w:numPr>
        <w:spacing w:after="0" w:line="360" w:lineRule="auto"/>
        <w:jc w:val="both"/>
        <w:rPr>
          <w:rFonts w:ascii="Times New Roman" w:hAnsi="Times New Roman" w:cs="Times New Roman"/>
          <w:sz w:val="28"/>
          <w:szCs w:val="28"/>
        </w:rPr>
      </w:pPr>
      <w:r w:rsidRPr="005B184D">
        <w:rPr>
          <w:rFonts w:ascii="Times New Roman" w:hAnsi="Times New Roman" w:cs="Times New Roman"/>
          <w:sz w:val="28"/>
          <w:szCs w:val="28"/>
        </w:rPr>
        <w:t>установление уровней изменения (динамики) ТТД в процессе ПЭ;</w:t>
      </w:r>
    </w:p>
    <w:p w:rsidR="001B6F08" w:rsidRDefault="004B5B62" w:rsidP="0020468F">
      <w:pPr>
        <w:pStyle w:val="a3"/>
        <w:numPr>
          <w:ilvl w:val="0"/>
          <w:numId w:val="33"/>
        </w:numPr>
        <w:spacing w:line="360" w:lineRule="auto"/>
        <w:jc w:val="both"/>
        <w:rPr>
          <w:rFonts w:ascii="Times New Roman" w:hAnsi="Times New Roman" w:cs="Times New Roman"/>
          <w:sz w:val="28"/>
          <w:szCs w:val="28"/>
        </w:rPr>
      </w:pPr>
      <w:r w:rsidRPr="001B6F08">
        <w:rPr>
          <w:rFonts w:ascii="Times New Roman" w:hAnsi="Times New Roman" w:cs="Times New Roman"/>
          <w:sz w:val="28"/>
          <w:szCs w:val="28"/>
        </w:rPr>
        <w:t>выявление динамики индивиду</w:t>
      </w:r>
      <w:r w:rsidR="001B6F08">
        <w:rPr>
          <w:rFonts w:ascii="Times New Roman" w:hAnsi="Times New Roman" w:cs="Times New Roman"/>
          <w:sz w:val="28"/>
          <w:szCs w:val="28"/>
        </w:rPr>
        <w:t>альных и побужденного положения</w:t>
      </w:r>
    </w:p>
    <w:p w:rsidR="004B5B62" w:rsidRPr="001B6F08" w:rsidRDefault="004B5B62" w:rsidP="0020468F">
      <w:pPr>
        <w:pStyle w:val="a3"/>
        <w:spacing w:line="360" w:lineRule="auto"/>
        <w:ind w:left="0"/>
        <w:jc w:val="both"/>
        <w:rPr>
          <w:rFonts w:ascii="Times New Roman" w:hAnsi="Times New Roman" w:cs="Times New Roman"/>
          <w:sz w:val="28"/>
          <w:szCs w:val="28"/>
        </w:rPr>
      </w:pPr>
      <w:r w:rsidRPr="001B6F08">
        <w:rPr>
          <w:rFonts w:ascii="Times New Roman" w:hAnsi="Times New Roman" w:cs="Times New Roman"/>
          <w:sz w:val="28"/>
          <w:szCs w:val="28"/>
        </w:rPr>
        <w:t>(состояния) таэквондистов в процессе ПЭ. </w:t>
      </w:r>
    </w:p>
    <w:p w:rsidR="004B5B62" w:rsidRPr="005B184D" w:rsidRDefault="00E523C5" w:rsidP="0020468F">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3.1</w:t>
      </w:r>
      <w:r w:rsidR="004B5B62" w:rsidRPr="005B184D">
        <w:rPr>
          <w:rFonts w:ascii="Times New Roman" w:hAnsi="Times New Roman" w:cs="Times New Roman"/>
          <w:b/>
          <w:sz w:val="28"/>
          <w:szCs w:val="28"/>
        </w:rPr>
        <w:t xml:space="preserve"> Взаимосвязь индивидуально-личностных своеобразий и результативность тактико-тактической подготовленности таэквондистов</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Согласно с целью осуществления ОЭ</w:t>
      </w:r>
      <w:r w:rsidR="001B6F08">
        <w:rPr>
          <w:rFonts w:ascii="Times New Roman" w:hAnsi="Times New Roman" w:cs="Times New Roman"/>
          <w:sz w:val="28"/>
          <w:szCs w:val="28"/>
        </w:rPr>
        <w:t>Р важнейшей задачей явилось выявле</w:t>
      </w:r>
      <w:r w:rsidRPr="004B5B62">
        <w:rPr>
          <w:rFonts w:ascii="Times New Roman" w:hAnsi="Times New Roman" w:cs="Times New Roman"/>
          <w:sz w:val="28"/>
          <w:szCs w:val="28"/>
        </w:rPr>
        <w:t xml:space="preserve">ние соответствующих качеств и свойств личности таэквондиста, </w:t>
      </w:r>
      <w:r w:rsidRPr="004B5B62">
        <w:rPr>
          <w:rFonts w:ascii="Times New Roman" w:hAnsi="Times New Roman" w:cs="Times New Roman"/>
          <w:sz w:val="28"/>
          <w:szCs w:val="28"/>
        </w:rPr>
        <w:lastRenderedPageBreak/>
        <w:t>обеспечивающих э</w:t>
      </w:r>
      <w:r w:rsidR="00453EC4">
        <w:rPr>
          <w:rFonts w:ascii="Times New Roman" w:hAnsi="Times New Roman" w:cs="Times New Roman"/>
          <w:sz w:val="28"/>
          <w:szCs w:val="28"/>
        </w:rPr>
        <w:t xml:space="preserve">ффективность СД и тем самым компонентов присущую </w:t>
      </w:r>
      <w:r w:rsidRPr="004B5B62">
        <w:rPr>
          <w:rFonts w:ascii="Times New Roman" w:hAnsi="Times New Roman" w:cs="Times New Roman"/>
          <w:sz w:val="28"/>
          <w:szCs w:val="28"/>
        </w:rPr>
        <w:t xml:space="preserve">структуру личности </w:t>
      </w:r>
      <w:r w:rsidR="005B184D" w:rsidRPr="004B5B62">
        <w:rPr>
          <w:rFonts w:ascii="Times New Roman" w:hAnsi="Times New Roman" w:cs="Times New Roman"/>
          <w:sz w:val="28"/>
          <w:szCs w:val="28"/>
        </w:rPr>
        <w:t>спорта в</w:t>
      </w:r>
      <w:r w:rsidRPr="004B5B62">
        <w:rPr>
          <w:rFonts w:ascii="Times New Roman" w:hAnsi="Times New Roman" w:cs="Times New Roman"/>
          <w:sz w:val="28"/>
          <w:szCs w:val="28"/>
        </w:rPr>
        <w:t xml:space="preserve"> И</w:t>
      </w:r>
      <w:r w:rsidR="001B6F08">
        <w:rPr>
          <w:rFonts w:ascii="Times New Roman" w:hAnsi="Times New Roman" w:cs="Times New Roman"/>
          <w:sz w:val="28"/>
          <w:szCs w:val="28"/>
        </w:rPr>
        <w:t>ВС. Лишь по мнению В.Э. Мильман</w:t>
      </w:r>
      <w:r w:rsidRPr="004B5B62">
        <w:rPr>
          <w:rFonts w:ascii="Times New Roman" w:hAnsi="Times New Roman" w:cs="Times New Roman"/>
          <w:sz w:val="28"/>
          <w:szCs w:val="28"/>
        </w:rPr>
        <w:t>, специальная структура более тесно взаимосвязаны с результативностью СД в ИВС [69].</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С целью более полноценного решения задачи сначала устанавливалась структура личности таэквондистов и одновременно фиксировал</w:t>
      </w:r>
      <w:r w:rsidR="001B6F08">
        <w:rPr>
          <w:rFonts w:ascii="Times New Roman" w:hAnsi="Times New Roman" w:cs="Times New Roman"/>
          <w:sz w:val="28"/>
          <w:szCs w:val="28"/>
        </w:rPr>
        <w:t>ись показатели эффективности СД</w:t>
      </w:r>
      <w:r w:rsidRPr="004B5B62">
        <w:rPr>
          <w:rFonts w:ascii="Times New Roman" w:hAnsi="Times New Roman" w:cs="Times New Roman"/>
          <w:sz w:val="28"/>
          <w:szCs w:val="28"/>
        </w:rPr>
        <w:t>. После соответствующий математико-статистической обработки установленные показатели подвергались корреляционному анализу, в процессе которого определялись уровни взаимосвязи между дан</w:t>
      </w:r>
      <w:r w:rsidR="001B6F08">
        <w:rPr>
          <w:rFonts w:ascii="Times New Roman" w:hAnsi="Times New Roman" w:cs="Times New Roman"/>
          <w:sz w:val="28"/>
          <w:szCs w:val="28"/>
        </w:rPr>
        <w:t>ными эффективности СД и качества</w:t>
      </w:r>
      <w:r w:rsidRPr="004B5B62">
        <w:rPr>
          <w:rFonts w:ascii="Times New Roman" w:hAnsi="Times New Roman" w:cs="Times New Roman"/>
          <w:sz w:val="28"/>
          <w:szCs w:val="28"/>
        </w:rPr>
        <w:t>м</w:t>
      </w:r>
      <w:r w:rsidR="001B6F08">
        <w:rPr>
          <w:rFonts w:ascii="Times New Roman" w:hAnsi="Times New Roman" w:cs="Times New Roman"/>
          <w:sz w:val="28"/>
          <w:szCs w:val="28"/>
        </w:rPr>
        <w:t xml:space="preserve"> и</w:t>
      </w:r>
      <w:r w:rsidRPr="004B5B62">
        <w:rPr>
          <w:rFonts w:ascii="Times New Roman" w:hAnsi="Times New Roman" w:cs="Times New Roman"/>
          <w:sz w:val="28"/>
          <w:szCs w:val="28"/>
        </w:rPr>
        <w:t xml:space="preserve"> (свойствами) таэквондистов. На основе установленных корреляционных связей и результатов ПН осуществлялся сопоставите</w:t>
      </w:r>
      <w:r w:rsidR="001B6F08">
        <w:rPr>
          <w:rFonts w:ascii="Times New Roman" w:hAnsi="Times New Roman" w:cs="Times New Roman"/>
          <w:sz w:val="28"/>
          <w:szCs w:val="28"/>
        </w:rPr>
        <w:t xml:space="preserve">льный анализ, что позволило </w:t>
      </w:r>
      <w:r w:rsidR="001B6F08" w:rsidRPr="004B5B62">
        <w:rPr>
          <w:rFonts w:ascii="Times New Roman" w:hAnsi="Times New Roman" w:cs="Times New Roman"/>
          <w:sz w:val="28"/>
          <w:szCs w:val="28"/>
        </w:rPr>
        <w:t>выделить</w:t>
      </w:r>
      <w:r w:rsidRPr="004B5B62">
        <w:rPr>
          <w:rFonts w:ascii="Times New Roman" w:hAnsi="Times New Roman" w:cs="Times New Roman"/>
          <w:sz w:val="28"/>
          <w:szCs w:val="28"/>
        </w:rPr>
        <w:t xml:space="preserve"> свойства личности, в большей мере связанные с результативностью ТТД в соревновательных условиях. </w:t>
      </w:r>
    </w:p>
    <w:p w:rsidR="004B5B62" w:rsidRPr="004B5B62" w:rsidRDefault="004B5B62" w:rsidP="0020468F">
      <w:pPr>
        <w:spacing w:after="0" w:line="360" w:lineRule="auto"/>
        <w:ind w:firstLine="708"/>
        <w:jc w:val="both"/>
        <w:rPr>
          <w:rFonts w:ascii="Times New Roman" w:hAnsi="Times New Roman" w:cs="Times New Roman"/>
          <w:sz w:val="28"/>
          <w:szCs w:val="28"/>
        </w:rPr>
      </w:pPr>
      <w:r w:rsidRPr="004B5B62">
        <w:rPr>
          <w:rFonts w:ascii="Times New Roman" w:hAnsi="Times New Roman" w:cs="Times New Roman"/>
          <w:sz w:val="28"/>
          <w:szCs w:val="28"/>
        </w:rPr>
        <w:t xml:space="preserve">С целью установления общей структуры личности таэквондистов использовался 16-факторный личностный тест Р. Кеттэлла. К обследованию подвергались 34 таэквондиста, у которых выявились следующие факторы: первичные (слабые и высокие) </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 (</w:t>
      </w:r>
      <w:r w:rsidR="005B184D">
        <w:rPr>
          <w:rFonts w:ascii="Times New Roman" w:hAnsi="Times New Roman" w:cs="Times New Roman"/>
          <w:sz w:val="28"/>
          <w:szCs w:val="28"/>
          <w:lang w:val="en-US"/>
        </w:rPr>
        <w:t>A</w:t>
      </w:r>
      <w:r w:rsidR="005B184D" w:rsidRPr="005B184D">
        <w:rPr>
          <w:rFonts w:ascii="Times New Roman" w:hAnsi="Times New Roman" w:cs="Times New Roman"/>
          <w:sz w:val="28"/>
          <w:szCs w:val="28"/>
        </w:rPr>
        <w:t>)</w:t>
      </w:r>
      <w:r w:rsidR="005B184D">
        <w:rPr>
          <w:rFonts w:ascii="Times New Roman" w:hAnsi="Times New Roman" w:cs="Times New Roman"/>
          <w:sz w:val="28"/>
          <w:szCs w:val="28"/>
        </w:rPr>
        <w:t xml:space="preserve">; 2 </w:t>
      </w:r>
      <w:r w:rsidR="005B184D" w:rsidRPr="005B184D">
        <w:rPr>
          <w:rFonts w:ascii="Times New Roman" w:hAnsi="Times New Roman" w:cs="Times New Roman"/>
          <w:sz w:val="28"/>
          <w:szCs w:val="28"/>
        </w:rPr>
        <w:t>(</w:t>
      </w:r>
      <w:r w:rsidR="005B184D">
        <w:rPr>
          <w:rFonts w:ascii="Times New Roman" w:hAnsi="Times New Roman" w:cs="Times New Roman"/>
          <w:sz w:val="28"/>
          <w:szCs w:val="28"/>
          <w:lang w:val="en-US"/>
        </w:rPr>
        <w:t>B</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3 (</w:t>
      </w:r>
      <w:r w:rsidR="005B184D">
        <w:rPr>
          <w:rFonts w:ascii="Times New Roman" w:hAnsi="Times New Roman" w:cs="Times New Roman"/>
          <w:sz w:val="28"/>
          <w:szCs w:val="28"/>
          <w:lang w:val="en-US"/>
        </w:rPr>
        <w:t>C</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4 (</w:t>
      </w:r>
      <w:r w:rsidR="005B184D">
        <w:rPr>
          <w:rFonts w:ascii="Times New Roman" w:hAnsi="Times New Roman" w:cs="Times New Roman"/>
          <w:sz w:val="28"/>
          <w:szCs w:val="28"/>
          <w:lang w:val="en-US"/>
        </w:rPr>
        <w:t>E</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5 (</w:t>
      </w:r>
      <w:r w:rsidR="005B184D">
        <w:rPr>
          <w:rFonts w:ascii="Times New Roman" w:hAnsi="Times New Roman" w:cs="Times New Roman"/>
          <w:sz w:val="28"/>
          <w:szCs w:val="28"/>
          <w:lang w:val="en-US"/>
        </w:rPr>
        <w:t>F</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6 (</w:t>
      </w:r>
      <w:r w:rsidR="005B184D">
        <w:rPr>
          <w:rFonts w:ascii="Times New Roman" w:hAnsi="Times New Roman" w:cs="Times New Roman"/>
          <w:sz w:val="28"/>
          <w:szCs w:val="28"/>
          <w:lang w:val="en-US"/>
        </w:rPr>
        <w:t>G</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7 (</w:t>
      </w:r>
      <w:r w:rsidR="005B184D">
        <w:rPr>
          <w:rFonts w:ascii="Times New Roman" w:hAnsi="Times New Roman" w:cs="Times New Roman"/>
          <w:sz w:val="28"/>
          <w:szCs w:val="28"/>
          <w:lang w:val="en-US"/>
        </w:rPr>
        <w:t>H</w:t>
      </w:r>
      <w:proofErr w:type="gramStart"/>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w:t>
      </w:r>
      <w:r w:rsidR="00AC5840">
        <w:rPr>
          <w:rFonts w:ascii="Times New Roman" w:hAnsi="Times New Roman" w:cs="Times New Roman"/>
          <w:sz w:val="28"/>
          <w:szCs w:val="28"/>
        </w:rPr>
        <w:t xml:space="preserve">  </w:t>
      </w:r>
      <w:proofErr w:type="gramEnd"/>
      <w:r w:rsidR="00AC5840">
        <w:rPr>
          <w:rFonts w:ascii="Times New Roman" w:hAnsi="Times New Roman" w:cs="Times New Roman"/>
          <w:sz w:val="28"/>
          <w:szCs w:val="28"/>
        </w:rPr>
        <w:t xml:space="preserve">         </w:t>
      </w:r>
      <w:r w:rsidR="005B184D" w:rsidRPr="005B184D">
        <w:rPr>
          <w:rFonts w:ascii="Times New Roman" w:hAnsi="Times New Roman" w:cs="Times New Roman"/>
          <w:sz w:val="28"/>
          <w:szCs w:val="28"/>
        </w:rPr>
        <w:t>8 (</w:t>
      </w:r>
      <w:r w:rsidR="005B184D">
        <w:rPr>
          <w:rFonts w:ascii="Times New Roman" w:hAnsi="Times New Roman" w:cs="Times New Roman"/>
          <w:sz w:val="28"/>
          <w:szCs w:val="28"/>
          <w:lang w:val="en-US"/>
        </w:rPr>
        <w:t>L</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9 (</w:t>
      </w:r>
      <w:r w:rsidR="005B184D">
        <w:rPr>
          <w:rFonts w:ascii="Times New Roman" w:hAnsi="Times New Roman" w:cs="Times New Roman"/>
          <w:sz w:val="28"/>
          <w:szCs w:val="28"/>
          <w:lang w:val="en-US"/>
        </w:rPr>
        <w:t>L</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10 (</w:t>
      </w:r>
      <w:r w:rsidR="005B184D">
        <w:rPr>
          <w:rFonts w:ascii="Times New Roman" w:hAnsi="Times New Roman" w:cs="Times New Roman"/>
          <w:sz w:val="28"/>
          <w:szCs w:val="28"/>
          <w:lang w:val="en-US"/>
        </w:rPr>
        <w:t>M</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11 (</w:t>
      </w:r>
      <w:r w:rsidR="005B184D">
        <w:rPr>
          <w:rFonts w:ascii="Times New Roman" w:hAnsi="Times New Roman" w:cs="Times New Roman"/>
          <w:sz w:val="28"/>
          <w:szCs w:val="28"/>
          <w:lang w:val="en-US"/>
        </w:rPr>
        <w:t>N</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12 (</w:t>
      </w:r>
      <w:r w:rsidR="005B184D">
        <w:rPr>
          <w:rFonts w:ascii="Times New Roman" w:hAnsi="Times New Roman" w:cs="Times New Roman"/>
          <w:sz w:val="28"/>
          <w:szCs w:val="28"/>
          <w:lang w:val="en-US"/>
        </w:rPr>
        <w:t>O</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13 (</w:t>
      </w:r>
      <w:r w:rsidR="005B184D">
        <w:rPr>
          <w:rFonts w:ascii="Times New Roman" w:hAnsi="Times New Roman" w:cs="Times New Roman"/>
          <w:sz w:val="28"/>
          <w:szCs w:val="28"/>
          <w:lang w:val="en-US"/>
        </w:rPr>
        <w:t>O</w:t>
      </w:r>
      <w:r w:rsidR="005B184D" w:rsidRPr="005B184D">
        <w:rPr>
          <w:rFonts w:ascii="Times New Roman" w:hAnsi="Times New Roman" w:cs="Times New Roman"/>
          <w:sz w:val="28"/>
          <w:szCs w:val="28"/>
          <w:vertAlign w:val="subscript"/>
        </w:rPr>
        <w:t>1</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14 (</w:t>
      </w:r>
      <w:r w:rsidR="005B184D">
        <w:rPr>
          <w:rFonts w:ascii="Times New Roman" w:hAnsi="Times New Roman" w:cs="Times New Roman"/>
          <w:sz w:val="28"/>
          <w:szCs w:val="28"/>
          <w:lang w:val="en-US"/>
        </w:rPr>
        <w:t>O</w:t>
      </w:r>
      <w:r w:rsidR="005B184D" w:rsidRPr="005B184D">
        <w:rPr>
          <w:rFonts w:ascii="Times New Roman" w:hAnsi="Times New Roman" w:cs="Times New Roman"/>
          <w:sz w:val="28"/>
          <w:szCs w:val="28"/>
          <w:vertAlign w:val="subscript"/>
        </w:rPr>
        <w:t>2</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15 (</w:t>
      </w:r>
      <w:r w:rsidR="005B184D">
        <w:rPr>
          <w:rFonts w:ascii="Times New Roman" w:hAnsi="Times New Roman" w:cs="Times New Roman"/>
          <w:sz w:val="28"/>
          <w:szCs w:val="28"/>
          <w:lang w:val="en-US"/>
        </w:rPr>
        <w:t>O</w:t>
      </w:r>
      <w:r w:rsidR="005B184D" w:rsidRPr="005B184D">
        <w:rPr>
          <w:rFonts w:ascii="Times New Roman" w:hAnsi="Times New Roman" w:cs="Times New Roman"/>
          <w:sz w:val="28"/>
          <w:szCs w:val="28"/>
          <w:vertAlign w:val="subscript"/>
        </w:rPr>
        <w:t>3</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16 (</w:t>
      </w:r>
      <w:r w:rsidR="005B184D">
        <w:rPr>
          <w:rFonts w:ascii="Times New Roman" w:hAnsi="Times New Roman" w:cs="Times New Roman"/>
          <w:sz w:val="28"/>
          <w:szCs w:val="28"/>
          <w:lang w:val="en-US"/>
        </w:rPr>
        <w:t>O</w:t>
      </w:r>
      <w:r w:rsidR="005B184D" w:rsidRPr="005B184D">
        <w:rPr>
          <w:rFonts w:ascii="Times New Roman" w:hAnsi="Times New Roman" w:cs="Times New Roman"/>
          <w:sz w:val="28"/>
          <w:szCs w:val="28"/>
          <w:vertAlign w:val="subscript"/>
        </w:rPr>
        <w:t>4</w:t>
      </w:r>
      <w:r w:rsidR="005B184D" w:rsidRPr="005B184D">
        <w:rPr>
          <w:rFonts w:ascii="Times New Roman" w:hAnsi="Times New Roman" w:cs="Times New Roman"/>
          <w:sz w:val="28"/>
          <w:szCs w:val="28"/>
        </w:rPr>
        <w:t>)</w:t>
      </w:r>
      <w:r w:rsidR="005B184D">
        <w:rPr>
          <w:rFonts w:ascii="Times New Roman" w:hAnsi="Times New Roman" w:cs="Times New Roman"/>
          <w:sz w:val="28"/>
          <w:szCs w:val="28"/>
        </w:rPr>
        <w:t xml:space="preserve">: и вторичные – 1 </w:t>
      </w:r>
      <w:r w:rsidR="005B184D" w:rsidRPr="005B184D">
        <w:rPr>
          <w:rFonts w:ascii="Times New Roman" w:hAnsi="Times New Roman" w:cs="Times New Roman"/>
          <w:sz w:val="28"/>
          <w:szCs w:val="28"/>
        </w:rPr>
        <w:t>(</w:t>
      </w:r>
      <w:r w:rsidR="005B184D">
        <w:rPr>
          <w:rFonts w:ascii="Times New Roman" w:hAnsi="Times New Roman" w:cs="Times New Roman"/>
          <w:sz w:val="28"/>
          <w:szCs w:val="28"/>
          <w:lang w:val="en-US"/>
        </w:rPr>
        <w:t>F</w:t>
      </w:r>
      <w:r w:rsidR="005B184D" w:rsidRPr="005B184D">
        <w:rPr>
          <w:rFonts w:ascii="Times New Roman" w:hAnsi="Times New Roman" w:cs="Times New Roman"/>
          <w:sz w:val="28"/>
          <w:szCs w:val="28"/>
          <w:vertAlign w:val="subscript"/>
        </w:rPr>
        <w:t>1</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2 (</w:t>
      </w:r>
      <w:r w:rsidR="005B184D">
        <w:rPr>
          <w:rFonts w:ascii="Times New Roman" w:hAnsi="Times New Roman" w:cs="Times New Roman"/>
          <w:sz w:val="28"/>
          <w:szCs w:val="28"/>
          <w:lang w:val="en-US"/>
        </w:rPr>
        <w:t>F</w:t>
      </w:r>
      <w:r w:rsidR="005B184D" w:rsidRPr="005B184D">
        <w:rPr>
          <w:rFonts w:ascii="Times New Roman" w:hAnsi="Times New Roman" w:cs="Times New Roman"/>
          <w:sz w:val="28"/>
          <w:szCs w:val="28"/>
          <w:vertAlign w:val="subscript"/>
        </w:rPr>
        <w:t>2</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3 (</w:t>
      </w:r>
      <w:r w:rsidR="005B184D">
        <w:rPr>
          <w:rFonts w:ascii="Times New Roman" w:hAnsi="Times New Roman" w:cs="Times New Roman"/>
          <w:sz w:val="28"/>
          <w:szCs w:val="28"/>
          <w:lang w:val="en-US"/>
        </w:rPr>
        <w:t>F</w:t>
      </w:r>
      <w:r w:rsidR="005B184D" w:rsidRPr="005B184D">
        <w:rPr>
          <w:rFonts w:ascii="Times New Roman" w:hAnsi="Times New Roman" w:cs="Times New Roman"/>
          <w:sz w:val="28"/>
          <w:szCs w:val="28"/>
          <w:vertAlign w:val="subscript"/>
        </w:rPr>
        <w:t>3</w:t>
      </w:r>
      <w:r w:rsidR="005B184D" w:rsidRPr="005B184D">
        <w:rPr>
          <w:rFonts w:ascii="Times New Roman" w:hAnsi="Times New Roman" w:cs="Times New Roman"/>
          <w:sz w:val="28"/>
          <w:szCs w:val="28"/>
        </w:rPr>
        <w:t>)</w:t>
      </w:r>
      <w:r w:rsidR="005B184D">
        <w:rPr>
          <w:rFonts w:ascii="Times New Roman" w:hAnsi="Times New Roman" w:cs="Times New Roman"/>
          <w:sz w:val="28"/>
          <w:szCs w:val="28"/>
        </w:rPr>
        <w:t>;</w:t>
      </w:r>
      <w:r w:rsidR="005B184D" w:rsidRPr="005B184D">
        <w:rPr>
          <w:rFonts w:ascii="Times New Roman" w:hAnsi="Times New Roman" w:cs="Times New Roman"/>
          <w:sz w:val="28"/>
          <w:szCs w:val="28"/>
        </w:rPr>
        <w:t xml:space="preserve"> 4 (</w:t>
      </w:r>
      <w:r w:rsidR="005B184D">
        <w:rPr>
          <w:rFonts w:ascii="Times New Roman" w:hAnsi="Times New Roman" w:cs="Times New Roman"/>
          <w:sz w:val="28"/>
          <w:szCs w:val="28"/>
          <w:lang w:val="en-US"/>
        </w:rPr>
        <w:t>F</w:t>
      </w:r>
      <w:r w:rsidR="005B184D" w:rsidRPr="005B184D">
        <w:rPr>
          <w:rFonts w:ascii="Times New Roman" w:hAnsi="Times New Roman" w:cs="Times New Roman"/>
          <w:sz w:val="28"/>
          <w:szCs w:val="28"/>
          <w:vertAlign w:val="subscript"/>
        </w:rPr>
        <w:t>4</w:t>
      </w:r>
      <w:r w:rsidR="005B184D" w:rsidRPr="005B184D">
        <w:rPr>
          <w:rFonts w:ascii="Times New Roman" w:hAnsi="Times New Roman" w:cs="Times New Roman"/>
          <w:sz w:val="28"/>
          <w:szCs w:val="28"/>
        </w:rPr>
        <w:t>)</w:t>
      </w:r>
      <w:r w:rsidR="005B184D">
        <w:rPr>
          <w:rFonts w:ascii="Times New Roman" w:hAnsi="Times New Roman" w:cs="Times New Roman"/>
          <w:sz w:val="28"/>
          <w:szCs w:val="28"/>
        </w:rPr>
        <w:t xml:space="preserve">. </w:t>
      </w:r>
      <w:r w:rsidRPr="004B5B62">
        <w:rPr>
          <w:rFonts w:ascii="Times New Roman" w:hAnsi="Times New Roman" w:cs="Times New Roman"/>
          <w:sz w:val="28"/>
          <w:szCs w:val="28"/>
        </w:rPr>
        <w:t>Результаты исследования отражены в таблице 3.1.</w:t>
      </w:r>
    </w:p>
    <w:p w:rsidR="00994EC6" w:rsidRDefault="00B007B1" w:rsidP="00994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4B5B62" w:rsidRPr="004B5B62">
        <w:rPr>
          <w:rFonts w:ascii="Times New Roman" w:hAnsi="Times New Roman" w:cs="Times New Roman"/>
          <w:sz w:val="28"/>
          <w:szCs w:val="28"/>
        </w:rPr>
        <w:t>атем методом случайного выбора т</w:t>
      </w:r>
      <w:r>
        <w:rPr>
          <w:rFonts w:ascii="Times New Roman" w:hAnsi="Times New Roman" w:cs="Times New Roman"/>
          <w:sz w:val="28"/>
          <w:szCs w:val="28"/>
        </w:rPr>
        <w:t>а</w:t>
      </w:r>
      <w:r w:rsidR="004B5B62" w:rsidRPr="004B5B62">
        <w:rPr>
          <w:rFonts w:ascii="Times New Roman" w:hAnsi="Times New Roman" w:cs="Times New Roman"/>
          <w:sz w:val="28"/>
          <w:szCs w:val="28"/>
        </w:rPr>
        <w:t>эквондисты были разделены на равные, по уровню: </w:t>
      </w:r>
      <w:r w:rsidR="001B6F08">
        <w:rPr>
          <w:rFonts w:ascii="Times New Roman" w:hAnsi="Times New Roman" w:cs="Times New Roman"/>
          <w:sz w:val="28"/>
          <w:szCs w:val="28"/>
        </w:rPr>
        <w:t>СМ и ТТД, ЭГ</w:t>
      </w:r>
      <w:r>
        <w:rPr>
          <w:rFonts w:ascii="Times New Roman" w:hAnsi="Times New Roman" w:cs="Times New Roman"/>
          <w:sz w:val="28"/>
          <w:szCs w:val="28"/>
        </w:rPr>
        <w:t xml:space="preserve"> и КГ по 17 человек.</w:t>
      </w:r>
    </w:p>
    <w:p w:rsidR="00994EC6" w:rsidRDefault="00994EC6" w:rsidP="00994EC6">
      <w:pPr>
        <w:spacing w:after="0" w:line="360" w:lineRule="auto"/>
        <w:ind w:firstLine="708"/>
        <w:jc w:val="both"/>
        <w:rPr>
          <w:rFonts w:ascii="Times New Roman" w:hAnsi="Times New Roman" w:cs="Times New Roman"/>
          <w:sz w:val="28"/>
          <w:szCs w:val="28"/>
        </w:rPr>
      </w:pPr>
      <w:r w:rsidRPr="00FB7E5E">
        <w:rPr>
          <w:rFonts w:ascii="Times New Roman" w:hAnsi="Times New Roman" w:cs="Times New Roman"/>
          <w:sz w:val="28"/>
          <w:szCs w:val="28"/>
        </w:rPr>
        <w:t>Регистрация ТТД таэквондистов осуществлялась по методике, предложенной Е.М. Чумаковым [</w:t>
      </w:r>
      <w:r>
        <w:rPr>
          <w:rFonts w:ascii="Times New Roman" w:hAnsi="Times New Roman" w:cs="Times New Roman"/>
          <w:sz w:val="28"/>
          <w:szCs w:val="28"/>
        </w:rPr>
        <w:t>120</w:t>
      </w:r>
      <w:r w:rsidRPr="00FB7E5E">
        <w:rPr>
          <w:rFonts w:ascii="Times New Roman" w:hAnsi="Times New Roman" w:cs="Times New Roman"/>
          <w:sz w:val="28"/>
          <w:szCs w:val="28"/>
        </w:rPr>
        <w:t>], приспособленными к специфике таэквондо. Результаты исследования эффективности ТТД представлены в таблице 3.2.</w:t>
      </w:r>
    </w:p>
    <w:p w:rsidR="00994EC6" w:rsidRDefault="00994EC6" w:rsidP="00994EC6">
      <w:pPr>
        <w:spacing w:after="0" w:line="360" w:lineRule="auto"/>
        <w:ind w:firstLine="708"/>
        <w:jc w:val="both"/>
        <w:rPr>
          <w:rFonts w:ascii="Times New Roman" w:hAnsi="Times New Roman" w:cs="Times New Roman"/>
          <w:sz w:val="28"/>
          <w:szCs w:val="28"/>
        </w:rPr>
      </w:pPr>
    </w:p>
    <w:p w:rsidR="00994EC6" w:rsidRDefault="00994EC6" w:rsidP="00994EC6">
      <w:pPr>
        <w:spacing w:after="0" w:line="360" w:lineRule="auto"/>
        <w:ind w:firstLine="708"/>
        <w:jc w:val="both"/>
        <w:rPr>
          <w:rFonts w:ascii="Times New Roman" w:hAnsi="Times New Roman" w:cs="Times New Roman"/>
          <w:sz w:val="28"/>
          <w:szCs w:val="28"/>
        </w:rPr>
      </w:pPr>
    </w:p>
    <w:p w:rsidR="00994EC6" w:rsidRDefault="00994EC6" w:rsidP="00994EC6">
      <w:pPr>
        <w:spacing w:after="0" w:line="360" w:lineRule="auto"/>
        <w:ind w:firstLine="708"/>
        <w:jc w:val="both"/>
        <w:rPr>
          <w:rFonts w:ascii="Times New Roman" w:hAnsi="Times New Roman" w:cs="Times New Roman"/>
          <w:sz w:val="28"/>
          <w:szCs w:val="28"/>
        </w:rPr>
      </w:pPr>
    </w:p>
    <w:p w:rsidR="00AD6320" w:rsidRDefault="00AD6320" w:rsidP="0020468F">
      <w:pPr>
        <w:spacing w:after="0" w:line="360" w:lineRule="auto"/>
        <w:jc w:val="both"/>
        <w:rPr>
          <w:rFonts w:ascii="Times New Roman" w:hAnsi="Times New Roman" w:cs="Times New Roman"/>
          <w:b/>
          <w:sz w:val="28"/>
          <w:szCs w:val="28"/>
        </w:rPr>
      </w:pPr>
      <w:r w:rsidRPr="009F6225">
        <w:rPr>
          <w:rFonts w:ascii="Times New Roman" w:hAnsi="Times New Roman" w:cs="Times New Roman"/>
          <w:b/>
          <w:sz w:val="28"/>
          <w:szCs w:val="28"/>
        </w:rPr>
        <w:lastRenderedPageBreak/>
        <w:t>Таблица 3.1.</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001B6F08" w:rsidRPr="009F6225">
        <w:rPr>
          <w:rFonts w:ascii="Times New Roman" w:hAnsi="Times New Roman" w:cs="Times New Roman"/>
          <w:b/>
          <w:sz w:val="28"/>
          <w:szCs w:val="28"/>
        </w:rPr>
        <w:t xml:space="preserve"> </w:t>
      </w:r>
      <w:r w:rsidRPr="009F6225">
        <w:rPr>
          <w:rFonts w:ascii="Times New Roman" w:hAnsi="Times New Roman" w:cs="Times New Roman"/>
          <w:b/>
          <w:sz w:val="28"/>
          <w:szCs w:val="28"/>
        </w:rPr>
        <w:t xml:space="preserve">Фоновые показатели индивидуальных своеобразий таэквондистов (до начала ПЭ, </w:t>
      </w:r>
      <w:r w:rsidRPr="009F6225">
        <w:rPr>
          <w:rFonts w:ascii="Times New Roman" w:hAnsi="Times New Roman" w:cs="Times New Roman"/>
          <w:b/>
          <w:sz w:val="28"/>
          <w:szCs w:val="28"/>
          <w:lang w:val="en-US"/>
        </w:rPr>
        <w:t>n</w:t>
      </w:r>
      <w:r w:rsidR="00994EC6">
        <w:rPr>
          <w:rFonts w:ascii="Times New Roman" w:hAnsi="Times New Roman" w:cs="Times New Roman"/>
          <w:b/>
          <w:sz w:val="28"/>
          <w:szCs w:val="28"/>
        </w:rPr>
        <w:t xml:space="preserve"> = 34)</w:t>
      </w:r>
    </w:p>
    <w:p w:rsidR="00994EC6" w:rsidRPr="009F6225" w:rsidRDefault="00994EC6" w:rsidP="0020468F">
      <w:pPr>
        <w:spacing w:after="0" w:line="360" w:lineRule="auto"/>
        <w:jc w:val="both"/>
        <w:rPr>
          <w:rFonts w:ascii="Times New Roman" w:hAnsi="Times New Roman" w:cs="Times New Roman"/>
          <w:b/>
          <w:sz w:val="28"/>
          <w:szCs w:val="28"/>
        </w:rPr>
      </w:pPr>
    </w:p>
    <w:tbl>
      <w:tblPr>
        <w:tblStyle w:val="a5"/>
        <w:tblW w:w="9345" w:type="dxa"/>
        <w:tblCellMar>
          <w:left w:w="0" w:type="dxa"/>
          <w:right w:w="0" w:type="dxa"/>
        </w:tblCellMar>
        <w:tblLook w:val="04A0" w:firstRow="1" w:lastRow="0" w:firstColumn="1" w:lastColumn="0" w:noHBand="0" w:noVBand="1"/>
      </w:tblPr>
      <w:tblGrid>
        <w:gridCol w:w="1015"/>
        <w:gridCol w:w="143"/>
        <w:gridCol w:w="295"/>
        <w:gridCol w:w="117"/>
        <w:gridCol w:w="321"/>
        <w:gridCol w:w="91"/>
        <w:gridCol w:w="347"/>
        <w:gridCol w:w="64"/>
        <w:gridCol w:w="374"/>
        <w:gridCol w:w="38"/>
        <w:gridCol w:w="400"/>
        <w:gridCol w:w="13"/>
        <w:gridCol w:w="411"/>
        <w:gridCol w:w="16"/>
        <w:gridCol w:w="396"/>
        <w:gridCol w:w="42"/>
        <w:gridCol w:w="373"/>
        <w:gridCol w:w="65"/>
        <w:gridCol w:w="341"/>
        <w:gridCol w:w="97"/>
        <w:gridCol w:w="316"/>
        <w:gridCol w:w="122"/>
        <w:gridCol w:w="292"/>
        <w:gridCol w:w="146"/>
        <w:gridCol w:w="268"/>
        <w:gridCol w:w="171"/>
        <w:gridCol w:w="244"/>
        <w:gridCol w:w="195"/>
        <w:gridCol w:w="218"/>
        <w:gridCol w:w="220"/>
        <w:gridCol w:w="191"/>
        <w:gridCol w:w="247"/>
        <w:gridCol w:w="161"/>
        <w:gridCol w:w="278"/>
        <w:gridCol w:w="118"/>
        <w:gridCol w:w="322"/>
        <w:gridCol w:w="80"/>
        <w:gridCol w:w="358"/>
        <w:gridCol w:w="37"/>
        <w:gridCol w:w="402"/>
      </w:tblGrid>
      <w:tr w:rsidR="00C93717" w:rsidRPr="009D757C" w:rsidTr="00FB6B3C">
        <w:tc>
          <w:tcPr>
            <w:tcW w:w="1158" w:type="dxa"/>
            <w:gridSpan w:val="2"/>
            <w:vMerge w:val="restart"/>
            <w:vAlign w:val="center"/>
          </w:tcPr>
          <w:p w:rsidR="005900EB" w:rsidRPr="001B6F08" w:rsidRDefault="00C93717" w:rsidP="00B55FE1">
            <w:pPr>
              <w:jc w:val="center"/>
              <w:rPr>
                <w:rFonts w:ascii="Times New Roman" w:hAnsi="Times New Roman" w:cs="Times New Roman"/>
                <w:sz w:val="28"/>
                <w:szCs w:val="28"/>
              </w:rPr>
            </w:pPr>
            <w:r w:rsidRPr="001B6F08">
              <w:rPr>
                <w:rFonts w:ascii="Times New Roman" w:hAnsi="Times New Roman" w:cs="Times New Roman"/>
                <w:sz w:val="28"/>
                <w:szCs w:val="28"/>
              </w:rPr>
              <w:t>Участни</w:t>
            </w:r>
            <w:r w:rsidR="00E738AC" w:rsidRPr="001B6F08">
              <w:rPr>
                <w:rFonts w:ascii="Times New Roman" w:hAnsi="Times New Roman" w:cs="Times New Roman"/>
                <w:sz w:val="28"/>
                <w:szCs w:val="28"/>
              </w:rPr>
              <w:t>-</w:t>
            </w:r>
          </w:p>
          <w:p w:rsidR="00C93717" w:rsidRPr="001B6F08" w:rsidRDefault="00C93717" w:rsidP="00B55FE1">
            <w:pPr>
              <w:jc w:val="center"/>
              <w:rPr>
                <w:rFonts w:ascii="Times New Roman" w:hAnsi="Times New Roman" w:cs="Times New Roman"/>
                <w:b/>
                <w:sz w:val="28"/>
                <w:szCs w:val="28"/>
              </w:rPr>
            </w:pPr>
            <w:r w:rsidRPr="001B6F08">
              <w:rPr>
                <w:rFonts w:ascii="Times New Roman" w:hAnsi="Times New Roman" w:cs="Times New Roman"/>
                <w:sz w:val="28"/>
                <w:szCs w:val="28"/>
              </w:rPr>
              <w:t>ки ПЭ</w:t>
            </w:r>
          </w:p>
        </w:tc>
        <w:tc>
          <w:tcPr>
            <w:tcW w:w="8187" w:type="dxa"/>
            <w:gridSpan w:val="38"/>
            <w:vAlign w:val="center"/>
          </w:tcPr>
          <w:p w:rsidR="00C93717" w:rsidRPr="001B6F08" w:rsidRDefault="00C93717" w:rsidP="00B55FE1">
            <w:pPr>
              <w:jc w:val="center"/>
              <w:rPr>
                <w:rFonts w:ascii="Times New Roman" w:hAnsi="Times New Roman" w:cs="Times New Roman"/>
                <w:b/>
                <w:sz w:val="28"/>
                <w:szCs w:val="28"/>
              </w:rPr>
            </w:pPr>
            <w:r w:rsidRPr="001B6F08">
              <w:rPr>
                <w:rFonts w:ascii="Times New Roman" w:hAnsi="Times New Roman" w:cs="Times New Roman"/>
                <w:b/>
                <w:sz w:val="28"/>
                <w:szCs w:val="28"/>
              </w:rPr>
              <w:t>Индивидуальные факторы по тесту Р. Кеттелла</w:t>
            </w:r>
          </w:p>
        </w:tc>
      </w:tr>
      <w:tr w:rsidR="00C93717" w:rsidRPr="009D757C" w:rsidTr="00FB6B3C">
        <w:tc>
          <w:tcPr>
            <w:tcW w:w="1158" w:type="dxa"/>
            <w:gridSpan w:val="2"/>
            <w:vMerge/>
          </w:tcPr>
          <w:p w:rsidR="00C93717" w:rsidRPr="001B6F08" w:rsidRDefault="00C93717" w:rsidP="00B55FE1">
            <w:pPr>
              <w:jc w:val="both"/>
              <w:rPr>
                <w:rFonts w:ascii="Times New Roman" w:hAnsi="Times New Roman" w:cs="Times New Roman"/>
                <w:b/>
                <w:sz w:val="28"/>
                <w:szCs w:val="28"/>
              </w:rPr>
            </w:pPr>
          </w:p>
        </w:tc>
        <w:tc>
          <w:tcPr>
            <w:tcW w:w="6592" w:type="dxa"/>
            <w:gridSpan w:val="31"/>
            <w:vAlign w:val="center"/>
          </w:tcPr>
          <w:p w:rsidR="00C93717" w:rsidRPr="001B6F08" w:rsidRDefault="00C93717" w:rsidP="00B55FE1">
            <w:pPr>
              <w:jc w:val="center"/>
              <w:rPr>
                <w:rFonts w:ascii="Times New Roman" w:hAnsi="Times New Roman" w:cs="Times New Roman"/>
                <w:b/>
                <w:sz w:val="28"/>
                <w:szCs w:val="28"/>
              </w:rPr>
            </w:pPr>
            <w:r w:rsidRPr="001B6F08">
              <w:rPr>
                <w:rFonts w:ascii="Times New Roman" w:hAnsi="Times New Roman" w:cs="Times New Roman"/>
                <w:b/>
                <w:sz w:val="28"/>
                <w:szCs w:val="28"/>
              </w:rPr>
              <w:t>Первичные</w:t>
            </w:r>
          </w:p>
        </w:tc>
        <w:tc>
          <w:tcPr>
            <w:tcW w:w="1595" w:type="dxa"/>
            <w:gridSpan w:val="7"/>
            <w:vAlign w:val="center"/>
          </w:tcPr>
          <w:p w:rsidR="00C93717" w:rsidRPr="001B6F08" w:rsidRDefault="00C93717" w:rsidP="00B55FE1">
            <w:pPr>
              <w:jc w:val="center"/>
              <w:rPr>
                <w:rFonts w:ascii="Times New Roman" w:hAnsi="Times New Roman" w:cs="Times New Roman"/>
                <w:b/>
                <w:sz w:val="28"/>
                <w:szCs w:val="28"/>
              </w:rPr>
            </w:pPr>
            <w:r w:rsidRPr="001B6F08">
              <w:rPr>
                <w:rFonts w:ascii="Times New Roman" w:hAnsi="Times New Roman" w:cs="Times New Roman"/>
                <w:b/>
                <w:sz w:val="28"/>
                <w:szCs w:val="28"/>
              </w:rPr>
              <w:t>Вторичные</w:t>
            </w:r>
          </w:p>
        </w:tc>
      </w:tr>
      <w:tr w:rsidR="001B6F08" w:rsidRPr="009D757C" w:rsidTr="00FB6B3C">
        <w:tc>
          <w:tcPr>
            <w:tcW w:w="1158" w:type="dxa"/>
            <w:gridSpan w:val="2"/>
            <w:vMerge/>
          </w:tcPr>
          <w:p w:rsidR="0007355D" w:rsidRPr="001B6F08" w:rsidRDefault="0007355D" w:rsidP="00B55FE1">
            <w:pPr>
              <w:jc w:val="both"/>
              <w:rPr>
                <w:rFonts w:ascii="Times New Roman" w:hAnsi="Times New Roman" w:cs="Times New Roman"/>
                <w:b/>
                <w:sz w:val="28"/>
                <w:szCs w:val="28"/>
              </w:rPr>
            </w:pPr>
          </w:p>
        </w:tc>
        <w:tc>
          <w:tcPr>
            <w:tcW w:w="412"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w:t>
            </w:r>
          </w:p>
        </w:tc>
        <w:tc>
          <w:tcPr>
            <w:tcW w:w="412"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2</w:t>
            </w:r>
          </w:p>
        </w:tc>
        <w:tc>
          <w:tcPr>
            <w:tcW w:w="411"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3</w:t>
            </w:r>
          </w:p>
        </w:tc>
        <w:tc>
          <w:tcPr>
            <w:tcW w:w="412"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4</w:t>
            </w:r>
          </w:p>
        </w:tc>
        <w:tc>
          <w:tcPr>
            <w:tcW w:w="413"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5</w:t>
            </w:r>
          </w:p>
        </w:tc>
        <w:tc>
          <w:tcPr>
            <w:tcW w:w="411" w:type="dxa"/>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6</w:t>
            </w:r>
          </w:p>
        </w:tc>
        <w:tc>
          <w:tcPr>
            <w:tcW w:w="412"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7</w:t>
            </w:r>
          </w:p>
        </w:tc>
        <w:tc>
          <w:tcPr>
            <w:tcW w:w="415"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8</w:t>
            </w:r>
          </w:p>
        </w:tc>
        <w:tc>
          <w:tcPr>
            <w:tcW w:w="406"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9</w:t>
            </w:r>
          </w:p>
        </w:tc>
        <w:tc>
          <w:tcPr>
            <w:tcW w:w="413"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10</w:t>
            </w:r>
          </w:p>
        </w:tc>
        <w:tc>
          <w:tcPr>
            <w:tcW w:w="414"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11</w:t>
            </w:r>
          </w:p>
        </w:tc>
        <w:tc>
          <w:tcPr>
            <w:tcW w:w="414"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12</w:t>
            </w:r>
          </w:p>
        </w:tc>
        <w:tc>
          <w:tcPr>
            <w:tcW w:w="415"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13</w:t>
            </w:r>
          </w:p>
        </w:tc>
        <w:tc>
          <w:tcPr>
            <w:tcW w:w="413"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14</w:t>
            </w:r>
          </w:p>
        </w:tc>
        <w:tc>
          <w:tcPr>
            <w:tcW w:w="411"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15</w:t>
            </w:r>
          </w:p>
        </w:tc>
        <w:tc>
          <w:tcPr>
            <w:tcW w:w="408"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16</w:t>
            </w:r>
          </w:p>
        </w:tc>
        <w:tc>
          <w:tcPr>
            <w:tcW w:w="396"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1</w:t>
            </w:r>
          </w:p>
        </w:tc>
        <w:tc>
          <w:tcPr>
            <w:tcW w:w="402"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2</w:t>
            </w:r>
          </w:p>
        </w:tc>
        <w:tc>
          <w:tcPr>
            <w:tcW w:w="395" w:type="dxa"/>
            <w:gridSpan w:val="2"/>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3</w:t>
            </w:r>
          </w:p>
        </w:tc>
        <w:tc>
          <w:tcPr>
            <w:tcW w:w="402" w:type="dxa"/>
            <w:vAlign w:val="center"/>
          </w:tcPr>
          <w:p w:rsidR="0007355D" w:rsidRPr="00E523C5" w:rsidRDefault="00FD6C38" w:rsidP="00B55FE1">
            <w:pPr>
              <w:jc w:val="center"/>
              <w:rPr>
                <w:rFonts w:ascii="Times New Roman" w:hAnsi="Times New Roman" w:cs="Times New Roman"/>
                <w:b/>
                <w:sz w:val="26"/>
                <w:szCs w:val="26"/>
              </w:rPr>
            </w:pPr>
            <w:r w:rsidRPr="00E523C5">
              <w:rPr>
                <w:rFonts w:ascii="Times New Roman" w:hAnsi="Times New Roman" w:cs="Times New Roman"/>
                <w:b/>
                <w:sz w:val="26"/>
                <w:szCs w:val="26"/>
              </w:rPr>
              <w:t>4</w:t>
            </w:r>
          </w:p>
        </w:tc>
      </w:tr>
      <w:tr w:rsidR="001B6F08" w:rsidRPr="009D757C" w:rsidTr="00FB6B3C">
        <w:tc>
          <w:tcPr>
            <w:tcW w:w="1158" w:type="dxa"/>
            <w:gridSpan w:val="2"/>
            <w:vAlign w:val="center"/>
          </w:tcPr>
          <w:p w:rsidR="00C16DAC" w:rsidRPr="00F557EA" w:rsidRDefault="0007355D" w:rsidP="00B55FE1">
            <w:pPr>
              <w:jc w:val="center"/>
              <w:rPr>
                <w:rFonts w:ascii="Times New Roman" w:hAnsi="Times New Roman" w:cs="Times New Roman"/>
                <w:sz w:val="24"/>
                <w:szCs w:val="24"/>
              </w:rPr>
            </w:pPr>
            <w:r w:rsidRPr="00F557EA">
              <w:rPr>
                <w:rFonts w:ascii="Times New Roman" w:hAnsi="Times New Roman" w:cs="Times New Roman"/>
                <w:sz w:val="24"/>
                <w:szCs w:val="24"/>
              </w:rPr>
              <w:t>А.М.</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8"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6"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В.У.</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6"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4"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8"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6"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5"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r>
      <w:tr w:rsidR="001B6F08" w:rsidRPr="009D757C" w:rsidTr="00FB6B3C">
        <w:tc>
          <w:tcPr>
            <w:tcW w:w="1158" w:type="dxa"/>
            <w:gridSpan w:val="2"/>
            <w:vAlign w:val="center"/>
          </w:tcPr>
          <w:p w:rsidR="00C16DAC" w:rsidRPr="00F557EA" w:rsidRDefault="00B75F92" w:rsidP="00B55FE1">
            <w:pPr>
              <w:jc w:val="center"/>
              <w:rPr>
                <w:rFonts w:ascii="Times New Roman" w:hAnsi="Times New Roman" w:cs="Times New Roman"/>
                <w:sz w:val="24"/>
                <w:szCs w:val="24"/>
              </w:rPr>
            </w:pPr>
            <w:r w:rsidRPr="00F557EA">
              <w:rPr>
                <w:rFonts w:ascii="Times New Roman" w:hAnsi="Times New Roman" w:cs="Times New Roman"/>
                <w:sz w:val="24"/>
                <w:szCs w:val="24"/>
              </w:rPr>
              <w:t>С.Н.</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Е.Ф.</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С.С.</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9</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А.Б.</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Р.М.</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А.В.</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А.Т.</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Ж.В.</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А.Д.</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К.О.</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9</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5" w:type="dxa"/>
            <w:gridSpan w:val="2"/>
            <w:vAlign w:val="center"/>
          </w:tcPr>
          <w:p w:rsidR="00C16DAC" w:rsidRPr="00F557EA" w:rsidRDefault="00E535A1" w:rsidP="00B55FE1">
            <w:pPr>
              <w:jc w:val="center"/>
              <w:rPr>
                <w:sz w:val="24"/>
                <w:szCs w:val="24"/>
              </w:rPr>
            </w:pPr>
            <w:r w:rsidRPr="00F557EA">
              <w:rPr>
                <w:sz w:val="24"/>
                <w:szCs w:val="24"/>
              </w:rPr>
              <w:t>3</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Б.А.</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П.В.</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1"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C16DAC" w:rsidRPr="00F557EA" w:rsidRDefault="00E535A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К.Н.</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У.Б.</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9</w:t>
            </w:r>
          </w:p>
        </w:tc>
      </w:tr>
      <w:tr w:rsidR="001B6F08" w:rsidRPr="009D757C" w:rsidTr="00FB6B3C">
        <w:tc>
          <w:tcPr>
            <w:tcW w:w="115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А.А.</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39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А.Б.</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1"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Э.С.</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1"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Т.Ж.</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6"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E535A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К.А.</w:t>
            </w:r>
          </w:p>
        </w:tc>
        <w:tc>
          <w:tcPr>
            <w:tcW w:w="412"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1" w:type="dxa"/>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4"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5"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3"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8"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395" w:type="dxa"/>
            <w:gridSpan w:val="2"/>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C16DAC"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Л.В.</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1"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39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1</w:t>
            </w:r>
          </w:p>
        </w:tc>
        <w:tc>
          <w:tcPr>
            <w:tcW w:w="40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Д.В.</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С.С.</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К.С.</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1"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Т.А.</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Б.Н.</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6"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5"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2" w:type="dxa"/>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1B6F08" w:rsidRPr="009D757C" w:rsidTr="00FB6B3C">
        <w:tc>
          <w:tcPr>
            <w:tcW w:w="1158" w:type="dxa"/>
            <w:gridSpan w:val="2"/>
            <w:vAlign w:val="center"/>
          </w:tcPr>
          <w:p w:rsidR="00577E61" w:rsidRPr="00F557EA" w:rsidRDefault="00577E61" w:rsidP="00B55FE1">
            <w:pPr>
              <w:jc w:val="center"/>
              <w:rPr>
                <w:rFonts w:ascii="Times New Roman" w:hAnsi="Times New Roman" w:cs="Times New Roman"/>
                <w:sz w:val="24"/>
                <w:szCs w:val="24"/>
              </w:rPr>
            </w:pPr>
            <w:r w:rsidRPr="00F557EA">
              <w:rPr>
                <w:rFonts w:ascii="Times New Roman" w:hAnsi="Times New Roman" w:cs="Times New Roman"/>
                <w:sz w:val="24"/>
                <w:szCs w:val="24"/>
              </w:rPr>
              <w:t>Ы.А.</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3"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6"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3"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8"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6"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5"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Н.Т.</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5"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5"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8"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6"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2"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5" w:type="dxa"/>
            <w:gridSpan w:val="2"/>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577E61" w:rsidRPr="00F557EA" w:rsidRDefault="006A0D0E"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r>
      <w:tr w:rsidR="001B6F08" w:rsidRPr="009D757C" w:rsidTr="00FB6B3C">
        <w:tc>
          <w:tcPr>
            <w:tcW w:w="1158"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А.Б.</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1" w:type="dxa"/>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4"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8"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396"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А.И.</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06"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4"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8"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396"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39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2" w:type="dxa"/>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r>
      <w:tr w:rsidR="001B6F08" w:rsidRPr="009D757C" w:rsidTr="00FB6B3C">
        <w:tc>
          <w:tcPr>
            <w:tcW w:w="1158"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К.У.</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6"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3"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1"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08"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6"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02"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5" w:type="dxa"/>
            <w:gridSpan w:val="2"/>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577E61"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r>
      <w:tr w:rsidR="001B6F08" w:rsidRPr="009D757C" w:rsidTr="00FB6B3C">
        <w:tc>
          <w:tcPr>
            <w:tcW w:w="1158"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К.Ы.</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3"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6"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3"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4"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4"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5"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3"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411"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8"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c>
          <w:tcPr>
            <w:tcW w:w="396"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395"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02" w:type="dxa"/>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7</w:t>
            </w:r>
          </w:p>
        </w:tc>
      </w:tr>
      <w:tr w:rsidR="001B6F08" w:rsidRPr="009D757C" w:rsidTr="00FB6B3C">
        <w:tc>
          <w:tcPr>
            <w:tcW w:w="1158"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М.С.</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1"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5</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1" w:type="dxa"/>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2</w:t>
            </w:r>
          </w:p>
        </w:tc>
        <w:tc>
          <w:tcPr>
            <w:tcW w:w="415"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6</w:t>
            </w:r>
          </w:p>
        </w:tc>
        <w:tc>
          <w:tcPr>
            <w:tcW w:w="406"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4"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8</w:t>
            </w:r>
          </w:p>
        </w:tc>
        <w:tc>
          <w:tcPr>
            <w:tcW w:w="414"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15"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3"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11"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408"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396"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4</w:t>
            </w:r>
          </w:p>
        </w:tc>
        <w:tc>
          <w:tcPr>
            <w:tcW w:w="395" w:type="dxa"/>
            <w:gridSpan w:val="2"/>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c>
          <w:tcPr>
            <w:tcW w:w="402" w:type="dxa"/>
            <w:vAlign w:val="center"/>
          </w:tcPr>
          <w:p w:rsidR="009C4F65" w:rsidRPr="00F557EA" w:rsidRDefault="009C4F65" w:rsidP="00B55FE1">
            <w:pPr>
              <w:jc w:val="center"/>
              <w:rPr>
                <w:rFonts w:ascii="Times New Roman" w:hAnsi="Times New Roman" w:cs="Times New Roman"/>
                <w:sz w:val="24"/>
                <w:szCs w:val="24"/>
              </w:rPr>
            </w:pPr>
            <w:r w:rsidRPr="00F557EA">
              <w:rPr>
                <w:rFonts w:ascii="Times New Roman" w:hAnsi="Times New Roman" w:cs="Times New Roman"/>
                <w:sz w:val="24"/>
                <w:szCs w:val="24"/>
              </w:rPr>
              <w:t>3</w:t>
            </w:r>
          </w:p>
        </w:tc>
      </w:tr>
      <w:tr w:rsidR="006C7313" w:rsidRPr="009D757C" w:rsidTr="00FB6B3C">
        <w:tc>
          <w:tcPr>
            <w:tcW w:w="7589" w:type="dxa"/>
            <w:gridSpan w:val="32"/>
            <w:vAlign w:val="center"/>
          </w:tcPr>
          <w:p w:rsidR="00994EC6" w:rsidRDefault="00994EC6" w:rsidP="00B55FE1">
            <w:pPr>
              <w:jc w:val="center"/>
              <w:rPr>
                <w:rFonts w:ascii="Times New Roman" w:hAnsi="Times New Roman" w:cs="Times New Roman"/>
                <w:b/>
                <w:sz w:val="24"/>
                <w:szCs w:val="24"/>
              </w:rPr>
            </w:pPr>
          </w:p>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Первичные</w:t>
            </w:r>
          </w:p>
        </w:tc>
        <w:tc>
          <w:tcPr>
            <w:tcW w:w="1756" w:type="dxa"/>
            <w:gridSpan w:val="8"/>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Вторичные</w:t>
            </w:r>
          </w:p>
        </w:tc>
      </w:tr>
      <w:tr w:rsidR="006C7313" w:rsidRPr="009D757C" w:rsidTr="00FB6B3C">
        <w:tc>
          <w:tcPr>
            <w:tcW w:w="1015" w:type="dxa"/>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2</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3</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4</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5</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6</w:t>
            </w:r>
          </w:p>
        </w:tc>
        <w:tc>
          <w:tcPr>
            <w:tcW w:w="440" w:type="dxa"/>
            <w:gridSpan w:val="3"/>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7</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8</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9</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10</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11</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12</w:t>
            </w:r>
          </w:p>
        </w:tc>
        <w:tc>
          <w:tcPr>
            <w:tcW w:w="439"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13</w:t>
            </w:r>
          </w:p>
        </w:tc>
        <w:tc>
          <w:tcPr>
            <w:tcW w:w="439"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14</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15</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16</w:t>
            </w:r>
          </w:p>
        </w:tc>
        <w:tc>
          <w:tcPr>
            <w:tcW w:w="439"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1</w:t>
            </w:r>
          </w:p>
        </w:tc>
        <w:tc>
          <w:tcPr>
            <w:tcW w:w="440"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2</w:t>
            </w:r>
          </w:p>
        </w:tc>
        <w:tc>
          <w:tcPr>
            <w:tcW w:w="438"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3</w:t>
            </w:r>
          </w:p>
        </w:tc>
        <w:tc>
          <w:tcPr>
            <w:tcW w:w="439" w:type="dxa"/>
            <w:gridSpan w:val="2"/>
            <w:vAlign w:val="center"/>
          </w:tcPr>
          <w:p w:rsidR="006C7313" w:rsidRPr="00F557EA" w:rsidRDefault="006C7313" w:rsidP="00B55FE1">
            <w:pPr>
              <w:jc w:val="center"/>
              <w:rPr>
                <w:rFonts w:ascii="Times New Roman" w:hAnsi="Times New Roman" w:cs="Times New Roman"/>
                <w:b/>
                <w:sz w:val="24"/>
                <w:szCs w:val="24"/>
              </w:rPr>
            </w:pPr>
            <w:r w:rsidRPr="00F557EA">
              <w:rPr>
                <w:rFonts w:ascii="Times New Roman" w:hAnsi="Times New Roman" w:cs="Times New Roman"/>
                <w:b/>
                <w:sz w:val="24"/>
                <w:szCs w:val="24"/>
              </w:rPr>
              <w:t>4</w:t>
            </w:r>
          </w:p>
        </w:tc>
      </w:tr>
      <w:tr w:rsidR="006C7313" w:rsidRPr="009D757C" w:rsidTr="00FB6B3C">
        <w:tc>
          <w:tcPr>
            <w:tcW w:w="1015" w:type="dxa"/>
          </w:tcPr>
          <w:p w:rsidR="006C7313" w:rsidRPr="001B6F08" w:rsidRDefault="006C7313" w:rsidP="00B55FE1">
            <w:pPr>
              <w:jc w:val="both"/>
              <w:rPr>
                <w:rFonts w:ascii="Times New Roman" w:hAnsi="Times New Roman" w:cs="Times New Roman"/>
                <w:b/>
                <w:sz w:val="20"/>
                <w:szCs w:val="20"/>
              </w:rPr>
            </w:pPr>
            <w:r w:rsidRPr="001B6F08">
              <w:rPr>
                <w:rFonts w:ascii="Times New Roman" w:hAnsi="Times New Roman" w:cs="Times New Roman"/>
                <w:sz w:val="20"/>
                <w:szCs w:val="20"/>
              </w:rPr>
              <w:t>∑ = 207</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130</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167</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125</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160</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190</w:t>
            </w:r>
          </w:p>
        </w:tc>
        <w:tc>
          <w:tcPr>
            <w:tcW w:w="440" w:type="dxa"/>
            <w:gridSpan w:val="3"/>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194</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207</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185</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149</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167</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167</w:t>
            </w:r>
          </w:p>
        </w:tc>
        <w:tc>
          <w:tcPr>
            <w:tcW w:w="439"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164</w:t>
            </w:r>
          </w:p>
        </w:tc>
        <w:tc>
          <w:tcPr>
            <w:tcW w:w="439"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141</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165</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168</w:t>
            </w:r>
          </w:p>
        </w:tc>
        <w:tc>
          <w:tcPr>
            <w:tcW w:w="439"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199</w:t>
            </w:r>
          </w:p>
        </w:tc>
        <w:tc>
          <w:tcPr>
            <w:tcW w:w="440"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199</w:t>
            </w:r>
          </w:p>
        </w:tc>
        <w:tc>
          <w:tcPr>
            <w:tcW w:w="438"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rPr>
              <w:t>131</w:t>
            </w:r>
          </w:p>
        </w:tc>
        <w:tc>
          <w:tcPr>
            <w:tcW w:w="439" w:type="dxa"/>
            <w:gridSpan w:val="2"/>
          </w:tcPr>
          <w:p w:rsidR="006C7313" w:rsidRPr="00F557EA" w:rsidRDefault="006C7313" w:rsidP="00B55FE1">
            <w:pPr>
              <w:jc w:val="both"/>
              <w:rPr>
                <w:rFonts w:ascii="Times New Roman" w:hAnsi="Times New Roman" w:cs="Times New Roman"/>
              </w:rPr>
            </w:pPr>
            <w:r w:rsidRPr="00F557EA">
              <w:rPr>
                <w:rFonts w:ascii="Times New Roman" w:hAnsi="Times New Roman" w:cs="Times New Roman"/>
                <w:lang w:val="en-US"/>
              </w:rPr>
              <w:t>131</w:t>
            </w:r>
          </w:p>
        </w:tc>
      </w:tr>
      <w:tr w:rsidR="006C7313" w:rsidRPr="009D757C" w:rsidTr="00FB6B3C">
        <w:tc>
          <w:tcPr>
            <w:tcW w:w="1015" w:type="dxa"/>
            <w:vAlign w:val="center"/>
          </w:tcPr>
          <w:p w:rsidR="006C7313" w:rsidRPr="001B6F08" w:rsidRDefault="006C7313" w:rsidP="00B55FE1">
            <w:pPr>
              <w:rPr>
                <w:rFonts w:ascii="Times New Roman" w:hAnsi="Times New Roman" w:cs="Times New Roman"/>
                <w:sz w:val="20"/>
                <w:szCs w:val="20"/>
              </w:rPr>
            </w:pPr>
            <w:r w:rsidRPr="001B6F08">
              <w:rPr>
                <w:rFonts w:ascii="Times New Roman" w:hAnsi="Times New Roman" w:cs="Times New Roman"/>
                <w:sz w:val="20"/>
                <w:szCs w:val="20"/>
              </w:rPr>
              <w:t>М =6,088</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3,82</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4,91</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5,14</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7,70</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5,58</w:t>
            </w:r>
          </w:p>
        </w:tc>
        <w:tc>
          <w:tcPr>
            <w:tcW w:w="440" w:type="dxa"/>
            <w:gridSpan w:val="3"/>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5,7</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6,08</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5,44</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4,38</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4,91</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4,91</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4,82</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4,14</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4,85</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4,94</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5,97</w:t>
            </w:r>
          </w:p>
        </w:tc>
        <w:tc>
          <w:tcPr>
            <w:tcW w:w="440"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5,97</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3,85</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3,85</w:t>
            </w:r>
          </w:p>
        </w:tc>
      </w:tr>
      <w:tr w:rsidR="006C7313" w:rsidRPr="009D757C" w:rsidTr="00FB6B3C">
        <w:tc>
          <w:tcPr>
            <w:tcW w:w="1015" w:type="dxa"/>
            <w:vAlign w:val="center"/>
          </w:tcPr>
          <w:p w:rsidR="006C7313" w:rsidRPr="001B6F08" w:rsidRDefault="006C7313" w:rsidP="00B55FE1">
            <w:pPr>
              <w:rPr>
                <w:rFonts w:ascii="Times New Roman" w:hAnsi="Times New Roman" w:cs="Times New Roman"/>
                <w:sz w:val="20"/>
                <w:szCs w:val="20"/>
              </w:rPr>
            </w:pPr>
            <w:r w:rsidRPr="001B6F08">
              <w:rPr>
                <w:rFonts w:ascii="Times New Roman" w:hAnsi="Times New Roman" w:cs="Times New Roman"/>
                <w:sz w:val="20"/>
                <w:szCs w:val="20"/>
                <w:lang w:val="en-US"/>
              </w:rPr>
              <w:t>S = 2,34</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1,18</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2,19</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2,66</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1,90</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1,58</w:t>
            </w:r>
          </w:p>
        </w:tc>
        <w:tc>
          <w:tcPr>
            <w:tcW w:w="440" w:type="dxa"/>
            <w:gridSpan w:val="3"/>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1,90</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2,34</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1,96</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1,62</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1,11</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0,11</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1,82</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0,16</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1,45</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0,66</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0,13</w:t>
            </w:r>
          </w:p>
        </w:tc>
        <w:tc>
          <w:tcPr>
            <w:tcW w:w="440"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0,13</w:t>
            </w:r>
          </w:p>
        </w:tc>
        <w:tc>
          <w:tcPr>
            <w:tcW w:w="438"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0,05</w:t>
            </w:r>
          </w:p>
        </w:tc>
        <w:tc>
          <w:tcPr>
            <w:tcW w:w="439" w:type="dxa"/>
            <w:gridSpan w:val="2"/>
          </w:tcPr>
          <w:p w:rsidR="006C7313" w:rsidRPr="00F557EA" w:rsidRDefault="006C7313" w:rsidP="00B55FE1">
            <w:pPr>
              <w:jc w:val="both"/>
              <w:rPr>
                <w:rFonts w:ascii="Times New Roman" w:hAnsi="Times New Roman" w:cs="Times New Roman"/>
                <w:lang w:val="en-US"/>
              </w:rPr>
            </w:pPr>
            <w:r w:rsidRPr="00F557EA">
              <w:rPr>
                <w:rFonts w:ascii="Times New Roman" w:hAnsi="Times New Roman" w:cs="Times New Roman"/>
              </w:rPr>
              <w:t>0,05</w:t>
            </w:r>
          </w:p>
        </w:tc>
      </w:tr>
    </w:tbl>
    <w:p w:rsidR="00994EC6" w:rsidRDefault="00994EC6" w:rsidP="0020468F">
      <w:pPr>
        <w:spacing w:after="0" w:line="360" w:lineRule="auto"/>
        <w:jc w:val="both"/>
        <w:rPr>
          <w:rFonts w:ascii="Times New Roman" w:hAnsi="Times New Roman" w:cs="Times New Roman"/>
          <w:b/>
          <w:sz w:val="28"/>
          <w:szCs w:val="28"/>
        </w:rPr>
      </w:pPr>
    </w:p>
    <w:p w:rsidR="001A444C" w:rsidRPr="009F6225" w:rsidRDefault="001E6A1B" w:rsidP="00994EC6">
      <w:pPr>
        <w:spacing w:after="0" w:line="240" w:lineRule="auto"/>
        <w:jc w:val="both"/>
        <w:rPr>
          <w:rFonts w:ascii="Times New Roman" w:hAnsi="Times New Roman" w:cs="Times New Roman"/>
          <w:b/>
          <w:sz w:val="28"/>
          <w:szCs w:val="28"/>
        </w:rPr>
      </w:pPr>
      <w:r w:rsidRPr="009F6225">
        <w:rPr>
          <w:rFonts w:ascii="Times New Roman" w:hAnsi="Times New Roman" w:cs="Times New Roman"/>
          <w:b/>
          <w:sz w:val="28"/>
          <w:szCs w:val="28"/>
        </w:rPr>
        <w:lastRenderedPageBreak/>
        <w:t>Таблица 3.</w:t>
      </w:r>
      <w:r w:rsidR="00402AFB">
        <w:rPr>
          <w:rFonts w:ascii="Times New Roman" w:hAnsi="Times New Roman" w:cs="Times New Roman"/>
          <w:b/>
          <w:sz w:val="28"/>
          <w:szCs w:val="28"/>
        </w:rPr>
        <w:t xml:space="preserve"> </w:t>
      </w:r>
      <w:r w:rsidRPr="009F6225">
        <w:rPr>
          <w:rFonts w:ascii="Times New Roman" w:hAnsi="Times New Roman" w:cs="Times New Roman"/>
          <w:b/>
          <w:sz w:val="28"/>
          <w:szCs w:val="28"/>
        </w:rPr>
        <w:t xml:space="preserve">2. </w:t>
      </w:r>
      <w:r w:rsidR="00B823A9">
        <w:rPr>
          <w:rFonts w:ascii="Times New Roman" w:hAnsi="Times New Roman" w:cs="Times New Roman"/>
          <w:b/>
          <w:sz w:val="28"/>
          <w:szCs w:val="28"/>
        </w:rPr>
        <w:sym w:font="Symbol" w:char="F02D"/>
      </w:r>
      <w:r w:rsidR="001B6F08" w:rsidRPr="009F6225">
        <w:rPr>
          <w:rFonts w:ascii="Times New Roman" w:hAnsi="Times New Roman" w:cs="Times New Roman"/>
          <w:b/>
          <w:sz w:val="28"/>
          <w:szCs w:val="28"/>
        </w:rPr>
        <w:t xml:space="preserve"> </w:t>
      </w:r>
      <w:r w:rsidRPr="009F6225">
        <w:rPr>
          <w:rFonts w:ascii="Times New Roman" w:hAnsi="Times New Roman" w:cs="Times New Roman"/>
          <w:b/>
          <w:sz w:val="28"/>
          <w:szCs w:val="28"/>
        </w:rPr>
        <w:t xml:space="preserve">Фоновые показатели </w:t>
      </w:r>
      <w:r w:rsidR="009F6225" w:rsidRPr="009F6225">
        <w:rPr>
          <w:rFonts w:ascii="Times New Roman" w:hAnsi="Times New Roman" w:cs="Times New Roman"/>
          <w:b/>
          <w:sz w:val="28"/>
          <w:szCs w:val="28"/>
        </w:rPr>
        <w:t>ЭТТД таэквондистов до начала ПЭ</w:t>
      </w:r>
      <w:r w:rsidR="00AC5840" w:rsidRPr="009F6225">
        <w:rPr>
          <w:rFonts w:ascii="Times New Roman" w:hAnsi="Times New Roman" w:cs="Times New Roman"/>
          <w:b/>
          <w:sz w:val="28"/>
          <w:szCs w:val="28"/>
        </w:rPr>
        <w:t xml:space="preserve"> </w:t>
      </w:r>
      <w:r w:rsidRPr="009F6225">
        <w:rPr>
          <w:rFonts w:ascii="Times New Roman" w:hAnsi="Times New Roman" w:cs="Times New Roman"/>
          <w:b/>
          <w:sz w:val="28"/>
          <w:szCs w:val="28"/>
        </w:rPr>
        <w:t>(</w:t>
      </w:r>
      <w:r w:rsidRPr="009F6225">
        <w:rPr>
          <w:rFonts w:ascii="Times New Roman" w:hAnsi="Times New Roman" w:cs="Times New Roman"/>
          <w:b/>
          <w:sz w:val="28"/>
          <w:szCs w:val="28"/>
          <w:lang w:val="en-US"/>
        </w:rPr>
        <w:t>n</w:t>
      </w:r>
      <w:r w:rsidRPr="009F6225">
        <w:rPr>
          <w:rFonts w:ascii="Times New Roman" w:hAnsi="Times New Roman" w:cs="Times New Roman"/>
          <w:b/>
          <w:sz w:val="28"/>
          <w:szCs w:val="28"/>
        </w:rPr>
        <w:t xml:space="preserve"> = 34)</w:t>
      </w:r>
    </w:p>
    <w:tbl>
      <w:tblPr>
        <w:tblStyle w:val="a5"/>
        <w:tblW w:w="0" w:type="auto"/>
        <w:tblLook w:val="04A0" w:firstRow="1" w:lastRow="0" w:firstColumn="1" w:lastColumn="0" w:noHBand="0" w:noVBand="1"/>
      </w:tblPr>
      <w:tblGrid>
        <w:gridCol w:w="1427"/>
        <w:gridCol w:w="1374"/>
        <w:gridCol w:w="1092"/>
        <w:gridCol w:w="1092"/>
        <w:gridCol w:w="1092"/>
        <w:gridCol w:w="1092"/>
        <w:gridCol w:w="1079"/>
        <w:gridCol w:w="1097"/>
      </w:tblGrid>
      <w:tr w:rsidR="00A64C57" w:rsidTr="00994EC6">
        <w:tc>
          <w:tcPr>
            <w:tcW w:w="1427" w:type="dxa"/>
            <w:vMerge w:val="restart"/>
          </w:tcPr>
          <w:p w:rsidR="00A64C57" w:rsidRPr="00994EC6" w:rsidRDefault="00A64C57" w:rsidP="00B55FE1">
            <w:pPr>
              <w:jc w:val="center"/>
              <w:rPr>
                <w:rFonts w:ascii="Times New Roman" w:hAnsi="Times New Roman" w:cs="Times New Roman"/>
                <w:sz w:val="24"/>
                <w:szCs w:val="24"/>
              </w:rPr>
            </w:pPr>
            <w:r w:rsidRPr="00994EC6">
              <w:rPr>
                <w:rFonts w:ascii="Times New Roman" w:hAnsi="Times New Roman" w:cs="Times New Roman"/>
                <w:sz w:val="24"/>
                <w:szCs w:val="24"/>
              </w:rPr>
              <w:t>Участники ПЭ</w:t>
            </w:r>
          </w:p>
        </w:tc>
        <w:tc>
          <w:tcPr>
            <w:tcW w:w="7918" w:type="dxa"/>
            <w:gridSpan w:val="7"/>
            <w:vAlign w:val="center"/>
          </w:tcPr>
          <w:p w:rsidR="00A64C57" w:rsidRPr="00994EC6" w:rsidRDefault="00A64C57" w:rsidP="00B55FE1">
            <w:pPr>
              <w:jc w:val="center"/>
              <w:rPr>
                <w:rFonts w:ascii="Times New Roman" w:hAnsi="Times New Roman" w:cs="Times New Roman"/>
                <w:sz w:val="24"/>
                <w:szCs w:val="24"/>
              </w:rPr>
            </w:pPr>
            <w:r w:rsidRPr="00994EC6">
              <w:rPr>
                <w:rFonts w:ascii="Times New Roman" w:hAnsi="Times New Roman" w:cs="Times New Roman"/>
                <w:sz w:val="24"/>
                <w:szCs w:val="24"/>
              </w:rPr>
              <w:t>Показатели ТТД таэквондистов</w:t>
            </w:r>
          </w:p>
        </w:tc>
      </w:tr>
      <w:tr w:rsidR="00A64C57" w:rsidTr="00994EC6">
        <w:tc>
          <w:tcPr>
            <w:tcW w:w="1427" w:type="dxa"/>
            <w:vMerge/>
          </w:tcPr>
          <w:p w:rsidR="00A64C57" w:rsidRPr="00994EC6" w:rsidRDefault="00A64C57" w:rsidP="00B55FE1">
            <w:pPr>
              <w:jc w:val="both"/>
              <w:rPr>
                <w:rFonts w:ascii="Times New Roman" w:hAnsi="Times New Roman" w:cs="Times New Roman"/>
                <w:sz w:val="28"/>
                <w:szCs w:val="28"/>
              </w:rPr>
            </w:pPr>
          </w:p>
        </w:tc>
        <w:tc>
          <w:tcPr>
            <w:tcW w:w="1374" w:type="dxa"/>
            <w:vAlign w:val="center"/>
          </w:tcPr>
          <w:p w:rsidR="00A64C57" w:rsidRPr="00994EC6" w:rsidRDefault="00A64C57" w:rsidP="00994EC6">
            <w:pPr>
              <w:jc w:val="center"/>
              <w:rPr>
                <w:rFonts w:ascii="Times New Roman" w:hAnsi="Times New Roman" w:cs="Times New Roman"/>
                <w:sz w:val="24"/>
                <w:szCs w:val="24"/>
                <w:lang w:val="en-US"/>
              </w:rPr>
            </w:pPr>
            <w:r w:rsidRPr="00994EC6">
              <w:rPr>
                <w:rFonts w:ascii="Times New Roman" w:hAnsi="Times New Roman" w:cs="Times New Roman"/>
                <w:sz w:val="24"/>
                <w:szCs w:val="24"/>
                <w:lang w:val="en-US"/>
              </w:rPr>
              <w:t>1(</w:t>
            </w:r>
            <w:r w:rsidRPr="00994EC6">
              <w:rPr>
                <w:rFonts w:ascii="Times New Roman" w:hAnsi="Times New Roman" w:cs="Times New Roman"/>
                <w:sz w:val="24"/>
                <w:szCs w:val="24"/>
              </w:rPr>
              <w:t>сек</w:t>
            </w:r>
            <w:r w:rsidRPr="00994EC6">
              <w:rPr>
                <w:rFonts w:ascii="Times New Roman" w:hAnsi="Times New Roman" w:cs="Times New Roman"/>
                <w:sz w:val="24"/>
                <w:szCs w:val="24"/>
                <w:lang w:val="en-US"/>
              </w:rPr>
              <w:t>)</w:t>
            </w:r>
          </w:p>
        </w:tc>
        <w:tc>
          <w:tcPr>
            <w:tcW w:w="1092" w:type="dxa"/>
            <w:vAlign w:val="center"/>
          </w:tcPr>
          <w:p w:rsidR="00A64C57" w:rsidRPr="00994EC6" w:rsidRDefault="00A64C57" w:rsidP="00B55FE1">
            <w:pPr>
              <w:jc w:val="center"/>
              <w:rPr>
                <w:rFonts w:ascii="Times New Roman" w:hAnsi="Times New Roman" w:cs="Times New Roman"/>
                <w:sz w:val="24"/>
                <w:szCs w:val="24"/>
              </w:rPr>
            </w:pPr>
            <w:r w:rsidRPr="00994EC6">
              <w:rPr>
                <w:rFonts w:ascii="Times New Roman" w:hAnsi="Times New Roman" w:cs="Times New Roman"/>
                <w:sz w:val="24"/>
                <w:szCs w:val="24"/>
              </w:rPr>
              <w:t>2 (У.С.)</w:t>
            </w:r>
          </w:p>
        </w:tc>
        <w:tc>
          <w:tcPr>
            <w:tcW w:w="1092" w:type="dxa"/>
            <w:vAlign w:val="center"/>
          </w:tcPr>
          <w:p w:rsidR="00A64C57" w:rsidRPr="00994EC6" w:rsidRDefault="00A64C57" w:rsidP="00B55FE1">
            <w:pPr>
              <w:jc w:val="center"/>
              <w:rPr>
                <w:rFonts w:ascii="Times New Roman" w:hAnsi="Times New Roman" w:cs="Times New Roman"/>
                <w:sz w:val="24"/>
                <w:szCs w:val="24"/>
              </w:rPr>
            </w:pPr>
            <w:r w:rsidRPr="00994EC6">
              <w:rPr>
                <w:rFonts w:ascii="Times New Roman" w:hAnsi="Times New Roman" w:cs="Times New Roman"/>
                <w:sz w:val="24"/>
                <w:szCs w:val="24"/>
              </w:rPr>
              <w:t>3 (У.С.)</w:t>
            </w:r>
          </w:p>
        </w:tc>
        <w:tc>
          <w:tcPr>
            <w:tcW w:w="1092" w:type="dxa"/>
            <w:vAlign w:val="center"/>
          </w:tcPr>
          <w:p w:rsidR="00A64C57" w:rsidRPr="00994EC6" w:rsidRDefault="00A64C57" w:rsidP="00B55FE1">
            <w:pPr>
              <w:jc w:val="center"/>
              <w:rPr>
                <w:rFonts w:ascii="Times New Roman" w:hAnsi="Times New Roman" w:cs="Times New Roman"/>
                <w:sz w:val="24"/>
                <w:szCs w:val="24"/>
              </w:rPr>
            </w:pPr>
            <w:r w:rsidRPr="00994EC6">
              <w:rPr>
                <w:rFonts w:ascii="Times New Roman" w:hAnsi="Times New Roman" w:cs="Times New Roman"/>
                <w:sz w:val="24"/>
                <w:szCs w:val="24"/>
              </w:rPr>
              <w:t>4 (У.С.)</w:t>
            </w:r>
          </w:p>
        </w:tc>
        <w:tc>
          <w:tcPr>
            <w:tcW w:w="1092" w:type="dxa"/>
            <w:vAlign w:val="center"/>
          </w:tcPr>
          <w:p w:rsidR="00A64C57" w:rsidRPr="00994EC6" w:rsidRDefault="00A64C57" w:rsidP="00B55FE1">
            <w:pPr>
              <w:jc w:val="center"/>
              <w:rPr>
                <w:rFonts w:ascii="Times New Roman" w:hAnsi="Times New Roman" w:cs="Times New Roman"/>
                <w:sz w:val="24"/>
                <w:szCs w:val="24"/>
              </w:rPr>
            </w:pPr>
            <w:r w:rsidRPr="00994EC6">
              <w:rPr>
                <w:rFonts w:ascii="Times New Roman" w:hAnsi="Times New Roman" w:cs="Times New Roman"/>
                <w:sz w:val="24"/>
                <w:szCs w:val="24"/>
              </w:rPr>
              <w:t>5 (У.С.)</w:t>
            </w:r>
          </w:p>
        </w:tc>
        <w:tc>
          <w:tcPr>
            <w:tcW w:w="1079" w:type="dxa"/>
            <w:vAlign w:val="center"/>
          </w:tcPr>
          <w:p w:rsidR="00A64C57" w:rsidRPr="00994EC6" w:rsidRDefault="00A64C57" w:rsidP="00994EC6">
            <w:pPr>
              <w:jc w:val="center"/>
              <w:rPr>
                <w:rFonts w:ascii="Times New Roman" w:hAnsi="Times New Roman" w:cs="Times New Roman"/>
                <w:sz w:val="24"/>
                <w:szCs w:val="24"/>
              </w:rPr>
            </w:pPr>
            <w:r w:rsidRPr="00994EC6">
              <w:rPr>
                <w:rFonts w:ascii="Times New Roman" w:hAnsi="Times New Roman" w:cs="Times New Roman"/>
                <w:sz w:val="24"/>
                <w:szCs w:val="24"/>
              </w:rPr>
              <w:t>6(%)</w:t>
            </w:r>
          </w:p>
        </w:tc>
        <w:tc>
          <w:tcPr>
            <w:tcW w:w="1097" w:type="dxa"/>
            <w:vAlign w:val="center"/>
          </w:tcPr>
          <w:p w:rsidR="00A64C57" w:rsidRPr="00994EC6" w:rsidRDefault="00A64C57" w:rsidP="00994EC6">
            <w:pPr>
              <w:jc w:val="center"/>
              <w:rPr>
                <w:rFonts w:ascii="Times New Roman" w:hAnsi="Times New Roman" w:cs="Times New Roman"/>
                <w:sz w:val="24"/>
                <w:szCs w:val="24"/>
              </w:rPr>
            </w:pPr>
            <w:r w:rsidRPr="00994EC6">
              <w:rPr>
                <w:rFonts w:ascii="Times New Roman" w:hAnsi="Times New Roman" w:cs="Times New Roman"/>
                <w:sz w:val="24"/>
                <w:szCs w:val="24"/>
              </w:rPr>
              <w:t>7(%)</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А.М.</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33,7</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23,0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83,0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В.У.</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3,50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22,0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85,0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С.М.</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23,40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4,30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17,40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63,0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Е.Ф.</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22,0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69,0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С.С.</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15,0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77,0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Н.Б.</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38,0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18,0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79,0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Р.М.</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38,0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83,0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А.В.</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90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Н.Т.</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88,0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Ж.В.</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6,30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17,0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78,0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Н.Д.</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5,50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17,0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70,0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К.О.</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37,60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21,0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87,0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Б.А.</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43,40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13,70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79,0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П.В.</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28,0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90,0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К.Н.</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32,70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19,0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75,0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У.Б.</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4,10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82,0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Н.Н.</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74,0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Д.Б.</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39,0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25,20</w:t>
            </w:r>
          </w:p>
        </w:tc>
        <w:tc>
          <w:tcPr>
            <w:tcW w:w="1097" w:type="dxa"/>
          </w:tcPr>
          <w:p w:rsidR="00A64C57" w:rsidRPr="00F07F29" w:rsidRDefault="00A64C57" w:rsidP="00B55FE1">
            <w:pPr>
              <w:jc w:val="center"/>
              <w:rPr>
                <w:rFonts w:ascii="Times New Roman" w:hAnsi="Times New Roman" w:cs="Times New Roman"/>
                <w:sz w:val="24"/>
                <w:szCs w:val="24"/>
              </w:rPr>
            </w:pP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Э.С.</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13,0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75,0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Т.Ж.</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1,60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18,0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81,0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К.А.</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28,0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21,0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78,0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Л.В.</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28,40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4,50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22,0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84,0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Д.В.</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17,40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68,0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С.С.</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47,0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1,80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15,0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73,0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К.С.</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35,30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6,10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3,10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23,0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88,0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Т.В.</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26,0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5,50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13,30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77,0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Б.Н.</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3,10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16,0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78,0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Ы.А.</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29,0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15,0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79,0</w:t>
            </w:r>
          </w:p>
        </w:tc>
      </w:tr>
      <w:tr w:rsidR="00A64C57" w:rsidTr="00994EC6">
        <w:tc>
          <w:tcPr>
            <w:tcW w:w="1427" w:type="dxa"/>
          </w:tcPr>
          <w:p w:rsidR="00A64C57" w:rsidRPr="00F07F29" w:rsidRDefault="00A64C57" w:rsidP="00B55FE1">
            <w:pPr>
              <w:jc w:val="both"/>
              <w:rPr>
                <w:rFonts w:ascii="Times New Roman" w:hAnsi="Times New Roman" w:cs="Times New Roman"/>
                <w:sz w:val="24"/>
                <w:szCs w:val="24"/>
              </w:rPr>
            </w:pPr>
            <w:r>
              <w:rPr>
                <w:rFonts w:ascii="Times New Roman" w:hAnsi="Times New Roman" w:cs="Times New Roman"/>
                <w:sz w:val="24"/>
                <w:szCs w:val="24"/>
              </w:rPr>
              <w:t>Н.Т.</w:t>
            </w:r>
          </w:p>
        </w:tc>
        <w:tc>
          <w:tcPr>
            <w:tcW w:w="1374"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29,0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7,10</w:t>
            </w:r>
          </w:p>
        </w:tc>
        <w:tc>
          <w:tcPr>
            <w:tcW w:w="1092"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11,70</w:t>
            </w:r>
          </w:p>
        </w:tc>
        <w:tc>
          <w:tcPr>
            <w:tcW w:w="1097" w:type="dxa"/>
          </w:tcPr>
          <w:p w:rsidR="00A64C57" w:rsidRPr="00F07F29" w:rsidRDefault="00A64C57" w:rsidP="00B55FE1">
            <w:pPr>
              <w:jc w:val="center"/>
              <w:rPr>
                <w:rFonts w:ascii="Times New Roman" w:hAnsi="Times New Roman" w:cs="Times New Roman"/>
                <w:sz w:val="24"/>
                <w:szCs w:val="24"/>
              </w:rPr>
            </w:pPr>
            <w:r>
              <w:rPr>
                <w:rFonts w:ascii="Times New Roman" w:hAnsi="Times New Roman" w:cs="Times New Roman"/>
                <w:sz w:val="24"/>
                <w:szCs w:val="24"/>
              </w:rPr>
              <w:t>91,0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Н.Б.</w:t>
            </w:r>
          </w:p>
        </w:tc>
        <w:tc>
          <w:tcPr>
            <w:tcW w:w="1374"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38,0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5,0</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19,0</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83,0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А.И.</w:t>
            </w:r>
          </w:p>
        </w:tc>
        <w:tc>
          <w:tcPr>
            <w:tcW w:w="1374"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37,0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5,60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20,0</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86,0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К.У.</w:t>
            </w:r>
          </w:p>
        </w:tc>
        <w:tc>
          <w:tcPr>
            <w:tcW w:w="1374"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47,40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3,10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7,20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6,40</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12,0</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85,0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К.Ы.</w:t>
            </w:r>
          </w:p>
        </w:tc>
        <w:tc>
          <w:tcPr>
            <w:tcW w:w="1374"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32,50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4,50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4,0</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15,0</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81,0</w:t>
            </w:r>
          </w:p>
        </w:tc>
      </w:tr>
      <w:tr w:rsidR="00A64C57" w:rsidTr="00994EC6">
        <w:tc>
          <w:tcPr>
            <w:tcW w:w="1427" w:type="dxa"/>
          </w:tcPr>
          <w:p w:rsidR="00A64C57" w:rsidRDefault="00A64C57" w:rsidP="00B55FE1">
            <w:pPr>
              <w:jc w:val="both"/>
              <w:rPr>
                <w:rFonts w:ascii="Times New Roman" w:hAnsi="Times New Roman" w:cs="Times New Roman"/>
                <w:sz w:val="24"/>
                <w:szCs w:val="24"/>
              </w:rPr>
            </w:pPr>
            <w:r>
              <w:rPr>
                <w:rFonts w:ascii="Times New Roman" w:hAnsi="Times New Roman" w:cs="Times New Roman"/>
                <w:sz w:val="24"/>
                <w:szCs w:val="24"/>
              </w:rPr>
              <w:t>М.С.</w:t>
            </w:r>
          </w:p>
        </w:tc>
        <w:tc>
          <w:tcPr>
            <w:tcW w:w="1374"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33,60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3,60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3,0</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16,0</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79,0</w:t>
            </w:r>
          </w:p>
        </w:tc>
      </w:tr>
      <w:tr w:rsidR="00A64C57" w:rsidTr="00994EC6">
        <w:tc>
          <w:tcPr>
            <w:tcW w:w="1427" w:type="dxa"/>
          </w:tcPr>
          <w:p w:rsidR="00A64C57" w:rsidRDefault="00A64C57" w:rsidP="00B55FE1">
            <w:pPr>
              <w:jc w:val="right"/>
              <w:rPr>
                <w:rFonts w:ascii="Times New Roman" w:hAnsi="Times New Roman" w:cs="Times New Roman"/>
                <w:sz w:val="24"/>
                <w:szCs w:val="24"/>
              </w:rPr>
            </w:pPr>
            <w:r>
              <w:rPr>
                <w:rFonts w:ascii="Times New Roman" w:hAnsi="Times New Roman" w:cs="Times New Roman"/>
                <w:sz w:val="24"/>
                <w:szCs w:val="24"/>
              </w:rPr>
              <w:t xml:space="preserve">∑ = </w:t>
            </w:r>
          </w:p>
        </w:tc>
        <w:tc>
          <w:tcPr>
            <w:tcW w:w="1374"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1157,4</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134,4</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51,1</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151,8</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142,2</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607,7</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2722,0</w:t>
            </w:r>
          </w:p>
        </w:tc>
      </w:tr>
      <w:tr w:rsidR="00A64C57" w:rsidTr="00994EC6">
        <w:tc>
          <w:tcPr>
            <w:tcW w:w="1427" w:type="dxa"/>
          </w:tcPr>
          <w:p w:rsidR="00A64C57" w:rsidRPr="006725A2" w:rsidRDefault="00A64C57" w:rsidP="00B55FE1">
            <w:pPr>
              <w:jc w:val="right"/>
              <w:rPr>
                <w:rFonts w:ascii="Times New Roman" w:hAnsi="Times New Roman" w:cs="Times New Roman"/>
                <w:sz w:val="24"/>
                <w:szCs w:val="24"/>
                <w:lang w:val="en-US"/>
              </w:rPr>
            </w:pPr>
            <w:r>
              <w:rPr>
                <w:rFonts w:ascii="Times New Roman" w:hAnsi="Times New Roman" w:cs="Times New Roman"/>
                <w:sz w:val="24"/>
                <w:szCs w:val="24"/>
                <w:lang w:val="en-US"/>
              </w:rPr>
              <w:t>M =</w:t>
            </w:r>
          </w:p>
        </w:tc>
        <w:tc>
          <w:tcPr>
            <w:tcW w:w="1374" w:type="dxa"/>
          </w:tcPr>
          <w:p w:rsidR="00A64C57" w:rsidRPr="006725A2" w:rsidRDefault="00A64C57" w:rsidP="00B55FE1">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rPr>
              <w:t>,</w:t>
            </w:r>
            <w:r>
              <w:rPr>
                <w:rFonts w:ascii="Times New Roman" w:hAnsi="Times New Roman" w:cs="Times New Roman"/>
                <w:sz w:val="24"/>
                <w:szCs w:val="24"/>
                <w:lang w:val="en-US"/>
              </w:rPr>
              <w:t>04</w:t>
            </w:r>
          </w:p>
        </w:tc>
        <w:tc>
          <w:tcPr>
            <w:tcW w:w="1092" w:type="dxa"/>
          </w:tcPr>
          <w:p w:rsidR="00A64C57" w:rsidRPr="006725A2" w:rsidRDefault="00A64C57" w:rsidP="00B55FE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95</w:t>
            </w:r>
          </w:p>
        </w:tc>
        <w:tc>
          <w:tcPr>
            <w:tcW w:w="1092" w:type="dxa"/>
          </w:tcPr>
          <w:p w:rsidR="00A64C57" w:rsidRPr="006725A2" w:rsidRDefault="00A64C57" w:rsidP="00B55FE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50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4,46</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4,18</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17,87</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80,05</w:t>
            </w:r>
          </w:p>
        </w:tc>
      </w:tr>
      <w:tr w:rsidR="00A64C57" w:rsidTr="00994EC6">
        <w:tc>
          <w:tcPr>
            <w:tcW w:w="1427" w:type="dxa"/>
          </w:tcPr>
          <w:p w:rsidR="00A64C57" w:rsidRPr="006725A2" w:rsidRDefault="00A64C57" w:rsidP="00B55FE1">
            <w:pPr>
              <w:jc w:val="right"/>
              <w:rPr>
                <w:rFonts w:ascii="Times New Roman" w:hAnsi="Times New Roman" w:cs="Times New Roman"/>
                <w:sz w:val="24"/>
                <w:szCs w:val="24"/>
                <w:lang w:val="en-US"/>
              </w:rPr>
            </w:pPr>
            <w:r>
              <w:rPr>
                <w:rFonts w:ascii="Times New Roman" w:hAnsi="Times New Roman" w:cs="Times New Roman"/>
                <w:sz w:val="24"/>
                <w:szCs w:val="24"/>
                <w:lang w:val="en-US"/>
              </w:rPr>
              <w:t>S =</w:t>
            </w:r>
          </w:p>
        </w:tc>
        <w:tc>
          <w:tcPr>
            <w:tcW w:w="1374" w:type="dxa"/>
          </w:tcPr>
          <w:p w:rsidR="00A64C57" w:rsidRPr="006725A2"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1,06</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1,05</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0,50</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1,14</w:t>
            </w:r>
          </w:p>
        </w:tc>
        <w:tc>
          <w:tcPr>
            <w:tcW w:w="1092"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1,42</w:t>
            </w:r>
          </w:p>
        </w:tc>
        <w:tc>
          <w:tcPr>
            <w:tcW w:w="1079"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1,13</w:t>
            </w:r>
          </w:p>
        </w:tc>
        <w:tc>
          <w:tcPr>
            <w:tcW w:w="1097" w:type="dxa"/>
          </w:tcPr>
          <w:p w:rsidR="00A64C57" w:rsidRDefault="00A64C57" w:rsidP="00B55FE1">
            <w:pPr>
              <w:jc w:val="center"/>
              <w:rPr>
                <w:rFonts w:ascii="Times New Roman" w:hAnsi="Times New Roman" w:cs="Times New Roman"/>
                <w:sz w:val="24"/>
                <w:szCs w:val="24"/>
              </w:rPr>
            </w:pPr>
            <w:r>
              <w:rPr>
                <w:rFonts w:ascii="Times New Roman" w:hAnsi="Times New Roman" w:cs="Times New Roman"/>
                <w:sz w:val="24"/>
                <w:szCs w:val="24"/>
              </w:rPr>
              <w:t>1,05</w:t>
            </w:r>
          </w:p>
        </w:tc>
      </w:tr>
    </w:tbl>
    <w:p w:rsidR="00994EC6" w:rsidRDefault="00994EC6" w:rsidP="00994EC6">
      <w:pPr>
        <w:spacing w:after="0" w:line="240" w:lineRule="auto"/>
        <w:ind w:firstLine="708"/>
        <w:jc w:val="both"/>
        <w:rPr>
          <w:rFonts w:ascii="Times New Roman" w:hAnsi="Times New Roman" w:cs="Times New Roman"/>
          <w:b/>
          <w:sz w:val="28"/>
          <w:szCs w:val="28"/>
        </w:rPr>
      </w:pPr>
    </w:p>
    <w:p w:rsidR="00994EC6" w:rsidRDefault="00323CDC" w:rsidP="00994EC6">
      <w:pPr>
        <w:spacing w:after="0" w:line="240" w:lineRule="auto"/>
        <w:ind w:firstLine="708"/>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323CDC">
        <w:rPr>
          <w:rFonts w:ascii="Times New Roman" w:hAnsi="Times New Roman" w:cs="Times New Roman"/>
          <w:sz w:val="28"/>
          <w:szCs w:val="28"/>
        </w:rPr>
        <w:t xml:space="preserve"> 1 – активность; 2 – разновидность общая; 3 – разновидность результативная; 4 – результативность атакующих действий; 5 –</w:t>
      </w:r>
      <w:r>
        <w:rPr>
          <w:rFonts w:ascii="Times New Roman" w:hAnsi="Times New Roman" w:cs="Times New Roman"/>
          <w:sz w:val="28"/>
          <w:szCs w:val="28"/>
        </w:rPr>
        <w:t xml:space="preserve"> результативность оборонительных действий</w:t>
      </w:r>
      <w:r w:rsidRPr="00323CDC">
        <w:rPr>
          <w:rFonts w:ascii="Times New Roman" w:hAnsi="Times New Roman" w:cs="Times New Roman"/>
          <w:sz w:val="28"/>
          <w:szCs w:val="28"/>
        </w:rPr>
        <w:t>; 6 – эффективность атакующих действий; 7 – эффективность оборонительных действий; 2 сек – секунда; у.с. – условная единица; % - процент.</w:t>
      </w:r>
    </w:p>
    <w:p w:rsidR="00AC5840" w:rsidRDefault="005D21C9" w:rsidP="00994E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Среднеарифметические показатели ЭТТД таэквондистов до ПЭ также отражены графически на рисунке 3.1.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C4C59" w:rsidTr="00D16C10">
        <w:tc>
          <w:tcPr>
            <w:tcW w:w="9345" w:type="dxa"/>
          </w:tcPr>
          <w:p w:rsidR="000C4C59" w:rsidRDefault="00D16C10" w:rsidP="0020468F">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4075" cy="2190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2190750"/>
                          </a:xfrm>
                          <a:prstGeom prst="rect">
                            <a:avLst/>
                          </a:prstGeom>
                          <a:noFill/>
                          <a:ln>
                            <a:noFill/>
                          </a:ln>
                        </pic:spPr>
                      </pic:pic>
                    </a:graphicData>
                  </a:graphic>
                </wp:inline>
              </w:drawing>
            </w:r>
          </w:p>
        </w:tc>
      </w:tr>
      <w:tr w:rsidR="000C4C59" w:rsidTr="00D16C10">
        <w:tc>
          <w:tcPr>
            <w:tcW w:w="9345" w:type="dxa"/>
          </w:tcPr>
          <w:p w:rsidR="000C4C59" w:rsidRPr="00453EC4" w:rsidRDefault="00D16C10" w:rsidP="0020468F">
            <w:pPr>
              <w:spacing w:line="360" w:lineRule="auto"/>
              <w:jc w:val="center"/>
              <w:rPr>
                <w:rFonts w:ascii="Times New Roman" w:hAnsi="Times New Roman" w:cs="Times New Roman"/>
                <w:b/>
                <w:sz w:val="28"/>
                <w:szCs w:val="28"/>
              </w:rPr>
            </w:pPr>
            <w:r w:rsidRPr="00453EC4">
              <w:rPr>
                <w:rFonts w:ascii="Times New Roman" w:hAnsi="Times New Roman" w:cs="Times New Roman"/>
                <w:b/>
                <w:sz w:val="28"/>
                <w:szCs w:val="28"/>
              </w:rPr>
              <w:t>Рис</w:t>
            </w:r>
            <w:r w:rsidR="00AC5840" w:rsidRPr="00453EC4">
              <w:rPr>
                <w:rFonts w:ascii="Times New Roman" w:hAnsi="Times New Roman" w:cs="Times New Roman"/>
                <w:b/>
                <w:sz w:val="28"/>
                <w:szCs w:val="28"/>
              </w:rPr>
              <w:t>.</w:t>
            </w:r>
            <w:r w:rsidRPr="00453EC4">
              <w:rPr>
                <w:rFonts w:ascii="Times New Roman" w:hAnsi="Times New Roman" w:cs="Times New Roman"/>
                <w:b/>
                <w:sz w:val="28"/>
                <w:szCs w:val="28"/>
              </w:rPr>
              <w:t xml:space="preserve"> 3.1. Среднеарифметические показатели ЭТТД</w:t>
            </w:r>
            <w:r w:rsidR="00323CDC" w:rsidRPr="00453EC4">
              <w:rPr>
                <w:rFonts w:ascii="Times New Roman" w:hAnsi="Times New Roman" w:cs="Times New Roman"/>
                <w:b/>
                <w:sz w:val="28"/>
                <w:szCs w:val="28"/>
              </w:rPr>
              <w:t xml:space="preserve"> таэквондистов до проведения ПЭ</w:t>
            </w:r>
          </w:p>
        </w:tc>
      </w:tr>
    </w:tbl>
    <w:p w:rsidR="00D16C10" w:rsidRDefault="002819B6" w:rsidP="0020468F">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корреляционного анализа отражены в таблице 3.3.</w:t>
      </w:r>
    </w:p>
    <w:p w:rsidR="002819B6" w:rsidRDefault="002819B6" w:rsidP="0020468F">
      <w:pPr>
        <w:spacing w:before="240" w:after="0" w:line="360" w:lineRule="auto"/>
        <w:ind w:firstLine="708"/>
        <w:jc w:val="both"/>
        <w:rPr>
          <w:rFonts w:ascii="Times New Roman" w:hAnsi="Times New Roman" w:cs="Times New Roman"/>
          <w:b/>
          <w:sz w:val="28"/>
          <w:szCs w:val="28"/>
        </w:rPr>
      </w:pPr>
      <w:r w:rsidRPr="00323CDC">
        <w:rPr>
          <w:rFonts w:ascii="Times New Roman" w:hAnsi="Times New Roman" w:cs="Times New Roman"/>
          <w:b/>
          <w:sz w:val="28"/>
          <w:szCs w:val="28"/>
        </w:rPr>
        <w:t>Таблица 3.3.</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323CDC">
        <w:rPr>
          <w:rFonts w:ascii="Times New Roman" w:hAnsi="Times New Roman" w:cs="Times New Roman"/>
          <w:b/>
          <w:sz w:val="28"/>
          <w:szCs w:val="28"/>
        </w:rPr>
        <w:t xml:space="preserve"> Показатели корреляционных связей индивидуальных своеобразий и ЭТТД таэквондистов (</w:t>
      </w:r>
      <w:r w:rsidRPr="00323CDC">
        <w:rPr>
          <w:rFonts w:ascii="Times New Roman" w:hAnsi="Times New Roman" w:cs="Times New Roman"/>
          <w:b/>
          <w:sz w:val="28"/>
          <w:szCs w:val="28"/>
          <w:lang w:val="en-US"/>
        </w:rPr>
        <w:t>n</w:t>
      </w:r>
      <w:r w:rsidRPr="00323CDC">
        <w:rPr>
          <w:rFonts w:ascii="Times New Roman" w:hAnsi="Times New Roman" w:cs="Times New Roman"/>
          <w:b/>
          <w:sz w:val="28"/>
          <w:szCs w:val="28"/>
        </w:rPr>
        <w:t xml:space="preserve"> = 34)</w:t>
      </w:r>
    </w:p>
    <w:tbl>
      <w:tblPr>
        <w:tblStyle w:val="a5"/>
        <w:tblW w:w="0" w:type="auto"/>
        <w:tblLook w:val="04A0" w:firstRow="1" w:lastRow="0" w:firstColumn="1" w:lastColumn="0" w:noHBand="0" w:noVBand="1"/>
      </w:tblPr>
      <w:tblGrid>
        <w:gridCol w:w="1289"/>
        <w:gridCol w:w="1150"/>
        <w:gridCol w:w="1150"/>
        <w:gridCol w:w="1151"/>
        <w:gridCol w:w="1151"/>
        <w:gridCol w:w="1151"/>
        <w:gridCol w:w="1151"/>
        <w:gridCol w:w="1152"/>
      </w:tblGrid>
      <w:tr w:rsidR="00062662" w:rsidRPr="00062662" w:rsidTr="00062662">
        <w:tc>
          <w:tcPr>
            <w:tcW w:w="1289" w:type="dxa"/>
            <w:vMerge w:val="restart"/>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Факторы</w:t>
            </w:r>
          </w:p>
        </w:tc>
        <w:tc>
          <w:tcPr>
            <w:tcW w:w="8056" w:type="dxa"/>
            <w:gridSpan w:val="7"/>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Показатели ТТД таэквондистов</w:t>
            </w:r>
          </w:p>
        </w:tc>
      </w:tr>
      <w:tr w:rsidR="00062662" w:rsidRPr="00062662" w:rsidTr="00062662">
        <w:tc>
          <w:tcPr>
            <w:tcW w:w="1289" w:type="dxa"/>
            <w:vMerge/>
            <w:vAlign w:val="center"/>
          </w:tcPr>
          <w:p w:rsidR="00062662" w:rsidRPr="00062662" w:rsidRDefault="00062662" w:rsidP="00280D5B">
            <w:pPr>
              <w:jc w:val="center"/>
              <w:rPr>
                <w:rFonts w:ascii="Times New Roman" w:hAnsi="Times New Roman" w:cs="Times New Roman"/>
                <w:b/>
                <w:sz w:val="24"/>
                <w:szCs w:val="28"/>
              </w:rPr>
            </w:pPr>
          </w:p>
        </w:tc>
        <w:tc>
          <w:tcPr>
            <w:tcW w:w="1150"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1</w:t>
            </w:r>
          </w:p>
        </w:tc>
        <w:tc>
          <w:tcPr>
            <w:tcW w:w="1150"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2</w:t>
            </w:r>
          </w:p>
        </w:tc>
        <w:tc>
          <w:tcPr>
            <w:tcW w:w="1151"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3</w:t>
            </w:r>
          </w:p>
        </w:tc>
        <w:tc>
          <w:tcPr>
            <w:tcW w:w="1151"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4</w:t>
            </w:r>
          </w:p>
        </w:tc>
        <w:tc>
          <w:tcPr>
            <w:tcW w:w="1151"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5</w:t>
            </w:r>
          </w:p>
        </w:tc>
        <w:tc>
          <w:tcPr>
            <w:tcW w:w="1151"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6</w:t>
            </w:r>
          </w:p>
        </w:tc>
        <w:tc>
          <w:tcPr>
            <w:tcW w:w="1152" w:type="dxa"/>
            <w:vAlign w:val="center"/>
          </w:tcPr>
          <w:p w:rsidR="00062662" w:rsidRPr="00062662" w:rsidRDefault="00062662" w:rsidP="00280D5B">
            <w:pPr>
              <w:jc w:val="center"/>
              <w:rPr>
                <w:rFonts w:ascii="Times New Roman" w:hAnsi="Times New Roman" w:cs="Times New Roman"/>
                <w:b/>
                <w:sz w:val="24"/>
                <w:szCs w:val="28"/>
              </w:rPr>
            </w:pPr>
            <w:r w:rsidRPr="00062662">
              <w:rPr>
                <w:rFonts w:ascii="Times New Roman" w:hAnsi="Times New Roman" w:cs="Times New Roman"/>
                <w:b/>
                <w:sz w:val="24"/>
                <w:szCs w:val="28"/>
              </w:rPr>
              <w:t>7</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0,355</w:t>
            </w:r>
          </w:p>
        </w:tc>
        <w:tc>
          <w:tcPr>
            <w:tcW w:w="1150"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0,120</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0,001</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0,074</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- 0,021</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0,006</w:t>
            </w:r>
          </w:p>
        </w:tc>
        <w:tc>
          <w:tcPr>
            <w:tcW w:w="1152"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0,072</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0,180</w:t>
            </w:r>
          </w:p>
        </w:tc>
        <w:tc>
          <w:tcPr>
            <w:tcW w:w="1150"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0,348</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- 0,355</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- 0,026</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- 0,020</w:t>
            </w:r>
          </w:p>
        </w:tc>
        <w:tc>
          <w:tcPr>
            <w:tcW w:w="1151"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- 0,0350</w:t>
            </w:r>
          </w:p>
        </w:tc>
        <w:tc>
          <w:tcPr>
            <w:tcW w:w="1152" w:type="dxa"/>
          </w:tcPr>
          <w:p w:rsidR="00062662" w:rsidRPr="00062662" w:rsidRDefault="00062662" w:rsidP="00280D5B">
            <w:pPr>
              <w:jc w:val="center"/>
              <w:rPr>
                <w:rFonts w:ascii="Times New Roman" w:hAnsi="Times New Roman" w:cs="Times New Roman"/>
                <w:sz w:val="24"/>
                <w:szCs w:val="28"/>
              </w:rPr>
            </w:pPr>
            <w:r>
              <w:rPr>
                <w:rFonts w:ascii="Times New Roman" w:hAnsi="Times New Roman" w:cs="Times New Roman"/>
                <w:sz w:val="24"/>
                <w:szCs w:val="28"/>
              </w:rPr>
              <w:t>- 0,190</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- 0,133</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0,168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- 0,078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- 0,245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0,392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0,177</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- 0395</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0,021</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0,380</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- 0,152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- 0,005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- 0,200</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0,117</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0,014</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-0,004</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0,270</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0,215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0,096</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- 0,175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0,233</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0,008</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0,321</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0,132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0,131</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- 0,158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0,091</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- 0,225</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- 0,216</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0,042</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- 0,178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0,445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- 0,358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- 0,051</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- 0,356</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0,004</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- 0,074</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0,211</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- 0,154</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- 0,255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- 0,002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0,043</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- 0,165</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0,198</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0,245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0,338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0,237</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- 0,306</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0,274</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0,202</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0,076</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- 0,350</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- 0,123</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0,011</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0,002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0,449</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0,360</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0,052</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- 0,058</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0,176</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0,007</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- 0,072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- 0,002</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0,084</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0,176</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- 0,245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- 0,125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- 0,107</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- 0,056</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- 0,192</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0,038</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- 0,253</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0,103</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0,124</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- 0,145</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- 0,019</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- 0,020</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0,016</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- 0,088</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0,029</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- 0,002</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- 0,144</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0,041</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0,90</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0,146</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0,011</w:t>
            </w:r>
          </w:p>
        </w:tc>
        <w:tc>
          <w:tcPr>
            <w:tcW w:w="1150"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- 0,096</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0,233</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0,024</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0,480</w:t>
            </w:r>
          </w:p>
        </w:tc>
        <w:tc>
          <w:tcPr>
            <w:tcW w:w="1151"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- 0,139</w:t>
            </w:r>
          </w:p>
        </w:tc>
        <w:tc>
          <w:tcPr>
            <w:tcW w:w="1152" w:type="dxa"/>
          </w:tcPr>
          <w:p w:rsidR="00062662" w:rsidRPr="00062662" w:rsidRDefault="0050251A" w:rsidP="00280D5B">
            <w:pPr>
              <w:jc w:val="center"/>
              <w:rPr>
                <w:rFonts w:ascii="Times New Roman" w:hAnsi="Times New Roman" w:cs="Times New Roman"/>
                <w:sz w:val="24"/>
                <w:szCs w:val="28"/>
              </w:rPr>
            </w:pPr>
            <w:r>
              <w:rPr>
                <w:rFonts w:ascii="Times New Roman" w:hAnsi="Times New Roman" w:cs="Times New Roman"/>
                <w:sz w:val="24"/>
                <w:szCs w:val="28"/>
              </w:rPr>
              <w:t>- 0,050</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0,011</w:t>
            </w: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- 0,138</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- 0,113</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- 0,145</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- 0,458</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- 0,070</w:t>
            </w:r>
          </w:p>
        </w:tc>
        <w:tc>
          <w:tcPr>
            <w:tcW w:w="1152"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0,022</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0,179</w:t>
            </w: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- 0,354</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- 0,030</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- 0,070</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- 0,490</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- 0,382</w:t>
            </w:r>
          </w:p>
        </w:tc>
        <w:tc>
          <w:tcPr>
            <w:tcW w:w="1152"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0,131</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0,178</w:t>
            </w: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- 0,155</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0,094</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0,057</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- 0,239</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0,157</w:t>
            </w:r>
          </w:p>
        </w:tc>
        <w:tc>
          <w:tcPr>
            <w:tcW w:w="1152"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0,046</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- 0,068</w:t>
            </w: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- 0,301</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0,181</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0,063</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0,075</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0,238</w:t>
            </w:r>
          </w:p>
        </w:tc>
        <w:tc>
          <w:tcPr>
            <w:tcW w:w="1152"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- 0,037</w:t>
            </w:r>
          </w:p>
        </w:tc>
      </w:tr>
      <w:tr w:rsidR="00062662" w:rsidRPr="00062662" w:rsidTr="00062662">
        <w:tc>
          <w:tcPr>
            <w:tcW w:w="1289" w:type="dxa"/>
          </w:tcPr>
          <w:p w:rsidR="00062662" w:rsidRPr="00062662" w:rsidRDefault="00062662" w:rsidP="00280D5B">
            <w:pPr>
              <w:pStyle w:val="a3"/>
              <w:numPr>
                <w:ilvl w:val="0"/>
                <w:numId w:val="34"/>
              </w:numPr>
              <w:ind w:left="449"/>
              <w:jc w:val="both"/>
              <w:rPr>
                <w:rFonts w:ascii="Times New Roman" w:hAnsi="Times New Roman" w:cs="Times New Roman"/>
                <w:sz w:val="24"/>
                <w:szCs w:val="28"/>
              </w:rPr>
            </w:pP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- 0,034</w:t>
            </w:r>
          </w:p>
        </w:tc>
        <w:tc>
          <w:tcPr>
            <w:tcW w:w="1150"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- 0,370</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- 0,051</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- 0,044</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- 0,163</w:t>
            </w:r>
          </w:p>
        </w:tc>
        <w:tc>
          <w:tcPr>
            <w:tcW w:w="1151"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0,232</w:t>
            </w:r>
          </w:p>
        </w:tc>
        <w:tc>
          <w:tcPr>
            <w:tcW w:w="1152" w:type="dxa"/>
          </w:tcPr>
          <w:p w:rsidR="00062662" w:rsidRPr="00062662" w:rsidRDefault="00A81B1C" w:rsidP="00280D5B">
            <w:pPr>
              <w:jc w:val="center"/>
              <w:rPr>
                <w:rFonts w:ascii="Times New Roman" w:hAnsi="Times New Roman" w:cs="Times New Roman"/>
                <w:sz w:val="24"/>
                <w:szCs w:val="28"/>
              </w:rPr>
            </w:pPr>
            <w:r>
              <w:rPr>
                <w:rFonts w:ascii="Times New Roman" w:hAnsi="Times New Roman" w:cs="Times New Roman"/>
                <w:sz w:val="24"/>
                <w:szCs w:val="28"/>
              </w:rPr>
              <w:t>0,233</w:t>
            </w:r>
          </w:p>
        </w:tc>
      </w:tr>
    </w:tbl>
    <w:p w:rsidR="00062662" w:rsidRDefault="00062662" w:rsidP="00280D5B">
      <w:pPr>
        <w:spacing w:after="0" w:line="240" w:lineRule="auto"/>
        <w:ind w:firstLine="708"/>
        <w:jc w:val="both"/>
        <w:rPr>
          <w:rFonts w:ascii="Times New Roman" w:hAnsi="Times New Roman" w:cs="Times New Roman"/>
          <w:sz w:val="28"/>
          <w:szCs w:val="28"/>
        </w:rPr>
      </w:pPr>
    </w:p>
    <w:p w:rsidR="006B2220" w:rsidRDefault="006B2220"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w:t>
      </w:r>
      <w:r w:rsidR="00D37522">
        <w:rPr>
          <w:rFonts w:ascii="Times New Roman" w:hAnsi="Times New Roman" w:cs="Times New Roman"/>
          <w:sz w:val="28"/>
          <w:szCs w:val="28"/>
        </w:rPr>
        <w:t xml:space="preserve">в таблице 3.2 выявленные </w:t>
      </w:r>
      <w:r w:rsidR="00AC5840">
        <w:rPr>
          <w:rFonts w:ascii="Times New Roman" w:hAnsi="Times New Roman" w:cs="Times New Roman"/>
          <w:sz w:val="28"/>
          <w:szCs w:val="28"/>
        </w:rPr>
        <w:t>корреляционные</w:t>
      </w:r>
      <w:r w:rsidR="00D37522">
        <w:rPr>
          <w:rFonts w:ascii="Times New Roman" w:hAnsi="Times New Roman" w:cs="Times New Roman"/>
          <w:sz w:val="28"/>
          <w:szCs w:val="28"/>
        </w:rPr>
        <w:t xml:space="preserve"> коэффициенты, замечаем, что достоверно значимые связи находим: между коммуникабельностью (1) и деятельностью (7), т.е. активностью ведения </w:t>
      </w:r>
      <w:r w:rsidR="00D37522">
        <w:rPr>
          <w:rFonts w:ascii="Times New Roman" w:hAnsi="Times New Roman" w:cs="Times New Roman"/>
          <w:sz w:val="28"/>
          <w:szCs w:val="28"/>
        </w:rPr>
        <w:lastRenderedPageBreak/>
        <w:t>поединка таэквондистов (</w:t>
      </w:r>
      <w:r w:rsidR="00D37522">
        <w:rPr>
          <w:rFonts w:ascii="Times New Roman" w:hAnsi="Times New Roman" w:cs="Times New Roman"/>
          <w:sz w:val="28"/>
          <w:szCs w:val="28"/>
          <w:lang w:val="en-US"/>
        </w:rPr>
        <w:t>r</w:t>
      </w:r>
      <w:r w:rsidR="00D37522" w:rsidRPr="00D37522">
        <w:rPr>
          <w:rFonts w:ascii="Times New Roman" w:hAnsi="Times New Roman" w:cs="Times New Roman"/>
          <w:sz w:val="28"/>
          <w:szCs w:val="28"/>
        </w:rPr>
        <w:t xml:space="preserve"> = 0, 355</w:t>
      </w:r>
      <w:r w:rsidR="00D37522">
        <w:rPr>
          <w:rFonts w:ascii="Times New Roman" w:hAnsi="Times New Roman" w:cs="Times New Roman"/>
          <w:sz w:val="28"/>
          <w:szCs w:val="28"/>
        </w:rPr>
        <w:t xml:space="preserve">; </w:t>
      </w:r>
      <w:r w:rsidR="00D37522">
        <w:rPr>
          <w:rFonts w:ascii="Times New Roman" w:hAnsi="Times New Roman" w:cs="Times New Roman"/>
          <w:sz w:val="28"/>
          <w:szCs w:val="28"/>
          <w:lang w:val="en-US"/>
        </w:rPr>
        <w:t>P</w:t>
      </w:r>
      <w:r w:rsidR="00D37522" w:rsidRPr="00D37522">
        <w:rPr>
          <w:rFonts w:ascii="Times New Roman" w:hAnsi="Times New Roman" w:cs="Times New Roman"/>
          <w:sz w:val="28"/>
          <w:szCs w:val="28"/>
        </w:rPr>
        <w:t xml:space="preserve"> ˂ </w:t>
      </w:r>
      <w:r w:rsidR="00D37522">
        <w:rPr>
          <w:rFonts w:ascii="Times New Roman" w:hAnsi="Times New Roman" w:cs="Times New Roman"/>
          <w:sz w:val="28"/>
          <w:szCs w:val="28"/>
        </w:rPr>
        <w:t>0,05); интенсивностью процесса мышления (интеллекта) (2) (</w:t>
      </w:r>
      <w:r w:rsidR="00D37522">
        <w:rPr>
          <w:rFonts w:ascii="Times New Roman" w:hAnsi="Times New Roman" w:cs="Times New Roman"/>
          <w:sz w:val="28"/>
          <w:szCs w:val="28"/>
          <w:lang w:val="en-US"/>
        </w:rPr>
        <w:t>r</w:t>
      </w:r>
      <w:r w:rsidR="00D37522" w:rsidRPr="00D37522">
        <w:rPr>
          <w:rFonts w:ascii="Times New Roman" w:hAnsi="Times New Roman" w:cs="Times New Roman"/>
          <w:sz w:val="28"/>
          <w:szCs w:val="28"/>
        </w:rPr>
        <w:t xml:space="preserve"> = 348</w:t>
      </w:r>
      <w:r w:rsidR="00D37522">
        <w:rPr>
          <w:rFonts w:ascii="Times New Roman" w:hAnsi="Times New Roman" w:cs="Times New Roman"/>
          <w:sz w:val="28"/>
          <w:szCs w:val="28"/>
        </w:rPr>
        <w:t>)</w:t>
      </w:r>
      <w:r w:rsidR="00D37522" w:rsidRPr="00D37522">
        <w:rPr>
          <w:rFonts w:ascii="Times New Roman" w:hAnsi="Times New Roman" w:cs="Times New Roman"/>
          <w:sz w:val="28"/>
          <w:szCs w:val="28"/>
        </w:rPr>
        <w:t xml:space="preserve"> </w:t>
      </w:r>
      <w:r w:rsidR="00D37522">
        <w:rPr>
          <w:rFonts w:ascii="Times New Roman" w:hAnsi="Times New Roman" w:cs="Times New Roman"/>
          <w:sz w:val="28"/>
          <w:szCs w:val="28"/>
        </w:rPr>
        <w:t xml:space="preserve">и показателями общей и разновидностью результативности ( </w:t>
      </w:r>
      <w:r w:rsidR="00D37522">
        <w:rPr>
          <w:rFonts w:ascii="Times New Roman" w:hAnsi="Times New Roman" w:cs="Times New Roman"/>
          <w:sz w:val="28"/>
          <w:szCs w:val="28"/>
          <w:lang w:val="en-US"/>
        </w:rPr>
        <w:t>r</w:t>
      </w:r>
      <w:r w:rsidR="00D37522" w:rsidRPr="00D37522">
        <w:rPr>
          <w:rFonts w:ascii="Times New Roman" w:hAnsi="Times New Roman" w:cs="Times New Roman"/>
          <w:sz w:val="28"/>
          <w:szCs w:val="28"/>
        </w:rPr>
        <w:t xml:space="preserve"> = </w:t>
      </w:r>
      <w:r w:rsidR="00D37522">
        <w:rPr>
          <w:rFonts w:ascii="Times New Roman" w:hAnsi="Times New Roman" w:cs="Times New Roman"/>
          <w:sz w:val="28"/>
          <w:szCs w:val="28"/>
        </w:rPr>
        <w:t xml:space="preserve">535; </w:t>
      </w:r>
      <w:r w:rsidR="00D37522">
        <w:rPr>
          <w:rFonts w:ascii="Times New Roman" w:hAnsi="Times New Roman" w:cs="Times New Roman"/>
          <w:sz w:val="28"/>
          <w:szCs w:val="28"/>
          <w:lang w:val="en-US"/>
        </w:rPr>
        <w:t>P</w:t>
      </w:r>
      <w:r w:rsidR="00D37522" w:rsidRPr="00D37522">
        <w:rPr>
          <w:rFonts w:ascii="Times New Roman" w:hAnsi="Times New Roman" w:cs="Times New Roman"/>
          <w:sz w:val="28"/>
          <w:szCs w:val="28"/>
        </w:rPr>
        <w:t xml:space="preserve"> </w:t>
      </w:r>
      <w:r w:rsidR="00D37522">
        <w:rPr>
          <w:rFonts w:ascii="Times New Roman" w:hAnsi="Times New Roman" w:cs="Times New Roman"/>
          <w:sz w:val="28"/>
          <w:szCs w:val="28"/>
        </w:rPr>
        <w:t>˂</w:t>
      </w:r>
      <w:r w:rsidR="00D37522" w:rsidRPr="00D37522">
        <w:rPr>
          <w:rFonts w:ascii="Times New Roman" w:hAnsi="Times New Roman" w:cs="Times New Roman"/>
          <w:sz w:val="28"/>
          <w:szCs w:val="28"/>
        </w:rPr>
        <w:t xml:space="preserve"> </w:t>
      </w:r>
      <w:r w:rsidR="00D37522">
        <w:rPr>
          <w:rFonts w:ascii="Times New Roman" w:hAnsi="Times New Roman" w:cs="Times New Roman"/>
          <w:sz w:val="28"/>
          <w:szCs w:val="28"/>
        </w:rPr>
        <w:t>0,05), а также с эффективностью атакующих действий (</w:t>
      </w:r>
      <w:r w:rsidR="00D37522">
        <w:rPr>
          <w:rFonts w:ascii="Times New Roman" w:hAnsi="Times New Roman" w:cs="Times New Roman"/>
          <w:sz w:val="28"/>
          <w:szCs w:val="28"/>
          <w:lang w:val="en-US"/>
        </w:rPr>
        <w:t>r</w:t>
      </w:r>
      <w:r w:rsidR="00D37522" w:rsidRPr="00D37522">
        <w:rPr>
          <w:rFonts w:ascii="Times New Roman" w:hAnsi="Times New Roman" w:cs="Times New Roman"/>
          <w:sz w:val="28"/>
          <w:szCs w:val="28"/>
        </w:rPr>
        <w:t xml:space="preserve"> = </w:t>
      </w:r>
      <w:r w:rsidR="00D37522">
        <w:rPr>
          <w:rFonts w:ascii="Times New Roman" w:hAnsi="Times New Roman" w:cs="Times New Roman"/>
          <w:sz w:val="28"/>
          <w:szCs w:val="28"/>
        </w:rPr>
        <w:t xml:space="preserve">350; </w:t>
      </w:r>
      <w:r w:rsidR="00D37522">
        <w:rPr>
          <w:rFonts w:ascii="Times New Roman" w:hAnsi="Times New Roman" w:cs="Times New Roman"/>
          <w:sz w:val="28"/>
          <w:szCs w:val="28"/>
          <w:lang w:val="en-US"/>
        </w:rPr>
        <w:t>P</w:t>
      </w:r>
      <w:r w:rsidR="00D37522" w:rsidRPr="00D37522">
        <w:rPr>
          <w:rFonts w:ascii="Times New Roman" w:hAnsi="Times New Roman" w:cs="Times New Roman"/>
          <w:sz w:val="28"/>
          <w:szCs w:val="28"/>
        </w:rPr>
        <w:t xml:space="preserve"> </w:t>
      </w:r>
      <w:r w:rsidR="00D37522">
        <w:rPr>
          <w:rFonts w:ascii="Times New Roman" w:hAnsi="Times New Roman" w:cs="Times New Roman"/>
          <w:sz w:val="28"/>
          <w:szCs w:val="28"/>
        </w:rPr>
        <w:t>˂</w:t>
      </w:r>
      <w:r w:rsidR="00D37522" w:rsidRPr="00D37522">
        <w:rPr>
          <w:rFonts w:ascii="Times New Roman" w:hAnsi="Times New Roman" w:cs="Times New Roman"/>
          <w:sz w:val="28"/>
          <w:szCs w:val="28"/>
        </w:rPr>
        <w:t xml:space="preserve"> </w:t>
      </w:r>
      <w:r w:rsidR="00D37522">
        <w:rPr>
          <w:rFonts w:ascii="Times New Roman" w:hAnsi="Times New Roman" w:cs="Times New Roman"/>
          <w:sz w:val="28"/>
          <w:szCs w:val="28"/>
        </w:rPr>
        <w:t xml:space="preserve">0,05); эмоциональной устойчивостью, то есть неизменчивостью (3) и результативностью оборонительных действий </w:t>
      </w:r>
      <w:r w:rsidR="00AC5840">
        <w:rPr>
          <w:rFonts w:ascii="Times New Roman" w:hAnsi="Times New Roman" w:cs="Times New Roman"/>
          <w:sz w:val="28"/>
          <w:szCs w:val="28"/>
        </w:rPr>
        <w:t xml:space="preserve">                   </w:t>
      </w:r>
      <w:r w:rsidR="00D37522">
        <w:rPr>
          <w:rFonts w:ascii="Times New Roman" w:hAnsi="Times New Roman" w:cs="Times New Roman"/>
          <w:sz w:val="28"/>
          <w:szCs w:val="28"/>
        </w:rPr>
        <w:t>(</w:t>
      </w:r>
      <w:r w:rsidR="00D37522">
        <w:rPr>
          <w:rFonts w:ascii="Times New Roman" w:hAnsi="Times New Roman" w:cs="Times New Roman"/>
          <w:sz w:val="28"/>
          <w:szCs w:val="28"/>
          <w:lang w:val="en-US"/>
        </w:rPr>
        <w:t>r</w:t>
      </w:r>
      <w:r w:rsidR="00D37522" w:rsidRPr="00FA7607">
        <w:rPr>
          <w:rFonts w:ascii="Times New Roman" w:hAnsi="Times New Roman" w:cs="Times New Roman"/>
          <w:sz w:val="28"/>
          <w:szCs w:val="28"/>
        </w:rPr>
        <w:t xml:space="preserve"> = </w:t>
      </w:r>
      <w:r w:rsidR="00D37522">
        <w:rPr>
          <w:rFonts w:ascii="Times New Roman" w:hAnsi="Times New Roman" w:cs="Times New Roman"/>
          <w:sz w:val="28"/>
          <w:szCs w:val="28"/>
        </w:rPr>
        <w:t xml:space="preserve">0,392; </w:t>
      </w:r>
      <w:r w:rsidR="00D37522">
        <w:rPr>
          <w:rFonts w:ascii="Times New Roman" w:hAnsi="Times New Roman" w:cs="Times New Roman"/>
          <w:sz w:val="28"/>
          <w:szCs w:val="28"/>
          <w:lang w:val="en-US"/>
        </w:rPr>
        <w:t>P</w:t>
      </w:r>
      <w:r w:rsidR="00D37522" w:rsidRPr="00FA7607">
        <w:rPr>
          <w:rFonts w:ascii="Times New Roman" w:hAnsi="Times New Roman" w:cs="Times New Roman"/>
          <w:sz w:val="28"/>
          <w:szCs w:val="28"/>
        </w:rPr>
        <w:t xml:space="preserve"> </w:t>
      </w:r>
      <w:r w:rsidR="00D37522">
        <w:rPr>
          <w:rFonts w:ascii="Times New Roman" w:hAnsi="Times New Roman" w:cs="Times New Roman"/>
          <w:sz w:val="28"/>
          <w:szCs w:val="28"/>
        </w:rPr>
        <w:t>˂</w:t>
      </w:r>
      <w:r w:rsidR="00D37522" w:rsidRPr="00D37522">
        <w:rPr>
          <w:rFonts w:ascii="Times New Roman" w:hAnsi="Times New Roman" w:cs="Times New Roman"/>
          <w:sz w:val="28"/>
          <w:szCs w:val="28"/>
        </w:rPr>
        <w:t xml:space="preserve"> </w:t>
      </w:r>
      <w:r w:rsidR="00D37522">
        <w:rPr>
          <w:rFonts w:ascii="Times New Roman" w:hAnsi="Times New Roman" w:cs="Times New Roman"/>
          <w:sz w:val="28"/>
          <w:szCs w:val="28"/>
        </w:rPr>
        <w:t xml:space="preserve">0,01); главенством (лидерством) и </w:t>
      </w:r>
      <w:r w:rsidR="00FA7607">
        <w:rPr>
          <w:rFonts w:ascii="Times New Roman" w:hAnsi="Times New Roman" w:cs="Times New Roman"/>
          <w:sz w:val="28"/>
          <w:szCs w:val="28"/>
        </w:rPr>
        <w:t>общей вариативностью выполняемых ТТД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0</w:t>
      </w:r>
      <w:r w:rsidR="00FA7607">
        <w:rPr>
          <w:rFonts w:ascii="Times New Roman" w:hAnsi="Times New Roman" w:cs="Times New Roman"/>
          <w:sz w:val="28"/>
          <w:szCs w:val="28"/>
        </w:rPr>
        <w:t xml:space="preserve">,380;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0,01 ); действий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w:t>
      </w:r>
      <w:r w:rsidR="00FA7607">
        <w:rPr>
          <w:rFonts w:ascii="Times New Roman" w:hAnsi="Times New Roman" w:cs="Times New Roman"/>
          <w:sz w:val="28"/>
          <w:szCs w:val="28"/>
        </w:rPr>
        <w:t xml:space="preserve">0,445;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0,001), а также результативностью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0</w:t>
      </w:r>
      <w:r w:rsidR="00FA7607">
        <w:rPr>
          <w:rFonts w:ascii="Times New Roman" w:hAnsi="Times New Roman" w:cs="Times New Roman"/>
          <w:sz w:val="28"/>
          <w:szCs w:val="28"/>
        </w:rPr>
        <w:t xml:space="preserve">,358;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0,05 ); и эффективностью АД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0</w:t>
      </w:r>
      <w:r w:rsidR="00FA7607">
        <w:rPr>
          <w:rFonts w:ascii="Times New Roman" w:hAnsi="Times New Roman" w:cs="Times New Roman"/>
          <w:sz w:val="28"/>
          <w:szCs w:val="28"/>
        </w:rPr>
        <w:t xml:space="preserve">,358; </w:t>
      </w:r>
      <w:r w:rsidR="00AC5840">
        <w:rPr>
          <w:rFonts w:ascii="Times New Roman" w:hAnsi="Times New Roman" w:cs="Times New Roman"/>
          <w:sz w:val="28"/>
          <w:szCs w:val="28"/>
        </w:rPr>
        <w:t xml:space="preserve">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0,05 ); реалистичностью (практичностью) и общей разновидностью применяемых ТТД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0</w:t>
      </w:r>
      <w:r w:rsidR="00FA7607">
        <w:rPr>
          <w:rFonts w:ascii="Times New Roman" w:hAnsi="Times New Roman" w:cs="Times New Roman"/>
          <w:sz w:val="28"/>
          <w:szCs w:val="28"/>
        </w:rPr>
        <w:t xml:space="preserve">,350;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0,05 ); а также ЭОД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0</w:t>
      </w:r>
      <w:r w:rsidR="00FA7607">
        <w:rPr>
          <w:rFonts w:ascii="Times New Roman" w:hAnsi="Times New Roman" w:cs="Times New Roman"/>
          <w:sz w:val="28"/>
          <w:szCs w:val="28"/>
        </w:rPr>
        <w:t xml:space="preserve">,360;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0,05 ); самоконтролем и ЭОД (</w:t>
      </w:r>
      <w:r w:rsidR="00FA7607">
        <w:rPr>
          <w:rFonts w:ascii="Times New Roman" w:hAnsi="Times New Roman" w:cs="Times New Roman"/>
          <w:sz w:val="28"/>
          <w:szCs w:val="28"/>
          <w:lang w:val="en-US"/>
        </w:rPr>
        <w:t>r</w:t>
      </w:r>
      <w:r w:rsidR="00FA7607" w:rsidRPr="00FA7607">
        <w:rPr>
          <w:rFonts w:ascii="Times New Roman" w:hAnsi="Times New Roman" w:cs="Times New Roman"/>
          <w:sz w:val="28"/>
          <w:szCs w:val="28"/>
        </w:rPr>
        <w:t xml:space="preserve"> = 0</w:t>
      </w:r>
      <w:r w:rsidR="00FA7607">
        <w:rPr>
          <w:rFonts w:ascii="Times New Roman" w:hAnsi="Times New Roman" w:cs="Times New Roman"/>
          <w:sz w:val="28"/>
          <w:szCs w:val="28"/>
        </w:rPr>
        <w:t xml:space="preserve">,480; </w:t>
      </w:r>
      <w:r w:rsidR="00FA7607">
        <w:rPr>
          <w:rFonts w:ascii="Times New Roman" w:hAnsi="Times New Roman" w:cs="Times New Roman"/>
          <w:sz w:val="28"/>
          <w:szCs w:val="28"/>
          <w:lang w:val="en-US"/>
        </w:rPr>
        <w:t>P</w:t>
      </w:r>
      <w:r w:rsidR="00FA7607" w:rsidRPr="00FA7607">
        <w:rPr>
          <w:rFonts w:ascii="Times New Roman" w:hAnsi="Times New Roman" w:cs="Times New Roman"/>
          <w:sz w:val="28"/>
          <w:szCs w:val="28"/>
        </w:rPr>
        <w:t xml:space="preserve"> </w:t>
      </w:r>
      <w:r w:rsidR="00FA7607">
        <w:rPr>
          <w:rFonts w:ascii="Times New Roman" w:hAnsi="Times New Roman" w:cs="Times New Roman"/>
          <w:sz w:val="28"/>
          <w:szCs w:val="28"/>
        </w:rPr>
        <w:t>˂</w:t>
      </w:r>
      <w:r w:rsidR="00FA7607" w:rsidRPr="00D37522">
        <w:rPr>
          <w:rFonts w:ascii="Times New Roman" w:hAnsi="Times New Roman" w:cs="Times New Roman"/>
          <w:sz w:val="28"/>
          <w:szCs w:val="28"/>
        </w:rPr>
        <w:t xml:space="preserve"> </w:t>
      </w:r>
      <w:r w:rsidR="00FA7607">
        <w:rPr>
          <w:rFonts w:ascii="Times New Roman" w:hAnsi="Times New Roman" w:cs="Times New Roman"/>
          <w:sz w:val="28"/>
          <w:szCs w:val="28"/>
        </w:rPr>
        <w:t>0,001 );</w:t>
      </w:r>
      <w:r w:rsidR="001F73FB">
        <w:rPr>
          <w:rFonts w:ascii="Times New Roman" w:hAnsi="Times New Roman" w:cs="Times New Roman"/>
          <w:sz w:val="28"/>
          <w:szCs w:val="28"/>
        </w:rPr>
        <w:t xml:space="preserve"> психической направленностью и ЭОД защиты (</w:t>
      </w:r>
      <w:r w:rsidR="001F73FB" w:rsidRPr="00A94278">
        <w:rPr>
          <w:rFonts w:ascii="Times New Roman" w:hAnsi="Times New Roman" w:cs="Times New Roman"/>
          <w:sz w:val="28"/>
          <w:szCs w:val="28"/>
        </w:rPr>
        <w:t>r</w:t>
      </w:r>
      <w:r w:rsidR="001F73FB" w:rsidRPr="00FA7607">
        <w:rPr>
          <w:rFonts w:ascii="Times New Roman" w:hAnsi="Times New Roman" w:cs="Times New Roman"/>
          <w:sz w:val="28"/>
          <w:szCs w:val="28"/>
        </w:rPr>
        <w:t xml:space="preserve"> = 0</w:t>
      </w:r>
      <w:r w:rsidR="001F73FB">
        <w:rPr>
          <w:rFonts w:ascii="Times New Roman" w:hAnsi="Times New Roman" w:cs="Times New Roman"/>
          <w:sz w:val="28"/>
          <w:szCs w:val="28"/>
        </w:rPr>
        <w:t xml:space="preserve">,458; </w:t>
      </w:r>
      <w:r w:rsidR="001F73FB" w:rsidRPr="00A94278">
        <w:rPr>
          <w:rFonts w:ascii="Times New Roman" w:hAnsi="Times New Roman" w:cs="Times New Roman"/>
          <w:sz w:val="28"/>
          <w:szCs w:val="28"/>
        </w:rPr>
        <w:t>P</w:t>
      </w:r>
      <w:r w:rsidR="001F73FB" w:rsidRPr="00FA7607">
        <w:rPr>
          <w:rFonts w:ascii="Times New Roman" w:hAnsi="Times New Roman" w:cs="Times New Roman"/>
          <w:sz w:val="28"/>
          <w:szCs w:val="28"/>
        </w:rPr>
        <w:t xml:space="preserve"> </w:t>
      </w:r>
      <w:r w:rsidR="001F73FB">
        <w:rPr>
          <w:rFonts w:ascii="Times New Roman" w:hAnsi="Times New Roman" w:cs="Times New Roman"/>
          <w:sz w:val="28"/>
          <w:szCs w:val="28"/>
        </w:rPr>
        <w:t>˂</w:t>
      </w:r>
      <w:r w:rsidR="001F73FB" w:rsidRPr="00D37522">
        <w:rPr>
          <w:rFonts w:ascii="Times New Roman" w:hAnsi="Times New Roman" w:cs="Times New Roman"/>
          <w:sz w:val="28"/>
          <w:szCs w:val="28"/>
        </w:rPr>
        <w:t xml:space="preserve"> </w:t>
      </w:r>
      <w:r w:rsidR="001F73FB">
        <w:rPr>
          <w:rFonts w:ascii="Times New Roman" w:hAnsi="Times New Roman" w:cs="Times New Roman"/>
          <w:sz w:val="28"/>
          <w:szCs w:val="28"/>
        </w:rPr>
        <w:t>0,001 ); беспокойностью (тревожностью) и общей разновидностью ТТД  (</w:t>
      </w:r>
      <w:r w:rsidR="001F73FB" w:rsidRPr="00A94278">
        <w:rPr>
          <w:rFonts w:ascii="Times New Roman" w:hAnsi="Times New Roman" w:cs="Times New Roman"/>
          <w:sz w:val="28"/>
          <w:szCs w:val="28"/>
        </w:rPr>
        <w:t>r</w:t>
      </w:r>
      <w:r w:rsidR="001F73FB" w:rsidRPr="00FA7607">
        <w:rPr>
          <w:rFonts w:ascii="Times New Roman" w:hAnsi="Times New Roman" w:cs="Times New Roman"/>
          <w:sz w:val="28"/>
          <w:szCs w:val="28"/>
        </w:rPr>
        <w:t xml:space="preserve"> = 0</w:t>
      </w:r>
      <w:r w:rsidR="001F73FB">
        <w:rPr>
          <w:rFonts w:ascii="Times New Roman" w:hAnsi="Times New Roman" w:cs="Times New Roman"/>
          <w:sz w:val="28"/>
          <w:szCs w:val="28"/>
        </w:rPr>
        <w:t xml:space="preserve">,354; </w:t>
      </w:r>
      <w:r w:rsidR="001F73FB" w:rsidRPr="00A94278">
        <w:rPr>
          <w:rFonts w:ascii="Times New Roman" w:hAnsi="Times New Roman" w:cs="Times New Roman"/>
          <w:sz w:val="28"/>
          <w:szCs w:val="28"/>
        </w:rPr>
        <w:t>P</w:t>
      </w:r>
      <w:r w:rsidR="001F73FB" w:rsidRPr="00FA7607">
        <w:rPr>
          <w:rFonts w:ascii="Times New Roman" w:hAnsi="Times New Roman" w:cs="Times New Roman"/>
          <w:sz w:val="28"/>
          <w:szCs w:val="28"/>
        </w:rPr>
        <w:t xml:space="preserve"> </w:t>
      </w:r>
      <w:r w:rsidR="001F73FB">
        <w:rPr>
          <w:rFonts w:ascii="Times New Roman" w:hAnsi="Times New Roman" w:cs="Times New Roman"/>
          <w:sz w:val="28"/>
          <w:szCs w:val="28"/>
        </w:rPr>
        <w:t>˂</w:t>
      </w:r>
      <w:r w:rsidR="001F73FB" w:rsidRPr="00D37522">
        <w:rPr>
          <w:rFonts w:ascii="Times New Roman" w:hAnsi="Times New Roman" w:cs="Times New Roman"/>
          <w:sz w:val="28"/>
          <w:szCs w:val="28"/>
        </w:rPr>
        <w:t xml:space="preserve"> </w:t>
      </w:r>
      <w:r w:rsidR="001F73FB">
        <w:rPr>
          <w:rFonts w:ascii="Times New Roman" w:hAnsi="Times New Roman" w:cs="Times New Roman"/>
          <w:sz w:val="28"/>
          <w:szCs w:val="28"/>
        </w:rPr>
        <w:t>0,05 ); РОД (</w:t>
      </w:r>
      <w:r w:rsidR="001F73FB" w:rsidRPr="00A94278">
        <w:rPr>
          <w:rFonts w:ascii="Times New Roman" w:hAnsi="Times New Roman" w:cs="Times New Roman"/>
          <w:sz w:val="28"/>
          <w:szCs w:val="28"/>
        </w:rPr>
        <w:t>r</w:t>
      </w:r>
      <w:r w:rsidR="001F73FB" w:rsidRPr="00FA7607">
        <w:rPr>
          <w:rFonts w:ascii="Times New Roman" w:hAnsi="Times New Roman" w:cs="Times New Roman"/>
          <w:sz w:val="28"/>
          <w:szCs w:val="28"/>
        </w:rPr>
        <w:t xml:space="preserve"> = 0</w:t>
      </w:r>
      <w:r w:rsidR="001F73FB">
        <w:rPr>
          <w:rFonts w:ascii="Times New Roman" w:hAnsi="Times New Roman" w:cs="Times New Roman"/>
          <w:sz w:val="28"/>
          <w:szCs w:val="28"/>
        </w:rPr>
        <w:t xml:space="preserve">,490; </w:t>
      </w:r>
      <w:r w:rsidR="001F73FB" w:rsidRPr="00A94278">
        <w:rPr>
          <w:rFonts w:ascii="Times New Roman" w:hAnsi="Times New Roman" w:cs="Times New Roman"/>
          <w:sz w:val="28"/>
          <w:szCs w:val="28"/>
        </w:rPr>
        <w:t>P</w:t>
      </w:r>
      <w:r w:rsidR="001F73FB" w:rsidRPr="00FA7607">
        <w:rPr>
          <w:rFonts w:ascii="Times New Roman" w:hAnsi="Times New Roman" w:cs="Times New Roman"/>
          <w:sz w:val="28"/>
          <w:szCs w:val="28"/>
        </w:rPr>
        <w:t xml:space="preserve"> </w:t>
      </w:r>
      <w:r w:rsidR="001F73FB">
        <w:rPr>
          <w:rFonts w:ascii="Times New Roman" w:hAnsi="Times New Roman" w:cs="Times New Roman"/>
          <w:sz w:val="28"/>
          <w:szCs w:val="28"/>
        </w:rPr>
        <w:t>˂</w:t>
      </w:r>
      <w:r w:rsidR="001F73FB" w:rsidRPr="00D37522">
        <w:rPr>
          <w:rFonts w:ascii="Times New Roman" w:hAnsi="Times New Roman" w:cs="Times New Roman"/>
          <w:sz w:val="28"/>
          <w:szCs w:val="28"/>
        </w:rPr>
        <w:t xml:space="preserve"> </w:t>
      </w:r>
      <w:r w:rsidR="001F73FB">
        <w:rPr>
          <w:rFonts w:ascii="Times New Roman" w:hAnsi="Times New Roman" w:cs="Times New Roman"/>
          <w:sz w:val="28"/>
          <w:szCs w:val="28"/>
        </w:rPr>
        <w:t>0,001 ) и ЭАД (</w:t>
      </w:r>
      <w:r w:rsidR="001F73FB" w:rsidRPr="00A94278">
        <w:rPr>
          <w:rFonts w:ascii="Times New Roman" w:hAnsi="Times New Roman" w:cs="Times New Roman"/>
          <w:sz w:val="28"/>
          <w:szCs w:val="28"/>
        </w:rPr>
        <w:t>r</w:t>
      </w:r>
      <w:r w:rsidR="001F73FB" w:rsidRPr="00FA7607">
        <w:rPr>
          <w:rFonts w:ascii="Times New Roman" w:hAnsi="Times New Roman" w:cs="Times New Roman"/>
          <w:sz w:val="28"/>
          <w:szCs w:val="28"/>
        </w:rPr>
        <w:t xml:space="preserve"> = 0</w:t>
      </w:r>
      <w:r w:rsidR="001F73FB">
        <w:rPr>
          <w:rFonts w:ascii="Times New Roman" w:hAnsi="Times New Roman" w:cs="Times New Roman"/>
          <w:sz w:val="28"/>
          <w:szCs w:val="28"/>
        </w:rPr>
        <w:t xml:space="preserve">,382; </w:t>
      </w:r>
      <w:r w:rsidR="001F73FB" w:rsidRPr="00A94278">
        <w:rPr>
          <w:rFonts w:ascii="Times New Roman" w:hAnsi="Times New Roman" w:cs="Times New Roman"/>
          <w:sz w:val="28"/>
          <w:szCs w:val="28"/>
        </w:rPr>
        <w:t>P</w:t>
      </w:r>
      <w:r w:rsidR="001F73FB" w:rsidRPr="00FA7607">
        <w:rPr>
          <w:rFonts w:ascii="Times New Roman" w:hAnsi="Times New Roman" w:cs="Times New Roman"/>
          <w:sz w:val="28"/>
          <w:szCs w:val="28"/>
        </w:rPr>
        <w:t xml:space="preserve"> </w:t>
      </w:r>
      <w:r w:rsidR="001F73FB">
        <w:rPr>
          <w:rFonts w:ascii="Times New Roman" w:hAnsi="Times New Roman" w:cs="Times New Roman"/>
          <w:sz w:val="28"/>
          <w:szCs w:val="28"/>
        </w:rPr>
        <w:t>˂</w:t>
      </w:r>
      <w:r w:rsidR="001F73FB" w:rsidRPr="00D37522">
        <w:rPr>
          <w:rFonts w:ascii="Times New Roman" w:hAnsi="Times New Roman" w:cs="Times New Roman"/>
          <w:sz w:val="28"/>
          <w:szCs w:val="28"/>
        </w:rPr>
        <w:t xml:space="preserve"> </w:t>
      </w:r>
      <w:r w:rsidR="001F73FB">
        <w:rPr>
          <w:rFonts w:ascii="Times New Roman" w:hAnsi="Times New Roman" w:cs="Times New Roman"/>
          <w:sz w:val="28"/>
          <w:szCs w:val="28"/>
        </w:rPr>
        <w:t>0,01 ); уравновешенностью и общей разновидностью ТТД</w:t>
      </w:r>
      <w:r w:rsidR="00AC5840">
        <w:rPr>
          <w:rFonts w:ascii="Times New Roman" w:hAnsi="Times New Roman" w:cs="Times New Roman"/>
          <w:sz w:val="28"/>
          <w:szCs w:val="28"/>
        </w:rPr>
        <w:t xml:space="preserve">               </w:t>
      </w:r>
      <w:r w:rsidR="001F73FB">
        <w:rPr>
          <w:rFonts w:ascii="Times New Roman" w:hAnsi="Times New Roman" w:cs="Times New Roman"/>
          <w:sz w:val="28"/>
          <w:szCs w:val="28"/>
        </w:rPr>
        <w:t xml:space="preserve"> (</w:t>
      </w:r>
      <w:r w:rsidR="001F73FB" w:rsidRPr="00A94278">
        <w:rPr>
          <w:rFonts w:ascii="Times New Roman" w:hAnsi="Times New Roman" w:cs="Times New Roman"/>
          <w:sz w:val="28"/>
          <w:szCs w:val="28"/>
        </w:rPr>
        <w:t>r</w:t>
      </w:r>
      <w:r w:rsidR="001F73FB" w:rsidRPr="00FA7607">
        <w:rPr>
          <w:rFonts w:ascii="Times New Roman" w:hAnsi="Times New Roman" w:cs="Times New Roman"/>
          <w:sz w:val="28"/>
          <w:szCs w:val="28"/>
        </w:rPr>
        <w:t xml:space="preserve"> = 0</w:t>
      </w:r>
      <w:r w:rsidR="001F73FB">
        <w:rPr>
          <w:rFonts w:ascii="Times New Roman" w:hAnsi="Times New Roman" w:cs="Times New Roman"/>
          <w:sz w:val="28"/>
          <w:szCs w:val="28"/>
        </w:rPr>
        <w:t xml:space="preserve">,301; </w:t>
      </w:r>
      <w:r w:rsidR="001F73FB" w:rsidRPr="00A94278">
        <w:rPr>
          <w:rFonts w:ascii="Times New Roman" w:hAnsi="Times New Roman" w:cs="Times New Roman"/>
          <w:sz w:val="28"/>
          <w:szCs w:val="28"/>
        </w:rPr>
        <w:t>P</w:t>
      </w:r>
      <w:r w:rsidR="001F73FB" w:rsidRPr="00FA7607">
        <w:rPr>
          <w:rFonts w:ascii="Times New Roman" w:hAnsi="Times New Roman" w:cs="Times New Roman"/>
          <w:sz w:val="28"/>
          <w:szCs w:val="28"/>
        </w:rPr>
        <w:t xml:space="preserve"> </w:t>
      </w:r>
      <w:r w:rsidR="001F73FB">
        <w:rPr>
          <w:rFonts w:ascii="Times New Roman" w:hAnsi="Times New Roman" w:cs="Times New Roman"/>
          <w:sz w:val="28"/>
          <w:szCs w:val="28"/>
        </w:rPr>
        <w:t>˂</w:t>
      </w:r>
      <w:r w:rsidR="001F73FB" w:rsidRPr="00D37522">
        <w:rPr>
          <w:rFonts w:ascii="Times New Roman" w:hAnsi="Times New Roman" w:cs="Times New Roman"/>
          <w:sz w:val="28"/>
          <w:szCs w:val="28"/>
        </w:rPr>
        <w:t xml:space="preserve"> </w:t>
      </w:r>
      <w:r w:rsidR="001F73FB">
        <w:rPr>
          <w:rFonts w:ascii="Times New Roman" w:hAnsi="Times New Roman" w:cs="Times New Roman"/>
          <w:sz w:val="28"/>
          <w:szCs w:val="28"/>
        </w:rPr>
        <w:t>0,05 ).</w:t>
      </w:r>
    </w:p>
    <w:p w:rsidR="00A94278" w:rsidRDefault="00323CD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Общая</w:t>
      </w:r>
      <w:r w:rsidR="00A94278">
        <w:rPr>
          <w:rFonts w:ascii="Times New Roman" w:hAnsi="Times New Roman" w:cs="Times New Roman"/>
          <w:sz w:val="28"/>
          <w:szCs w:val="28"/>
        </w:rPr>
        <w:t xml:space="preserve"> выявленные корреляционные связи следует подчеркнуть, что наибольшее число взаимосвязей с индивидуальными качествами</w:t>
      </w:r>
      <w:r>
        <w:rPr>
          <w:rFonts w:ascii="Times New Roman" w:hAnsi="Times New Roman" w:cs="Times New Roman"/>
          <w:sz w:val="28"/>
          <w:szCs w:val="28"/>
        </w:rPr>
        <w:t xml:space="preserve"> (свойствами) имеют общая</w:t>
      </w:r>
      <w:r w:rsidR="00A94278">
        <w:rPr>
          <w:rFonts w:ascii="Times New Roman" w:hAnsi="Times New Roman" w:cs="Times New Roman"/>
          <w:sz w:val="28"/>
          <w:szCs w:val="28"/>
        </w:rPr>
        <w:t xml:space="preserve"> разновидность выполнения ТТД в период поединков (4) и ЭАД (4). Это позволяет прийти к выводу, во-первых, </w:t>
      </w:r>
      <w:r w:rsidR="00A94278" w:rsidRPr="00A94278">
        <w:rPr>
          <w:rFonts w:ascii="Times New Roman" w:hAnsi="Times New Roman" w:cs="Times New Roman"/>
          <w:sz w:val="28"/>
          <w:szCs w:val="28"/>
        </w:rPr>
        <w:t>от показателей этих двух ТТД во многом зависит общий итог поединка; во-вторых, влияние индивидуальных психологических качеств и свойств отражается именно на перечисленных показателях. </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Изучая фактические взаимосвязи, наблюдаем, что деятельность (</w:t>
      </w:r>
      <w:r w:rsidR="00323CDC">
        <w:rPr>
          <w:rFonts w:ascii="Times New Roman" w:hAnsi="Times New Roman" w:cs="Times New Roman"/>
          <w:sz w:val="28"/>
          <w:szCs w:val="28"/>
        </w:rPr>
        <w:t>активность) положительно коррел</w:t>
      </w:r>
      <w:r w:rsidRPr="00700E8A">
        <w:rPr>
          <w:rFonts w:ascii="Times New Roman" w:hAnsi="Times New Roman" w:cs="Times New Roman"/>
          <w:sz w:val="28"/>
          <w:szCs w:val="28"/>
        </w:rPr>
        <w:t xml:space="preserve">ирует и индивидуальным свойством </w:t>
      </w:r>
      <w:r w:rsidR="0026086B">
        <w:rPr>
          <w:rFonts w:ascii="Times New Roman" w:hAnsi="Times New Roman" w:cs="Times New Roman"/>
          <w:sz w:val="28"/>
          <w:szCs w:val="28"/>
        </w:rPr>
        <w:t>«</w:t>
      </w:r>
      <w:r w:rsidRPr="00700E8A">
        <w:rPr>
          <w:rFonts w:ascii="Times New Roman" w:hAnsi="Times New Roman" w:cs="Times New Roman"/>
          <w:sz w:val="28"/>
          <w:szCs w:val="28"/>
        </w:rPr>
        <w:t>коммуникабельность</w:t>
      </w:r>
      <w:r w:rsidR="0026086B">
        <w:rPr>
          <w:rFonts w:ascii="Times New Roman" w:hAnsi="Times New Roman" w:cs="Times New Roman"/>
          <w:sz w:val="28"/>
          <w:szCs w:val="28"/>
        </w:rPr>
        <w:t>»</w:t>
      </w:r>
      <w:r w:rsidRPr="00700E8A">
        <w:rPr>
          <w:rFonts w:ascii="Times New Roman" w:hAnsi="Times New Roman" w:cs="Times New Roman"/>
          <w:sz w:val="28"/>
          <w:szCs w:val="28"/>
        </w:rPr>
        <w:t>, то есть чем сильнее выражение коммуникабельности таэквондиста, тем более активные (энергичнее) его поведение во время поединка, прилагают усилия совершить как можно больше попыток выполнять ТТД в единицу времени. </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 xml:space="preserve">Интенсивность процесса мышления интеллекта зависит от эффективности использования разнообразных ТТД, чем больше </w:t>
      </w:r>
      <w:r w:rsidRPr="00700E8A">
        <w:rPr>
          <w:rFonts w:ascii="Times New Roman" w:hAnsi="Times New Roman" w:cs="Times New Roman"/>
          <w:sz w:val="28"/>
          <w:szCs w:val="28"/>
        </w:rPr>
        <w:lastRenderedPageBreak/>
        <w:t>оперативность процесса мышления, тем богаче багаж используемых таэквондистом ТТД. В тоже время, практика показывает некоторые корреляционные связи, такое многообразие в процессе выполнения ТТД отрицательно оказывает влияние на эффективность разновидности (r = 0,355; P ˂ 0,05</w:t>
      </w:r>
      <w:r w:rsidR="00402AFB" w:rsidRPr="00700E8A">
        <w:rPr>
          <w:rFonts w:ascii="Times New Roman" w:hAnsi="Times New Roman" w:cs="Times New Roman"/>
          <w:sz w:val="28"/>
          <w:szCs w:val="28"/>
        </w:rPr>
        <w:t>), и</w:t>
      </w:r>
      <w:r w:rsidRPr="00700E8A">
        <w:rPr>
          <w:rFonts w:ascii="Times New Roman" w:hAnsi="Times New Roman" w:cs="Times New Roman"/>
          <w:sz w:val="28"/>
          <w:szCs w:val="28"/>
        </w:rPr>
        <w:t xml:space="preserve"> РАД (r = 0,350; P ˂ 0,05), иначе говоря, чем </w:t>
      </w:r>
      <w:proofErr w:type="gramStart"/>
      <w:r w:rsidRPr="00700E8A">
        <w:rPr>
          <w:rFonts w:ascii="Times New Roman" w:hAnsi="Times New Roman" w:cs="Times New Roman"/>
          <w:sz w:val="28"/>
          <w:szCs w:val="28"/>
        </w:rPr>
        <w:t>разнообразнее</w:t>
      </w:r>
      <w:proofErr w:type="gramEnd"/>
      <w:r w:rsidRPr="00700E8A">
        <w:rPr>
          <w:rFonts w:ascii="Times New Roman" w:hAnsi="Times New Roman" w:cs="Times New Roman"/>
          <w:sz w:val="28"/>
          <w:szCs w:val="28"/>
        </w:rPr>
        <w:t xml:space="preserve"> тем меньше практически оцененных спортивными судьями ТД, особенно в нападении. В целом, предпринятые попытки разнообразия ТТД являются неэффективными и в определенной мере создают помехи повышению РАД. Все это позволяет подчеркнуть, что ТД</w:t>
      </w:r>
      <w:r w:rsidR="00323CDC">
        <w:rPr>
          <w:rFonts w:ascii="Times New Roman" w:hAnsi="Times New Roman" w:cs="Times New Roman"/>
          <w:sz w:val="28"/>
          <w:szCs w:val="28"/>
        </w:rPr>
        <w:t xml:space="preserve">, которые пытаются </w:t>
      </w:r>
      <w:proofErr w:type="gramStart"/>
      <w:r w:rsidR="00323CDC">
        <w:rPr>
          <w:rFonts w:ascii="Times New Roman" w:hAnsi="Times New Roman" w:cs="Times New Roman"/>
          <w:sz w:val="28"/>
          <w:szCs w:val="28"/>
        </w:rPr>
        <w:t xml:space="preserve">проводить </w:t>
      </w:r>
      <w:r w:rsidRPr="00700E8A">
        <w:rPr>
          <w:rFonts w:ascii="Times New Roman" w:hAnsi="Times New Roman" w:cs="Times New Roman"/>
          <w:sz w:val="28"/>
          <w:szCs w:val="28"/>
        </w:rPr>
        <w:t xml:space="preserve"> таэквондисты</w:t>
      </w:r>
      <w:proofErr w:type="gramEnd"/>
      <w:r w:rsidRPr="00700E8A">
        <w:rPr>
          <w:rFonts w:ascii="Times New Roman" w:hAnsi="Times New Roman" w:cs="Times New Roman"/>
          <w:sz w:val="28"/>
          <w:szCs w:val="28"/>
        </w:rPr>
        <w:t xml:space="preserve"> недостаточно изучены и спортсмены при этом проявляют неуверенность в своей ТТП, а также при предпринятии попытки, тхэквондисты зачастую страхуются, чтобы не проиграть.</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Фактор (3), эмоциональная устойчивость (неизменность) позитивно (благоприятно) связано с РОД и негативно с ЭОД. Показатели корреляционных связей показывают о том, что, чем меньше (минимум) у таэквондиста программных баллов (очков), тем устойчивее его эмоциональная устойчивость, то есть способность не поддаваться влиянию нежелательных эмоций при совершении неполноценных действий. Такая же картина наблюдается и в ЭОД, то есть чем меньше у таэквондистов процент неэффективно отраженных ТД соперника от общего числа предпринятых им попыток, тем лучше у него психоэмоциональная устойчивость. </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Слабость разв</w:t>
      </w:r>
      <w:r w:rsidR="00323CDC">
        <w:rPr>
          <w:rFonts w:ascii="Times New Roman" w:hAnsi="Times New Roman" w:cs="Times New Roman"/>
          <w:sz w:val="28"/>
          <w:szCs w:val="28"/>
        </w:rPr>
        <w:t xml:space="preserve">ития приверженности </w:t>
      </w:r>
      <w:r w:rsidR="00402AFB">
        <w:rPr>
          <w:rFonts w:ascii="Times New Roman" w:hAnsi="Times New Roman" w:cs="Times New Roman"/>
          <w:sz w:val="28"/>
          <w:szCs w:val="28"/>
        </w:rPr>
        <w:t>к главенству</w:t>
      </w:r>
      <w:r w:rsidR="00323CDC">
        <w:rPr>
          <w:rFonts w:ascii="Times New Roman" w:hAnsi="Times New Roman" w:cs="Times New Roman"/>
          <w:sz w:val="28"/>
          <w:szCs w:val="28"/>
        </w:rPr>
        <w:t xml:space="preserve"> (лидерстве</w:t>
      </w:r>
      <w:r w:rsidRPr="00700E8A">
        <w:rPr>
          <w:rFonts w:ascii="Times New Roman" w:hAnsi="Times New Roman" w:cs="Times New Roman"/>
          <w:sz w:val="28"/>
          <w:szCs w:val="28"/>
        </w:rPr>
        <w:t>) позитивно сказывается на богатстве применяемых ТТД (r = 0,380; P ˂ 0,01). Представляется возможность (причина) утвердить то, что ярко выраженная склонность к лидерству порождает и бо</w:t>
      </w:r>
      <w:r w:rsidR="00323CDC">
        <w:rPr>
          <w:rFonts w:ascii="Times New Roman" w:hAnsi="Times New Roman" w:cs="Times New Roman"/>
          <w:sz w:val="28"/>
          <w:szCs w:val="28"/>
        </w:rPr>
        <w:t>лее высокую ответственность, приводящей таэквондиста</w:t>
      </w:r>
      <w:r w:rsidRPr="00700E8A">
        <w:rPr>
          <w:rFonts w:ascii="Times New Roman" w:hAnsi="Times New Roman" w:cs="Times New Roman"/>
          <w:sz w:val="28"/>
          <w:szCs w:val="28"/>
        </w:rPr>
        <w:t xml:space="preserve"> с большей осознанностью относится к принятию попытки о проведении того или иного ТД, также следует подчеркнуть, что большое многообразие в применении различных ТД могут явиться фактом о неполной сформулированности и нестабильности личной </w:t>
      </w:r>
      <w:r w:rsidR="00323CDC">
        <w:rPr>
          <w:rFonts w:ascii="Times New Roman" w:hAnsi="Times New Roman" w:cs="Times New Roman"/>
          <w:sz w:val="28"/>
          <w:szCs w:val="28"/>
        </w:rPr>
        <w:t>«</w:t>
      </w:r>
      <w:r w:rsidRPr="00700E8A">
        <w:rPr>
          <w:rFonts w:ascii="Times New Roman" w:hAnsi="Times New Roman" w:cs="Times New Roman"/>
          <w:sz w:val="28"/>
          <w:szCs w:val="28"/>
        </w:rPr>
        <w:t>батареи</w:t>
      </w:r>
      <w:r w:rsidR="00323CDC">
        <w:rPr>
          <w:rFonts w:ascii="Times New Roman" w:hAnsi="Times New Roman" w:cs="Times New Roman"/>
          <w:sz w:val="28"/>
          <w:szCs w:val="28"/>
        </w:rPr>
        <w:t>»</w:t>
      </w:r>
      <w:r w:rsidRPr="00700E8A">
        <w:rPr>
          <w:rFonts w:ascii="Times New Roman" w:hAnsi="Times New Roman" w:cs="Times New Roman"/>
          <w:sz w:val="28"/>
          <w:szCs w:val="28"/>
        </w:rPr>
        <w:t xml:space="preserve"> ТТД таэквондистов. </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lastRenderedPageBreak/>
        <w:t xml:space="preserve">Достаточно высокие показатели по фактору деятельности (активность) способствуют улучшению РР (ВЭ) </w:t>
      </w:r>
      <w:r w:rsidR="008B3AE4">
        <w:rPr>
          <w:rFonts w:ascii="Times New Roman" w:hAnsi="Times New Roman" w:cs="Times New Roman"/>
          <w:sz w:val="28"/>
          <w:szCs w:val="28"/>
        </w:rPr>
        <w:t>–</w:t>
      </w:r>
      <w:r w:rsidRPr="00700E8A">
        <w:rPr>
          <w:rFonts w:ascii="Times New Roman" w:hAnsi="Times New Roman" w:cs="Times New Roman"/>
          <w:sz w:val="28"/>
          <w:szCs w:val="28"/>
        </w:rPr>
        <w:t xml:space="preserve"> приросту количества оцененных спортивными судьями ТТД (r = 0,445; P ˂ 0,001). Максимальный уровень достоверной значимости подчёркивает о достаточно силь</w:t>
      </w:r>
      <w:r w:rsidR="00323CDC">
        <w:rPr>
          <w:rFonts w:ascii="Times New Roman" w:hAnsi="Times New Roman" w:cs="Times New Roman"/>
          <w:sz w:val="28"/>
          <w:szCs w:val="28"/>
        </w:rPr>
        <w:t>ной закономерной выраженности о</w:t>
      </w:r>
      <w:r w:rsidRPr="00700E8A">
        <w:rPr>
          <w:rFonts w:ascii="Times New Roman" w:hAnsi="Times New Roman" w:cs="Times New Roman"/>
          <w:sz w:val="28"/>
          <w:szCs w:val="28"/>
        </w:rPr>
        <w:t xml:space="preserve"> высокой ценности данного индивидуального свойства для таэквондистов и в наличии у них развития риска. В тоже время, предельная выраженность этого психологического свойства оказывает нежелательное влияние на результативность (r = 0,355; P ˂ 0,05) и ЭАД (r = 0,356; P ˂ 0,05). Вероятно, невнимательность и непродуманность также поясняющи</w:t>
      </w:r>
      <w:r w:rsidR="00323CDC">
        <w:rPr>
          <w:rFonts w:ascii="Times New Roman" w:hAnsi="Times New Roman" w:cs="Times New Roman"/>
          <w:sz w:val="28"/>
          <w:szCs w:val="28"/>
        </w:rPr>
        <w:t>е данный фактор, подчеркивают на</w:t>
      </w:r>
      <w:r w:rsidRPr="00700E8A">
        <w:rPr>
          <w:rFonts w:ascii="Times New Roman" w:hAnsi="Times New Roman" w:cs="Times New Roman"/>
          <w:sz w:val="28"/>
          <w:szCs w:val="28"/>
        </w:rPr>
        <w:t xml:space="preserve"> то, что таэквондисты тщательно не</w:t>
      </w:r>
      <w:r w:rsidR="00453EC4">
        <w:rPr>
          <w:rFonts w:ascii="Times New Roman" w:hAnsi="Times New Roman" w:cs="Times New Roman"/>
          <w:sz w:val="28"/>
          <w:szCs w:val="28"/>
        </w:rPr>
        <w:t xml:space="preserve"> предусматриваю предполагают использованию </w:t>
      </w:r>
      <w:r w:rsidRPr="00700E8A">
        <w:rPr>
          <w:rFonts w:ascii="Times New Roman" w:hAnsi="Times New Roman" w:cs="Times New Roman"/>
          <w:sz w:val="28"/>
          <w:szCs w:val="28"/>
        </w:rPr>
        <w:t>того или иного ТТД с учетом от складывающейся реальной обстановки и действуют скачкообразно.</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Слабые показатели таэквондистов по фактору реалистичность (практичность) сдерживают улучшению показателей многообразия выполняемых ТТД, являясь в роли тормозящего момента (r = 0,350; P ˂ 0,05), в тоже время позитивно отражаются на улучшении ЭАД (r = 0,449; P ˂ 0,001) и ЭОД (r = 0,350; P ˂ 0,05).</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Осуществляемый психоэмоциональный самоконтроль позитивно оказывает влияние на РОД (r = 0,480; P ˂ 0,001). Чем выше (лучше) уровень осуществления самоконтроля, тем эффективнее у них РОД. Нежелательное воздействие на РОД оказывают повышенный уровень психоэмоциональной напряженности (фактора 16). Чем выше психоэмоциональная напряженность таэквондистов, тем больше погрешности они допускают при выполнении защитных действий. Это связано с возникновением психоэ</w:t>
      </w:r>
      <w:r w:rsidR="007F3EA3">
        <w:rPr>
          <w:rFonts w:ascii="Times New Roman" w:hAnsi="Times New Roman" w:cs="Times New Roman"/>
          <w:sz w:val="28"/>
          <w:szCs w:val="28"/>
        </w:rPr>
        <w:t>моциональной напряженности, сковы</w:t>
      </w:r>
      <w:r w:rsidRPr="00700E8A">
        <w:rPr>
          <w:rFonts w:ascii="Times New Roman" w:hAnsi="Times New Roman" w:cs="Times New Roman"/>
          <w:sz w:val="28"/>
          <w:szCs w:val="28"/>
        </w:rPr>
        <w:t xml:space="preserve">вающие </w:t>
      </w:r>
      <w:r w:rsidR="00F557EA" w:rsidRPr="00700E8A">
        <w:rPr>
          <w:rFonts w:ascii="Times New Roman" w:hAnsi="Times New Roman" w:cs="Times New Roman"/>
          <w:sz w:val="28"/>
          <w:szCs w:val="28"/>
        </w:rPr>
        <w:t>ДД</w:t>
      </w:r>
      <w:r w:rsidR="00F557EA">
        <w:rPr>
          <w:rFonts w:ascii="Times New Roman" w:hAnsi="Times New Roman" w:cs="Times New Roman"/>
          <w:sz w:val="28"/>
          <w:szCs w:val="28"/>
        </w:rPr>
        <w:t xml:space="preserve">, </w:t>
      </w:r>
      <w:r w:rsidR="00F557EA" w:rsidRPr="00700E8A">
        <w:rPr>
          <w:rFonts w:ascii="Times New Roman" w:hAnsi="Times New Roman" w:cs="Times New Roman"/>
          <w:sz w:val="28"/>
          <w:szCs w:val="28"/>
        </w:rPr>
        <w:t>не</w:t>
      </w:r>
      <w:r w:rsidRPr="00700E8A">
        <w:rPr>
          <w:rFonts w:ascii="Times New Roman" w:hAnsi="Times New Roman" w:cs="Times New Roman"/>
          <w:sz w:val="28"/>
          <w:szCs w:val="28"/>
        </w:rPr>
        <w:t xml:space="preserve"> дающие возможности выполнять ТТД с необходимой быстротой, темпом. </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Достаточно нежелательным фактором для осуществления эффективной СД становится индивидуальная тревожность (беспокойство) таэквондистов. Усиление беспокойности (фактор 17) немного снижает уровень РО (r = - 0,354; P ˂ 0,05</w:t>
      </w:r>
      <w:r w:rsidR="00EF31B6" w:rsidRPr="00700E8A">
        <w:rPr>
          <w:rFonts w:ascii="Times New Roman" w:hAnsi="Times New Roman" w:cs="Times New Roman"/>
          <w:sz w:val="28"/>
          <w:szCs w:val="28"/>
        </w:rPr>
        <w:t>); РОД</w:t>
      </w:r>
      <w:r w:rsidRPr="00700E8A">
        <w:rPr>
          <w:rFonts w:ascii="Times New Roman" w:hAnsi="Times New Roman" w:cs="Times New Roman"/>
          <w:sz w:val="28"/>
          <w:szCs w:val="28"/>
        </w:rPr>
        <w:t xml:space="preserve"> (r = - 0,490; P ˂ 0,001) и ЭАД (r = 0,382; P ˂ 0,05). </w:t>
      </w:r>
    </w:p>
    <w:p w:rsidR="00700E8A" w:rsidRPr="00700E8A" w:rsidRDefault="00700E8A" w:rsidP="0020468F">
      <w:pPr>
        <w:spacing w:after="0"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lastRenderedPageBreak/>
        <w:t xml:space="preserve">Необходимо подчеркнуть, что в случае </w:t>
      </w:r>
      <w:r w:rsidR="00EF31B6" w:rsidRPr="00700E8A">
        <w:rPr>
          <w:rFonts w:ascii="Times New Roman" w:hAnsi="Times New Roman" w:cs="Times New Roman"/>
          <w:sz w:val="28"/>
          <w:szCs w:val="28"/>
        </w:rPr>
        <w:t>вышеперечисленные индивидуальные свойства спортсмена,</w:t>
      </w:r>
      <w:r w:rsidRPr="00700E8A">
        <w:rPr>
          <w:rFonts w:ascii="Times New Roman" w:hAnsi="Times New Roman" w:cs="Times New Roman"/>
          <w:sz w:val="28"/>
          <w:szCs w:val="28"/>
        </w:rPr>
        <w:t xml:space="preserve"> имеющие </w:t>
      </w:r>
      <w:r w:rsidR="00EF31B6" w:rsidRPr="00700E8A">
        <w:rPr>
          <w:rFonts w:ascii="Times New Roman" w:hAnsi="Times New Roman" w:cs="Times New Roman"/>
          <w:sz w:val="28"/>
          <w:szCs w:val="28"/>
        </w:rPr>
        <w:t>ряд взаимосвязей,</w:t>
      </w:r>
      <w:r w:rsidRPr="00700E8A">
        <w:rPr>
          <w:rFonts w:ascii="Times New Roman" w:hAnsi="Times New Roman" w:cs="Times New Roman"/>
          <w:sz w:val="28"/>
          <w:szCs w:val="28"/>
        </w:rPr>
        <w:t xml:space="preserve"> оказывали удвоенное влияние на соревновательную эффективность ТТД таэквондистов, то выраженный уровень </w:t>
      </w:r>
      <w:r w:rsidR="00470DEE" w:rsidRPr="00700E8A">
        <w:rPr>
          <w:rFonts w:ascii="Times New Roman" w:hAnsi="Times New Roman" w:cs="Times New Roman"/>
          <w:sz w:val="28"/>
          <w:szCs w:val="28"/>
        </w:rPr>
        <w:t xml:space="preserve">беспокойности </w:t>
      </w:r>
      <w:r w:rsidR="00470DEE">
        <w:rPr>
          <w:rFonts w:ascii="Times New Roman" w:hAnsi="Times New Roman" w:cs="Times New Roman"/>
          <w:sz w:val="28"/>
          <w:szCs w:val="28"/>
        </w:rPr>
        <w:t>вышеуказанных</w:t>
      </w:r>
      <w:r w:rsidRPr="00700E8A">
        <w:rPr>
          <w:rFonts w:ascii="Times New Roman" w:hAnsi="Times New Roman" w:cs="Times New Roman"/>
          <w:sz w:val="28"/>
          <w:szCs w:val="28"/>
        </w:rPr>
        <w:t xml:space="preserve"> нежелательное влияние. </w:t>
      </w:r>
    </w:p>
    <w:p w:rsidR="00700E8A" w:rsidRPr="00700E8A" w:rsidRDefault="00700E8A" w:rsidP="0020468F">
      <w:pPr>
        <w:spacing w:line="360" w:lineRule="auto"/>
        <w:ind w:firstLine="708"/>
        <w:jc w:val="both"/>
        <w:rPr>
          <w:rFonts w:ascii="Times New Roman" w:hAnsi="Times New Roman" w:cs="Times New Roman"/>
          <w:sz w:val="28"/>
          <w:szCs w:val="28"/>
        </w:rPr>
      </w:pPr>
      <w:r w:rsidRPr="00700E8A">
        <w:rPr>
          <w:rFonts w:ascii="Times New Roman" w:hAnsi="Times New Roman" w:cs="Times New Roman"/>
          <w:sz w:val="28"/>
          <w:szCs w:val="28"/>
        </w:rPr>
        <w:t>Итак, результаты анализа отраженных в таблице 3.3 взаимосвязей следует подчеркнуть, что не все индивидуальные качества и свойства в одинаковой мере оказывают влияние на эффективность СД. Имеются каче</w:t>
      </w:r>
      <w:r w:rsidR="007F3EA3">
        <w:rPr>
          <w:rFonts w:ascii="Times New Roman" w:hAnsi="Times New Roman" w:cs="Times New Roman"/>
          <w:sz w:val="28"/>
          <w:szCs w:val="28"/>
        </w:rPr>
        <w:t>ства и свойства, не связанные ни позитивно, ни</w:t>
      </w:r>
      <w:r w:rsidRPr="00700E8A">
        <w:rPr>
          <w:rFonts w:ascii="Times New Roman" w:hAnsi="Times New Roman" w:cs="Times New Roman"/>
          <w:sz w:val="28"/>
          <w:szCs w:val="28"/>
        </w:rPr>
        <w:t xml:space="preserve"> негативно с показателями ЭТТД, а имеются достаточно значимые для успешного выполнения СД таэквондистов, имеющие большее число корреляционных связей: интенсивность процесса мышления (интеллект), деятельность (активность), реалистичность (практичность), обеспокоенность (тревожность). </w:t>
      </w:r>
    </w:p>
    <w:p w:rsidR="008C464F" w:rsidRPr="008C464F" w:rsidRDefault="008A32B2" w:rsidP="0020468F">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3.2</w:t>
      </w:r>
      <w:r>
        <w:rPr>
          <w:rFonts w:ascii="Times New Roman" w:hAnsi="Times New Roman" w:cs="Times New Roman"/>
          <w:b/>
          <w:sz w:val="28"/>
          <w:szCs w:val="28"/>
          <w:lang w:val="ky-KG"/>
        </w:rPr>
        <w:t xml:space="preserve"> </w:t>
      </w:r>
      <w:r>
        <w:rPr>
          <w:rFonts w:ascii="Times New Roman" w:hAnsi="Times New Roman" w:cs="Times New Roman"/>
          <w:b/>
          <w:sz w:val="28"/>
          <w:szCs w:val="28"/>
        </w:rPr>
        <w:t>Изучение</w:t>
      </w:r>
      <w:r w:rsidR="00A02E40">
        <w:rPr>
          <w:rFonts w:ascii="Times New Roman" w:hAnsi="Times New Roman" w:cs="Times New Roman"/>
          <w:b/>
          <w:sz w:val="28"/>
          <w:szCs w:val="28"/>
        </w:rPr>
        <w:t xml:space="preserve"> динамики</w:t>
      </w:r>
      <w:r w:rsidR="008C464F" w:rsidRPr="008C464F">
        <w:rPr>
          <w:rFonts w:ascii="Times New Roman" w:hAnsi="Times New Roman" w:cs="Times New Roman"/>
          <w:b/>
          <w:sz w:val="28"/>
          <w:szCs w:val="28"/>
        </w:rPr>
        <w:t xml:space="preserve"> ТТД в ходе формирующего педагогического эксперимента</w:t>
      </w:r>
    </w:p>
    <w:p w:rsidR="008C464F" w:rsidRPr="008C464F" w:rsidRDefault="008C464F" w:rsidP="0020468F">
      <w:pPr>
        <w:spacing w:after="0" w:line="360" w:lineRule="auto"/>
        <w:ind w:firstLine="708"/>
        <w:jc w:val="both"/>
        <w:rPr>
          <w:rFonts w:ascii="Times New Roman" w:hAnsi="Times New Roman" w:cs="Times New Roman"/>
          <w:sz w:val="28"/>
          <w:szCs w:val="28"/>
        </w:rPr>
      </w:pPr>
      <w:r w:rsidRPr="008C464F">
        <w:rPr>
          <w:rFonts w:ascii="Times New Roman" w:hAnsi="Times New Roman" w:cs="Times New Roman"/>
          <w:sz w:val="28"/>
          <w:szCs w:val="28"/>
        </w:rPr>
        <w:t xml:space="preserve">Результативность СПД таэквондистов в основном определяется достижениями спортсменом на соревнованиях, зависящие от уровня ТТМ и </w:t>
      </w:r>
      <w:r w:rsidR="00A02E40">
        <w:rPr>
          <w:rFonts w:ascii="Times New Roman" w:hAnsi="Times New Roman" w:cs="Times New Roman"/>
          <w:sz w:val="28"/>
          <w:szCs w:val="28"/>
        </w:rPr>
        <w:t xml:space="preserve">их </w:t>
      </w:r>
      <w:r w:rsidRPr="008C464F">
        <w:rPr>
          <w:rFonts w:ascii="Times New Roman" w:hAnsi="Times New Roman" w:cs="Times New Roman"/>
          <w:sz w:val="28"/>
          <w:szCs w:val="28"/>
        </w:rPr>
        <w:t>психологическ</w:t>
      </w:r>
      <w:r w:rsidR="00A02E40">
        <w:rPr>
          <w:rFonts w:ascii="Times New Roman" w:hAnsi="Times New Roman" w:cs="Times New Roman"/>
          <w:sz w:val="28"/>
          <w:szCs w:val="28"/>
        </w:rPr>
        <w:t>ой подготовленности</w:t>
      </w:r>
      <w:r w:rsidRPr="008C464F">
        <w:rPr>
          <w:rFonts w:ascii="Times New Roman" w:hAnsi="Times New Roman" w:cs="Times New Roman"/>
          <w:sz w:val="28"/>
          <w:szCs w:val="28"/>
        </w:rPr>
        <w:t xml:space="preserve"> к участию в поединках различного уровня. Только объективная оценка и последующее повышение ТТП на основе психологического компонента становится важнейшей стороной в подготовке квалифицированных спортсменов [69]. </w:t>
      </w:r>
    </w:p>
    <w:p w:rsidR="008C464F" w:rsidRPr="008C464F" w:rsidRDefault="008C464F" w:rsidP="0020468F">
      <w:pPr>
        <w:spacing w:after="0" w:line="360" w:lineRule="auto"/>
        <w:ind w:firstLine="708"/>
        <w:jc w:val="both"/>
        <w:rPr>
          <w:rFonts w:ascii="Times New Roman" w:hAnsi="Times New Roman" w:cs="Times New Roman"/>
          <w:sz w:val="28"/>
          <w:szCs w:val="28"/>
        </w:rPr>
      </w:pPr>
      <w:r w:rsidRPr="008C464F">
        <w:rPr>
          <w:rFonts w:ascii="Times New Roman" w:hAnsi="Times New Roman" w:cs="Times New Roman"/>
          <w:sz w:val="28"/>
          <w:szCs w:val="28"/>
        </w:rPr>
        <w:t xml:space="preserve">Уровень ТТП участников опытно-экспериментальной и контрольной групп, устанавливался в процессе их принятия участия в соревнованиях республиканского уровня 2021 и 2022 гг. Проведённые соревновательные поединки участников ПЭ зафиксировались по методике Е.М. Чумакова, для борцов </w:t>
      </w:r>
      <w:r w:rsidR="008B3AE4">
        <w:rPr>
          <w:rFonts w:ascii="Times New Roman" w:hAnsi="Times New Roman" w:cs="Times New Roman"/>
          <w:sz w:val="28"/>
          <w:szCs w:val="28"/>
        </w:rPr>
        <w:t>–</w:t>
      </w:r>
      <w:r w:rsidRPr="008C464F">
        <w:rPr>
          <w:rFonts w:ascii="Times New Roman" w:hAnsi="Times New Roman" w:cs="Times New Roman"/>
          <w:sz w:val="28"/>
          <w:szCs w:val="28"/>
        </w:rPr>
        <w:t xml:space="preserve"> самбистов, приспособленной нами для таэквондо. Всего зарегистрировались более 150 соревновательных поединков, в которых согласно с целью и задачами нашей работы определялись такие показатели ТТП, как: активность в поединках (А), разновидность (вариативность) общая </w:t>
      </w:r>
      <w:r w:rsidRPr="008C464F">
        <w:rPr>
          <w:rFonts w:ascii="Times New Roman" w:hAnsi="Times New Roman" w:cs="Times New Roman"/>
          <w:sz w:val="28"/>
          <w:szCs w:val="28"/>
        </w:rPr>
        <w:lastRenderedPageBreak/>
        <w:t>(РО), разновидность результативная (РР), эффективность атаки (ЭАД), надёжность обороны (ЭО), результативность атаки (РА), надёжность</w:t>
      </w:r>
      <w:r w:rsidR="00A02E40">
        <w:rPr>
          <w:rFonts w:ascii="Times New Roman" w:hAnsi="Times New Roman" w:cs="Times New Roman"/>
          <w:sz w:val="28"/>
          <w:szCs w:val="28"/>
        </w:rPr>
        <w:t xml:space="preserve"> результативность</w:t>
      </w:r>
      <w:r w:rsidRPr="008C464F">
        <w:rPr>
          <w:rFonts w:ascii="Times New Roman" w:hAnsi="Times New Roman" w:cs="Times New Roman"/>
          <w:sz w:val="28"/>
          <w:szCs w:val="28"/>
        </w:rPr>
        <w:t xml:space="preserve"> обороны (РО).</w:t>
      </w:r>
    </w:p>
    <w:p w:rsidR="008C464F" w:rsidRPr="008C464F" w:rsidRDefault="008C464F" w:rsidP="0020468F">
      <w:pPr>
        <w:spacing w:after="0" w:line="360" w:lineRule="auto"/>
        <w:ind w:firstLine="708"/>
        <w:jc w:val="both"/>
        <w:rPr>
          <w:rFonts w:ascii="Times New Roman" w:hAnsi="Times New Roman" w:cs="Times New Roman"/>
          <w:sz w:val="28"/>
          <w:szCs w:val="28"/>
        </w:rPr>
      </w:pPr>
      <w:r w:rsidRPr="008C464F">
        <w:rPr>
          <w:rFonts w:ascii="Times New Roman" w:hAnsi="Times New Roman" w:cs="Times New Roman"/>
          <w:sz w:val="28"/>
          <w:szCs w:val="28"/>
        </w:rPr>
        <w:t>Выявленные фоновые показатели ТТД таэквондистов ЭГ и КГ отражены в таблицах 3.4 и 3.5.</w:t>
      </w:r>
    </w:p>
    <w:p w:rsidR="008C464F" w:rsidRPr="008C464F" w:rsidRDefault="008C464F" w:rsidP="0020468F">
      <w:pPr>
        <w:spacing w:after="0" w:line="360" w:lineRule="auto"/>
        <w:ind w:firstLine="708"/>
        <w:jc w:val="both"/>
        <w:rPr>
          <w:rFonts w:ascii="Times New Roman" w:hAnsi="Times New Roman" w:cs="Times New Roman"/>
          <w:sz w:val="28"/>
          <w:szCs w:val="28"/>
        </w:rPr>
      </w:pPr>
      <w:r w:rsidRPr="008C464F">
        <w:rPr>
          <w:rFonts w:ascii="Times New Roman" w:hAnsi="Times New Roman" w:cs="Times New Roman"/>
          <w:sz w:val="28"/>
          <w:szCs w:val="28"/>
        </w:rPr>
        <w:t>Изучая показатели ТТП таэквондистов обнаружили, что среднеарифметический результат активности в соревновательных поединках эквивалентен</w:t>
      </w:r>
      <w:r w:rsidR="00A02E40">
        <w:rPr>
          <w:rFonts w:ascii="Times New Roman" w:hAnsi="Times New Roman" w:cs="Times New Roman"/>
          <w:sz w:val="28"/>
          <w:szCs w:val="28"/>
        </w:rPr>
        <w:t xml:space="preserve"> к</w:t>
      </w:r>
      <w:r w:rsidRPr="008C464F">
        <w:rPr>
          <w:rFonts w:ascii="Times New Roman" w:hAnsi="Times New Roman" w:cs="Times New Roman"/>
          <w:sz w:val="28"/>
          <w:szCs w:val="28"/>
        </w:rPr>
        <w:t xml:space="preserve"> 27,48 секунды, то есть в среднем таэквондист выполняет одно ТД за данный промежуток времени. </w:t>
      </w:r>
    </w:p>
    <w:p w:rsidR="008C464F" w:rsidRPr="008C464F" w:rsidRDefault="008C464F" w:rsidP="0020468F">
      <w:pPr>
        <w:spacing w:after="0" w:line="360" w:lineRule="auto"/>
        <w:ind w:firstLine="708"/>
        <w:jc w:val="both"/>
        <w:rPr>
          <w:rFonts w:ascii="Times New Roman" w:hAnsi="Times New Roman" w:cs="Times New Roman"/>
          <w:sz w:val="28"/>
          <w:szCs w:val="28"/>
        </w:rPr>
      </w:pPr>
      <w:r w:rsidRPr="008C464F">
        <w:rPr>
          <w:rFonts w:ascii="Times New Roman" w:hAnsi="Times New Roman" w:cs="Times New Roman"/>
          <w:sz w:val="28"/>
          <w:szCs w:val="28"/>
        </w:rPr>
        <w:t>РО равна 4,32 у.е., что означает, что таэквондисты в основном проводят ТД из 4 различных классификационных групп ТД, что входит в рамки наилучших результатов. В то же время, анализируя некоторые показатели по разновидности результативности ТТД мы обнаруживаем, что среднеарифметический показатель равен 1,66. у.е., что показывает о слабом уровне развития этого показателя. </w:t>
      </w:r>
    </w:p>
    <w:p w:rsidR="008C464F" w:rsidRPr="008C464F" w:rsidRDefault="00A02E40"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АД</w:t>
      </w:r>
      <w:r w:rsidR="008C464F" w:rsidRPr="008C464F">
        <w:rPr>
          <w:rFonts w:ascii="Times New Roman" w:hAnsi="Times New Roman" w:cs="Times New Roman"/>
          <w:sz w:val="28"/>
          <w:szCs w:val="28"/>
        </w:rPr>
        <w:t xml:space="preserve"> таэквондистов ЭГ равняется 4,3 у.е., что входит в ра</w:t>
      </w:r>
      <w:r>
        <w:rPr>
          <w:rFonts w:ascii="Times New Roman" w:hAnsi="Times New Roman" w:cs="Times New Roman"/>
          <w:sz w:val="28"/>
          <w:szCs w:val="28"/>
        </w:rPr>
        <w:t>мки наилучших значений (ценности</w:t>
      </w:r>
      <w:r w:rsidR="008C464F" w:rsidRPr="008C464F">
        <w:rPr>
          <w:rFonts w:ascii="Times New Roman" w:hAnsi="Times New Roman" w:cs="Times New Roman"/>
          <w:sz w:val="28"/>
          <w:szCs w:val="28"/>
        </w:rPr>
        <w:t>).</w:t>
      </w:r>
    </w:p>
    <w:p w:rsidR="008C464F" w:rsidRDefault="008C464F" w:rsidP="00453EC4">
      <w:pPr>
        <w:spacing w:after="0" w:line="360" w:lineRule="auto"/>
        <w:ind w:firstLine="708"/>
        <w:jc w:val="both"/>
        <w:rPr>
          <w:rFonts w:ascii="Times New Roman" w:hAnsi="Times New Roman" w:cs="Times New Roman"/>
          <w:sz w:val="28"/>
          <w:szCs w:val="28"/>
        </w:rPr>
      </w:pPr>
      <w:r w:rsidRPr="008C464F">
        <w:rPr>
          <w:rFonts w:ascii="Times New Roman" w:hAnsi="Times New Roman" w:cs="Times New Roman"/>
          <w:sz w:val="28"/>
          <w:szCs w:val="28"/>
        </w:rPr>
        <w:t>Надежность оборонительных действий равна 4,2 у.е., подчеркивая, что этот показатель выше из черты наилучших ценностей, поскольку чем лучше этот показатель, тем слабее оборонительные действия такого таэквондиста, что позволяет говорить о низком уровне защитных умений и навыков в условиях непосредственного противоборства. </w:t>
      </w:r>
    </w:p>
    <w:p w:rsidR="00994EC6" w:rsidRDefault="00994EC6" w:rsidP="00994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Результативность атакующих действий равна 19,0%, что соответствует наилучшим значениям по показателю ТТД (20,0%).</w:t>
      </w:r>
    </w:p>
    <w:p w:rsidR="00321981" w:rsidRPr="00321981" w:rsidRDefault="00994EC6" w:rsidP="00321981">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rPr>
        <w:t>Показатель надежности обороны, равный 80,32%, также слабее наивысших показателей (90,0%), что показывает о слабой тактической подготовленности таэквондистов в надежности оборонительных и контратакующих действий в условиях соревновательных поединков</w:t>
      </w:r>
      <w:r>
        <w:rPr>
          <w:rFonts w:ascii="Times New Roman" w:hAnsi="Times New Roman" w:cs="Times New Roman"/>
          <w:sz w:val="28"/>
          <w:szCs w:val="28"/>
          <w:lang w:val="ky-KG"/>
        </w:rPr>
        <w:t>.</w:t>
      </w:r>
      <w:r w:rsidR="00321981">
        <w:rPr>
          <w:rFonts w:ascii="Times New Roman" w:hAnsi="Times New Roman" w:cs="Times New Roman"/>
          <w:sz w:val="28"/>
          <w:szCs w:val="28"/>
          <w:lang w:val="ky-KG"/>
        </w:rPr>
        <w:t xml:space="preserve"> </w:t>
      </w:r>
      <w:r w:rsidR="00321981" w:rsidRPr="001F1211">
        <w:rPr>
          <w:rFonts w:ascii="Times New Roman" w:hAnsi="Times New Roman" w:cs="Times New Roman"/>
          <w:sz w:val="28"/>
          <w:szCs w:val="28"/>
        </w:rPr>
        <w:t xml:space="preserve">Разновидность (вариативность) общая эквивалентен к 3,76 у.е., подразумевая, что таэквондисты КГ, как и </w:t>
      </w:r>
      <w:r w:rsidR="00321981" w:rsidRPr="001F1211">
        <w:rPr>
          <w:rFonts w:ascii="Times New Roman" w:hAnsi="Times New Roman" w:cs="Times New Roman"/>
          <w:sz w:val="28"/>
          <w:szCs w:val="28"/>
        </w:rPr>
        <w:lastRenderedPageBreak/>
        <w:t>представители ЭГ в соревновательных поединках используют в среднем ТД из 3-5 различных классификационных групп действий.</w:t>
      </w:r>
    </w:p>
    <w:p w:rsidR="008C464F" w:rsidRPr="009F6225" w:rsidRDefault="006950DF" w:rsidP="0020468F">
      <w:pPr>
        <w:spacing w:line="360" w:lineRule="auto"/>
        <w:jc w:val="both"/>
        <w:rPr>
          <w:rFonts w:ascii="Times New Roman" w:hAnsi="Times New Roman" w:cs="Times New Roman"/>
          <w:b/>
          <w:sz w:val="28"/>
          <w:szCs w:val="28"/>
        </w:rPr>
      </w:pPr>
      <w:r w:rsidRPr="009F6225">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9F6225">
        <w:rPr>
          <w:rFonts w:ascii="Times New Roman" w:hAnsi="Times New Roman" w:cs="Times New Roman"/>
          <w:b/>
          <w:sz w:val="28"/>
          <w:szCs w:val="28"/>
        </w:rPr>
        <w:t>4.</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9F6225">
        <w:rPr>
          <w:rFonts w:ascii="Times New Roman" w:hAnsi="Times New Roman" w:cs="Times New Roman"/>
          <w:b/>
          <w:sz w:val="28"/>
          <w:szCs w:val="28"/>
        </w:rPr>
        <w:t xml:space="preserve"> Фоновые показатели эффективности ТТД таэквондистов ЭГ</w:t>
      </w:r>
    </w:p>
    <w:tbl>
      <w:tblPr>
        <w:tblStyle w:val="a5"/>
        <w:tblW w:w="0" w:type="auto"/>
        <w:tblLook w:val="04A0" w:firstRow="1" w:lastRow="0" w:firstColumn="1" w:lastColumn="0" w:noHBand="0" w:noVBand="1"/>
      </w:tblPr>
      <w:tblGrid>
        <w:gridCol w:w="848"/>
        <w:gridCol w:w="863"/>
        <w:gridCol w:w="876"/>
        <w:gridCol w:w="811"/>
        <w:gridCol w:w="811"/>
        <w:gridCol w:w="766"/>
        <w:gridCol w:w="811"/>
        <w:gridCol w:w="876"/>
        <w:gridCol w:w="996"/>
        <w:gridCol w:w="876"/>
        <w:gridCol w:w="811"/>
      </w:tblGrid>
      <w:tr w:rsidR="00711C7A" w:rsidRPr="00711C7A" w:rsidTr="00C52CBC">
        <w:tc>
          <w:tcPr>
            <w:tcW w:w="1711" w:type="dxa"/>
            <w:gridSpan w:val="2"/>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Испытуемые</w:t>
            </w:r>
          </w:p>
        </w:tc>
        <w:tc>
          <w:tcPr>
            <w:tcW w:w="876"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1</w:t>
            </w:r>
          </w:p>
        </w:tc>
        <w:tc>
          <w:tcPr>
            <w:tcW w:w="811"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2</w:t>
            </w:r>
          </w:p>
        </w:tc>
        <w:tc>
          <w:tcPr>
            <w:tcW w:w="811"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3</w:t>
            </w:r>
          </w:p>
        </w:tc>
        <w:tc>
          <w:tcPr>
            <w:tcW w:w="766"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4</w:t>
            </w:r>
          </w:p>
        </w:tc>
        <w:tc>
          <w:tcPr>
            <w:tcW w:w="811"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5</w:t>
            </w:r>
          </w:p>
        </w:tc>
        <w:tc>
          <w:tcPr>
            <w:tcW w:w="876"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6</w:t>
            </w:r>
          </w:p>
        </w:tc>
        <w:tc>
          <w:tcPr>
            <w:tcW w:w="996"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7</w:t>
            </w:r>
          </w:p>
        </w:tc>
        <w:tc>
          <w:tcPr>
            <w:tcW w:w="876" w:type="dxa"/>
            <w:vAlign w:val="center"/>
          </w:tcPr>
          <w:p w:rsidR="008677A8" w:rsidRPr="00C52CBC" w:rsidRDefault="008677A8" w:rsidP="00E56494">
            <w:pPr>
              <w:jc w:val="center"/>
              <w:rPr>
                <w:rFonts w:ascii="Times New Roman" w:hAnsi="Times New Roman" w:cs="Times New Roman"/>
                <w:b/>
                <w:sz w:val="24"/>
                <w:szCs w:val="24"/>
              </w:rPr>
            </w:pPr>
            <w:r w:rsidRPr="00C52CBC">
              <w:rPr>
                <w:rFonts w:ascii="Times New Roman" w:hAnsi="Times New Roman" w:cs="Times New Roman"/>
                <w:b/>
                <w:sz w:val="24"/>
                <w:szCs w:val="24"/>
              </w:rPr>
              <w:t>∑</w:t>
            </w:r>
          </w:p>
        </w:tc>
        <w:tc>
          <w:tcPr>
            <w:tcW w:w="811" w:type="dxa"/>
            <w:vAlign w:val="center"/>
          </w:tcPr>
          <w:p w:rsidR="008677A8" w:rsidRPr="00C52CBC" w:rsidRDefault="008677A8" w:rsidP="00E56494">
            <w:pPr>
              <w:jc w:val="center"/>
              <w:rPr>
                <w:rFonts w:ascii="Times New Roman" w:hAnsi="Times New Roman" w:cs="Times New Roman"/>
                <w:b/>
                <w:sz w:val="24"/>
                <w:szCs w:val="24"/>
                <w:lang w:val="en-US"/>
              </w:rPr>
            </w:pPr>
            <w:r w:rsidRPr="00C52CBC">
              <w:rPr>
                <w:rFonts w:ascii="Times New Roman" w:hAnsi="Times New Roman" w:cs="Times New Roman"/>
                <w:b/>
                <w:sz w:val="24"/>
                <w:szCs w:val="24"/>
                <w:lang w:val="en-US"/>
              </w:rPr>
              <w:t>M</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А.М.</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29,80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2,50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5,50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5,50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23,0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83,0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154,30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22,04</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А.У.</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28,0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1,70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3,50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22,0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85,0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148,20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21,17</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С.Н.</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19,50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3,50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4,40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17,50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66,50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117,40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16,77</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Е.Ф.</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33,0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6,0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1,80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22,0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69,0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140,80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20,11</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С.С.</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28,0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4,80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6,50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15,0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77,0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136,30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19,47</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А.Б.</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2,20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6,0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18,0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79,0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142,20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20,31</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Р.М.</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1,60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7,50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14,0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83,0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148,10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21,15</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А.В.</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29,0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6,0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24,0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90,0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190,0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22,85</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А.Т.</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20,0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1,30</w:t>
            </w:r>
          </w:p>
        </w:tc>
        <w:tc>
          <w:tcPr>
            <w:tcW w:w="76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5,30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3,0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20,0</w:t>
            </w:r>
          </w:p>
        </w:tc>
        <w:tc>
          <w:tcPr>
            <w:tcW w:w="99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88,0</w:t>
            </w:r>
          </w:p>
        </w:tc>
        <w:tc>
          <w:tcPr>
            <w:tcW w:w="876"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139,60</w:t>
            </w:r>
          </w:p>
        </w:tc>
        <w:tc>
          <w:tcPr>
            <w:tcW w:w="811" w:type="dxa"/>
          </w:tcPr>
          <w:p w:rsidR="008677A8" w:rsidRPr="009F6225" w:rsidRDefault="003812E6" w:rsidP="00E56494">
            <w:pPr>
              <w:jc w:val="both"/>
              <w:rPr>
                <w:rFonts w:ascii="Times New Roman" w:hAnsi="Times New Roman" w:cs="Times New Roman"/>
                <w:sz w:val="24"/>
                <w:szCs w:val="24"/>
              </w:rPr>
            </w:pPr>
            <w:r w:rsidRPr="009F6225">
              <w:rPr>
                <w:rFonts w:ascii="Times New Roman" w:hAnsi="Times New Roman" w:cs="Times New Roman"/>
                <w:sz w:val="24"/>
                <w:szCs w:val="24"/>
              </w:rPr>
              <w:t>19,94</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Ж.В.</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23,0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6,0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1,80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6,40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17,0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78,0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136,20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19,45</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А.Д.</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39,0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1,30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3,0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5,60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17,0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70,0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139,90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19,98</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К.О.</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33,70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6,0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2,30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21,0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87,0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159,0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22,85</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Б.А.</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39,5</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2,40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5,50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13,80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79,0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149,20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21,31</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П.В.</w:t>
            </w:r>
          </w:p>
        </w:tc>
        <w:tc>
          <w:tcPr>
            <w:tcW w:w="876" w:type="dxa"/>
          </w:tcPr>
          <w:p w:rsidR="00711C7A"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1,80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4,50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14,0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90,0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143,80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20,54</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К.Н.</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28,80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3,70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19,0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75,0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136,50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19,50</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У.Б.</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19,0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1,20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4,20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24,0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82,0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137,40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19,62</w:t>
            </w:r>
          </w:p>
        </w:tc>
      </w:tr>
      <w:tr w:rsidR="00711C7A" w:rsidRPr="00711C7A" w:rsidTr="00C52CBC">
        <w:tc>
          <w:tcPr>
            <w:tcW w:w="848" w:type="dxa"/>
          </w:tcPr>
          <w:p w:rsidR="008677A8" w:rsidRPr="00711C7A" w:rsidRDefault="008677A8" w:rsidP="00E56494">
            <w:pPr>
              <w:pStyle w:val="a3"/>
              <w:numPr>
                <w:ilvl w:val="0"/>
                <w:numId w:val="35"/>
              </w:numPr>
              <w:ind w:left="449"/>
              <w:jc w:val="both"/>
              <w:rPr>
                <w:rFonts w:ascii="Times New Roman" w:hAnsi="Times New Roman" w:cs="Times New Roman"/>
                <w:sz w:val="24"/>
                <w:szCs w:val="24"/>
              </w:rPr>
            </w:pPr>
          </w:p>
        </w:tc>
        <w:tc>
          <w:tcPr>
            <w:tcW w:w="863"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А.А.</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23,0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1,60</w:t>
            </w:r>
          </w:p>
        </w:tc>
        <w:tc>
          <w:tcPr>
            <w:tcW w:w="76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4,0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5,60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23,0</w:t>
            </w:r>
          </w:p>
        </w:tc>
        <w:tc>
          <w:tcPr>
            <w:tcW w:w="99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84,0</w:t>
            </w:r>
          </w:p>
        </w:tc>
        <w:tc>
          <w:tcPr>
            <w:tcW w:w="876"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146,20</w:t>
            </w:r>
          </w:p>
        </w:tc>
        <w:tc>
          <w:tcPr>
            <w:tcW w:w="811" w:type="dxa"/>
          </w:tcPr>
          <w:p w:rsidR="008677A8" w:rsidRPr="009F6225" w:rsidRDefault="00711C7A" w:rsidP="00E56494">
            <w:pPr>
              <w:jc w:val="both"/>
              <w:rPr>
                <w:rFonts w:ascii="Times New Roman" w:hAnsi="Times New Roman" w:cs="Times New Roman"/>
                <w:sz w:val="24"/>
                <w:szCs w:val="24"/>
              </w:rPr>
            </w:pPr>
            <w:r w:rsidRPr="009F6225">
              <w:rPr>
                <w:rFonts w:ascii="Times New Roman" w:hAnsi="Times New Roman" w:cs="Times New Roman"/>
                <w:sz w:val="24"/>
                <w:szCs w:val="24"/>
              </w:rPr>
              <w:t>20,88</w:t>
            </w:r>
          </w:p>
        </w:tc>
      </w:tr>
      <w:tr w:rsidR="00C52CBC" w:rsidRPr="00711C7A" w:rsidTr="00C52CBC">
        <w:tc>
          <w:tcPr>
            <w:tcW w:w="1711" w:type="dxa"/>
            <w:gridSpan w:val="2"/>
            <w:vAlign w:val="center"/>
          </w:tcPr>
          <w:p w:rsidR="00C52CBC" w:rsidRPr="009F6225" w:rsidRDefault="00C52CBC" w:rsidP="00E56494">
            <w:pPr>
              <w:jc w:val="right"/>
              <w:rPr>
                <w:rFonts w:ascii="Times New Roman" w:hAnsi="Times New Roman" w:cs="Times New Roman"/>
                <w:sz w:val="24"/>
                <w:szCs w:val="24"/>
              </w:rPr>
            </w:pPr>
            <w:r w:rsidRPr="009F6225">
              <w:rPr>
                <w:rFonts w:ascii="Times New Roman" w:hAnsi="Times New Roman" w:cs="Times New Roman"/>
                <w:sz w:val="24"/>
                <w:szCs w:val="24"/>
              </w:rPr>
              <w:t>∑ =</w:t>
            </w:r>
          </w:p>
        </w:tc>
        <w:tc>
          <w:tcPr>
            <w:tcW w:w="876" w:type="dxa"/>
          </w:tcPr>
          <w:p w:rsidR="00C52CBC" w:rsidRPr="009F6225" w:rsidRDefault="00C52CBC" w:rsidP="00E56494">
            <w:pPr>
              <w:jc w:val="both"/>
              <w:rPr>
                <w:rFonts w:ascii="Times New Roman" w:hAnsi="Times New Roman" w:cs="Times New Roman"/>
                <w:sz w:val="24"/>
                <w:szCs w:val="24"/>
                <w:lang w:val="en-US"/>
              </w:rPr>
            </w:pPr>
            <w:r w:rsidRPr="009F6225">
              <w:rPr>
                <w:rFonts w:ascii="Times New Roman" w:hAnsi="Times New Roman" w:cs="Times New Roman"/>
                <w:sz w:val="24"/>
                <w:szCs w:val="24"/>
                <w:lang w:val="en-US"/>
              </w:rPr>
              <w:t>467</w:t>
            </w:r>
            <w:r w:rsidRPr="009F6225">
              <w:rPr>
                <w:rFonts w:ascii="Times New Roman" w:hAnsi="Times New Roman" w:cs="Times New Roman"/>
                <w:sz w:val="24"/>
                <w:szCs w:val="24"/>
              </w:rPr>
              <w:t>,</w:t>
            </w:r>
            <w:r w:rsidRPr="009F6225">
              <w:rPr>
                <w:rFonts w:ascii="Times New Roman" w:hAnsi="Times New Roman" w:cs="Times New Roman"/>
                <w:sz w:val="24"/>
                <w:szCs w:val="24"/>
                <w:lang w:val="en-US"/>
              </w:rPr>
              <w:t>30</w:t>
            </w:r>
          </w:p>
        </w:tc>
        <w:tc>
          <w:tcPr>
            <w:tcW w:w="811"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73,50</w:t>
            </w:r>
          </w:p>
        </w:tc>
        <w:tc>
          <w:tcPr>
            <w:tcW w:w="811"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28,30</w:t>
            </w:r>
          </w:p>
        </w:tc>
        <w:tc>
          <w:tcPr>
            <w:tcW w:w="766"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74,0</w:t>
            </w:r>
          </w:p>
        </w:tc>
        <w:tc>
          <w:tcPr>
            <w:tcW w:w="811"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84,20</w:t>
            </w:r>
          </w:p>
        </w:tc>
        <w:tc>
          <w:tcPr>
            <w:tcW w:w="876"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324,30</w:t>
            </w:r>
          </w:p>
        </w:tc>
        <w:tc>
          <w:tcPr>
            <w:tcW w:w="996"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1365,50</w:t>
            </w:r>
          </w:p>
        </w:tc>
        <w:tc>
          <w:tcPr>
            <w:tcW w:w="876"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24,14</w:t>
            </w:r>
          </w:p>
        </w:tc>
        <w:tc>
          <w:tcPr>
            <w:tcW w:w="811" w:type="dxa"/>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142,0</w:t>
            </w:r>
          </w:p>
        </w:tc>
      </w:tr>
      <w:tr w:rsidR="00C52CBC" w:rsidRPr="00711C7A" w:rsidTr="00EA3486">
        <w:tc>
          <w:tcPr>
            <w:tcW w:w="1711" w:type="dxa"/>
            <w:gridSpan w:val="2"/>
            <w:tcBorders>
              <w:bottom w:val="single" w:sz="4" w:space="0" w:color="auto"/>
            </w:tcBorders>
            <w:vAlign w:val="center"/>
          </w:tcPr>
          <w:p w:rsidR="00C52CBC" w:rsidRPr="009F6225" w:rsidRDefault="00C52CBC" w:rsidP="00E56494">
            <w:pPr>
              <w:jc w:val="right"/>
              <w:rPr>
                <w:rFonts w:ascii="Times New Roman" w:hAnsi="Times New Roman" w:cs="Times New Roman"/>
                <w:sz w:val="24"/>
                <w:szCs w:val="24"/>
              </w:rPr>
            </w:pPr>
            <w:r w:rsidRPr="009F6225">
              <w:rPr>
                <w:rFonts w:ascii="Times New Roman" w:hAnsi="Times New Roman" w:cs="Times New Roman"/>
                <w:sz w:val="24"/>
                <w:szCs w:val="24"/>
                <w:lang w:val="en-US"/>
              </w:rPr>
              <w:t>M</w:t>
            </w:r>
            <w:r w:rsidRPr="009F6225">
              <w:rPr>
                <w:rFonts w:ascii="Times New Roman" w:hAnsi="Times New Roman" w:cs="Times New Roman"/>
                <w:sz w:val="24"/>
                <w:szCs w:val="24"/>
              </w:rPr>
              <w:t xml:space="preserve"> =</w:t>
            </w:r>
          </w:p>
        </w:tc>
        <w:tc>
          <w:tcPr>
            <w:tcW w:w="876"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27,48</w:t>
            </w:r>
          </w:p>
        </w:tc>
        <w:tc>
          <w:tcPr>
            <w:tcW w:w="811"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4,32</w:t>
            </w:r>
          </w:p>
        </w:tc>
        <w:tc>
          <w:tcPr>
            <w:tcW w:w="811"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1,66</w:t>
            </w:r>
          </w:p>
        </w:tc>
        <w:tc>
          <w:tcPr>
            <w:tcW w:w="766"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4,35</w:t>
            </w:r>
          </w:p>
        </w:tc>
        <w:tc>
          <w:tcPr>
            <w:tcW w:w="811"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4,95</w:t>
            </w:r>
          </w:p>
        </w:tc>
        <w:tc>
          <w:tcPr>
            <w:tcW w:w="876"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19,0</w:t>
            </w:r>
          </w:p>
        </w:tc>
        <w:tc>
          <w:tcPr>
            <w:tcW w:w="996"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80,32</w:t>
            </w:r>
          </w:p>
        </w:tc>
        <w:tc>
          <w:tcPr>
            <w:tcW w:w="876"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142,0</w:t>
            </w:r>
          </w:p>
        </w:tc>
        <w:tc>
          <w:tcPr>
            <w:tcW w:w="811" w:type="dxa"/>
            <w:tcBorders>
              <w:bottom w:val="single" w:sz="4" w:space="0" w:color="auto"/>
            </w:tcBorders>
          </w:tcPr>
          <w:p w:rsidR="00C52CBC" w:rsidRPr="009F6225" w:rsidRDefault="00C52CBC" w:rsidP="00E56494">
            <w:pPr>
              <w:jc w:val="both"/>
              <w:rPr>
                <w:rFonts w:ascii="Times New Roman" w:hAnsi="Times New Roman" w:cs="Times New Roman"/>
                <w:sz w:val="24"/>
                <w:szCs w:val="24"/>
              </w:rPr>
            </w:pPr>
            <w:r w:rsidRPr="009F6225">
              <w:rPr>
                <w:rFonts w:ascii="Times New Roman" w:hAnsi="Times New Roman" w:cs="Times New Roman"/>
                <w:sz w:val="24"/>
                <w:szCs w:val="24"/>
              </w:rPr>
              <w:t>20,29</w:t>
            </w:r>
          </w:p>
        </w:tc>
      </w:tr>
      <w:tr w:rsidR="00C52CBC" w:rsidRPr="00A02E40" w:rsidTr="00EA3486">
        <w:tc>
          <w:tcPr>
            <w:tcW w:w="9345" w:type="dxa"/>
            <w:gridSpan w:val="11"/>
            <w:tcBorders>
              <w:left w:val="nil"/>
              <w:bottom w:val="nil"/>
              <w:right w:val="nil"/>
            </w:tcBorders>
            <w:vAlign w:val="center"/>
          </w:tcPr>
          <w:p w:rsidR="009F6225" w:rsidRDefault="009F6225" w:rsidP="0020468F">
            <w:pPr>
              <w:spacing w:line="360" w:lineRule="auto"/>
              <w:jc w:val="both"/>
              <w:rPr>
                <w:rFonts w:ascii="Times New Roman" w:hAnsi="Times New Roman" w:cs="Times New Roman"/>
                <w:sz w:val="28"/>
                <w:szCs w:val="28"/>
              </w:rPr>
            </w:pPr>
          </w:p>
          <w:p w:rsidR="00C52CBC" w:rsidRPr="00A02E40" w:rsidRDefault="009912D7" w:rsidP="0020468F">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A02E40">
              <w:rPr>
                <w:rFonts w:ascii="Times New Roman" w:hAnsi="Times New Roman" w:cs="Times New Roman"/>
                <w:sz w:val="28"/>
                <w:szCs w:val="28"/>
              </w:rPr>
              <w:t xml:space="preserve"> 1 – </w:t>
            </w:r>
            <w:r w:rsidR="00EB2412" w:rsidRPr="00A02E40">
              <w:rPr>
                <w:rFonts w:ascii="Times New Roman" w:hAnsi="Times New Roman" w:cs="Times New Roman"/>
                <w:sz w:val="28"/>
                <w:szCs w:val="28"/>
              </w:rPr>
              <w:t>а</w:t>
            </w:r>
            <w:r w:rsidRPr="00A02E40">
              <w:rPr>
                <w:rFonts w:ascii="Times New Roman" w:hAnsi="Times New Roman" w:cs="Times New Roman"/>
                <w:sz w:val="28"/>
                <w:szCs w:val="28"/>
              </w:rPr>
              <w:t xml:space="preserve">ктивность в поединке (А); 2 – </w:t>
            </w:r>
            <w:r w:rsidR="00EB2412" w:rsidRPr="00A02E40">
              <w:rPr>
                <w:rFonts w:ascii="Times New Roman" w:hAnsi="Times New Roman" w:cs="Times New Roman"/>
                <w:sz w:val="28"/>
                <w:szCs w:val="28"/>
              </w:rPr>
              <w:t>р</w:t>
            </w:r>
            <w:r w:rsidRPr="00A02E40">
              <w:rPr>
                <w:rFonts w:ascii="Times New Roman" w:hAnsi="Times New Roman" w:cs="Times New Roman"/>
                <w:sz w:val="28"/>
                <w:szCs w:val="28"/>
              </w:rPr>
              <w:t>азновидность общая (РО);</w:t>
            </w:r>
            <w:r w:rsidR="00EB2412" w:rsidRPr="00A02E40">
              <w:rPr>
                <w:rFonts w:ascii="Times New Roman" w:hAnsi="Times New Roman" w:cs="Times New Roman"/>
                <w:sz w:val="28"/>
                <w:szCs w:val="28"/>
              </w:rPr>
              <w:t xml:space="preserve"> 3 – разновидность результативная (РР); 4 – результативность нападения (рН); 5 – надежность обороны (НО); 6 – результативность атаки (РА); 7 – эффективность обороны (ЭОД).</w:t>
            </w:r>
          </w:p>
        </w:tc>
      </w:tr>
    </w:tbl>
    <w:p w:rsidR="00994EC6" w:rsidRPr="001F1211" w:rsidRDefault="00994EC6" w:rsidP="00994EC6">
      <w:pPr>
        <w:spacing w:after="0"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Показатель разновидности результативная (эффективная), одинаковый 1,58 у.е., что соответствует наилучшим значениям.</w:t>
      </w:r>
    </w:p>
    <w:p w:rsidR="00994EC6" w:rsidRPr="001F1211" w:rsidRDefault="00994EC6" w:rsidP="00994EC6">
      <w:pPr>
        <w:spacing w:after="0"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Эффективность атаки и надёжность обороны соответственно равнялось к 5,01 и 3,68 у.е.</w:t>
      </w:r>
    </w:p>
    <w:p w:rsidR="00994EC6" w:rsidRPr="001F1211" w:rsidRDefault="00994EC6" w:rsidP="00994EC6">
      <w:pPr>
        <w:spacing w:after="0"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Результативность атаки с показателями 16,81 % соответствует оптимальному результату (16-20 у.е.), а надежность обороны с результатом 80,86%, также как в ЭГ является незначительными. </w:t>
      </w:r>
    </w:p>
    <w:p w:rsidR="00230274" w:rsidRDefault="00230274" w:rsidP="002046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ТТП </w:t>
      </w:r>
      <w:r w:rsidR="0004212F">
        <w:rPr>
          <w:rFonts w:ascii="Times New Roman" w:hAnsi="Times New Roman" w:cs="Times New Roman"/>
          <w:sz w:val="28"/>
          <w:szCs w:val="28"/>
        </w:rPr>
        <w:t>таэквондистов КГ до начала ПЭ отражены в таблице 3.5.</w:t>
      </w:r>
    </w:p>
    <w:p w:rsidR="0004212F" w:rsidRPr="009F6225" w:rsidRDefault="0004212F" w:rsidP="0020468F">
      <w:pPr>
        <w:spacing w:after="0" w:line="360" w:lineRule="auto"/>
        <w:jc w:val="both"/>
        <w:rPr>
          <w:rFonts w:ascii="Times New Roman" w:hAnsi="Times New Roman" w:cs="Times New Roman"/>
          <w:b/>
          <w:sz w:val="28"/>
          <w:szCs w:val="28"/>
        </w:rPr>
      </w:pPr>
      <w:r w:rsidRPr="009F6225">
        <w:rPr>
          <w:rFonts w:ascii="Times New Roman" w:hAnsi="Times New Roman" w:cs="Times New Roman"/>
          <w:b/>
          <w:sz w:val="28"/>
          <w:szCs w:val="28"/>
        </w:rPr>
        <w:lastRenderedPageBreak/>
        <w:t>Таблица 3.</w:t>
      </w:r>
      <w:r w:rsidR="00402AFB">
        <w:rPr>
          <w:rFonts w:ascii="Times New Roman" w:hAnsi="Times New Roman" w:cs="Times New Roman"/>
          <w:b/>
          <w:sz w:val="28"/>
          <w:szCs w:val="28"/>
        </w:rPr>
        <w:t xml:space="preserve"> </w:t>
      </w:r>
      <w:r w:rsidRPr="009F6225">
        <w:rPr>
          <w:rFonts w:ascii="Times New Roman" w:hAnsi="Times New Roman" w:cs="Times New Roman"/>
          <w:b/>
          <w:sz w:val="28"/>
          <w:szCs w:val="28"/>
        </w:rPr>
        <w:t>5.</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9F6225">
        <w:rPr>
          <w:rFonts w:ascii="Times New Roman" w:hAnsi="Times New Roman" w:cs="Times New Roman"/>
          <w:b/>
          <w:sz w:val="28"/>
          <w:szCs w:val="28"/>
        </w:rPr>
        <w:t xml:space="preserve"> Фоновые показатели </w:t>
      </w:r>
      <w:r w:rsidR="00A02E40" w:rsidRPr="009F6225">
        <w:rPr>
          <w:rFonts w:ascii="Times New Roman" w:hAnsi="Times New Roman" w:cs="Times New Roman"/>
          <w:b/>
          <w:sz w:val="28"/>
          <w:szCs w:val="28"/>
        </w:rPr>
        <w:t>эффективности ТТД таэквондистов</w:t>
      </w:r>
    </w:p>
    <w:tbl>
      <w:tblPr>
        <w:tblStyle w:val="a5"/>
        <w:tblW w:w="0" w:type="auto"/>
        <w:tblInd w:w="-5" w:type="dxa"/>
        <w:tblLayout w:type="fixed"/>
        <w:tblLook w:val="04A0" w:firstRow="1" w:lastRow="0" w:firstColumn="1" w:lastColumn="0" w:noHBand="0" w:noVBand="1"/>
      </w:tblPr>
      <w:tblGrid>
        <w:gridCol w:w="477"/>
        <w:gridCol w:w="799"/>
        <w:gridCol w:w="912"/>
        <w:gridCol w:w="789"/>
        <w:gridCol w:w="785"/>
        <w:gridCol w:w="785"/>
        <w:gridCol w:w="785"/>
        <w:gridCol w:w="912"/>
        <w:gridCol w:w="1039"/>
        <w:gridCol w:w="1039"/>
        <w:gridCol w:w="912"/>
      </w:tblGrid>
      <w:tr w:rsidR="00CB0B1E" w:rsidRPr="00711C7A" w:rsidTr="00431CCB">
        <w:tc>
          <w:tcPr>
            <w:tcW w:w="1276" w:type="dxa"/>
            <w:gridSpan w:val="2"/>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Испытуемые</w:t>
            </w:r>
          </w:p>
        </w:tc>
        <w:tc>
          <w:tcPr>
            <w:tcW w:w="912"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1</w:t>
            </w:r>
          </w:p>
        </w:tc>
        <w:tc>
          <w:tcPr>
            <w:tcW w:w="789"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2</w:t>
            </w:r>
          </w:p>
        </w:tc>
        <w:tc>
          <w:tcPr>
            <w:tcW w:w="785"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3</w:t>
            </w:r>
          </w:p>
        </w:tc>
        <w:tc>
          <w:tcPr>
            <w:tcW w:w="785"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4</w:t>
            </w:r>
          </w:p>
        </w:tc>
        <w:tc>
          <w:tcPr>
            <w:tcW w:w="785"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5</w:t>
            </w:r>
          </w:p>
        </w:tc>
        <w:tc>
          <w:tcPr>
            <w:tcW w:w="912"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6</w:t>
            </w:r>
          </w:p>
        </w:tc>
        <w:tc>
          <w:tcPr>
            <w:tcW w:w="1039"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7</w:t>
            </w:r>
          </w:p>
        </w:tc>
        <w:tc>
          <w:tcPr>
            <w:tcW w:w="1039" w:type="dxa"/>
            <w:vAlign w:val="center"/>
          </w:tcPr>
          <w:p w:rsidR="00CB0B1E" w:rsidRPr="00C52CBC" w:rsidRDefault="00CB0B1E" w:rsidP="00280D5B">
            <w:pPr>
              <w:jc w:val="center"/>
              <w:rPr>
                <w:rFonts w:ascii="Times New Roman" w:hAnsi="Times New Roman" w:cs="Times New Roman"/>
                <w:b/>
                <w:sz w:val="24"/>
                <w:szCs w:val="24"/>
              </w:rPr>
            </w:pPr>
            <w:r w:rsidRPr="00C52CBC">
              <w:rPr>
                <w:rFonts w:ascii="Times New Roman" w:hAnsi="Times New Roman" w:cs="Times New Roman"/>
                <w:b/>
                <w:sz w:val="24"/>
                <w:szCs w:val="24"/>
              </w:rPr>
              <w:t>∑</w:t>
            </w:r>
          </w:p>
        </w:tc>
        <w:tc>
          <w:tcPr>
            <w:tcW w:w="912" w:type="dxa"/>
            <w:vAlign w:val="center"/>
          </w:tcPr>
          <w:p w:rsidR="00CB0B1E" w:rsidRPr="00C52CBC" w:rsidRDefault="00CB0B1E" w:rsidP="00280D5B">
            <w:pPr>
              <w:jc w:val="center"/>
              <w:rPr>
                <w:rFonts w:ascii="Times New Roman" w:hAnsi="Times New Roman" w:cs="Times New Roman"/>
                <w:b/>
                <w:sz w:val="24"/>
                <w:szCs w:val="24"/>
                <w:lang w:val="en-US"/>
              </w:rPr>
            </w:pPr>
            <w:r w:rsidRPr="00C52CBC">
              <w:rPr>
                <w:rFonts w:ascii="Times New Roman" w:hAnsi="Times New Roman" w:cs="Times New Roman"/>
                <w:b/>
                <w:sz w:val="24"/>
                <w:szCs w:val="24"/>
                <w:lang w:val="en-US"/>
              </w:rPr>
              <w:t>M</w:t>
            </w:r>
          </w:p>
        </w:tc>
      </w:tr>
      <w:tr w:rsidR="00CB0B1E" w:rsidRPr="00711C7A" w:rsidTr="00431CCB">
        <w:tc>
          <w:tcPr>
            <w:tcW w:w="477" w:type="dxa"/>
          </w:tcPr>
          <w:p w:rsidR="00CB0B1E" w:rsidRPr="00431CCB" w:rsidRDefault="00CB0B1E" w:rsidP="00280D5B">
            <w:pPr>
              <w:pStyle w:val="a3"/>
              <w:numPr>
                <w:ilvl w:val="0"/>
                <w:numId w:val="36"/>
              </w:numPr>
              <w:ind w:left="465"/>
              <w:rPr>
                <w:rFonts w:ascii="Times New Roman" w:hAnsi="Times New Roman" w:cs="Times New Roman"/>
                <w:sz w:val="28"/>
                <w:szCs w:val="28"/>
              </w:rPr>
            </w:pPr>
          </w:p>
        </w:tc>
        <w:tc>
          <w:tcPr>
            <w:tcW w:w="799"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Д.Б.</w:t>
            </w:r>
          </w:p>
        </w:tc>
        <w:tc>
          <w:tcPr>
            <w:tcW w:w="912"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30,0</w:t>
            </w:r>
          </w:p>
        </w:tc>
        <w:tc>
          <w:tcPr>
            <w:tcW w:w="789"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785"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1,0</w:t>
            </w:r>
          </w:p>
        </w:tc>
        <w:tc>
          <w:tcPr>
            <w:tcW w:w="785"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785"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912"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14,0</w:t>
            </w:r>
          </w:p>
        </w:tc>
        <w:tc>
          <w:tcPr>
            <w:tcW w:w="1039"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74,0</w:t>
            </w:r>
          </w:p>
        </w:tc>
        <w:tc>
          <w:tcPr>
            <w:tcW w:w="1039"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128,0</w:t>
            </w:r>
          </w:p>
        </w:tc>
        <w:tc>
          <w:tcPr>
            <w:tcW w:w="912"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18,28</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Э.С.</w:t>
            </w:r>
          </w:p>
        </w:tc>
        <w:tc>
          <w:tcPr>
            <w:tcW w:w="912"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35,0</w:t>
            </w:r>
          </w:p>
        </w:tc>
        <w:tc>
          <w:tcPr>
            <w:tcW w:w="789"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6,20</w:t>
            </w:r>
          </w:p>
        </w:tc>
        <w:tc>
          <w:tcPr>
            <w:tcW w:w="785"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1,0</w:t>
            </w:r>
          </w:p>
        </w:tc>
        <w:tc>
          <w:tcPr>
            <w:tcW w:w="912" w:type="dxa"/>
          </w:tcPr>
          <w:p w:rsidR="00CB0B1E" w:rsidRPr="00431CCB" w:rsidRDefault="00CB0B1E" w:rsidP="00280D5B">
            <w:pPr>
              <w:jc w:val="both"/>
              <w:rPr>
                <w:rFonts w:ascii="Times New Roman" w:hAnsi="Times New Roman" w:cs="Times New Roman"/>
                <w:sz w:val="28"/>
                <w:szCs w:val="28"/>
              </w:rPr>
            </w:pPr>
            <w:r w:rsidRPr="00431CCB">
              <w:rPr>
                <w:rFonts w:ascii="Times New Roman" w:hAnsi="Times New Roman" w:cs="Times New Roman"/>
                <w:sz w:val="28"/>
                <w:szCs w:val="28"/>
              </w:rPr>
              <w:t>25,30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84,0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157,50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22,50</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Т.Ж.</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11,0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75,0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135,50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19,35</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К.А.</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28,0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1,70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81,0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139,50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19,92</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Л.В.</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24,0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21,0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140,40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20,05</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Д.Д.</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24,50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5,70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4,60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22,0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84,0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147,30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21,04</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С.С.</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27,50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3,80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6,0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17,50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68,0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127,10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18,15</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К.С.</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43,0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1,80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73,0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139,20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19,88</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Т.А.</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31,40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6,0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6,20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3,20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23,0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159,80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22,82</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Б.Н.</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22,0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5,60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13,40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77,0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129,30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18,47</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431CCB" w:rsidP="00280D5B">
            <w:pPr>
              <w:jc w:val="both"/>
              <w:rPr>
                <w:rFonts w:ascii="Times New Roman" w:hAnsi="Times New Roman" w:cs="Times New Roman"/>
                <w:sz w:val="28"/>
                <w:szCs w:val="28"/>
              </w:rPr>
            </w:pPr>
            <w:r>
              <w:rPr>
                <w:rFonts w:ascii="Times New Roman" w:hAnsi="Times New Roman" w:cs="Times New Roman"/>
                <w:sz w:val="28"/>
                <w:szCs w:val="28"/>
              </w:rPr>
              <w:t>Ы.А</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36,0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3,70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16,0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142,70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20,38</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Н.Т.</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25,0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79,0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132,70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18,95</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А.Б.</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25,0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11,80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91,0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144,50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20,64</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431CCB" w:rsidP="00280D5B">
            <w:pPr>
              <w:jc w:val="both"/>
              <w:rPr>
                <w:rFonts w:ascii="Times New Roman" w:hAnsi="Times New Roman" w:cs="Times New Roman"/>
                <w:sz w:val="28"/>
                <w:szCs w:val="28"/>
              </w:rPr>
            </w:pPr>
            <w:r>
              <w:rPr>
                <w:rFonts w:ascii="Times New Roman" w:hAnsi="Times New Roman" w:cs="Times New Roman"/>
                <w:sz w:val="28"/>
                <w:szCs w:val="28"/>
              </w:rPr>
              <w:t>А.И.</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34,0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19,0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83,0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151,0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21,57</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К.У.</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33,0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5,70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86,70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149,90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21,41</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431CCB" w:rsidP="00280D5B">
            <w:pPr>
              <w:jc w:val="both"/>
              <w:rPr>
                <w:rFonts w:ascii="Times New Roman" w:hAnsi="Times New Roman" w:cs="Times New Roman"/>
                <w:sz w:val="28"/>
                <w:szCs w:val="28"/>
              </w:rPr>
            </w:pPr>
            <w:r>
              <w:rPr>
                <w:rFonts w:ascii="Times New Roman" w:hAnsi="Times New Roman" w:cs="Times New Roman"/>
                <w:sz w:val="28"/>
                <w:szCs w:val="28"/>
              </w:rPr>
              <w:t>К.Ы</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30,0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7,20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11,80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90,0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148,50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21,21</w:t>
            </w:r>
          </w:p>
        </w:tc>
      </w:tr>
      <w:tr w:rsidR="00CB0B1E" w:rsidRPr="00711C7A" w:rsidTr="00431CCB">
        <w:tc>
          <w:tcPr>
            <w:tcW w:w="477" w:type="dxa"/>
          </w:tcPr>
          <w:p w:rsidR="00CB0B1E" w:rsidRPr="00431CCB" w:rsidRDefault="00CB0B1E" w:rsidP="00280D5B">
            <w:pPr>
              <w:pStyle w:val="a3"/>
              <w:numPr>
                <w:ilvl w:val="0"/>
                <w:numId w:val="36"/>
              </w:numPr>
              <w:ind w:left="449"/>
              <w:jc w:val="both"/>
              <w:rPr>
                <w:rFonts w:ascii="Times New Roman" w:hAnsi="Times New Roman" w:cs="Times New Roman"/>
                <w:sz w:val="28"/>
                <w:szCs w:val="28"/>
              </w:rPr>
            </w:pPr>
          </w:p>
        </w:tc>
        <w:tc>
          <w:tcPr>
            <w:tcW w:w="799" w:type="dxa"/>
          </w:tcPr>
          <w:p w:rsidR="00CB0B1E" w:rsidRPr="00431CCB" w:rsidRDefault="00431CCB" w:rsidP="00280D5B">
            <w:pPr>
              <w:jc w:val="both"/>
              <w:rPr>
                <w:rFonts w:ascii="Times New Roman" w:hAnsi="Times New Roman" w:cs="Times New Roman"/>
                <w:sz w:val="28"/>
                <w:szCs w:val="28"/>
              </w:rPr>
            </w:pPr>
            <w:r>
              <w:rPr>
                <w:rFonts w:ascii="Times New Roman" w:hAnsi="Times New Roman" w:cs="Times New Roman"/>
                <w:sz w:val="28"/>
                <w:szCs w:val="28"/>
              </w:rPr>
              <w:t>М.С.</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43,50</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7,30</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6,50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12,0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85,0</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158,30</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22,61</w:t>
            </w:r>
          </w:p>
        </w:tc>
      </w:tr>
      <w:tr w:rsidR="00CB0B1E" w:rsidRPr="00711C7A" w:rsidTr="00431CCB">
        <w:tc>
          <w:tcPr>
            <w:tcW w:w="1276" w:type="dxa"/>
            <w:gridSpan w:val="2"/>
            <w:vAlign w:val="center"/>
          </w:tcPr>
          <w:p w:rsidR="00CB0B1E" w:rsidRPr="00431CCB" w:rsidRDefault="00CB0B1E" w:rsidP="00280D5B">
            <w:pPr>
              <w:jc w:val="right"/>
              <w:rPr>
                <w:rFonts w:ascii="Times New Roman" w:hAnsi="Times New Roman" w:cs="Times New Roman"/>
                <w:sz w:val="28"/>
                <w:szCs w:val="28"/>
              </w:rPr>
            </w:pPr>
            <w:r w:rsidRPr="00431CCB">
              <w:rPr>
                <w:rFonts w:ascii="Times New Roman" w:hAnsi="Times New Roman" w:cs="Times New Roman"/>
                <w:sz w:val="28"/>
                <w:szCs w:val="28"/>
              </w:rPr>
              <w:t>∑ =</w:t>
            </w:r>
          </w:p>
        </w:tc>
        <w:tc>
          <w:tcPr>
            <w:tcW w:w="912"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531,90</w:t>
            </w:r>
          </w:p>
        </w:tc>
        <w:tc>
          <w:tcPr>
            <w:tcW w:w="789"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64,0</w:t>
            </w:r>
          </w:p>
        </w:tc>
        <w:tc>
          <w:tcPr>
            <w:tcW w:w="785"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26,90</w:t>
            </w:r>
          </w:p>
        </w:tc>
        <w:tc>
          <w:tcPr>
            <w:tcW w:w="785"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85,20</w:t>
            </w:r>
          </w:p>
        </w:tc>
        <w:tc>
          <w:tcPr>
            <w:tcW w:w="785"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62,70</w:t>
            </w:r>
          </w:p>
        </w:tc>
        <w:tc>
          <w:tcPr>
            <w:tcW w:w="912"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285,50</w:t>
            </w:r>
          </w:p>
        </w:tc>
        <w:tc>
          <w:tcPr>
            <w:tcW w:w="1039"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1374,40</w:t>
            </w:r>
          </w:p>
        </w:tc>
        <w:tc>
          <w:tcPr>
            <w:tcW w:w="1039"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2431,20</w:t>
            </w:r>
          </w:p>
        </w:tc>
        <w:tc>
          <w:tcPr>
            <w:tcW w:w="912" w:type="dxa"/>
          </w:tcPr>
          <w:p w:rsidR="00CB0B1E" w:rsidRPr="00431CCB" w:rsidRDefault="00EA3486" w:rsidP="00280D5B">
            <w:pPr>
              <w:jc w:val="both"/>
              <w:rPr>
                <w:rFonts w:ascii="Times New Roman" w:hAnsi="Times New Roman" w:cs="Times New Roman"/>
                <w:sz w:val="24"/>
                <w:szCs w:val="24"/>
              </w:rPr>
            </w:pPr>
            <w:r w:rsidRPr="00431CCB">
              <w:rPr>
                <w:rFonts w:ascii="Times New Roman" w:hAnsi="Times New Roman" w:cs="Times New Roman"/>
                <w:sz w:val="24"/>
                <w:szCs w:val="24"/>
              </w:rPr>
              <w:t>347,31</w:t>
            </w:r>
          </w:p>
        </w:tc>
      </w:tr>
      <w:tr w:rsidR="00CB0B1E" w:rsidRPr="00711C7A" w:rsidTr="00431CCB">
        <w:tc>
          <w:tcPr>
            <w:tcW w:w="1276" w:type="dxa"/>
            <w:gridSpan w:val="2"/>
            <w:vAlign w:val="center"/>
          </w:tcPr>
          <w:p w:rsidR="00CB0B1E" w:rsidRPr="00431CCB" w:rsidRDefault="00CB0B1E" w:rsidP="00280D5B">
            <w:pPr>
              <w:jc w:val="right"/>
              <w:rPr>
                <w:rFonts w:ascii="Times New Roman" w:hAnsi="Times New Roman" w:cs="Times New Roman"/>
                <w:sz w:val="28"/>
                <w:szCs w:val="28"/>
              </w:rPr>
            </w:pPr>
            <w:r w:rsidRPr="00431CCB">
              <w:rPr>
                <w:rFonts w:ascii="Times New Roman" w:hAnsi="Times New Roman" w:cs="Times New Roman"/>
                <w:sz w:val="28"/>
                <w:szCs w:val="28"/>
                <w:lang w:val="en-US"/>
              </w:rPr>
              <w:t>M</w:t>
            </w:r>
            <w:r w:rsidRPr="00431CCB">
              <w:rPr>
                <w:rFonts w:ascii="Times New Roman" w:hAnsi="Times New Roman" w:cs="Times New Roman"/>
                <w:sz w:val="28"/>
                <w:szCs w:val="28"/>
              </w:rPr>
              <w:t xml:space="preserve"> =</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31,28</w:t>
            </w:r>
          </w:p>
        </w:tc>
        <w:tc>
          <w:tcPr>
            <w:tcW w:w="78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3,76</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1,58</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5,01</w:t>
            </w:r>
          </w:p>
        </w:tc>
        <w:tc>
          <w:tcPr>
            <w:tcW w:w="785"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3,68</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16,81</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80,86</w:t>
            </w:r>
          </w:p>
        </w:tc>
        <w:tc>
          <w:tcPr>
            <w:tcW w:w="1039"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142,98</w:t>
            </w:r>
          </w:p>
        </w:tc>
        <w:tc>
          <w:tcPr>
            <w:tcW w:w="912" w:type="dxa"/>
          </w:tcPr>
          <w:p w:rsidR="00CB0B1E" w:rsidRPr="00431CCB" w:rsidRDefault="00EA3486" w:rsidP="00280D5B">
            <w:pPr>
              <w:jc w:val="both"/>
              <w:rPr>
                <w:rFonts w:ascii="Times New Roman" w:hAnsi="Times New Roman" w:cs="Times New Roman"/>
                <w:sz w:val="28"/>
                <w:szCs w:val="28"/>
              </w:rPr>
            </w:pPr>
            <w:r w:rsidRPr="00431CCB">
              <w:rPr>
                <w:rFonts w:ascii="Times New Roman" w:hAnsi="Times New Roman" w:cs="Times New Roman"/>
                <w:sz w:val="28"/>
                <w:szCs w:val="28"/>
              </w:rPr>
              <w:t>20,42</w:t>
            </w:r>
          </w:p>
        </w:tc>
      </w:tr>
    </w:tbl>
    <w:p w:rsidR="00A66117" w:rsidRDefault="00A66117" w:rsidP="00280D5B">
      <w:pPr>
        <w:spacing w:after="0" w:line="240" w:lineRule="auto"/>
        <w:ind w:firstLine="708"/>
        <w:jc w:val="both"/>
        <w:rPr>
          <w:rFonts w:ascii="Times New Roman" w:hAnsi="Times New Roman" w:cs="Times New Roman"/>
          <w:sz w:val="28"/>
          <w:szCs w:val="28"/>
        </w:rPr>
      </w:pPr>
    </w:p>
    <w:p w:rsidR="00A02E40" w:rsidRDefault="000D6DB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Изучая исходные</w:t>
      </w:r>
      <w:r w:rsidR="00A02E40">
        <w:rPr>
          <w:rFonts w:ascii="Times New Roman" w:hAnsi="Times New Roman" w:cs="Times New Roman"/>
          <w:sz w:val="28"/>
          <w:szCs w:val="28"/>
        </w:rPr>
        <w:t xml:space="preserve"> показатели ТТД таэквондистов КГ </w:t>
      </w:r>
      <w:r w:rsidR="00A66117">
        <w:rPr>
          <w:rFonts w:ascii="Times New Roman" w:hAnsi="Times New Roman" w:cs="Times New Roman"/>
          <w:sz w:val="28"/>
          <w:szCs w:val="28"/>
        </w:rPr>
        <w:t>(таблица 3.5,</w:t>
      </w:r>
      <w:r>
        <w:rPr>
          <w:rFonts w:ascii="Times New Roman" w:hAnsi="Times New Roman" w:cs="Times New Roman"/>
          <w:sz w:val="28"/>
          <w:szCs w:val="28"/>
        </w:rPr>
        <w:t xml:space="preserve"> проявляемые активности в непос</w:t>
      </w:r>
      <w:r w:rsidR="00A66117">
        <w:rPr>
          <w:rFonts w:ascii="Times New Roman" w:hAnsi="Times New Roman" w:cs="Times New Roman"/>
          <w:sz w:val="28"/>
          <w:szCs w:val="28"/>
        </w:rPr>
        <w:t xml:space="preserve">редственном поединке, установили, что проведения реальных ТД в процессе поединка </w:t>
      </w:r>
      <w:r w:rsidR="00A66117" w:rsidRPr="00F557EA">
        <w:rPr>
          <w:rFonts w:ascii="Times New Roman" w:hAnsi="Times New Roman" w:cs="Times New Roman"/>
          <w:sz w:val="28"/>
          <w:szCs w:val="28"/>
        </w:rPr>
        <w:t>ра</w:t>
      </w:r>
      <w:r w:rsidR="00F557EA" w:rsidRPr="00F557EA">
        <w:rPr>
          <w:rFonts w:ascii="Times New Roman" w:hAnsi="Times New Roman" w:cs="Times New Roman"/>
          <w:sz w:val="28"/>
          <w:szCs w:val="28"/>
        </w:rPr>
        <w:t>вны</w:t>
      </w:r>
      <w:r w:rsidR="00F557EA">
        <w:rPr>
          <w:rFonts w:ascii="Times New Roman" w:hAnsi="Times New Roman" w:cs="Times New Roman"/>
          <w:color w:val="FF0000"/>
          <w:sz w:val="28"/>
          <w:szCs w:val="28"/>
        </w:rPr>
        <w:t xml:space="preserve"> </w:t>
      </w:r>
      <w:r>
        <w:rPr>
          <w:rFonts w:ascii="Times New Roman" w:hAnsi="Times New Roman" w:cs="Times New Roman"/>
          <w:sz w:val="28"/>
          <w:szCs w:val="28"/>
        </w:rPr>
        <w:t>к 31.28.сек.</w:t>
      </w:r>
    </w:p>
    <w:p w:rsidR="001F1211" w:rsidRPr="001F1211" w:rsidRDefault="001F1211" w:rsidP="0020468F">
      <w:pPr>
        <w:spacing w:after="0"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 xml:space="preserve">Установленные показатели по уровню ТТП таэквондистов опытно-экспериментальной </w:t>
      </w:r>
      <w:r w:rsidR="000D6DB8">
        <w:rPr>
          <w:rFonts w:ascii="Times New Roman" w:hAnsi="Times New Roman" w:cs="Times New Roman"/>
          <w:sz w:val="28"/>
          <w:szCs w:val="28"/>
        </w:rPr>
        <w:t xml:space="preserve">и контрольной группы в </w:t>
      </w:r>
      <w:r w:rsidR="00F557EA">
        <w:rPr>
          <w:rFonts w:ascii="Times New Roman" w:hAnsi="Times New Roman" w:cs="Times New Roman"/>
          <w:sz w:val="28"/>
          <w:szCs w:val="28"/>
        </w:rPr>
        <w:t xml:space="preserve">целом, </w:t>
      </w:r>
      <w:r w:rsidR="00F557EA" w:rsidRPr="001F1211">
        <w:rPr>
          <w:rFonts w:ascii="Times New Roman" w:hAnsi="Times New Roman" w:cs="Times New Roman"/>
          <w:sz w:val="28"/>
          <w:szCs w:val="28"/>
        </w:rPr>
        <w:t>ниже</w:t>
      </w:r>
      <w:r w:rsidRPr="001F1211">
        <w:rPr>
          <w:rFonts w:ascii="Times New Roman" w:hAnsi="Times New Roman" w:cs="Times New Roman"/>
          <w:sz w:val="28"/>
          <w:szCs w:val="28"/>
        </w:rPr>
        <w:t xml:space="preserve"> </w:t>
      </w:r>
      <w:r w:rsidR="000D6DB8">
        <w:rPr>
          <w:rFonts w:ascii="Times New Roman" w:hAnsi="Times New Roman" w:cs="Times New Roman"/>
          <w:sz w:val="28"/>
          <w:szCs w:val="28"/>
        </w:rPr>
        <w:t xml:space="preserve">от </w:t>
      </w:r>
      <w:r w:rsidRPr="001F1211">
        <w:rPr>
          <w:rFonts w:ascii="Times New Roman" w:hAnsi="Times New Roman" w:cs="Times New Roman"/>
          <w:sz w:val="28"/>
          <w:szCs w:val="28"/>
        </w:rPr>
        <w:t>оптимального уровня, что может нежелательно оказать влияние на результативность проведения ТТД таэквондистов соревновательных поединках.</w:t>
      </w:r>
    </w:p>
    <w:p w:rsidR="001F1211" w:rsidRPr="001F1211" w:rsidRDefault="001F1211" w:rsidP="0020468F">
      <w:pPr>
        <w:spacing w:after="0"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Сравнение полученных показателей между ЭГ и КГ до начала ПЭ с помощью математических расчетов (t - критерия Стьюдента), отраженная в таблице 3.6, убеждает нас, в том, что исследуемым показателям эффективности ТТД эти группы не различают друг от друга (р ˃ 0,05). </w:t>
      </w:r>
    </w:p>
    <w:p w:rsidR="001F1211" w:rsidRPr="001F1211" w:rsidRDefault="001F1211" w:rsidP="0020468F">
      <w:pPr>
        <w:spacing w:after="0"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 xml:space="preserve">Анализ полученных результатов исследования эффективности ТТД таэквондистов, позволил провести формирующий ПЭ, в ходе которого прилагались усилия оказать соответствующее педагогическое воздействие на </w:t>
      </w:r>
      <w:r w:rsidRPr="001F1211">
        <w:rPr>
          <w:rFonts w:ascii="Times New Roman" w:hAnsi="Times New Roman" w:cs="Times New Roman"/>
          <w:sz w:val="28"/>
          <w:szCs w:val="28"/>
        </w:rPr>
        <w:lastRenderedPageBreak/>
        <w:t>основе специально разработанных комплексов заданий и упражнений (действий), не упуская из вида возможности развития значимых для таэквондистов индивидуально-личностных качеств и свойств. </w:t>
      </w:r>
    </w:p>
    <w:p w:rsidR="001F1211" w:rsidRDefault="001F1211" w:rsidP="0020468F">
      <w:pPr>
        <w:spacing w:line="360" w:lineRule="auto"/>
        <w:ind w:firstLine="708"/>
        <w:jc w:val="both"/>
        <w:rPr>
          <w:rFonts w:ascii="Times New Roman" w:hAnsi="Times New Roman" w:cs="Times New Roman"/>
          <w:sz w:val="28"/>
          <w:szCs w:val="28"/>
        </w:rPr>
      </w:pPr>
      <w:r w:rsidRPr="001F1211">
        <w:rPr>
          <w:rFonts w:ascii="Times New Roman" w:hAnsi="Times New Roman" w:cs="Times New Roman"/>
          <w:sz w:val="28"/>
          <w:szCs w:val="28"/>
        </w:rPr>
        <w:t>Использование этих комплексов заданий и упражнений способствовало формированию и совершенствованию значимых личностных качеств и свойств, положительно отразившиеся на результативности проведения ТТД и повышению эффективности СД.</w:t>
      </w:r>
    </w:p>
    <w:p w:rsidR="008202BA" w:rsidRDefault="000D6DB8" w:rsidP="0020468F">
      <w:pPr>
        <w:spacing w:after="0" w:line="360" w:lineRule="auto"/>
        <w:jc w:val="both"/>
        <w:rPr>
          <w:rFonts w:ascii="Times New Roman" w:hAnsi="Times New Roman" w:cs="Times New Roman"/>
          <w:b/>
          <w:sz w:val="28"/>
          <w:szCs w:val="28"/>
        </w:rPr>
      </w:pPr>
      <w:r w:rsidRPr="000D6DB8">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00B823A9">
        <w:rPr>
          <w:rFonts w:ascii="Times New Roman" w:hAnsi="Times New Roman" w:cs="Times New Roman"/>
          <w:b/>
          <w:sz w:val="28"/>
          <w:szCs w:val="28"/>
        </w:rPr>
        <w:t xml:space="preserve">6. </w:t>
      </w:r>
      <w:r w:rsidR="00B823A9">
        <w:rPr>
          <w:rFonts w:ascii="Times New Roman" w:hAnsi="Times New Roman" w:cs="Times New Roman"/>
          <w:b/>
          <w:sz w:val="28"/>
          <w:szCs w:val="28"/>
        </w:rPr>
        <w:sym w:font="Symbol" w:char="F02D"/>
      </w:r>
      <w:r w:rsidRPr="000D6DB8">
        <w:rPr>
          <w:rFonts w:ascii="Times New Roman" w:hAnsi="Times New Roman" w:cs="Times New Roman"/>
          <w:b/>
          <w:sz w:val="28"/>
          <w:szCs w:val="28"/>
        </w:rPr>
        <w:t xml:space="preserve"> </w:t>
      </w:r>
      <w:r w:rsidR="008202BA" w:rsidRPr="000D6DB8">
        <w:rPr>
          <w:rFonts w:ascii="Times New Roman" w:hAnsi="Times New Roman" w:cs="Times New Roman"/>
          <w:b/>
          <w:sz w:val="28"/>
          <w:szCs w:val="28"/>
        </w:rPr>
        <w:t>Исходные показатели эффективности ТТД таэквондистов экспериментальной и контрольной групп</w:t>
      </w:r>
    </w:p>
    <w:tbl>
      <w:tblPr>
        <w:tblStyle w:val="a5"/>
        <w:tblW w:w="0" w:type="auto"/>
        <w:tblLook w:val="04A0" w:firstRow="1" w:lastRow="0" w:firstColumn="1" w:lastColumn="0" w:noHBand="0" w:noVBand="1"/>
      </w:tblPr>
      <w:tblGrid>
        <w:gridCol w:w="590"/>
        <w:gridCol w:w="2573"/>
        <w:gridCol w:w="1030"/>
        <w:gridCol w:w="1029"/>
        <w:gridCol w:w="1030"/>
        <w:gridCol w:w="1029"/>
        <w:gridCol w:w="1033"/>
        <w:gridCol w:w="1031"/>
      </w:tblGrid>
      <w:tr w:rsidR="005233BA" w:rsidRPr="005233BA" w:rsidTr="009159DC">
        <w:tc>
          <w:tcPr>
            <w:tcW w:w="590" w:type="dxa"/>
            <w:vMerge w:val="restart"/>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 ПП</w:t>
            </w:r>
          </w:p>
        </w:tc>
        <w:tc>
          <w:tcPr>
            <w:tcW w:w="2573" w:type="dxa"/>
            <w:vMerge w:val="restart"/>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Показатели эффективности ТТД</w:t>
            </w:r>
          </w:p>
        </w:tc>
        <w:tc>
          <w:tcPr>
            <w:tcW w:w="4118" w:type="dxa"/>
            <w:gridSpan w:val="4"/>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Группы</w:t>
            </w:r>
          </w:p>
        </w:tc>
        <w:tc>
          <w:tcPr>
            <w:tcW w:w="2064" w:type="dxa"/>
            <w:gridSpan w:val="2"/>
            <w:vMerge w:val="restart"/>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Разница между группами</w:t>
            </w:r>
          </w:p>
        </w:tc>
      </w:tr>
      <w:tr w:rsidR="005233BA" w:rsidRPr="005233BA" w:rsidTr="009159DC">
        <w:tc>
          <w:tcPr>
            <w:tcW w:w="590" w:type="dxa"/>
            <w:vMerge/>
            <w:vAlign w:val="center"/>
          </w:tcPr>
          <w:p w:rsidR="005233BA" w:rsidRPr="005233BA" w:rsidRDefault="005233BA" w:rsidP="00E56494">
            <w:pPr>
              <w:jc w:val="center"/>
              <w:rPr>
                <w:rFonts w:ascii="Times New Roman" w:hAnsi="Times New Roman" w:cs="Times New Roman"/>
                <w:b/>
                <w:sz w:val="24"/>
                <w:szCs w:val="24"/>
              </w:rPr>
            </w:pPr>
          </w:p>
        </w:tc>
        <w:tc>
          <w:tcPr>
            <w:tcW w:w="2573" w:type="dxa"/>
            <w:vMerge/>
            <w:vAlign w:val="center"/>
          </w:tcPr>
          <w:p w:rsidR="005233BA" w:rsidRPr="005233BA" w:rsidRDefault="005233BA" w:rsidP="00E56494">
            <w:pPr>
              <w:jc w:val="center"/>
              <w:rPr>
                <w:rFonts w:ascii="Times New Roman" w:hAnsi="Times New Roman" w:cs="Times New Roman"/>
                <w:b/>
                <w:sz w:val="24"/>
                <w:szCs w:val="24"/>
              </w:rPr>
            </w:pPr>
          </w:p>
        </w:tc>
        <w:tc>
          <w:tcPr>
            <w:tcW w:w="2059" w:type="dxa"/>
            <w:gridSpan w:val="2"/>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ЭГ</w:t>
            </w:r>
          </w:p>
        </w:tc>
        <w:tc>
          <w:tcPr>
            <w:tcW w:w="2059" w:type="dxa"/>
            <w:gridSpan w:val="2"/>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КГ</w:t>
            </w:r>
          </w:p>
        </w:tc>
        <w:tc>
          <w:tcPr>
            <w:tcW w:w="2064" w:type="dxa"/>
            <w:gridSpan w:val="2"/>
            <w:vMerge/>
            <w:vAlign w:val="center"/>
          </w:tcPr>
          <w:p w:rsidR="005233BA" w:rsidRPr="005233BA" w:rsidRDefault="005233BA" w:rsidP="00E56494">
            <w:pPr>
              <w:jc w:val="center"/>
              <w:rPr>
                <w:rFonts w:ascii="Times New Roman" w:hAnsi="Times New Roman" w:cs="Times New Roman"/>
                <w:b/>
                <w:sz w:val="24"/>
                <w:szCs w:val="24"/>
              </w:rPr>
            </w:pPr>
          </w:p>
        </w:tc>
      </w:tr>
      <w:tr w:rsidR="005233BA" w:rsidRPr="005233BA" w:rsidTr="009159DC">
        <w:tc>
          <w:tcPr>
            <w:tcW w:w="590" w:type="dxa"/>
            <w:vMerge/>
            <w:vAlign w:val="center"/>
          </w:tcPr>
          <w:p w:rsidR="005233BA" w:rsidRPr="005233BA" w:rsidRDefault="005233BA" w:rsidP="00E56494">
            <w:pPr>
              <w:jc w:val="center"/>
              <w:rPr>
                <w:rFonts w:ascii="Times New Roman" w:hAnsi="Times New Roman" w:cs="Times New Roman"/>
                <w:b/>
                <w:sz w:val="24"/>
                <w:szCs w:val="24"/>
              </w:rPr>
            </w:pPr>
          </w:p>
        </w:tc>
        <w:tc>
          <w:tcPr>
            <w:tcW w:w="2573" w:type="dxa"/>
            <w:vMerge/>
            <w:vAlign w:val="center"/>
          </w:tcPr>
          <w:p w:rsidR="005233BA" w:rsidRPr="005233BA" w:rsidRDefault="005233BA" w:rsidP="00E56494">
            <w:pPr>
              <w:jc w:val="center"/>
              <w:rPr>
                <w:rFonts w:ascii="Times New Roman" w:hAnsi="Times New Roman" w:cs="Times New Roman"/>
                <w:b/>
                <w:sz w:val="24"/>
                <w:szCs w:val="24"/>
              </w:rPr>
            </w:pPr>
          </w:p>
        </w:tc>
        <w:tc>
          <w:tcPr>
            <w:tcW w:w="1030" w:type="dxa"/>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М</w:t>
            </w:r>
          </w:p>
        </w:tc>
        <w:tc>
          <w:tcPr>
            <w:tcW w:w="1029" w:type="dxa"/>
            <w:vAlign w:val="center"/>
          </w:tcPr>
          <w:p w:rsidR="005233BA" w:rsidRPr="005233BA" w:rsidRDefault="002F581A" w:rsidP="00E56494">
            <w:pPr>
              <w:jc w:val="center"/>
              <w:rPr>
                <w:rFonts w:ascii="Times New Roman" w:hAnsi="Times New Roman" w:cs="Times New Roman"/>
                <w:b/>
                <w:sz w:val="24"/>
                <w:szCs w:val="24"/>
              </w:rPr>
            </w:pPr>
            <w:r>
              <w:rPr>
                <w:rFonts w:ascii="Times New Roman" w:hAnsi="Times New Roman" w:cs="Times New Roman"/>
                <w:b/>
                <w:sz w:val="24"/>
                <w:szCs w:val="24"/>
              </w:rPr>
              <w:t>δ</w:t>
            </w:r>
          </w:p>
        </w:tc>
        <w:tc>
          <w:tcPr>
            <w:tcW w:w="1030" w:type="dxa"/>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М</w:t>
            </w:r>
          </w:p>
        </w:tc>
        <w:tc>
          <w:tcPr>
            <w:tcW w:w="1029" w:type="dxa"/>
            <w:vAlign w:val="center"/>
          </w:tcPr>
          <w:p w:rsidR="005233BA" w:rsidRPr="005233BA" w:rsidRDefault="002F581A" w:rsidP="00E56494">
            <w:pPr>
              <w:jc w:val="center"/>
              <w:rPr>
                <w:rFonts w:ascii="Times New Roman" w:hAnsi="Times New Roman" w:cs="Times New Roman"/>
                <w:b/>
                <w:sz w:val="24"/>
                <w:szCs w:val="24"/>
              </w:rPr>
            </w:pPr>
            <w:r>
              <w:rPr>
                <w:rFonts w:ascii="Times New Roman" w:hAnsi="Times New Roman" w:cs="Times New Roman"/>
                <w:b/>
                <w:sz w:val="24"/>
                <w:szCs w:val="24"/>
              </w:rPr>
              <w:t>δ</w:t>
            </w:r>
          </w:p>
        </w:tc>
        <w:tc>
          <w:tcPr>
            <w:tcW w:w="1033" w:type="dxa"/>
            <w:vAlign w:val="center"/>
          </w:tcPr>
          <w:p w:rsidR="005233BA" w:rsidRPr="005233BA" w:rsidRDefault="005233BA" w:rsidP="00E56494">
            <w:pPr>
              <w:jc w:val="center"/>
              <w:rPr>
                <w:rFonts w:ascii="Times New Roman" w:hAnsi="Times New Roman" w:cs="Times New Roman"/>
                <w:b/>
                <w:sz w:val="24"/>
                <w:szCs w:val="24"/>
              </w:rPr>
            </w:pPr>
            <w:r w:rsidRPr="005233BA">
              <w:rPr>
                <w:rFonts w:ascii="Times New Roman" w:hAnsi="Times New Roman" w:cs="Times New Roman"/>
                <w:b/>
                <w:sz w:val="24"/>
                <w:szCs w:val="24"/>
              </w:rPr>
              <w:t>М</w:t>
            </w:r>
          </w:p>
        </w:tc>
        <w:tc>
          <w:tcPr>
            <w:tcW w:w="1031" w:type="dxa"/>
            <w:vAlign w:val="center"/>
          </w:tcPr>
          <w:p w:rsidR="005233BA" w:rsidRPr="005233BA" w:rsidRDefault="002F581A" w:rsidP="00E56494">
            <w:pPr>
              <w:jc w:val="center"/>
              <w:rPr>
                <w:rFonts w:ascii="Times New Roman" w:hAnsi="Times New Roman" w:cs="Times New Roman"/>
                <w:b/>
                <w:sz w:val="24"/>
                <w:szCs w:val="24"/>
              </w:rPr>
            </w:pPr>
            <w:r>
              <w:rPr>
                <w:rFonts w:ascii="Times New Roman" w:hAnsi="Times New Roman" w:cs="Times New Roman"/>
                <w:b/>
                <w:sz w:val="24"/>
                <w:szCs w:val="24"/>
              </w:rPr>
              <w:t>δ</w:t>
            </w:r>
          </w:p>
        </w:tc>
      </w:tr>
      <w:tr w:rsidR="00321BDC" w:rsidRPr="005233BA" w:rsidTr="00D4364D">
        <w:tc>
          <w:tcPr>
            <w:tcW w:w="590" w:type="dxa"/>
          </w:tcPr>
          <w:p w:rsidR="00321BDC" w:rsidRPr="005233BA" w:rsidRDefault="00321BDC" w:rsidP="00E56494">
            <w:pPr>
              <w:pStyle w:val="a3"/>
              <w:numPr>
                <w:ilvl w:val="0"/>
                <w:numId w:val="37"/>
              </w:numPr>
              <w:ind w:left="449"/>
              <w:jc w:val="both"/>
              <w:rPr>
                <w:rFonts w:ascii="Times New Roman" w:hAnsi="Times New Roman" w:cs="Times New Roman"/>
                <w:sz w:val="24"/>
                <w:szCs w:val="24"/>
              </w:rPr>
            </w:pPr>
          </w:p>
        </w:tc>
        <w:tc>
          <w:tcPr>
            <w:tcW w:w="2573" w:type="dxa"/>
          </w:tcPr>
          <w:p w:rsidR="00321BDC" w:rsidRPr="000D6DB8" w:rsidRDefault="007E523A" w:rsidP="00E56494">
            <w:pPr>
              <w:rPr>
                <w:rFonts w:ascii="Times New Roman" w:hAnsi="Times New Roman" w:cs="Times New Roman"/>
                <w:sz w:val="28"/>
                <w:szCs w:val="28"/>
              </w:rPr>
            </w:pPr>
            <w:r w:rsidRPr="000D6DB8">
              <w:rPr>
                <w:rFonts w:ascii="Times New Roman" w:hAnsi="Times New Roman" w:cs="Times New Roman"/>
                <w:sz w:val="28"/>
                <w:szCs w:val="28"/>
              </w:rPr>
              <w:t>Активность в поединке</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27,48</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5,50</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31,28</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5,80</w:t>
            </w:r>
          </w:p>
        </w:tc>
        <w:tc>
          <w:tcPr>
            <w:tcW w:w="1033"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3,80</w:t>
            </w:r>
          </w:p>
        </w:tc>
        <w:tc>
          <w:tcPr>
            <w:tcW w:w="1031"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0,30</w:t>
            </w:r>
          </w:p>
        </w:tc>
      </w:tr>
      <w:tr w:rsidR="00321BDC" w:rsidRPr="005233BA" w:rsidTr="00D4364D">
        <w:tc>
          <w:tcPr>
            <w:tcW w:w="590" w:type="dxa"/>
          </w:tcPr>
          <w:p w:rsidR="00321BDC" w:rsidRPr="005233BA" w:rsidRDefault="00321BDC" w:rsidP="00E56494">
            <w:pPr>
              <w:pStyle w:val="a3"/>
              <w:numPr>
                <w:ilvl w:val="0"/>
                <w:numId w:val="37"/>
              </w:numPr>
              <w:ind w:left="449"/>
              <w:jc w:val="both"/>
              <w:rPr>
                <w:rFonts w:ascii="Times New Roman" w:hAnsi="Times New Roman" w:cs="Times New Roman"/>
                <w:sz w:val="24"/>
                <w:szCs w:val="24"/>
              </w:rPr>
            </w:pPr>
          </w:p>
        </w:tc>
        <w:tc>
          <w:tcPr>
            <w:tcW w:w="2573" w:type="dxa"/>
          </w:tcPr>
          <w:p w:rsidR="00321BDC" w:rsidRPr="000D6DB8" w:rsidRDefault="009159DC" w:rsidP="00E56494">
            <w:pPr>
              <w:rPr>
                <w:rFonts w:ascii="Times New Roman" w:hAnsi="Times New Roman" w:cs="Times New Roman"/>
                <w:sz w:val="28"/>
                <w:szCs w:val="28"/>
              </w:rPr>
            </w:pPr>
            <w:r w:rsidRPr="000D6DB8">
              <w:rPr>
                <w:rFonts w:ascii="Times New Roman" w:hAnsi="Times New Roman" w:cs="Times New Roman"/>
                <w:sz w:val="28"/>
                <w:szCs w:val="28"/>
              </w:rPr>
              <w:t>Разновидность (вариативность) общая</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4,32</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1,20</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3,76</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1,0</w:t>
            </w:r>
          </w:p>
        </w:tc>
        <w:tc>
          <w:tcPr>
            <w:tcW w:w="1033"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0,56</w:t>
            </w:r>
          </w:p>
        </w:tc>
        <w:tc>
          <w:tcPr>
            <w:tcW w:w="1031"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0,20</w:t>
            </w:r>
          </w:p>
        </w:tc>
      </w:tr>
      <w:tr w:rsidR="00321BDC" w:rsidRPr="005233BA" w:rsidTr="00D4364D">
        <w:tc>
          <w:tcPr>
            <w:tcW w:w="590" w:type="dxa"/>
          </w:tcPr>
          <w:p w:rsidR="00321BDC" w:rsidRPr="005233BA" w:rsidRDefault="00321BDC" w:rsidP="00E56494">
            <w:pPr>
              <w:pStyle w:val="a3"/>
              <w:numPr>
                <w:ilvl w:val="0"/>
                <w:numId w:val="37"/>
              </w:numPr>
              <w:ind w:left="449"/>
              <w:jc w:val="both"/>
              <w:rPr>
                <w:rFonts w:ascii="Times New Roman" w:hAnsi="Times New Roman" w:cs="Times New Roman"/>
                <w:sz w:val="24"/>
                <w:szCs w:val="24"/>
              </w:rPr>
            </w:pPr>
          </w:p>
        </w:tc>
        <w:tc>
          <w:tcPr>
            <w:tcW w:w="2573" w:type="dxa"/>
          </w:tcPr>
          <w:p w:rsidR="00321BDC" w:rsidRPr="000D6DB8" w:rsidRDefault="009159DC" w:rsidP="00E56494">
            <w:pPr>
              <w:rPr>
                <w:rFonts w:ascii="Times New Roman" w:hAnsi="Times New Roman" w:cs="Times New Roman"/>
                <w:sz w:val="28"/>
                <w:szCs w:val="28"/>
              </w:rPr>
            </w:pPr>
            <w:r w:rsidRPr="000D6DB8">
              <w:rPr>
                <w:rFonts w:ascii="Times New Roman" w:hAnsi="Times New Roman" w:cs="Times New Roman"/>
                <w:sz w:val="28"/>
                <w:szCs w:val="28"/>
              </w:rPr>
              <w:t>Разновидность результативная</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1,66</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0,80</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1,58</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0,70</w:t>
            </w:r>
          </w:p>
        </w:tc>
        <w:tc>
          <w:tcPr>
            <w:tcW w:w="1033"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0,08</w:t>
            </w:r>
          </w:p>
        </w:tc>
        <w:tc>
          <w:tcPr>
            <w:tcW w:w="1031"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0,10</w:t>
            </w:r>
          </w:p>
        </w:tc>
      </w:tr>
      <w:tr w:rsidR="00321BDC" w:rsidRPr="005233BA" w:rsidTr="00D4364D">
        <w:tc>
          <w:tcPr>
            <w:tcW w:w="590" w:type="dxa"/>
          </w:tcPr>
          <w:p w:rsidR="00321BDC" w:rsidRPr="005233BA" w:rsidRDefault="00321BDC" w:rsidP="00E56494">
            <w:pPr>
              <w:pStyle w:val="a3"/>
              <w:numPr>
                <w:ilvl w:val="0"/>
                <w:numId w:val="37"/>
              </w:numPr>
              <w:ind w:left="449"/>
              <w:jc w:val="both"/>
              <w:rPr>
                <w:rFonts w:ascii="Times New Roman" w:hAnsi="Times New Roman" w:cs="Times New Roman"/>
                <w:sz w:val="24"/>
                <w:szCs w:val="24"/>
              </w:rPr>
            </w:pPr>
          </w:p>
        </w:tc>
        <w:tc>
          <w:tcPr>
            <w:tcW w:w="2573" w:type="dxa"/>
          </w:tcPr>
          <w:p w:rsidR="00321BDC" w:rsidRPr="000D6DB8" w:rsidRDefault="009159DC" w:rsidP="00E56494">
            <w:pPr>
              <w:rPr>
                <w:rFonts w:ascii="Times New Roman" w:hAnsi="Times New Roman" w:cs="Times New Roman"/>
                <w:sz w:val="28"/>
                <w:szCs w:val="28"/>
              </w:rPr>
            </w:pPr>
            <w:r w:rsidRPr="000D6DB8">
              <w:rPr>
                <w:rFonts w:ascii="Times New Roman" w:hAnsi="Times New Roman" w:cs="Times New Roman"/>
                <w:sz w:val="28"/>
                <w:szCs w:val="28"/>
              </w:rPr>
              <w:t>Эффективность атаки</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4,35</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1,0</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5,01</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1,40</w:t>
            </w:r>
          </w:p>
        </w:tc>
        <w:tc>
          <w:tcPr>
            <w:tcW w:w="1033"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0,66</w:t>
            </w:r>
          </w:p>
        </w:tc>
        <w:tc>
          <w:tcPr>
            <w:tcW w:w="1031"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0,40</w:t>
            </w:r>
          </w:p>
        </w:tc>
      </w:tr>
      <w:tr w:rsidR="00321BDC" w:rsidRPr="005233BA" w:rsidTr="00D4364D">
        <w:tc>
          <w:tcPr>
            <w:tcW w:w="590" w:type="dxa"/>
          </w:tcPr>
          <w:p w:rsidR="00321BDC" w:rsidRPr="005233BA" w:rsidRDefault="00321BDC" w:rsidP="00E56494">
            <w:pPr>
              <w:pStyle w:val="a3"/>
              <w:numPr>
                <w:ilvl w:val="0"/>
                <w:numId w:val="37"/>
              </w:numPr>
              <w:ind w:left="449"/>
              <w:jc w:val="both"/>
              <w:rPr>
                <w:rFonts w:ascii="Times New Roman" w:hAnsi="Times New Roman" w:cs="Times New Roman"/>
                <w:sz w:val="24"/>
                <w:szCs w:val="24"/>
              </w:rPr>
            </w:pPr>
          </w:p>
        </w:tc>
        <w:tc>
          <w:tcPr>
            <w:tcW w:w="2573" w:type="dxa"/>
          </w:tcPr>
          <w:p w:rsidR="00321BDC" w:rsidRPr="000D6DB8" w:rsidRDefault="009159DC" w:rsidP="00E56494">
            <w:pPr>
              <w:rPr>
                <w:rFonts w:ascii="Times New Roman" w:hAnsi="Times New Roman" w:cs="Times New Roman"/>
                <w:sz w:val="28"/>
                <w:szCs w:val="28"/>
              </w:rPr>
            </w:pPr>
            <w:r w:rsidRPr="000D6DB8">
              <w:rPr>
                <w:rFonts w:ascii="Times New Roman" w:hAnsi="Times New Roman" w:cs="Times New Roman"/>
                <w:sz w:val="28"/>
                <w:szCs w:val="28"/>
              </w:rPr>
              <w:t>Надежность обороны</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4,95</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1,10</w:t>
            </w:r>
          </w:p>
        </w:tc>
        <w:tc>
          <w:tcPr>
            <w:tcW w:w="1030"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3,68</w:t>
            </w:r>
          </w:p>
        </w:tc>
        <w:tc>
          <w:tcPr>
            <w:tcW w:w="1029"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1,60</w:t>
            </w:r>
          </w:p>
        </w:tc>
        <w:tc>
          <w:tcPr>
            <w:tcW w:w="1033"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1,27</w:t>
            </w:r>
          </w:p>
        </w:tc>
        <w:tc>
          <w:tcPr>
            <w:tcW w:w="1031" w:type="dxa"/>
            <w:vAlign w:val="center"/>
          </w:tcPr>
          <w:p w:rsidR="00321B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0,50</w:t>
            </w:r>
          </w:p>
        </w:tc>
      </w:tr>
      <w:tr w:rsidR="005233BA" w:rsidRPr="005233BA" w:rsidTr="00D4364D">
        <w:tc>
          <w:tcPr>
            <w:tcW w:w="590" w:type="dxa"/>
          </w:tcPr>
          <w:p w:rsidR="005233BA" w:rsidRPr="005233BA" w:rsidRDefault="005233BA" w:rsidP="00E56494">
            <w:pPr>
              <w:pStyle w:val="a3"/>
              <w:numPr>
                <w:ilvl w:val="0"/>
                <w:numId w:val="37"/>
              </w:numPr>
              <w:ind w:left="449"/>
              <w:jc w:val="both"/>
              <w:rPr>
                <w:rFonts w:ascii="Times New Roman" w:hAnsi="Times New Roman" w:cs="Times New Roman"/>
                <w:sz w:val="24"/>
                <w:szCs w:val="24"/>
              </w:rPr>
            </w:pPr>
          </w:p>
        </w:tc>
        <w:tc>
          <w:tcPr>
            <w:tcW w:w="2573" w:type="dxa"/>
          </w:tcPr>
          <w:p w:rsidR="005233BA" w:rsidRPr="000D6DB8" w:rsidRDefault="009159DC" w:rsidP="00E56494">
            <w:pPr>
              <w:rPr>
                <w:rFonts w:ascii="Times New Roman" w:hAnsi="Times New Roman" w:cs="Times New Roman"/>
                <w:sz w:val="28"/>
                <w:szCs w:val="28"/>
              </w:rPr>
            </w:pPr>
            <w:r w:rsidRPr="000D6DB8">
              <w:rPr>
                <w:rFonts w:ascii="Times New Roman" w:hAnsi="Times New Roman" w:cs="Times New Roman"/>
                <w:sz w:val="28"/>
                <w:szCs w:val="28"/>
              </w:rPr>
              <w:t>Результативность атаки</w:t>
            </w:r>
          </w:p>
        </w:tc>
        <w:tc>
          <w:tcPr>
            <w:tcW w:w="1030"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19,0</w:t>
            </w:r>
          </w:p>
        </w:tc>
        <w:tc>
          <w:tcPr>
            <w:tcW w:w="1029"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2,90</w:t>
            </w:r>
          </w:p>
        </w:tc>
        <w:tc>
          <w:tcPr>
            <w:tcW w:w="1030"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16,81</w:t>
            </w:r>
          </w:p>
        </w:tc>
        <w:tc>
          <w:tcPr>
            <w:tcW w:w="1029"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3,80</w:t>
            </w:r>
          </w:p>
        </w:tc>
        <w:tc>
          <w:tcPr>
            <w:tcW w:w="1033"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2,19</w:t>
            </w:r>
          </w:p>
        </w:tc>
        <w:tc>
          <w:tcPr>
            <w:tcW w:w="1031"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0,90</w:t>
            </w:r>
          </w:p>
        </w:tc>
      </w:tr>
      <w:tr w:rsidR="005233BA" w:rsidRPr="005233BA" w:rsidTr="00D4364D">
        <w:tc>
          <w:tcPr>
            <w:tcW w:w="590" w:type="dxa"/>
          </w:tcPr>
          <w:p w:rsidR="005233BA" w:rsidRPr="005233BA" w:rsidRDefault="005233BA" w:rsidP="00E56494">
            <w:pPr>
              <w:pStyle w:val="a3"/>
              <w:numPr>
                <w:ilvl w:val="0"/>
                <w:numId w:val="37"/>
              </w:numPr>
              <w:ind w:left="449"/>
              <w:jc w:val="both"/>
              <w:rPr>
                <w:rFonts w:ascii="Times New Roman" w:hAnsi="Times New Roman" w:cs="Times New Roman"/>
                <w:sz w:val="24"/>
                <w:szCs w:val="24"/>
              </w:rPr>
            </w:pPr>
          </w:p>
        </w:tc>
        <w:tc>
          <w:tcPr>
            <w:tcW w:w="2573" w:type="dxa"/>
          </w:tcPr>
          <w:p w:rsidR="005233BA" w:rsidRPr="000D6DB8" w:rsidRDefault="009159DC" w:rsidP="00E56494">
            <w:pPr>
              <w:rPr>
                <w:rFonts w:ascii="Times New Roman" w:hAnsi="Times New Roman" w:cs="Times New Roman"/>
                <w:sz w:val="28"/>
                <w:szCs w:val="28"/>
              </w:rPr>
            </w:pPr>
            <w:r w:rsidRPr="000D6DB8">
              <w:rPr>
                <w:rFonts w:ascii="Times New Roman" w:hAnsi="Times New Roman" w:cs="Times New Roman"/>
                <w:sz w:val="28"/>
                <w:szCs w:val="28"/>
              </w:rPr>
              <w:t>Результативность обороны</w:t>
            </w:r>
          </w:p>
        </w:tc>
        <w:tc>
          <w:tcPr>
            <w:tcW w:w="1030"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80,32</w:t>
            </w:r>
          </w:p>
        </w:tc>
        <w:tc>
          <w:tcPr>
            <w:tcW w:w="1029"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6,80</w:t>
            </w:r>
          </w:p>
        </w:tc>
        <w:tc>
          <w:tcPr>
            <w:tcW w:w="1030"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80,86</w:t>
            </w:r>
          </w:p>
        </w:tc>
        <w:tc>
          <w:tcPr>
            <w:tcW w:w="1029"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5,40</w:t>
            </w:r>
          </w:p>
        </w:tc>
        <w:tc>
          <w:tcPr>
            <w:tcW w:w="1033"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0,54</w:t>
            </w:r>
          </w:p>
        </w:tc>
        <w:tc>
          <w:tcPr>
            <w:tcW w:w="1031" w:type="dxa"/>
            <w:vAlign w:val="center"/>
          </w:tcPr>
          <w:p w:rsidR="005233BA"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1,40</w:t>
            </w:r>
          </w:p>
        </w:tc>
      </w:tr>
      <w:tr w:rsidR="009159DC" w:rsidRPr="005233BA" w:rsidTr="00D4364D">
        <w:tc>
          <w:tcPr>
            <w:tcW w:w="3163" w:type="dxa"/>
            <w:gridSpan w:val="2"/>
            <w:vAlign w:val="center"/>
          </w:tcPr>
          <w:p w:rsidR="009159DC" w:rsidRPr="000D6DB8" w:rsidRDefault="009159DC" w:rsidP="00E56494">
            <w:pPr>
              <w:jc w:val="center"/>
              <w:rPr>
                <w:rFonts w:ascii="Times New Roman" w:hAnsi="Times New Roman" w:cs="Times New Roman"/>
                <w:sz w:val="28"/>
                <w:szCs w:val="28"/>
                <w:lang w:val="en-US"/>
              </w:rPr>
            </w:pPr>
            <w:r w:rsidRPr="000D6DB8">
              <w:rPr>
                <w:rFonts w:ascii="Times New Roman" w:hAnsi="Times New Roman" w:cs="Times New Roman"/>
                <w:sz w:val="28"/>
                <w:szCs w:val="28"/>
              </w:rPr>
              <w:t>∑</w:t>
            </w:r>
            <w:r w:rsidRPr="000D6DB8">
              <w:rPr>
                <w:rFonts w:ascii="Times New Roman" w:hAnsi="Times New Roman" w:cs="Times New Roman"/>
                <w:sz w:val="28"/>
                <w:szCs w:val="28"/>
                <w:lang w:val="en-US"/>
              </w:rPr>
              <w:t xml:space="preserve"> =</w:t>
            </w:r>
          </w:p>
        </w:tc>
        <w:tc>
          <w:tcPr>
            <w:tcW w:w="1030"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142,08</w:t>
            </w:r>
          </w:p>
        </w:tc>
        <w:tc>
          <w:tcPr>
            <w:tcW w:w="1029"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19,30</w:t>
            </w:r>
          </w:p>
        </w:tc>
        <w:tc>
          <w:tcPr>
            <w:tcW w:w="1030"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142,98</w:t>
            </w:r>
          </w:p>
        </w:tc>
        <w:tc>
          <w:tcPr>
            <w:tcW w:w="1029"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19,70</w:t>
            </w:r>
          </w:p>
        </w:tc>
        <w:tc>
          <w:tcPr>
            <w:tcW w:w="1033"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9,10</w:t>
            </w:r>
          </w:p>
        </w:tc>
        <w:tc>
          <w:tcPr>
            <w:tcW w:w="1031"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3,80</w:t>
            </w:r>
          </w:p>
        </w:tc>
      </w:tr>
      <w:tr w:rsidR="009159DC" w:rsidRPr="005233BA" w:rsidTr="00D4364D">
        <w:tc>
          <w:tcPr>
            <w:tcW w:w="3163" w:type="dxa"/>
            <w:gridSpan w:val="2"/>
            <w:vAlign w:val="center"/>
          </w:tcPr>
          <w:p w:rsidR="009159DC" w:rsidRPr="000D6DB8" w:rsidRDefault="009159DC" w:rsidP="00E56494">
            <w:pPr>
              <w:jc w:val="center"/>
              <w:rPr>
                <w:rFonts w:ascii="Times New Roman" w:hAnsi="Times New Roman" w:cs="Times New Roman"/>
                <w:sz w:val="28"/>
                <w:szCs w:val="28"/>
                <w:lang w:val="en-US"/>
              </w:rPr>
            </w:pPr>
            <w:r w:rsidRPr="000D6DB8">
              <w:rPr>
                <w:rFonts w:ascii="Times New Roman" w:hAnsi="Times New Roman" w:cs="Times New Roman"/>
                <w:sz w:val="28"/>
                <w:szCs w:val="28"/>
                <w:lang w:val="en-US"/>
              </w:rPr>
              <w:t>M =</w:t>
            </w:r>
          </w:p>
        </w:tc>
        <w:tc>
          <w:tcPr>
            <w:tcW w:w="1030"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20,29</w:t>
            </w:r>
          </w:p>
        </w:tc>
        <w:tc>
          <w:tcPr>
            <w:tcW w:w="1029"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2,75</w:t>
            </w:r>
          </w:p>
        </w:tc>
        <w:tc>
          <w:tcPr>
            <w:tcW w:w="1030"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20,42</w:t>
            </w:r>
          </w:p>
        </w:tc>
        <w:tc>
          <w:tcPr>
            <w:tcW w:w="1029"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2,81</w:t>
            </w:r>
          </w:p>
        </w:tc>
        <w:tc>
          <w:tcPr>
            <w:tcW w:w="1033"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1,30</w:t>
            </w:r>
          </w:p>
        </w:tc>
        <w:tc>
          <w:tcPr>
            <w:tcW w:w="1031" w:type="dxa"/>
            <w:vAlign w:val="center"/>
          </w:tcPr>
          <w:p w:rsidR="009159DC" w:rsidRPr="000D6DB8" w:rsidRDefault="009159DC" w:rsidP="00E56494">
            <w:pPr>
              <w:jc w:val="center"/>
              <w:rPr>
                <w:rFonts w:ascii="Times New Roman" w:hAnsi="Times New Roman" w:cs="Times New Roman"/>
                <w:sz w:val="28"/>
                <w:szCs w:val="28"/>
              </w:rPr>
            </w:pPr>
            <w:r w:rsidRPr="000D6DB8">
              <w:rPr>
                <w:rFonts w:ascii="Times New Roman" w:hAnsi="Times New Roman" w:cs="Times New Roman"/>
                <w:sz w:val="28"/>
                <w:szCs w:val="28"/>
              </w:rPr>
              <w:t>0,54</w:t>
            </w:r>
          </w:p>
        </w:tc>
      </w:tr>
    </w:tbl>
    <w:p w:rsidR="008862BC" w:rsidRPr="008862BC" w:rsidRDefault="008862BC" w:rsidP="0020468F">
      <w:pPr>
        <w:spacing w:before="240"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Разработанные комплексы заданий и упражнений использовались</w:t>
      </w:r>
      <w:r w:rsidR="00F45A19">
        <w:rPr>
          <w:rFonts w:ascii="Times New Roman" w:hAnsi="Times New Roman" w:cs="Times New Roman"/>
          <w:sz w:val="28"/>
          <w:szCs w:val="28"/>
        </w:rPr>
        <w:t xml:space="preserve"> в УТЗ</w:t>
      </w:r>
      <w:r w:rsidRPr="008862BC">
        <w:rPr>
          <w:rFonts w:ascii="Times New Roman" w:hAnsi="Times New Roman" w:cs="Times New Roman"/>
          <w:sz w:val="28"/>
          <w:szCs w:val="28"/>
        </w:rPr>
        <w:t>. Использование этих комплексов в УТП согласовывали с руководством и тренерским советом спортивной школы. Участниками ОЭР стали 34 таэквондиста, которые были р</w:t>
      </w:r>
      <w:r w:rsidR="00453EC4">
        <w:rPr>
          <w:rFonts w:ascii="Times New Roman" w:hAnsi="Times New Roman" w:cs="Times New Roman"/>
          <w:sz w:val="28"/>
          <w:szCs w:val="28"/>
        </w:rPr>
        <w:t xml:space="preserve">аспределены </w:t>
      </w:r>
      <w:r w:rsidR="00470DEE">
        <w:rPr>
          <w:rFonts w:ascii="Times New Roman" w:hAnsi="Times New Roman" w:cs="Times New Roman"/>
          <w:sz w:val="28"/>
          <w:szCs w:val="28"/>
        </w:rPr>
        <w:t>на ЭГ</w:t>
      </w:r>
      <w:r w:rsidR="00453EC4">
        <w:rPr>
          <w:rFonts w:ascii="Times New Roman" w:hAnsi="Times New Roman" w:cs="Times New Roman"/>
          <w:sz w:val="28"/>
          <w:szCs w:val="28"/>
        </w:rPr>
        <w:t xml:space="preserve"> и КГ</w:t>
      </w:r>
      <w:r w:rsidRPr="008862BC">
        <w:rPr>
          <w:rFonts w:ascii="Times New Roman" w:hAnsi="Times New Roman" w:cs="Times New Roman"/>
          <w:sz w:val="28"/>
          <w:szCs w:val="28"/>
        </w:rPr>
        <w:t xml:space="preserve"> по 17 человек в каждой из них. Эти группы к началу были одинаковыми по уровню физической и ТТП, спортивных показателей. </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lastRenderedPageBreak/>
        <w:t>Согласно плану УТЗ начиналась экспериментальная работа с использованием специально разработанных комплексов заданий и упражнений по совершенствованию ТТД с учетом личностных индивидуальных своеобразий таэквондистов. Основными задачами УТЗ являлись повышение уровня: ТТД, общей и специальной физической подготовки, улучшение психоэмоционального состояния занимающихся, что соответствовало целеориентированности разработанных комплексов заданий и упражнений, целью и задачи данного исследования. </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С целью полноценного выполнения комплексов специальных заданий в ЭГ было задействовано два преподавателя-тренера, имеющих большой опыт работы в качестве консультанта, проводилась УТЗ и контроль над выполнением условий ПЭ.</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В КГ УТЗ проводились по устоявшейся методике.</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УТЗ в ЭГ по реализации опытных комплексов и заданий по совершенствованию ТТД и улучшении индивидуально-личностных качеств и свойств, проводились 3 раза в неделю в УТП СТ.</w:t>
      </w:r>
    </w:p>
    <w:p w:rsidR="008862BC" w:rsidRPr="008862BC" w:rsidRDefault="00F45A1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началом опытных </w:t>
      </w:r>
      <w:r w:rsidRPr="008862BC">
        <w:rPr>
          <w:rFonts w:ascii="Times New Roman" w:hAnsi="Times New Roman" w:cs="Times New Roman"/>
          <w:sz w:val="28"/>
          <w:szCs w:val="28"/>
        </w:rPr>
        <w:t>УТЗ</w:t>
      </w:r>
      <w:r w:rsidR="008862BC" w:rsidRPr="008862BC">
        <w:rPr>
          <w:rFonts w:ascii="Times New Roman" w:hAnsi="Times New Roman" w:cs="Times New Roman"/>
          <w:sz w:val="28"/>
          <w:szCs w:val="28"/>
        </w:rPr>
        <w:t xml:space="preserve"> таэквондистам были более подробно разъяснены своеобразия </w:t>
      </w:r>
      <w:r>
        <w:rPr>
          <w:rFonts w:ascii="Times New Roman" w:hAnsi="Times New Roman" w:cs="Times New Roman"/>
          <w:sz w:val="28"/>
          <w:szCs w:val="28"/>
        </w:rPr>
        <w:t>(</w:t>
      </w:r>
      <w:r w:rsidR="008862BC" w:rsidRPr="008862BC">
        <w:rPr>
          <w:rFonts w:ascii="Times New Roman" w:hAnsi="Times New Roman" w:cs="Times New Roman"/>
          <w:sz w:val="28"/>
          <w:szCs w:val="28"/>
        </w:rPr>
        <w:t>отличия</w:t>
      </w:r>
      <w:r>
        <w:rPr>
          <w:rFonts w:ascii="Times New Roman" w:hAnsi="Times New Roman" w:cs="Times New Roman"/>
          <w:sz w:val="28"/>
          <w:szCs w:val="28"/>
        </w:rPr>
        <w:t>)</w:t>
      </w:r>
      <w:r w:rsidR="008862BC" w:rsidRPr="008862BC">
        <w:rPr>
          <w:rFonts w:ascii="Times New Roman" w:hAnsi="Times New Roman" w:cs="Times New Roman"/>
          <w:sz w:val="28"/>
          <w:szCs w:val="28"/>
        </w:rPr>
        <w:t xml:space="preserve"> этих комплексов, соответственных с учётом более значимых индивидуальных качеств и свойств объектов, целеориентированности этих комплексов заданий и упражнений в отдельности. </w:t>
      </w:r>
      <w:r>
        <w:rPr>
          <w:rFonts w:ascii="Times New Roman" w:hAnsi="Times New Roman" w:cs="Times New Roman"/>
          <w:sz w:val="28"/>
          <w:szCs w:val="28"/>
        </w:rPr>
        <w:t>(см. примерный перечень заданий).</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Таэквондисты выполняли задания из предложенных нами комплексов заданий.</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Разработанные комплексы заданий сформировались на основе выявленных показателей путем предварительно проведенного психолого-педагогического тестирования по методике 16-факторного теста Р. Кеттелла (16 PF), что позволило нам определить наиболее значимые индивидуально-личностные качества таэквондистов, оказывающие положительное и нежелательное влияние на результативность </w:t>
      </w:r>
      <w:r w:rsidR="00236040" w:rsidRPr="008862BC">
        <w:rPr>
          <w:rFonts w:ascii="Times New Roman" w:hAnsi="Times New Roman" w:cs="Times New Roman"/>
          <w:sz w:val="28"/>
          <w:szCs w:val="28"/>
        </w:rPr>
        <w:t>ТТД в</w:t>
      </w:r>
      <w:r w:rsidRPr="008862BC">
        <w:rPr>
          <w:rFonts w:ascii="Times New Roman" w:hAnsi="Times New Roman" w:cs="Times New Roman"/>
          <w:sz w:val="28"/>
          <w:szCs w:val="28"/>
        </w:rPr>
        <w:t xml:space="preserve"> условиях соревновательного поединка.</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lastRenderedPageBreak/>
        <w:t xml:space="preserve">Методика использования опытных технико-тактических комплексов с учетом личностно индивидуальных </w:t>
      </w:r>
      <w:r w:rsidR="00F557EA" w:rsidRPr="008862BC">
        <w:rPr>
          <w:rFonts w:ascii="Times New Roman" w:hAnsi="Times New Roman" w:cs="Times New Roman"/>
          <w:sz w:val="28"/>
          <w:szCs w:val="28"/>
        </w:rPr>
        <w:t xml:space="preserve">своеобразие </w:t>
      </w:r>
      <w:r w:rsidR="00F557EA">
        <w:rPr>
          <w:rFonts w:ascii="Times New Roman" w:hAnsi="Times New Roman" w:cs="Times New Roman"/>
          <w:sz w:val="28"/>
          <w:szCs w:val="28"/>
        </w:rPr>
        <w:t>ориентирована</w:t>
      </w:r>
      <w:r w:rsidRPr="008862BC">
        <w:rPr>
          <w:rFonts w:ascii="Times New Roman" w:hAnsi="Times New Roman" w:cs="Times New Roman"/>
          <w:sz w:val="28"/>
          <w:szCs w:val="28"/>
        </w:rPr>
        <w:t xml:space="preserve"> на улучшение наиболее значимых психоэ</w:t>
      </w:r>
      <w:r w:rsidR="00F45A19">
        <w:rPr>
          <w:rFonts w:ascii="Times New Roman" w:hAnsi="Times New Roman" w:cs="Times New Roman"/>
          <w:sz w:val="28"/>
          <w:szCs w:val="28"/>
        </w:rPr>
        <w:t xml:space="preserve">моциональных качеств и </w:t>
      </w:r>
      <w:r w:rsidR="00EC4973">
        <w:rPr>
          <w:rFonts w:ascii="Times New Roman" w:hAnsi="Times New Roman" w:cs="Times New Roman"/>
          <w:sz w:val="28"/>
          <w:szCs w:val="28"/>
        </w:rPr>
        <w:t xml:space="preserve">свойств </w:t>
      </w:r>
      <w:r w:rsidR="00EC4973" w:rsidRPr="008862BC">
        <w:rPr>
          <w:rFonts w:ascii="Times New Roman" w:hAnsi="Times New Roman" w:cs="Times New Roman"/>
          <w:sz w:val="28"/>
          <w:szCs w:val="28"/>
        </w:rPr>
        <w:t>(</w:t>
      </w:r>
      <w:r w:rsidRPr="008862BC">
        <w:rPr>
          <w:rFonts w:ascii="Times New Roman" w:hAnsi="Times New Roman" w:cs="Times New Roman"/>
          <w:sz w:val="28"/>
          <w:szCs w:val="28"/>
        </w:rPr>
        <w:t>процесс мышления, активность, обеспокоенность, тактичность и другое</w:t>
      </w:r>
      <w:r w:rsidR="00F45A19">
        <w:rPr>
          <w:rFonts w:ascii="Times New Roman" w:hAnsi="Times New Roman" w:cs="Times New Roman"/>
          <w:sz w:val="28"/>
          <w:szCs w:val="28"/>
        </w:rPr>
        <w:t>)</w:t>
      </w:r>
      <w:r w:rsidRPr="008862BC">
        <w:rPr>
          <w:rFonts w:ascii="Times New Roman" w:hAnsi="Times New Roman" w:cs="Times New Roman"/>
          <w:sz w:val="28"/>
          <w:szCs w:val="28"/>
        </w:rPr>
        <w:t>.</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С целью развития психологического качества </w:t>
      </w:r>
      <w:r w:rsidR="00F45A19">
        <w:rPr>
          <w:rFonts w:ascii="Times New Roman" w:hAnsi="Times New Roman" w:cs="Times New Roman"/>
          <w:sz w:val="28"/>
          <w:szCs w:val="28"/>
        </w:rPr>
        <w:t>«</w:t>
      </w:r>
      <w:r w:rsidRPr="008862BC">
        <w:rPr>
          <w:rFonts w:ascii="Times New Roman" w:hAnsi="Times New Roman" w:cs="Times New Roman"/>
          <w:sz w:val="28"/>
          <w:szCs w:val="28"/>
        </w:rPr>
        <w:t>активности процесса мышления</w:t>
      </w:r>
      <w:r w:rsidR="00F45A19">
        <w:rPr>
          <w:rFonts w:ascii="Times New Roman" w:hAnsi="Times New Roman" w:cs="Times New Roman"/>
          <w:sz w:val="28"/>
          <w:szCs w:val="28"/>
        </w:rPr>
        <w:t>»</w:t>
      </w:r>
      <w:r w:rsidRPr="008862BC">
        <w:rPr>
          <w:rFonts w:ascii="Times New Roman" w:hAnsi="Times New Roman" w:cs="Times New Roman"/>
          <w:sz w:val="28"/>
          <w:szCs w:val="28"/>
        </w:rPr>
        <w:t xml:space="preserve"> разрабатывался специальный комплекс, охватывающий в себя 11 заданий и упражнений. Своеобразность этих заданий и упражнений сводились к умению таэквондистов быстро и точно выполнять эффективные ТТД в соревновательном поединке, в условиях ограниченного лимита времени, изменение положения (стойки) соперника и тактики ведения поединка.</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Главным предназначением этого комплекса </w:t>
      </w:r>
      <w:r w:rsidR="008B3AE4">
        <w:rPr>
          <w:rFonts w:ascii="Times New Roman" w:hAnsi="Times New Roman" w:cs="Times New Roman"/>
          <w:sz w:val="28"/>
          <w:szCs w:val="28"/>
        </w:rPr>
        <w:t>–</w:t>
      </w:r>
      <w:r w:rsidRPr="008862BC">
        <w:rPr>
          <w:rFonts w:ascii="Times New Roman" w:hAnsi="Times New Roman" w:cs="Times New Roman"/>
          <w:sz w:val="28"/>
          <w:szCs w:val="28"/>
        </w:rPr>
        <w:t xml:space="preserve"> это научить таэквондиста оперативно и безошибочно переключать внимание в максимально короткий отрезок времени, ограниченного пространства, так как таэквондо входит, в число ситуативных видов спорта и таэквондистам необходимо как можно быстро применять технико-тактическое решение и выполнять его эффективно. </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Комплекс разработанных заданий и упражнений, целеориентированный на улучшение индивидуального качества (полезность) и практичность состоит из 9 видов заданий, ориентированные на совершенствование формирования соответствующих умений и навыков таэквондистов выбирать более подходящее положение с целью проведения атакующих действий, используя результативные контратакующие и оборонительные действия в процессе наступательных действий соперника, развивает умение таэквондистов отстаивать превосходство в поединке, при выигрышном положении.</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Задания и упражнения улучшающие индивидуальное качество энергичность (активность) состоит из 7 видов заданий, целенаправленные на повышение проявляемого уровня энергичности в поединке, совершенствование умения принудить сопернику свои стиль (манеру) и тактику ведении поединка, формируют умения и навыки таэквондиста осуществлять свои действия на опережение в наступлении, агрессивно </w:t>
      </w:r>
      <w:r w:rsidRPr="008862BC">
        <w:rPr>
          <w:rFonts w:ascii="Times New Roman" w:hAnsi="Times New Roman" w:cs="Times New Roman"/>
          <w:sz w:val="28"/>
          <w:szCs w:val="28"/>
        </w:rPr>
        <w:lastRenderedPageBreak/>
        <w:t>активно вести поединок, контролируя при этом предпринимаемые действия соперника.</w:t>
      </w:r>
    </w:p>
    <w:p w:rsidR="008862BC" w:rsidRPr="008862BC" w:rsidRDefault="00F45A1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Упражнений</w:t>
      </w:r>
      <w:r w:rsidR="008862BC" w:rsidRPr="008862BC">
        <w:rPr>
          <w:rFonts w:ascii="Times New Roman" w:hAnsi="Times New Roman" w:cs="Times New Roman"/>
          <w:sz w:val="28"/>
          <w:szCs w:val="28"/>
        </w:rPr>
        <w:t xml:space="preserve"> направленные на улучшение индивидуального качества </w:t>
      </w:r>
      <w:r w:rsidR="008B3AE4">
        <w:rPr>
          <w:rFonts w:ascii="Times New Roman" w:hAnsi="Times New Roman" w:cs="Times New Roman"/>
          <w:sz w:val="28"/>
          <w:szCs w:val="28"/>
        </w:rPr>
        <w:t>«</w:t>
      </w:r>
      <w:r w:rsidR="008862BC" w:rsidRPr="008862BC">
        <w:rPr>
          <w:rFonts w:ascii="Times New Roman" w:hAnsi="Times New Roman" w:cs="Times New Roman"/>
          <w:sz w:val="28"/>
          <w:szCs w:val="28"/>
        </w:rPr>
        <w:t>беспокойность</w:t>
      </w:r>
      <w:r w:rsidR="008B3AE4">
        <w:rPr>
          <w:rFonts w:ascii="Times New Roman" w:hAnsi="Times New Roman" w:cs="Times New Roman"/>
          <w:sz w:val="28"/>
          <w:szCs w:val="28"/>
        </w:rPr>
        <w:t>»</w:t>
      </w:r>
      <w:r w:rsidR="008862BC" w:rsidRPr="008862BC">
        <w:rPr>
          <w:rFonts w:ascii="Times New Roman" w:hAnsi="Times New Roman" w:cs="Times New Roman"/>
          <w:sz w:val="28"/>
          <w:szCs w:val="28"/>
        </w:rPr>
        <w:t xml:space="preserve"> (тревожность) охватывает в себя 8 заданий, помогающие спортсменам преодолеть чувство беспокойства, зачастую возникающее до начала соревновательного поединка и сохраняющееся до окончания соревнования. Данные задания направлены на умение более успешно справляться с тревожным состоянием, возникающее от недостаточности знаний и умений преодолевать беспокойное состояние в ходе соревновательного поединка. </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Как правило, у спортсмена в такой ситуации проявляется чувство неуверенности в своей подготовленности вести боевой поединок, что в итоге приводит к беспорядочному психологическому состоянию и принятие неверных технико-тактических решений, являющихся причиной поражения. Пожалуй, важная с целью урегулирования беспокойного состояния в соревновательных поединках </w:t>
      </w:r>
      <w:r w:rsidR="008B3AE4">
        <w:rPr>
          <w:rFonts w:ascii="Times New Roman" w:hAnsi="Times New Roman" w:cs="Times New Roman"/>
          <w:sz w:val="28"/>
          <w:szCs w:val="28"/>
        </w:rPr>
        <w:t>–</w:t>
      </w:r>
      <w:r w:rsidRPr="008862BC">
        <w:rPr>
          <w:rFonts w:ascii="Times New Roman" w:hAnsi="Times New Roman" w:cs="Times New Roman"/>
          <w:sz w:val="28"/>
          <w:szCs w:val="28"/>
        </w:rPr>
        <w:t xml:space="preserve"> это перевод внимания на конкретного соперника и на действие, которые следует проводить в соревновательном поединке. В УТП изучает возможные соревновательные поединки в виде акцентированных заданий и упражнений. В целом предусмотрены задания по улучшению беспокойного состояния, включающие в себя действие над выборами более благоприятных ситуаций для нанесения ударов в начале поединка, чтобы таэквондист при выраженном уровне беспокойства, улучшил данное психологическое состояние, что в практике СД</w:t>
      </w:r>
      <w:r w:rsidR="00F45A19">
        <w:rPr>
          <w:rFonts w:ascii="Times New Roman" w:hAnsi="Times New Roman" w:cs="Times New Roman"/>
          <w:sz w:val="28"/>
          <w:szCs w:val="28"/>
        </w:rPr>
        <w:t xml:space="preserve"> единоборцев, зачастую использую</w:t>
      </w:r>
      <w:r w:rsidRPr="008862BC">
        <w:rPr>
          <w:rFonts w:ascii="Times New Roman" w:hAnsi="Times New Roman" w:cs="Times New Roman"/>
          <w:sz w:val="28"/>
          <w:szCs w:val="28"/>
        </w:rPr>
        <w:t>тся этот метод, также задания способствуют выходу спортсмена из зоны благополучия и необходимости в условиях поединка проводить более эффективные атакующие и контратакующие действия, навязывая сопернику свой с</w:t>
      </w:r>
      <w:r w:rsidR="00F45A19">
        <w:rPr>
          <w:rFonts w:ascii="Times New Roman" w:hAnsi="Times New Roman" w:cs="Times New Roman"/>
          <w:sz w:val="28"/>
          <w:szCs w:val="28"/>
        </w:rPr>
        <w:t>тиль ведения поединка, приводяще</w:t>
      </w:r>
      <w:r w:rsidRPr="008862BC">
        <w:rPr>
          <w:rFonts w:ascii="Times New Roman" w:hAnsi="Times New Roman" w:cs="Times New Roman"/>
          <w:sz w:val="28"/>
          <w:szCs w:val="28"/>
        </w:rPr>
        <w:t>е к победе.</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ТТД, используемые таэквондистами в условиях тренировочных и боевых поединках в основном определяющие результативность выступления на том или ином соревновании, своеобразии индивидуальной СД, </w:t>
      </w:r>
      <w:r w:rsidRPr="008862BC">
        <w:rPr>
          <w:rFonts w:ascii="Times New Roman" w:hAnsi="Times New Roman" w:cs="Times New Roman"/>
          <w:sz w:val="28"/>
          <w:szCs w:val="28"/>
        </w:rPr>
        <w:lastRenderedPageBreak/>
        <w:t>характеризующие манеры ведения поединка, способы решения соревновательных задач, эффективность и результативность ТТД необходимо совершенствовать</w:t>
      </w:r>
      <w:r w:rsidR="00F45A19">
        <w:rPr>
          <w:rFonts w:ascii="Times New Roman" w:hAnsi="Times New Roman" w:cs="Times New Roman"/>
          <w:sz w:val="28"/>
          <w:szCs w:val="28"/>
        </w:rPr>
        <w:t>ся на основе учета индивидуально-</w:t>
      </w:r>
      <w:r w:rsidRPr="008862BC">
        <w:rPr>
          <w:rFonts w:ascii="Times New Roman" w:hAnsi="Times New Roman" w:cs="Times New Roman"/>
          <w:sz w:val="28"/>
          <w:szCs w:val="28"/>
        </w:rPr>
        <w:t>личностных психологических своеобразий. В этой связи использование разработанных нами комплексов заданий и упражнений способствующие результативности ТТД и улучшению индивидуально-лично</w:t>
      </w:r>
      <w:r w:rsidR="00F45A19">
        <w:rPr>
          <w:rFonts w:ascii="Times New Roman" w:hAnsi="Times New Roman" w:cs="Times New Roman"/>
          <w:sz w:val="28"/>
          <w:szCs w:val="28"/>
        </w:rPr>
        <w:t xml:space="preserve">стных качеств и </w:t>
      </w:r>
      <w:r w:rsidR="00470DEE">
        <w:rPr>
          <w:rFonts w:ascii="Times New Roman" w:hAnsi="Times New Roman" w:cs="Times New Roman"/>
          <w:sz w:val="28"/>
          <w:szCs w:val="28"/>
        </w:rPr>
        <w:t xml:space="preserve">свойств </w:t>
      </w:r>
      <w:proofErr w:type="gramStart"/>
      <w:r w:rsidR="00470DEE">
        <w:rPr>
          <w:rFonts w:ascii="Times New Roman" w:hAnsi="Times New Roman" w:cs="Times New Roman"/>
          <w:sz w:val="28"/>
          <w:szCs w:val="28"/>
        </w:rPr>
        <w:t>таэквондистов</w:t>
      </w:r>
      <w:r w:rsidR="00F45A19">
        <w:rPr>
          <w:rFonts w:ascii="Times New Roman" w:hAnsi="Times New Roman" w:cs="Times New Roman"/>
          <w:sz w:val="28"/>
          <w:szCs w:val="28"/>
        </w:rPr>
        <w:t xml:space="preserve"> </w:t>
      </w:r>
      <w:r w:rsidRPr="008862BC">
        <w:rPr>
          <w:rFonts w:ascii="Times New Roman" w:hAnsi="Times New Roman" w:cs="Times New Roman"/>
          <w:sz w:val="28"/>
          <w:szCs w:val="28"/>
        </w:rPr>
        <w:t xml:space="preserve"> в</w:t>
      </w:r>
      <w:proofErr w:type="gramEnd"/>
      <w:r w:rsidRPr="008862BC">
        <w:rPr>
          <w:rFonts w:ascii="Times New Roman" w:hAnsi="Times New Roman" w:cs="Times New Roman"/>
          <w:sz w:val="28"/>
          <w:szCs w:val="28"/>
        </w:rPr>
        <w:t xml:space="preserve"> </w:t>
      </w:r>
      <w:r w:rsidR="00470DEE">
        <w:rPr>
          <w:rFonts w:ascii="Times New Roman" w:hAnsi="Times New Roman" w:cs="Times New Roman"/>
          <w:sz w:val="28"/>
          <w:szCs w:val="28"/>
        </w:rPr>
        <w:t xml:space="preserve"> </w:t>
      </w:r>
      <w:r w:rsidRPr="008862BC">
        <w:rPr>
          <w:rFonts w:ascii="Times New Roman" w:hAnsi="Times New Roman" w:cs="Times New Roman"/>
          <w:sz w:val="28"/>
          <w:szCs w:val="28"/>
        </w:rPr>
        <w:t>ходе УТП, дали свои положительные результаты (таблица 3.7 и рисунок 3.1).</w:t>
      </w:r>
    </w:p>
    <w:p w:rsidR="008862BC" w:rsidRPr="008862BC" w:rsidRDefault="008862BC" w:rsidP="0020468F">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 xml:space="preserve">В ЭГ (таблица 3.7) </w:t>
      </w:r>
      <w:r w:rsidR="00D1630F" w:rsidRPr="008862BC">
        <w:rPr>
          <w:rFonts w:ascii="Times New Roman" w:hAnsi="Times New Roman" w:cs="Times New Roman"/>
          <w:sz w:val="28"/>
          <w:szCs w:val="28"/>
        </w:rPr>
        <w:t>уровень</w:t>
      </w:r>
      <w:r w:rsidRPr="008862BC">
        <w:rPr>
          <w:rFonts w:ascii="Times New Roman" w:hAnsi="Times New Roman" w:cs="Times New Roman"/>
          <w:sz w:val="28"/>
          <w:szCs w:val="28"/>
        </w:rPr>
        <w:t xml:space="preserve"> эффективности ТТП </w:t>
      </w:r>
      <w:r w:rsidR="008B3AE4">
        <w:rPr>
          <w:rFonts w:ascii="Times New Roman" w:hAnsi="Times New Roman" w:cs="Times New Roman"/>
          <w:sz w:val="28"/>
          <w:szCs w:val="28"/>
        </w:rPr>
        <w:t>«</w:t>
      </w:r>
      <w:r w:rsidRPr="008862BC">
        <w:rPr>
          <w:rFonts w:ascii="Times New Roman" w:hAnsi="Times New Roman" w:cs="Times New Roman"/>
          <w:sz w:val="28"/>
          <w:szCs w:val="28"/>
        </w:rPr>
        <w:t>Активность</w:t>
      </w:r>
      <w:r w:rsidR="008B3AE4">
        <w:rPr>
          <w:rFonts w:ascii="Times New Roman" w:hAnsi="Times New Roman" w:cs="Times New Roman"/>
          <w:sz w:val="28"/>
          <w:szCs w:val="28"/>
        </w:rPr>
        <w:t>»</w:t>
      </w:r>
      <w:r w:rsidRPr="008862BC">
        <w:rPr>
          <w:rFonts w:ascii="Times New Roman" w:hAnsi="Times New Roman" w:cs="Times New Roman"/>
          <w:sz w:val="28"/>
          <w:szCs w:val="28"/>
        </w:rPr>
        <w:t xml:space="preserve"> (энергичность), устанавливающий за какой отрезок в соревновательном поединке таэквондист выполняет одну результативную атаку, в промежутке </w:t>
      </w:r>
      <w:r w:rsidR="00D1630F" w:rsidRPr="008862BC">
        <w:rPr>
          <w:rFonts w:ascii="Times New Roman" w:hAnsi="Times New Roman" w:cs="Times New Roman"/>
          <w:sz w:val="28"/>
          <w:szCs w:val="28"/>
        </w:rPr>
        <w:t>среднеарифметических</w:t>
      </w:r>
      <w:r w:rsidRPr="008862BC">
        <w:rPr>
          <w:rFonts w:ascii="Times New Roman" w:hAnsi="Times New Roman" w:cs="Times New Roman"/>
          <w:sz w:val="28"/>
          <w:szCs w:val="28"/>
        </w:rPr>
        <w:t xml:space="preserve"> величин (22 секунды </w:t>
      </w:r>
      <w:r w:rsidR="008B3AE4">
        <w:rPr>
          <w:rFonts w:ascii="Times New Roman" w:hAnsi="Times New Roman" w:cs="Times New Roman"/>
          <w:sz w:val="28"/>
          <w:szCs w:val="28"/>
        </w:rPr>
        <w:t>–</w:t>
      </w:r>
      <w:r w:rsidRPr="008862BC">
        <w:rPr>
          <w:rFonts w:ascii="Times New Roman" w:hAnsi="Times New Roman" w:cs="Times New Roman"/>
          <w:sz w:val="28"/>
          <w:szCs w:val="28"/>
        </w:rPr>
        <w:t xml:space="preserve"> одно результативное атакующее действие).</w:t>
      </w:r>
    </w:p>
    <w:p w:rsidR="00EC4973" w:rsidRDefault="008862BC" w:rsidP="00EC4973">
      <w:pPr>
        <w:spacing w:after="0" w:line="360" w:lineRule="auto"/>
        <w:ind w:firstLine="708"/>
        <w:jc w:val="both"/>
        <w:rPr>
          <w:rFonts w:ascii="Times New Roman" w:hAnsi="Times New Roman" w:cs="Times New Roman"/>
          <w:sz w:val="28"/>
          <w:szCs w:val="28"/>
        </w:rPr>
      </w:pPr>
      <w:r w:rsidRPr="008862BC">
        <w:rPr>
          <w:rFonts w:ascii="Times New Roman" w:hAnsi="Times New Roman" w:cs="Times New Roman"/>
          <w:sz w:val="28"/>
          <w:szCs w:val="28"/>
        </w:rPr>
        <w:t>Установленная динамика достоверна; критерий активности к чертам благоприятных значений (15-20 секунд). </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Показатели разновидности (вариативность) общая (5,35 у.е.) и разновидности результативной (2,58 у.е.) по итогам проведенной ОЭР улучшилось с достоверной значимости на уровне: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0,05 и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0,001 соответственно. Это показывает то, что таэквондисты в результате выполнения предусмотренных заданий из предложенных им комплексов по повышению ТТД и индивидуально-личностных свойств, стали чаще применять ТД из разных классификационных групп ТТД, увеличилось и количество оцениваемых ТТД.</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улучшения выступления на соревнованиях таэквондистам приходится выполнять (проводить) в среднем, в каждом поединке примерно 4-6 ТТД в зависимости от весовых категорий. Лишь в этом случае спортсмены смогут преодолеть сопротивление соперников.</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Среднеарифметический показатель РАД в ЭГ достоверен на уровне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 xml:space="preserve">0,05 и равняется 5,66 у.е. при обще устоявшейся норме для квалифицированных таэквондистов по этому показателю 4 – 6 у.е. и это </w:t>
      </w:r>
      <w:r>
        <w:rPr>
          <w:rFonts w:ascii="Times New Roman" w:hAnsi="Times New Roman" w:cs="Times New Roman"/>
          <w:sz w:val="28"/>
          <w:szCs w:val="28"/>
        </w:rPr>
        <w:lastRenderedPageBreak/>
        <w:t>показывает то, что преобладающее количество проводимых атакующих ТТД таэквондистами стало оцениваться судейской бригадой.</w:t>
      </w:r>
    </w:p>
    <w:p w:rsidR="004A2B14" w:rsidRPr="00F45A19" w:rsidRDefault="004A2B14" w:rsidP="0020468F">
      <w:pPr>
        <w:spacing w:line="360" w:lineRule="auto"/>
        <w:jc w:val="both"/>
        <w:rPr>
          <w:rFonts w:ascii="Times New Roman" w:hAnsi="Times New Roman" w:cs="Times New Roman"/>
          <w:b/>
          <w:sz w:val="28"/>
          <w:szCs w:val="28"/>
        </w:rPr>
      </w:pPr>
      <w:r w:rsidRPr="00F45A19">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F45A19">
        <w:rPr>
          <w:rFonts w:ascii="Times New Roman" w:hAnsi="Times New Roman" w:cs="Times New Roman"/>
          <w:b/>
          <w:sz w:val="28"/>
          <w:szCs w:val="28"/>
        </w:rPr>
        <w:t xml:space="preserve">7. </w:t>
      </w:r>
      <w:r w:rsidR="00B823A9">
        <w:rPr>
          <w:rFonts w:ascii="Times New Roman" w:hAnsi="Times New Roman" w:cs="Times New Roman"/>
          <w:b/>
          <w:sz w:val="28"/>
          <w:szCs w:val="28"/>
        </w:rPr>
        <w:sym w:font="Symbol" w:char="F02D"/>
      </w:r>
      <w:r w:rsidR="00F557EA">
        <w:rPr>
          <w:rFonts w:ascii="Times New Roman" w:hAnsi="Times New Roman" w:cs="Times New Roman"/>
          <w:b/>
          <w:sz w:val="28"/>
          <w:szCs w:val="28"/>
        </w:rPr>
        <w:t xml:space="preserve"> </w:t>
      </w:r>
      <w:r w:rsidRPr="00F45A19">
        <w:rPr>
          <w:rFonts w:ascii="Times New Roman" w:hAnsi="Times New Roman" w:cs="Times New Roman"/>
          <w:b/>
          <w:sz w:val="28"/>
          <w:szCs w:val="28"/>
        </w:rPr>
        <w:t>Итоговые показатели эффективности ТТД таэквондистов ЭГ</w:t>
      </w:r>
    </w:p>
    <w:tbl>
      <w:tblPr>
        <w:tblStyle w:val="a5"/>
        <w:tblW w:w="0" w:type="auto"/>
        <w:tblLook w:val="04A0" w:firstRow="1" w:lastRow="0" w:firstColumn="1" w:lastColumn="0" w:noHBand="0" w:noVBand="1"/>
      </w:tblPr>
      <w:tblGrid>
        <w:gridCol w:w="895"/>
        <w:gridCol w:w="986"/>
        <w:gridCol w:w="856"/>
        <w:gridCol w:w="856"/>
        <w:gridCol w:w="904"/>
        <w:gridCol w:w="904"/>
        <w:gridCol w:w="986"/>
        <w:gridCol w:w="986"/>
        <w:gridCol w:w="986"/>
        <w:gridCol w:w="986"/>
      </w:tblGrid>
      <w:tr w:rsidR="0011199F" w:rsidRPr="008B3AE4" w:rsidTr="008B3AE4">
        <w:tc>
          <w:tcPr>
            <w:tcW w:w="934"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 пп</w:t>
            </w:r>
          </w:p>
        </w:tc>
        <w:tc>
          <w:tcPr>
            <w:tcW w:w="934"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1</w:t>
            </w:r>
          </w:p>
        </w:tc>
        <w:tc>
          <w:tcPr>
            <w:tcW w:w="934"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2</w:t>
            </w:r>
          </w:p>
        </w:tc>
        <w:tc>
          <w:tcPr>
            <w:tcW w:w="934"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3</w:t>
            </w:r>
          </w:p>
        </w:tc>
        <w:tc>
          <w:tcPr>
            <w:tcW w:w="934"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4</w:t>
            </w:r>
          </w:p>
        </w:tc>
        <w:tc>
          <w:tcPr>
            <w:tcW w:w="935"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5</w:t>
            </w:r>
          </w:p>
        </w:tc>
        <w:tc>
          <w:tcPr>
            <w:tcW w:w="935"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6</w:t>
            </w:r>
          </w:p>
        </w:tc>
        <w:tc>
          <w:tcPr>
            <w:tcW w:w="935"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7</w:t>
            </w:r>
          </w:p>
        </w:tc>
        <w:tc>
          <w:tcPr>
            <w:tcW w:w="935" w:type="dxa"/>
            <w:vAlign w:val="center"/>
          </w:tcPr>
          <w:p w:rsidR="004A2B14" w:rsidRPr="00F45A19" w:rsidRDefault="004A2B14" w:rsidP="00280D5B">
            <w:pPr>
              <w:jc w:val="center"/>
              <w:rPr>
                <w:rFonts w:ascii="Times New Roman" w:hAnsi="Times New Roman" w:cs="Times New Roman"/>
                <w:b/>
                <w:sz w:val="28"/>
                <w:szCs w:val="28"/>
              </w:rPr>
            </w:pPr>
            <w:r w:rsidRPr="00F45A19">
              <w:rPr>
                <w:rFonts w:ascii="Times New Roman" w:hAnsi="Times New Roman" w:cs="Times New Roman"/>
                <w:b/>
                <w:sz w:val="28"/>
                <w:szCs w:val="28"/>
              </w:rPr>
              <w:t>∑</w:t>
            </w:r>
          </w:p>
        </w:tc>
        <w:tc>
          <w:tcPr>
            <w:tcW w:w="935" w:type="dxa"/>
            <w:vAlign w:val="center"/>
          </w:tcPr>
          <w:p w:rsidR="004A2B14" w:rsidRPr="00F45A19" w:rsidRDefault="004A2B14" w:rsidP="00280D5B">
            <w:pPr>
              <w:jc w:val="center"/>
              <w:rPr>
                <w:rFonts w:ascii="Times New Roman" w:hAnsi="Times New Roman" w:cs="Times New Roman"/>
                <w:b/>
                <w:sz w:val="28"/>
                <w:szCs w:val="28"/>
                <w:lang w:val="en-US"/>
              </w:rPr>
            </w:pPr>
            <w:r w:rsidRPr="00F45A19">
              <w:rPr>
                <w:rFonts w:ascii="Times New Roman" w:hAnsi="Times New Roman" w:cs="Times New Roman"/>
                <w:b/>
                <w:sz w:val="28"/>
                <w:szCs w:val="28"/>
                <w:lang w:val="en-US"/>
              </w:rPr>
              <w:t>M</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19,80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29,0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161,30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23,04</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25,70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157,70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22,52</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19,50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4,20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136,70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19,52</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89,0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152,0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21,71</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21,60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5,50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87,0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140,10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20,01</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22,0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84,0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147,60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21,08</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152,50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21,78</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19,0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29,0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164,50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23,50</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1,60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154,90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22,12</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21,0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78,0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144,0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20,57</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29,0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75,0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138,0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19,71</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20,0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3,40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26,0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94,0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161,10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23,01</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27,0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7,0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4"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17,0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98,0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163,0</w:t>
            </w:r>
          </w:p>
        </w:tc>
        <w:tc>
          <w:tcPr>
            <w:tcW w:w="935" w:type="dxa"/>
          </w:tcPr>
          <w:p w:rsidR="004A2B14" w:rsidRPr="00F45A19" w:rsidRDefault="004A2B14" w:rsidP="00280D5B">
            <w:pPr>
              <w:jc w:val="both"/>
              <w:rPr>
                <w:rFonts w:ascii="Times New Roman" w:hAnsi="Times New Roman" w:cs="Times New Roman"/>
                <w:sz w:val="28"/>
                <w:szCs w:val="28"/>
              </w:rPr>
            </w:pPr>
            <w:r w:rsidRPr="00F45A19">
              <w:rPr>
                <w:rFonts w:ascii="Times New Roman" w:hAnsi="Times New Roman" w:cs="Times New Roman"/>
                <w:sz w:val="28"/>
                <w:szCs w:val="28"/>
              </w:rPr>
              <w:t>23,28</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16,0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6,50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22,0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90,0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143,90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20,55</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22,80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5,50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3,50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27,0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95,0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161,80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23,11</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17,50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6,50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34,60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91,0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162,70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23,24</w:t>
            </w:r>
          </w:p>
        </w:tc>
      </w:tr>
      <w:tr w:rsidR="0011199F" w:rsidRPr="008B3AE4" w:rsidTr="004A2B14">
        <w:tc>
          <w:tcPr>
            <w:tcW w:w="934" w:type="dxa"/>
          </w:tcPr>
          <w:p w:rsidR="004A2B14" w:rsidRPr="00F45A19" w:rsidRDefault="004A2B14" w:rsidP="00280D5B">
            <w:pPr>
              <w:pStyle w:val="a3"/>
              <w:numPr>
                <w:ilvl w:val="0"/>
                <w:numId w:val="38"/>
              </w:numPr>
              <w:ind w:left="449"/>
              <w:jc w:val="both"/>
              <w:rPr>
                <w:rFonts w:ascii="Times New Roman" w:hAnsi="Times New Roman" w:cs="Times New Roman"/>
                <w:sz w:val="28"/>
                <w:szCs w:val="28"/>
              </w:rPr>
            </w:pP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21,0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34"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17,0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78,0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134,0</w:t>
            </w:r>
          </w:p>
        </w:tc>
        <w:tc>
          <w:tcPr>
            <w:tcW w:w="935" w:type="dxa"/>
          </w:tcPr>
          <w:p w:rsidR="004A2B14" w:rsidRPr="00F45A19" w:rsidRDefault="007432FE" w:rsidP="00280D5B">
            <w:pPr>
              <w:jc w:val="both"/>
              <w:rPr>
                <w:rFonts w:ascii="Times New Roman" w:hAnsi="Times New Roman" w:cs="Times New Roman"/>
                <w:sz w:val="28"/>
                <w:szCs w:val="28"/>
              </w:rPr>
            </w:pPr>
            <w:r w:rsidRPr="00F45A19">
              <w:rPr>
                <w:rFonts w:ascii="Times New Roman" w:hAnsi="Times New Roman" w:cs="Times New Roman"/>
                <w:sz w:val="28"/>
                <w:szCs w:val="28"/>
              </w:rPr>
              <w:t>19,14</w:t>
            </w:r>
          </w:p>
        </w:tc>
      </w:tr>
      <w:tr w:rsidR="0011199F" w:rsidRPr="008B3AE4" w:rsidTr="004A2B14">
        <w:tc>
          <w:tcPr>
            <w:tcW w:w="934" w:type="dxa"/>
          </w:tcPr>
          <w:p w:rsidR="007432FE" w:rsidRPr="00F45A19" w:rsidRDefault="00AA05FA" w:rsidP="00280D5B">
            <w:pPr>
              <w:ind w:left="449" w:hanging="360"/>
              <w:jc w:val="both"/>
              <w:rPr>
                <w:rFonts w:ascii="Times New Roman" w:hAnsi="Times New Roman" w:cs="Times New Roman"/>
                <w:sz w:val="28"/>
                <w:szCs w:val="28"/>
                <w:lang w:val="en-US"/>
              </w:rPr>
            </w:pPr>
            <w:r w:rsidRPr="00F45A19">
              <w:rPr>
                <w:rFonts w:ascii="Times New Roman" w:hAnsi="Times New Roman" w:cs="Times New Roman"/>
                <w:sz w:val="28"/>
                <w:szCs w:val="28"/>
              </w:rPr>
              <w:t>∑</w:t>
            </w:r>
            <w:r w:rsidR="0011199F" w:rsidRPr="00F45A19">
              <w:rPr>
                <w:rFonts w:ascii="Times New Roman" w:hAnsi="Times New Roman" w:cs="Times New Roman"/>
                <w:sz w:val="28"/>
                <w:szCs w:val="28"/>
              </w:rPr>
              <w:t xml:space="preserve"> </w:t>
            </w:r>
            <w:r w:rsidRPr="00F45A19">
              <w:rPr>
                <w:rFonts w:ascii="Times New Roman" w:hAnsi="Times New Roman" w:cs="Times New Roman"/>
                <w:sz w:val="28"/>
                <w:szCs w:val="28"/>
                <w:lang w:val="en-US"/>
              </w:rPr>
              <w:t>=</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371,20</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91,0</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44,0</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96,30</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60,40</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392,80</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1509,0</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25,64</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367,89</w:t>
            </w:r>
          </w:p>
        </w:tc>
      </w:tr>
      <w:tr w:rsidR="0011199F" w:rsidRPr="008B3AE4" w:rsidTr="004A2B14">
        <w:tc>
          <w:tcPr>
            <w:tcW w:w="934" w:type="dxa"/>
          </w:tcPr>
          <w:p w:rsidR="007432FE" w:rsidRPr="00F45A19" w:rsidRDefault="00AA05FA" w:rsidP="00280D5B">
            <w:pPr>
              <w:ind w:left="449" w:hanging="360"/>
              <w:jc w:val="both"/>
              <w:rPr>
                <w:rFonts w:ascii="Times New Roman" w:hAnsi="Times New Roman" w:cs="Times New Roman"/>
                <w:sz w:val="28"/>
                <w:szCs w:val="28"/>
                <w:lang w:val="en-US"/>
              </w:rPr>
            </w:pPr>
            <w:r w:rsidRPr="00F45A19">
              <w:rPr>
                <w:rFonts w:ascii="Times New Roman" w:hAnsi="Times New Roman" w:cs="Times New Roman"/>
                <w:sz w:val="28"/>
                <w:szCs w:val="28"/>
                <w:lang w:val="en-US"/>
              </w:rPr>
              <w:t>M</w:t>
            </w:r>
            <w:r w:rsidR="0011199F" w:rsidRPr="00F45A19">
              <w:rPr>
                <w:rFonts w:ascii="Times New Roman" w:hAnsi="Times New Roman" w:cs="Times New Roman"/>
                <w:sz w:val="28"/>
                <w:szCs w:val="28"/>
              </w:rPr>
              <w:t xml:space="preserve"> </w:t>
            </w:r>
            <w:r w:rsidRPr="00F45A19">
              <w:rPr>
                <w:rFonts w:ascii="Times New Roman" w:hAnsi="Times New Roman" w:cs="Times New Roman"/>
                <w:sz w:val="28"/>
                <w:szCs w:val="28"/>
                <w:lang w:val="en-US"/>
              </w:rPr>
              <w:t>=</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21,83</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5,35</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2,58</w:t>
            </w:r>
          </w:p>
        </w:tc>
        <w:tc>
          <w:tcPr>
            <w:tcW w:w="934"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5,66</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3,55</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23,10</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88,76</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366,38</w:t>
            </w:r>
          </w:p>
        </w:tc>
        <w:tc>
          <w:tcPr>
            <w:tcW w:w="935" w:type="dxa"/>
          </w:tcPr>
          <w:p w:rsidR="007432FE" w:rsidRPr="00F45A19" w:rsidRDefault="0011199F" w:rsidP="00280D5B">
            <w:pPr>
              <w:jc w:val="both"/>
              <w:rPr>
                <w:rFonts w:ascii="Times New Roman" w:hAnsi="Times New Roman" w:cs="Times New Roman"/>
                <w:sz w:val="28"/>
                <w:szCs w:val="28"/>
              </w:rPr>
            </w:pPr>
            <w:r w:rsidRPr="00F45A19">
              <w:rPr>
                <w:rFonts w:ascii="Times New Roman" w:hAnsi="Times New Roman" w:cs="Times New Roman"/>
                <w:sz w:val="28"/>
                <w:szCs w:val="28"/>
              </w:rPr>
              <w:t>21,64</w:t>
            </w:r>
          </w:p>
        </w:tc>
      </w:tr>
    </w:tbl>
    <w:p w:rsidR="004A2B14" w:rsidRPr="004A2B14" w:rsidRDefault="004A2B14" w:rsidP="00280D5B">
      <w:pPr>
        <w:spacing w:after="0" w:line="240" w:lineRule="auto"/>
        <w:ind w:firstLine="708"/>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03BD9" w:rsidTr="008B3AE4">
        <w:trPr>
          <w:trHeight w:val="4264"/>
        </w:trPr>
        <w:tc>
          <w:tcPr>
            <w:tcW w:w="9345" w:type="dxa"/>
            <w:vAlign w:val="center"/>
          </w:tcPr>
          <w:p w:rsidR="00A03BD9" w:rsidRDefault="00F60614" w:rsidP="0020468F">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03641" cy="2901036"/>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508" r="7567"/>
                          <a:stretch/>
                        </pic:blipFill>
                        <pic:spPr bwMode="auto">
                          <a:xfrm>
                            <a:off x="0" y="0"/>
                            <a:ext cx="5813752" cy="29060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03BD9" w:rsidTr="008B3AE4">
        <w:tc>
          <w:tcPr>
            <w:tcW w:w="9345" w:type="dxa"/>
          </w:tcPr>
          <w:p w:rsidR="00A03BD9" w:rsidRPr="00F45A19" w:rsidRDefault="00F60614" w:rsidP="0020468F">
            <w:pPr>
              <w:spacing w:line="360" w:lineRule="auto"/>
              <w:jc w:val="center"/>
              <w:rPr>
                <w:rFonts w:ascii="Times New Roman" w:hAnsi="Times New Roman" w:cs="Times New Roman"/>
                <w:b/>
                <w:sz w:val="28"/>
                <w:szCs w:val="28"/>
              </w:rPr>
            </w:pPr>
            <w:r w:rsidRPr="00F45A19">
              <w:rPr>
                <w:rFonts w:ascii="Times New Roman" w:hAnsi="Times New Roman" w:cs="Times New Roman"/>
                <w:b/>
                <w:sz w:val="28"/>
                <w:szCs w:val="28"/>
              </w:rPr>
              <w:t>Рис. 3.1. Показатели эффективности ТТД таэквондистов ЭГ после ПЭ</w:t>
            </w:r>
          </w:p>
        </w:tc>
      </w:tr>
    </w:tbl>
    <w:p w:rsidR="00550878" w:rsidRDefault="0055087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итогам</w:t>
      </w:r>
      <w:r w:rsidR="007575E4">
        <w:rPr>
          <w:rFonts w:ascii="Times New Roman" w:hAnsi="Times New Roman" w:cs="Times New Roman"/>
          <w:sz w:val="28"/>
          <w:szCs w:val="28"/>
        </w:rPr>
        <w:t xml:space="preserve"> применения предложенных комплексов </w:t>
      </w:r>
      <w:r w:rsidR="00860AEC">
        <w:rPr>
          <w:rFonts w:ascii="Times New Roman" w:hAnsi="Times New Roman" w:cs="Times New Roman"/>
          <w:sz w:val="28"/>
          <w:szCs w:val="28"/>
        </w:rPr>
        <w:t xml:space="preserve">заданий и упражнений, </w:t>
      </w:r>
      <w:r w:rsidR="00E56494">
        <w:rPr>
          <w:rFonts w:ascii="Times New Roman" w:hAnsi="Times New Roman" w:cs="Times New Roman"/>
          <w:sz w:val="28"/>
          <w:szCs w:val="28"/>
        </w:rPr>
        <w:t>целенаправленные на улучшение своевременности и правильности выполнения,</w:t>
      </w:r>
      <w:r w:rsidR="00860AEC">
        <w:rPr>
          <w:rFonts w:ascii="Times New Roman" w:hAnsi="Times New Roman" w:cs="Times New Roman"/>
          <w:sz w:val="28"/>
          <w:szCs w:val="28"/>
        </w:rPr>
        <w:t xml:space="preserve"> атакующих ТТД, выбора более оптимального положения (позиции) д</w:t>
      </w:r>
      <w:r w:rsidR="00F45A19">
        <w:rPr>
          <w:rFonts w:ascii="Times New Roman" w:hAnsi="Times New Roman" w:cs="Times New Roman"/>
          <w:sz w:val="28"/>
          <w:szCs w:val="28"/>
        </w:rPr>
        <w:t>ля нанесения удара</w:t>
      </w:r>
      <w:r w:rsidR="00860AEC">
        <w:rPr>
          <w:rFonts w:ascii="Times New Roman" w:hAnsi="Times New Roman" w:cs="Times New Roman"/>
          <w:sz w:val="28"/>
          <w:szCs w:val="28"/>
        </w:rPr>
        <w:t>, оказывало на улучшение результативности атакующих ТТД.</w:t>
      </w:r>
    </w:p>
    <w:p w:rsidR="00860AEC" w:rsidRDefault="00860AE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Надежность оборонительных действий улучшилась с снижением с 4,90 у.е. на 3,10 </w:t>
      </w:r>
      <w:r w:rsidR="00347C3C">
        <w:rPr>
          <w:rFonts w:ascii="Times New Roman" w:hAnsi="Times New Roman" w:cs="Times New Roman"/>
          <w:sz w:val="28"/>
          <w:szCs w:val="28"/>
        </w:rPr>
        <w:t>с достоверной значимостью р</w:t>
      </w:r>
      <w:r w:rsidR="00347C3C" w:rsidRPr="00DE3E27">
        <w:rPr>
          <w:rFonts w:ascii="Times New Roman" w:hAnsi="Times New Roman" w:cs="Times New Roman"/>
          <w:sz w:val="28"/>
          <w:szCs w:val="28"/>
        </w:rPr>
        <w:t xml:space="preserve"> </w:t>
      </w:r>
      <w:r w:rsidR="00347C3C">
        <w:rPr>
          <w:rFonts w:ascii="Times New Roman" w:hAnsi="Times New Roman" w:cs="Times New Roman"/>
          <w:sz w:val="28"/>
          <w:szCs w:val="28"/>
        </w:rPr>
        <w:t>˂</w:t>
      </w:r>
      <w:r w:rsidR="00347C3C" w:rsidRPr="00DE3E27">
        <w:rPr>
          <w:rFonts w:ascii="Times New Roman" w:hAnsi="Times New Roman" w:cs="Times New Roman"/>
          <w:sz w:val="28"/>
          <w:szCs w:val="28"/>
        </w:rPr>
        <w:t xml:space="preserve"> </w:t>
      </w:r>
      <w:r w:rsidR="00347C3C">
        <w:rPr>
          <w:rFonts w:ascii="Times New Roman" w:hAnsi="Times New Roman" w:cs="Times New Roman"/>
          <w:sz w:val="28"/>
          <w:szCs w:val="28"/>
        </w:rPr>
        <w:t>0,001, поскольку по этому показателю эффективности технико-тактической деятельности, чем лучше значение, тем слабее результативность оборонительных действий. Такое изменение выражает, что таэквондисты стали уступать (проигрывать) меньшее количества баллов, в процессе соревновательного поединка.</w:t>
      </w:r>
    </w:p>
    <w:p w:rsidR="00347C3C" w:rsidRDefault="00347C3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Улучшение (динамика) показателей эффективности атакующих действий в ЭГ к завершению ПЭ было следующим. Результативность атакующих действий, определяемая в процентном соотношении, достоверно улучшилась на 4,10 у.е. (21,57%,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0,001). Надежность оборонительных действий повысилась с 80,32% до 88,76%. Улучшение составило 8,44 у.е. (10,50%,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0,01).</w:t>
      </w:r>
    </w:p>
    <w:p w:rsidR="00347C3C" w:rsidRDefault="00347C3C"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Показатели достоверности динамики разновидности атакующих ТТД таэквондистов ЭГ до и после ПЭ отражены в таблице </w:t>
      </w:r>
      <w:r w:rsidRPr="00347C3C">
        <w:rPr>
          <w:rFonts w:ascii="Times New Roman" w:hAnsi="Times New Roman" w:cs="Times New Roman"/>
          <w:sz w:val="28"/>
          <w:szCs w:val="28"/>
        </w:rPr>
        <w:t>3.8.</w:t>
      </w:r>
    </w:p>
    <w:p w:rsidR="007463C9" w:rsidRDefault="007463C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Показатели результативности ТТД спортсменов КГ полученные в конце формирующего ПЭ представлены в таблице </w:t>
      </w:r>
      <w:r w:rsidRPr="007463C9">
        <w:rPr>
          <w:rFonts w:ascii="Times New Roman" w:hAnsi="Times New Roman" w:cs="Times New Roman"/>
          <w:sz w:val="28"/>
          <w:szCs w:val="28"/>
        </w:rPr>
        <w:t>3.9.</w:t>
      </w:r>
    </w:p>
    <w:p w:rsidR="007463C9" w:rsidRDefault="007463C9" w:rsidP="002046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проявляемая Активность (энергичность) в процессе поединка улучшения с 31,28 до 29,54 сек. (1,74 сек,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0,05).</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разновидности (вариативность) результативная равнялся 2,0, не достоверен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0,05).</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результативности наступательных действий изменился с 5,01 у.е. на 6,0 у.е. Изменения составили 0,99 у.е.,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0,05.</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Надежность оборонительных действий повысился с 3,68 у.е. до 4,0.</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Показатель результативности атакующих и оборонительных действий соответственно произошли изменения с 16,81 у.е. до 24,0 у.е. и с 80,86% до 81,30% (р</w:t>
      </w:r>
      <w:r w:rsidRPr="00DE3E27">
        <w:rPr>
          <w:rFonts w:ascii="Times New Roman" w:hAnsi="Times New Roman" w:cs="Times New Roman"/>
          <w:sz w:val="28"/>
          <w:szCs w:val="28"/>
        </w:rPr>
        <w:t xml:space="preserve"> </w:t>
      </w:r>
      <w:r>
        <w:rPr>
          <w:rFonts w:ascii="Times New Roman" w:hAnsi="Times New Roman" w:cs="Times New Roman"/>
          <w:sz w:val="28"/>
          <w:szCs w:val="28"/>
        </w:rPr>
        <w:t>˃</w:t>
      </w:r>
      <w:r w:rsidRPr="00DE3E27">
        <w:rPr>
          <w:rFonts w:ascii="Times New Roman" w:hAnsi="Times New Roman" w:cs="Times New Roman"/>
          <w:sz w:val="28"/>
          <w:szCs w:val="28"/>
        </w:rPr>
        <w:t xml:space="preserve"> </w:t>
      </w:r>
      <w:r>
        <w:rPr>
          <w:rFonts w:ascii="Times New Roman" w:hAnsi="Times New Roman" w:cs="Times New Roman"/>
          <w:sz w:val="28"/>
          <w:szCs w:val="28"/>
        </w:rPr>
        <w:t>0,05).</w:t>
      </w:r>
    </w:p>
    <w:p w:rsidR="005533A7" w:rsidRPr="00F45A19" w:rsidRDefault="005533A7" w:rsidP="0020468F">
      <w:pPr>
        <w:spacing w:line="360" w:lineRule="auto"/>
        <w:jc w:val="both"/>
        <w:rPr>
          <w:rFonts w:ascii="Times New Roman" w:hAnsi="Times New Roman" w:cs="Times New Roman"/>
          <w:b/>
          <w:sz w:val="28"/>
          <w:szCs w:val="28"/>
        </w:rPr>
      </w:pPr>
      <w:r w:rsidRPr="00F45A19">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F45A19">
        <w:rPr>
          <w:rFonts w:ascii="Times New Roman" w:hAnsi="Times New Roman" w:cs="Times New Roman"/>
          <w:b/>
          <w:sz w:val="28"/>
          <w:szCs w:val="28"/>
        </w:rPr>
        <w:t xml:space="preserve">8. </w:t>
      </w:r>
      <w:r w:rsidR="00B823A9">
        <w:rPr>
          <w:rFonts w:ascii="Times New Roman" w:hAnsi="Times New Roman" w:cs="Times New Roman"/>
          <w:b/>
          <w:sz w:val="28"/>
          <w:szCs w:val="28"/>
        </w:rPr>
        <w:sym w:font="Symbol" w:char="F02D"/>
      </w:r>
      <w:r w:rsidR="00F557EA">
        <w:rPr>
          <w:rFonts w:ascii="Times New Roman" w:hAnsi="Times New Roman" w:cs="Times New Roman"/>
          <w:b/>
          <w:sz w:val="28"/>
          <w:szCs w:val="28"/>
        </w:rPr>
        <w:t xml:space="preserve"> </w:t>
      </w:r>
      <w:r w:rsidRPr="00F45A19">
        <w:rPr>
          <w:rFonts w:ascii="Times New Roman" w:hAnsi="Times New Roman" w:cs="Times New Roman"/>
          <w:b/>
          <w:sz w:val="28"/>
          <w:szCs w:val="28"/>
        </w:rPr>
        <w:t>Показатели результативности ТТД таэквондистов КГ после ПЭ</w:t>
      </w:r>
    </w:p>
    <w:tbl>
      <w:tblPr>
        <w:tblStyle w:val="a5"/>
        <w:tblW w:w="0" w:type="auto"/>
        <w:tblLayout w:type="fixed"/>
        <w:tblLook w:val="04A0" w:firstRow="1" w:lastRow="0" w:firstColumn="1" w:lastColumn="0" w:noHBand="0" w:noVBand="1"/>
      </w:tblPr>
      <w:tblGrid>
        <w:gridCol w:w="846"/>
        <w:gridCol w:w="992"/>
        <w:gridCol w:w="749"/>
        <w:gridCol w:w="906"/>
        <w:gridCol w:w="923"/>
        <w:gridCol w:w="907"/>
        <w:gridCol w:w="986"/>
        <w:gridCol w:w="1126"/>
        <w:gridCol w:w="986"/>
        <w:gridCol w:w="924"/>
      </w:tblGrid>
      <w:tr w:rsidR="00082333" w:rsidRPr="00082333" w:rsidTr="00082333">
        <w:tc>
          <w:tcPr>
            <w:tcW w:w="846"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 пп</w:t>
            </w:r>
          </w:p>
        </w:tc>
        <w:tc>
          <w:tcPr>
            <w:tcW w:w="992"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1</w:t>
            </w:r>
          </w:p>
        </w:tc>
        <w:tc>
          <w:tcPr>
            <w:tcW w:w="749"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2</w:t>
            </w:r>
          </w:p>
        </w:tc>
        <w:tc>
          <w:tcPr>
            <w:tcW w:w="906"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3</w:t>
            </w:r>
          </w:p>
        </w:tc>
        <w:tc>
          <w:tcPr>
            <w:tcW w:w="923"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4</w:t>
            </w:r>
          </w:p>
        </w:tc>
        <w:tc>
          <w:tcPr>
            <w:tcW w:w="907"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5</w:t>
            </w:r>
          </w:p>
        </w:tc>
        <w:tc>
          <w:tcPr>
            <w:tcW w:w="986"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6</w:t>
            </w:r>
          </w:p>
        </w:tc>
        <w:tc>
          <w:tcPr>
            <w:tcW w:w="1126"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7</w:t>
            </w:r>
          </w:p>
        </w:tc>
        <w:tc>
          <w:tcPr>
            <w:tcW w:w="986"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w:t>
            </w:r>
          </w:p>
        </w:tc>
        <w:tc>
          <w:tcPr>
            <w:tcW w:w="924" w:type="dxa"/>
          </w:tcPr>
          <w:p w:rsidR="00EF01E3" w:rsidRPr="00F45A19" w:rsidRDefault="00EF01E3" w:rsidP="00280D5B">
            <w:pPr>
              <w:jc w:val="both"/>
              <w:rPr>
                <w:rFonts w:ascii="Times New Roman" w:hAnsi="Times New Roman" w:cs="Times New Roman"/>
                <w:b/>
                <w:sz w:val="28"/>
                <w:szCs w:val="28"/>
              </w:rPr>
            </w:pPr>
            <w:r w:rsidRPr="00F45A19">
              <w:rPr>
                <w:rFonts w:ascii="Times New Roman" w:hAnsi="Times New Roman" w:cs="Times New Roman"/>
                <w:b/>
                <w:sz w:val="28"/>
                <w:szCs w:val="28"/>
              </w:rPr>
              <w:t>М</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28,0</w:t>
            </w:r>
          </w:p>
        </w:tc>
        <w:tc>
          <w:tcPr>
            <w:tcW w:w="749"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1,0</w:t>
            </w:r>
          </w:p>
        </w:tc>
        <w:tc>
          <w:tcPr>
            <w:tcW w:w="923"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7"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13,0</w:t>
            </w:r>
          </w:p>
        </w:tc>
        <w:tc>
          <w:tcPr>
            <w:tcW w:w="1126"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84,0</w:t>
            </w:r>
          </w:p>
        </w:tc>
        <w:tc>
          <w:tcPr>
            <w:tcW w:w="986"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135,0</w:t>
            </w:r>
          </w:p>
        </w:tc>
        <w:tc>
          <w:tcPr>
            <w:tcW w:w="924" w:type="dxa"/>
          </w:tcPr>
          <w:p w:rsidR="00EF01E3" w:rsidRPr="00F45A19" w:rsidRDefault="00EF01E3" w:rsidP="00280D5B">
            <w:pPr>
              <w:jc w:val="both"/>
              <w:rPr>
                <w:rFonts w:ascii="Times New Roman" w:hAnsi="Times New Roman" w:cs="Times New Roman"/>
                <w:sz w:val="28"/>
                <w:szCs w:val="28"/>
              </w:rPr>
            </w:pPr>
            <w:r w:rsidRPr="00F45A19">
              <w:rPr>
                <w:rFonts w:ascii="Times New Roman" w:hAnsi="Times New Roman" w:cs="Times New Roman"/>
                <w:sz w:val="28"/>
                <w:szCs w:val="28"/>
              </w:rPr>
              <w:t>19,28</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37,0</w:t>
            </w:r>
          </w:p>
        </w:tc>
        <w:tc>
          <w:tcPr>
            <w:tcW w:w="749"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0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23"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5,50</w:t>
            </w:r>
          </w:p>
        </w:tc>
        <w:tc>
          <w:tcPr>
            <w:tcW w:w="907"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25,0</w:t>
            </w:r>
          </w:p>
        </w:tc>
        <w:tc>
          <w:tcPr>
            <w:tcW w:w="112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83,0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159,10</w:t>
            </w:r>
          </w:p>
        </w:tc>
        <w:tc>
          <w:tcPr>
            <w:tcW w:w="924"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22,72</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39,0</w:t>
            </w:r>
          </w:p>
        </w:tc>
        <w:tc>
          <w:tcPr>
            <w:tcW w:w="749"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7"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11,0</w:t>
            </w:r>
          </w:p>
        </w:tc>
        <w:tc>
          <w:tcPr>
            <w:tcW w:w="112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77,0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138,0</w:t>
            </w:r>
          </w:p>
        </w:tc>
        <w:tc>
          <w:tcPr>
            <w:tcW w:w="924"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19,71</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28,60</w:t>
            </w:r>
          </w:p>
        </w:tc>
        <w:tc>
          <w:tcPr>
            <w:tcW w:w="749"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7"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18,50</w:t>
            </w:r>
          </w:p>
        </w:tc>
        <w:tc>
          <w:tcPr>
            <w:tcW w:w="112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81,0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141,10</w:t>
            </w:r>
          </w:p>
        </w:tc>
        <w:tc>
          <w:tcPr>
            <w:tcW w:w="924"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20,15</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23,20</w:t>
            </w:r>
          </w:p>
        </w:tc>
        <w:tc>
          <w:tcPr>
            <w:tcW w:w="749"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0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7"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20,0</w:t>
            </w:r>
          </w:p>
        </w:tc>
        <w:tc>
          <w:tcPr>
            <w:tcW w:w="112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78,50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136,70</w:t>
            </w:r>
          </w:p>
        </w:tc>
        <w:tc>
          <w:tcPr>
            <w:tcW w:w="924"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19,52</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749"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23"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7"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22,0</w:t>
            </w:r>
          </w:p>
        </w:tc>
        <w:tc>
          <w:tcPr>
            <w:tcW w:w="112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85,0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146,0</w:t>
            </w:r>
          </w:p>
        </w:tc>
        <w:tc>
          <w:tcPr>
            <w:tcW w:w="924"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20,85</w:t>
            </w:r>
          </w:p>
        </w:tc>
      </w:tr>
      <w:tr w:rsidR="00082333" w:rsidRPr="00082333" w:rsidTr="00082333">
        <w:tc>
          <w:tcPr>
            <w:tcW w:w="846" w:type="dxa"/>
          </w:tcPr>
          <w:p w:rsidR="00EF01E3" w:rsidRPr="00F45A19" w:rsidRDefault="00EF01E3" w:rsidP="00280D5B">
            <w:pPr>
              <w:pStyle w:val="a3"/>
              <w:numPr>
                <w:ilvl w:val="0"/>
                <w:numId w:val="39"/>
              </w:numPr>
              <w:ind w:hanging="554"/>
              <w:jc w:val="both"/>
              <w:rPr>
                <w:rFonts w:ascii="Times New Roman" w:hAnsi="Times New Roman" w:cs="Times New Roman"/>
                <w:sz w:val="28"/>
                <w:szCs w:val="28"/>
              </w:rPr>
            </w:pPr>
          </w:p>
        </w:tc>
        <w:tc>
          <w:tcPr>
            <w:tcW w:w="992"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27,50</w:t>
            </w:r>
          </w:p>
        </w:tc>
        <w:tc>
          <w:tcPr>
            <w:tcW w:w="749"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7"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18,0</w:t>
            </w:r>
          </w:p>
        </w:tc>
        <w:tc>
          <w:tcPr>
            <w:tcW w:w="112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69,0</w:t>
            </w:r>
          </w:p>
        </w:tc>
        <w:tc>
          <w:tcPr>
            <w:tcW w:w="986"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128,50</w:t>
            </w:r>
          </w:p>
        </w:tc>
        <w:tc>
          <w:tcPr>
            <w:tcW w:w="924" w:type="dxa"/>
          </w:tcPr>
          <w:p w:rsidR="00EF01E3"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18,35</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2,50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14,0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71,0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135,50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19,35</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29,0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87,0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158,0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22,57</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22,30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5,50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13,0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77,0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127,80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18,25</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32,0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17,0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80,0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141,0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20,14</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24,50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18,0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80,0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139,50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19,92</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23,0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11,0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90,0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141,0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20,10</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34,10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19,0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83,0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151,10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21,58</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5,70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21,0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86,0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143,70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20,52</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37,0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3,0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7,0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13,0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89,0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154,0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22,0</w:t>
            </w:r>
          </w:p>
        </w:tc>
      </w:tr>
      <w:tr w:rsidR="00082333" w:rsidRPr="00082333" w:rsidTr="00082333">
        <w:tc>
          <w:tcPr>
            <w:tcW w:w="846" w:type="dxa"/>
          </w:tcPr>
          <w:p w:rsidR="00D67A45" w:rsidRPr="00F45A19" w:rsidRDefault="00D67A45" w:rsidP="00280D5B">
            <w:pPr>
              <w:pStyle w:val="a3"/>
              <w:numPr>
                <w:ilvl w:val="0"/>
                <w:numId w:val="39"/>
              </w:numPr>
              <w:ind w:hanging="554"/>
              <w:jc w:val="both"/>
              <w:rPr>
                <w:rFonts w:ascii="Times New Roman" w:hAnsi="Times New Roman" w:cs="Times New Roman"/>
                <w:sz w:val="28"/>
                <w:szCs w:val="28"/>
              </w:rPr>
            </w:pPr>
          </w:p>
        </w:tc>
        <w:tc>
          <w:tcPr>
            <w:tcW w:w="992"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29,0</w:t>
            </w:r>
          </w:p>
        </w:tc>
        <w:tc>
          <w:tcPr>
            <w:tcW w:w="749"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0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923"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907"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112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81,30</w:t>
            </w:r>
          </w:p>
        </w:tc>
        <w:tc>
          <w:tcPr>
            <w:tcW w:w="986"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152,30</w:t>
            </w:r>
          </w:p>
        </w:tc>
        <w:tc>
          <w:tcPr>
            <w:tcW w:w="924" w:type="dxa"/>
          </w:tcPr>
          <w:p w:rsidR="00D67A45" w:rsidRPr="00F45A19" w:rsidRDefault="00D67A45" w:rsidP="00280D5B">
            <w:pPr>
              <w:jc w:val="both"/>
              <w:rPr>
                <w:rFonts w:ascii="Times New Roman" w:hAnsi="Times New Roman" w:cs="Times New Roman"/>
                <w:sz w:val="28"/>
                <w:szCs w:val="28"/>
              </w:rPr>
            </w:pPr>
            <w:r w:rsidRPr="00F45A19">
              <w:rPr>
                <w:rFonts w:ascii="Times New Roman" w:hAnsi="Times New Roman" w:cs="Times New Roman"/>
                <w:sz w:val="28"/>
                <w:szCs w:val="28"/>
              </w:rPr>
              <w:t>21,75</w:t>
            </w:r>
          </w:p>
        </w:tc>
      </w:tr>
      <w:tr w:rsidR="00082333" w:rsidRPr="00082333" w:rsidTr="00082333">
        <w:tc>
          <w:tcPr>
            <w:tcW w:w="846" w:type="dxa"/>
          </w:tcPr>
          <w:p w:rsidR="00D67A45" w:rsidRPr="00F45A19" w:rsidRDefault="00082333" w:rsidP="00280D5B">
            <w:pPr>
              <w:ind w:left="166"/>
              <w:jc w:val="both"/>
              <w:rPr>
                <w:rFonts w:ascii="Times New Roman" w:hAnsi="Times New Roman" w:cs="Times New Roman"/>
                <w:sz w:val="28"/>
                <w:szCs w:val="28"/>
              </w:rPr>
            </w:pPr>
            <w:r w:rsidRPr="00F45A19">
              <w:rPr>
                <w:rFonts w:ascii="Times New Roman" w:hAnsi="Times New Roman" w:cs="Times New Roman"/>
                <w:sz w:val="28"/>
                <w:szCs w:val="28"/>
              </w:rPr>
              <w:t xml:space="preserve">∑ = </w:t>
            </w:r>
          </w:p>
        </w:tc>
        <w:tc>
          <w:tcPr>
            <w:tcW w:w="992"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502,20</w:t>
            </w:r>
          </w:p>
        </w:tc>
        <w:tc>
          <w:tcPr>
            <w:tcW w:w="749"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71,0</w:t>
            </w:r>
          </w:p>
        </w:tc>
        <w:tc>
          <w:tcPr>
            <w:tcW w:w="906"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32,0</w:t>
            </w:r>
          </w:p>
        </w:tc>
        <w:tc>
          <w:tcPr>
            <w:tcW w:w="923"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44,20</w:t>
            </w:r>
          </w:p>
        </w:tc>
        <w:tc>
          <w:tcPr>
            <w:tcW w:w="907"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63,0</w:t>
            </w:r>
          </w:p>
        </w:tc>
        <w:tc>
          <w:tcPr>
            <w:tcW w:w="986"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301,50</w:t>
            </w:r>
          </w:p>
        </w:tc>
        <w:tc>
          <w:tcPr>
            <w:tcW w:w="1126"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1381,80</w:t>
            </w:r>
          </w:p>
        </w:tc>
        <w:tc>
          <w:tcPr>
            <w:tcW w:w="986" w:type="dxa"/>
          </w:tcPr>
          <w:p w:rsidR="00D67A45" w:rsidRPr="00F45A19" w:rsidRDefault="00D67A45" w:rsidP="00280D5B">
            <w:pPr>
              <w:jc w:val="both"/>
              <w:rPr>
                <w:rFonts w:ascii="Times New Roman" w:hAnsi="Times New Roman" w:cs="Times New Roman"/>
                <w:sz w:val="28"/>
                <w:szCs w:val="28"/>
              </w:rPr>
            </w:pPr>
          </w:p>
        </w:tc>
        <w:tc>
          <w:tcPr>
            <w:tcW w:w="924" w:type="dxa"/>
          </w:tcPr>
          <w:p w:rsidR="00D67A45" w:rsidRPr="00F45A19" w:rsidRDefault="00D67A45" w:rsidP="00280D5B">
            <w:pPr>
              <w:jc w:val="both"/>
              <w:rPr>
                <w:rFonts w:ascii="Times New Roman" w:hAnsi="Times New Roman" w:cs="Times New Roman"/>
                <w:sz w:val="28"/>
                <w:szCs w:val="28"/>
              </w:rPr>
            </w:pPr>
          </w:p>
        </w:tc>
      </w:tr>
      <w:tr w:rsidR="00082333" w:rsidRPr="00082333" w:rsidTr="00082333">
        <w:tc>
          <w:tcPr>
            <w:tcW w:w="846" w:type="dxa"/>
          </w:tcPr>
          <w:p w:rsidR="00D67A45" w:rsidRPr="00F45A19" w:rsidRDefault="00082333" w:rsidP="00280D5B">
            <w:pPr>
              <w:ind w:left="166"/>
              <w:jc w:val="both"/>
              <w:rPr>
                <w:rFonts w:ascii="Times New Roman" w:hAnsi="Times New Roman" w:cs="Times New Roman"/>
                <w:sz w:val="28"/>
                <w:szCs w:val="28"/>
              </w:rPr>
            </w:pPr>
            <w:r w:rsidRPr="00F45A19">
              <w:rPr>
                <w:rFonts w:ascii="Times New Roman" w:hAnsi="Times New Roman" w:cs="Times New Roman"/>
                <w:sz w:val="28"/>
                <w:szCs w:val="28"/>
              </w:rPr>
              <w:t xml:space="preserve">М = </w:t>
            </w:r>
          </w:p>
        </w:tc>
        <w:tc>
          <w:tcPr>
            <w:tcW w:w="992"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29,54</w:t>
            </w:r>
          </w:p>
        </w:tc>
        <w:tc>
          <w:tcPr>
            <w:tcW w:w="749"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4,17</w:t>
            </w:r>
          </w:p>
        </w:tc>
        <w:tc>
          <w:tcPr>
            <w:tcW w:w="906"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1,88</w:t>
            </w:r>
          </w:p>
        </w:tc>
        <w:tc>
          <w:tcPr>
            <w:tcW w:w="923"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4,54</w:t>
            </w:r>
          </w:p>
        </w:tc>
        <w:tc>
          <w:tcPr>
            <w:tcW w:w="907"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3,70</w:t>
            </w:r>
          </w:p>
        </w:tc>
        <w:tc>
          <w:tcPr>
            <w:tcW w:w="986"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17,73</w:t>
            </w:r>
          </w:p>
        </w:tc>
        <w:tc>
          <w:tcPr>
            <w:tcW w:w="1126" w:type="dxa"/>
          </w:tcPr>
          <w:p w:rsidR="00D67A45" w:rsidRPr="00F45A19" w:rsidRDefault="00082333" w:rsidP="00280D5B">
            <w:pPr>
              <w:jc w:val="both"/>
              <w:rPr>
                <w:rFonts w:ascii="Times New Roman" w:hAnsi="Times New Roman" w:cs="Times New Roman"/>
                <w:sz w:val="28"/>
                <w:szCs w:val="28"/>
              </w:rPr>
            </w:pPr>
            <w:r w:rsidRPr="00F45A19">
              <w:rPr>
                <w:rFonts w:ascii="Times New Roman" w:hAnsi="Times New Roman" w:cs="Times New Roman"/>
                <w:sz w:val="28"/>
                <w:szCs w:val="28"/>
              </w:rPr>
              <w:t>81,28</w:t>
            </w:r>
          </w:p>
        </w:tc>
        <w:tc>
          <w:tcPr>
            <w:tcW w:w="986" w:type="dxa"/>
          </w:tcPr>
          <w:p w:rsidR="00D67A45" w:rsidRPr="00F45A19" w:rsidRDefault="00D67A45" w:rsidP="00280D5B">
            <w:pPr>
              <w:jc w:val="both"/>
              <w:rPr>
                <w:rFonts w:ascii="Times New Roman" w:hAnsi="Times New Roman" w:cs="Times New Roman"/>
                <w:sz w:val="28"/>
                <w:szCs w:val="28"/>
              </w:rPr>
            </w:pPr>
          </w:p>
        </w:tc>
        <w:tc>
          <w:tcPr>
            <w:tcW w:w="924" w:type="dxa"/>
          </w:tcPr>
          <w:p w:rsidR="00D67A45" w:rsidRPr="00F45A19" w:rsidRDefault="00D67A45" w:rsidP="00280D5B">
            <w:pPr>
              <w:jc w:val="both"/>
              <w:rPr>
                <w:rFonts w:ascii="Times New Roman" w:hAnsi="Times New Roman" w:cs="Times New Roman"/>
                <w:sz w:val="28"/>
                <w:szCs w:val="28"/>
              </w:rPr>
            </w:pPr>
          </w:p>
        </w:tc>
      </w:tr>
    </w:tbl>
    <w:p w:rsidR="00BE1E6B" w:rsidRDefault="00BE1E6B" w:rsidP="00280D5B">
      <w:pPr>
        <w:spacing w:after="0" w:line="240" w:lineRule="auto"/>
        <w:ind w:firstLine="708"/>
        <w:jc w:val="both"/>
        <w:rPr>
          <w:rFonts w:ascii="Times New Roman" w:hAnsi="Times New Roman" w:cs="Times New Roman"/>
          <w:sz w:val="28"/>
          <w:szCs w:val="28"/>
        </w:rPr>
      </w:pPr>
    </w:p>
    <w:p w:rsidR="00BB04E1" w:rsidRDefault="007865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Различия результативности ТТД таэквондистов КГ представлены в таблице 3.9.</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Выявленные показатели, отражающие результативность ТТД таэквондистов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показали, что за период формирующего ПЭ ТТМ спортсменов в процессе СПД особых изменений не произошли (р ˃ 0,05).</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спортсмены в процессе совершенствования ТТМ не предприняли попытки, чтобы вносить исправления, способствующие улучшению показателей эффективности изучаемых ТТД.</w:t>
      </w:r>
      <w:r w:rsidRPr="00EC4973">
        <w:rPr>
          <w:rFonts w:ascii="Times New Roman" w:hAnsi="Times New Roman" w:cs="Times New Roman"/>
          <w:sz w:val="28"/>
          <w:szCs w:val="28"/>
        </w:rPr>
        <w:t xml:space="preserve"> </w:t>
      </w:r>
      <w:r>
        <w:rPr>
          <w:rFonts w:ascii="Times New Roman" w:hAnsi="Times New Roman" w:cs="Times New Roman"/>
          <w:sz w:val="28"/>
          <w:szCs w:val="28"/>
        </w:rPr>
        <w:t xml:space="preserve">На рисунке 3.2; 3.3; </w:t>
      </w:r>
      <w:r>
        <w:rPr>
          <w:rFonts w:ascii="Times New Roman" w:hAnsi="Times New Roman" w:cs="Times New Roman"/>
          <w:sz w:val="28"/>
          <w:szCs w:val="28"/>
        </w:rPr>
        <w:lastRenderedPageBreak/>
        <w:t>3.4; 3.5; 3.6; отражены фоновые и итоговые показатели ТТД участников ЭГ и КГ.</w:t>
      </w:r>
    </w:p>
    <w:p w:rsidR="00786573" w:rsidRPr="00F45A19" w:rsidRDefault="00786573" w:rsidP="0020468F">
      <w:pPr>
        <w:spacing w:line="360" w:lineRule="auto"/>
        <w:jc w:val="both"/>
        <w:rPr>
          <w:rFonts w:ascii="Times New Roman" w:hAnsi="Times New Roman" w:cs="Times New Roman"/>
          <w:b/>
          <w:sz w:val="28"/>
          <w:szCs w:val="28"/>
        </w:rPr>
      </w:pPr>
      <w:r w:rsidRPr="00F45A19">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F45A19">
        <w:rPr>
          <w:rFonts w:ascii="Times New Roman" w:hAnsi="Times New Roman" w:cs="Times New Roman"/>
          <w:b/>
          <w:sz w:val="28"/>
          <w:szCs w:val="28"/>
        </w:rPr>
        <w:t xml:space="preserve">9. </w:t>
      </w:r>
      <w:r w:rsidR="00B823A9">
        <w:rPr>
          <w:rFonts w:ascii="Times New Roman" w:hAnsi="Times New Roman" w:cs="Times New Roman"/>
          <w:b/>
          <w:sz w:val="28"/>
          <w:szCs w:val="28"/>
        </w:rPr>
        <w:sym w:font="Symbol" w:char="F02D"/>
      </w:r>
      <w:r w:rsidR="00F45A19" w:rsidRPr="00F45A19">
        <w:rPr>
          <w:rFonts w:ascii="Times New Roman" w:hAnsi="Times New Roman" w:cs="Times New Roman"/>
          <w:b/>
          <w:sz w:val="28"/>
          <w:szCs w:val="28"/>
        </w:rPr>
        <w:t xml:space="preserve"> </w:t>
      </w:r>
      <w:r w:rsidRPr="00F45A19">
        <w:rPr>
          <w:rFonts w:ascii="Times New Roman" w:hAnsi="Times New Roman" w:cs="Times New Roman"/>
          <w:b/>
          <w:sz w:val="28"/>
          <w:szCs w:val="28"/>
        </w:rPr>
        <w:t>Различия результативности ТТД таэквондистов КГ по итогам ЭР в КГ</w:t>
      </w:r>
    </w:p>
    <w:tbl>
      <w:tblPr>
        <w:tblStyle w:val="a5"/>
        <w:tblW w:w="0" w:type="auto"/>
        <w:tblLook w:val="04A0" w:firstRow="1" w:lastRow="0" w:firstColumn="1" w:lastColumn="0" w:noHBand="0" w:noVBand="1"/>
      </w:tblPr>
      <w:tblGrid>
        <w:gridCol w:w="2506"/>
        <w:gridCol w:w="1692"/>
        <w:gridCol w:w="1715"/>
        <w:gridCol w:w="1764"/>
        <w:gridCol w:w="1668"/>
      </w:tblGrid>
      <w:tr w:rsidR="00786573" w:rsidRPr="00BE1E6B" w:rsidTr="00786573">
        <w:tc>
          <w:tcPr>
            <w:tcW w:w="2506" w:type="dxa"/>
            <w:vAlign w:val="center"/>
          </w:tcPr>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Показатель результативности ТТД</w:t>
            </w:r>
          </w:p>
        </w:tc>
        <w:tc>
          <w:tcPr>
            <w:tcW w:w="1692" w:type="dxa"/>
            <w:vAlign w:val="center"/>
          </w:tcPr>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До ПЭ</w:t>
            </w:r>
          </w:p>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М</w:t>
            </w:r>
          </w:p>
        </w:tc>
        <w:tc>
          <w:tcPr>
            <w:tcW w:w="1715" w:type="dxa"/>
            <w:vAlign w:val="center"/>
          </w:tcPr>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После ПЭ</w:t>
            </w:r>
          </w:p>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М</w:t>
            </w:r>
          </w:p>
        </w:tc>
        <w:tc>
          <w:tcPr>
            <w:tcW w:w="1764" w:type="dxa"/>
            <w:vAlign w:val="center"/>
          </w:tcPr>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Разница</w:t>
            </w:r>
          </w:p>
        </w:tc>
        <w:tc>
          <w:tcPr>
            <w:tcW w:w="1668" w:type="dxa"/>
            <w:vAlign w:val="center"/>
          </w:tcPr>
          <w:p w:rsidR="00786573" w:rsidRPr="00F45A19" w:rsidRDefault="00786573" w:rsidP="00280D5B">
            <w:pPr>
              <w:jc w:val="center"/>
              <w:rPr>
                <w:rFonts w:ascii="Times New Roman" w:hAnsi="Times New Roman" w:cs="Times New Roman"/>
                <w:b/>
                <w:sz w:val="28"/>
                <w:szCs w:val="28"/>
              </w:rPr>
            </w:pPr>
            <w:r w:rsidRPr="00F45A19">
              <w:rPr>
                <w:rFonts w:ascii="Times New Roman" w:hAnsi="Times New Roman" w:cs="Times New Roman"/>
                <w:b/>
                <w:sz w:val="28"/>
                <w:szCs w:val="28"/>
              </w:rPr>
              <w:t>Р</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31,28</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29,0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2,28</w:t>
            </w:r>
          </w:p>
        </w:tc>
        <w:tc>
          <w:tcPr>
            <w:tcW w:w="1668"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 0,05</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3,76</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2,24</w:t>
            </w:r>
          </w:p>
        </w:tc>
        <w:tc>
          <w:tcPr>
            <w:tcW w:w="1668" w:type="dxa"/>
          </w:tcPr>
          <w:p w:rsidR="00786573" w:rsidRPr="00F45A19" w:rsidRDefault="00786573" w:rsidP="00280D5B">
            <w:pPr>
              <w:rPr>
                <w:sz w:val="28"/>
                <w:szCs w:val="28"/>
              </w:rPr>
            </w:pPr>
            <w:r w:rsidRPr="00F45A19">
              <w:rPr>
                <w:rFonts w:ascii="Times New Roman" w:hAnsi="Times New Roman" w:cs="Times New Roman"/>
                <w:sz w:val="28"/>
                <w:szCs w:val="28"/>
              </w:rPr>
              <w:t>˃ 0,05</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1,58</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2,0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0,42</w:t>
            </w:r>
          </w:p>
        </w:tc>
        <w:tc>
          <w:tcPr>
            <w:tcW w:w="1668" w:type="dxa"/>
          </w:tcPr>
          <w:p w:rsidR="00786573" w:rsidRPr="00F45A19" w:rsidRDefault="00786573" w:rsidP="00280D5B">
            <w:pPr>
              <w:rPr>
                <w:sz w:val="28"/>
                <w:szCs w:val="28"/>
              </w:rPr>
            </w:pPr>
            <w:r w:rsidRPr="00F45A19">
              <w:rPr>
                <w:rFonts w:ascii="Times New Roman" w:hAnsi="Times New Roman" w:cs="Times New Roman"/>
                <w:sz w:val="28"/>
                <w:szCs w:val="28"/>
              </w:rPr>
              <w:t>˃ 0,05</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5,01</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6,0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0,99</w:t>
            </w:r>
          </w:p>
        </w:tc>
        <w:tc>
          <w:tcPr>
            <w:tcW w:w="1668" w:type="dxa"/>
          </w:tcPr>
          <w:p w:rsidR="00786573" w:rsidRPr="00F45A19" w:rsidRDefault="00786573" w:rsidP="00280D5B">
            <w:pPr>
              <w:rPr>
                <w:sz w:val="28"/>
                <w:szCs w:val="28"/>
              </w:rPr>
            </w:pPr>
            <w:r w:rsidRPr="00F45A19">
              <w:rPr>
                <w:rFonts w:ascii="Times New Roman" w:hAnsi="Times New Roman" w:cs="Times New Roman"/>
                <w:sz w:val="28"/>
                <w:szCs w:val="28"/>
              </w:rPr>
              <w:t>˃ 0,05</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3,68</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4,0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0,32</w:t>
            </w:r>
          </w:p>
        </w:tc>
        <w:tc>
          <w:tcPr>
            <w:tcW w:w="1668" w:type="dxa"/>
          </w:tcPr>
          <w:p w:rsidR="00786573" w:rsidRPr="00F45A19" w:rsidRDefault="00786573" w:rsidP="00280D5B">
            <w:pPr>
              <w:rPr>
                <w:sz w:val="28"/>
                <w:szCs w:val="28"/>
              </w:rPr>
            </w:pPr>
            <w:r w:rsidRPr="00F45A19">
              <w:rPr>
                <w:rFonts w:ascii="Times New Roman" w:hAnsi="Times New Roman" w:cs="Times New Roman"/>
                <w:sz w:val="28"/>
                <w:szCs w:val="28"/>
              </w:rPr>
              <w:t>˃ 0,05</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16,81</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24,0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7,19</w:t>
            </w:r>
          </w:p>
        </w:tc>
        <w:tc>
          <w:tcPr>
            <w:tcW w:w="1668"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 0,05</w:t>
            </w:r>
          </w:p>
        </w:tc>
      </w:tr>
      <w:tr w:rsidR="00786573" w:rsidRPr="00BE1E6B" w:rsidTr="00786573">
        <w:tc>
          <w:tcPr>
            <w:tcW w:w="2506" w:type="dxa"/>
          </w:tcPr>
          <w:p w:rsidR="00786573" w:rsidRPr="00F45A19" w:rsidRDefault="00786573" w:rsidP="00280D5B">
            <w:pPr>
              <w:pStyle w:val="a3"/>
              <w:numPr>
                <w:ilvl w:val="0"/>
                <w:numId w:val="40"/>
              </w:numPr>
              <w:jc w:val="both"/>
              <w:rPr>
                <w:rFonts w:ascii="Times New Roman" w:hAnsi="Times New Roman" w:cs="Times New Roman"/>
                <w:sz w:val="28"/>
                <w:szCs w:val="28"/>
              </w:rPr>
            </w:pPr>
          </w:p>
        </w:tc>
        <w:tc>
          <w:tcPr>
            <w:tcW w:w="1692"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80,86</w:t>
            </w:r>
          </w:p>
        </w:tc>
        <w:tc>
          <w:tcPr>
            <w:tcW w:w="1715"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81,30</w:t>
            </w:r>
          </w:p>
        </w:tc>
        <w:tc>
          <w:tcPr>
            <w:tcW w:w="1764" w:type="dxa"/>
          </w:tcPr>
          <w:p w:rsidR="00786573" w:rsidRPr="00F45A19" w:rsidRDefault="00786573" w:rsidP="00280D5B">
            <w:pPr>
              <w:jc w:val="both"/>
              <w:rPr>
                <w:rFonts w:ascii="Times New Roman" w:hAnsi="Times New Roman" w:cs="Times New Roman"/>
                <w:sz w:val="28"/>
                <w:szCs w:val="28"/>
              </w:rPr>
            </w:pPr>
            <w:r w:rsidRPr="00F45A19">
              <w:rPr>
                <w:rFonts w:ascii="Times New Roman" w:hAnsi="Times New Roman" w:cs="Times New Roman"/>
                <w:sz w:val="28"/>
                <w:szCs w:val="28"/>
              </w:rPr>
              <w:t>0,44</w:t>
            </w:r>
          </w:p>
        </w:tc>
        <w:tc>
          <w:tcPr>
            <w:tcW w:w="1668" w:type="dxa"/>
          </w:tcPr>
          <w:p w:rsidR="00786573" w:rsidRPr="00F45A19" w:rsidRDefault="00786573" w:rsidP="00280D5B">
            <w:pPr>
              <w:jc w:val="both"/>
              <w:rPr>
                <w:sz w:val="28"/>
                <w:szCs w:val="28"/>
              </w:rPr>
            </w:pPr>
            <w:r w:rsidRPr="00F45A19">
              <w:rPr>
                <w:rFonts w:ascii="Times New Roman" w:hAnsi="Times New Roman" w:cs="Times New Roman"/>
                <w:sz w:val="28"/>
                <w:szCs w:val="28"/>
              </w:rPr>
              <w:t>˃ 0,05</w:t>
            </w:r>
          </w:p>
        </w:tc>
      </w:tr>
    </w:tbl>
    <w:p w:rsidR="009F6225" w:rsidRDefault="009F6225" w:rsidP="00280D5B">
      <w:pPr>
        <w:spacing w:after="0" w:line="240" w:lineRule="auto"/>
        <w:ind w:firstLine="708"/>
        <w:jc w:val="both"/>
        <w:rPr>
          <w:rFonts w:ascii="Times New Roman" w:hAnsi="Times New Roman" w:cs="Times New Roman"/>
          <w:sz w:val="28"/>
          <w:szCs w:val="28"/>
        </w:rPr>
      </w:pPr>
    </w:p>
    <w:p w:rsidR="00845834" w:rsidRDefault="00845834"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Выявляя произошедшие сдвиги в ТТД между ЭГ и КГ за период ОЭР нами получены ряд небезынтересных фактов.</w:t>
      </w:r>
    </w:p>
    <w:p w:rsidR="00845834" w:rsidRDefault="00845834"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занимающиеся по опытно-экспериментальной программе показывают более высокие показатели по сравнению с КГ по показателю Активности в поединке (рис. 3.2) на 7,68 сек., р ˂ 0,001. </w:t>
      </w:r>
    </w:p>
    <w:p w:rsidR="00845834" w:rsidRDefault="00845834"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Основываясь </w:t>
      </w:r>
      <w:r w:rsidR="00236040">
        <w:rPr>
          <w:rFonts w:ascii="Times New Roman" w:hAnsi="Times New Roman" w:cs="Times New Roman"/>
          <w:sz w:val="28"/>
          <w:szCs w:val="28"/>
        </w:rPr>
        <w:t>на показатели,</w:t>
      </w:r>
      <w:r>
        <w:rPr>
          <w:rFonts w:ascii="Times New Roman" w:hAnsi="Times New Roman" w:cs="Times New Roman"/>
          <w:sz w:val="28"/>
          <w:szCs w:val="28"/>
        </w:rPr>
        <w:t xml:space="preserve"> </w:t>
      </w:r>
      <w:r w:rsidR="00236040">
        <w:rPr>
          <w:rFonts w:ascii="Times New Roman" w:hAnsi="Times New Roman" w:cs="Times New Roman"/>
          <w:sz w:val="28"/>
          <w:szCs w:val="28"/>
        </w:rPr>
        <w:t>отраженные на</w:t>
      </w:r>
      <w:r>
        <w:rPr>
          <w:rFonts w:ascii="Times New Roman" w:hAnsi="Times New Roman" w:cs="Times New Roman"/>
          <w:sz w:val="28"/>
          <w:szCs w:val="28"/>
        </w:rPr>
        <w:t xml:space="preserve"> рисунке </w:t>
      </w:r>
      <w:r w:rsidRPr="00845834">
        <w:rPr>
          <w:rFonts w:ascii="Times New Roman" w:hAnsi="Times New Roman" w:cs="Times New Roman"/>
          <w:sz w:val="28"/>
          <w:szCs w:val="28"/>
        </w:rPr>
        <w:t xml:space="preserve">3.3 </w:t>
      </w:r>
      <w:r>
        <w:rPr>
          <w:rFonts w:ascii="Times New Roman" w:hAnsi="Times New Roman" w:cs="Times New Roman"/>
          <w:sz w:val="28"/>
          <w:szCs w:val="28"/>
        </w:rPr>
        <w:t>изменений эффективности ТТД таэквондистов по таким показателям как: разновидность (вариативность) общая; разновидность (вариативность) результативная (эффективная); результативность атакующих действий; надежность оборонительных действий, по итогам ОЭ</w:t>
      </w:r>
      <w:r w:rsidR="00E518BA">
        <w:rPr>
          <w:rFonts w:ascii="Times New Roman" w:hAnsi="Times New Roman" w:cs="Times New Roman"/>
          <w:sz w:val="28"/>
          <w:szCs w:val="28"/>
        </w:rPr>
        <w:t>Р по повышению ТТД и улучшении</w:t>
      </w:r>
      <w:r>
        <w:rPr>
          <w:rFonts w:ascii="Times New Roman" w:hAnsi="Times New Roman" w:cs="Times New Roman"/>
          <w:sz w:val="28"/>
          <w:szCs w:val="28"/>
        </w:rPr>
        <w:t xml:space="preserve"> индивидуально-личностных своео</w:t>
      </w:r>
      <w:r w:rsidR="00E518BA">
        <w:rPr>
          <w:rFonts w:ascii="Times New Roman" w:hAnsi="Times New Roman" w:cs="Times New Roman"/>
          <w:sz w:val="28"/>
          <w:szCs w:val="28"/>
        </w:rPr>
        <w:t>бразий, обнаружены ряд изменения</w:t>
      </w:r>
      <w:r>
        <w:rPr>
          <w:rFonts w:ascii="Times New Roman" w:hAnsi="Times New Roman" w:cs="Times New Roman"/>
          <w:sz w:val="28"/>
          <w:szCs w:val="28"/>
        </w:rPr>
        <w:t>.</w:t>
      </w:r>
    </w:p>
    <w:p w:rsidR="00236040" w:rsidRPr="00236040" w:rsidRDefault="00236040" w:rsidP="0020468F">
      <w:pPr>
        <w:spacing w:after="0" w:line="360" w:lineRule="auto"/>
        <w:ind w:firstLine="708"/>
        <w:jc w:val="both"/>
        <w:rPr>
          <w:rFonts w:ascii="Times New Roman" w:hAnsi="Times New Roman" w:cs="Times New Roman"/>
          <w:sz w:val="28"/>
          <w:szCs w:val="28"/>
        </w:rPr>
      </w:pPr>
      <w:r w:rsidRPr="00236040">
        <w:rPr>
          <w:rFonts w:ascii="Times New Roman" w:hAnsi="Times New Roman" w:cs="Times New Roman"/>
          <w:sz w:val="28"/>
          <w:szCs w:val="28"/>
        </w:rPr>
        <w:t>По таким показателям как: разновидность (вариативность) общая; разновидность (вариативность) результативная (эффективная); результативность атакующих действий; надежность оборонительных действий, по итогам ОЭР по повышению ТТД и улучшение индивидуально-личностных своеобразий, обнаружены ряд изменений.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B22B06" w:rsidTr="00BE1E6B">
        <w:tc>
          <w:tcPr>
            <w:tcW w:w="9345" w:type="dxa"/>
            <w:vAlign w:val="center"/>
          </w:tcPr>
          <w:p w:rsidR="00B22B06" w:rsidRDefault="00BB06BA" w:rsidP="0020468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181738" cy="20543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933" cy="2091234"/>
                          </a:xfrm>
                          <a:prstGeom prst="rect">
                            <a:avLst/>
                          </a:prstGeom>
                          <a:noFill/>
                          <a:ln>
                            <a:noFill/>
                          </a:ln>
                        </pic:spPr>
                      </pic:pic>
                    </a:graphicData>
                  </a:graphic>
                </wp:inline>
              </w:drawing>
            </w:r>
          </w:p>
        </w:tc>
      </w:tr>
      <w:tr w:rsidR="00B22B06" w:rsidRPr="00E518BA" w:rsidTr="00BE1E6B">
        <w:tc>
          <w:tcPr>
            <w:tcW w:w="9345" w:type="dxa"/>
          </w:tcPr>
          <w:p w:rsidR="00B22B06" w:rsidRDefault="00B22B06" w:rsidP="0020468F">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E518BA">
              <w:rPr>
                <w:rFonts w:ascii="Times New Roman" w:hAnsi="Times New Roman" w:cs="Times New Roman"/>
                <w:sz w:val="28"/>
                <w:szCs w:val="28"/>
              </w:rPr>
              <w:t>: 1 – исходные показатели; 2 – итоговые показатели</w:t>
            </w:r>
          </w:p>
          <w:p w:rsidR="00E518BA" w:rsidRPr="00E518BA" w:rsidRDefault="00E518BA" w:rsidP="0020468F">
            <w:pPr>
              <w:spacing w:line="360" w:lineRule="auto"/>
              <w:jc w:val="both"/>
              <w:rPr>
                <w:rFonts w:ascii="Times New Roman" w:hAnsi="Times New Roman" w:cs="Times New Roman"/>
                <w:sz w:val="28"/>
                <w:szCs w:val="28"/>
              </w:rPr>
            </w:pPr>
          </w:p>
          <w:p w:rsidR="00B22B06" w:rsidRPr="00F557EA" w:rsidRDefault="00453EC4" w:rsidP="0020468F">
            <w:pPr>
              <w:spacing w:line="360" w:lineRule="auto"/>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14:anchorId="45EAB152" wp14:editId="57A15DF8">
                  <wp:extent cx="4842510" cy="1771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2510" cy="1771650"/>
                          </a:xfrm>
                          <a:prstGeom prst="rect">
                            <a:avLst/>
                          </a:prstGeom>
                          <a:noFill/>
                          <a:ln>
                            <a:noFill/>
                          </a:ln>
                        </pic:spPr>
                      </pic:pic>
                    </a:graphicData>
                  </a:graphic>
                </wp:inline>
              </w:drawing>
            </w:r>
          </w:p>
        </w:tc>
      </w:tr>
    </w:tbl>
    <w:p w:rsidR="00236040" w:rsidRPr="00E518BA" w:rsidRDefault="00453EC4" w:rsidP="0020468F">
      <w:pPr>
        <w:spacing w:after="0" w:line="360" w:lineRule="auto"/>
        <w:ind w:firstLine="708"/>
        <w:jc w:val="both"/>
        <w:rPr>
          <w:rFonts w:ascii="Times New Roman" w:hAnsi="Times New Roman" w:cs="Times New Roman"/>
          <w:sz w:val="28"/>
          <w:szCs w:val="28"/>
        </w:rPr>
      </w:pPr>
      <w:r w:rsidRPr="00F557EA">
        <w:rPr>
          <w:rFonts w:ascii="Times New Roman" w:hAnsi="Times New Roman" w:cs="Times New Roman"/>
          <w:b/>
          <w:sz w:val="28"/>
          <w:szCs w:val="28"/>
        </w:rPr>
        <w:t>Рис. 3.2. Динамика показателя эффективности ТТД «Активность в поединке» таэквондистов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752EDC" w:rsidTr="00BE1E6B">
        <w:tc>
          <w:tcPr>
            <w:tcW w:w="9345" w:type="dxa"/>
            <w:vAlign w:val="center"/>
          </w:tcPr>
          <w:p w:rsidR="00752EDC" w:rsidRDefault="00752EDC" w:rsidP="0020468F">
            <w:pPr>
              <w:spacing w:line="360" w:lineRule="auto"/>
              <w:jc w:val="center"/>
              <w:rPr>
                <w:rFonts w:ascii="Times New Roman" w:hAnsi="Times New Roman" w:cs="Times New Roman"/>
                <w:sz w:val="28"/>
                <w:szCs w:val="28"/>
              </w:rPr>
            </w:pPr>
          </w:p>
        </w:tc>
      </w:tr>
      <w:tr w:rsidR="00752EDC" w:rsidTr="00BE1E6B">
        <w:tc>
          <w:tcPr>
            <w:tcW w:w="9345" w:type="dxa"/>
          </w:tcPr>
          <w:p w:rsidR="00752EDC" w:rsidRDefault="00972DAA" w:rsidP="0020468F">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E518BA">
              <w:rPr>
                <w:rFonts w:ascii="Times New Roman" w:hAnsi="Times New Roman" w:cs="Times New Roman"/>
                <w:sz w:val="28"/>
                <w:szCs w:val="28"/>
              </w:rPr>
              <w:t xml:space="preserve"> А – исходный уровень; Б – итоговый уровень; 1 – разновидность общая; 2 – разновидность результативная; 3 – результативность атакующих действий; 4 – надежность оборонительных действий.</w:t>
            </w:r>
          </w:p>
          <w:p w:rsidR="00972DAA" w:rsidRPr="00F557EA" w:rsidRDefault="00972DAA" w:rsidP="0020468F">
            <w:pPr>
              <w:spacing w:line="360" w:lineRule="auto"/>
              <w:jc w:val="center"/>
              <w:rPr>
                <w:rFonts w:ascii="Times New Roman" w:hAnsi="Times New Roman" w:cs="Times New Roman"/>
                <w:b/>
                <w:sz w:val="28"/>
                <w:szCs w:val="28"/>
              </w:rPr>
            </w:pPr>
            <w:r w:rsidRPr="00F557EA">
              <w:rPr>
                <w:rFonts w:ascii="Times New Roman" w:hAnsi="Times New Roman" w:cs="Times New Roman"/>
                <w:b/>
                <w:sz w:val="28"/>
                <w:szCs w:val="28"/>
              </w:rPr>
              <w:t>Рис. 3.3. Изменение показателей результативности ТТД таэквондистов ЭГ</w:t>
            </w:r>
          </w:p>
        </w:tc>
      </w:tr>
    </w:tbl>
    <w:p w:rsidR="00EC4973" w:rsidRPr="0052604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Результативность атакующих действий у таэквондистов ЭГ достоверны по сравнению с КГ (р ˂ 0,01). Поэтому показателю спортсмены ЭГ более результативны выполняют атакующие ТТД, в сравнении и с КГ (рисунок 3.6). </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результативности выполнения оборонительных действий таэквондисты ЭГ улучшили свои показатели (М = 88,76%), более результативнее выполняют по сравнению с КГ на 7,36% (р ˂ 0,01).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D4751" w:rsidTr="00BE1E6B">
        <w:tc>
          <w:tcPr>
            <w:tcW w:w="9345" w:type="dxa"/>
            <w:vAlign w:val="center"/>
          </w:tcPr>
          <w:p w:rsidR="000D4751" w:rsidRDefault="008B3317" w:rsidP="0020468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40842" cy="203407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5710" cy="2039631"/>
                          </a:xfrm>
                          <a:prstGeom prst="rect">
                            <a:avLst/>
                          </a:prstGeom>
                          <a:noFill/>
                          <a:ln>
                            <a:noFill/>
                          </a:ln>
                        </pic:spPr>
                      </pic:pic>
                    </a:graphicData>
                  </a:graphic>
                </wp:inline>
              </w:drawing>
            </w:r>
          </w:p>
        </w:tc>
      </w:tr>
      <w:tr w:rsidR="000D4751" w:rsidTr="00BE1E6B">
        <w:tc>
          <w:tcPr>
            <w:tcW w:w="9345" w:type="dxa"/>
          </w:tcPr>
          <w:p w:rsidR="008B3317" w:rsidRDefault="008B3317" w:rsidP="0020468F">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E518BA">
              <w:rPr>
                <w:rFonts w:ascii="Times New Roman" w:hAnsi="Times New Roman" w:cs="Times New Roman"/>
                <w:sz w:val="28"/>
                <w:szCs w:val="28"/>
              </w:rPr>
              <w:t>: А – исходный уровень; Б – итоговый уровень; 1 – разновидность общая; 2 – разновидность результативная; 3 – результативность атакующих действий; 4 – надежность оборонительных действий.</w:t>
            </w:r>
          </w:p>
          <w:p w:rsidR="000D4751" w:rsidRPr="00F557EA" w:rsidRDefault="008B3317" w:rsidP="0020468F">
            <w:pPr>
              <w:spacing w:line="360" w:lineRule="auto"/>
              <w:jc w:val="center"/>
              <w:rPr>
                <w:rFonts w:ascii="Times New Roman" w:hAnsi="Times New Roman" w:cs="Times New Roman"/>
                <w:b/>
                <w:sz w:val="28"/>
                <w:szCs w:val="28"/>
              </w:rPr>
            </w:pPr>
            <w:r w:rsidRPr="00F557EA">
              <w:rPr>
                <w:rFonts w:ascii="Times New Roman" w:hAnsi="Times New Roman" w:cs="Times New Roman"/>
                <w:b/>
                <w:sz w:val="28"/>
                <w:szCs w:val="28"/>
              </w:rPr>
              <w:t>Рис. 3.</w:t>
            </w:r>
            <w:r w:rsidR="00DE7138" w:rsidRPr="00F557EA">
              <w:rPr>
                <w:rFonts w:ascii="Times New Roman" w:hAnsi="Times New Roman" w:cs="Times New Roman"/>
                <w:b/>
                <w:sz w:val="28"/>
                <w:szCs w:val="28"/>
              </w:rPr>
              <w:t>4</w:t>
            </w:r>
            <w:r w:rsidRPr="00F557EA">
              <w:rPr>
                <w:rFonts w:ascii="Times New Roman" w:hAnsi="Times New Roman" w:cs="Times New Roman"/>
                <w:b/>
                <w:sz w:val="28"/>
                <w:szCs w:val="28"/>
              </w:rPr>
              <w:t>. Изменение показателей результативности ТТД таэквондистов КГ</w:t>
            </w:r>
          </w:p>
        </w:tc>
      </w:tr>
      <w:tr w:rsidR="00CF4A96" w:rsidTr="00BE1E6B">
        <w:tc>
          <w:tcPr>
            <w:tcW w:w="9345" w:type="dxa"/>
            <w:vAlign w:val="center"/>
          </w:tcPr>
          <w:p w:rsidR="00CF4A96" w:rsidRDefault="00CF4A96" w:rsidP="0020468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71695" cy="2028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7322" cy="2039954"/>
                          </a:xfrm>
                          <a:prstGeom prst="rect">
                            <a:avLst/>
                          </a:prstGeom>
                          <a:noFill/>
                          <a:ln>
                            <a:noFill/>
                          </a:ln>
                        </pic:spPr>
                      </pic:pic>
                    </a:graphicData>
                  </a:graphic>
                </wp:inline>
              </w:drawing>
            </w:r>
          </w:p>
        </w:tc>
      </w:tr>
      <w:tr w:rsidR="00CF4A96" w:rsidRPr="00E518BA" w:rsidTr="00BE1E6B">
        <w:tc>
          <w:tcPr>
            <w:tcW w:w="9345" w:type="dxa"/>
          </w:tcPr>
          <w:p w:rsidR="00DE7138" w:rsidRDefault="00DE7138" w:rsidP="0020468F">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E518BA">
              <w:rPr>
                <w:rFonts w:ascii="Times New Roman" w:hAnsi="Times New Roman" w:cs="Times New Roman"/>
                <w:sz w:val="28"/>
                <w:szCs w:val="28"/>
              </w:rPr>
              <w:t xml:space="preserve"> А – исходный уровень; Б – итоговый уровень; 1 – эффективность атакующих действий; 2 – надежность (эффективность) оборонительных действий.</w:t>
            </w:r>
          </w:p>
          <w:p w:rsidR="00EC4973" w:rsidRDefault="00EC4973" w:rsidP="0020468F">
            <w:pPr>
              <w:spacing w:line="360" w:lineRule="auto"/>
              <w:jc w:val="both"/>
              <w:rPr>
                <w:rFonts w:ascii="Times New Roman" w:hAnsi="Times New Roman" w:cs="Times New Roman"/>
                <w:sz w:val="28"/>
                <w:szCs w:val="28"/>
              </w:rPr>
            </w:pPr>
          </w:p>
          <w:p w:rsidR="00CF4A96" w:rsidRPr="00F557EA" w:rsidRDefault="00DE7138" w:rsidP="0020468F">
            <w:pPr>
              <w:spacing w:line="360" w:lineRule="auto"/>
              <w:rPr>
                <w:rFonts w:ascii="Times New Roman" w:hAnsi="Times New Roman" w:cs="Times New Roman"/>
                <w:b/>
                <w:sz w:val="28"/>
                <w:szCs w:val="28"/>
              </w:rPr>
            </w:pPr>
            <w:r w:rsidRPr="00F557EA">
              <w:rPr>
                <w:rFonts w:ascii="Times New Roman" w:hAnsi="Times New Roman" w:cs="Times New Roman"/>
                <w:b/>
                <w:sz w:val="28"/>
                <w:szCs w:val="28"/>
              </w:rPr>
              <w:t>Рис. 3.5. Изменения эффективности атакующих и оборонительных действий таэквондистов ЭГ и КГ</w:t>
            </w:r>
          </w:p>
        </w:tc>
      </w:tr>
    </w:tbl>
    <w:p w:rsidR="00EC4973" w:rsidRDefault="00EC4973" w:rsidP="00EC497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Различие между результативностью ТТД таэквондистов ЭГ и КГ по итогам опытно-экспериментальной деятельности представлены в таблице </w:t>
      </w:r>
      <w:r w:rsidRPr="00C77664">
        <w:rPr>
          <w:rFonts w:ascii="Times New Roman" w:hAnsi="Times New Roman" w:cs="Times New Roman"/>
          <w:sz w:val="28"/>
          <w:szCs w:val="28"/>
        </w:rPr>
        <w:t>3.10.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F5783" w:rsidTr="00BE1E6B">
        <w:tc>
          <w:tcPr>
            <w:tcW w:w="9345" w:type="dxa"/>
            <w:vAlign w:val="center"/>
          </w:tcPr>
          <w:p w:rsidR="00CF5783" w:rsidRDefault="009A62B3" w:rsidP="0020468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488180" cy="2200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8180" cy="2200275"/>
                          </a:xfrm>
                          <a:prstGeom prst="rect">
                            <a:avLst/>
                          </a:prstGeom>
                          <a:noFill/>
                          <a:ln>
                            <a:noFill/>
                          </a:ln>
                        </pic:spPr>
                      </pic:pic>
                    </a:graphicData>
                  </a:graphic>
                </wp:inline>
              </w:drawing>
            </w:r>
          </w:p>
        </w:tc>
      </w:tr>
      <w:tr w:rsidR="00CF5783" w:rsidTr="00BE1E6B">
        <w:tc>
          <w:tcPr>
            <w:tcW w:w="9345" w:type="dxa"/>
          </w:tcPr>
          <w:p w:rsidR="00CF5783" w:rsidRPr="00526043" w:rsidRDefault="002C3D74" w:rsidP="0020468F">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526043">
              <w:rPr>
                <w:rFonts w:ascii="Times New Roman" w:hAnsi="Times New Roman" w:cs="Times New Roman"/>
                <w:sz w:val="28"/>
                <w:szCs w:val="28"/>
              </w:rPr>
              <w:t>: А – исходные показатели; Б – итоговые показатели; 1 – ЭГ; 2 – КГ</w:t>
            </w:r>
          </w:p>
          <w:p w:rsidR="009F6225" w:rsidRPr="00526043" w:rsidRDefault="002C3D74" w:rsidP="00A60A99">
            <w:pPr>
              <w:spacing w:line="360" w:lineRule="auto"/>
              <w:jc w:val="both"/>
              <w:rPr>
                <w:rFonts w:ascii="Times New Roman" w:hAnsi="Times New Roman" w:cs="Times New Roman"/>
                <w:sz w:val="28"/>
                <w:szCs w:val="28"/>
              </w:rPr>
            </w:pPr>
            <w:r w:rsidRPr="00F557EA">
              <w:rPr>
                <w:rFonts w:ascii="Times New Roman" w:hAnsi="Times New Roman" w:cs="Times New Roman"/>
                <w:b/>
                <w:sz w:val="28"/>
                <w:szCs w:val="28"/>
              </w:rPr>
              <w:t>Рис. 3.6. Показатели эффективности атакующих и оборонительных действий таэквондистов</w:t>
            </w:r>
          </w:p>
        </w:tc>
      </w:tr>
    </w:tbl>
    <w:p w:rsidR="00F557EA" w:rsidRDefault="00F557EA" w:rsidP="00F557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Предложенные комплексы заданий и упражнений на основе индивидуально-личностных своеобразий, целенаправленных на повышения уровня ТТД и улучшении наиболее ценностных качеств и свойств таэквондистов, достоверно повлияло на: активность ведения поединка; разновидность общая; разновидность результативная; результативность атакующих действий; надежность оборонительных действий; эффективность атакующих действий и на эффективность оборонительных действий таэквондистов ЭГ.</w:t>
      </w:r>
    </w:p>
    <w:p w:rsidR="00EC4973" w:rsidRDefault="00EC4973" w:rsidP="00B823A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повышение уровня ТТМ на основе учета индивидуально личностных своеобразий спортсменов, оказало положительное влияние на улучшение эффективности выполнения ТТД таэквондистов в условиях соревновательных поединков, способствует повышению уровня индивидуально-личностных качеств и свойств таэквондистов в их спортивной деятельности.</w:t>
      </w:r>
    </w:p>
    <w:p w:rsidR="00B823A9" w:rsidRDefault="00B823A9" w:rsidP="00EC4973">
      <w:pPr>
        <w:spacing w:line="360" w:lineRule="auto"/>
        <w:ind w:firstLine="708"/>
        <w:jc w:val="both"/>
        <w:rPr>
          <w:rFonts w:ascii="Times New Roman" w:hAnsi="Times New Roman" w:cs="Times New Roman"/>
          <w:sz w:val="28"/>
          <w:szCs w:val="28"/>
        </w:rPr>
      </w:pPr>
      <w:r w:rsidRPr="003D6BCD">
        <w:rPr>
          <w:rFonts w:ascii="Times New Roman" w:hAnsi="Times New Roman" w:cs="Times New Roman"/>
          <w:sz w:val="28"/>
          <w:szCs w:val="28"/>
        </w:rPr>
        <w:t>Индивидуально-личностные своеобразия таэквондиста, вместе со степенью его поб</w:t>
      </w:r>
      <w:r>
        <w:rPr>
          <w:rFonts w:ascii="Times New Roman" w:hAnsi="Times New Roman" w:cs="Times New Roman"/>
          <w:sz w:val="28"/>
          <w:szCs w:val="28"/>
        </w:rPr>
        <w:t xml:space="preserve">ужденного состояния к занятиям </w:t>
      </w:r>
      <w:r w:rsidRPr="003D6BCD">
        <w:rPr>
          <w:rFonts w:ascii="Times New Roman" w:hAnsi="Times New Roman" w:cs="Times New Roman"/>
          <w:sz w:val="28"/>
          <w:szCs w:val="28"/>
        </w:rPr>
        <w:t xml:space="preserve">ИВС охватывает структуру его СПД как внутренние предпосылки </w:t>
      </w:r>
      <w:r>
        <w:rPr>
          <w:rFonts w:ascii="Times New Roman" w:hAnsi="Times New Roman" w:cs="Times New Roman"/>
          <w:sz w:val="28"/>
          <w:szCs w:val="28"/>
        </w:rPr>
        <w:t>(</w:t>
      </w:r>
      <w:r w:rsidRPr="003D6BCD">
        <w:rPr>
          <w:rFonts w:ascii="Times New Roman" w:hAnsi="Times New Roman" w:cs="Times New Roman"/>
          <w:sz w:val="28"/>
          <w:szCs w:val="28"/>
        </w:rPr>
        <w:t>средства</w:t>
      </w:r>
      <w:r>
        <w:rPr>
          <w:rFonts w:ascii="Times New Roman" w:hAnsi="Times New Roman" w:cs="Times New Roman"/>
          <w:sz w:val="28"/>
          <w:szCs w:val="28"/>
        </w:rPr>
        <w:t>) и оказываю</w:t>
      </w:r>
      <w:r w:rsidRPr="003D6BCD">
        <w:rPr>
          <w:rFonts w:ascii="Times New Roman" w:hAnsi="Times New Roman" w:cs="Times New Roman"/>
          <w:sz w:val="28"/>
          <w:szCs w:val="28"/>
        </w:rPr>
        <w:t>т влияние на показатели его СПД.</w:t>
      </w:r>
    </w:p>
    <w:p w:rsidR="000C7B1B" w:rsidRPr="000C7B1B" w:rsidRDefault="000C7B1B" w:rsidP="0020468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Таблица 3.</w:t>
      </w:r>
      <w:r w:rsidR="00402AFB">
        <w:rPr>
          <w:rFonts w:ascii="Times New Roman" w:hAnsi="Times New Roman" w:cs="Times New Roman"/>
          <w:b/>
          <w:sz w:val="28"/>
          <w:szCs w:val="28"/>
        </w:rPr>
        <w:t xml:space="preserve"> </w:t>
      </w:r>
      <w:r w:rsidR="00B823A9">
        <w:rPr>
          <w:rFonts w:ascii="Times New Roman" w:hAnsi="Times New Roman" w:cs="Times New Roman"/>
          <w:b/>
          <w:sz w:val="28"/>
          <w:szCs w:val="28"/>
        </w:rPr>
        <w:t xml:space="preserve">10. </w:t>
      </w:r>
      <w:r w:rsidR="00B823A9">
        <w:rPr>
          <w:rFonts w:ascii="Times New Roman" w:hAnsi="Times New Roman" w:cs="Times New Roman"/>
          <w:b/>
          <w:sz w:val="28"/>
          <w:szCs w:val="28"/>
        </w:rPr>
        <w:sym w:font="Symbol" w:char="F02D"/>
      </w:r>
      <w:r>
        <w:rPr>
          <w:rFonts w:ascii="Times New Roman" w:hAnsi="Times New Roman" w:cs="Times New Roman"/>
          <w:b/>
          <w:sz w:val="28"/>
          <w:szCs w:val="28"/>
        </w:rPr>
        <w:t xml:space="preserve"> </w:t>
      </w:r>
      <w:r w:rsidRPr="000C7B1B">
        <w:rPr>
          <w:rFonts w:ascii="Times New Roman" w:hAnsi="Times New Roman" w:cs="Times New Roman"/>
          <w:b/>
          <w:sz w:val="28"/>
          <w:szCs w:val="28"/>
        </w:rPr>
        <w:t xml:space="preserve">Итоговые показатели различий в ТТД между таэквондистами ЭГ и КГ </w:t>
      </w:r>
    </w:p>
    <w:tbl>
      <w:tblPr>
        <w:tblStyle w:val="a5"/>
        <w:tblW w:w="0" w:type="auto"/>
        <w:tblLook w:val="04A0" w:firstRow="1" w:lastRow="0" w:firstColumn="1" w:lastColumn="0" w:noHBand="0" w:noVBand="1"/>
      </w:tblPr>
      <w:tblGrid>
        <w:gridCol w:w="1708"/>
        <w:gridCol w:w="2459"/>
        <w:gridCol w:w="1711"/>
        <w:gridCol w:w="1780"/>
        <w:gridCol w:w="1687"/>
      </w:tblGrid>
      <w:tr w:rsidR="00C77664" w:rsidRPr="002E2B7B" w:rsidTr="00C77664">
        <w:tc>
          <w:tcPr>
            <w:tcW w:w="1708" w:type="dxa"/>
            <w:vAlign w:val="center"/>
          </w:tcPr>
          <w:p w:rsidR="00C77664" w:rsidRPr="000C7B1B" w:rsidRDefault="00C77664" w:rsidP="00A60A99">
            <w:pPr>
              <w:jc w:val="center"/>
              <w:rPr>
                <w:rFonts w:ascii="Times New Roman" w:hAnsi="Times New Roman" w:cs="Times New Roman"/>
                <w:b/>
                <w:sz w:val="28"/>
                <w:szCs w:val="28"/>
              </w:rPr>
            </w:pPr>
            <w:r w:rsidRPr="000C7B1B">
              <w:rPr>
                <w:rFonts w:ascii="Times New Roman" w:hAnsi="Times New Roman" w:cs="Times New Roman"/>
                <w:b/>
                <w:sz w:val="28"/>
                <w:szCs w:val="28"/>
              </w:rPr>
              <w:t>Показатели результа-тивности в ТТД</w:t>
            </w:r>
          </w:p>
        </w:tc>
        <w:tc>
          <w:tcPr>
            <w:tcW w:w="2459" w:type="dxa"/>
            <w:vAlign w:val="center"/>
          </w:tcPr>
          <w:p w:rsidR="00C77664" w:rsidRPr="000C7B1B" w:rsidRDefault="00C77664" w:rsidP="00A60A99">
            <w:pPr>
              <w:jc w:val="center"/>
              <w:rPr>
                <w:rFonts w:ascii="Times New Roman" w:hAnsi="Times New Roman" w:cs="Times New Roman"/>
                <w:b/>
                <w:sz w:val="28"/>
                <w:szCs w:val="28"/>
              </w:rPr>
            </w:pPr>
            <w:r w:rsidRPr="000C7B1B">
              <w:rPr>
                <w:rFonts w:ascii="Times New Roman" w:hAnsi="Times New Roman" w:cs="Times New Roman"/>
                <w:b/>
                <w:sz w:val="28"/>
                <w:szCs w:val="28"/>
              </w:rPr>
              <w:t>ЭГ</w:t>
            </w:r>
          </w:p>
        </w:tc>
        <w:tc>
          <w:tcPr>
            <w:tcW w:w="1711" w:type="dxa"/>
            <w:vAlign w:val="center"/>
          </w:tcPr>
          <w:p w:rsidR="00C77664" w:rsidRPr="000C7B1B" w:rsidRDefault="00C77664" w:rsidP="00A60A99">
            <w:pPr>
              <w:jc w:val="center"/>
              <w:rPr>
                <w:rFonts w:ascii="Times New Roman" w:hAnsi="Times New Roman" w:cs="Times New Roman"/>
                <w:b/>
                <w:sz w:val="28"/>
                <w:szCs w:val="28"/>
              </w:rPr>
            </w:pPr>
            <w:r w:rsidRPr="000C7B1B">
              <w:rPr>
                <w:rFonts w:ascii="Times New Roman" w:hAnsi="Times New Roman" w:cs="Times New Roman"/>
                <w:b/>
                <w:sz w:val="28"/>
                <w:szCs w:val="28"/>
              </w:rPr>
              <w:t>КГ</w:t>
            </w:r>
          </w:p>
        </w:tc>
        <w:tc>
          <w:tcPr>
            <w:tcW w:w="1780" w:type="dxa"/>
            <w:vAlign w:val="center"/>
          </w:tcPr>
          <w:p w:rsidR="00C77664" w:rsidRPr="000C7B1B" w:rsidRDefault="00C77664" w:rsidP="00A60A99">
            <w:pPr>
              <w:jc w:val="center"/>
              <w:rPr>
                <w:rFonts w:ascii="Times New Roman" w:hAnsi="Times New Roman" w:cs="Times New Roman"/>
                <w:b/>
                <w:sz w:val="28"/>
                <w:szCs w:val="28"/>
              </w:rPr>
            </w:pPr>
            <w:r w:rsidRPr="000C7B1B">
              <w:rPr>
                <w:rFonts w:ascii="Times New Roman" w:hAnsi="Times New Roman" w:cs="Times New Roman"/>
                <w:b/>
                <w:sz w:val="28"/>
                <w:szCs w:val="28"/>
              </w:rPr>
              <w:t>Разница</w:t>
            </w:r>
          </w:p>
        </w:tc>
        <w:tc>
          <w:tcPr>
            <w:tcW w:w="1687" w:type="dxa"/>
            <w:vAlign w:val="center"/>
          </w:tcPr>
          <w:p w:rsidR="00C77664" w:rsidRPr="000C7B1B" w:rsidRDefault="00C77664" w:rsidP="00A60A99">
            <w:pPr>
              <w:jc w:val="center"/>
              <w:rPr>
                <w:rFonts w:ascii="Times New Roman" w:hAnsi="Times New Roman" w:cs="Times New Roman"/>
                <w:b/>
                <w:sz w:val="28"/>
                <w:szCs w:val="28"/>
              </w:rPr>
            </w:pPr>
            <w:r w:rsidRPr="000C7B1B">
              <w:rPr>
                <w:rFonts w:ascii="Times New Roman" w:hAnsi="Times New Roman" w:cs="Times New Roman"/>
                <w:b/>
                <w:sz w:val="28"/>
                <w:szCs w:val="28"/>
              </w:rPr>
              <w:t>Р</w:t>
            </w: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21,83</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29,54</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7,71</w:t>
            </w:r>
          </w:p>
        </w:tc>
        <w:tc>
          <w:tcPr>
            <w:tcW w:w="1687"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 0,001</w:t>
            </w: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5,35</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4,17</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1,18</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0,05</w:t>
            </w: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2,58</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1,88</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0,70</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0,01</w:t>
            </w: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5,66</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4,54</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1,12</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0,01</w:t>
            </w: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3,55</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3,70</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0,15</w:t>
            </w:r>
          </w:p>
        </w:tc>
        <w:tc>
          <w:tcPr>
            <w:tcW w:w="1687" w:type="dxa"/>
            <w:vAlign w:val="center"/>
          </w:tcPr>
          <w:p w:rsidR="00C77664" w:rsidRPr="000C7B1B" w:rsidRDefault="00C77664" w:rsidP="00A60A99">
            <w:pPr>
              <w:jc w:val="center"/>
              <w:rPr>
                <w:sz w:val="28"/>
                <w:szCs w:val="28"/>
              </w:rPr>
            </w:pP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23,10</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17,73</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5,37</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0,001</w:t>
            </w:r>
          </w:p>
        </w:tc>
      </w:tr>
      <w:tr w:rsidR="00C77664" w:rsidRPr="002E2B7B" w:rsidTr="00347A71">
        <w:tc>
          <w:tcPr>
            <w:tcW w:w="1708" w:type="dxa"/>
          </w:tcPr>
          <w:p w:rsidR="00C77664" w:rsidRPr="000C7B1B" w:rsidRDefault="00C77664" w:rsidP="00A60A99">
            <w:pPr>
              <w:pStyle w:val="a3"/>
              <w:numPr>
                <w:ilvl w:val="0"/>
                <w:numId w:val="41"/>
              </w:numPr>
              <w:ind w:left="449"/>
              <w:jc w:val="both"/>
              <w:rPr>
                <w:rFonts w:ascii="Times New Roman" w:hAnsi="Times New Roman" w:cs="Times New Roman"/>
                <w:sz w:val="28"/>
                <w:szCs w:val="28"/>
              </w:rPr>
            </w:pP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88,76</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81,28</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7,48</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0,01</w:t>
            </w:r>
          </w:p>
        </w:tc>
      </w:tr>
      <w:tr w:rsidR="00C77664" w:rsidRPr="002E2B7B" w:rsidTr="00347A71">
        <w:tc>
          <w:tcPr>
            <w:tcW w:w="1708" w:type="dxa"/>
          </w:tcPr>
          <w:p w:rsidR="00C77664" w:rsidRPr="000C7B1B" w:rsidRDefault="00C77664" w:rsidP="00A60A99">
            <w:pPr>
              <w:jc w:val="both"/>
              <w:rPr>
                <w:rFonts w:ascii="Times New Roman" w:hAnsi="Times New Roman" w:cs="Times New Roman"/>
                <w:sz w:val="28"/>
                <w:szCs w:val="28"/>
              </w:rPr>
            </w:pPr>
            <w:r w:rsidRPr="000C7B1B">
              <w:rPr>
                <w:rFonts w:ascii="Times New Roman" w:hAnsi="Times New Roman" w:cs="Times New Roman"/>
                <w:sz w:val="28"/>
                <w:szCs w:val="28"/>
              </w:rPr>
              <w:t>∑ =</w:t>
            </w: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150,83</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142,84</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23,71</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0,001</w:t>
            </w:r>
          </w:p>
        </w:tc>
      </w:tr>
      <w:tr w:rsidR="00C77664" w:rsidRPr="002E2B7B" w:rsidTr="00347A71">
        <w:tc>
          <w:tcPr>
            <w:tcW w:w="1708" w:type="dxa"/>
          </w:tcPr>
          <w:p w:rsidR="00C77664" w:rsidRPr="000C7B1B" w:rsidRDefault="00C77664" w:rsidP="00A60A99">
            <w:pPr>
              <w:jc w:val="both"/>
              <w:rPr>
                <w:rFonts w:ascii="Times New Roman" w:hAnsi="Times New Roman" w:cs="Times New Roman"/>
                <w:sz w:val="28"/>
                <w:szCs w:val="28"/>
              </w:rPr>
            </w:pPr>
            <w:r w:rsidRPr="000C7B1B">
              <w:rPr>
                <w:rFonts w:ascii="Times New Roman" w:hAnsi="Times New Roman" w:cs="Times New Roman"/>
                <w:sz w:val="28"/>
                <w:szCs w:val="28"/>
              </w:rPr>
              <w:t>М =</w:t>
            </w:r>
          </w:p>
        </w:tc>
        <w:tc>
          <w:tcPr>
            <w:tcW w:w="2459"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21,54</w:t>
            </w:r>
          </w:p>
        </w:tc>
        <w:tc>
          <w:tcPr>
            <w:tcW w:w="1711"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20,40</w:t>
            </w:r>
          </w:p>
        </w:tc>
        <w:tc>
          <w:tcPr>
            <w:tcW w:w="1780" w:type="dxa"/>
            <w:vAlign w:val="center"/>
          </w:tcPr>
          <w:p w:rsidR="00C77664" w:rsidRPr="000C7B1B" w:rsidRDefault="00C77664" w:rsidP="00A60A99">
            <w:pPr>
              <w:jc w:val="center"/>
              <w:rPr>
                <w:rFonts w:ascii="Times New Roman" w:hAnsi="Times New Roman" w:cs="Times New Roman"/>
                <w:sz w:val="28"/>
                <w:szCs w:val="28"/>
              </w:rPr>
            </w:pPr>
            <w:r w:rsidRPr="000C7B1B">
              <w:rPr>
                <w:rFonts w:ascii="Times New Roman" w:hAnsi="Times New Roman" w:cs="Times New Roman"/>
                <w:sz w:val="28"/>
                <w:szCs w:val="28"/>
              </w:rPr>
              <w:t>3,38</w:t>
            </w:r>
          </w:p>
        </w:tc>
        <w:tc>
          <w:tcPr>
            <w:tcW w:w="1687" w:type="dxa"/>
            <w:vAlign w:val="center"/>
          </w:tcPr>
          <w:p w:rsidR="00C77664" w:rsidRPr="000C7B1B" w:rsidRDefault="00C77664" w:rsidP="00A60A99">
            <w:pPr>
              <w:jc w:val="center"/>
              <w:rPr>
                <w:sz w:val="28"/>
                <w:szCs w:val="28"/>
              </w:rPr>
            </w:pPr>
            <w:r w:rsidRPr="000C7B1B">
              <w:rPr>
                <w:rFonts w:ascii="Times New Roman" w:hAnsi="Times New Roman" w:cs="Times New Roman"/>
                <w:sz w:val="28"/>
                <w:szCs w:val="28"/>
              </w:rPr>
              <w:t>˂ 0,01</w:t>
            </w:r>
          </w:p>
        </w:tc>
      </w:tr>
    </w:tbl>
    <w:p w:rsidR="000C7B1B" w:rsidRDefault="000C7B1B" w:rsidP="0020468F">
      <w:pPr>
        <w:spacing w:after="0" w:line="360" w:lineRule="auto"/>
        <w:ind w:firstLine="708"/>
        <w:jc w:val="both"/>
        <w:rPr>
          <w:rFonts w:ascii="Times New Roman" w:hAnsi="Times New Roman" w:cs="Times New Roman"/>
          <w:sz w:val="28"/>
          <w:szCs w:val="28"/>
        </w:rPr>
      </w:pPr>
    </w:p>
    <w:p w:rsidR="003354EC" w:rsidRPr="003354EC" w:rsidRDefault="000C7B1B" w:rsidP="0020468F">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w:t>
      </w:r>
      <w:r w:rsidR="00402AFB">
        <w:rPr>
          <w:rFonts w:ascii="Times New Roman" w:hAnsi="Times New Roman" w:cs="Times New Roman"/>
          <w:b/>
          <w:sz w:val="28"/>
          <w:szCs w:val="28"/>
        </w:rPr>
        <w:t xml:space="preserve"> </w:t>
      </w:r>
      <w:r>
        <w:rPr>
          <w:rFonts w:ascii="Times New Roman" w:hAnsi="Times New Roman" w:cs="Times New Roman"/>
          <w:b/>
          <w:sz w:val="28"/>
          <w:szCs w:val="28"/>
        </w:rPr>
        <w:t>3</w:t>
      </w:r>
      <w:r w:rsidR="00F511E5" w:rsidRPr="003354EC">
        <w:rPr>
          <w:rFonts w:ascii="Times New Roman" w:hAnsi="Times New Roman" w:cs="Times New Roman"/>
          <w:b/>
          <w:sz w:val="28"/>
          <w:szCs w:val="28"/>
        </w:rPr>
        <w:t xml:space="preserve"> </w:t>
      </w:r>
      <w:r w:rsidR="003354EC" w:rsidRPr="003354EC">
        <w:rPr>
          <w:rFonts w:ascii="Times New Roman" w:hAnsi="Times New Roman" w:cs="Times New Roman"/>
          <w:b/>
          <w:sz w:val="28"/>
          <w:szCs w:val="28"/>
        </w:rPr>
        <w:t>Изменение индивидуально-личностных свойств, побужденных состояний (положений) таэквондистов в ходе опытно-экспериментальной работы </w:t>
      </w:r>
    </w:p>
    <w:p w:rsidR="003354EC" w:rsidRPr="003354EC" w:rsidRDefault="003354EC" w:rsidP="0020468F">
      <w:pPr>
        <w:spacing w:after="0" w:line="360" w:lineRule="auto"/>
        <w:ind w:firstLine="708"/>
        <w:jc w:val="both"/>
        <w:rPr>
          <w:rFonts w:ascii="Times New Roman" w:hAnsi="Times New Roman" w:cs="Times New Roman"/>
          <w:sz w:val="28"/>
          <w:szCs w:val="28"/>
        </w:rPr>
      </w:pPr>
      <w:r w:rsidRPr="003354EC">
        <w:rPr>
          <w:rFonts w:ascii="Times New Roman" w:hAnsi="Times New Roman" w:cs="Times New Roman"/>
          <w:sz w:val="28"/>
          <w:szCs w:val="28"/>
        </w:rPr>
        <w:t>Исследование показателей изменений состояния (положения) позволяет установить вероятность несоответствия функций (действий) системы, при достаточно высоком уровне психологического фактора (движущей силы).</w:t>
      </w:r>
    </w:p>
    <w:p w:rsidR="003354EC" w:rsidRPr="003354EC" w:rsidRDefault="003354EC" w:rsidP="0020468F">
      <w:pPr>
        <w:spacing w:after="0" w:line="360" w:lineRule="auto"/>
        <w:ind w:firstLine="708"/>
        <w:jc w:val="both"/>
        <w:rPr>
          <w:rFonts w:ascii="Times New Roman" w:hAnsi="Times New Roman" w:cs="Times New Roman"/>
          <w:sz w:val="28"/>
          <w:szCs w:val="28"/>
        </w:rPr>
      </w:pPr>
      <w:r w:rsidRPr="003354EC">
        <w:rPr>
          <w:rFonts w:ascii="Times New Roman" w:hAnsi="Times New Roman" w:cs="Times New Roman"/>
          <w:sz w:val="28"/>
          <w:szCs w:val="28"/>
        </w:rPr>
        <w:t xml:space="preserve">В этой связи, наиболее ценным в структуре психологического состояния становится собственно психологические движущие силы </w:t>
      </w:r>
      <w:r w:rsidR="000C7B1B">
        <w:rPr>
          <w:rFonts w:ascii="Times New Roman" w:hAnsi="Times New Roman" w:cs="Times New Roman"/>
          <w:sz w:val="28"/>
          <w:szCs w:val="28"/>
        </w:rPr>
        <w:t>(</w:t>
      </w:r>
      <w:r w:rsidRPr="003354EC">
        <w:rPr>
          <w:rFonts w:ascii="Times New Roman" w:hAnsi="Times New Roman" w:cs="Times New Roman"/>
          <w:sz w:val="28"/>
          <w:szCs w:val="28"/>
        </w:rPr>
        <w:t>факторы</w:t>
      </w:r>
      <w:r w:rsidR="000C7B1B">
        <w:rPr>
          <w:rFonts w:ascii="Times New Roman" w:hAnsi="Times New Roman" w:cs="Times New Roman"/>
          <w:sz w:val="28"/>
          <w:szCs w:val="28"/>
        </w:rPr>
        <w:t>)</w:t>
      </w:r>
      <w:r w:rsidRPr="003354EC">
        <w:rPr>
          <w:rFonts w:ascii="Times New Roman" w:hAnsi="Times New Roman" w:cs="Times New Roman"/>
          <w:sz w:val="28"/>
          <w:szCs w:val="28"/>
        </w:rPr>
        <w:t>.</w:t>
      </w:r>
    </w:p>
    <w:p w:rsidR="003354EC" w:rsidRPr="003354EC" w:rsidRDefault="003354EC" w:rsidP="0020468F">
      <w:pPr>
        <w:spacing w:after="0" w:line="360" w:lineRule="auto"/>
        <w:ind w:firstLine="708"/>
        <w:jc w:val="both"/>
        <w:rPr>
          <w:rFonts w:ascii="Times New Roman" w:hAnsi="Times New Roman" w:cs="Times New Roman"/>
          <w:sz w:val="28"/>
          <w:szCs w:val="28"/>
        </w:rPr>
      </w:pPr>
      <w:r w:rsidRPr="003354EC">
        <w:rPr>
          <w:rFonts w:ascii="Times New Roman" w:hAnsi="Times New Roman" w:cs="Times New Roman"/>
          <w:sz w:val="28"/>
          <w:szCs w:val="28"/>
        </w:rPr>
        <w:t>Взаимосвязь с важнейшей движущей силой СТ, проявляемой активности в СПД, вера на достижение поставленной цели, проявление выраженных психоэмоциональных состояний - являет</w:t>
      </w:r>
      <w:r w:rsidR="000C7B1B">
        <w:rPr>
          <w:rFonts w:ascii="Times New Roman" w:hAnsi="Times New Roman" w:cs="Times New Roman"/>
          <w:sz w:val="28"/>
          <w:szCs w:val="28"/>
        </w:rPr>
        <w:t>ся уровень проявления побуждении</w:t>
      </w:r>
      <w:r w:rsidRPr="003354EC">
        <w:rPr>
          <w:rFonts w:ascii="Times New Roman" w:hAnsi="Times New Roman" w:cs="Times New Roman"/>
          <w:sz w:val="28"/>
          <w:szCs w:val="28"/>
        </w:rPr>
        <w:t xml:space="preserve"> к СПД - побужденное состояние.</w:t>
      </w:r>
    </w:p>
    <w:p w:rsidR="003354EC" w:rsidRPr="003354EC" w:rsidRDefault="003354EC" w:rsidP="0020468F">
      <w:pPr>
        <w:spacing w:after="0" w:line="360" w:lineRule="auto"/>
        <w:ind w:firstLine="708"/>
        <w:jc w:val="both"/>
        <w:rPr>
          <w:rFonts w:ascii="Times New Roman" w:hAnsi="Times New Roman" w:cs="Times New Roman"/>
          <w:sz w:val="28"/>
          <w:szCs w:val="28"/>
        </w:rPr>
      </w:pPr>
      <w:r w:rsidRPr="003354EC">
        <w:rPr>
          <w:rFonts w:ascii="Times New Roman" w:hAnsi="Times New Roman" w:cs="Times New Roman"/>
          <w:sz w:val="28"/>
          <w:szCs w:val="28"/>
        </w:rPr>
        <w:t>Для полноценной СТ необходимо иметь высокий фоновый уровень побуждений, чтобы успешно преодолеть оптимальное психологич</w:t>
      </w:r>
      <w:r w:rsidR="000C7B1B">
        <w:rPr>
          <w:rFonts w:ascii="Times New Roman" w:hAnsi="Times New Roman" w:cs="Times New Roman"/>
          <w:sz w:val="28"/>
          <w:szCs w:val="28"/>
        </w:rPr>
        <w:t>еское состояние и приступить к переживанию</w:t>
      </w:r>
      <w:r w:rsidRPr="003354EC">
        <w:rPr>
          <w:rFonts w:ascii="Times New Roman" w:hAnsi="Times New Roman" w:cs="Times New Roman"/>
          <w:sz w:val="28"/>
          <w:szCs w:val="28"/>
        </w:rPr>
        <w:t xml:space="preserve"> все ощущения, проявляющиеся при выраженных уровнях наступления утомления и психофизического напряжения. </w:t>
      </w:r>
      <w:r w:rsidR="000C7B1B">
        <w:rPr>
          <w:rFonts w:ascii="Times New Roman" w:hAnsi="Times New Roman" w:cs="Times New Roman"/>
          <w:sz w:val="28"/>
          <w:szCs w:val="28"/>
        </w:rPr>
        <w:t>Уровнем развития выносливости (устойчивости) к влиянию факторов психоэмоциональных нагрузок (</w:t>
      </w:r>
      <w:r w:rsidR="00345794">
        <w:rPr>
          <w:rFonts w:ascii="Times New Roman" w:hAnsi="Times New Roman" w:cs="Times New Roman"/>
          <w:sz w:val="28"/>
          <w:szCs w:val="28"/>
        </w:rPr>
        <w:t>напряжении) будет</w:t>
      </w:r>
      <w:r w:rsidR="000C7B1B">
        <w:rPr>
          <w:rFonts w:ascii="Times New Roman" w:hAnsi="Times New Roman" w:cs="Times New Roman"/>
          <w:sz w:val="28"/>
          <w:szCs w:val="28"/>
        </w:rPr>
        <w:t xml:space="preserve"> сила </w:t>
      </w:r>
      <w:r w:rsidR="000C7B1B">
        <w:rPr>
          <w:rFonts w:ascii="Times New Roman" w:hAnsi="Times New Roman" w:cs="Times New Roman"/>
          <w:sz w:val="28"/>
          <w:szCs w:val="28"/>
        </w:rPr>
        <w:lastRenderedPageBreak/>
        <w:t xml:space="preserve">воздействия побуждений, </w:t>
      </w:r>
      <w:r w:rsidR="00345794">
        <w:rPr>
          <w:rFonts w:ascii="Times New Roman" w:hAnsi="Times New Roman" w:cs="Times New Roman"/>
          <w:sz w:val="28"/>
          <w:szCs w:val="28"/>
        </w:rPr>
        <w:t>ориентирующих таэквондиста к СПД, уровень проявления побужденного состояния как степень побуждения к выполнению психо физической нагрузки [80]</w:t>
      </w:r>
      <w:r w:rsidR="00BD7032">
        <w:rPr>
          <w:rFonts w:ascii="Times New Roman" w:hAnsi="Times New Roman" w:cs="Times New Roman"/>
          <w:sz w:val="28"/>
          <w:szCs w:val="28"/>
        </w:rPr>
        <w:t>.</w:t>
      </w:r>
    </w:p>
    <w:p w:rsidR="007F5AEB" w:rsidRDefault="00C40297" w:rsidP="002046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связи, нами предприняты попытки изучить побужденное состояние и изменения индивидуально-личностных качеств и свойств таэквондистов в ходе ОЭР.</w:t>
      </w:r>
    </w:p>
    <w:p w:rsidR="00C40297" w:rsidRPr="002E2B7B" w:rsidRDefault="00C40297" w:rsidP="0020468F">
      <w:pPr>
        <w:spacing w:line="360" w:lineRule="auto"/>
        <w:ind w:firstLine="708"/>
        <w:jc w:val="both"/>
        <w:rPr>
          <w:rFonts w:ascii="Times New Roman" w:hAnsi="Times New Roman" w:cs="Times New Roman"/>
          <w:b/>
          <w:sz w:val="28"/>
          <w:szCs w:val="28"/>
        </w:rPr>
      </w:pPr>
      <w:r w:rsidRPr="002E2B7B">
        <w:rPr>
          <w:rFonts w:ascii="Times New Roman" w:hAnsi="Times New Roman" w:cs="Times New Roman"/>
          <w:b/>
          <w:sz w:val="28"/>
          <w:szCs w:val="28"/>
        </w:rPr>
        <w:t>3.</w:t>
      </w:r>
      <w:r w:rsidR="00BD7032">
        <w:rPr>
          <w:rFonts w:ascii="Times New Roman" w:hAnsi="Times New Roman" w:cs="Times New Roman"/>
          <w:b/>
          <w:sz w:val="28"/>
          <w:szCs w:val="28"/>
        </w:rPr>
        <w:t>3.1</w:t>
      </w:r>
      <w:r w:rsidRPr="002E2B7B">
        <w:rPr>
          <w:rFonts w:ascii="Times New Roman" w:hAnsi="Times New Roman" w:cs="Times New Roman"/>
          <w:b/>
          <w:sz w:val="28"/>
          <w:szCs w:val="28"/>
        </w:rPr>
        <w:t xml:space="preserve"> Исследование побудительной возможности спортивной деятельности таэквондистов в ходе опытно-экспериментальной работы</w:t>
      </w:r>
    </w:p>
    <w:p w:rsidR="00C40297" w:rsidRPr="00C40297" w:rsidRDefault="00C40297" w:rsidP="0020468F">
      <w:pPr>
        <w:spacing w:after="0" w:line="360" w:lineRule="auto"/>
        <w:ind w:firstLine="708"/>
        <w:jc w:val="both"/>
        <w:rPr>
          <w:rFonts w:ascii="Times New Roman" w:hAnsi="Times New Roman" w:cs="Times New Roman"/>
          <w:sz w:val="28"/>
          <w:szCs w:val="28"/>
        </w:rPr>
      </w:pPr>
      <w:r w:rsidRPr="00C40297">
        <w:rPr>
          <w:rFonts w:ascii="Times New Roman" w:hAnsi="Times New Roman" w:cs="Times New Roman"/>
          <w:sz w:val="28"/>
          <w:szCs w:val="28"/>
        </w:rPr>
        <w:t>Под побуждением воспринимается побудительное состояние спортсмена-таэквондиста, формирующиеся как система побуждений в процессе состоян</w:t>
      </w:r>
      <w:r w:rsidR="00BD7032">
        <w:rPr>
          <w:rFonts w:ascii="Times New Roman" w:hAnsi="Times New Roman" w:cs="Times New Roman"/>
          <w:sz w:val="28"/>
          <w:szCs w:val="28"/>
        </w:rPr>
        <w:t>ие</w:t>
      </w:r>
      <w:r w:rsidRPr="00C40297">
        <w:rPr>
          <w:rFonts w:ascii="Times New Roman" w:hAnsi="Times New Roman" w:cs="Times New Roman"/>
          <w:sz w:val="28"/>
          <w:szCs w:val="28"/>
        </w:rPr>
        <w:t xml:space="preserve"> собственных потребностей (нужд) и возможностей связанной с деятельностью, являющиеся фундаментом (основой) для осмысленной постановки и осуществления ее целей.</w:t>
      </w:r>
    </w:p>
    <w:p w:rsidR="00C40297" w:rsidRDefault="00C40297" w:rsidP="0020468F">
      <w:pPr>
        <w:spacing w:after="0" w:line="360" w:lineRule="auto"/>
        <w:ind w:firstLine="708"/>
        <w:jc w:val="both"/>
        <w:rPr>
          <w:rFonts w:ascii="Times New Roman" w:hAnsi="Times New Roman" w:cs="Times New Roman"/>
          <w:sz w:val="28"/>
          <w:szCs w:val="28"/>
        </w:rPr>
      </w:pPr>
      <w:r w:rsidRPr="00C40297">
        <w:rPr>
          <w:rFonts w:ascii="Times New Roman" w:hAnsi="Times New Roman" w:cs="Times New Roman"/>
          <w:sz w:val="28"/>
          <w:szCs w:val="28"/>
        </w:rPr>
        <w:t xml:space="preserve">В таэквондо имеется ряд </w:t>
      </w:r>
      <w:r w:rsidR="00BD7032">
        <w:rPr>
          <w:rFonts w:ascii="Times New Roman" w:hAnsi="Times New Roman" w:cs="Times New Roman"/>
          <w:sz w:val="28"/>
          <w:szCs w:val="28"/>
        </w:rPr>
        <w:t>видов побуждений занятий</w:t>
      </w:r>
      <w:r w:rsidRPr="00C40297">
        <w:rPr>
          <w:rFonts w:ascii="Times New Roman" w:hAnsi="Times New Roman" w:cs="Times New Roman"/>
          <w:sz w:val="28"/>
          <w:szCs w:val="28"/>
        </w:rPr>
        <w:t xml:space="preserve">, грамотное их использование способствует повышению эффективности СПД. Как правило цель таэквондиста </w:t>
      </w:r>
      <w:r w:rsidR="002E2B7B">
        <w:rPr>
          <w:rFonts w:ascii="Times New Roman" w:hAnsi="Times New Roman" w:cs="Times New Roman"/>
          <w:sz w:val="28"/>
          <w:szCs w:val="28"/>
        </w:rPr>
        <w:t>–</w:t>
      </w:r>
      <w:r w:rsidRPr="00C40297">
        <w:rPr>
          <w:rFonts w:ascii="Times New Roman" w:hAnsi="Times New Roman" w:cs="Times New Roman"/>
          <w:sz w:val="28"/>
          <w:szCs w:val="28"/>
        </w:rPr>
        <w:t xml:space="preserve"> улучшение спортивного показателя, обеспечение победы над: собой; соперниками, а причины побуждений и предпринимаемые действия таэквондиста могут быть разными. Разнообразные цели (побуждений) образуют целостную систему внутренних побуждений к деятельности нравственных сил, то есть </w:t>
      </w:r>
      <w:r>
        <w:rPr>
          <w:rFonts w:ascii="Times New Roman" w:hAnsi="Times New Roman" w:cs="Times New Roman"/>
          <w:sz w:val="28"/>
          <w:szCs w:val="28"/>
        </w:rPr>
        <w:t>«</w:t>
      </w:r>
      <w:r w:rsidRPr="00C40297">
        <w:rPr>
          <w:rFonts w:ascii="Times New Roman" w:hAnsi="Times New Roman" w:cs="Times New Roman"/>
          <w:sz w:val="28"/>
          <w:szCs w:val="28"/>
        </w:rPr>
        <w:t>побуждений</w:t>
      </w:r>
      <w:r>
        <w:rPr>
          <w:rFonts w:ascii="Times New Roman" w:hAnsi="Times New Roman" w:cs="Times New Roman"/>
          <w:sz w:val="28"/>
          <w:szCs w:val="28"/>
        </w:rPr>
        <w:t>»</w:t>
      </w:r>
      <w:r w:rsidRPr="00C40297">
        <w:rPr>
          <w:rFonts w:ascii="Times New Roman" w:hAnsi="Times New Roman" w:cs="Times New Roman"/>
          <w:sz w:val="28"/>
          <w:szCs w:val="28"/>
        </w:rPr>
        <w:t xml:space="preserve"> [49].</w:t>
      </w:r>
    </w:p>
    <w:p w:rsidR="00C40297" w:rsidRPr="00267608" w:rsidRDefault="004109C1"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Побуждения – </w:t>
      </w:r>
      <w:r w:rsidR="0048460D">
        <w:rPr>
          <w:rFonts w:ascii="Times New Roman" w:hAnsi="Times New Roman" w:cs="Times New Roman"/>
          <w:sz w:val="28"/>
          <w:szCs w:val="28"/>
        </w:rPr>
        <w:t>системообразующий</w:t>
      </w:r>
      <w:r>
        <w:rPr>
          <w:rFonts w:ascii="Times New Roman" w:hAnsi="Times New Roman" w:cs="Times New Roman"/>
          <w:sz w:val="28"/>
          <w:szCs w:val="28"/>
        </w:rPr>
        <w:t xml:space="preserve"> организационный (единицей) СПД. </w:t>
      </w:r>
    </w:p>
    <w:p w:rsidR="004109C1" w:rsidRPr="004109C1" w:rsidRDefault="004109C1" w:rsidP="0020468F">
      <w:pPr>
        <w:spacing w:after="0" w:line="360" w:lineRule="auto"/>
        <w:ind w:firstLine="708"/>
        <w:jc w:val="both"/>
        <w:rPr>
          <w:rFonts w:ascii="Times New Roman" w:hAnsi="Times New Roman" w:cs="Times New Roman"/>
          <w:sz w:val="28"/>
          <w:szCs w:val="28"/>
        </w:rPr>
      </w:pPr>
      <w:r w:rsidRPr="004109C1">
        <w:rPr>
          <w:rFonts w:ascii="Times New Roman" w:eastAsia="Times New Roman" w:hAnsi="Times New Roman" w:cs="Times New Roman"/>
          <w:color w:val="000000"/>
          <w:sz w:val="28"/>
          <w:szCs w:val="28"/>
          <w:lang w:eastAsia="ru-RU"/>
        </w:rPr>
        <w:t xml:space="preserve">С </w:t>
      </w:r>
      <w:r w:rsidRPr="004109C1">
        <w:rPr>
          <w:rFonts w:ascii="Times New Roman" w:hAnsi="Times New Roman" w:cs="Times New Roman"/>
          <w:sz w:val="28"/>
          <w:szCs w:val="28"/>
        </w:rPr>
        <w:t>проявлением побуждений деятельность получает достаточную целеориентированность. Исследование качественных и количественных сторон побуждений, её составляющих, есть основа разработки научно-педагогических способов руководство (управление) ими в разнообразных противоречивых обстоятельствах в таэквондо [108].</w:t>
      </w:r>
    </w:p>
    <w:p w:rsidR="004109C1" w:rsidRPr="004109C1" w:rsidRDefault="004109C1" w:rsidP="0020468F">
      <w:pPr>
        <w:spacing w:after="0" w:line="360" w:lineRule="auto"/>
        <w:ind w:firstLine="708"/>
        <w:jc w:val="both"/>
        <w:rPr>
          <w:rFonts w:ascii="Times New Roman" w:hAnsi="Times New Roman" w:cs="Times New Roman"/>
          <w:sz w:val="28"/>
          <w:szCs w:val="28"/>
        </w:rPr>
      </w:pPr>
      <w:r w:rsidRPr="004109C1">
        <w:rPr>
          <w:rFonts w:ascii="Times New Roman" w:hAnsi="Times New Roman" w:cs="Times New Roman"/>
          <w:sz w:val="28"/>
          <w:szCs w:val="28"/>
        </w:rPr>
        <w:t xml:space="preserve">Лишь, довольно сильное приложение усилий таэквондистом, выражающее потребность в высших спортивных показателях и повышение </w:t>
      </w:r>
      <w:r w:rsidRPr="004109C1">
        <w:rPr>
          <w:rFonts w:ascii="Times New Roman" w:hAnsi="Times New Roman" w:cs="Times New Roman"/>
          <w:sz w:val="28"/>
          <w:szCs w:val="28"/>
        </w:rPr>
        <w:lastRenderedPageBreak/>
        <w:t>уровня СМ, является основой определения уровня ответственности и психоэмоциональной устойчивости.</w:t>
      </w:r>
    </w:p>
    <w:p w:rsidR="004109C1" w:rsidRDefault="004109C1" w:rsidP="00F557EA">
      <w:pPr>
        <w:spacing w:after="0" w:line="360" w:lineRule="auto"/>
        <w:ind w:firstLine="708"/>
        <w:jc w:val="both"/>
        <w:rPr>
          <w:rFonts w:ascii="Times New Roman" w:hAnsi="Times New Roman" w:cs="Times New Roman"/>
          <w:sz w:val="28"/>
          <w:szCs w:val="28"/>
        </w:rPr>
      </w:pPr>
      <w:r w:rsidRPr="004109C1">
        <w:rPr>
          <w:rFonts w:ascii="Times New Roman" w:hAnsi="Times New Roman" w:cs="Times New Roman"/>
          <w:sz w:val="28"/>
          <w:szCs w:val="28"/>
        </w:rPr>
        <w:t xml:space="preserve">Изучение своеобразий побуждений к СПД осуществлялись по методике, разработанной Е.А. Калининым [41]. Приняли участие 34 таэквондиста, из них </w:t>
      </w:r>
      <w:r w:rsidR="002E2B7B">
        <w:rPr>
          <w:rFonts w:ascii="Times New Roman" w:hAnsi="Times New Roman" w:cs="Times New Roman"/>
          <w:sz w:val="28"/>
          <w:szCs w:val="28"/>
        </w:rPr>
        <w:t>–</w:t>
      </w:r>
      <w:r w:rsidRPr="004109C1">
        <w:rPr>
          <w:rFonts w:ascii="Times New Roman" w:hAnsi="Times New Roman" w:cs="Times New Roman"/>
          <w:sz w:val="28"/>
          <w:szCs w:val="28"/>
        </w:rPr>
        <w:t xml:space="preserve"> 17 человек составили ЭГ и 17 </w:t>
      </w:r>
      <w:r w:rsidR="002E2B7B">
        <w:rPr>
          <w:rFonts w:ascii="Times New Roman" w:hAnsi="Times New Roman" w:cs="Times New Roman"/>
          <w:sz w:val="28"/>
          <w:szCs w:val="28"/>
        </w:rPr>
        <w:t>–</w:t>
      </w:r>
      <w:r w:rsidRPr="004109C1">
        <w:rPr>
          <w:rFonts w:ascii="Times New Roman" w:hAnsi="Times New Roman" w:cs="Times New Roman"/>
          <w:sz w:val="28"/>
          <w:szCs w:val="28"/>
        </w:rPr>
        <w:t xml:space="preserve"> КГ. Таэквондистам предложили ответить на 50 вопросов, выбирая один из четырёх вариантов ответов. Результаты полученных ответов после математических обработок отразили в таблице 3.11. и рисунок 3.6. </w:t>
      </w:r>
    </w:p>
    <w:p w:rsidR="00F557EA" w:rsidRDefault="00F557EA" w:rsidP="00F557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начале формирующей ОЭР в ЭГ показатель в двигательной потребности в достижении равнялся 31,76 баллов, что на 0,76 балла выше от оптимального показателя (31,0).</w:t>
      </w:r>
    </w:p>
    <w:p w:rsidR="00EC4973" w:rsidRPr="00D54719" w:rsidRDefault="00EC4973" w:rsidP="00EC4973">
      <w:pPr>
        <w:spacing w:after="0" w:line="360" w:lineRule="auto"/>
        <w:ind w:firstLine="708"/>
        <w:jc w:val="both"/>
        <w:rPr>
          <w:rFonts w:ascii="Times New Roman" w:hAnsi="Times New Roman" w:cs="Times New Roman"/>
          <w:sz w:val="28"/>
          <w:szCs w:val="28"/>
        </w:rPr>
      </w:pPr>
      <w:r w:rsidRPr="00D54719">
        <w:rPr>
          <w:rFonts w:ascii="Times New Roman" w:hAnsi="Times New Roman" w:cs="Times New Roman"/>
          <w:sz w:val="28"/>
          <w:szCs w:val="28"/>
        </w:rPr>
        <w:t>Среднеарифметический балл потребности в поединке равнялся 25,29 баллов, являлся недостаточным. Это означает, что таэквондисты ЭГ к началу ОЭР не проявляли обостренных чувств к СПД. Потребность в самосовершенствовании у спортсменов ЭГ равнялся 30,23 балла, что лучше лучшего показателя (25 баллов) по данному показателю на 5,23 баллов.</w:t>
      </w:r>
    </w:p>
    <w:p w:rsidR="00EC4973" w:rsidRPr="00D54719" w:rsidRDefault="00EC4973" w:rsidP="00EC4973">
      <w:pPr>
        <w:spacing w:after="0" w:line="360" w:lineRule="auto"/>
        <w:ind w:firstLine="708"/>
        <w:jc w:val="both"/>
        <w:rPr>
          <w:rFonts w:ascii="Times New Roman" w:hAnsi="Times New Roman" w:cs="Times New Roman"/>
          <w:sz w:val="28"/>
          <w:szCs w:val="28"/>
        </w:rPr>
      </w:pPr>
      <w:r w:rsidRPr="00D54719">
        <w:rPr>
          <w:rFonts w:ascii="Times New Roman" w:hAnsi="Times New Roman" w:cs="Times New Roman"/>
          <w:sz w:val="28"/>
          <w:szCs w:val="28"/>
        </w:rPr>
        <w:t>Показатель потребности в коммуникации составил 29,29 баллов. Для спортсменов единоборцев присуще быть интровертом, в этой связи активная коммуникабельность возможно приводит к падению уровня сосредоточенности внимания таэквондистов в ходе СПД.</w:t>
      </w:r>
    </w:p>
    <w:p w:rsidR="00EC4973" w:rsidRPr="00D54719" w:rsidRDefault="00EC4973" w:rsidP="00EC4973">
      <w:pPr>
        <w:spacing w:after="0" w:line="360" w:lineRule="auto"/>
        <w:ind w:firstLine="708"/>
        <w:jc w:val="both"/>
        <w:rPr>
          <w:rFonts w:ascii="Times New Roman" w:hAnsi="Times New Roman" w:cs="Times New Roman"/>
          <w:sz w:val="28"/>
          <w:szCs w:val="28"/>
        </w:rPr>
      </w:pPr>
      <w:r w:rsidRPr="00D54719">
        <w:rPr>
          <w:rFonts w:ascii="Times New Roman" w:hAnsi="Times New Roman" w:cs="Times New Roman"/>
          <w:sz w:val="28"/>
          <w:szCs w:val="28"/>
        </w:rPr>
        <w:t>Потребность в материальном стимулировании составил 26,52 балла.</w:t>
      </w:r>
    </w:p>
    <w:p w:rsidR="00EC4973" w:rsidRPr="00D54719" w:rsidRDefault="00EC4973" w:rsidP="00EC4973">
      <w:pPr>
        <w:spacing w:after="0" w:line="360" w:lineRule="auto"/>
        <w:ind w:firstLine="708"/>
        <w:jc w:val="both"/>
        <w:rPr>
          <w:rFonts w:ascii="Times New Roman" w:hAnsi="Times New Roman" w:cs="Times New Roman"/>
          <w:sz w:val="28"/>
          <w:szCs w:val="28"/>
        </w:rPr>
      </w:pPr>
      <w:r w:rsidRPr="00D54719">
        <w:rPr>
          <w:rFonts w:ascii="Times New Roman" w:hAnsi="Times New Roman" w:cs="Times New Roman"/>
          <w:sz w:val="28"/>
          <w:szCs w:val="28"/>
        </w:rPr>
        <w:t>Среднеарифметический показатель общего побудительного состояния равнялся 28,48 баллам. </w:t>
      </w:r>
    </w:p>
    <w:p w:rsidR="00EC4973" w:rsidRDefault="00EC4973" w:rsidP="00EC4973">
      <w:pPr>
        <w:spacing w:after="0" w:line="360" w:lineRule="auto"/>
        <w:ind w:firstLine="708"/>
        <w:jc w:val="both"/>
        <w:rPr>
          <w:rFonts w:ascii="Times New Roman" w:hAnsi="Times New Roman" w:cs="Times New Roman"/>
          <w:sz w:val="28"/>
          <w:szCs w:val="28"/>
        </w:rPr>
      </w:pPr>
      <w:r w:rsidRPr="00D54719">
        <w:rPr>
          <w:rFonts w:ascii="Times New Roman" w:hAnsi="Times New Roman" w:cs="Times New Roman"/>
          <w:sz w:val="28"/>
          <w:szCs w:val="28"/>
        </w:rPr>
        <w:t>Показатели выраженности проявления побуждений к СПД спо</w:t>
      </w:r>
      <w:r>
        <w:rPr>
          <w:rFonts w:ascii="Times New Roman" w:hAnsi="Times New Roman" w:cs="Times New Roman"/>
          <w:sz w:val="28"/>
          <w:szCs w:val="28"/>
        </w:rPr>
        <w:t>ртсменов КГ отражены в таблице 3</w:t>
      </w:r>
      <w:r w:rsidRPr="00D54719">
        <w:rPr>
          <w:rFonts w:ascii="Times New Roman" w:hAnsi="Times New Roman" w:cs="Times New Roman"/>
          <w:sz w:val="28"/>
          <w:szCs w:val="28"/>
        </w:rPr>
        <w:t>.12.</w:t>
      </w:r>
      <w:r>
        <w:rPr>
          <w:rFonts w:ascii="Times New Roman" w:hAnsi="Times New Roman" w:cs="Times New Roman"/>
          <w:sz w:val="28"/>
          <w:szCs w:val="28"/>
          <w:lang w:val="ky-KG"/>
        </w:rPr>
        <w:t xml:space="preserve"> </w:t>
      </w:r>
      <w:r>
        <w:rPr>
          <w:rFonts w:ascii="Times New Roman" w:hAnsi="Times New Roman" w:cs="Times New Roman"/>
          <w:sz w:val="28"/>
          <w:szCs w:val="28"/>
        </w:rPr>
        <w:t>Средне</w:t>
      </w:r>
      <w:r w:rsidRPr="00D54719">
        <w:rPr>
          <w:rFonts w:ascii="Times New Roman" w:hAnsi="Times New Roman" w:cs="Times New Roman"/>
          <w:sz w:val="28"/>
          <w:szCs w:val="28"/>
        </w:rPr>
        <w:t>значимые исходные показатели проявляемой выраженности СПД таэквондистов были следующими.</w:t>
      </w:r>
    </w:p>
    <w:p w:rsidR="00B823A9" w:rsidRDefault="00B823A9" w:rsidP="00EC4973">
      <w:pPr>
        <w:spacing w:after="0" w:line="360" w:lineRule="auto"/>
        <w:ind w:firstLine="708"/>
        <w:jc w:val="both"/>
        <w:rPr>
          <w:rFonts w:ascii="Times New Roman" w:hAnsi="Times New Roman" w:cs="Times New Roman"/>
          <w:sz w:val="28"/>
          <w:szCs w:val="28"/>
        </w:rPr>
      </w:pPr>
    </w:p>
    <w:p w:rsidR="00B823A9" w:rsidRDefault="00B823A9" w:rsidP="00EC4973">
      <w:pPr>
        <w:spacing w:after="0" w:line="360" w:lineRule="auto"/>
        <w:ind w:firstLine="708"/>
        <w:jc w:val="both"/>
        <w:rPr>
          <w:rFonts w:ascii="Times New Roman" w:hAnsi="Times New Roman" w:cs="Times New Roman"/>
          <w:sz w:val="28"/>
          <w:szCs w:val="28"/>
        </w:rPr>
      </w:pPr>
    </w:p>
    <w:p w:rsidR="00B823A9" w:rsidRDefault="00B823A9" w:rsidP="00EC4973">
      <w:pPr>
        <w:spacing w:after="0" w:line="360" w:lineRule="auto"/>
        <w:ind w:firstLine="708"/>
        <w:jc w:val="both"/>
        <w:rPr>
          <w:rFonts w:ascii="Times New Roman" w:hAnsi="Times New Roman" w:cs="Times New Roman"/>
          <w:b/>
          <w:sz w:val="28"/>
          <w:szCs w:val="28"/>
        </w:rPr>
      </w:pPr>
    </w:p>
    <w:p w:rsidR="00BD7032" w:rsidRPr="00BD7032" w:rsidRDefault="00237847" w:rsidP="00EC4973">
      <w:pPr>
        <w:spacing w:line="360" w:lineRule="auto"/>
        <w:jc w:val="both"/>
        <w:rPr>
          <w:rFonts w:ascii="Times New Roman" w:hAnsi="Times New Roman" w:cs="Times New Roman"/>
          <w:b/>
          <w:sz w:val="28"/>
          <w:szCs w:val="28"/>
        </w:rPr>
      </w:pPr>
      <w:r w:rsidRPr="00BD7032">
        <w:rPr>
          <w:rFonts w:ascii="Times New Roman" w:hAnsi="Times New Roman" w:cs="Times New Roman"/>
          <w:b/>
          <w:sz w:val="28"/>
          <w:szCs w:val="28"/>
        </w:rPr>
        <w:lastRenderedPageBreak/>
        <w:t>Таблица 3.</w:t>
      </w:r>
      <w:r w:rsidR="00402AFB">
        <w:rPr>
          <w:rFonts w:ascii="Times New Roman" w:hAnsi="Times New Roman" w:cs="Times New Roman"/>
          <w:b/>
          <w:sz w:val="28"/>
          <w:szCs w:val="28"/>
        </w:rPr>
        <w:t xml:space="preserve"> </w:t>
      </w:r>
      <w:r w:rsidRPr="00BD7032">
        <w:rPr>
          <w:rFonts w:ascii="Times New Roman" w:hAnsi="Times New Roman" w:cs="Times New Roman"/>
          <w:b/>
          <w:sz w:val="28"/>
          <w:szCs w:val="28"/>
        </w:rPr>
        <w:t xml:space="preserve">11. </w:t>
      </w:r>
      <w:r w:rsidR="00B823A9">
        <w:rPr>
          <w:rFonts w:ascii="Times New Roman" w:hAnsi="Times New Roman" w:cs="Times New Roman"/>
          <w:b/>
          <w:sz w:val="28"/>
          <w:szCs w:val="28"/>
        </w:rPr>
        <w:sym w:font="Symbol" w:char="F02D"/>
      </w:r>
      <w:r w:rsidR="00BD7032" w:rsidRPr="00BD7032">
        <w:rPr>
          <w:rFonts w:ascii="Times New Roman" w:hAnsi="Times New Roman" w:cs="Times New Roman"/>
          <w:b/>
          <w:sz w:val="28"/>
          <w:szCs w:val="28"/>
        </w:rPr>
        <w:t xml:space="preserve"> </w:t>
      </w:r>
      <w:r w:rsidRPr="00BD7032">
        <w:rPr>
          <w:rFonts w:ascii="Times New Roman" w:hAnsi="Times New Roman" w:cs="Times New Roman"/>
          <w:b/>
          <w:sz w:val="28"/>
          <w:szCs w:val="28"/>
        </w:rPr>
        <w:t>Фоновые показатели уровня выраженности проявляемых побуждений к спортивной деятельности у таэквондистов ЭГ</w:t>
      </w:r>
    </w:p>
    <w:tbl>
      <w:tblPr>
        <w:tblStyle w:val="a5"/>
        <w:tblW w:w="0" w:type="auto"/>
        <w:tblLook w:val="04A0" w:firstRow="1" w:lastRow="0" w:firstColumn="1" w:lastColumn="0" w:noHBand="0" w:noVBand="1"/>
      </w:tblPr>
      <w:tblGrid>
        <w:gridCol w:w="1168"/>
        <w:gridCol w:w="1168"/>
        <w:gridCol w:w="1168"/>
        <w:gridCol w:w="1168"/>
        <w:gridCol w:w="1168"/>
        <w:gridCol w:w="1168"/>
        <w:gridCol w:w="1168"/>
        <w:gridCol w:w="1169"/>
      </w:tblGrid>
      <w:tr w:rsidR="00237847" w:rsidRPr="002E2B7B" w:rsidTr="00237847">
        <w:tc>
          <w:tcPr>
            <w:tcW w:w="1168" w:type="dxa"/>
            <w:vMerge w:val="restart"/>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Ф.И.О.</w:t>
            </w:r>
          </w:p>
        </w:tc>
        <w:tc>
          <w:tcPr>
            <w:tcW w:w="8177" w:type="dxa"/>
            <w:gridSpan w:val="7"/>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Проявляемые побуждения к спортивной деятельности</w:t>
            </w:r>
          </w:p>
        </w:tc>
      </w:tr>
      <w:tr w:rsidR="00237847" w:rsidRPr="002E2B7B" w:rsidTr="00237847">
        <w:tc>
          <w:tcPr>
            <w:tcW w:w="1168" w:type="dxa"/>
            <w:vMerge/>
            <w:vAlign w:val="center"/>
          </w:tcPr>
          <w:p w:rsidR="00237847" w:rsidRPr="002E2B7B" w:rsidRDefault="00237847" w:rsidP="00A60A99">
            <w:pPr>
              <w:jc w:val="center"/>
              <w:rPr>
                <w:rFonts w:ascii="Times New Roman" w:hAnsi="Times New Roman" w:cs="Times New Roman"/>
                <w:b/>
                <w:sz w:val="24"/>
                <w:szCs w:val="28"/>
              </w:rPr>
            </w:pPr>
          </w:p>
        </w:tc>
        <w:tc>
          <w:tcPr>
            <w:tcW w:w="1168"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1</w:t>
            </w:r>
          </w:p>
        </w:tc>
        <w:tc>
          <w:tcPr>
            <w:tcW w:w="1168"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2</w:t>
            </w:r>
          </w:p>
        </w:tc>
        <w:tc>
          <w:tcPr>
            <w:tcW w:w="1168"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3</w:t>
            </w:r>
          </w:p>
        </w:tc>
        <w:tc>
          <w:tcPr>
            <w:tcW w:w="1168"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4</w:t>
            </w:r>
          </w:p>
        </w:tc>
        <w:tc>
          <w:tcPr>
            <w:tcW w:w="1168"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5</w:t>
            </w:r>
          </w:p>
        </w:tc>
        <w:tc>
          <w:tcPr>
            <w:tcW w:w="1168"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6</w:t>
            </w:r>
          </w:p>
        </w:tc>
        <w:tc>
          <w:tcPr>
            <w:tcW w:w="1169" w:type="dxa"/>
            <w:vAlign w:val="center"/>
          </w:tcPr>
          <w:p w:rsidR="00237847" w:rsidRPr="002E2B7B" w:rsidRDefault="00237847" w:rsidP="00A60A99">
            <w:pPr>
              <w:jc w:val="center"/>
              <w:rPr>
                <w:rFonts w:ascii="Times New Roman" w:hAnsi="Times New Roman" w:cs="Times New Roman"/>
                <w:b/>
                <w:sz w:val="24"/>
                <w:szCs w:val="28"/>
              </w:rPr>
            </w:pPr>
            <w:r w:rsidRPr="002E2B7B">
              <w:rPr>
                <w:rFonts w:ascii="Times New Roman" w:hAnsi="Times New Roman" w:cs="Times New Roman"/>
                <w:b/>
                <w:sz w:val="24"/>
                <w:szCs w:val="28"/>
              </w:rPr>
              <w:t>7</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150,0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30,0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135,0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24,0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139,0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27,80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138,0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27,60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145,0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14,0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105,0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21,0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24,0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134,0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26,80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151,0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31,80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164,0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32,80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161,0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32,20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34,0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174,0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34,80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32,0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165,0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33,0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137,0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27,40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137,0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27,40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129,0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25,80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25,0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23,0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138,0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27,60</w:t>
            </w:r>
          </w:p>
        </w:tc>
      </w:tr>
      <w:tr w:rsidR="007F5AEB" w:rsidRPr="002E2B7B" w:rsidTr="007F5AEB">
        <w:tc>
          <w:tcPr>
            <w:tcW w:w="1168" w:type="dxa"/>
          </w:tcPr>
          <w:p w:rsidR="007F5AEB" w:rsidRPr="002E2B7B" w:rsidRDefault="007F5AEB" w:rsidP="00A60A99">
            <w:pPr>
              <w:pStyle w:val="a3"/>
              <w:numPr>
                <w:ilvl w:val="0"/>
                <w:numId w:val="42"/>
              </w:numPr>
              <w:jc w:val="both"/>
              <w:rPr>
                <w:rFonts w:ascii="Times New Roman" w:hAnsi="Times New Roman" w:cs="Times New Roman"/>
                <w:sz w:val="24"/>
                <w:szCs w:val="28"/>
              </w:rPr>
            </w:pP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27,0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16,0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111,0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22,20</w:t>
            </w:r>
          </w:p>
        </w:tc>
      </w:tr>
      <w:tr w:rsidR="007F5AEB" w:rsidRPr="002E2B7B" w:rsidTr="007F5AEB">
        <w:tc>
          <w:tcPr>
            <w:tcW w:w="1168" w:type="dxa"/>
          </w:tcPr>
          <w:p w:rsidR="007F5AEB" w:rsidRPr="002E2B7B" w:rsidRDefault="00237847" w:rsidP="00A60A99">
            <w:pPr>
              <w:jc w:val="both"/>
              <w:rPr>
                <w:rFonts w:ascii="Times New Roman" w:hAnsi="Times New Roman" w:cs="Times New Roman"/>
                <w:sz w:val="24"/>
                <w:szCs w:val="28"/>
              </w:rPr>
            </w:pPr>
            <w:r w:rsidRPr="002E2B7B">
              <w:rPr>
                <w:rFonts w:ascii="Times New Roman" w:hAnsi="Times New Roman" w:cs="Times New Roman"/>
                <w:sz w:val="24"/>
                <w:szCs w:val="28"/>
              </w:rPr>
              <w:t>∑ =</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540,0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430,0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514,0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498,0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451,0</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2413,0</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484,20</w:t>
            </w:r>
          </w:p>
        </w:tc>
      </w:tr>
      <w:tr w:rsidR="007F5AEB" w:rsidRPr="002E2B7B" w:rsidTr="007F5AEB">
        <w:tc>
          <w:tcPr>
            <w:tcW w:w="1168" w:type="dxa"/>
          </w:tcPr>
          <w:p w:rsidR="007F5AEB" w:rsidRPr="002E2B7B" w:rsidRDefault="00237847" w:rsidP="00A60A99">
            <w:pPr>
              <w:jc w:val="both"/>
              <w:rPr>
                <w:rFonts w:ascii="Times New Roman" w:hAnsi="Times New Roman" w:cs="Times New Roman"/>
                <w:sz w:val="24"/>
                <w:szCs w:val="28"/>
              </w:rPr>
            </w:pPr>
            <w:r w:rsidRPr="002E2B7B">
              <w:rPr>
                <w:rFonts w:ascii="Times New Roman" w:hAnsi="Times New Roman" w:cs="Times New Roman"/>
                <w:sz w:val="24"/>
                <w:szCs w:val="28"/>
              </w:rPr>
              <w:t>М =</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31,76</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25,29</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30,23</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29,29</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26,52</w:t>
            </w:r>
          </w:p>
        </w:tc>
        <w:tc>
          <w:tcPr>
            <w:tcW w:w="1168"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141,94</w:t>
            </w:r>
          </w:p>
        </w:tc>
        <w:tc>
          <w:tcPr>
            <w:tcW w:w="1169" w:type="dxa"/>
          </w:tcPr>
          <w:p w:rsidR="007F5AEB" w:rsidRPr="002E2B7B" w:rsidRDefault="00652184" w:rsidP="00A60A99">
            <w:pPr>
              <w:jc w:val="both"/>
              <w:rPr>
                <w:rFonts w:ascii="Times New Roman" w:hAnsi="Times New Roman" w:cs="Times New Roman"/>
                <w:sz w:val="24"/>
                <w:szCs w:val="28"/>
              </w:rPr>
            </w:pPr>
            <w:r w:rsidRPr="002E2B7B">
              <w:rPr>
                <w:rFonts w:ascii="Times New Roman" w:hAnsi="Times New Roman" w:cs="Times New Roman"/>
                <w:sz w:val="24"/>
                <w:szCs w:val="28"/>
              </w:rPr>
              <w:t>28,48</w:t>
            </w:r>
          </w:p>
        </w:tc>
      </w:tr>
    </w:tbl>
    <w:p w:rsidR="00BD7032" w:rsidRDefault="00BD7032" w:rsidP="00A60A99">
      <w:pPr>
        <w:spacing w:after="0" w:line="240" w:lineRule="auto"/>
        <w:ind w:firstLine="708"/>
        <w:jc w:val="both"/>
        <w:rPr>
          <w:rFonts w:ascii="Times New Roman" w:hAnsi="Times New Roman" w:cs="Times New Roman"/>
          <w:sz w:val="28"/>
          <w:szCs w:val="28"/>
        </w:rPr>
      </w:pPr>
    </w:p>
    <w:p w:rsidR="00B216D9" w:rsidRDefault="00BD7032" w:rsidP="00B823A9">
      <w:pPr>
        <w:spacing w:after="0" w:line="360" w:lineRule="auto"/>
        <w:ind w:firstLine="708"/>
        <w:jc w:val="both"/>
        <w:rPr>
          <w:rFonts w:ascii="Times New Roman" w:hAnsi="Times New Roman" w:cs="Times New Roman"/>
          <w:sz w:val="28"/>
          <w:szCs w:val="28"/>
        </w:rPr>
      </w:pPr>
      <w:r w:rsidRPr="00F557EA">
        <w:rPr>
          <w:rFonts w:ascii="Times New Roman" w:hAnsi="Times New Roman" w:cs="Times New Roman"/>
          <w:b/>
          <w:sz w:val="28"/>
          <w:szCs w:val="28"/>
        </w:rPr>
        <w:t>Примечание:</w:t>
      </w:r>
      <w:r w:rsidRPr="00BD7032">
        <w:rPr>
          <w:rFonts w:ascii="Times New Roman" w:hAnsi="Times New Roman" w:cs="Times New Roman"/>
          <w:sz w:val="28"/>
          <w:szCs w:val="28"/>
        </w:rPr>
        <w:t xml:space="preserve"> 1 – двигательная потребность в достижении цели; 2 – потребность в поединке; 3 – потребность в самосовершенствовании; 4 – потребность в коммуникации; 5 – потребность в материальном стимулировании; 6 – общая сумма; 7 – среднеарифметический показатель всего побуждения.</w:t>
      </w:r>
    </w:p>
    <w:p w:rsidR="00D54719" w:rsidRDefault="00D54719" w:rsidP="0020468F">
      <w:pPr>
        <w:spacing w:after="0" w:line="360" w:lineRule="auto"/>
        <w:ind w:firstLine="708"/>
        <w:jc w:val="both"/>
        <w:rPr>
          <w:rFonts w:ascii="Times New Roman" w:hAnsi="Times New Roman" w:cs="Times New Roman"/>
          <w:sz w:val="28"/>
          <w:szCs w:val="28"/>
        </w:rPr>
      </w:pPr>
      <w:r w:rsidRPr="00D54719">
        <w:rPr>
          <w:rFonts w:ascii="Times New Roman" w:hAnsi="Times New Roman" w:cs="Times New Roman"/>
          <w:sz w:val="28"/>
          <w:szCs w:val="28"/>
        </w:rPr>
        <w:t>Уровень двигательной потребности в: достижении цели равнялся 29,35 балла; поединке 24,11 балла; самосовершенствовании 35,0 балла; коммуникации 27,88 балла; материальном стимулировании 29,35 балла. Среднеарифметические показатели побуждений всей (общей) СПД в КГ составил 28,14 балла (во всех случаях достоверности равна р </w:t>
      </w:r>
      <w:r>
        <w:rPr>
          <w:rFonts w:ascii="Times New Roman" w:hAnsi="Times New Roman" w:cs="Times New Roman"/>
          <w:sz w:val="28"/>
          <w:szCs w:val="28"/>
        </w:rPr>
        <w:t>˃</w:t>
      </w:r>
      <w:r w:rsidRPr="00D54719">
        <w:rPr>
          <w:rFonts w:ascii="Times New Roman" w:hAnsi="Times New Roman" w:cs="Times New Roman"/>
          <w:sz w:val="28"/>
          <w:szCs w:val="28"/>
        </w:rPr>
        <w:t xml:space="preserve"> 0,05).</w:t>
      </w:r>
    </w:p>
    <w:p w:rsidR="0028468C" w:rsidRPr="0028468C" w:rsidRDefault="0028468C" w:rsidP="0020468F">
      <w:pPr>
        <w:spacing w:after="0" w:line="360" w:lineRule="auto"/>
        <w:ind w:firstLine="708"/>
        <w:jc w:val="both"/>
        <w:rPr>
          <w:rFonts w:ascii="Times New Roman" w:hAnsi="Times New Roman" w:cs="Times New Roman"/>
          <w:sz w:val="28"/>
          <w:szCs w:val="28"/>
        </w:rPr>
      </w:pPr>
      <w:r w:rsidRPr="0028468C">
        <w:rPr>
          <w:rFonts w:ascii="Times New Roman" w:hAnsi="Times New Roman" w:cs="Times New Roman"/>
          <w:sz w:val="28"/>
          <w:szCs w:val="28"/>
        </w:rPr>
        <w:t xml:space="preserve">Установленные результаты по показателям проведения выраженности побуждений </w:t>
      </w:r>
      <w:r>
        <w:rPr>
          <w:rFonts w:ascii="Times New Roman" w:hAnsi="Times New Roman" w:cs="Times New Roman"/>
          <w:sz w:val="28"/>
          <w:szCs w:val="28"/>
        </w:rPr>
        <w:t>СПД</w:t>
      </w:r>
      <w:r w:rsidRPr="0028468C">
        <w:rPr>
          <w:rFonts w:ascii="Times New Roman" w:hAnsi="Times New Roman" w:cs="Times New Roman"/>
          <w:sz w:val="28"/>
          <w:szCs w:val="28"/>
        </w:rPr>
        <w:t xml:space="preserve"> т</w:t>
      </w:r>
      <w:r>
        <w:rPr>
          <w:rFonts w:ascii="Times New Roman" w:hAnsi="Times New Roman" w:cs="Times New Roman"/>
          <w:sz w:val="28"/>
          <w:szCs w:val="28"/>
        </w:rPr>
        <w:t>а</w:t>
      </w:r>
      <w:r w:rsidRPr="0028468C">
        <w:rPr>
          <w:rFonts w:ascii="Times New Roman" w:hAnsi="Times New Roman" w:cs="Times New Roman"/>
          <w:sz w:val="28"/>
          <w:szCs w:val="28"/>
        </w:rPr>
        <w:t xml:space="preserve">эквондистов обеих групп в сравнении с более оптимальными показателями </w:t>
      </w:r>
      <w:r>
        <w:rPr>
          <w:rFonts w:ascii="Times New Roman" w:hAnsi="Times New Roman" w:cs="Times New Roman"/>
          <w:sz w:val="28"/>
          <w:szCs w:val="28"/>
        </w:rPr>
        <w:t>мотива</w:t>
      </w:r>
      <w:r w:rsidRPr="0028468C">
        <w:rPr>
          <w:rFonts w:ascii="Times New Roman" w:hAnsi="Times New Roman" w:cs="Times New Roman"/>
          <w:sz w:val="28"/>
          <w:szCs w:val="28"/>
        </w:rPr>
        <w:t xml:space="preserve"> СПД отражены на рисунке</w:t>
      </w:r>
      <w:r>
        <w:rPr>
          <w:rFonts w:ascii="Times New Roman" w:hAnsi="Times New Roman" w:cs="Times New Roman"/>
          <w:sz w:val="28"/>
          <w:szCs w:val="28"/>
        </w:rPr>
        <w:t xml:space="preserve"> </w:t>
      </w:r>
      <w:r w:rsidRPr="0028468C">
        <w:rPr>
          <w:rFonts w:ascii="Times New Roman" w:hAnsi="Times New Roman" w:cs="Times New Roman"/>
          <w:sz w:val="28"/>
          <w:szCs w:val="28"/>
        </w:rPr>
        <w:t>3.7.</w:t>
      </w:r>
    </w:p>
    <w:p w:rsidR="0028468C" w:rsidRDefault="0028468C" w:rsidP="00B823A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28468C">
        <w:rPr>
          <w:rFonts w:ascii="Times New Roman" w:hAnsi="Times New Roman" w:cs="Times New Roman"/>
          <w:sz w:val="28"/>
          <w:szCs w:val="28"/>
        </w:rPr>
        <w:t xml:space="preserve">ыявленные исходные показатели статистического различия между побуждениями СПД </w:t>
      </w:r>
      <w:r>
        <w:rPr>
          <w:rFonts w:ascii="Times New Roman" w:hAnsi="Times New Roman" w:cs="Times New Roman"/>
          <w:sz w:val="28"/>
          <w:szCs w:val="28"/>
        </w:rPr>
        <w:t>ЭГ и КГ</w:t>
      </w:r>
      <w:r w:rsidRPr="0028468C">
        <w:rPr>
          <w:rFonts w:ascii="Times New Roman" w:hAnsi="Times New Roman" w:cs="Times New Roman"/>
          <w:sz w:val="28"/>
          <w:szCs w:val="28"/>
        </w:rPr>
        <w:t xml:space="preserve"> отражены в таблице 3.13, убеждает, </w:t>
      </w:r>
      <w:r>
        <w:rPr>
          <w:rFonts w:ascii="Times New Roman" w:hAnsi="Times New Roman" w:cs="Times New Roman"/>
          <w:sz w:val="28"/>
          <w:szCs w:val="28"/>
        </w:rPr>
        <w:t>ч</w:t>
      </w:r>
      <w:r w:rsidRPr="0028468C">
        <w:rPr>
          <w:rFonts w:ascii="Times New Roman" w:hAnsi="Times New Roman" w:cs="Times New Roman"/>
          <w:sz w:val="28"/>
          <w:szCs w:val="28"/>
        </w:rPr>
        <w:t>то достоверно значимыми является различие по показателю двигательн</w:t>
      </w:r>
      <w:r>
        <w:rPr>
          <w:rFonts w:ascii="Times New Roman" w:hAnsi="Times New Roman" w:cs="Times New Roman"/>
          <w:sz w:val="28"/>
          <w:szCs w:val="28"/>
        </w:rPr>
        <w:t>ой</w:t>
      </w:r>
      <w:r w:rsidRPr="0028468C">
        <w:rPr>
          <w:rFonts w:ascii="Times New Roman" w:hAnsi="Times New Roman" w:cs="Times New Roman"/>
          <w:sz w:val="28"/>
          <w:szCs w:val="28"/>
        </w:rPr>
        <w:t xml:space="preserve"> потребности в: достижени</w:t>
      </w:r>
      <w:r>
        <w:rPr>
          <w:rFonts w:ascii="Times New Roman" w:hAnsi="Times New Roman" w:cs="Times New Roman"/>
          <w:sz w:val="28"/>
          <w:szCs w:val="28"/>
        </w:rPr>
        <w:t>и</w:t>
      </w:r>
      <w:r w:rsidRPr="0028468C">
        <w:rPr>
          <w:rFonts w:ascii="Times New Roman" w:hAnsi="Times New Roman" w:cs="Times New Roman"/>
          <w:sz w:val="28"/>
          <w:szCs w:val="28"/>
        </w:rPr>
        <w:t xml:space="preserve"> цели</w:t>
      </w:r>
      <w:r>
        <w:rPr>
          <w:rFonts w:ascii="Times New Roman" w:hAnsi="Times New Roman" w:cs="Times New Roman"/>
          <w:sz w:val="28"/>
          <w:szCs w:val="28"/>
        </w:rPr>
        <w:t xml:space="preserve"> – р ˃ 0,05</w:t>
      </w:r>
      <w:r w:rsidRPr="0028468C">
        <w:rPr>
          <w:rFonts w:ascii="Times New Roman" w:hAnsi="Times New Roman" w:cs="Times New Roman"/>
          <w:sz w:val="28"/>
          <w:szCs w:val="28"/>
        </w:rPr>
        <w:t>; коммуникации</w:t>
      </w:r>
      <w:r>
        <w:rPr>
          <w:rFonts w:ascii="Times New Roman" w:hAnsi="Times New Roman" w:cs="Times New Roman"/>
          <w:sz w:val="28"/>
          <w:szCs w:val="28"/>
        </w:rPr>
        <w:t xml:space="preserve"> </w:t>
      </w:r>
      <w:r w:rsidR="002E2B7B">
        <w:rPr>
          <w:rFonts w:ascii="Times New Roman" w:hAnsi="Times New Roman" w:cs="Times New Roman"/>
          <w:sz w:val="28"/>
          <w:szCs w:val="28"/>
        </w:rPr>
        <w:t>–</w:t>
      </w:r>
      <w:r>
        <w:rPr>
          <w:rFonts w:ascii="Times New Roman" w:hAnsi="Times New Roman" w:cs="Times New Roman"/>
          <w:sz w:val="28"/>
          <w:szCs w:val="28"/>
        </w:rPr>
        <w:t xml:space="preserve"> р ˃ 0,05</w:t>
      </w:r>
      <w:r w:rsidRPr="0028468C">
        <w:rPr>
          <w:rFonts w:ascii="Times New Roman" w:hAnsi="Times New Roman" w:cs="Times New Roman"/>
          <w:sz w:val="28"/>
          <w:szCs w:val="28"/>
        </w:rPr>
        <w:t>; материальным благополучием</w:t>
      </w:r>
      <w:r>
        <w:rPr>
          <w:rFonts w:ascii="Times New Roman" w:hAnsi="Times New Roman" w:cs="Times New Roman"/>
          <w:sz w:val="28"/>
          <w:szCs w:val="28"/>
        </w:rPr>
        <w:t xml:space="preserve"> р ˃ 0,05</w:t>
      </w:r>
      <w:r w:rsidRPr="0028468C">
        <w:rPr>
          <w:rFonts w:ascii="Times New Roman" w:hAnsi="Times New Roman" w:cs="Times New Roman"/>
          <w:sz w:val="28"/>
          <w:szCs w:val="28"/>
        </w:rPr>
        <w:t>; общего побуждения</w:t>
      </w:r>
      <w:r>
        <w:rPr>
          <w:rFonts w:ascii="Times New Roman" w:hAnsi="Times New Roman" w:cs="Times New Roman"/>
          <w:sz w:val="28"/>
          <w:szCs w:val="28"/>
        </w:rPr>
        <w:t xml:space="preserve"> </w:t>
      </w:r>
      <w:r w:rsidR="002E2B7B">
        <w:rPr>
          <w:rFonts w:ascii="Times New Roman" w:hAnsi="Times New Roman" w:cs="Times New Roman"/>
          <w:sz w:val="28"/>
          <w:szCs w:val="28"/>
        </w:rPr>
        <w:t>–</w:t>
      </w:r>
      <w:r>
        <w:rPr>
          <w:rFonts w:ascii="Times New Roman" w:hAnsi="Times New Roman" w:cs="Times New Roman"/>
          <w:sz w:val="28"/>
          <w:szCs w:val="28"/>
        </w:rPr>
        <w:t xml:space="preserve"> р ˃ 0,05</w:t>
      </w:r>
      <w:r w:rsidRPr="0028468C">
        <w:rPr>
          <w:rFonts w:ascii="Times New Roman" w:hAnsi="Times New Roman" w:cs="Times New Roman"/>
          <w:sz w:val="28"/>
          <w:szCs w:val="28"/>
        </w:rPr>
        <w:t>.</w:t>
      </w:r>
    </w:p>
    <w:p w:rsidR="002179F6" w:rsidRPr="00BD7032" w:rsidRDefault="002179F6" w:rsidP="00B823A9">
      <w:pPr>
        <w:spacing w:after="0" w:line="360" w:lineRule="auto"/>
        <w:jc w:val="both"/>
        <w:rPr>
          <w:rFonts w:ascii="Times New Roman" w:hAnsi="Times New Roman" w:cs="Times New Roman"/>
          <w:b/>
          <w:sz w:val="28"/>
          <w:szCs w:val="28"/>
        </w:rPr>
      </w:pPr>
      <w:r w:rsidRPr="00BD7032">
        <w:rPr>
          <w:rFonts w:ascii="Times New Roman" w:hAnsi="Times New Roman" w:cs="Times New Roman"/>
          <w:b/>
          <w:sz w:val="28"/>
          <w:szCs w:val="28"/>
        </w:rPr>
        <w:t>Таблица 3.12.</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BD7032">
        <w:rPr>
          <w:rFonts w:ascii="Times New Roman" w:hAnsi="Times New Roman" w:cs="Times New Roman"/>
          <w:b/>
          <w:sz w:val="28"/>
          <w:szCs w:val="28"/>
        </w:rPr>
        <w:t xml:space="preserve"> Исходные показатели уровня выраженности проявляемых побуждений к спортивной деятельности у таэквондистов КГ</w:t>
      </w:r>
    </w:p>
    <w:tbl>
      <w:tblPr>
        <w:tblStyle w:val="a5"/>
        <w:tblW w:w="0" w:type="auto"/>
        <w:tblLook w:val="04A0" w:firstRow="1" w:lastRow="0" w:firstColumn="1" w:lastColumn="0" w:noHBand="0" w:noVBand="1"/>
      </w:tblPr>
      <w:tblGrid>
        <w:gridCol w:w="1104"/>
        <w:gridCol w:w="1324"/>
        <w:gridCol w:w="1151"/>
        <w:gridCol w:w="1151"/>
        <w:gridCol w:w="1151"/>
        <w:gridCol w:w="1151"/>
        <w:gridCol w:w="1156"/>
        <w:gridCol w:w="1157"/>
      </w:tblGrid>
      <w:tr w:rsidR="00425E0B" w:rsidRPr="002E2B7B" w:rsidTr="002839FE">
        <w:tc>
          <w:tcPr>
            <w:tcW w:w="1104" w:type="dxa"/>
            <w:vMerge w:val="restart"/>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Ф.И.О.</w:t>
            </w:r>
          </w:p>
        </w:tc>
        <w:tc>
          <w:tcPr>
            <w:tcW w:w="8241" w:type="dxa"/>
            <w:gridSpan w:val="7"/>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Проявляемые побуждения к спортивной деятельности</w:t>
            </w:r>
          </w:p>
        </w:tc>
      </w:tr>
      <w:tr w:rsidR="005739B2" w:rsidRPr="002E2B7B" w:rsidTr="002839FE">
        <w:tc>
          <w:tcPr>
            <w:tcW w:w="1104" w:type="dxa"/>
            <w:vMerge/>
            <w:vAlign w:val="center"/>
          </w:tcPr>
          <w:p w:rsidR="00425E0B" w:rsidRPr="002E2B7B" w:rsidRDefault="00425E0B" w:rsidP="00E56494">
            <w:pPr>
              <w:jc w:val="center"/>
              <w:rPr>
                <w:rFonts w:ascii="Times New Roman" w:hAnsi="Times New Roman" w:cs="Times New Roman"/>
                <w:b/>
                <w:sz w:val="24"/>
                <w:szCs w:val="28"/>
              </w:rPr>
            </w:pPr>
          </w:p>
        </w:tc>
        <w:tc>
          <w:tcPr>
            <w:tcW w:w="1324"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1</w:t>
            </w:r>
          </w:p>
        </w:tc>
        <w:tc>
          <w:tcPr>
            <w:tcW w:w="1151"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2</w:t>
            </w:r>
          </w:p>
        </w:tc>
        <w:tc>
          <w:tcPr>
            <w:tcW w:w="1151"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3</w:t>
            </w:r>
          </w:p>
        </w:tc>
        <w:tc>
          <w:tcPr>
            <w:tcW w:w="1151"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4</w:t>
            </w:r>
          </w:p>
        </w:tc>
        <w:tc>
          <w:tcPr>
            <w:tcW w:w="1151"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5</w:t>
            </w:r>
          </w:p>
        </w:tc>
        <w:tc>
          <w:tcPr>
            <w:tcW w:w="1156"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6</w:t>
            </w:r>
          </w:p>
        </w:tc>
        <w:tc>
          <w:tcPr>
            <w:tcW w:w="1157" w:type="dxa"/>
            <w:vAlign w:val="center"/>
          </w:tcPr>
          <w:p w:rsidR="00425E0B" w:rsidRPr="002E2B7B" w:rsidRDefault="00425E0B" w:rsidP="00E56494">
            <w:pPr>
              <w:jc w:val="center"/>
              <w:rPr>
                <w:rFonts w:ascii="Times New Roman" w:hAnsi="Times New Roman" w:cs="Times New Roman"/>
                <w:b/>
                <w:sz w:val="24"/>
                <w:szCs w:val="28"/>
              </w:rPr>
            </w:pPr>
            <w:r w:rsidRPr="002E2B7B">
              <w:rPr>
                <w:rFonts w:ascii="Times New Roman" w:hAnsi="Times New Roman" w:cs="Times New Roman"/>
                <w:b/>
                <w:sz w:val="24"/>
                <w:szCs w:val="28"/>
              </w:rPr>
              <w:t>7</w:t>
            </w:r>
          </w:p>
        </w:tc>
      </w:tr>
      <w:tr w:rsidR="005739B2" w:rsidRPr="00BD7032" w:rsidTr="002839FE">
        <w:tc>
          <w:tcPr>
            <w:tcW w:w="1104" w:type="dxa"/>
          </w:tcPr>
          <w:p w:rsidR="00425E0B" w:rsidRPr="002E2B7B" w:rsidRDefault="00425E0B" w:rsidP="00E56494">
            <w:pPr>
              <w:pStyle w:val="a3"/>
              <w:numPr>
                <w:ilvl w:val="0"/>
                <w:numId w:val="43"/>
              </w:numPr>
              <w:ind w:left="449"/>
              <w:jc w:val="both"/>
              <w:rPr>
                <w:rFonts w:ascii="Times New Roman" w:hAnsi="Times New Roman" w:cs="Times New Roman"/>
                <w:sz w:val="24"/>
                <w:szCs w:val="28"/>
              </w:rPr>
            </w:pPr>
          </w:p>
        </w:tc>
        <w:tc>
          <w:tcPr>
            <w:tcW w:w="1324"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32,0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29,0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6"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153,0</w:t>
            </w:r>
          </w:p>
        </w:tc>
        <w:tc>
          <w:tcPr>
            <w:tcW w:w="1157"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30,60</w:t>
            </w:r>
          </w:p>
        </w:tc>
      </w:tr>
      <w:tr w:rsidR="005739B2" w:rsidRPr="00BD7032" w:rsidTr="002839FE">
        <w:tc>
          <w:tcPr>
            <w:tcW w:w="1104" w:type="dxa"/>
          </w:tcPr>
          <w:p w:rsidR="00425E0B" w:rsidRPr="002E2B7B" w:rsidRDefault="00425E0B" w:rsidP="00E56494">
            <w:pPr>
              <w:pStyle w:val="a3"/>
              <w:numPr>
                <w:ilvl w:val="0"/>
                <w:numId w:val="43"/>
              </w:numPr>
              <w:ind w:left="449"/>
              <w:jc w:val="both"/>
              <w:rPr>
                <w:rFonts w:ascii="Times New Roman" w:hAnsi="Times New Roman" w:cs="Times New Roman"/>
                <w:sz w:val="24"/>
                <w:szCs w:val="28"/>
              </w:rPr>
            </w:pPr>
          </w:p>
        </w:tc>
        <w:tc>
          <w:tcPr>
            <w:tcW w:w="1324"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24,0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6"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139,0</w:t>
            </w:r>
          </w:p>
        </w:tc>
        <w:tc>
          <w:tcPr>
            <w:tcW w:w="1157"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27,80</w:t>
            </w:r>
          </w:p>
        </w:tc>
      </w:tr>
      <w:tr w:rsidR="005739B2" w:rsidRPr="00BD7032" w:rsidTr="002839FE">
        <w:tc>
          <w:tcPr>
            <w:tcW w:w="1104" w:type="dxa"/>
          </w:tcPr>
          <w:p w:rsidR="00425E0B" w:rsidRPr="002E2B7B" w:rsidRDefault="00425E0B" w:rsidP="00E56494">
            <w:pPr>
              <w:pStyle w:val="a3"/>
              <w:numPr>
                <w:ilvl w:val="0"/>
                <w:numId w:val="43"/>
              </w:numPr>
              <w:ind w:left="449"/>
              <w:jc w:val="both"/>
              <w:rPr>
                <w:rFonts w:ascii="Times New Roman" w:hAnsi="Times New Roman" w:cs="Times New Roman"/>
                <w:sz w:val="24"/>
                <w:szCs w:val="28"/>
              </w:rPr>
            </w:pPr>
          </w:p>
        </w:tc>
        <w:tc>
          <w:tcPr>
            <w:tcW w:w="1324"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25,0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22,0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6"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129,0</w:t>
            </w:r>
          </w:p>
        </w:tc>
        <w:tc>
          <w:tcPr>
            <w:tcW w:w="1157"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25,80</w:t>
            </w:r>
          </w:p>
        </w:tc>
      </w:tr>
      <w:tr w:rsidR="005739B2" w:rsidRPr="00BD7032" w:rsidTr="002839FE">
        <w:tc>
          <w:tcPr>
            <w:tcW w:w="1104" w:type="dxa"/>
          </w:tcPr>
          <w:p w:rsidR="00425E0B" w:rsidRPr="002E2B7B" w:rsidRDefault="00425E0B" w:rsidP="00E56494">
            <w:pPr>
              <w:pStyle w:val="a3"/>
              <w:numPr>
                <w:ilvl w:val="0"/>
                <w:numId w:val="43"/>
              </w:numPr>
              <w:ind w:left="449"/>
              <w:jc w:val="both"/>
              <w:rPr>
                <w:rFonts w:ascii="Times New Roman" w:hAnsi="Times New Roman" w:cs="Times New Roman"/>
                <w:sz w:val="24"/>
                <w:szCs w:val="28"/>
              </w:rPr>
            </w:pPr>
          </w:p>
        </w:tc>
        <w:tc>
          <w:tcPr>
            <w:tcW w:w="1324"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34,0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29,0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32,0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6"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148,0</w:t>
            </w:r>
          </w:p>
        </w:tc>
        <w:tc>
          <w:tcPr>
            <w:tcW w:w="1157"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29,60</w:t>
            </w:r>
          </w:p>
        </w:tc>
      </w:tr>
      <w:tr w:rsidR="005739B2" w:rsidRPr="00BD7032" w:rsidTr="002839FE">
        <w:tc>
          <w:tcPr>
            <w:tcW w:w="1104" w:type="dxa"/>
          </w:tcPr>
          <w:p w:rsidR="00425E0B" w:rsidRPr="002E2B7B" w:rsidRDefault="00425E0B" w:rsidP="00E56494">
            <w:pPr>
              <w:pStyle w:val="a3"/>
              <w:numPr>
                <w:ilvl w:val="0"/>
                <w:numId w:val="43"/>
              </w:numPr>
              <w:ind w:left="449"/>
              <w:jc w:val="both"/>
              <w:rPr>
                <w:rFonts w:ascii="Times New Roman" w:hAnsi="Times New Roman" w:cs="Times New Roman"/>
                <w:sz w:val="24"/>
                <w:szCs w:val="28"/>
              </w:rPr>
            </w:pPr>
          </w:p>
        </w:tc>
        <w:tc>
          <w:tcPr>
            <w:tcW w:w="1324"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21,0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6"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135,0</w:t>
            </w:r>
          </w:p>
        </w:tc>
        <w:tc>
          <w:tcPr>
            <w:tcW w:w="1157"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r>
      <w:tr w:rsidR="005739B2" w:rsidRPr="00BD7032" w:rsidTr="002839FE">
        <w:tc>
          <w:tcPr>
            <w:tcW w:w="1104" w:type="dxa"/>
          </w:tcPr>
          <w:p w:rsidR="00425E0B" w:rsidRPr="002E2B7B" w:rsidRDefault="00425E0B" w:rsidP="00E56494">
            <w:pPr>
              <w:pStyle w:val="a3"/>
              <w:numPr>
                <w:ilvl w:val="0"/>
                <w:numId w:val="43"/>
              </w:numPr>
              <w:ind w:left="449"/>
              <w:jc w:val="both"/>
              <w:rPr>
                <w:rFonts w:ascii="Times New Roman" w:hAnsi="Times New Roman" w:cs="Times New Roman"/>
                <w:sz w:val="24"/>
                <w:szCs w:val="28"/>
              </w:rPr>
            </w:pPr>
          </w:p>
        </w:tc>
        <w:tc>
          <w:tcPr>
            <w:tcW w:w="1324"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24,0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34,0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24,0</w:t>
            </w:r>
          </w:p>
        </w:tc>
        <w:tc>
          <w:tcPr>
            <w:tcW w:w="1151"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25,0</w:t>
            </w:r>
          </w:p>
        </w:tc>
        <w:tc>
          <w:tcPr>
            <w:tcW w:w="1156"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130,0</w:t>
            </w:r>
          </w:p>
        </w:tc>
        <w:tc>
          <w:tcPr>
            <w:tcW w:w="1157" w:type="dxa"/>
          </w:tcPr>
          <w:p w:rsidR="00425E0B"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35,0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6"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155,0</w:t>
            </w:r>
          </w:p>
        </w:tc>
        <w:tc>
          <w:tcPr>
            <w:tcW w:w="1157"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31,0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32,0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35,0</w:t>
            </w:r>
          </w:p>
        </w:tc>
        <w:tc>
          <w:tcPr>
            <w:tcW w:w="1156"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145,0</w:t>
            </w:r>
          </w:p>
        </w:tc>
        <w:tc>
          <w:tcPr>
            <w:tcW w:w="1157"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29,0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19,0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29,0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17,0</w:t>
            </w:r>
          </w:p>
        </w:tc>
        <w:tc>
          <w:tcPr>
            <w:tcW w:w="1156"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120,0</w:t>
            </w:r>
          </w:p>
        </w:tc>
        <w:tc>
          <w:tcPr>
            <w:tcW w:w="1157"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24,0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32,0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31,0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31,0</w:t>
            </w:r>
          </w:p>
        </w:tc>
        <w:tc>
          <w:tcPr>
            <w:tcW w:w="1156"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154,0</w:t>
            </w:r>
          </w:p>
        </w:tc>
        <w:tc>
          <w:tcPr>
            <w:tcW w:w="1157"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30,80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31,0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24,0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25,0</w:t>
            </w:r>
          </w:p>
        </w:tc>
        <w:tc>
          <w:tcPr>
            <w:tcW w:w="1156"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133,0</w:t>
            </w:r>
          </w:p>
        </w:tc>
        <w:tc>
          <w:tcPr>
            <w:tcW w:w="1157"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26,60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31,0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29,0</w:t>
            </w:r>
          </w:p>
        </w:tc>
        <w:tc>
          <w:tcPr>
            <w:tcW w:w="1151"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6"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141,0</w:t>
            </w:r>
          </w:p>
        </w:tc>
        <w:tc>
          <w:tcPr>
            <w:tcW w:w="1157" w:type="dxa"/>
          </w:tcPr>
          <w:p w:rsidR="002179F6" w:rsidRPr="00BD7032" w:rsidRDefault="005739B2" w:rsidP="00E56494">
            <w:pPr>
              <w:jc w:val="both"/>
              <w:rPr>
                <w:rFonts w:ascii="Times New Roman" w:hAnsi="Times New Roman" w:cs="Times New Roman"/>
                <w:sz w:val="28"/>
                <w:szCs w:val="28"/>
              </w:rPr>
            </w:pPr>
            <w:r w:rsidRPr="00BD7032">
              <w:rPr>
                <w:rFonts w:ascii="Times New Roman" w:hAnsi="Times New Roman" w:cs="Times New Roman"/>
                <w:sz w:val="28"/>
                <w:szCs w:val="28"/>
              </w:rPr>
              <w:t>28,</w:t>
            </w:r>
            <w:r w:rsidR="002839FE" w:rsidRPr="00BD7032">
              <w:rPr>
                <w:rFonts w:ascii="Times New Roman" w:hAnsi="Times New Roman" w:cs="Times New Roman"/>
                <w:sz w:val="28"/>
                <w:szCs w:val="28"/>
              </w:rPr>
              <w:t>60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25,0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32,0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6"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139,0</w:t>
            </w:r>
          </w:p>
        </w:tc>
        <w:tc>
          <w:tcPr>
            <w:tcW w:w="1157"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27,80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35,0</w:t>
            </w:r>
          </w:p>
        </w:tc>
        <w:tc>
          <w:tcPr>
            <w:tcW w:w="1156"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147,0</w:t>
            </w:r>
          </w:p>
        </w:tc>
        <w:tc>
          <w:tcPr>
            <w:tcW w:w="1157"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29,40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39,0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26,0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6"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149,0</w:t>
            </w:r>
          </w:p>
        </w:tc>
        <w:tc>
          <w:tcPr>
            <w:tcW w:w="1157"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29,80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31,0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25,0</w:t>
            </w:r>
          </w:p>
        </w:tc>
        <w:tc>
          <w:tcPr>
            <w:tcW w:w="1156"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134,0</w:t>
            </w:r>
          </w:p>
        </w:tc>
        <w:tc>
          <w:tcPr>
            <w:tcW w:w="1157"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26,80</w:t>
            </w:r>
          </w:p>
        </w:tc>
      </w:tr>
      <w:tr w:rsidR="005739B2" w:rsidRPr="00BD7032" w:rsidTr="002839FE">
        <w:tc>
          <w:tcPr>
            <w:tcW w:w="1104" w:type="dxa"/>
          </w:tcPr>
          <w:p w:rsidR="002179F6" w:rsidRPr="002E2B7B" w:rsidRDefault="002179F6" w:rsidP="00E56494">
            <w:pPr>
              <w:pStyle w:val="a3"/>
              <w:numPr>
                <w:ilvl w:val="0"/>
                <w:numId w:val="43"/>
              </w:numPr>
              <w:ind w:left="449"/>
              <w:jc w:val="both"/>
              <w:rPr>
                <w:rFonts w:ascii="Times New Roman" w:hAnsi="Times New Roman" w:cs="Times New Roman"/>
                <w:sz w:val="24"/>
                <w:szCs w:val="28"/>
              </w:rPr>
            </w:pPr>
          </w:p>
        </w:tc>
        <w:tc>
          <w:tcPr>
            <w:tcW w:w="1324"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28,0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23,0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33,0</w:t>
            </w:r>
          </w:p>
        </w:tc>
        <w:tc>
          <w:tcPr>
            <w:tcW w:w="1156"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141,0</w:t>
            </w:r>
          </w:p>
        </w:tc>
        <w:tc>
          <w:tcPr>
            <w:tcW w:w="1157" w:type="dxa"/>
          </w:tcPr>
          <w:p w:rsidR="002179F6"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28,20</w:t>
            </w:r>
          </w:p>
        </w:tc>
      </w:tr>
      <w:tr w:rsidR="002839FE" w:rsidRPr="00BD7032" w:rsidTr="002839FE">
        <w:tc>
          <w:tcPr>
            <w:tcW w:w="1104" w:type="dxa"/>
          </w:tcPr>
          <w:p w:rsidR="002839FE" w:rsidRPr="002E2B7B" w:rsidRDefault="002839FE" w:rsidP="00E56494">
            <w:pPr>
              <w:ind w:left="360"/>
              <w:jc w:val="both"/>
              <w:rPr>
                <w:rFonts w:ascii="Times New Roman" w:hAnsi="Times New Roman" w:cs="Times New Roman"/>
                <w:sz w:val="24"/>
                <w:szCs w:val="28"/>
              </w:rPr>
            </w:pPr>
            <w:r w:rsidRPr="002E2B7B">
              <w:rPr>
                <w:rFonts w:ascii="Times New Roman" w:hAnsi="Times New Roman" w:cs="Times New Roman"/>
                <w:sz w:val="24"/>
                <w:szCs w:val="28"/>
              </w:rPr>
              <w:t>∑ =</w:t>
            </w:r>
          </w:p>
        </w:tc>
        <w:tc>
          <w:tcPr>
            <w:tcW w:w="1324"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499,0</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410,0</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510,0</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474,0</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499,0</w:t>
            </w:r>
          </w:p>
        </w:tc>
        <w:tc>
          <w:tcPr>
            <w:tcW w:w="1156"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292,0</w:t>
            </w:r>
          </w:p>
        </w:tc>
        <w:tc>
          <w:tcPr>
            <w:tcW w:w="1157"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428,50</w:t>
            </w:r>
          </w:p>
        </w:tc>
      </w:tr>
      <w:tr w:rsidR="002839FE" w:rsidRPr="00BD7032" w:rsidTr="002839FE">
        <w:tc>
          <w:tcPr>
            <w:tcW w:w="1104" w:type="dxa"/>
          </w:tcPr>
          <w:p w:rsidR="002839FE" w:rsidRPr="002E2B7B" w:rsidRDefault="002839FE" w:rsidP="00E56494">
            <w:pPr>
              <w:ind w:left="360"/>
              <w:jc w:val="both"/>
              <w:rPr>
                <w:rFonts w:ascii="Times New Roman" w:hAnsi="Times New Roman" w:cs="Times New Roman"/>
                <w:sz w:val="24"/>
                <w:szCs w:val="28"/>
              </w:rPr>
            </w:pPr>
            <w:r w:rsidRPr="002E2B7B">
              <w:rPr>
                <w:rFonts w:ascii="Times New Roman" w:hAnsi="Times New Roman" w:cs="Times New Roman"/>
                <w:sz w:val="24"/>
                <w:szCs w:val="28"/>
              </w:rPr>
              <w:t>М =</w:t>
            </w:r>
          </w:p>
        </w:tc>
        <w:tc>
          <w:tcPr>
            <w:tcW w:w="1324"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29,35</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24,00</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30,0</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27,88</w:t>
            </w:r>
          </w:p>
        </w:tc>
        <w:tc>
          <w:tcPr>
            <w:tcW w:w="1151"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29,35</w:t>
            </w:r>
          </w:p>
        </w:tc>
        <w:tc>
          <w:tcPr>
            <w:tcW w:w="1156"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140,70</w:t>
            </w:r>
          </w:p>
        </w:tc>
        <w:tc>
          <w:tcPr>
            <w:tcW w:w="1157" w:type="dxa"/>
          </w:tcPr>
          <w:p w:rsidR="002839FE" w:rsidRPr="00BD7032" w:rsidRDefault="002839FE" w:rsidP="00E56494">
            <w:pPr>
              <w:jc w:val="both"/>
              <w:rPr>
                <w:rFonts w:ascii="Times New Roman" w:hAnsi="Times New Roman" w:cs="Times New Roman"/>
                <w:sz w:val="28"/>
                <w:szCs w:val="28"/>
              </w:rPr>
            </w:pPr>
            <w:r w:rsidRPr="00BD7032">
              <w:rPr>
                <w:rFonts w:ascii="Times New Roman" w:hAnsi="Times New Roman" w:cs="Times New Roman"/>
                <w:sz w:val="28"/>
                <w:szCs w:val="28"/>
              </w:rPr>
              <w:t>28,14</w:t>
            </w:r>
          </w:p>
        </w:tc>
      </w:tr>
    </w:tbl>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Изменение проявляемых побуждений к СПД таэквондистов ЭГ после завершения ОЭР представлены в таблице </w:t>
      </w:r>
      <w:r w:rsidRPr="00F205CF">
        <w:rPr>
          <w:rFonts w:ascii="Times New Roman" w:hAnsi="Times New Roman" w:cs="Times New Roman"/>
          <w:sz w:val="28"/>
          <w:szCs w:val="28"/>
        </w:rPr>
        <w:t>3.14.</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отраженных показателей в таблице </w:t>
      </w:r>
      <w:r w:rsidRPr="00F205CF">
        <w:rPr>
          <w:rFonts w:ascii="Times New Roman" w:hAnsi="Times New Roman" w:cs="Times New Roman"/>
          <w:sz w:val="28"/>
          <w:szCs w:val="28"/>
        </w:rPr>
        <w:t xml:space="preserve">3.14 </w:t>
      </w:r>
      <w:r>
        <w:rPr>
          <w:rFonts w:ascii="Times New Roman" w:hAnsi="Times New Roman" w:cs="Times New Roman"/>
          <w:sz w:val="28"/>
          <w:szCs w:val="28"/>
        </w:rPr>
        <w:t>показывает, что у таэквондистов ЭГ после завершения ПЭ по повышению ТТД и наиболее</w:t>
      </w:r>
      <w:r w:rsidR="0028468C" w:rsidRPr="0028468C">
        <w:rPr>
          <w:rFonts w:ascii="Times New Roman" w:hAnsi="Times New Roman" w:cs="Times New Roman"/>
          <w:sz w:val="28"/>
          <w:szCs w:val="28"/>
        </w:rPr>
        <w:t> </w:t>
      </w:r>
      <w:r>
        <w:rPr>
          <w:rFonts w:ascii="Times New Roman" w:hAnsi="Times New Roman" w:cs="Times New Roman"/>
          <w:sz w:val="28"/>
          <w:szCs w:val="28"/>
        </w:rPr>
        <w:t xml:space="preserve">важнейших индивидуально-личностных качеств и свойств, все составляющие побуждений СПД повысились и приблизились к чертам более благоприятных значений: двигательная потребность в: достижении с 31,76 до </w:t>
      </w:r>
    </w:p>
    <w:p w:rsidR="00776714" w:rsidRDefault="00776714" w:rsidP="00EC4973">
      <w:pPr>
        <w:spacing w:after="0" w:line="240" w:lineRule="auto"/>
        <w:ind w:firstLine="708"/>
        <w:jc w:val="both"/>
        <w:rPr>
          <w:rFonts w:ascii="Times New Roman" w:hAnsi="Times New Roman" w:cs="Times New Roman"/>
          <w:sz w:val="28"/>
          <w:szCs w:val="28"/>
        </w:rPr>
        <w:sectPr w:rsidR="00776714">
          <w:pgSz w:w="11906" w:h="16838"/>
          <w:pgMar w:top="1134" w:right="850" w:bottom="1134" w:left="1701" w:header="708" w:footer="708" w:gutter="0"/>
          <w:cols w:space="708"/>
          <w:docGrid w:linePitch="360"/>
        </w:sectPr>
      </w:pPr>
    </w:p>
    <w:tbl>
      <w:tblPr>
        <w:tblStyle w:val="a5"/>
        <w:tblW w:w="0" w:type="auto"/>
        <w:tblLook w:val="04A0" w:firstRow="1" w:lastRow="0" w:firstColumn="1" w:lastColumn="0" w:noHBand="0" w:noVBand="1"/>
      </w:tblPr>
      <w:tblGrid>
        <w:gridCol w:w="4672"/>
        <w:gridCol w:w="4673"/>
      </w:tblGrid>
      <w:tr w:rsidR="00776714" w:rsidTr="00B71CFC">
        <w:trPr>
          <w:cantSplit/>
          <w:trHeight w:val="1134"/>
        </w:trPr>
        <w:tc>
          <w:tcPr>
            <w:tcW w:w="4672" w:type="dxa"/>
          </w:tcPr>
          <w:p w:rsidR="00776714" w:rsidRDefault="00776714" w:rsidP="0020468F">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8983725" cy="281095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9043192" cy="2829565"/>
                          </a:xfrm>
                          <a:prstGeom prst="rect">
                            <a:avLst/>
                          </a:prstGeom>
                          <a:noFill/>
                          <a:ln>
                            <a:noFill/>
                          </a:ln>
                        </pic:spPr>
                      </pic:pic>
                    </a:graphicData>
                  </a:graphic>
                </wp:inline>
              </w:drawing>
            </w:r>
          </w:p>
        </w:tc>
        <w:tc>
          <w:tcPr>
            <w:tcW w:w="4673" w:type="dxa"/>
            <w:textDirection w:val="btLr"/>
          </w:tcPr>
          <w:p w:rsidR="00B71CFC" w:rsidRDefault="00B71CFC" w:rsidP="0020468F">
            <w:pPr>
              <w:spacing w:line="360" w:lineRule="auto"/>
              <w:ind w:right="113" w:firstLine="708"/>
              <w:jc w:val="both"/>
              <w:rPr>
                <w:rFonts w:ascii="Times New Roman" w:hAnsi="Times New Roman" w:cs="Times New Roman"/>
                <w:sz w:val="28"/>
                <w:szCs w:val="28"/>
              </w:rPr>
            </w:pPr>
            <w:r w:rsidRPr="00B216D9">
              <w:rPr>
                <w:rFonts w:ascii="Times New Roman" w:hAnsi="Times New Roman" w:cs="Times New Roman"/>
                <w:b/>
                <w:sz w:val="28"/>
                <w:szCs w:val="28"/>
              </w:rPr>
              <w:t xml:space="preserve">Примечание: </w:t>
            </w:r>
            <w:r>
              <w:rPr>
                <w:rFonts w:ascii="Times New Roman" w:hAnsi="Times New Roman" w:cs="Times New Roman"/>
                <w:sz w:val="28"/>
                <w:szCs w:val="28"/>
              </w:rPr>
              <w:t>ЭГ – экспериментальная группа; КГ – контрольная группа; ПСД – побуждения к спортивной деятельности; 1 – двигательная потребность в достижении цели; 2 – потребность в поединке; 3 – потребность в самосовершенствовании; 4 – потребность в коммуникации; 5 – потребность в материальном стимулировании; 6 – общая потребность.</w:t>
            </w:r>
          </w:p>
          <w:p w:rsidR="00B71CFC" w:rsidRPr="00B216D9" w:rsidRDefault="00B71CFC" w:rsidP="0020468F">
            <w:pPr>
              <w:spacing w:line="360" w:lineRule="auto"/>
              <w:ind w:right="113" w:firstLine="708"/>
              <w:jc w:val="both"/>
              <w:rPr>
                <w:rFonts w:ascii="Times New Roman" w:hAnsi="Times New Roman" w:cs="Times New Roman"/>
                <w:b/>
                <w:sz w:val="28"/>
                <w:szCs w:val="28"/>
              </w:rPr>
            </w:pPr>
            <w:r w:rsidRPr="00B216D9">
              <w:rPr>
                <w:rFonts w:ascii="Times New Roman" w:hAnsi="Times New Roman" w:cs="Times New Roman"/>
                <w:b/>
                <w:sz w:val="28"/>
                <w:szCs w:val="28"/>
              </w:rPr>
              <w:t xml:space="preserve">Рис. 3.7. Фоновые показатели уровня проявления побуждений к спортивной деятельности таэквондистов ЭГ и КГ в сопоставлении с </w:t>
            </w:r>
            <w:proofErr w:type="gramStart"/>
            <w:r w:rsidRPr="00B216D9">
              <w:rPr>
                <w:rFonts w:ascii="Times New Roman" w:hAnsi="Times New Roman" w:cs="Times New Roman"/>
                <w:b/>
                <w:sz w:val="28"/>
                <w:szCs w:val="28"/>
              </w:rPr>
              <w:t xml:space="preserve">должной </w:t>
            </w:r>
            <w:r w:rsidR="00BD7032" w:rsidRPr="00B216D9">
              <w:rPr>
                <w:rFonts w:ascii="Times New Roman" w:hAnsi="Times New Roman" w:cs="Times New Roman"/>
                <w:b/>
                <w:sz w:val="28"/>
                <w:szCs w:val="28"/>
              </w:rPr>
              <w:t xml:space="preserve"> их</w:t>
            </w:r>
            <w:proofErr w:type="gramEnd"/>
            <w:r w:rsidR="00BD7032" w:rsidRPr="00B216D9">
              <w:rPr>
                <w:rFonts w:ascii="Times New Roman" w:hAnsi="Times New Roman" w:cs="Times New Roman"/>
                <w:b/>
                <w:sz w:val="28"/>
                <w:szCs w:val="28"/>
              </w:rPr>
              <w:t xml:space="preserve"> выраженностью</w:t>
            </w:r>
          </w:p>
          <w:p w:rsidR="00776714" w:rsidRDefault="00776714" w:rsidP="0020468F">
            <w:pPr>
              <w:spacing w:line="360" w:lineRule="auto"/>
              <w:ind w:left="113" w:right="113"/>
              <w:jc w:val="both"/>
              <w:rPr>
                <w:rFonts w:ascii="Times New Roman" w:hAnsi="Times New Roman" w:cs="Times New Roman"/>
                <w:sz w:val="28"/>
                <w:szCs w:val="28"/>
              </w:rPr>
            </w:pPr>
          </w:p>
        </w:tc>
      </w:tr>
    </w:tbl>
    <w:p w:rsidR="00EC4973" w:rsidRDefault="00EC4973" w:rsidP="00EC49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30,29 баллов; поединке – с 25,29 до 26,88; совершенствовании с 30,23 до 26,94 баллов; коммуникации – с 29,29 до 26,0 баллов; материальном стимулировании – с 26,52 до 25,41 баллов; общей побудительности с 28,48 до27,10 баллов.</w:t>
      </w:r>
    </w:p>
    <w:p w:rsidR="00776714" w:rsidRPr="00EC4973" w:rsidRDefault="00BD7032" w:rsidP="00EC4973">
      <w:pPr>
        <w:spacing w:after="0" w:line="360" w:lineRule="auto"/>
        <w:jc w:val="both"/>
        <w:rPr>
          <w:rFonts w:ascii="Times New Roman" w:hAnsi="Times New Roman" w:cs="Times New Roman"/>
          <w:sz w:val="28"/>
          <w:szCs w:val="28"/>
        </w:rPr>
      </w:pPr>
      <w:r w:rsidRPr="00BD7032">
        <w:rPr>
          <w:rFonts w:ascii="Times New Roman" w:hAnsi="Times New Roman" w:cs="Times New Roman"/>
          <w:b/>
          <w:sz w:val="28"/>
          <w:szCs w:val="28"/>
        </w:rPr>
        <w:t>Т</w:t>
      </w:r>
      <w:r w:rsidR="00C5185D" w:rsidRPr="00BD7032">
        <w:rPr>
          <w:rFonts w:ascii="Times New Roman" w:hAnsi="Times New Roman" w:cs="Times New Roman"/>
          <w:b/>
          <w:sz w:val="28"/>
          <w:szCs w:val="28"/>
        </w:rPr>
        <w:t>аблица 3.</w:t>
      </w:r>
      <w:r w:rsidR="00402AFB">
        <w:rPr>
          <w:rFonts w:ascii="Times New Roman" w:hAnsi="Times New Roman" w:cs="Times New Roman"/>
          <w:b/>
          <w:sz w:val="28"/>
          <w:szCs w:val="28"/>
        </w:rPr>
        <w:t xml:space="preserve"> </w:t>
      </w:r>
      <w:r w:rsidR="00C5185D" w:rsidRPr="00BD7032">
        <w:rPr>
          <w:rFonts w:ascii="Times New Roman" w:hAnsi="Times New Roman" w:cs="Times New Roman"/>
          <w:b/>
          <w:sz w:val="28"/>
          <w:szCs w:val="28"/>
        </w:rPr>
        <w:t xml:space="preserve">13. </w:t>
      </w:r>
      <w:r w:rsidRPr="00BD7032">
        <w:rPr>
          <w:rFonts w:ascii="Times New Roman" w:hAnsi="Times New Roman" w:cs="Times New Roman"/>
          <w:b/>
          <w:sz w:val="28"/>
          <w:szCs w:val="28"/>
        </w:rPr>
        <w:t xml:space="preserve"> - </w:t>
      </w:r>
      <w:r w:rsidR="00C5185D" w:rsidRPr="00BD7032">
        <w:rPr>
          <w:rFonts w:ascii="Times New Roman" w:hAnsi="Times New Roman" w:cs="Times New Roman"/>
          <w:b/>
          <w:sz w:val="28"/>
          <w:szCs w:val="28"/>
        </w:rPr>
        <w:t>Исходные показатели побуждений к спортивной деятельности экспериментальной и контрольной групп</w:t>
      </w:r>
    </w:p>
    <w:tbl>
      <w:tblPr>
        <w:tblStyle w:val="a5"/>
        <w:tblW w:w="0" w:type="auto"/>
        <w:tblLook w:val="04A0" w:firstRow="1" w:lastRow="0" w:firstColumn="1" w:lastColumn="0" w:noHBand="0" w:noVBand="1"/>
      </w:tblPr>
      <w:tblGrid>
        <w:gridCol w:w="1869"/>
        <w:gridCol w:w="1869"/>
        <w:gridCol w:w="1869"/>
        <w:gridCol w:w="1869"/>
        <w:gridCol w:w="1869"/>
      </w:tblGrid>
      <w:tr w:rsidR="001C2124" w:rsidRPr="004C05ED" w:rsidTr="00A41A63">
        <w:tc>
          <w:tcPr>
            <w:tcW w:w="1869" w:type="dxa"/>
            <w:vAlign w:val="center"/>
          </w:tcPr>
          <w:p w:rsidR="001C2124" w:rsidRPr="004C05ED" w:rsidRDefault="001C2124" w:rsidP="00A60A99">
            <w:pPr>
              <w:jc w:val="center"/>
              <w:rPr>
                <w:rFonts w:ascii="Times New Roman" w:hAnsi="Times New Roman" w:cs="Times New Roman"/>
                <w:b/>
                <w:sz w:val="24"/>
                <w:szCs w:val="28"/>
              </w:rPr>
            </w:pPr>
            <w:r w:rsidRPr="004C05ED">
              <w:rPr>
                <w:rFonts w:ascii="Times New Roman" w:hAnsi="Times New Roman" w:cs="Times New Roman"/>
                <w:b/>
                <w:sz w:val="24"/>
                <w:szCs w:val="28"/>
              </w:rPr>
              <w:t>Показатели потребности</w:t>
            </w:r>
          </w:p>
        </w:tc>
        <w:tc>
          <w:tcPr>
            <w:tcW w:w="1869" w:type="dxa"/>
            <w:vAlign w:val="center"/>
          </w:tcPr>
          <w:p w:rsidR="001C2124" w:rsidRPr="004C05ED" w:rsidRDefault="001C2124" w:rsidP="00A60A99">
            <w:pPr>
              <w:jc w:val="center"/>
              <w:rPr>
                <w:rFonts w:ascii="Times New Roman" w:hAnsi="Times New Roman" w:cs="Times New Roman"/>
                <w:b/>
                <w:sz w:val="24"/>
                <w:szCs w:val="28"/>
              </w:rPr>
            </w:pPr>
            <w:r w:rsidRPr="004C05ED">
              <w:rPr>
                <w:rFonts w:ascii="Times New Roman" w:hAnsi="Times New Roman" w:cs="Times New Roman"/>
                <w:b/>
                <w:sz w:val="24"/>
                <w:szCs w:val="28"/>
              </w:rPr>
              <w:t>ЭГ</w:t>
            </w:r>
          </w:p>
        </w:tc>
        <w:tc>
          <w:tcPr>
            <w:tcW w:w="1869" w:type="dxa"/>
            <w:vAlign w:val="center"/>
          </w:tcPr>
          <w:p w:rsidR="001C2124" w:rsidRPr="004C05ED" w:rsidRDefault="001C2124" w:rsidP="00A60A99">
            <w:pPr>
              <w:jc w:val="center"/>
              <w:rPr>
                <w:rFonts w:ascii="Times New Roman" w:hAnsi="Times New Roman" w:cs="Times New Roman"/>
                <w:b/>
                <w:sz w:val="24"/>
                <w:szCs w:val="28"/>
              </w:rPr>
            </w:pPr>
            <w:r w:rsidRPr="004C05ED">
              <w:rPr>
                <w:rFonts w:ascii="Times New Roman" w:hAnsi="Times New Roman" w:cs="Times New Roman"/>
                <w:b/>
                <w:sz w:val="24"/>
                <w:szCs w:val="28"/>
              </w:rPr>
              <w:t>КГ</w:t>
            </w:r>
          </w:p>
        </w:tc>
        <w:tc>
          <w:tcPr>
            <w:tcW w:w="1869" w:type="dxa"/>
            <w:vAlign w:val="center"/>
          </w:tcPr>
          <w:p w:rsidR="001C2124" w:rsidRPr="004C05ED" w:rsidRDefault="001C2124" w:rsidP="00A60A99">
            <w:pPr>
              <w:jc w:val="center"/>
              <w:rPr>
                <w:rFonts w:ascii="Times New Roman" w:hAnsi="Times New Roman" w:cs="Times New Roman"/>
                <w:b/>
                <w:sz w:val="24"/>
                <w:szCs w:val="28"/>
              </w:rPr>
            </w:pPr>
            <w:r w:rsidRPr="004C05ED">
              <w:rPr>
                <w:rFonts w:ascii="Times New Roman" w:hAnsi="Times New Roman" w:cs="Times New Roman"/>
                <w:b/>
                <w:sz w:val="24"/>
                <w:szCs w:val="28"/>
              </w:rPr>
              <w:t>Разница</w:t>
            </w:r>
          </w:p>
        </w:tc>
        <w:tc>
          <w:tcPr>
            <w:tcW w:w="1869" w:type="dxa"/>
            <w:vAlign w:val="center"/>
          </w:tcPr>
          <w:p w:rsidR="001C2124" w:rsidRPr="004C05ED" w:rsidRDefault="001C2124" w:rsidP="00A60A99">
            <w:pPr>
              <w:jc w:val="center"/>
              <w:rPr>
                <w:rFonts w:ascii="Times New Roman" w:hAnsi="Times New Roman" w:cs="Times New Roman"/>
                <w:b/>
                <w:sz w:val="24"/>
                <w:szCs w:val="28"/>
              </w:rPr>
            </w:pPr>
            <w:r w:rsidRPr="004C05ED">
              <w:rPr>
                <w:rFonts w:ascii="Times New Roman" w:hAnsi="Times New Roman" w:cs="Times New Roman"/>
                <w:b/>
                <w:sz w:val="24"/>
                <w:szCs w:val="28"/>
              </w:rPr>
              <w:t>Р</w:t>
            </w:r>
          </w:p>
        </w:tc>
      </w:tr>
      <w:tr w:rsidR="001C2124" w:rsidRPr="004C05ED" w:rsidTr="001C2124">
        <w:tc>
          <w:tcPr>
            <w:tcW w:w="1869" w:type="dxa"/>
          </w:tcPr>
          <w:p w:rsidR="001C2124" w:rsidRPr="00BD7032" w:rsidRDefault="001C2124" w:rsidP="00A60A99">
            <w:pPr>
              <w:pStyle w:val="a3"/>
              <w:numPr>
                <w:ilvl w:val="0"/>
                <w:numId w:val="44"/>
              </w:numPr>
              <w:ind w:left="-118"/>
              <w:jc w:val="center"/>
              <w:rPr>
                <w:rFonts w:ascii="Times New Roman" w:hAnsi="Times New Roman" w:cs="Times New Roman"/>
                <w:sz w:val="28"/>
                <w:szCs w:val="28"/>
              </w:rPr>
            </w:pP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33,10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29,35</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3,75</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 0,05</w:t>
            </w:r>
          </w:p>
        </w:tc>
      </w:tr>
      <w:tr w:rsidR="001C2124" w:rsidRPr="004C05ED" w:rsidTr="001C2124">
        <w:tc>
          <w:tcPr>
            <w:tcW w:w="1869" w:type="dxa"/>
          </w:tcPr>
          <w:p w:rsidR="001C2124" w:rsidRPr="00BD7032" w:rsidRDefault="001C2124" w:rsidP="00A60A99">
            <w:pPr>
              <w:pStyle w:val="a3"/>
              <w:numPr>
                <w:ilvl w:val="0"/>
                <w:numId w:val="44"/>
              </w:numPr>
              <w:ind w:left="-118"/>
              <w:jc w:val="center"/>
              <w:rPr>
                <w:rFonts w:ascii="Times New Roman" w:hAnsi="Times New Roman" w:cs="Times New Roman"/>
                <w:sz w:val="28"/>
                <w:szCs w:val="28"/>
              </w:rPr>
            </w:pP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26,80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30,0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3,20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 0,05</w:t>
            </w:r>
          </w:p>
        </w:tc>
      </w:tr>
      <w:tr w:rsidR="001C2124" w:rsidRPr="004C05ED" w:rsidTr="001C2124">
        <w:tc>
          <w:tcPr>
            <w:tcW w:w="1869" w:type="dxa"/>
          </w:tcPr>
          <w:p w:rsidR="001C2124" w:rsidRPr="00BD7032" w:rsidRDefault="001C2124" w:rsidP="00A60A99">
            <w:pPr>
              <w:pStyle w:val="a3"/>
              <w:numPr>
                <w:ilvl w:val="0"/>
                <w:numId w:val="44"/>
              </w:numPr>
              <w:ind w:left="-118"/>
              <w:jc w:val="center"/>
              <w:rPr>
                <w:rFonts w:ascii="Times New Roman" w:hAnsi="Times New Roman" w:cs="Times New Roman"/>
                <w:sz w:val="28"/>
                <w:szCs w:val="28"/>
              </w:rPr>
            </w:pP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31,80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30,0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1,80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 0,05</w:t>
            </w:r>
          </w:p>
        </w:tc>
      </w:tr>
      <w:tr w:rsidR="001C2124" w:rsidRPr="004C05ED" w:rsidTr="001C2124">
        <w:tc>
          <w:tcPr>
            <w:tcW w:w="1869" w:type="dxa"/>
          </w:tcPr>
          <w:p w:rsidR="001C2124" w:rsidRPr="00BD7032" w:rsidRDefault="001C2124" w:rsidP="00A60A99">
            <w:pPr>
              <w:pStyle w:val="a3"/>
              <w:numPr>
                <w:ilvl w:val="0"/>
                <w:numId w:val="44"/>
              </w:numPr>
              <w:ind w:left="-118"/>
              <w:jc w:val="center"/>
              <w:rPr>
                <w:rFonts w:ascii="Times New Roman" w:hAnsi="Times New Roman" w:cs="Times New Roman"/>
                <w:sz w:val="28"/>
                <w:szCs w:val="28"/>
              </w:rPr>
            </w:pP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30,30</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27,88</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2,42</w:t>
            </w:r>
          </w:p>
        </w:tc>
        <w:tc>
          <w:tcPr>
            <w:tcW w:w="1869" w:type="dxa"/>
          </w:tcPr>
          <w:p w:rsidR="001C2124"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 0,05</w:t>
            </w:r>
          </w:p>
        </w:tc>
      </w:tr>
      <w:tr w:rsidR="00A41A63" w:rsidRPr="004C05ED" w:rsidTr="001C2124">
        <w:tc>
          <w:tcPr>
            <w:tcW w:w="1869" w:type="dxa"/>
          </w:tcPr>
          <w:p w:rsidR="00A41A63" w:rsidRPr="00BD7032" w:rsidRDefault="00A41A63" w:rsidP="00A60A99">
            <w:pPr>
              <w:pStyle w:val="a3"/>
              <w:numPr>
                <w:ilvl w:val="0"/>
                <w:numId w:val="44"/>
              </w:numPr>
              <w:ind w:left="-118"/>
              <w:jc w:val="center"/>
              <w:rPr>
                <w:rFonts w:ascii="Times New Roman" w:hAnsi="Times New Roman" w:cs="Times New Roman"/>
                <w:sz w:val="28"/>
                <w:szCs w:val="28"/>
              </w:rPr>
            </w:pPr>
          </w:p>
        </w:tc>
        <w:tc>
          <w:tcPr>
            <w:tcW w:w="1869" w:type="dxa"/>
          </w:tcPr>
          <w:p w:rsidR="00A41A63"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28,10</w:t>
            </w:r>
          </w:p>
        </w:tc>
        <w:tc>
          <w:tcPr>
            <w:tcW w:w="1869" w:type="dxa"/>
          </w:tcPr>
          <w:p w:rsidR="00A41A63"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29,35</w:t>
            </w:r>
          </w:p>
        </w:tc>
        <w:tc>
          <w:tcPr>
            <w:tcW w:w="1869" w:type="dxa"/>
          </w:tcPr>
          <w:p w:rsidR="00A41A63"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1,25</w:t>
            </w:r>
          </w:p>
        </w:tc>
        <w:tc>
          <w:tcPr>
            <w:tcW w:w="1869" w:type="dxa"/>
          </w:tcPr>
          <w:p w:rsidR="00A41A63" w:rsidRPr="00BD7032" w:rsidRDefault="00A41A63" w:rsidP="00A60A99">
            <w:pPr>
              <w:jc w:val="center"/>
              <w:rPr>
                <w:sz w:val="28"/>
                <w:szCs w:val="28"/>
              </w:rPr>
            </w:pPr>
            <w:r w:rsidRPr="00BD7032">
              <w:rPr>
                <w:rFonts w:ascii="Times New Roman" w:hAnsi="Times New Roman" w:cs="Times New Roman"/>
                <w:sz w:val="28"/>
                <w:szCs w:val="28"/>
              </w:rPr>
              <w:t>˃ 0,05</w:t>
            </w:r>
          </w:p>
        </w:tc>
      </w:tr>
      <w:tr w:rsidR="00A41A63" w:rsidRPr="004C05ED" w:rsidTr="001C2124">
        <w:tc>
          <w:tcPr>
            <w:tcW w:w="1869" w:type="dxa"/>
          </w:tcPr>
          <w:p w:rsidR="00A41A63" w:rsidRPr="00BD7032" w:rsidRDefault="00A41A63" w:rsidP="00A60A99">
            <w:pPr>
              <w:pStyle w:val="a3"/>
              <w:numPr>
                <w:ilvl w:val="0"/>
                <w:numId w:val="44"/>
              </w:numPr>
              <w:ind w:left="-118"/>
              <w:jc w:val="center"/>
              <w:rPr>
                <w:rFonts w:ascii="Times New Roman" w:hAnsi="Times New Roman" w:cs="Times New Roman"/>
                <w:sz w:val="28"/>
                <w:szCs w:val="28"/>
              </w:rPr>
            </w:pPr>
          </w:p>
        </w:tc>
        <w:tc>
          <w:tcPr>
            <w:tcW w:w="1869" w:type="dxa"/>
          </w:tcPr>
          <w:p w:rsidR="00A41A63"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30,10</w:t>
            </w:r>
          </w:p>
        </w:tc>
        <w:tc>
          <w:tcPr>
            <w:tcW w:w="1869" w:type="dxa"/>
          </w:tcPr>
          <w:p w:rsidR="00A41A63"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28,14</w:t>
            </w:r>
          </w:p>
        </w:tc>
        <w:tc>
          <w:tcPr>
            <w:tcW w:w="1869" w:type="dxa"/>
          </w:tcPr>
          <w:p w:rsidR="00A41A63"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1,96</w:t>
            </w:r>
          </w:p>
        </w:tc>
        <w:tc>
          <w:tcPr>
            <w:tcW w:w="1869" w:type="dxa"/>
          </w:tcPr>
          <w:p w:rsidR="00A41A63" w:rsidRPr="00BD7032" w:rsidRDefault="00A41A63" w:rsidP="00A60A99">
            <w:pPr>
              <w:jc w:val="center"/>
              <w:rPr>
                <w:sz w:val="28"/>
                <w:szCs w:val="28"/>
              </w:rPr>
            </w:pPr>
            <w:r w:rsidRPr="00BD7032">
              <w:rPr>
                <w:rFonts w:ascii="Times New Roman" w:hAnsi="Times New Roman" w:cs="Times New Roman"/>
                <w:sz w:val="28"/>
                <w:szCs w:val="28"/>
              </w:rPr>
              <w:t>˃ 0,05</w:t>
            </w:r>
          </w:p>
        </w:tc>
      </w:tr>
      <w:tr w:rsidR="000767F9" w:rsidRPr="004C05ED" w:rsidTr="001C2124">
        <w:tc>
          <w:tcPr>
            <w:tcW w:w="1869" w:type="dxa"/>
          </w:tcPr>
          <w:p w:rsidR="000767F9" w:rsidRPr="00BD7032" w:rsidRDefault="000767F9" w:rsidP="00A60A99">
            <w:pPr>
              <w:ind w:left="360"/>
              <w:jc w:val="both"/>
              <w:rPr>
                <w:rFonts w:ascii="Times New Roman" w:hAnsi="Times New Roman" w:cs="Times New Roman"/>
                <w:sz w:val="28"/>
                <w:szCs w:val="28"/>
              </w:rPr>
            </w:pPr>
            <w:r w:rsidRPr="00BD7032">
              <w:rPr>
                <w:rFonts w:ascii="Times New Roman" w:hAnsi="Times New Roman" w:cs="Times New Roman"/>
                <w:sz w:val="28"/>
                <w:szCs w:val="28"/>
              </w:rPr>
              <w:t>∑ =</w:t>
            </w:r>
          </w:p>
        </w:tc>
        <w:tc>
          <w:tcPr>
            <w:tcW w:w="1869" w:type="dxa"/>
          </w:tcPr>
          <w:p w:rsidR="000767F9"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180,20</w:t>
            </w:r>
          </w:p>
        </w:tc>
        <w:tc>
          <w:tcPr>
            <w:tcW w:w="1869" w:type="dxa"/>
          </w:tcPr>
          <w:p w:rsidR="000767F9"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174,72</w:t>
            </w:r>
          </w:p>
        </w:tc>
        <w:tc>
          <w:tcPr>
            <w:tcW w:w="1869" w:type="dxa"/>
          </w:tcPr>
          <w:p w:rsidR="000767F9"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14,38</w:t>
            </w:r>
          </w:p>
        </w:tc>
        <w:tc>
          <w:tcPr>
            <w:tcW w:w="1869" w:type="dxa"/>
          </w:tcPr>
          <w:p w:rsidR="000767F9" w:rsidRPr="00BD7032" w:rsidRDefault="000767F9" w:rsidP="00A60A99">
            <w:pPr>
              <w:jc w:val="center"/>
              <w:rPr>
                <w:rFonts w:ascii="Times New Roman" w:hAnsi="Times New Roman" w:cs="Times New Roman"/>
                <w:sz w:val="28"/>
                <w:szCs w:val="28"/>
              </w:rPr>
            </w:pPr>
          </w:p>
        </w:tc>
      </w:tr>
      <w:tr w:rsidR="000767F9" w:rsidRPr="004C05ED" w:rsidTr="001C2124">
        <w:tc>
          <w:tcPr>
            <w:tcW w:w="1869" w:type="dxa"/>
          </w:tcPr>
          <w:p w:rsidR="000767F9" w:rsidRPr="00BD7032" w:rsidRDefault="000767F9" w:rsidP="00A60A99">
            <w:pPr>
              <w:ind w:left="360"/>
              <w:jc w:val="both"/>
              <w:rPr>
                <w:rFonts w:ascii="Times New Roman" w:hAnsi="Times New Roman" w:cs="Times New Roman"/>
                <w:sz w:val="28"/>
                <w:szCs w:val="28"/>
              </w:rPr>
            </w:pPr>
            <w:r w:rsidRPr="00BD7032">
              <w:rPr>
                <w:rFonts w:ascii="Times New Roman" w:hAnsi="Times New Roman" w:cs="Times New Roman"/>
                <w:sz w:val="28"/>
                <w:szCs w:val="28"/>
              </w:rPr>
              <w:t>М =</w:t>
            </w:r>
          </w:p>
        </w:tc>
        <w:tc>
          <w:tcPr>
            <w:tcW w:w="1869" w:type="dxa"/>
          </w:tcPr>
          <w:p w:rsidR="000767F9"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30,03</w:t>
            </w:r>
          </w:p>
        </w:tc>
        <w:tc>
          <w:tcPr>
            <w:tcW w:w="1869" w:type="dxa"/>
          </w:tcPr>
          <w:p w:rsidR="000767F9"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29,12</w:t>
            </w:r>
          </w:p>
        </w:tc>
        <w:tc>
          <w:tcPr>
            <w:tcW w:w="1869" w:type="dxa"/>
          </w:tcPr>
          <w:p w:rsidR="000767F9" w:rsidRPr="00BD7032" w:rsidRDefault="00A41A63" w:rsidP="00A60A99">
            <w:pPr>
              <w:jc w:val="center"/>
              <w:rPr>
                <w:rFonts w:ascii="Times New Roman" w:hAnsi="Times New Roman" w:cs="Times New Roman"/>
                <w:sz w:val="28"/>
                <w:szCs w:val="28"/>
              </w:rPr>
            </w:pPr>
            <w:r w:rsidRPr="00BD7032">
              <w:rPr>
                <w:rFonts w:ascii="Times New Roman" w:hAnsi="Times New Roman" w:cs="Times New Roman"/>
                <w:sz w:val="28"/>
                <w:szCs w:val="28"/>
              </w:rPr>
              <w:t>2,39</w:t>
            </w:r>
          </w:p>
        </w:tc>
        <w:tc>
          <w:tcPr>
            <w:tcW w:w="1869" w:type="dxa"/>
          </w:tcPr>
          <w:p w:rsidR="000767F9" w:rsidRPr="00BD7032" w:rsidRDefault="000767F9" w:rsidP="00A60A99">
            <w:pPr>
              <w:jc w:val="center"/>
              <w:rPr>
                <w:rFonts w:ascii="Times New Roman" w:hAnsi="Times New Roman" w:cs="Times New Roman"/>
                <w:sz w:val="28"/>
                <w:szCs w:val="28"/>
              </w:rPr>
            </w:pPr>
          </w:p>
        </w:tc>
      </w:tr>
    </w:tbl>
    <w:p w:rsidR="00C5185D" w:rsidRPr="00D54719" w:rsidRDefault="00C5185D" w:rsidP="0020468F">
      <w:pPr>
        <w:spacing w:after="0" w:line="360" w:lineRule="auto"/>
        <w:ind w:firstLine="708"/>
        <w:jc w:val="both"/>
        <w:rPr>
          <w:rFonts w:ascii="Times New Roman" w:hAnsi="Times New Roman" w:cs="Times New Roman"/>
          <w:sz w:val="28"/>
          <w:szCs w:val="28"/>
        </w:rPr>
      </w:pPr>
    </w:p>
    <w:p w:rsidR="000B7553" w:rsidRDefault="000B7553"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Изучая индивидуально-личностные показатели общего побуждения по ЭГ наблюдается, что отдельные составляющие из них превышают черту более благоприятных значений.</w:t>
      </w:r>
    </w:p>
    <w:p w:rsidR="00B216D9" w:rsidRDefault="00B216D9" w:rsidP="00B216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таблицы </w:t>
      </w:r>
      <w:r w:rsidRPr="00420B91">
        <w:rPr>
          <w:rFonts w:ascii="Times New Roman" w:hAnsi="Times New Roman" w:cs="Times New Roman"/>
          <w:sz w:val="28"/>
          <w:szCs w:val="28"/>
        </w:rPr>
        <w:t xml:space="preserve">3.14 </w:t>
      </w:r>
      <w:r>
        <w:rPr>
          <w:rFonts w:ascii="Times New Roman" w:hAnsi="Times New Roman" w:cs="Times New Roman"/>
          <w:sz w:val="28"/>
          <w:szCs w:val="28"/>
        </w:rPr>
        <w:t>видно, что из пяти потребностей достоверно значимыми оказались три потребность в: самосовершенствовании (р ˂ 0,05); коммуникации (р ˂ 0,05); и уровень проявления общей побуждений (р ˂ 0,01).</w:t>
      </w:r>
    </w:p>
    <w:p w:rsidR="00B216D9" w:rsidRDefault="00B216D9" w:rsidP="00B216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достоверными оказались потребности в: достижении (р ˃ 0,05); поединке; материальном стимулировании (р ˃ 0,05).</w:t>
      </w:r>
    </w:p>
    <w:p w:rsidR="00EC4973" w:rsidRDefault="00EC4973" w:rsidP="00EC497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Показатель в достижении двигательной потребности в: достижении уменьшился с 30,02 до 27,88; поединке с 30,0 до 23,82; самосовершенствовании с 30,0 до 29,82 коммуникации с 27,88 до 27,17; материальном благополучии с 29,85 до 27,88; общего побуждения с 24,14 до 27,28. Это означает, что в период проведения контрольных измерений по установлению уровня проявления побуждений СПД у таэквондистов КГ, обостренные чувства совершенствовать технико-тактическую и специальной физической подготовленности в процессе СПД не наблюдалась.</w:t>
      </w:r>
    </w:p>
    <w:p w:rsidR="000B7553" w:rsidRPr="00B216D9" w:rsidRDefault="000B7553" w:rsidP="0020468F">
      <w:pPr>
        <w:spacing w:line="360" w:lineRule="auto"/>
        <w:ind w:firstLine="708"/>
        <w:jc w:val="both"/>
        <w:rPr>
          <w:rFonts w:ascii="Times New Roman" w:hAnsi="Times New Roman" w:cs="Times New Roman"/>
          <w:b/>
          <w:sz w:val="28"/>
          <w:szCs w:val="28"/>
        </w:rPr>
      </w:pPr>
      <w:r w:rsidRPr="00B216D9">
        <w:rPr>
          <w:rFonts w:ascii="Times New Roman" w:hAnsi="Times New Roman" w:cs="Times New Roman"/>
          <w:b/>
          <w:sz w:val="28"/>
          <w:szCs w:val="28"/>
        </w:rPr>
        <w:lastRenderedPageBreak/>
        <w:t>Таблица 3.14.</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B216D9">
        <w:rPr>
          <w:rFonts w:ascii="Times New Roman" w:hAnsi="Times New Roman" w:cs="Times New Roman"/>
          <w:b/>
          <w:sz w:val="28"/>
          <w:szCs w:val="28"/>
        </w:rPr>
        <w:t xml:space="preserve"> Показатели проявляемой выраженности побуждений к спортивной деятельности таэквондистов ЭГ</w:t>
      </w:r>
    </w:p>
    <w:tbl>
      <w:tblPr>
        <w:tblStyle w:val="a5"/>
        <w:tblW w:w="0" w:type="auto"/>
        <w:tblLook w:val="04A0" w:firstRow="1" w:lastRow="0" w:firstColumn="1" w:lastColumn="0" w:noHBand="0" w:noVBand="1"/>
      </w:tblPr>
      <w:tblGrid>
        <w:gridCol w:w="1824"/>
        <w:gridCol w:w="1182"/>
        <w:gridCol w:w="1061"/>
        <w:gridCol w:w="1102"/>
        <w:gridCol w:w="1061"/>
        <w:gridCol w:w="1061"/>
        <w:gridCol w:w="1068"/>
        <w:gridCol w:w="986"/>
      </w:tblGrid>
      <w:tr w:rsidR="00E753F6" w:rsidRPr="004C05ED" w:rsidTr="00E753F6">
        <w:tc>
          <w:tcPr>
            <w:tcW w:w="1833" w:type="dxa"/>
            <w:vMerge w:val="restart"/>
            <w:vAlign w:val="center"/>
          </w:tcPr>
          <w:p w:rsidR="00E753F6" w:rsidRPr="004C05ED" w:rsidRDefault="00E753F6" w:rsidP="00A60A99">
            <w:pPr>
              <w:jc w:val="center"/>
              <w:rPr>
                <w:sz w:val="24"/>
              </w:rPr>
            </w:pPr>
            <w:r w:rsidRPr="004C05ED">
              <w:rPr>
                <w:rFonts w:ascii="Times New Roman" w:hAnsi="Times New Roman" w:cs="Times New Roman"/>
                <w:b/>
                <w:sz w:val="24"/>
                <w:szCs w:val="28"/>
              </w:rPr>
              <w:t>№ пп испытуемых</w:t>
            </w:r>
          </w:p>
        </w:tc>
        <w:tc>
          <w:tcPr>
            <w:tcW w:w="7512" w:type="dxa"/>
            <w:gridSpan w:val="7"/>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Проявляемые побуждения к спортивной деятельности</w:t>
            </w:r>
          </w:p>
        </w:tc>
      </w:tr>
      <w:tr w:rsidR="00E753F6" w:rsidRPr="004C05ED" w:rsidTr="00E753F6">
        <w:tc>
          <w:tcPr>
            <w:tcW w:w="1833" w:type="dxa"/>
            <w:vMerge/>
            <w:vAlign w:val="center"/>
          </w:tcPr>
          <w:p w:rsidR="00E753F6" w:rsidRPr="004C05ED" w:rsidRDefault="00E753F6" w:rsidP="00A60A99">
            <w:pPr>
              <w:jc w:val="center"/>
              <w:rPr>
                <w:rFonts w:ascii="Times New Roman" w:hAnsi="Times New Roman" w:cs="Times New Roman"/>
                <w:b/>
                <w:sz w:val="24"/>
                <w:szCs w:val="28"/>
              </w:rPr>
            </w:pPr>
          </w:p>
        </w:tc>
        <w:tc>
          <w:tcPr>
            <w:tcW w:w="1193"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1</w:t>
            </w:r>
          </w:p>
        </w:tc>
        <w:tc>
          <w:tcPr>
            <w:tcW w:w="1068"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2</w:t>
            </w:r>
          </w:p>
        </w:tc>
        <w:tc>
          <w:tcPr>
            <w:tcW w:w="1106"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3</w:t>
            </w:r>
          </w:p>
        </w:tc>
        <w:tc>
          <w:tcPr>
            <w:tcW w:w="1068"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4</w:t>
            </w:r>
          </w:p>
        </w:tc>
        <w:tc>
          <w:tcPr>
            <w:tcW w:w="1068"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5</w:t>
            </w:r>
          </w:p>
        </w:tc>
        <w:tc>
          <w:tcPr>
            <w:tcW w:w="1071"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6</w:t>
            </w:r>
          </w:p>
        </w:tc>
        <w:tc>
          <w:tcPr>
            <w:tcW w:w="938" w:type="dxa"/>
            <w:vAlign w:val="center"/>
          </w:tcPr>
          <w:p w:rsidR="00E753F6" w:rsidRPr="004C05ED" w:rsidRDefault="00E753F6" w:rsidP="00A60A99">
            <w:pPr>
              <w:jc w:val="center"/>
              <w:rPr>
                <w:rFonts w:ascii="Times New Roman" w:hAnsi="Times New Roman" w:cs="Times New Roman"/>
                <w:b/>
                <w:sz w:val="24"/>
                <w:szCs w:val="28"/>
              </w:rPr>
            </w:pPr>
            <w:r w:rsidRPr="004C05ED">
              <w:rPr>
                <w:rFonts w:ascii="Times New Roman" w:hAnsi="Times New Roman" w:cs="Times New Roman"/>
                <w:b/>
                <w:sz w:val="24"/>
                <w:szCs w:val="28"/>
              </w:rPr>
              <w:t>7</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33,0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145,0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29,0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132,0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26,40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24,0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24,0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132,0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26,40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139,0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27,80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24,0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133,0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26,60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22,0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20,0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17,0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112,0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22,40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22,0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127,0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25,40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24,0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143,0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28,60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146,0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29,20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143,0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28,60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34,0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33,0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157,0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31,40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145,0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29,0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25,0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31,0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25,0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135,0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27,0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24,0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24,0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135,0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27,0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23,0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29,0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20,0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18,0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121,0</w:t>
            </w:r>
          </w:p>
        </w:tc>
        <w:tc>
          <w:tcPr>
            <w:tcW w:w="938"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24,20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31,0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28,0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21,0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132,0</w:t>
            </w:r>
          </w:p>
        </w:tc>
        <w:tc>
          <w:tcPr>
            <w:tcW w:w="938" w:type="dxa"/>
          </w:tcPr>
          <w:p w:rsidR="00E753F6" w:rsidRPr="001E018A" w:rsidRDefault="00F864A1" w:rsidP="00A60A99">
            <w:pPr>
              <w:jc w:val="both"/>
              <w:rPr>
                <w:rFonts w:ascii="Times New Roman" w:hAnsi="Times New Roman" w:cs="Times New Roman"/>
                <w:sz w:val="28"/>
                <w:szCs w:val="28"/>
              </w:rPr>
            </w:pPr>
            <w:r w:rsidRPr="001E018A">
              <w:rPr>
                <w:rFonts w:ascii="Times New Roman" w:hAnsi="Times New Roman" w:cs="Times New Roman"/>
                <w:sz w:val="28"/>
                <w:szCs w:val="28"/>
              </w:rPr>
              <w:t>26,40</w:t>
            </w:r>
          </w:p>
        </w:tc>
      </w:tr>
      <w:tr w:rsidR="00E753F6" w:rsidRPr="004C05ED" w:rsidTr="00E753F6">
        <w:tc>
          <w:tcPr>
            <w:tcW w:w="1833" w:type="dxa"/>
          </w:tcPr>
          <w:p w:rsidR="00E753F6" w:rsidRPr="001E018A" w:rsidRDefault="00E753F6" w:rsidP="00A60A99">
            <w:pPr>
              <w:pStyle w:val="a3"/>
              <w:numPr>
                <w:ilvl w:val="0"/>
                <w:numId w:val="45"/>
              </w:numPr>
              <w:ind w:left="449"/>
              <w:jc w:val="both"/>
              <w:rPr>
                <w:rFonts w:ascii="Times New Roman" w:hAnsi="Times New Roman" w:cs="Times New Roman"/>
                <w:sz w:val="28"/>
                <w:szCs w:val="28"/>
              </w:rPr>
            </w:pP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27,0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23,0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22,0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127,0</w:t>
            </w:r>
          </w:p>
        </w:tc>
        <w:tc>
          <w:tcPr>
            <w:tcW w:w="938" w:type="dxa"/>
          </w:tcPr>
          <w:p w:rsidR="00E753F6" w:rsidRPr="001E018A" w:rsidRDefault="00F864A1" w:rsidP="00A60A99">
            <w:pPr>
              <w:jc w:val="both"/>
              <w:rPr>
                <w:rFonts w:ascii="Times New Roman" w:hAnsi="Times New Roman" w:cs="Times New Roman"/>
                <w:sz w:val="28"/>
                <w:szCs w:val="28"/>
              </w:rPr>
            </w:pPr>
            <w:r w:rsidRPr="001E018A">
              <w:rPr>
                <w:rFonts w:ascii="Times New Roman" w:hAnsi="Times New Roman" w:cs="Times New Roman"/>
                <w:sz w:val="28"/>
                <w:szCs w:val="28"/>
              </w:rPr>
              <w:t>25,40</w:t>
            </w:r>
          </w:p>
        </w:tc>
      </w:tr>
      <w:tr w:rsidR="00E753F6" w:rsidRPr="004C05ED" w:rsidTr="00E753F6">
        <w:tc>
          <w:tcPr>
            <w:tcW w:w="1833" w:type="dxa"/>
          </w:tcPr>
          <w:p w:rsidR="00E753F6" w:rsidRPr="001E018A" w:rsidRDefault="00E753F6" w:rsidP="00A60A99">
            <w:pPr>
              <w:ind w:left="360"/>
              <w:jc w:val="both"/>
              <w:rPr>
                <w:rFonts w:ascii="Times New Roman" w:hAnsi="Times New Roman" w:cs="Times New Roman"/>
                <w:sz w:val="28"/>
                <w:szCs w:val="28"/>
              </w:rPr>
            </w:pPr>
            <w:r w:rsidRPr="001E018A">
              <w:rPr>
                <w:rFonts w:ascii="Times New Roman" w:hAnsi="Times New Roman" w:cs="Times New Roman"/>
                <w:sz w:val="28"/>
                <w:szCs w:val="28"/>
              </w:rPr>
              <w:t>∑ =</w:t>
            </w: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515,0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457,0</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458,80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442,0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432,0</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2304,0</w:t>
            </w:r>
          </w:p>
        </w:tc>
        <w:tc>
          <w:tcPr>
            <w:tcW w:w="938" w:type="dxa"/>
          </w:tcPr>
          <w:p w:rsidR="00E753F6" w:rsidRPr="001E018A" w:rsidRDefault="00F864A1" w:rsidP="00A60A99">
            <w:pPr>
              <w:jc w:val="both"/>
              <w:rPr>
                <w:rFonts w:ascii="Times New Roman" w:hAnsi="Times New Roman" w:cs="Times New Roman"/>
                <w:sz w:val="28"/>
                <w:szCs w:val="28"/>
              </w:rPr>
            </w:pPr>
            <w:r w:rsidRPr="001E018A">
              <w:rPr>
                <w:rFonts w:ascii="Times New Roman" w:hAnsi="Times New Roman" w:cs="Times New Roman"/>
                <w:sz w:val="28"/>
                <w:szCs w:val="28"/>
              </w:rPr>
              <w:t>460,80</w:t>
            </w:r>
          </w:p>
        </w:tc>
      </w:tr>
      <w:tr w:rsidR="00E753F6" w:rsidRPr="004C05ED" w:rsidTr="00E753F6">
        <w:tc>
          <w:tcPr>
            <w:tcW w:w="1833" w:type="dxa"/>
          </w:tcPr>
          <w:p w:rsidR="00E753F6" w:rsidRPr="001E018A" w:rsidRDefault="00E753F6" w:rsidP="00A60A99">
            <w:pPr>
              <w:ind w:left="360"/>
              <w:jc w:val="both"/>
              <w:rPr>
                <w:rFonts w:ascii="Times New Roman" w:hAnsi="Times New Roman" w:cs="Times New Roman"/>
                <w:sz w:val="28"/>
                <w:szCs w:val="28"/>
              </w:rPr>
            </w:pPr>
            <w:r w:rsidRPr="001E018A">
              <w:rPr>
                <w:rFonts w:ascii="Times New Roman" w:hAnsi="Times New Roman" w:cs="Times New Roman"/>
                <w:sz w:val="28"/>
                <w:szCs w:val="28"/>
              </w:rPr>
              <w:t>М =</w:t>
            </w:r>
          </w:p>
        </w:tc>
        <w:tc>
          <w:tcPr>
            <w:tcW w:w="1193"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30,29</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26,88</w:t>
            </w:r>
          </w:p>
        </w:tc>
        <w:tc>
          <w:tcPr>
            <w:tcW w:w="1106"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26,94</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26,0</w:t>
            </w:r>
          </w:p>
        </w:tc>
        <w:tc>
          <w:tcPr>
            <w:tcW w:w="1068" w:type="dxa"/>
          </w:tcPr>
          <w:p w:rsidR="00E753F6" w:rsidRPr="001E018A" w:rsidRDefault="00E753F6" w:rsidP="00A60A99">
            <w:pPr>
              <w:jc w:val="center"/>
              <w:rPr>
                <w:rFonts w:ascii="Times New Roman" w:hAnsi="Times New Roman" w:cs="Times New Roman"/>
                <w:sz w:val="28"/>
                <w:szCs w:val="28"/>
              </w:rPr>
            </w:pPr>
            <w:r w:rsidRPr="001E018A">
              <w:rPr>
                <w:rFonts w:ascii="Times New Roman" w:hAnsi="Times New Roman" w:cs="Times New Roman"/>
                <w:sz w:val="28"/>
                <w:szCs w:val="28"/>
              </w:rPr>
              <w:t>25,41</w:t>
            </w:r>
          </w:p>
        </w:tc>
        <w:tc>
          <w:tcPr>
            <w:tcW w:w="1071" w:type="dxa"/>
          </w:tcPr>
          <w:p w:rsidR="00E753F6" w:rsidRPr="001E018A" w:rsidRDefault="00E753F6" w:rsidP="00A60A99">
            <w:pPr>
              <w:jc w:val="both"/>
              <w:rPr>
                <w:rFonts w:ascii="Times New Roman" w:hAnsi="Times New Roman" w:cs="Times New Roman"/>
                <w:sz w:val="28"/>
                <w:szCs w:val="28"/>
              </w:rPr>
            </w:pPr>
            <w:r w:rsidRPr="001E018A">
              <w:rPr>
                <w:rFonts w:ascii="Times New Roman" w:hAnsi="Times New Roman" w:cs="Times New Roman"/>
                <w:sz w:val="28"/>
                <w:szCs w:val="28"/>
              </w:rPr>
              <w:t>135,52</w:t>
            </w:r>
          </w:p>
        </w:tc>
        <w:tc>
          <w:tcPr>
            <w:tcW w:w="938" w:type="dxa"/>
          </w:tcPr>
          <w:p w:rsidR="00E753F6" w:rsidRPr="001E018A" w:rsidRDefault="00F864A1" w:rsidP="00A60A99">
            <w:pPr>
              <w:jc w:val="both"/>
              <w:rPr>
                <w:rFonts w:ascii="Times New Roman" w:hAnsi="Times New Roman" w:cs="Times New Roman"/>
                <w:sz w:val="28"/>
                <w:szCs w:val="28"/>
              </w:rPr>
            </w:pPr>
            <w:r w:rsidRPr="001E018A">
              <w:rPr>
                <w:rFonts w:ascii="Times New Roman" w:hAnsi="Times New Roman" w:cs="Times New Roman"/>
                <w:sz w:val="28"/>
                <w:szCs w:val="28"/>
              </w:rPr>
              <w:t>27,10</w:t>
            </w:r>
          </w:p>
        </w:tc>
      </w:tr>
    </w:tbl>
    <w:p w:rsidR="001E018A" w:rsidRDefault="001E018A" w:rsidP="00A60A99">
      <w:pPr>
        <w:spacing w:after="0" w:line="240" w:lineRule="auto"/>
        <w:ind w:firstLine="708"/>
        <w:jc w:val="both"/>
        <w:rPr>
          <w:rFonts w:ascii="Times New Roman" w:hAnsi="Times New Roman" w:cs="Times New Roman"/>
          <w:sz w:val="28"/>
          <w:szCs w:val="28"/>
        </w:rPr>
      </w:pPr>
    </w:p>
    <w:p w:rsidR="005321A0" w:rsidRDefault="005321A0" w:rsidP="00B216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Pr="000B7553">
        <w:rPr>
          <w:rFonts w:ascii="Times New Roman" w:hAnsi="Times New Roman" w:cs="Times New Roman"/>
          <w:sz w:val="28"/>
          <w:szCs w:val="28"/>
        </w:rPr>
        <w:t xml:space="preserve">3.15 </w:t>
      </w:r>
      <w:r>
        <w:rPr>
          <w:rFonts w:ascii="Times New Roman" w:hAnsi="Times New Roman" w:cs="Times New Roman"/>
          <w:sz w:val="28"/>
          <w:szCs w:val="28"/>
        </w:rPr>
        <w:t>отражены показатели определения различий побуждений СПД ЭГ до и после проведения опытно-исследовательской деятельности.</w:t>
      </w:r>
    </w:p>
    <w:p w:rsidR="00B216D9" w:rsidRPr="00B216D9" w:rsidRDefault="00B216D9" w:rsidP="00B216D9">
      <w:pPr>
        <w:spacing w:after="0" w:line="360" w:lineRule="auto"/>
        <w:jc w:val="both"/>
        <w:rPr>
          <w:rFonts w:ascii="Times New Roman" w:hAnsi="Times New Roman" w:cs="Times New Roman"/>
          <w:b/>
          <w:sz w:val="28"/>
          <w:szCs w:val="28"/>
        </w:rPr>
      </w:pPr>
      <w:r w:rsidRPr="00B216D9">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B216D9">
        <w:rPr>
          <w:rFonts w:ascii="Times New Roman" w:hAnsi="Times New Roman" w:cs="Times New Roman"/>
          <w:b/>
          <w:sz w:val="28"/>
          <w:szCs w:val="28"/>
        </w:rPr>
        <w:t xml:space="preserve">15. </w:t>
      </w:r>
      <w:r w:rsidR="00B823A9">
        <w:rPr>
          <w:rFonts w:ascii="Times New Roman" w:hAnsi="Times New Roman" w:cs="Times New Roman"/>
          <w:b/>
          <w:sz w:val="28"/>
          <w:szCs w:val="28"/>
        </w:rPr>
        <w:sym w:font="Symbol" w:char="F02D"/>
      </w:r>
      <w:r w:rsidR="00B823A9">
        <w:rPr>
          <w:rFonts w:ascii="Times New Roman" w:hAnsi="Times New Roman" w:cs="Times New Roman"/>
          <w:b/>
          <w:sz w:val="28"/>
          <w:szCs w:val="28"/>
        </w:rPr>
        <w:t xml:space="preserve"> </w:t>
      </w:r>
      <w:r w:rsidRPr="00B216D9">
        <w:rPr>
          <w:rFonts w:ascii="Times New Roman" w:hAnsi="Times New Roman" w:cs="Times New Roman"/>
          <w:b/>
          <w:sz w:val="28"/>
          <w:szCs w:val="28"/>
        </w:rPr>
        <w:t>Исходные и итоговые показатели различия достоверной значимости побуждений спортивной деятельности таэквондистов ЭГ</w:t>
      </w:r>
    </w:p>
    <w:tbl>
      <w:tblPr>
        <w:tblStyle w:val="a5"/>
        <w:tblW w:w="0" w:type="auto"/>
        <w:tblLook w:val="04A0" w:firstRow="1" w:lastRow="0" w:firstColumn="1" w:lastColumn="0" w:noHBand="0" w:noVBand="1"/>
      </w:tblPr>
      <w:tblGrid>
        <w:gridCol w:w="1869"/>
        <w:gridCol w:w="1869"/>
        <w:gridCol w:w="1869"/>
        <w:gridCol w:w="1869"/>
        <w:gridCol w:w="1869"/>
      </w:tblGrid>
      <w:tr w:rsidR="00ED095C" w:rsidRPr="004C05ED" w:rsidTr="00F86B27">
        <w:tc>
          <w:tcPr>
            <w:tcW w:w="1869" w:type="dxa"/>
            <w:vAlign w:val="center"/>
          </w:tcPr>
          <w:p w:rsidR="00ED095C" w:rsidRPr="004C05ED" w:rsidRDefault="00ED095C" w:rsidP="00A60A99">
            <w:pPr>
              <w:jc w:val="center"/>
              <w:rPr>
                <w:rFonts w:ascii="Times New Roman" w:hAnsi="Times New Roman" w:cs="Times New Roman"/>
                <w:b/>
                <w:sz w:val="24"/>
                <w:szCs w:val="28"/>
              </w:rPr>
            </w:pPr>
            <w:r w:rsidRPr="004C05ED">
              <w:rPr>
                <w:rFonts w:ascii="Times New Roman" w:hAnsi="Times New Roman" w:cs="Times New Roman"/>
                <w:b/>
                <w:sz w:val="24"/>
                <w:szCs w:val="28"/>
              </w:rPr>
              <w:t>Показатели потребности</w:t>
            </w:r>
          </w:p>
        </w:tc>
        <w:tc>
          <w:tcPr>
            <w:tcW w:w="1869" w:type="dxa"/>
            <w:vAlign w:val="center"/>
          </w:tcPr>
          <w:p w:rsidR="00ED095C" w:rsidRPr="004C05ED" w:rsidRDefault="00ED095C" w:rsidP="00A60A99">
            <w:pPr>
              <w:jc w:val="center"/>
              <w:rPr>
                <w:rFonts w:ascii="Times New Roman" w:hAnsi="Times New Roman" w:cs="Times New Roman"/>
                <w:b/>
                <w:sz w:val="24"/>
                <w:szCs w:val="28"/>
              </w:rPr>
            </w:pPr>
            <w:r w:rsidRPr="004C05ED">
              <w:rPr>
                <w:rFonts w:ascii="Times New Roman" w:hAnsi="Times New Roman" w:cs="Times New Roman"/>
                <w:b/>
                <w:sz w:val="24"/>
                <w:szCs w:val="28"/>
              </w:rPr>
              <w:t>До ПЭ</w:t>
            </w:r>
          </w:p>
        </w:tc>
        <w:tc>
          <w:tcPr>
            <w:tcW w:w="1869" w:type="dxa"/>
            <w:vAlign w:val="center"/>
          </w:tcPr>
          <w:p w:rsidR="00ED095C" w:rsidRPr="004C05ED" w:rsidRDefault="00ED095C" w:rsidP="00A60A99">
            <w:pPr>
              <w:jc w:val="center"/>
              <w:rPr>
                <w:rFonts w:ascii="Times New Roman" w:hAnsi="Times New Roman" w:cs="Times New Roman"/>
                <w:b/>
                <w:sz w:val="24"/>
                <w:szCs w:val="28"/>
              </w:rPr>
            </w:pPr>
            <w:r w:rsidRPr="004C05ED">
              <w:rPr>
                <w:rFonts w:ascii="Times New Roman" w:hAnsi="Times New Roman" w:cs="Times New Roman"/>
                <w:b/>
                <w:sz w:val="24"/>
                <w:szCs w:val="28"/>
              </w:rPr>
              <w:t>После ПЭ</w:t>
            </w:r>
          </w:p>
        </w:tc>
        <w:tc>
          <w:tcPr>
            <w:tcW w:w="1869" w:type="dxa"/>
            <w:vAlign w:val="center"/>
          </w:tcPr>
          <w:p w:rsidR="00ED095C" w:rsidRPr="004C05ED" w:rsidRDefault="00ED095C" w:rsidP="00A60A99">
            <w:pPr>
              <w:jc w:val="center"/>
              <w:rPr>
                <w:rFonts w:ascii="Times New Roman" w:hAnsi="Times New Roman" w:cs="Times New Roman"/>
                <w:b/>
                <w:sz w:val="24"/>
                <w:szCs w:val="28"/>
              </w:rPr>
            </w:pPr>
            <w:r w:rsidRPr="004C05ED">
              <w:rPr>
                <w:rFonts w:ascii="Times New Roman" w:hAnsi="Times New Roman" w:cs="Times New Roman"/>
                <w:b/>
                <w:sz w:val="24"/>
                <w:szCs w:val="28"/>
              </w:rPr>
              <w:t>Сдвиг</w:t>
            </w:r>
          </w:p>
        </w:tc>
        <w:tc>
          <w:tcPr>
            <w:tcW w:w="1869" w:type="dxa"/>
            <w:vAlign w:val="center"/>
          </w:tcPr>
          <w:p w:rsidR="00ED095C" w:rsidRPr="004C05ED" w:rsidRDefault="00ED095C" w:rsidP="00A60A99">
            <w:pPr>
              <w:jc w:val="center"/>
              <w:rPr>
                <w:rFonts w:ascii="Times New Roman" w:hAnsi="Times New Roman" w:cs="Times New Roman"/>
                <w:b/>
                <w:sz w:val="24"/>
                <w:szCs w:val="28"/>
              </w:rPr>
            </w:pPr>
            <w:r w:rsidRPr="004C05ED">
              <w:rPr>
                <w:rFonts w:ascii="Times New Roman" w:hAnsi="Times New Roman" w:cs="Times New Roman"/>
                <w:b/>
                <w:sz w:val="24"/>
                <w:szCs w:val="28"/>
              </w:rPr>
              <w:t>Р</w:t>
            </w:r>
          </w:p>
        </w:tc>
      </w:tr>
      <w:tr w:rsidR="00ED095C" w:rsidRPr="004C05ED" w:rsidTr="00ED095C">
        <w:tc>
          <w:tcPr>
            <w:tcW w:w="1869" w:type="dxa"/>
          </w:tcPr>
          <w:p w:rsidR="00ED095C" w:rsidRPr="001E018A" w:rsidRDefault="00ED095C" w:rsidP="00A60A99">
            <w:pPr>
              <w:pStyle w:val="a3"/>
              <w:numPr>
                <w:ilvl w:val="0"/>
                <w:numId w:val="46"/>
              </w:numPr>
              <w:jc w:val="both"/>
              <w:rPr>
                <w:rFonts w:ascii="Times New Roman" w:hAnsi="Times New Roman" w:cs="Times New Roman"/>
                <w:sz w:val="28"/>
                <w:szCs w:val="28"/>
              </w:rPr>
            </w:pP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33,10</w:t>
            </w: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30,29</w:t>
            </w: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0,19</w:t>
            </w:r>
          </w:p>
        </w:tc>
        <w:tc>
          <w:tcPr>
            <w:tcW w:w="1869" w:type="dxa"/>
          </w:tcPr>
          <w:p w:rsidR="00ED095C" w:rsidRPr="001E018A" w:rsidRDefault="00716C0F" w:rsidP="00A60A99">
            <w:pPr>
              <w:rPr>
                <w:sz w:val="28"/>
                <w:szCs w:val="28"/>
              </w:rPr>
            </w:pPr>
            <w:r w:rsidRPr="001E018A">
              <w:rPr>
                <w:rFonts w:ascii="Times New Roman" w:hAnsi="Times New Roman" w:cs="Times New Roman"/>
                <w:sz w:val="28"/>
                <w:szCs w:val="28"/>
              </w:rPr>
              <w:t>˂</w:t>
            </w:r>
            <w:r w:rsidR="00ED095C" w:rsidRPr="001E018A">
              <w:rPr>
                <w:rFonts w:ascii="Times New Roman" w:hAnsi="Times New Roman" w:cs="Times New Roman"/>
                <w:sz w:val="28"/>
                <w:szCs w:val="28"/>
              </w:rPr>
              <w:t xml:space="preserve"> 0,05</w:t>
            </w:r>
          </w:p>
        </w:tc>
      </w:tr>
      <w:tr w:rsidR="00ED095C" w:rsidRPr="004C05ED" w:rsidTr="00ED095C">
        <w:tc>
          <w:tcPr>
            <w:tcW w:w="1869" w:type="dxa"/>
          </w:tcPr>
          <w:p w:rsidR="00ED095C" w:rsidRPr="001E018A" w:rsidRDefault="00ED095C" w:rsidP="00A60A99">
            <w:pPr>
              <w:pStyle w:val="a3"/>
              <w:numPr>
                <w:ilvl w:val="0"/>
                <w:numId w:val="46"/>
              </w:numPr>
              <w:jc w:val="both"/>
              <w:rPr>
                <w:rFonts w:ascii="Times New Roman" w:hAnsi="Times New Roman" w:cs="Times New Roman"/>
                <w:sz w:val="28"/>
                <w:szCs w:val="28"/>
              </w:rPr>
            </w:pP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26,80</w:t>
            </w: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26,88</w:t>
            </w: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0,08</w:t>
            </w:r>
          </w:p>
        </w:tc>
        <w:tc>
          <w:tcPr>
            <w:tcW w:w="1869" w:type="dxa"/>
          </w:tcPr>
          <w:p w:rsidR="00ED095C" w:rsidRPr="001E018A" w:rsidRDefault="00716C0F" w:rsidP="00A60A99">
            <w:pPr>
              <w:rPr>
                <w:sz w:val="28"/>
                <w:szCs w:val="28"/>
              </w:rPr>
            </w:pPr>
            <w:r w:rsidRPr="001E018A">
              <w:rPr>
                <w:rFonts w:ascii="Times New Roman" w:hAnsi="Times New Roman" w:cs="Times New Roman"/>
                <w:sz w:val="28"/>
                <w:szCs w:val="28"/>
              </w:rPr>
              <w:t>˂</w:t>
            </w:r>
            <w:r w:rsidR="00ED095C" w:rsidRPr="001E018A">
              <w:rPr>
                <w:rFonts w:ascii="Times New Roman" w:hAnsi="Times New Roman" w:cs="Times New Roman"/>
                <w:sz w:val="28"/>
                <w:szCs w:val="28"/>
              </w:rPr>
              <w:t xml:space="preserve"> 0,05</w:t>
            </w:r>
          </w:p>
        </w:tc>
      </w:tr>
      <w:tr w:rsidR="00ED095C" w:rsidRPr="004C05ED" w:rsidTr="00ED095C">
        <w:tc>
          <w:tcPr>
            <w:tcW w:w="1869" w:type="dxa"/>
          </w:tcPr>
          <w:p w:rsidR="00ED095C" w:rsidRPr="001E018A" w:rsidRDefault="00ED095C" w:rsidP="00A60A99">
            <w:pPr>
              <w:pStyle w:val="a3"/>
              <w:numPr>
                <w:ilvl w:val="0"/>
                <w:numId w:val="46"/>
              </w:numPr>
              <w:jc w:val="both"/>
              <w:rPr>
                <w:rFonts w:ascii="Times New Roman" w:hAnsi="Times New Roman" w:cs="Times New Roman"/>
                <w:sz w:val="28"/>
                <w:szCs w:val="28"/>
              </w:rPr>
            </w:pP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31,80</w:t>
            </w: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26,94</w:t>
            </w:r>
          </w:p>
        </w:tc>
        <w:tc>
          <w:tcPr>
            <w:tcW w:w="1869" w:type="dxa"/>
          </w:tcPr>
          <w:p w:rsidR="00ED095C" w:rsidRPr="001E018A" w:rsidRDefault="00ED095C" w:rsidP="00A60A99">
            <w:pPr>
              <w:jc w:val="both"/>
              <w:rPr>
                <w:rFonts w:ascii="Times New Roman" w:hAnsi="Times New Roman" w:cs="Times New Roman"/>
                <w:sz w:val="28"/>
                <w:szCs w:val="28"/>
              </w:rPr>
            </w:pPr>
            <w:r w:rsidRPr="001E018A">
              <w:rPr>
                <w:rFonts w:ascii="Times New Roman" w:hAnsi="Times New Roman" w:cs="Times New Roman"/>
                <w:sz w:val="28"/>
                <w:szCs w:val="28"/>
              </w:rPr>
              <w:t>4,86</w:t>
            </w:r>
          </w:p>
        </w:tc>
        <w:tc>
          <w:tcPr>
            <w:tcW w:w="1869" w:type="dxa"/>
          </w:tcPr>
          <w:p w:rsidR="00ED095C"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w:t>
            </w:r>
            <w:r w:rsidR="003221CA" w:rsidRPr="001E018A">
              <w:rPr>
                <w:rFonts w:ascii="Times New Roman" w:hAnsi="Times New Roman" w:cs="Times New Roman"/>
                <w:sz w:val="28"/>
                <w:szCs w:val="28"/>
              </w:rPr>
              <w:t xml:space="preserve"> </w:t>
            </w:r>
            <w:r w:rsidRPr="001E018A">
              <w:rPr>
                <w:rFonts w:ascii="Times New Roman" w:hAnsi="Times New Roman" w:cs="Times New Roman"/>
                <w:sz w:val="28"/>
                <w:szCs w:val="28"/>
              </w:rPr>
              <w:t>0,01</w:t>
            </w:r>
          </w:p>
        </w:tc>
      </w:tr>
      <w:tr w:rsidR="00716C0F" w:rsidRPr="004C05ED" w:rsidTr="00ED095C">
        <w:tc>
          <w:tcPr>
            <w:tcW w:w="1869" w:type="dxa"/>
          </w:tcPr>
          <w:p w:rsidR="00716C0F" w:rsidRPr="001E018A" w:rsidRDefault="00716C0F" w:rsidP="00A60A99">
            <w:pPr>
              <w:pStyle w:val="a3"/>
              <w:numPr>
                <w:ilvl w:val="0"/>
                <w:numId w:val="46"/>
              </w:numPr>
              <w:jc w:val="both"/>
              <w:rPr>
                <w:rFonts w:ascii="Times New Roman" w:hAnsi="Times New Roman" w:cs="Times New Roman"/>
                <w:sz w:val="28"/>
                <w:szCs w:val="28"/>
              </w:rPr>
            </w:pP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30,30</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26,0</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4,30</w:t>
            </w:r>
          </w:p>
        </w:tc>
        <w:tc>
          <w:tcPr>
            <w:tcW w:w="1869" w:type="dxa"/>
          </w:tcPr>
          <w:p w:rsidR="00716C0F" w:rsidRPr="001E018A" w:rsidRDefault="00716C0F" w:rsidP="00A60A99">
            <w:pPr>
              <w:rPr>
                <w:sz w:val="28"/>
                <w:szCs w:val="28"/>
              </w:rPr>
            </w:pPr>
            <w:r w:rsidRPr="001E018A">
              <w:rPr>
                <w:rFonts w:ascii="Times New Roman" w:hAnsi="Times New Roman" w:cs="Times New Roman"/>
                <w:sz w:val="28"/>
                <w:szCs w:val="28"/>
              </w:rPr>
              <w:t>˃</w:t>
            </w:r>
            <w:r w:rsidR="003221CA" w:rsidRPr="001E018A">
              <w:rPr>
                <w:rFonts w:ascii="Times New Roman" w:hAnsi="Times New Roman" w:cs="Times New Roman"/>
                <w:sz w:val="28"/>
                <w:szCs w:val="28"/>
              </w:rPr>
              <w:t xml:space="preserve"> </w:t>
            </w:r>
            <w:r w:rsidRPr="001E018A">
              <w:rPr>
                <w:rFonts w:ascii="Times New Roman" w:hAnsi="Times New Roman" w:cs="Times New Roman"/>
                <w:sz w:val="28"/>
                <w:szCs w:val="28"/>
              </w:rPr>
              <w:t>0,05</w:t>
            </w:r>
          </w:p>
        </w:tc>
      </w:tr>
      <w:tr w:rsidR="00716C0F" w:rsidRPr="004C05ED" w:rsidTr="00ED095C">
        <w:tc>
          <w:tcPr>
            <w:tcW w:w="1869" w:type="dxa"/>
          </w:tcPr>
          <w:p w:rsidR="00716C0F" w:rsidRPr="001E018A" w:rsidRDefault="00716C0F" w:rsidP="00A60A99">
            <w:pPr>
              <w:pStyle w:val="a3"/>
              <w:numPr>
                <w:ilvl w:val="0"/>
                <w:numId w:val="46"/>
              </w:numPr>
              <w:jc w:val="both"/>
              <w:rPr>
                <w:rFonts w:ascii="Times New Roman" w:hAnsi="Times New Roman" w:cs="Times New Roman"/>
                <w:sz w:val="28"/>
                <w:szCs w:val="28"/>
              </w:rPr>
            </w:pP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28,10</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25,41</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2,69</w:t>
            </w:r>
          </w:p>
        </w:tc>
        <w:tc>
          <w:tcPr>
            <w:tcW w:w="1869" w:type="dxa"/>
          </w:tcPr>
          <w:p w:rsidR="00716C0F" w:rsidRPr="001E018A" w:rsidRDefault="00716C0F" w:rsidP="00A60A99">
            <w:pPr>
              <w:rPr>
                <w:sz w:val="28"/>
                <w:szCs w:val="28"/>
              </w:rPr>
            </w:pPr>
            <w:r w:rsidRPr="001E018A">
              <w:rPr>
                <w:rFonts w:ascii="Times New Roman" w:hAnsi="Times New Roman" w:cs="Times New Roman"/>
                <w:sz w:val="28"/>
                <w:szCs w:val="28"/>
              </w:rPr>
              <w:t>˃</w:t>
            </w:r>
            <w:r w:rsidR="003221CA" w:rsidRPr="001E018A">
              <w:rPr>
                <w:rFonts w:ascii="Times New Roman" w:hAnsi="Times New Roman" w:cs="Times New Roman"/>
                <w:sz w:val="28"/>
                <w:szCs w:val="28"/>
              </w:rPr>
              <w:t xml:space="preserve"> </w:t>
            </w:r>
            <w:r w:rsidRPr="001E018A">
              <w:rPr>
                <w:rFonts w:ascii="Times New Roman" w:hAnsi="Times New Roman" w:cs="Times New Roman"/>
                <w:sz w:val="28"/>
                <w:szCs w:val="28"/>
              </w:rPr>
              <w:t>0,05</w:t>
            </w:r>
          </w:p>
        </w:tc>
      </w:tr>
      <w:tr w:rsidR="00716C0F" w:rsidRPr="004C05ED" w:rsidTr="00ED095C">
        <w:tc>
          <w:tcPr>
            <w:tcW w:w="1869" w:type="dxa"/>
          </w:tcPr>
          <w:p w:rsidR="00716C0F" w:rsidRPr="001E018A" w:rsidRDefault="00716C0F" w:rsidP="00A60A99">
            <w:pPr>
              <w:pStyle w:val="a3"/>
              <w:numPr>
                <w:ilvl w:val="0"/>
                <w:numId w:val="46"/>
              </w:numPr>
              <w:jc w:val="both"/>
              <w:rPr>
                <w:rFonts w:ascii="Times New Roman" w:hAnsi="Times New Roman" w:cs="Times New Roman"/>
                <w:sz w:val="28"/>
                <w:szCs w:val="28"/>
              </w:rPr>
            </w:pP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150,10</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135,52</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14,58</w:t>
            </w:r>
          </w:p>
        </w:tc>
        <w:tc>
          <w:tcPr>
            <w:tcW w:w="1869" w:type="dxa"/>
          </w:tcPr>
          <w:p w:rsidR="00716C0F" w:rsidRPr="001E018A" w:rsidRDefault="00716C0F" w:rsidP="00A60A99">
            <w:pPr>
              <w:rPr>
                <w:sz w:val="28"/>
                <w:szCs w:val="28"/>
              </w:rPr>
            </w:pPr>
            <w:r w:rsidRPr="001E018A">
              <w:rPr>
                <w:rFonts w:ascii="Times New Roman" w:hAnsi="Times New Roman" w:cs="Times New Roman"/>
                <w:sz w:val="28"/>
                <w:szCs w:val="28"/>
              </w:rPr>
              <w:t>˃</w:t>
            </w:r>
            <w:r w:rsidR="003221CA" w:rsidRPr="001E018A">
              <w:rPr>
                <w:rFonts w:ascii="Times New Roman" w:hAnsi="Times New Roman" w:cs="Times New Roman"/>
                <w:sz w:val="28"/>
                <w:szCs w:val="28"/>
              </w:rPr>
              <w:t xml:space="preserve"> </w:t>
            </w:r>
            <w:r w:rsidRPr="001E018A">
              <w:rPr>
                <w:rFonts w:ascii="Times New Roman" w:hAnsi="Times New Roman" w:cs="Times New Roman"/>
                <w:sz w:val="28"/>
                <w:szCs w:val="28"/>
              </w:rPr>
              <w:t>0,05</w:t>
            </w:r>
          </w:p>
        </w:tc>
      </w:tr>
      <w:tr w:rsidR="00716C0F" w:rsidRPr="004C05ED" w:rsidTr="00ED095C">
        <w:tc>
          <w:tcPr>
            <w:tcW w:w="1869" w:type="dxa"/>
          </w:tcPr>
          <w:p w:rsidR="00716C0F" w:rsidRPr="001E018A" w:rsidRDefault="00716C0F" w:rsidP="00A60A99">
            <w:pPr>
              <w:pStyle w:val="a3"/>
              <w:numPr>
                <w:ilvl w:val="0"/>
                <w:numId w:val="46"/>
              </w:numPr>
              <w:jc w:val="both"/>
              <w:rPr>
                <w:rFonts w:ascii="Times New Roman" w:hAnsi="Times New Roman" w:cs="Times New Roman"/>
                <w:sz w:val="28"/>
                <w:szCs w:val="28"/>
              </w:rPr>
            </w:pP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30,03</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27,10</w:t>
            </w:r>
          </w:p>
        </w:tc>
        <w:tc>
          <w:tcPr>
            <w:tcW w:w="1869" w:type="dxa"/>
          </w:tcPr>
          <w:p w:rsidR="00716C0F" w:rsidRPr="001E018A" w:rsidRDefault="00716C0F" w:rsidP="00A60A99">
            <w:pPr>
              <w:jc w:val="both"/>
              <w:rPr>
                <w:rFonts w:ascii="Times New Roman" w:hAnsi="Times New Roman" w:cs="Times New Roman"/>
                <w:sz w:val="28"/>
                <w:szCs w:val="28"/>
              </w:rPr>
            </w:pPr>
            <w:r w:rsidRPr="001E018A">
              <w:rPr>
                <w:rFonts w:ascii="Times New Roman" w:hAnsi="Times New Roman" w:cs="Times New Roman"/>
                <w:sz w:val="28"/>
                <w:szCs w:val="28"/>
              </w:rPr>
              <w:t>2,93</w:t>
            </w:r>
          </w:p>
        </w:tc>
        <w:tc>
          <w:tcPr>
            <w:tcW w:w="1869" w:type="dxa"/>
          </w:tcPr>
          <w:p w:rsidR="00716C0F" w:rsidRPr="001E018A" w:rsidRDefault="00716C0F" w:rsidP="00A60A99">
            <w:pPr>
              <w:rPr>
                <w:sz w:val="28"/>
                <w:szCs w:val="28"/>
              </w:rPr>
            </w:pPr>
            <w:r w:rsidRPr="001E018A">
              <w:rPr>
                <w:rFonts w:ascii="Times New Roman" w:hAnsi="Times New Roman" w:cs="Times New Roman"/>
                <w:sz w:val="28"/>
                <w:szCs w:val="28"/>
              </w:rPr>
              <w:t>˃</w:t>
            </w:r>
            <w:r w:rsidR="003221CA" w:rsidRPr="001E018A">
              <w:rPr>
                <w:rFonts w:ascii="Times New Roman" w:hAnsi="Times New Roman" w:cs="Times New Roman"/>
                <w:sz w:val="28"/>
                <w:szCs w:val="28"/>
              </w:rPr>
              <w:t xml:space="preserve"> </w:t>
            </w:r>
            <w:r w:rsidRPr="001E018A">
              <w:rPr>
                <w:rFonts w:ascii="Times New Roman" w:hAnsi="Times New Roman" w:cs="Times New Roman"/>
                <w:sz w:val="28"/>
                <w:szCs w:val="28"/>
              </w:rPr>
              <w:t>0,05</w:t>
            </w:r>
          </w:p>
        </w:tc>
      </w:tr>
    </w:tbl>
    <w:p w:rsidR="001E018A" w:rsidRDefault="001E018A" w:rsidP="0020468F">
      <w:pPr>
        <w:spacing w:after="0" w:line="360" w:lineRule="auto"/>
        <w:ind w:firstLine="708"/>
        <w:jc w:val="both"/>
        <w:rPr>
          <w:rFonts w:ascii="Times New Roman" w:hAnsi="Times New Roman" w:cs="Times New Roman"/>
          <w:sz w:val="28"/>
          <w:szCs w:val="28"/>
        </w:rPr>
      </w:pPr>
    </w:p>
    <w:p w:rsidR="0035576C" w:rsidRDefault="00A57C3A"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Выявленные уровни выраженности побуждений СПД в КГ отражены в таблице </w:t>
      </w:r>
      <w:r w:rsidRPr="00A57C3A">
        <w:rPr>
          <w:rFonts w:ascii="Times New Roman" w:hAnsi="Times New Roman" w:cs="Times New Roman"/>
          <w:sz w:val="28"/>
          <w:szCs w:val="28"/>
        </w:rPr>
        <w:t>3.16.</w:t>
      </w:r>
    </w:p>
    <w:p w:rsidR="002357DC" w:rsidRDefault="002357DC" w:rsidP="002357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означает, что спортсменам необходимо проводить УТЗ со спортивными психологами, широко используя соответствующие в таэквондо методике, с целью улучшения побуждений спортивной деятельности спортсменов.</w:t>
      </w:r>
    </w:p>
    <w:p w:rsidR="00A57C3A" w:rsidRDefault="00AF5DC6" w:rsidP="00B216D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Произошедшие изменения во всех показателях побуждений СПД оказались достоверно не значимыми в: достижении двигательной потребности (р ˃</w:t>
      </w:r>
      <w:r w:rsidR="002D4ABE">
        <w:rPr>
          <w:rFonts w:ascii="Times New Roman" w:hAnsi="Times New Roman" w:cs="Times New Roman"/>
          <w:sz w:val="28"/>
          <w:szCs w:val="28"/>
        </w:rPr>
        <w:t xml:space="preserve"> </w:t>
      </w:r>
      <w:r w:rsidRPr="00C006DE">
        <w:rPr>
          <w:rFonts w:ascii="Times New Roman" w:hAnsi="Times New Roman" w:cs="Times New Roman"/>
          <w:sz w:val="28"/>
          <w:szCs w:val="28"/>
        </w:rPr>
        <w:t>0,05</w:t>
      </w:r>
      <w:r>
        <w:rPr>
          <w:rFonts w:ascii="Times New Roman" w:hAnsi="Times New Roman" w:cs="Times New Roman"/>
          <w:sz w:val="28"/>
          <w:szCs w:val="28"/>
        </w:rPr>
        <w:t>); поединке (р ˃</w:t>
      </w:r>
      <w:r w:rsidR="002D4ABE">
        <w:rPr>
          <w:rFonts w:ascii="Times New Roman" w:hAnsi="Times New Roman" w:cs="Times New Roman"/>
          <w:sz w:val="28"/>
          <w:szCs w:val="28"/>
        </w:rPr>
        <w:t xml:space="preserve"> </w:t>
      </w:r>
      <w:r w:rsidRPr="00C006DE">
        <w:rPr>
          <w:rFonts w:ascii="Times New Roman" w:hAnsi="Times New Roman" w:cs="Times New Roman"/>
          <w:sz w:val="28"/>
          <w:szCs w:val="28"/>
        </w:rPr>
        <w:t>0,05</w:t>
      </w:r>
      <w:r>
        <w:rPr>
          <w:rFonts w:ascii="Times New Roman" w:hAnsi="Times New Roman" w:cs="Times New Roman"/>
          <w:sz w:val="28"/>
          <w:szCs w:val="28"/>
        </w:rPr>
        <w:t>); самосовершенствовании (р ˃</w:t>
      </w:r>
      <w:r w:rsidR="002D4ABE">
        <w:rPr>
          <w:rFonts w:ascii="Times New Roman" w:hAnsi="Times New Roman" w:cs="Times New Roman"/>
          <w:sz w:val="28"/>
          <w:szCs w:val="28"/>
        </w:rPr>
        <w:t xml:space="preserve"> </w:t>
      </w:r>
      <w:r w:rsidRPr="00C006DE">
        <w:rPr>
          <w:rFonts w:ascii="Times New Roman" w:hAnsi="Times New Roman" w:cs="Times New Roman"/>
          <w:sz w:val="28"/>
          <w:szCs w:val="28"/>
        </w:rPr>
        <w:t>0,05</w:t>
      </w:r>
      <w:r>
        <w:rPr>
          <w:rFonts w:ascii="Times New Roman" w:hAnsi="Times New Roman" w:cs="Times New Roman"/>
          <w:sz w:val="28"/>
          <w:szCs w:val="28"/>
        </w:rPr>
        <w:t>); материальном поощрении (р ˃</w:t>
      </w:r>
      <w:r w:rsidR="002D4ABE">
        <w:rPr>
          <w:rFonts w:ascii="Times New Roman" w:hAnsi="Times New Roman" w:cs="Times New Roman"/>
          <w:sz w:val="28"/>
          <w:szCs w:val="28"/>
        </w:rPr>
        <w:t xml:space="preserve"> </w:t>
      </w:r>
      <w:r w:rsidRPr="00C006DE">
        <w:rPr>
          <w:rFonts w:ascii="Times New Roman" w:hAnsi="Times New Roman" w:cs="Times New Roman"/>
          <w:sz w:val="28"/>
          <w:szCs w:val="28"/>
        </w:rPr>
        <w:t>0,05</w:t>
      </w:r>
      <w:r>
        <w:rPr>
          <w:rFonts w:ascii="Times New Roman" w:hAnsi="Times New Roman" w:cs="Times New Roman"/>
          <w:sz w:val="28"/>
          <w:szCs w:val="28"/>
        </w:rPr>
        <w:t>); общего побуждения (р ˃</w:t>
      </w:r>
      <w:r w:rsidR="002D4ABE">
        <w:rPr>
          <w:rFonts w:ascii="Times New Roman" w:hAnsi="Times New Roman" w:cs="Times New Roman"/>
          <w:sz w:val="28"/>
          <w:szCs w:val="28"/>
        </w:rPr>
        <w:t xml:space="preserve"> </w:t>
      </w:r>
      <w:r w:rsidRPr="00C006DE">
        <w:rPr>
          <w:rFonts w:ascii="Times New Roman" w:hAnsi="Times New Roman" w:cs="Times New Roman"/>
          <w:sz w:val="28"/>
          <w:szCs w:val="28"/>
        </w:rPr>
        <w:t>0,05</w:t>
      </w:r>
      <w:r>
        <w:rPr>
          <w:rFonts w:ascii="Times New Roman" w:hAnsi="Times New Roman" w:cs="Times New Roman"/>
          <w:sz w:val="28"/>
          <w:szCs w:val="28"/>
        </w:rPr>
        <w:t xml:space="preserve">), таблица </w:t>
      </w:r>
      <w:r w:rsidRPr="00AF5DC6">
        <w:rPr>
          <w:rFonts w:ascii="Times New Roman" w:hAnsi="Times New Roman" w:cs="Times New Roman"/>
          <w:sz w:val="28"/>
          <w:szCs w:val="28"/>
        </w:rPr>
        <w:t>3.17.</w:t>
      </w:r>
    </w:p>
    <w:p w:rsidR="00AF5DC6" w:rsidRPr="001E018A" w:rsidRDefault="003F6535" w:rsidP="00B216D9">
      <w:pPr>
        <w:spacing w:line="360" w:lineRule="auto"/>
        <w:jc w:val="both"/>
        <w:rPr>
          <w:rFonts w:ascii="Times New Roman" w:hAnsi="Times New Roman" w:cs="Times New Roman"/>
          <w:b/>
          <w:sz w:val="28"/>
          <w:szCs w:val="28"/>
        </w:rPr>
      </w:pPr>
      <w:r w:rsidRPr="001E018A">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00B823A9">
        <w:rPr>
          <w:rFonts w:ascii="Times New Roman" w:hAnsi="Times New Roman" w:cs="Times New Roman"/>
          <w:b/>
          <w:sz w:val="28"/>
          <w:szCs w:val="28"/>
        </w:rPr>
        <w:t xml:space="preserve">16. </w:t>
      </w:r>
      <w:r w:rsidR="00B823A9">
        <w:rPr>
          <w:rFonts w:ascii="Times New Roman" w:hAnsi="Times New Roman" w:cs="Times New Roman"/>
          <w:b/>
          <w:sz w:val="28"/>
          <w:szCs w:val="28"/>
        </w:rPr>
        <w:sym w:font="Symbol" w:char="F02D"/>
      </w:r>
      <w:r w:rsidR="001E018A">
        <w:rPr>
          <w:rFonts w:ascii="Times New Roman" w:hAnsi="Times New Roman" w:cs="Times New Roman"/>
          <w:b/>
          <w:sz w:val="28"/>
          <w:szCs w:val="28"/>
        </w:rPr>
        <w:t xml:space="preserve"> </w:t>
      </w:r>
      <w:r w:rsidRPr="001E018A">
        <w:rPr>
          <w:rFonts w:ascii="Times New Roman" w:hAnsi="Times New Roman" w:cs="Times New Roman"/>
          <w:b/>
          <w:sz w:val="28"/>
          <w:szCs w:val="28"/>
        </w:rPr>
        <w:t>Итоговые показатели выраженности побуждений спортивной деятельности у таэквондистов КГ</w:t>
      </w:r>
    </w:p>
    <w:tbl>
      <w:tblPr>
        <w:tblStyle w:val="a5"/>
        <w:tblW w:w="0" w:type="auto"/>
        <w:tblLook w:val="04A0" w:firstRow="1" w:lastRow="0" w:firstColumn="1" w:lastColumn="0" w:noHBand="0" w:noVBand="1"/>
      </w:tblPr>
      <w:tblGrid>
        <w:gridCol w:w="1310"/>
        <w:gridCol w:w="1147"/>
        <w:gridCol w:w="1148"/>
        <w:gridCol w:w="1148"/>
        <w:gridCol w:w="1148"/>
        <w:gridCol w:w="1148"/>
        <w:gridCol w:w="1148"/>
        <w:gridCol w:w="1148"/>
      </w:tblGrid>
      <w:tr w:rsidR="003F6535" w:rsidRPr="002D4ABE" w:rsidTr="00256479">
        <w:tc>
          <w:tcPr>
            <w:tcW w:w="1310" w:type="dxa"/>
            <w:vMerge w:val="restart"/>
            <w:vAlign w:val="center"/>
          </w:tcPr>
          <w:p w:rsidR="003F6535" w:rsidRPr="002D4ABE" w:rsidRDefault="001A1A85" w:rsidP="00A60A99">
            <w:pPr>
              <w:jc w:val="center"/>
              <w:rPr>
                <w:sz w:val="24"/>
              </w:rPr>
            </w:pPr>
            <w:r w:rsidRPr="002D4ABE">
              <w:rPr>
                <w:rFonts w:ascii="Times New Roman" w:hAnsi="Times New Roman" w:cs="Times New Roman"/>
                <w:b/>
                <w:sz w:val="24"/>
                <w:szCs w:val="28"/>
              </w:rPr>
              <w:t>И</w:t>
            </w:r>
            <w:r w:rsidR="003F6535" w:rsidRPr="002D4ABE">
              <w:rPr>
                <w:rFonts w:ascii="Times New Roman" w:hAnsi="Times New Roman" w:cs="Times New Roman"/>
                <w:b/>
                <w:sz w:val="24"/>
                <w:szCs w:val="28"/>
              </w:rPr>
              <w:t>спыту</w:t>
            </w:r>
            <w:r w:rsidR="00256479" w:rsidRPr="002D4ABE">
              <w:rPr>
                <w:rFonts w:ascii="Times New Roman" w:hAnsi="Times New Roman" w:cs="Times New Roman"/>
                <w:b/>
                <w:sz w:val="24"/>
                <w:szCs w:val="28"/>
              </w:rPr>
              <w:t>-</w:t>
            </w:r>
            <w:r w:rsidR="003F6535" w:rsidRPr="002D4ABE">
              <w:rPr>
                <w:rFonts w:ascii="Times New Roman" w:hAnsi="Times New Roman" w:cs="Times New Roman"/>
                <w:b/>
                <w:sz w:val="24"/>
                <w:szCs w:val="28"/>
              </w:rPr>
              <w:t>емы</w:t>
            </w:r>
            <w:r w:rsidRPr="002D4ABE">
              <w:rPr>
                <w:rFonts w:ascii="Times New Roman" w:hAnsi="Times New Roman" w:cs="Times New Roman"/>
                <w:b/>
                <w:sz w:val="24"/>
                <w:szCs w:val="28"/>
              </w:rPr>
              <w:t>е</w:t>
            </w:r>
          </w:p>
        </w:tc>
        <w:tc>
          <w:tcPr>
            <w:tcW w:w="8035" w:type="dxa"/>
            <w:gridSpan w:val="7"/>
            <w:vAlign w:val="center"/>
          </w:tcPr>
          <w:p w:rsidR="003F6535" w:rsidRPr="002D4ABE" w:rsidRDefault="001A1A8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w:t>
            </w:r>
            <w:r w:rsidR="003F6535" w:rsidRPr="002D4ABE">
              <w:rPr>
                <w:rFonts w:ascii="Times New Roman" w:hAnsi="Times New Roman" w:cs="Times New Roman"/>
                <w:b/>
                <w:sz w:val="24"/>
                <w:szCs w:val="28"/>
              </w:rPr>
              <w:t>обуждения к спортивной деятельности</w:t>
            </w:r>
          </w:p>
        </w:tc>
      </w:tr>
      <w:tr w:rsidR="00256479" w:rsidRPr="002D4ABE" w:rsidTr="00256479">
        <w:tc>
          <w:tcPr>
            <w:tcW w:w="1310" w:type="dxa"/>
            <w:vMerge/>
            <w:vAlign w:val="center"/>
          </w:tcPr>
          <w:p w:rsidR="003F6535" w:rsidRPr="002D4ABE" w:rsidRDefault="003F6535" w:rsidP="00A60A99">
            <w:pPr>
              <w:jc w:val="center"/>
              <w:rPr>
                <w:rFonts w:ascii="Times New Roman" w:hAnsi="Times New Roman" w:cs="Times New Roman"/>
                <w:b/>
                <w:sz w:val="24"/>
                <w:szCs w:val="28"/>
              </w:rPr>
            </w:pPr>
          </w:p>
        </w:tc>
        <w:tc>
          <w:tcPr>
            <w:tcW w:w="1147"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1</w:t>
            </w:r>
          </w:p>
        </w:tc>
        <w:tc>
          <w:tcPr>
            <w:tcW w:w="1148"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2</w:t>
            </w:r>
          </w:p>
        </w:tc>
        <w:tc>
          <w:tcPr>
            <w:tcW w:w="1148"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3</w:t>
            </w:r>
          </w:p>
        </w:tc>
        <w:tc>
          <w:tcPr>
            <w:tcW w:w="1148"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4</w:t>
            </w:r>
          </w:p>
        </w:tc>
        <w:tc>
          <w:tcPr>
            <w:tcW w:w="1148"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5</w:t>
            </w:r>
          </w:p>
        </w:tc>
        <w:tc>
          <w:tcPr>
            <w:tcW w:w="1148"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6</w:t>
            </w:r>
          </w:p>
        </w:tc>
        <w:tc>
          <w:tcPr>
            <w:tcW w:w="1148" w:type="dxa"/>
            <w:vAlign w:val="center"/>
          </w:tcPr>
          <w:p w:rsidR="003F6535" w:rsidRPr="002D4ABE" w:rsidRDefault="003F6535" w:rsidP="00A60A99">
            <w:pPr>
              <w:jc w:val="center"/>
              <w:rPr>
                <w:rFonts w:ascii="Times New Roman" w:hAnsi="Times New Roman" w:cs="Times New Roman"/>
                <w:b/>
                <w:sz w:val="24"/>
                <w:szCs w:val="28"/>
              </w:rPr>
            </w:pPr>
            <w:r w:rsidRPr="002D4ABE">
              <w:rPr>
                <w:rFonts w:ascii="Times New Roman" w:hAnsi="Times New Roman" w:cs="Times New Roman"/>
                <w:b/>
                <w:sz w:val="24"/>
                <w:szCs w:val="28"/>
              </w:rPr>
              <w:t>7</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33,0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30,0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29,40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28,40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25,60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25,20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30,0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26,20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26,80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28,20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140,0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30,0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25,80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12306C" w:rsidP="00A60A99">
            <w:pPr>
              <w:jc w:val="both"/>
              <w:rPr>
                <w:rFonts w:ascii="Times New Roman" w:hAnsi="Times New Roman" w:cs="Times New Roman"/>
                <w:sz w:val="24"/>
                <w:szCs w:val="28"/>
              </w:rPr>
            </w:pPr>
            <w:r w:rsidRPr="002D4ABE">
              <w:rPr>
                <w:rFonts w:ascii="Times New Roman" w:hAnsi="Times New Roman" w:cs="Times New Roman"/>
                <w:sz w:val="24"/>
                <w:szCs w:val="28"/>
              </w:rPr>
              <w:t>2</w:t>
            </w:r>
            <w:r w:rsidR="00EF74FD" w:rsidRPr="002D4ABE">
              <w:rPr>
                <w:rFonts w:ascii="Times New Roman" w:hAnsi="Times New Roman" w:cs="Times New Roman"/>
                <w:sz w:val="24"/>
                <w:szCs w:val="28"/>
              </w:rPr>
              <w:t>9</w:t>
            </w:r>
            <w:r w:rsidRPr="002D4ABE">
              <w:rPr>
                <w:rFonts w:ascii="Times New Roman" w:hAnsi="Times New Roman" w:cs="Times New Roman"/>
                <w:sz w:val="24"/>
                <w:szCs w:val="28"/>
              </w:rPr>
              <w:t>,0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30,0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30,0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26,60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29,80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137,0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27,40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144,0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28,80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32,0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133,0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26,60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21,0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26,80</w:t>
            </w:r>
          </w:p>
        </w:tc>
      </w:tr>
      <w:tr w:rsidR="00256479" w:rsidRPr="002D4ABE" w:rsidTr="00256479">
        <w:tc>
          <w:tcPr>
            <w:tcW w:w="1310" w:type="dxa"/>
          </w:tcPr>
          <w:p w:rsidR="003F6535" w:rsidRPr="002D4ABE" w:rsidRDefault="003F6535" w:rsidP="00A60A99">
            <w:pPr>
              <w:pStyle w:val="a3"/>
              <w:numPr>
                <w:ilvl w:val="0"/>
                <w:numId w:val="47"/>
              </w:numPr>
              <w:ind w:left="449"/>
              <w:jc w:val="right"/>
              <w:rPr>
                <w:rFonts w:ascii="Times New Roman" w:hAnsi="Times New Roman" w:cs="Times New Roman"/>
                <w:sz w:val="24"/>
                <w:szCs w:val="28"/>
              </w:rPr>
            </w:pP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28,0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126,0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25,20</w:t>
            </w:r>
          </w:p>
        </w:tc>
      </w:tr>
      <w:tr w:rsidR="00256479" w:rsidRPr="002D4ABE" w:rsidTr="00256479">
        <w:tc>
          <w:tcPr>
            <w:tcW w:w="1310" w:type="dxa"/>
          </w:tcPr>
          <w:p w:rsidR="003F6535" w:rsidRPr="002D4ABE" w:rsidRDefault="003F6535" w:rsidP="00A60A99">
            <w:pPr>
              <w:ind w:left="360"/>
              <w:jc w:val="right"/>
              <w:rPr>
                <w:rFonts w:ascii="Times New Roman" w:hAnsi="Times New Roman" w:cs="Times New Roman"/>
                <w:sz w:val="24"/>
                <w:szCs w:val="28"/>
              </w:rPr>
            </w:pPr>
            <w:r w:rsidRPr="002D4ABE">
              <w:rPr>
                <w:rFonts w:ascii="Times New Roman" w:hAnsi="Times New Roman" w:cs="Times New Roman"/>
                <w:sz w:val="24"/>
                <w:szCs w:val="28"/>
              </w:rPr>
              <w:t>∑ =</w:t>
            </w: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474,0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405,0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504,0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462,0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474,0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2319,0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463,80</w:t>
            </w:r>
          </w:p>
        </w:tc>
      </w:tr>
      <w:tr w:rsidR="00256479" w:rsidRPr="002D4ABE" w:rsidTr="00256479">
        <w:tc>
          <w:tcPr>
            <w:tcW w:w="1310" w:type="dxa"/>
          </w:tcPr>
          <w:p w:rsidR="003F6535" w:rsidRPr="002D4ABE" w:rsidRDefault="003F6535" w:rsidP="00A60A99">
            <w:pPr>
              <w:ind w:left="360"/>
              <w:jc w:val="right"/>
              <w:rPr>
                <w:rFonts w:ascii="Times New Roman" w:hAnsi="Times New Roman" w:cs="Times New Roman"/>
                <w:sz w:val="24"/>
                <w:szCs w:val="28"/>
              </w:rPr>
            </w:pPr>
            <w:r w:rsidRPr="002D4ABE">
              <w:rPr>
                <w:rFonts w:ascii="Times New Roman" w:hAnsi="Times New Roman" w:cs="Times New Roman"/>
                <w:sz w:val="24"/>
                <w:szCs w:val="28"/>
              </w:rPr>
              <w:t>М =</w:t>
            </w:r>
          </w:p>
        </w:tc>
        <w:tc>
          <w:tcPr>
            <w:tcW w:w="1147"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27,88</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23,82</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29,64</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27,17</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27,88</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136,40</w:t>
            </w:r>
          </w:p>
        </w:tc>
        <w:tc>
          <w:tcPr>
            <w:tcW w:w="1148" w:type="dxa"/>
          </w:tcPr>
          <w:p w:rsidR="003F6535" w:rsidRPr="002D4ABE" w:rsidRDefault="00EF74FD" w:rsidP="00A60A99">
            <w:pPr>
              <w:jc w:val="both"/>
              <w:rPr>
                <w:rFonts w:ascii="Times New Roman" w:hAnsi="Times New Roman" w:cs="Times New Roman"/>
                <w:sz w:val="24"/>
                <w:szCs w:val="28"/>
              </w:rPr>
            </w:pPr>
            <w:r w:rsidRPr="002D4ABE">
              <w:rPr>
                <w:rFonts w:ascii="Times New Roman" w:hAnsi="Times New Roman" w:cs="Times New Roman"/>
                <w:sz w:val="24"/>
                <w:szCs w:val="28"/>
              </w:rPr>
              <w:t>27,28</w:t>
            </w:r>
          </w:p>
        </w:tc>
      </w:tr>
    </w:tbl>
    <w:p w:rsidR="001E018A" w:rsidRDefault="001E018A" w:rsidP="0020468F">
      <w:pPr>
        <w:spacing w:after="0" w:line="360" w:lineRule="auto"/>
        <w:ind w:firstLine="708"/>
        <w:jc w:val="both"/>
        <w:rPr>
          <w:rFonts w:ascii="Times New Roman" w:hAnsi="Times New Roman" w:cs="Times New Roman"/>
          <w:sz w:val="28"/>
          <w:szCs w:val="28"/>
        </w:rPr>
      </w:pPr>
    </w:p>
    <w:p w:rsidR="003221CA" w:rsidRDefault="00FF059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Изучая итоговые различия побуждений СПД ЭГ и КГ, отраженных в таблице </w:t>
      </w:r>
      <w:r w:rsidRPr="00FF0598">
        <w:rPr>
          <w:rFonts w:ascii="Times New Roman" w:hAnsi="Times New Roman" w:cs="Times New Roman"/>
          <w:sz w:val="28"/>
          <w:szCs w:val="28"/>
        </w:rPr>
        <w:t xml:space="preserve">3.17, </w:t>
      </w:r>
      <w:r>
        <w:rPr>
          <w:rFonts w:ascii="Times New Roman" w:hAnsi="Times New Roman" w:cs="Times New Roman"/>
          <w:sz w:val="28"/>
          <w:szCs w:val="28"/>
        </w:rPr>
        <w:t xml:space="preserve">наблюдаем, что достоверно значимыми оказались в таких показателях: потребности двигательного достижении (р ˃ </w:t>
      </w:r>
      <w:r w:rsidRPr="00C006DE">
        <w:rPr>
          <w:rFonts w:ascii="Times New Roman" w:hAnsi="Times New Roman" w:cs="Times New Roman"/>
          <w:sz w:val="28"/>
          <w:szCs w:val="28"/>
        </w:rPr>
        <w:t>0,05</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самосовершенствовании (р ˂ </w:t>
      </w:r>
      <w:r w:rsidRPr="00C006DE">
        <w:rPr>
          <w:rFonts w:ascii="Times New Roman" w:hAnsi="Times New Roman" w:cs="Times New Roman"/>
          <w:sz w:val="28"/>
          <w:szCs w:val="28"/>
        </w:rPr>
        <w:t>0,0</w:t>
      </w:r>
      <w:r>
        <w:rPr>
          <w:rFonts w:ascii="Times New Roman" w:hAnsi="Times New Roman" w:cs="Times New Roman"/>
          <w:sz w:val="28"/>
          <w:szCs w:val="28"/>
        </w:rPr>
        <w:t xml:space="preserve">01); материальном благополучии (р ˂ </w:t>
      </w:r>
      <w:r w:rsidRPr="00C006DE">
        <w:rPr>
          <w:rFonts w:ascii="Times New Roman" w:hAnsi="Times New Roman" w:cs="Times New Roman"/>
          <w:sz w:val="28"/>
          <w:szCs w:val="28"/>
        </w:rPr>
        <w:t>0,05</w:t>
      </w:r>
      <w:r>
        <w:rPr>
          <w:rFonts w:ascii="Times New Roman" w:hAnsi="Times New Roman" w:cs="Times New Roman"/>
          <w:sz w:val="28"/>
          <w:szCs w:val="28"/>
        </w:rPr>
        <w:t>);</w:t>
      </w:r>
      <w:r w:rsidR="00BB54F7">
        <w:rPr>
          <w:rFonts w:ascii="Times New Roman" w:hAnsi="Times New Roman" w:cs="Times New Roman"/>
          <w:sz w:val="28"/>
          <w:szCs w:val="28"/>
        </w:rPr>
        <w:t xml:space="preserve"> общих побуждений (р ˂ </w:t>
      </w:r>
      <w:r w:rsidR="00BB54F7" w:rsidRPr="00C006DE">
        <w:rPr>
          <w:rFonts w:ascii="Times New Roman" w:hAnsi="Times New Roman" w:cs="Times New Roman"/>
          <w:sz w:val="28"/>
          <w:szCs w:val="28"/>
        </w:rPr>
        <w:t>0,0</w:t>
      </w:r>
      <w:r w:rsidR="00BB54F7">
        <w:rPr>
          <w:rFonts w:ascii="Times New Roman" w:hAnsi="Times New Roman" w:cs="Times New Roman"/>
          <w:sz w:val="28"/>
          <w:szCs w:val="28"/>
        </w:rPr>
        <w:t xml:space="preserve">1). Недостоверность выявлена в показателе коммуникации (р ˃ </w:t>
      </w:r>
      <w:r w:rsidR="00BB54F7" w:rsidRPr="00C006DE">
        <w:rPr>
          <w:rFonts w:ascii="Times New Roman" w:hAnsi="Times New Roman" w:cs="Times New Roman"/>
          <w:sz w:val="28"/>
          <w:szCs w:val="28"/>
        </w:rPr>
        <w:t>0,05</w:t>
      </w:r>
      <w:r w:rsidR="00BB54F7">
        <w:rPr>
          <w:rFonts w:ascii="Times New Roman" w:hAnsi="Times New Roman" w:cs="Times New Roman"/>
          <w:sz w:val="28"/>
          <w:szCs w:val="28"/>
        </w:rPr>
        <w:t>).</w:t>
      </w:r>
    </w:p>
    <w:p w:rsidR="003221CA" w:rsidRDefault="003221CA" w:rsidP="0020468F">
      <w:pPr>
        <w:spacing w:after="0" w:line="360" w:lineRule="auto"/>
        <w:jc w:val="both"/>
        <w:rPr>
          <w:rFonts w:ascii="Times New Roman" w:hAnsi="Times New Roman" w:cs="Times New Roman"/>
          <w:b/>
          <w:sz w:val="28"/>
          <w:szCs w:val="28"/>
        </w:rPr>
      </w:pPr>
      <w:r w:rsidRPr="001E018A">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1E018A">
        <w:rPr>
          <w:rFonts w:ascii="Times New Roman" w:hAnsi="Times New Roman" w:cs="Times New Roman"/>
          <w:b/>
          <w:sz w:val="28"/>
          <w:szCs w:val="28"/>
        </w:rPr>
        <w:t xml:space="preserve">17. </w:t>
      </w:r>
      <w:r w:rsidR="00B823A9">
        <w:rPr>
          <w:rFonts w:ascii="Times New Roman" w:hAnsi="Times New Roman" w:cs="Times New Roman"/>
          <w:b/>
          <w:sz w:val="28"/>
          <w:szCs w:val="28"/>
        </w:rPr>
        <w:sym w:font="Symbol" w:char="F02D"/>
      </w:r>
      <w:r w:rsidR="001E018A" w:rsidRPr="001E018A">
        <w:rPr>
          <w:rFonts w:ascii="Times New Roman" w:hAnsi="Times New Roman" w:cs="Times New Roman"/>
          <w:b/>
          <w:sz w:val="28"/>
          <w:szCs w:val="28"/>
        </w:rPr>
        <w:t xml:space="preserve"> </w:t>
      </w:r>
      <w:r w:rsidRPr="001E018A">
        <w:rPr>
          <w:rFonts w:ascii="Times New Roman" w:hAnsi="Times New Roman" w:cs="Times New Roman"/>
          <w:b/>
          <w:sz w:val="28"/>
          <w:szCs w:val="28"/>
        </w:rPr>
        <w:t>Фоновые и итоговые показатели различия достоверности побуждений спортивной деятельности таэквондистов КГ</w:t>
      </w:r>
    </w:p>
    <w:tbl>
      <w:tblPr>
        <w:tblStyle w:val="a5"/>
        <w:tblW w:w="0" w:type="auto"/>
        <w:tblLook w:val="04A0" w:firstRow="1" w:lastRow="0" w:firstColumn="1" w:lastColumn="0" w:noHBand="0" w:noVBand="1"/>
      </w:tblPr>
      <w:tblGrid>
        <w:gridCol w:w="1869"/>
        <w:gridCol w:w="1869"/>
        <w:gridCol w:w="1869"/>
        <w:gridCol w:w="1869"/>
        <w:gridCol w:w="1869"/>
      </w:tblGrid>
      <w:tr w:rsidR="003221CA" w:rsidRPr="002D4ABE" w:rsidTr="003A2059">
        <w:tc>
          <w:tcPr>
            <w:tcW w:w="1869" w:type="dxa"/>
            <w:vAlign w:val="center"/>
          </w:tcPr>
          <w:p w:rsidR="003221CA" w:rsidRPr="002D4ABE" w:rsidRDefault="003221CA"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Показатели потребности</w:t>
            </w:r>
          </w:p>
        </w:tc>
        <w:tc>
          <w:tcPr>
            <w:tcW w:w="1869" w:type="dxa"/>
            <w:vAlign w:val="center"/>
          </w:tcPr>
          <w:p w:rsidR="003221CA" w:rsidRPr="002D4ABE" w:rsidRDefault="003221CA"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До ПЭ</w:t>
            </w:r>
          </w:p>
        </w:tc>
        <w:tc>
          <w:tcPr>
            <w:tcW w:w="1869" w:type="dxa"/>
            <w:vAlign w:val="center"/>
          </w:tcPr>
          <w:p w:rsidR="003221CA" w:rsidRPr="002D4ABE" w:rsidRDefault="003221CA"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После ПЭ</w:t>
            </w:r>
          </w:p>
        </w:tc>
        <w:tc>
          <w:tcPr>
            <w:tcW w:w="1869" w:type="dxa"/>
            <w:vAlign w:val="center"/>
          </w:tcPr>
          <w:p w:rsidR="003221CA" w:rsidRPr="002D4ABE" w:rsidRDefault="003221CA" w:rsidP="00A60A99">
            <w:pPr>
              <w:jc w:val="center"/>
              <w:rPr>
                <w:rFonts w:ascii="Times New Roman" w:hAnsi="Times New Roman" w:cs="Times New Roman"/>
                <w:b/>
                <w:sz w:val="24"/>
                <w:szCs w:val="28"/>
              </w:rPr>
            </w:pPr>
            <w:r w:rsidRPr="002D4ABE">
              <w:rPr>
                <w:rFonts w:ascii="Times New Roman" w:hAnsi="Times New Roman" w:cs="Times New Roman"/>
                <w:b/>
                <w:sz w:val="24"/>
                <w:szCs w:val="28"/>
              </w:rPr>
              <w:t>Сдвиг</w:t>
            </w:r>
          </w:p>
        </w:tc>
        <w:tc>
          <w:tcPr>
            <w:tcW w:w="1869" w:type="dxa"/>
            <w:vAlign w:val="center"/>
          </w:tcPr>
          <w:p w:rsidR="003221CA" w:rsidRPr="002D4ABE" w:rsidRDefault="003221CA" w:rsidP="00A60A99">
            <w:pPr>
              <w:jc w:val="center"/>
              <w:rPr>
                <w:rFonts w:ascii="Times New Roman" w:hAnsi="Times New Roman" w:cs="Times New Roman"/>
                <w:b/>
                <w:sz w:val="24"/>
                <w:szCs w:val="28"/>
              </w:rPr>
            </w:pPr>
            <w:r w:rsidRPr="002D4ABE">
              <w:rPr>
                <w:rFonts w:ascii="Times New Roman" w:hAnsi="Times New Roman" w:cs="Times New Roman"/>
                <w:b/>
                <w:sz w:val="24"/>
                <w:szCs w:val="28"/>
              </w:rPr>
              <w:t>Р</w:t>
            </w:r>
          </w:p>
        </w:tc>
      </w:tr>
      <w:tr w:rsidR="003221CA" w:rsidRPr="001E018A" w:rsidTr="003A2059">
        <w:tc>
          <w:tcPr>
            <w:tcW w:w="1869" w:type="dxa"/>
          </w:tcPr>
          <w:p w:rsidR="003221CA" w:rsidRPr="001E018A" w:rsidRDefault="003221CA" w:rsidP="00A60A99">
            <w:pPr>
              <w:pStyle w:val="a3"/>
              <w:numPr>
                <w:ilvl w:val="0"/>
                <w:numId w:val="48"/>
              </w:numPr>
              <w:jc w:val="both"/>
              <w:rPr>
                <w:rFonts w:ascii="Times New Roman" w:hAnsi="Times New Roman" w:cs="Times New Roman"/>
                <w:sz w:val="28"/>
                <w:szCs w:val="28"/>
              </w:rPr>
            </w:pPr>
          </w:p>
        </w:tc>
        <w:tc>
          <w:tcPr>
            <w:tcW w:w="1869" w:type="dxa"/>
          </w:tcPr>
          <w:p w:rsidR="003221CA"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29,35</w:t>
            </w:r>
          </w:p>
        </w:tc>
        <w:tc>
          <w:tcPr>
            <w:tcW w:w="1869" w:type="dxa"/>
          </w:tcPr>
          <w:p w:rsidR="003221CA"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27,88</w:t>
            </w:r>
          </w:p>
        </w:tc>
        <w:tc>
          <w:tcPr>
            <w:tcW w:w="1869" w:type="dxa"/>
          </w:tcPr>
          <w:p w:rsidR="003221CA" w:rsidRPr="001E018A" w:rsidRDefault="001E018A" w:rsidP="00A60A99">
            <w:pPr>
              <w:jc w:val="center"/>
              <w:rPr>
                <w:rFonts w:ascii="Times New Roman" w:hAnsi="Times New Roman" w:cs="Times New Roman"/>
                <w:sz w:val="28"/>
                <w:szCs w:val="28"/>
              </w:rPr>
            </w:pPr>
            <w:r>
              <w:rPr>
                <w:rFonts w:ascii="Times New Roman" w:hAnsi="Times New Roman" w:cs="Times New Roman"/>
                <w:sz w:val="28"/>
                <w:szCs w:val="28"/>
              </w:rPr>
              <w:t>1,47</w:t>
            </w:r>
          </w:p>
        </w:tc>
        <w:tc>
          <w:tcPr>
            <w:tcW w:w="1869" w:type="dxa"/>
          </w:tcPr>
          <w:p w:rsidR="003221CA" w:rsidRPr="001E018A" w:rsidRDefault="00FE0D99" w:rsidP="00A60A99">
            <w:pPr>
              <w:jc w:val="center"/>
              <w:rPr>
                <w:sz w:val="28"/>
                <w:szCs w:val="28"/>
              </w:rPr>
            </w:pPr>
            <w:r w:rsidRPr="001E018A">
              <w:rPr>
                <w:rFonts w:ascii="Times New Roman" w:hAnsi="Times New Roman" w:cs="Times New Roman"/>
                <w:sz w:val="28"/>
                <w:szCs w:val="28"/>
              </w:rPr>
              <w:t>˂ 0,05</w:t>
            </w:r>
          </w:p>
        </w:tc>
      </w:tr>
      <w:tr w:rsidR="00FE0D99" w:rsidRPr="001E018A" w:rsidTr="003A2059">
        <w:tc>
          <w:tcPr>
            <w:tcW w:w="1869" w:type="dxa"/>
          </w:tcPr>
          <w:p w:rsidR="00FE0D99" w:rsidRPr="001E018A" w:rsidRDefault="00FE0D99" w:rsidP="00A60A99">
            <w:pPr>
              <w:pStyle w:val="a3"/>
              <w:numPr>
                <w:ilvl w:val="0"/>
                <w:numId w:val="48"/>
              </w:numPr>
              <w:jc w:val="both"/>
              <w:rPr>
                <w:rFonts w:ascii="Times New Roman" w:hAnsi="Times New Roman" w:cs="Times New Roman"/>
                <w:sz w:val="28"/>
                <w:szCs w:val="28"/>
              </w:rPr>
            </w:pP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23,82</w:t>
            </w:r>
          </w:p>
        </w:tc>
        <w:tc>
          <w:tcPr>
            <w:tcW w:w="1869" w:type="dxa"/>
          </w:tcPr>
          <w:p w:rsidR="00FE0D99" w:rsidRPr="001E018A" w:rsidRDefault="001E018A" w:rsidP="00A60A99">
            <w:pPr>
              <w:jc w:val="center"/>
              <w:rPr>
                <w:rFonts w:ascii="Times New Roman" w:hAnsi="Times New Roman" w:cs="Times New Roman"/>
                <w:sz w:val="28"/>
                <w:szCs w:val="28"/>
              </w:rPr>
            </w:pPr>
            <w:r>
              <w:rPr>
                <w:rFonts w:ascii="Times New Roman" w:hAnsi="Times New Roman" w:cs="Times New Roman"/>
                <w:sz w:val="28"/>
                <w:szCs w:val="28"/>
              </w:rPr>
              <w:t>6,18</w:t>
            </w:r>
          </w:p>
        </w:tc>
        <w:tc>
          <w:tcPr>
            <w:tcW w:w="1869" w:type="dxa"/>
          </w:tcPr>
          <w:p w:rsidR="00FE0D99" w:rsidRPr="001E018A" w:rsidRDefault="00FE0D99" w:rsidP="00A60A99">
            <w:pPr>
              <w:jc w:val="center"/>
              <w:rPr>
                <w:sz w:val="28"/>
                <w:szCs w:val="28"/>
              </w:rPr>
            </w:pPr>
            <w:r w:rsidRPr="001E018A">
              <w:rPr>
                <w:rFonts w:ascii="Times New Roman" w:hAnsi="Times New Roman" w:cs="Times New Roman"/>
                <w:sz w:val="28"/>
                <w:szCs w:val="28"/>
              </w:rPr>
              <w:t>˂ 0,05</w:t>
            </w:r>
          </w:p>
        </w:tc>
      </w:tr>
      <w:tr w:rsidR="00FE0D99" w:rsidRPr="001E018A" w:rsidTr="003A2059">
        <w:tc>
          <w:tcPr>
            <w:tcW w:w="1869" w:type="dxa"/>
          </w:tcPr>
          <w:p w:rsidR="00FE0D99" w:rsidRPr="001E018A" w:rsidRDefault="00FE0D99" w:rsidP="00A60A99">
            <w:pPr>
              <w:pStyle w:val="a3"/>
              <w:numPr>
                <w:ilvl w:val="0"/>
                <w:numId w:val="48"/>
              </w:numPr>
              <w:jc w:val="both"/>
              <w:rPr>
                <w:rFonts w:ascii="Times New Roman" w:hAnsi="Times New Roman" w:cs="Times New Roman"/>
                <w:sz w:val="28"/>
                <w:szCs w:val="28"/>
              </w:rPr>
            </w:pP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30,0</w:t>
            </w: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29,64</w:t>
            </w:r>
          </w:p>
        </w:tc>
        <w:tc>
          <w:tcPr>
            <w:tcW w:w="1869" w:type="dxa"/>
          </w:tcPr>
          <w:p w:rsidR="00FE0D99" w:rsidRPr="001E018A" w:rsidRDefault="001E018A" w:rsidP="00A60A99">
            <w:pPr>
              <w:jc w:val="center"/>
              <w:rPr>
                <w:rFonts w:ascii="Times New Roman" w:hAnsi="Times New Roman" w:cs="Times New Roman"/>
                <w:sz w:val="28"/>
                <w:szCs w:val="28"/>
              </w:rPr>
            </w:pPr>
            <w:r>
              <w:rPr>
                <w:rFonts w:ascii="Times New Roman" w:hAnsi="Times New Roman" w:cs="Times New Roman"/>
                <w:sz w:val="28"/>
                <w:szCs w:val="28"/>
              </w:rPr>
              <w:t>0,36</w:t>
            </w:r>
          </w:p>
        </w:tc>
        <w:tc>
          <w:tcPr>
            <w:tcW w:w="1869" w:type="dxa"/>
          </w:tcPr>
          <w:p w:rsidR="00FE0D99" w:rsidRPr="001E018A" w:rsidRDefault="00FE0D99" w:rsidP="00A60A99">
            <w:pPr>
              <w:jc w:val="center"/>
              <w:rPr>
                <w:sz w:val="28"/>
                <w:szCs w:val="28"/>
              </w:rPr>
            </w:pPr>
            <w:r w:rsidRPr="001E018A">
              <w:rPr>
                <w:rFonts w:ascii="Times New Roman" w:hAnsi="Times New Roman" w:cs="Times New Roman"/>
                <w:sz w:val="28"/>
                <w:szCs w:val="28"/>
              </w:rPr>
              <w:t>˂ 0,05</w:t>
            </w:r>
          </w:p>
        </w:tc>
      </w:tr>
      <w:tr w:rsidR="00FE0D99" w:rsidRPr="001E018A" w:rsidTr="003A2059">
        <w:tc>
          <w:tcPr>
            <w:tcW w:w="1869" w:type="dxa"/>
          </w:tcPr>
          <w:p w:rsidR="00FE0D99" w:rsidRPr="001E018A" w:rsidRDefault="00FE0D99" w:rsidP="00A60A99">
            <w:pPr>
              <w:pStyle w:val="a3"/>
              <w:numPr>
                <w:ilvl w:val="0"/>
                <w:numId w:val="48"/>
              </w:numPr>
              <w:jc w:val="both"/>
              <w:rPr>
                <w:rFonts w:ascii="Times New Roman" w:hAnsi="Times New Roman" w:cs="Times New Roman"/>
                <w:sz w:val="28"/>
                <w:szCs w:val="28"/>
              </w:rPr>
            </w:pP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27,88</w:t>
            </w: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27,17</w:t>
            </w:r>
          </w:p>
        </w:tc>
        <w:tc>
          <w:tcPr>
            <w:tcW w:w="1869" w:type="dxa"/>
          </w:tcPr>
          <w:p w:rsidR="00FE0D99" w:rsidRPr="001E018A" w:rsidRDefault="001E018A" w:rsidP="00A60A99">
            <w:pPr>
              <w:jc w:val="center"/>
              <w:rPr>
                <w:rFonts w:ascii="Times New Roman" w:hAnsi="Times New Roman" w:cs="Times New Roman"/>
                <w:sz w:val="28"/>
                <w:szCs w:val="28"/>
              </w:rPr>
            </w:pPr>
            <w:r>
              <w:rPr>
                <w:rFonts w:ascii="Times New Roman" w:hAnsi="Times New Roman" w:cs="Times New Roman"/>
                <w:sz w:val="28"/>
                <w:szCs w:val="28"/>
              </w:rPr>
              <w:t>0,71</w:t>
            </w:r>
          </w:p>
        </w:tc>
        <w:tc>
          <w:tcPr>
            <w:tcW w:w="1869" w:type="dxa"/>
          </w:tcPr>
          <w:p w:rsidR="00FE0D99" w:rsidRPr="001E018A" w:rsidRDefault="00FE0D99" w:rsidP="00A60A99">
            <w:pPr>
              <w:jc w:val="center"/>
              <w:rPr>
                <w:sz w:val="28"/>
                <w:szCs w:val="28"/>
              </w:rPr>
            </w:pPr>
            <w:r w:rsidRPr="001E018A">
              <w:rPr>
                <w:rFonts w:ascii="Times New Roman" w:hAnsi="Times New Roman" w:cs="Times New Roman"/>
                <w:sz w:val="28"/>
                <w:szCs w:val="28"/>
              </w:rPr>
              <w:t>˂ 0,05</w:t>
            </w:r>
          </w:p>
        </w:tc>
      </w:tr>
      <w:tr w:rsidR="00FE0D99" w:rsidRPr="001E018A" w:rsidTr="003A2059">
        <w:tc>
          <w:tcPr>
            <w:tcW w:w="1869" w:type="dxa"/>
          </w:tcPr>
          <w:p w:rsidR="00FE0D99" w:rsidRPr="001E018A" w:rsidRDefault="00FE0D99" w:rsidP="00A60A99">
            <w:pPr>
              <w:pStyle w:val="a3"/>
              <w:numPr>
                <w:ilvl w:val="0"/>
                <w:numId w:val="48"/>
              </w:numPr>
              <w:jc w:val="both"/>
              <w:rPr>
                <w:rFonts w:ascii="Times New Roman" w:hAnsi="Times New Roman" w:cs="Times New Roman"/>
                <w:sz w:val="28"/>
                <w:szCs w:val="28"/>
              </w:rPr>
            </w:pP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29,35</w:t>
            </w:r>
          </w:p>
        </w:tc>
        <w:tc>
          <w:tcPr>
            <w:tcW w:w="1869" w:type="dxa"/>
          </w:tcPr>
          <w:p w:rsidR="00FE0D99"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27,88</w:t>
            </w:r>
          </w:p>
        </w:tc>
        <w:tc>
          <w:tcPr>
            <w:tcW w:w="1869" w:type="dxa"/>
          </w:tcPr>
          <w:p w:rsidR="00FE0D99" w:rsidRPr="001E018A" w:rsidRDefault="001E018A" w:rsidP="00A60A99">
            <w:pPr>
              <w:jc w:val="center"/>
              <w:rPr>
                <w:rFonts w:ascii="Times New Roman" w:hAnsi="Times New Roman" w:cs="Times New Roman"/>
                <w:sz w:val="28"/>
                <w:szCs w:val="28"/>
              </w:rPr>
            </w:pPr>
            <w:r>
              <w:rPr>
                <w:rFonts w:ascii="Times New Roman" w:hAnsi="Times New Roman" w:cs="Times New Roman"/>
                <w:sz w:val="28"/>
                <w:szCs w:val="28"/>
              </w:rPr>
              <w:t>1,47</w:t>
            </w:r>
          </w:p>
        </w:tc>
        <w:tc>
          <w:tcPr>
            <w:tcW w:w="1869" w:type="dxa"/>
          </w:tcPr>
          <w:p w:rsidR="00FE0D99" w:rsidRPr="001E018A" w:rsidRDefault="00FE0D99" w:rsidP="00A60A99">
            <w:pPr>
              <w:jc w:val="center"/>
              <w:rPr>
                <w:sz w:val="28"/>
                <w:szCs w:val="28"/>
              </w:rPr>
            </w:pPr>
            <w:r w:rsidRPr="001E018A">
              <w:rPr>
                <w:rFonts w:ascii="Times New Roman" w:hAnsi="Times New Roman" w:cs="Times New Roman"/>
                <w:sz w:val="28"/>
                <w:szCs w:val="28"/>
              </w:rPr>
              <w:t>˂ 0,05</w:t>
            </w:r>
          </w:p>
        </w:tc>
      </w:tr>
      <w:tr w:rsidR="001E018A" w:rsidRPr="001E018A" w:rsidTr="003A2059">
        <w:tc>
          <w:tcPr>
            <w:tcW w:w="1869" w:type="dxa"/>
          </w:tcPr>
          <w:p w:rsidR="001E018A" w:rsidRPr="001E018A" w:rsidRDefault="001E018A" w:rsidP="00A60A99">
            <w:pPr>
              <w:pStyle w:val="a3"/>
              <w:numPr>
                <w:ilvl w:val="0"/>
                <w:numId w:val="48"/>
              </w:numPr>
              <w:jc w:val="both"/>
              <w:rPr>
                <w:rFonts w:ascii="Times New Roman" w:hAnsi="Times New Roman" w:cs="Times New Roman"/>
                <w:sz w:val="28"/>
                <w:szCs w:val="28"/>
              </w:rPr>
            </w:pPr>
          </w:p>
        </w:tc>
        <w:tc>
          <w:tcPr>
            <w:tcW w:w="1869" w:type="dxa"/>
          </w:tcPr>
          <w:p w:rsidR="001E018A" w:rsidRPr="001E018A" w:rsidRDefault="001E018A" w:rsidP="00A60A99">
            <w:pPr>
              <w:jc w:val="center"/>
              <w:rPr>
                <w:rFonts w:ascii="Times New Roman" w:hAnsi="Times New Roman" w:cs="Times New Roman"/>
                <w:sz w:val="28"/>
                <w:szCs w:val="28"/>
              </w:rPr>
            </w:pPr>
            <w:r w:rsidRPr="001E018A">
              <w:rPr>
                <w:rFonts w:ascii="Times New Roman" w:hAnsi="Times New Roman" w:cs="Times New Roman"/>
                <w:sz w:val="28"/>
                <w:szCs w:val="28"/>
              </w:rPr>
              <w:t>29,12</w:t>
            </w:r>
          </w:p>
        </w:tc>
        <w:tc>
          <w:tcPr>
            <w:tcW w:w="1869" w:type="dxa"/>
          </w:tcPr>
          <w:p w:rsidR="001E018A" w:rsidRPr="001E018A" w:rsidRDefault="001E018A" w:rsidP="00A60A99">
            <w:pPr>
              <w:jc w:val="center"/>
              <w:rPr>
                <w:rFonts w:ascii="Times New Roman" w:hAnsi="Times New Roman" w:cs="Times New Roman"/>
                <w:sz w:val="28"/>
                <w:szCs w:val="28"/>
              </w:rPr>
            </w:pPr>
            <w:r w:rsidRPr="001E018A">
              <w:rPr>
                <w:rFonts w:ascii="Times New Roman" w:hAnsi="Times New Roman" w:cs="Times New Roman"/>
                <w:sz w:val="28"/>
                <w:szCs w:val="28"/>
              </w:rPr>
              <w:t>27,28</w:t>
            </w:r>
          </w:p>
        </w:tc>
        <w:tc>
          <w:tcPr>
            <w:tcW w:w="1869" w:type="dxa"/>
          </w:tcPr>
          <w:p w:rsidR="001E018A" w:rsidRPr="001E018A" w:rsidRDefault="001E018A" w:rsidP="00A60A99">
            <w:pPr>
              <w:jc w:val="center"/>
              <w:rPr>
                <w:rFonts w:ascii="Times New Roman" w:hAnsi="Times New Roman" w:cs="Times New Roman"/>
                <w:sz w:val="28"/>
                <w:szCs w:val="28"/>
              </w:rPr>
            </w:pPr>
            <w:r>
              <w:rPr>
                <w:rFonts w:ascii="Times New Roman" w:hAnsi="Times New Roman" w:cs="Times New Roman"/>
                <w:sz w:val="28"/>
                <w:szCs w:val="28"/>
              </w:rPr>
              <w:t>1,84</w:t>
            </w:r>
          </w:p>
        </w:tc>
        <w:tc>
          <w:tcPr>
            <w:tcW w:w="1869" w:type="dxa"/>
          </w:tcPr>
          <w:p w:rsidR="001E018A" w:rsidRPr="001E018A" w:rsidRDefault="001E018A" w:rsidP="00A60A99">
            <w:pPr>
              <w:jc w:val="center"/>
              <w:rPr>
                <w:sz w:val="28"/>
                <w:szCs w:val="28"/>
              </w:rPr>
            </w:pPr>
            <w:r w:rsidRPr="001E018A">
              <w:rPr>
                <w:rFonts w:ascii="Times New Roman" w:hAnsi="Times New Roman" w:cs="Times New Roman"/>
                <w:sz w:val="28"/>
                <w:szCs w:val="28"/>
              </w:rPr>
              <w:t>˂ 0,05</w:t>
            </w:r>
          </w:p>
        </w:tc>
      </w:tr>
      <w:tr w:rsidR="003221CA" w:rsidRPr="001E018A" w:rsidTr="003A2059">
        <w:tc>
          <w:tcPr>
            <w:tcW w:w="1869" w:type="dxa"/>
          </w:tcPr>
          <w:p w:rsidR="003221CA" w:rsidRPr="001E018A" w:rsidRDefault="003221CA" w:rsidP="00A60A99">
            <w:pPr>
              <w:ind w:left="360"/>
              <w:rPr>
                <w:rFonts w:ascii="Times New Roman" w:hAnsi="Times New Roman" w:cs="Times New Roman"/>
                <w:sz w:val="28"/>
                <w:szCs w:val="28"/>
              </w:rPr>
            </w:pPr>
            <w:r w:rsidRPr="001E018A">
              <w:rPr>
                <w:rFonts w:ascii="Times New Roman" w:hAnsi="Times New Roman" w:cs="Times New Roman"/>
                <w:sz w:val="28"/>
                <w:szCs w:val="28"/>
              </w:rPr>
              <w:t>∑ =</w:t>
            </w:r>
          </w:p>
        </w:tc>
        <w:tc>
          <w:tcPr>
            <w:tcW w:w="1869" w:type="dxa"/>
          </w:tcPr>
          <w:p w:rsidR="003221CA"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175,70</w:t>
            </w:r>
          </w:p>
        </w:tc>
        <w:tc>
          <w:tcPr>
            <w:tcW w:w="1869" w:type="dxa"/>
          </w:tcPr>
          <w:p w:rsidR="003221CA"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135,79</w:t>
            </w:r>
          </w:p>
        </w:tc>
        <w:tc>
          <w:tcPr>
            <w:tcW w:w="1869" w:type="dxa"/>
          </w:tcPr>
          <w:p w:rsidR="003221CA" w:rsidRPr="001E018A" w:rsidRDefault="003221CA" w:rsidP="00A60A99">
            <w:pPr>
              <w:jc w:val="center"/>
              <w:rPr>
                <w:rFonts w:ascii="Times New Roman" w:hAnsi="Times New Roman" w:cs="Times New Roman"/>
                <w:sz w:val="28"/>
                <w:szCs w:val="28"/>
              </w:rPr>
            </w:pPr>
          </w:p>
        </w:tc>
        <w:tc>
          <w:tcPr>
            <w:tcW w:w="1869" w:type="dxa"/>
          </w:tcPr>
          <w:p w:rsidR="003221CA" w:rsidRPr="001E018A" w:rsidRDefault="003221CA" w:rsidP="00A60A99">
            <w:pPr>
              <w:jc w:val="center"/>
              <w:rPr>
                <w:rFonts w:ascii="Times New Roman" w:hAnsi="Times New Roman" w:cs="Times New Roman"/>
                <w:sz w:val="28"/>
                <w:szCs w:val="28"/>
              </w:rPr>
            </w:pPr>
          </w:p>
        </w:tc>
      </w:tr>
      <w:tr w:rsidR="003221CA" w:rsidRPr="001E018A" w:rsidTr="003A2059">
        <w:tc>
          <w:tcPr>
            <w:tcW w:w="1869" w:type="dxa"/>
          </w:tcPr>
          <w:p w:rsidR="003221CA" w:rsidRPr="001E018A" w:rsidRDefault="003221CA" w:rsidP="00A60A99">
            <w:pPr>
              <w:ind w:left="360"/>
              <w:rPr>
                <w:rFonts w:ascii="Times New Roman" w:hAnsi="Times New Roman" w:cs="Times New Roman"/>
                <w:sz w:val="28"/>
                <w:szCs w:val="28"/>
              </w:rPr>
            </w:pPr>
            <w:r w:rsidRPr="001E018A">
              <w:rPr>
                <w:rFonts w:ascii="Times New Roman" w:hAnsi="Times New Roman" w:cs="Times New Roman"/>
                <w:sz w:val="28"/>
                <w:szCs w:val="28"/>
              </w:rPr>
              <w:t>М =</w:t>
            </w:r>
          </w:p>
        </w:tc>
        <w:tc>
          <w:tcPr>
            <w:tcW w:w="1869" w:type="dxa"/>
          </w:tcPr>
          <w:p w:rsidR="003221CA"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29,28</w:t>
            </w:r>
          </w:p>
        </w:tc>
        <w:tc>
          <w:tcPr>
            <w:tcW w:w="1869" w:type="dxa"/>
          </w:tcPr>
          <w:p w:rsidR="003221CA" w:rsidRPr="001E018A" w:rsidRDefault="00FE0D99" w:rsidP="00A60A99">
            <w:pPr>
              <w:jc w:val="center"/>
              <w:rPr>
                <w:rFonts w:ascii="Times New Roman" w:hAnsi="Times New Roman" w:cs="Times New Roman"/>
                <w:sz w:val="28"/>
                <w:szCs w:val="28"/>
              </w:rPr>
            </w:pPr>
            <w:r w:rsidRPr="001E018A">
              <w:rPr>
                <w:rFonts w:ascii="Times New Roman" w:hAnsi="Times New Roman" w:cs="Times New Roman"/>
                <w:sz w:val="28"/>
                <w:szCs w:val="28"/>
              </w:rPr>
              <w:t>22,63</w:t>
            </w:r>
          </w:p>
        </w:tc>
        <w:tc>
          <w:tcPr>
            <w:tcW w:w="1869" w:type="dxa"/>
          </w:tcPr>
          <w:p w:rsidR="003221CA" w:rsidRPr="001E018A" w:rsidRDefault="003221CA" w:rsidP="00A60A99">
            <w:pPr>
              <w:jc w:val="center"/>
              <w:rPr>
                <w:rFonts w:ascii="Times New Roman" w:hAnsi="Times New Roman" w:cs="Times New Roman"/>
                <w:sz w:val="28"/>
                <w:szCs w:val="28"/>
              </w:rPr>
            </w:pPr>
          </w:p>
        </w:tc>
        <w:tc>
          <w:tcPr>
            <w:tcW w:w="1869" w:type="dxa"/>
          </w:tcPr>
          <w:p w:rsidR="003221CA" w:rsidRPr="001E018A" w:rsidRDefault="003221CA" w:rsidP="00A60A99">
            <w:pPr>
              <w:jc w:val="center"/>
              <w:rPr>
                <w:rFonts w:ascii="Times New Roman" w:hAnsi="Times New Roman" w:cs="Times New Roman"/>
                <w:sz w:val="28"/>
                <w:szCs w:val="28"/>
              </w:rPr>
            </w:pPr>
          </w:p>
        </w:tc>
      </w:tr>
    </w:tbl>
    <w:p w:rsidR="002D4ABE" w:rsidRPr="001E018A" w:rsidRDefault="00BB54F7" w:rsidP="00A60A99">
      <w:pPr>
        <w:spacing w:after="0" w:line="240" w:lineRule="auto"/>
        <w:ind w:firstLine="708"/>
        <w:jc w:val="both"/>
        <w:rPr>
          <w:rFonts w:ascii="Times New Roman" w:hAnsi="Times New Roman" w:cs="Times New Roman"/>
          <w:sz w:val="28"/>
          <w:szCs w:val="28"/>
        </w:rPr>
      </w:pPr>
      <w:r w:rsidRPr="001E018A">
        <w:rPr>
          <w:rFonts w:ascii="Times New Roman" w:hAnsi="Times New Roman" w:cs="Times New Roman"/>
          <w:sz w:val="28"/>
          <w:szCs w:val="28"/>
        </w:rPr>
        <w:t xml:space="preserve"> </w:t>
      </w:r>
    </w:p>
    <w:p w:rsidR="00FF0598" w:rsidRDefault="003602CD" w:rsidP="0020468F">
      <w:pPr>
        <w:spacing w:after="0" w:line="360" w:lineRule="auto"/>
        <w:jc w:val="both"/>
        <w:rPr>
          <w:rFonts w:ascii="Times New Roman" w:hAnsi="Times New Roman" w:cs="Times New Roman"/>
          <w:b/>
          <w:sz w:val="28"/>
          <w:szCs w:val="28"/>
        </w:rPr>
      </w:pPr>
      <w:r w:rsidRPr="00A95A48">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A95A48">
        <w:rPr>
          <w:rFonts w:ascii="Times New Roman" w:hAnsi="Times New Roman" w:cs="Times New Roman"/>
          <w:b/>
          <w:sz w:val="28"/>
          <w:szCs w:val="28"/>
        </w:rPr>
        <w:t>18.</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A95A48">
        <w:rPr>
          <w:rFonts w:ascii="Times New Roman" w:hAnsi="Times New Roman" w:cs="Times New Roman"/>
          <w:b/>
          <w:sz w:val="28"/>
          <w:szCs w:val="28"/>
        </w:rPr>
        <w:t xml:space="preserve"> Итоговые показатели различия побуждений спортивной деятельности таэквондистов ЭГ и КГ</w:t>
      </w:r>
    </w:p>
    <w:tbl>
      <w:tblPr>
        <w:tblStyle w:val="a5"/>
        <w:tblW w:w="0" w:type="auto"/>
        <w:tblLook w:val="04A0" w:firstRow="1" w:lastRow="0" w:firstColumn="1" w:lastColumn="0" w:noHBand="0" w:noVBand="1"/>
      </w:tblPr>
      <w:tblGrid>
        <w:gridCol w:w="1869"/>
        <w:gridCol w:w="1869"/>
        <w:gridCol w:w="1869"/>
        <w:gridCol w:w="1869"/>
        <w:gridCol w:w="1869"/>
      </w:tblGrid>
      <w:tr w:rsidR="003602CD" w:rsidRPr="002D4ABE" w:rsidTr="003A2059">
        <w:tc>
          <w:tcPr>
            <w:tcW w:w="1869" w:type="dxa"/>
            <w:vAlign w:val="center"/>
          </w:tcPr>
          <w:p w:rsidR="003602CD" w:rsidRPr="002D4ABE" w:rsidRDefault="003602CD"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Показатели потребности</w:t>
            </w:r>
          </w:p>
        </w:tc>
        <w:tc>
          <w:tcPr>
            <w:tcW w:w="1869" w:type="dxa"/>
            <w:vAlign w:val="center"/>
          </w:tcPr>
          <w:p w:rsidR="003602CD" w:rsidRPr="002D4ABE" w:rsidRDefault="003602CD"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До ПЭ</w:t>
            </w:r>
          </w:p>
        </w:tc>
        <w:tc>
          <w:tcPr>
            <w:tcW w:w="1869" w:type="dxa"/>
            <w:vAlign w:val="center"/>
          </w:tcPr>
          <w:p w:rsidR="003602CD" w:rsidRPr="002D4ABE" w:rsidRDefault="003602CD"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После ПЭ</w:t>
            </w:r>
          </w:p>
        </w:tc>
        <w:tc>
          <w:tcPr>
            <w:tcW w:w="1869" w:type="dxa"/>
            <w:vAlign w:val="center"/>
          </w:tcPr>
          <w:p w:rsidR="003602CD" w:rsidRPr="002D4ABE" w:rsidRDefault="00717A7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Разница</w:t>
            </w:r>
          </w:p>
        </w:tc>
        <w:tc>
          <w:tcPr>
            <w:tcW w:w="1869" w:type="dxa"/>
            <w:vAlign w:val="center"/>
          </w:tcPr>
          <w:p w:rsidR="003602CD" w:rsidRPr="002D4ABE" w:rsidRDefault="003602CD" w:rsidP="00A60A99">
            <w:pPr>
              <w:jc w:val="center"/>
              <w:rPr>
                <w:rFonts w:ascii="Times New Roman" w:hAnsi="Times New Roman" w:cs="Times New Roman"/>
                <w:b/>
                <w:sz w:val="24"/>
                <w:szCs w:val="28"/>
              </w:rPr>
            </w:pPr>
            <w:r w:rsidRPr="002D4ABE">
              <w:rPr>
                <w:rFonts w:ascii="Times New Roman" w:hAnsi="Times New Roman" w:cs="Times New Roman"/>
                <w:b/>
                <w:sz w:val="24"/>
                <w:szCs w:val="28"/>
              </w:rPr>
              <w:t>Р</w:t>
            </w:r>
          </w:p>
        </w:tc>
      </w:tr>
      <w:tr w:rsidR="003602CD" w:rsidRPr="002D4ABE" w:rsidTr="003A2059">
        <w:tc>
          <w:tcPr>
            <w:tcW w:w="1869" w:type="dxa"/>
          </w:tcPr>
          <w:p w:rsidR="003602CD" w:rsidRPr="00A95A48" w:rsidRDefault="003602CD" w:rsidP="00A60A99">
            <w:pPr>
              <w:pStyle w:val="a3"/>
              <w:numPr>
                <w:ilvl w:val="0"/>
                <w:numId w:val="49"/>
              </w:numPr>
              <w:jc w:val="center"/>
              <w:rPr>
                <w:rFonts w:ascii="Times New Roman" w:hAnsi="Times New Roman" w:cs="Times New Roman"/>
                <w:sz w:val="28"/>
                <w:szCs w:val="28"/>
              </w:rPr>
            </w:pP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30,29</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27,88</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2,41</w:t>
            </w:r>
          </w:p>
        </w:tc>
        <w:tc>
          <w:tcPr>
            <w:tcW w:w="1869" w:type="dxa"/>
          </w:tcPr>
          <w:p w:rsidR="003602CD" w:rsidRPr="00A95A48" w:rsidRDefault="003602CD" w:rsidP="00A60A99">
            <w:pPr>
              <w:jc w:val="center"/>
              <w:rPr>
                <w:sz w:val="28"/>
                <w:szCs w:val="28"/>
              </w:rPr>
            </w:pPr>
            <w:r w:rsidRPr="00A95A48">
              <w:rPr>
                <w:rFonts w:ascii="Times New Roman" w:hAnsi="Times New Roman" w:cs="Times New Roman"/>
                <w:sz w:val="28"/>
                <w:szCs w:val="28"/>
              </w:rPr>
              <w:t>˂ 0,05</w:t>
            </w:r>
          </w:p>
        </w:tc>
      </w:tr>
      <w:tr w:rsidR="003602CD" w:rsidRPr="002D4ABE" w:rsidTr="003A2059">
        <w:tc>
          <w:tcPr>
            <w:tcW w:w="1869" w:type="dxa"/>
          </w:tcPr>
          <w:p w:rsidR="003602CD" w:rsidRPr="00A95A48" w:rsidRDefault="003602CD" w:rsidP="00A60A99">
            <w:pPr>
              <w:pStyle w:val="a3"/>
              <w:numPr>
                <w:ilvl w:val="0"/>
                <w:numId w:val="49"/>
              </w:numPr>
              <w:jc w:val="center"/>
              <w:rPr>
                <w:rFonts w:ascii="Times New Roman" w:hAnsi="Times New Roman" w:cs="Times New Roman"/>
                <w:sz w:val="28"/>
                <w:szCs w:val="28"/>
              </w:rPr>
            </w:pP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26,88</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23,82</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3,06</w:t>
            </w:r>
          </w:p>
        </w:tc>
        <w:tc>
          <w:tcPr>
            <w:tcW w:w="1869" w:type="dxa"/>
          </w:tcPr>
          <w:p w:rsidR="003602CD" w:rsidRPr="00A95A48" w:rsidRDefault="003602CD" w:rsidP="00A60A99">
            <w:pPr>
              <w:jc w:val="center"/>
              <w:rPr>
                <w:sz w:val="28"/>
                <w:szCs w:val="28"/>
              </w:rPr>
            </w:pPr>
            <w:r w:rsidRPr="00A95A48">
              <w:rPr>
                <w:rFonts w:ascii="Times New Roman" w:hAnsi="Times New Roman" w:cs="Times New Roman"/>
                <w:sz w:val="28"/>
                <w:szCs w:val="28"/>
              </w:rPr>
              <w:t>˂ 0,0</w:t>
            </w:r>
            <w:r w:rsidR="00717A73" w:rsidRPr="00A95A48">
              <w:rPr>
                <w:rFonts w:ascii="Times New Roman" w:hAnsi="Times New Roman" w:cs="Times New Roman"/>
                <w:sz w:val="28"/>
                <w:szCs w:val="28"/>
              </w:rPr>
              <w:t>01</w:t>
            </w:r>
          </w:p>
        </w:tc>
      </w:tr>
      <w:tr w:rsidR="003602CD" w:rsidRPr="002D4ABE" w:rsidTr="003A2059">
        <w:tc>
          <w:tcPr>
            <w:tcW w:w="1869" w:type="dxa"/>
          </w:tcPr>
          <w:p w:rsidR="003602CD" w:rsidRPr="00A95A48" w:rsidRDefault="003602CD" w:rsidP="00A60A99">
            <w:pPr>
              <w:pStyle w:val="a3"/>
              <w:numPr>
                <w:ilvl w:val="0"/>
                <w:numId w:val="49"/>
              </w:numPr>
              <w:jc w:val="center"/>
              <w:rPr>
                <w:rFonts w:ascii="Times New Roman" w:hAnsi="Times New Roman" w:cs="Times New Roman"/>
                <w:sz w:val="28"/>
                <w:szCs w:val="28"/>
              </w:rPr>
            </w:pP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26,94</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29,64</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2,70</w:t>
            </w:r>
          </w:p>
        </w:tc>
        <w:tc>
          <w:tcPr>
            <w:tcW w:w="1869" w:type="dxa"/>
          </w:tcPr>
          <w:p w:rsidR="003602CD" w:rsidRPr="00A95A48" w:rsidRDefault="003602CD" w:rsidP="00A60A99">
            <w:pPr>
              <w:jc w:val="center"/>
              <w:rPr>
                <w:sz w:val="28"/>
                <w:szCs w:val="28"/>
              </w:rPr>
            </w:pPr>
            <w:r w:rsidRPr="00A95A48">
              <w:rPr>
                <w:rFonts w:ascii="Times New Roman" w:hAnsi="Times New Roman" w:cs="Times New Roman"/>
                <w:sz w:val="28"/>
                <w:szCs w:val="28"/>
              </w:rPr>
              <w:t>˂ 0,05</w:t>
            </w:r>
          </w:p>
        </w:tc>
      </w:tr>
      <w:tr w:rsidR="003602CD" w:rsidRPr="002D4ABE" w:rsidTr="003A2059">
        <w:tc>
          <w:tcPr>
            <w:tcW w:w="1869" w:type="dxa"/>
          </w:tcPr>
          <w:p w:rsidR="003602CD" w:rsidRPr="00A95A48" w:rsidRDefault="003602CD" w:rsidP="00A60A99">
            <w:pPr>
              <w:pStyle w:val="a3"/>
              <w:numPr>
                <w:ilvl w:val="0"/>
                <w:numId w:val="49"/>
              </w:numPr>
              <w:jc w:val="center"/>
              <w:rPr>
                <w:rFonts w:ascii="Times New Roman" w:hAnsi="Times New Roman" w:cs="Times New Roman"/>
                <w:sz w:val="28"/>
                <w:szCs w:val="28"/>
              </w:rPr>
            </w:pP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26,0</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27,17</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1,17</w:t>
            </w:r>
          </w:p>
        </w:tc>
        <w:tc>
          <w:tcPr>
            <w:tcW w:w="1869" w:type="dxa"/>
          </w:tcPr>
          <w:p w:rsidR="003602CD" w:rsidRPr="00A95A48" w:rsidRDefault="003602CD" w:rsidP="00A60A99">
            <w:pPr>
              <w:jc w:val="center"/>
              <w:rPr>
                <w:sz w:val="28"/>
                <w:szCs w:val="28"/>
              </w:rPr>
            </w:pPr>
            <w:r w:rsidRPr="00A95A48">
              <w:rPr>
                <w:rFonts w:ascii="Times New Roman" w:hAnsi="Times New Roman" w:cs="Times New Roman"/>
                <w:sz w:val="28"/>
                <w:szCs w:val="28"/>
              </w:rPr>
              <w:t>˂ 0,05</w:t>
            </w:r>
          </w:p>
        </w:tc>
      </w:tr>
      <w:tr w:rsidR="003602CD" w:rsidRPr="002D4ABE" w:rsidTr="003A2059">
        <w:tc>
          <w:tcPr>
            <w:tcW w:w="1869" w:type="dxa"/>
          </w:tcPr>
          <w:p w:rsidR="003602CD" w:rsidRPr="00A95A48" w:rsidRDefault="003602CD" w:rsidP="00A60A99">
            <w:pPr>
              <w:pStyle w:val="a3"/>
              <w:numPr>
                <w:ilvl w:val="0"/>
                <w:numId w:val="49"/>
              </w:numPr>
              <w:jc w:val="center"/>
              <w:rPr>
                <w:rFonts w:ascii="Times New Roman" w:hAnsi="Times New Roman" w:cs="Times New Roman"/>
                <w:sz w:val="28"/>
                <w:szCs w:val="28"/>
              </w:rPr>
            </w:pP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25,41</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27,28</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1,87</w:t>
            </w:r>
          </w:p>
        </w:tc>
        <w:tc>
          <w:tcPr>
            <w:tcW w:w="1869" w:type="dxa"/>
          </w:tcPr>
          <w:p w:rsidR="003602CD" w:rsidRPr="00A95A48" w:rsidRDefault="003602CD" w:rsidP="00A60A99">
            <w:pPr>
              <w:jc w:val="center"/>
              <w:rPr>
                <w:sz w:val="28"/>
                <w:szCs w:val="28"/>
              </w:rPr>
            </w:pPr>
            <w:r w:rsidRPr="00A95A48">
              <w:rPr>
                <w:rFonts w:ascii="Times New Roman" w:hAnsi="Times New Roman" w:cs="Times New Roman"/>
                <w:sz w:val="28"/>
                <w:szCs w:val="28"/>
              </w:rPr>
              <w:t>˂ 0,05</w:t>
            </w:r>
          </w:p>
        </w:tc>
      </w:tr>
      <w:tr w:rsidR="003602CD" w:rsidRPr="002D4ABE" w:rsidTr="003A2059">
        <w:tc>
          <w:tcPr>
            <w:tcW w:w="1869" w:type="dxa"/>
          </w:tcPr>
          <w:p w:rsidR="003602CD" w:rsidRPr="00A95A48" w:rsidRDefault="003602CD" w:rsidP="00A60A99">
            <w:pPr>
              <w:pStyle w:val="a3"/>
              <w:numPr>
                <w:ilvl w:val="0"/>
                <w:numId w:val="49"/>
              </w:numPr>
              <w:jc w:val="center"/>
              <w:rPr>
                <w:rFonts w:ascii="Times New Roman" w:hAnsi="Times New Roman" w:cs="Times New Roman"/>
                <w:sz w:val="28"/>
                <w:szCs w:val="28"/>
              </w:rPr>
            </w:pP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27,10</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22,63</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4,47</w:t>
            </w:r>
          </w:p>
        </w:tc>
        <w:tc>
          <w:tcPr>
            <w:tcW w:w="1869" w:type="dxa"/>
          </w:tcPr>
          <w:p w:rsidR="003602CD" w:rsidRPr="00A95A48" w:rsidRDefault="00717A73" w:rsidP="00A60A99">
            <w:pPr>
              <w:jc w:val="center"/>
              <w:rPr>
                <w:sz w:val="28"/>
                <w:szCs w:val="28"/>
              </w:rPr>
            </w:pPr>
            <w:r w:rsidRPr="00A95A48">
              <w:rPr>
                <w:rFonts w:ascii="Times New Roman" w:hAnsi="Times New Roman" w:cs="Times New Roman"/>
                <w:sz w:val="28"/>
                <w:szCs w:val="28"/>
              </w:rPr>
              <w:t>˂ 0,001</w:t>
            </w:r>
          </w:p>
        </w:tc>
      </w:tr>
      <w:tr w:rsidR="003602CD" w:rsidRPr="002D4ABE" w:rsidTr="003A2059">
        <w:tc>
          <w:tcPr>
            <w:tcW w:w="1869" w:type="dxa"/>
          </w:tcPr>
          <w:p w:rsidR="003602CD" w:rsidRPr="00A95A48" w:rsidRDefault="003602CD" w:rsidP="00A60A99">
            <w:pPr>
              <w:ind w:left="360"/>
              <w:jc w:val="center"/>
              <w:rPr>
                <w:rFonts w:ascii="Times New Roman" w:hAnsi="Times New Roman" w:cs="Times New Roman"/>
                <w:sz w:val="28"/>
                <w:szCs w:val="28"/>
              </w:rPr>
            </w:pPr>
            <w:r w:rsidRPr="00A95A48">
              <w:rPr>
                <w:rFonts w:ascii="Times New Roman" w:hAnsi="Times New Roman" w:cs="Times New Roman"/>
                <w:sz w:val="28"/>
                <w:szCs w:val="28"/>
              </w:rPr>
              <w:t>∑ =</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162,62</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158,42</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15,68</w:t>
            </w:r>
          </w:p>
        </w:tc>
        <w:tc>
          <w:tcPr>
            <w:tcW w:w="1869" w:type="dxa"/>
          </w:tcPr>
          <w:p w:rsidR="003602CD" w:rsidRPr="00A95A48" w:rsidRDefault="003602CD" w:rsidP="00A60A99">
            <w:pPr>
              <w:jc w:val="center"/>
              <w:rPr>
                <w:rFonts w:ascii="Times New Roman" w:hAnsi="Times New Roman" w:cs="Times New Roman"/>
                <w:sz w:val="28"/>
                <w:szCs w:val="28"/>
              </w:rPr>
            </w:pPr>
          </w:p>
        </w:tc>
      </w:tr>
      <w:tr w:rsidR="003602CD" w:rsidRPr="002D4ABE" w:rsidTr="003A2059">
        <w:tc>
          <w:tcPr>
            <w:tcW w:w="1869" w:type="dxa"/>
          </w:tcPr>
          <w:p w:rsidR="003602CD" w:rsidRPr="00A95A48" w:rsidRDefault="003602CD" w:rsidP="00A60A99">
            <w:pPr>
              <w:ind w:left="360"/>
              <w:jc w:val="center"/>
              <w:rPr>
                <w:rFonts w:ascii="Times New Roman" w:hAnsi="Times New Roman" w:cs="Times New Roman"/>
                <w:sz w:val="28"/>
                <w:szCs w:val="28"/>
              </w:rPr>
            </w:pPr>
            <w:r w:rsidRPr="00A95A48">
              <w:rPr>
                <w:rFonts w:ascii="Times New Roman" w:hAnsi="Times New Roman" w:cs="Times New Roman"/>
                <w:sz w:val="28"/>
                <w:szCs w:val="28"/>
              </w:rPr>
              <w:t>М =</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27,10</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26,40</w:t>
            </w:r>
          </w:p>
        </w:tc>
        <w:tc>
          <w:tcPr>
            <w:tcW w:w="1869" w:type="dxa"/>
          </w:tcPr>
          <w:p w:rsidR="003602CD" w:rsidRPr="00A95A48" w:rsidRDefault="00717A73" w:rsidP="00A60A99">
            <w:pPr>
              <w:jc w:val="center"/>
              <w:rPr>
                <w:rFonts w:ascii="Times New Roman" w:hAnsi="Times New Roman" w:cs="Times New Roman"/>
                <w:sz w:val="28"/>
                <w:szCs w:val="28"/>
              </w:rPr>
            </w:pPr>
            <w:r w:rsidRPr="00A95A48">
              <w:rPr>
                <w:rFonts w:ascii="Times New Roman" w:hAnsi="Times New Roman" w:cs="Times New Roman"/>
                <w:sz w:val="28"/>
                <w:szCs w:val="28"/>
              </w:rPr>
              <w:t>2,61</w:t>
            </w:r>
          </w:p>
        </w:tc>
        <w:tc>
          <w:tcPr>
            <w:tcW w:w="1869" w:type="dxa"/>
          </w:tcPr>
          <w:p w:rsidR="003602CD" w:rsidRPr="00A95A48" w:rsidRDefault="003602CD" w:rsidP="00A60A99">
            <w:pPr>
              <w:jc w:val="center"/>
              <w:rPr>
                <w:rFonts w:ascii="Times New Roman" w:hAnsi="Times New Roman" w:cs="Times New Roman"/>
                <w:sz w:val="28"/>
                <w:szCs w:val="28"/>
              </w:rPr>
            </w:pPr>
          </w:p>
        </w:tc>
      </w:tr>
    </w:tbl>
    <w:p w:rsidR="00A95A48" w:rsidRDefault="00A95A48" w:rsidP="0020468F">
      <w:pPr>
        <w:spacing w:after="0" w:line="360" w:lineRule="auto"/>
        <w:ind w:firstLine="708"/>
        <w:jc w:val="both"/>
        <w:rPr>
          <w:rFonts w:ascii="Times New Roman" w:hAnsi="Times New Roman" w:cs="Times New Roman"/>
          <w:sz w:val="28"/>
          <w:szCs w:val="28"/>
        </w:rPr>
      </w:pPr>
    </w:p>
    <w:p w:rsidR="003602CD" w:rsidRDefault="00E2050B"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Полученные показатели </w:t>
      </w:r>
      <w:r w:rsidR="00EF2AD9">
        <w:rPr>
          <w:rFonts w:ascii="Times New Roman" w:hAnsi="Times New Roman" w:cs="Times New Roman"/>
          <w:sz w:val="28"/>
          <w:szCs w:val="28"/>
        </w:rPr>
        <w:t>в</w:t>
      </w:r>
      <w:r>
        <w:rPr>
          <w:rFonts w:ascii="Times New Roman" w:hAnsi="Times New Roman" w:cs="Times New Roman"/>
          <w:sz w:val="28"/>
          <w:szCs w:val="28"/>
        </w:rPr>
        <w:t xml:space="preserve"> результате осуществления ПН свидетельствуют о то</w:t>
      </w:r>
      <w:r w:rsidR="00EF2AD9">
        <w:rPr>
          <w:rFonts w:ascii="Times New Roman" w:hAnsi="Times New Roman" w:cs="Times New Roman"/>
          <w:sz w:val="28"/>
          <w:szCs w:val="28"/>
        </w:rPr>
        <w:t>м</w:t>
      </w:r>
      <w:r>
        <w:rPr>
          <w:rFonts w:ascii="Times New Roman" w:hAnsi="Times New Roman" w:cs="Times New Roman"/>
          <w:sz w:val="28"/>
          <w:szCs w:val="28"/>
        </w:rPr>
        <w:t>, что одним из</w:t>
      </w:r>
      <w:r w:rsidR="00EF2AD9">
        <w:rPr>
          <w:rFonts w:ascii="Times New Roman" w:hAnsi="Times New Roman" w:cs="Times New Roman"/>
          <w:sz w:val="28"/>
          <w:szCs w:val="28"/>
        </w:rPr>
        <w:t xml:space="preserve"> важнейших факторов, оказывающих положительное влияние на качество СПД таэквондистов, является: уровень общих по</w:t>
      </w:r>
      <w:r w:rsidR="00A95A48">
        <w:rPr>
          <w:rFonts w:ascii="Times New Roman" w:hAnsi="Times New Roman" w:cs="Times New Roman"/>
          <w:sz w:val="28"/>
          <w:szCs w:val="28"/>
        </w:rPr>
        <w:t>буждений СПД и состояние текущей побужденности</w:t>
      </w:r>
      <w:r w:rsidR="00EF2AD9">
        <w:rPr>
          <w:rFonts w:ascii="Times New Roman" w:hAnsi="Times New Roman" w:cs="Times New Roman"/>
          <w:sz w:val="28"/>
          <w:szCs w:val="28"/>
        </w:rPr>
        <w:t>.</w:t>
      </w:r>
    </w:p>
    <w:p w:rsidR="00EF2AD9" w:rsidRDefault="00EF2AD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цель</w:t>
      </w:r>
      <w:r w:rsidR="00A95A48">
        <w:rPr>
          <w:rFonts w:ascii="Times New Roman" w:hAnsi="Times New Roman" w:cs="Times New Roman"/>
          <w:sz w:val="28"/>
          <w:szCs w:val="28"/>
        </w:rPr>
        <w:t>ю установления состояния текущей побужденности</w:t>
      </w:r>
      <w:r>
        <w:rPr>
          <w:rFonts w:ascii="Times New Roman" w:hAnsi="Times New Roman" w:cs="Times New Roman"/>
          <w:sz w:val="28"/>
          <w:szCs w:val="28"/>
        </w:rPr>
        <w:t xml:space="preserve"> нами использовались шкалы побудительного (побужденного) состояния (ШПС-1), разработанная В.Ф. Соповым </w:t>
      </w:r>
      <w:r w:rsidRPr="00EF2AD9">
        <w:rPr>
          <w:rFonts w:ascii="Times New Roman" w:hAnsi="Times New Roman" w:cs="Times New Roman"/>
          <w:sz w:val="28"/>
          <w:szCs w:val="28"/>
        </w:rPr>
        <w:t>[107].</w:t>
      </w:r>
    </w:p>
    <w:p w:rsidR="00EF2AD9" w:rsidRDefault="00EF2AD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процессе осуществления исследова</w:t>
      </w:r>
      <w:r w:rsidR="00A95A48">
        <w:rPr>
          <w:rFonts w:ascii="Times New Roman" w:hAnsi="Times New Roman" w:cs="Times New Roman"/>
          <w:sz w:val="28"/>
          <w:szCs w:val="28"/>
        </w:rPr>
        <w:t>тельской деятельности спортсмена</w:t>
      </w:r>
      <w:r>
        <w:rPr>
          <w:rFonts w:ascii="Times New Roman" w:hAnsi="Times New Roman" w:cs="Times New Roman"/>
          <w:sz w:val="28"/>
          <w:szCs w:val="28"/>
        </w:rPr>
        <w:t>м обеих групп давалось семь вопросов. За каждый из четырех предложенных вариантом ответов таэквондисту давалось от 1 до 4 баллов.</w:t>
      </w:r>
    </w:p>
    <w:p w:rsidR="00EF2AD9" w:rsidRDefault="00EF2AD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Выявление текущего побуждения проводилось в три этапа в течение 2023 учебно-тренировочного года (февраль, июнь, октябрь месяцы). Полученные результаты исследования таэквондистов ЭГ и КГ отражены в таблице </w:t>
      </w:r>
      <w:r w:rsidRPr="00EF2AD9">
        <w:rPr>
          <w:rFonts w:ascii="Times New Roman" w:hAnsi="Times New Roman" w:cs="Times New Roman"/>
          <w:sz w:val="28"/>
          <w:szCs w:val="28"/>
        </w:rPr>
        <w:t xml:space="preserve">3.19 </w:t>
      </w:r>
      <w:r>
        <w:rPr>
          <w:rFonts w:ascii="Times New Roman" w:hAnsi="Times New Roman" w:cs="Times New Roman"/>
          <w:sz w:val="28"/>
          <w:szCs w:val="28"/>
        </w:rPr>
        <w:t xml:space="preserve">и на рисунке </w:t>
      </w:r>
      <w:r w:rsidRPr="00EF2AD9">
        <w:rPr>
          <w:rFonts w:ascii="Times New Roman" w:hAnsi="Times New Roman" w:cs="Times New Roman"/>
          <w:sz w:val="28"/>
          <w:szCs w:val="28"/>
        </w:rPr>
        <w:t>3.8.</w:t>
      </w:r>
    </w:p>
    <w:p w:rsidR="00EF2AD9" w:rsidRDefault="00EF2AD9" w:rsidP="0020468F">
      <w:pPr>
        <w:spacing w:after="0" w:line="360" w:lineRule="auto"/>
        <w:jc w:val="both"/>
        <w:rPr>
          <w:rFonts w:ascii="Times New Roman" w:hAnsi="Times New Roman" w:cs="Times New Roman"/>
          <w:b/>
          <w:sz w:val="28"/>
          <w:szCs w:val="28"/>
        </w:rPr>
      </w:pPr>
      <w:r w:rsidRPr="00A95A48">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00B823A9">
        <w:rPr>
          <w:rFonts w:ascii="Times New Roman" w:hAnsi="Times New Roman" w:cs="Times New Roman"/>
          <w:b/>
          <w:sz w:val="28"/>
          <w:szCs w:val="28"/>
        </w:rPr>
        <w:t xml:space="preserve">19. </w:t>
      </w:r>
      <w:r w:rsidR="00B823A9">
        <w:rPr>
          <w:rFonts w:ascii="Times New Roman" w:hAnsi="Times New Roman" w:cs="Times New Roman"/>
          <w:b/>
          <w:sz w:val="28"/>
          <w:szCs w:val="28"/>
        </w:rPr>
        <w:sym w:font="Symbol" w:char="F02D"/>
      </w:r>
      <w:r w:rsidR="00A95A48" w:rsidRPr="00A95A48">
        <w:rPr>
          <w:rFonts w:ascii="Times New Roman" w:hAnsi="Times New Roman" w:cs="Times New Roman"/>
          <w:b/>
          <w:sz w:val="28"/>
          <w:szCs w:val="28"/>
        </w:rPr>
        <w:t xml:space="preserve"> </w:t>
      </w:r>
      <w:r w:rsidR="00006185" w:rsidRPr="00A95A48">
        <w:rPr>
          <w:rFonts w:ascii="Times New Roman" w:hAnsi="Times New Roman" w:cs="Times New Roman"/>
          <w:b/>
          <w:sz w:val="28"/>
          <w:szCs w:val="28"/>
        </w:rPr>
        <w:t>В</w:t>
      </w:r>
      <w:r w:rsidRPr="00A95A48">
        <w:rPr>
          <w:rFonts w:ascii="Times New Roman" w:hAnsi="Times New Roman" w:cs="Times New Roman"/>
          <w:b/>
          <w:sz w:val="28"/>
          <w:szCs w:val="28"/>
        </w:rPr>
        <w:t>ыявленные показатели состояния текущего побуждения таэквондистов ЭГ в процессе</w:t>
      </w:r>
      <w:r w:rsidR="00006185" w:rsidRPr="00A95A48">
        <w:rPr>
          <w:rFonts w:ascii="Times New Roman" w:hAnsi="Times New Roman" w:cs="Times New Roman"/>
          <w:b/>
          <w:sz w:val="28"/>
          <w:szCs w:val="28"/>
        </w:rPr>
        <w:t xml:space="preserve"> опытно-экспериментальной работы</w:t>
      </w:r>
    </w:p>
    <w:tbl>
      <w:tblPr>
        <w:tblStyle w:val="a5"/>
        <w:tblW w:w="0" w:type="auto"/>
        <w:tblLook w:val="04A0" w:firstRow="1" w:lastRow="0" w:firstColumn="1" w:lastColumn="0" w:noHBand="0" w:noVBand="1"/>
      </w:tblPr>
      <w:tblGrid>
        <w:gridCol w:w="1310"/>
        <w:gridCol w:w="1818"/>
        <w:gridCol w:w="1250"/>
        <w:gridCol w:w="1233"/>
        <w:gridCol w:w="1251"/>
        <w:gridCol w:w="1232"/>
        <w:gridCol w:w="1251"/>
      </w:tblGrid>
      <w:tr w:rsidR="00067FCC" w:rsidRPr="002D4ABE" w:rsidTr="003F3E14">
        <w:tc>
          <w:tcPr>
            <w:tcW w:w="1310" w:type="dxa"/>
            <w:vMerge w:val="restart"/>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Испыту</w:t>
            </w:r>
            <w:r w:rsidR="003F3E14" w:rsidRPr="002D4ABE">
              <w:rPr>
                <w:rFonts w:ascii="Times New Roman" w:hAnsi="Times New Roman" w:cs="Times New Roman"/>
                <w:b/>
                <w:sz w:val="24"/>
                <w:szCs w:val="28"/>
              </w:rPr>
              <w:t>-</w:t>
            </w:r>
            <w:r w:rsidRPr="002D4ABE">
              <w:rPr>
                <w:rFonts w:ascii="Times New Roman" w:hAnsi="Times New Roman" w:cs="Times New Roman"/>
                <w:b/>
                <w:sz w:val="24"/>
                <w:szCs w:val="28"/>
              </w:rPr>
              <w:t>емые</w:t>
            </w:r>
          </w:p>
        </w:tc>
        <w:tc>
          <w:tcPr>
            <w:tcW w:w="8035" w:type="dxa"/>
            <w:gridSpan w:val="6"/>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Периоды осуществления измерений текущего побуждения</w:t>
            </w:r>
          </w:p>
        </w:tc>
      </w:tr>
      <w:tr w:rsidR="00067FCC" w:rsidRPr="002D4ABE" w:rsidTr="003F3E14">
        <w:tc>
          <w:tcPr>
            <w:tcW w:w="1310" w:type="dxa"/>
            <w:vMerge/>
            <w:vAlign w:val="center"/>
          </w:tcPr>
          <w:p w:rsidR="00067FCC" w:rsidRPr="002D4ABE" w:rsidRDefault="00067FCC" w:rsidP="00A60A99">
            <w:pPr>
              <w:jc w:val="center"/>
              <w:rPr>
                <w:rFonts w:ascii="Times New Roman" w:hAnsi="Times New Roman" w:cs="Times New Roman"/>
                <w:b/>
                <w:sz w:val="24"/>
                <w:szCs w:val="28"/>
              </w:rPr>
            </w:pPr>
          </w:p>
        </w:tc>
        <w:tc>
          <w:tcPr>
            <w:tcW w:w="3068" w:type="dxa"/>
            <w:gridSpan w:val="2"/>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Февраль</w:t>
            </w:r>
          </w:p>
        </w:tc>
        <w:tc>
          <w:tcPr>
            <w:tcW w:w="2484" w:type="dxa"/>
            <w:gridSpan w:val="2"/>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Июнь</w:t>
            </w:r>
          </w:p>
        </w:tc>
        <w:tc>
          <w:tcPr>
            <w:tcW w:w="2483" w:type="dxa"/>
            <w:gridSpan w:val="2"/>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Октябрь</w:t>
            </w:r>
          </w:p>
        </w:tc>
      </w:tr>
      <w:tr w:rsidR="00067FCC" w:rsidRPr="002D4ABE" w:rsidTr="003F3E14">
        <w:tc>
          <w:tcPr>
            <w:tcW w:w="1310" w:type="dxa"/>
            <w:vMerge/>
            <w:vAlign w:val="center"/>
          </w:tcPr>
          <w:p w:rsidR="00067FCC" w:rsidRPr="002D4ABE" w:rsidRDefault="00067FCC" w:rsidP="00A60A99">
            <w:pPr>
              <w:jc w:val="center"/>
              <w:rPr>
                <w:rFonts w:ascii="Times New Roman" w:hAnsi="Times New Roman" w:cs="Times New Roman"/>
                <w:b/>
                <w:sz w:val="24"/>
                <w:szCs w:val="28"/>
              </w:rPr>
            </w:pPr>
          </w:p>
        </w:tc>
        <w:tc>
          <w:tcPr>
            <w:tcW w:w="1818" w:type="dxa"/>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балл</w:t>
            </w:r>
          </w:p>
        </w:tc>
        <w:tc>
          <w:tcPr>
            <w:tcW w:w="1250" w:type="dxa"/>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оценка</w:t>
            </w:r>
          </w:p>
        </w:tc>
        <w:tc>
          <w:tcPr>
            <w:tcW w:w="1233" w:type="dxa"/>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балл</w:t>
            </w:r>
          </w:p>
        </w:tc>
        <w:tc>
          <w:tcPr>
            <w:tcW w:w="1251" w:type="dxa"/>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оценка</w:t>
            </w:r>
          </w:p>
        </w:tc>
        <w:tc>
          <w:tcPr>
            <w:tcW w:w="1232" w:type="dxa"/>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балл</w:t>
            </w:r>
          </w:p>
        </w:tc>
        <w:tc>
          <w:tcPr>
            <w:tcW w:w="1251" w:type="dxa"/>
            <w:vAlign w:val="center"/>
          </w:tcPr>
          <w:p w:rsidR="00067FCC" w:rsidRPr="002D4ABE" w:rsidRDefault="00067FCC"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оценка</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16</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24</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19</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20</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15</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16</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17</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16</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21</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21</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20</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15</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16</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19</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19</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17</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20</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24</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27</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26</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26</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25</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25</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24</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26</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25</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17</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17</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26</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27</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w:t>
            </w:r>
          </w:p>
        </w:tc>
      </w:tr>
      <w:tr w:rsidR="00067FCC" w:rsidRPr="002D4ABE" w:rsidTr="003F3E14">
        <w:tc>
          <w:tcPr>
            <w:tcW w:w="1310" w:type="dxa"/>
          </w:tcPr>
          <w:p w:rsidR="00067FCC" w:rsidRPr="00A95A48" w:rsidRDefault="00067FCC" w:rsidP="00A60A99">
            <w:pPr>
              <w:pStyle w:val="a3"/>
              <w:numPr>
                <w:ilvl w:val="0"/>
                <w:numId w:val="50"/>
              </w:numPr>
              <w:jc w:val="both"/>
              <w:rPr>
                <w:rFonts w:ascii="Times New Roman" w:hAnsi="Times New Roman" w:cs="Times New Roman"/>
                <w:sz w:val="28"/>
                <w:szCs w:val="28"/>
              </w:rPr>
            </w:pPr>
          </w:p>
        </w:tc>
        <w:tc>
          <w:tcPr>
            <w:tcW w:w="1818"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20</w:t>
            </w:r>
          </w:p>
        </w:tc>
        <w:tc>
          <w:tcPr>
            <w:tcW w:w="1250"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20</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067FCC"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4</w:t>
            </w:r>
          </w:p>
        </w:tc>
      </w:tr>
      <w:tr w:rsidR="003F3E14" w:rsidRPr="002D4ABE" w:rsidTr="003F3E14">
        <w:tc>
          <w:tcPr>
            <w:tcW w:w="1310" w:type="dxa"/>
          </w:tcPr>
          <w:p w:rsidR="003F3E14" w:rsidRPr="00A95A48" w:rsidRDefault="003F3E14" w:rsidP="00A60A99">
            <w:pPr>
              <w:ind w:left="360"/>
              <w:rPr>
                <w:rFonts w:ascii="Times New Roman" w:hAnsi="Times New Roman" w:cs="Times New Roman"/>
                <w:sz w:val="28"/>
                <w:szCs w:val="28"/>
              </w:rPr>
            </w:pPr>
            <w:r w:rsidRPr="00A95A48">
              <w:rPr>
                <w:rFonts w:ascii="Times New Roman" w:hAnsi="Times New Roman" w:cs="Times New Roman"/>
                <w:sz w:val="28"/>
                <w:szCs w:val="28"/>
              </w:rPr>
              <w:t>∑ =</w:t>
            </w:r>
          </w:p>
        </w:tc>
        <w:tc>
          <w:tcPr>
            <w:tcW w:w="1818"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331,0</w:t>
            </w:r>
          </w:p>
        </w:tc>
        <w:tc>
          <w:tcPr>
            <w:tcW w:w="1250"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57,0</w:t>
            </w:r>
          </w:p>
        </w:tc>
        <w:tc>
          <w:tcPr>
            <w:tcW w:w="1233"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349,0</w:t>
            </w:r>
          </w:p>
        </w:tc>
        <w:tc>
          <w:tcPr>
            <w:tcW w:w="1251"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59,0</w:t>
            </w:r>
          </w:p>
        </w:tc>
        <w:tc>
          <w:tcPr>
            <w:tcW w:w="1232"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380,0</w:t>
            </w:r>
          </w:p>
        </w:tc>
        <w:tc>
          <w:tcPr>
            <w:tcW w:w="1251"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65</w:t>
            </w:r>
          </w:p>
        </w:tc>
      </w:tr>
      <w:tr w:rsidR="003F3E14" w:rsidRPr="002D4ABE" w:rsidTr="003F3E14">
        <w:tc>
          <w:tcPr>
            <w:tcW w:w="1310" w:type="dxa"/>
          </w:tcPr>
          <w:p w:rsidR="003F3E14" w:rsidRPr="00A95A48" w:rsidRDefault="003F3E14" w:rsidP="00A60A99">
            <w:pPr>
              <w:ind w:left="360"/>
              <w:rPr>
                <w:rFonts w:ascii="Times New Roman" w:hAnsi="Times New Roman" w:cs="Times New Roman"/>
                <w:sz w:val="28"/>
                <w:szCs w:val="28"/>
              </w:rPr>
            </w:pPr>
            <w:r w:rsidRPr="00A95A48">
              <w:rPr>
                <w:rFonts w:ascii="Times New Roman" w:hAnsi="Times New Roman" w:cs="Times New Roman"/>
                <w:sz w:val="28"/>
                <w:szCs w:val="28"/>
              </w:rPr>
              <w:t>М =</w:t>
            </w:r>
          </w:p>
        </w:tc>
        <w:tc>
          <w:tcPr>
            <w:tcW w:w="1818"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19,47</w:t>
            </w:r>
          </w:p>
        </w:tc>
        <w:tc>
          <w:tcPr>
            <w:tcW w:w="1250"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3,35</w:t>
            </w:r>
          </w:p>
        </w:tc>
        <w:tc>
          <w:tcPr>
            <w:tcW w:w="1233"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20,52</w:t>
            </w:r>
          </w:p>
        </w:tc>
        <w:tc>
          <w:tcPr>
            <w:tcW w:w="1251"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3,47</w:t>
            </w:r>
          </w:p>
        </w:tc>
        <w:tc>
          <w:tcPr>
            <w:tcW w:w="1232"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22,35</w:t>
            </w:r>
          </w:p>
        </w:tc>
        <w:tc>
          <w:tcPr>
            <w:tcW w:w="1251" w:type="dxa"/>
          </w:tcPr>
          <w:p w:rsidR="003F3E14" w:rsidRPr="00A95A48" w:rsidRDefault="003F3E14" w:rsidP="00A60A99">
            <w:pPr>
              <w:jc w:val="both"/>
              <w:rPr>
                <w:rFonts w:ascii="Times New Roman" w:hAnsi="Times New Roman" w:cs="Times New Roman"/>
                <w:sz w:val="28"/>
                <w:szCs w:val="28"/>
              </w:rPr>
            </w:pPr>
            <w:r w:rsidRPr="00A95A48">
              <w:rPr>
                <w:rFonts w:ascii="Times New Roman" w:hAnsi="Times New Roman" w:cs="Times New Roman"/>
                <w:sz w:val="28"/>
                <w:szCs w:val="28"/>
              </w:rPr>
              <w:t>3,82</w:t>
            </w:r>
          </w:p>
        </w:tc>
      </w:tr>
    </w:tbl>
    <w:p w:rsidR="00A95A48" w:rsidRDefault="00A95A48" w:rsidP="0020468F">
      <w:pPr>
        <w:spacing w:after="0" w:line="360" w:lineRule="auto"/>
        <w:ind w:firstLine="708"/>
        <w:jc w:val="both"/>
        <w:rPr>
          <w:rFonts w:ascii="Times New Roman" w:hAnsi="Times New Roman" w:cs="Times New Roman"/>
          <w:sz w:val="28"/>
          <w:szCs w:val="28"/>
        </w:rPr>
      </w:pPr>
    </w:p>
    <w:p w:rsidR="00A95A48" w:rsidRPr="00A95A48" w:rsidRDefault="00A95A48" w:rsidP="0020468F">
      <w:pPr>
        <w:spacing w:after="0" w:line="360" w:lineRule="auto"/>
        <w:ind w:firstLine="708"/>
        <w:jc w:val="both"/>
        <w:rPr>
          <w:rFonts w:ascii="Times New Roman" w:hAnsi="Times New Roman" w:cs="Times New Roman"/>
          <w:sz w:val="28"/>
          <w:szCs w:val="28"/>
        </w:rPr>
      </w:pPr>
      <w:r w:rsidRPr="00B216D9">
        <w:rPr>
          <w:rFonts w:ascii="Times New Roman" w:hAnsi="Times New Roman" w:cs="Times New Roman"/>
          <w:b/>
          <w:sz w:val="28"/>
          <w:szCs w:val="28"/>
        </w:rPr>
        <w:t>Примечание:</w:t>
      </w:r>
      <w:r w:rsidRPr="00A95A48">
        <w:rPr>
          <w:rFonts w:ascii="Times New Roman" w:hAnsi="Times New Roman" w:cs="Times New Roman"/>
          <w:sz w:val="28"/>
          <w:szCs w:val="28"/>
        </w:rPr>
        <w:t xml:space="preserve"> 3 – менее 15 баллов; 3 – 16-20 баллов; 4 – 17-24; 5 – 25 и выше.</w:t>
      </w:r>
    </w:p>
    <w:p w:rsidR="00006185" w:rsidRDefault="0031200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Изменение среднезначимых показателей (М) таэквондистов, отраженные на рисунке 3</w:t>
      </w:r>
      <w:r w:rsidRPr="00312008">
        <w:rPr>
          <w:rFonts w:ascii="Times New Roman" w:hAnsi="Times New Roman" w:cs="Times New Roman"/>
          <w:sz w:val="28"/>
          <w:szCs w:val="28"/>
        </w:rPr>
        <w:t>.8</w:t>
      </w:r>
      <w:r>
        <w:rPr>
          <w:rFonts w:ascii="Times New Roman" w:hAnsi="Times New Roman" w:cs="Times New Roman"/>
          <w:sz w:val="28"/>
          <w:szCs w:val="28"/>
        </w:rPr>
        <w:t>, позволяет подчеркнуть, что в феврале месяце текущее побуждение находится в пределах 19,42 баллах.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0A231D" w:rsidTr="002D4ABE">
        <w:tc>
          <w:tcPr>
            <w:tcW w:w="9345" w:type="dxa"/>
            <w:vAlign w:val="center"/>
          </w:tcPr>
          <w:p w:rsidR="000A231D" w:rsidRDefault="000A231D" w:rsidP="0020468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973923" cy="1866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9318" cy="1882842"/>
                          </a:xfrm>
                          <a:prstGeom prst="rect">
                            <a:avLst/>
                          </a:prstGeom>
                          <a:noFill/>
                          <a:ln>
                            <a:noFill/>
                          </a:ln>
                        </pic:spPr>
                      </pic:pic>
                    </a:graphicData>
                  </a:graphic>
                </wp:inline>
              </w:drawing>
            </w:r>
          </w:p>
        </w:tc>
      </w:tr>
      <w:tr w:rsidR="000A231D" w:rsidTr="002D4ABE">
        <w:tc>
          <w:tcPr>
            <w:tcW w:w="9345" w:type="dxa"/>
          </w:tcPr>
          <w:p w:rsidR="00A95A48" w:rsidRPr="00DF4FA7" w:rsidRDefault="00DF4FA7" w:rsidP="00A60A99">
            <w:pPr>
              <w:spacing w:line="360" w:lineRule="auto"/>
              <w:rPr>
                <w:rFonts w:ascii="Times New Roman" w:hAnsi="Times New Roman" w:cs="Times New Roman"/>
                <w:sz w:val="28"/>
                <w:szCs w:val="28"/>
              </w:rPr>
            </w:pPr>
            <w:r w:rsidRPr="00B216D9">
              <w:rPr>
                <w:rFonts w:ascii="Times New Roman" w:hAnsi="Times New Roman" w:cs="Times New Roman"/>
                <w:b/>
                <w:sz w:val="28"/>
                <w:szCs w:val="28"/>
              </w:rPr>
              <w:t>Рис. 3.</w:t>
            </w:r>
            <w:r w:rsidR="00402AFB">
              <w:rPr>
                <w:rFonts w:ascii="Times New Roman" w:hAnsi="Times New Roman" w:cs="Times New Roman"/>
                <w:b/>
                <w:sz w:val="28"/>
                <w:szCs w:val="28"/>
              </w:rPr>
              <w:t xml:space="preserve"> </w:t>
            </w:r>
            <w:r w:rsidRPr="00B216D9">
              <w:rPr>
                <w:rFonts w:ascii="Times New Roman" w:hAnsi="Times New Roman" w:cs="Times New Roman"/>
                <w:b/>
                <w:sz w:val="28"/>
                <w:szCs w:val="28"/>
              </w:rPr>
              <w:t>8. Выраженность среднезначимых</w:t>
            </w:r>
            <w:r w:rsidR="00A95A48" w:rsidRPr="00B216D9">
              <w:rPr>
                <w:rFonts w:ascii="Times New Roman" w:hAnsi="Times New Roman" w:cs="Times New Roman"/>
                <w:b/>
                <w:sz w:val="28"/>
                <w:szCs w:val="28"/>
              </w:rPr>
              <w:t xml:space="preserve"> показателей текущих побуждений</w:t>
            </w:r>
            <w:r w:rsidR="00B216D9">
              <w:rPr>
                <w:rFonts w:ascii="Times New Roman" w:hAnsi="Times New Roman" w:cs="Times New Roman"/>
                <w:b/>
                <w:sz w:val="28"/>
                <w:szCs w:val="28"/>
              </w:rPr>
              <w:t xml:space="preserve"> </w:t>
            </w:r>
            <w:r w:rsidRPr="00B216D9">
              <w:rPr>
                <w:rFonts w:ascii="Times New Roman" w:hAnsi="Times New Roman" w:cs="Times New Roman"/>
                <w:b/>
                <w:sz w:val="28"/>
                <w:szCs w:val="28"/>
              </w:rPr>
              <w:t>таэквондистов ЭГ</w:t>
            </w:r>
          </w:p>
        </w:tc>
      </w:tr>
    </w:tbl>
    <w:p w:rsidR="00427388" w:rsidRPr="00427388" w:rsidRDefault="00427388" w:rsidP="0020468F">
      <w:pPr>
        <w:spacing w:line="360" w:lineRule="auto"/>
        <w:ind w:firstLine="708"/>
        <w:jc w:val="both"/>
        <w:rPr>
          <w:rFonts w:ascii="Times New Roman" w:hAnsi="Times New Roman" w:cs="Times New Roman"/>
          <w:sz w:val="28"/>
          <w:szCs w:val="28"/>
        </w:rPr>
      </w:pPr>
      <w:r w:rsidRPr="00427388">
        <w:rPr>
          <w:rFonts w:ascii="Times New Roman" w:hAnsi="Times New Roman" w:cs="Times New Roman"/>
          <w:sz w:val="28"/>
          <w:szCs w:val="28"/>
        </w:rPr>
        <w:t>Отраженные показатели в таблице 3.19 и на рисунке 3.8 в разумных пределах (соответствующей предъявленным требованиям), процесса СПД.</w:t>
      </w:r>
    </w:p>
    <w:p w:rsidR="00427388" w:rsidRPr="00427388" w:rsidRDefault="00A95A4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Преподавателям-</w:t>
      </w:r>
      <w:r w:rsidR="00427388" w:rsidRPr="00427388">
        <w:rPr>
          <w:rFonts w:ascii="Times New Roman" w:hAnsi="Times New Roman" w:cs="Times New Roman"/>
          <w:sz w:val="28"/>
          <w:szCs w:val="28"/>
        </w:rPr>
        <w:t>тренерам не следует упускать из вида, что текущее побуждение возможно может нежелательно отразиться на весь процесс спортивной деятельности.</w:t>
      </w:r>
    </w:p>
    <w:p w:rsidR="00427388" w:rsidRPr="00427388" w:rsidRDefault="00A95A4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УТП с повышением побуждений</w:t>
      </w:r>
      <w:r w:rsidR="00427388" w:rsidRPr="00427388">
        <w:rPr>
          <w:rFonts w:ascii="Times New Roman" w:hAnsi="Times New Roman" w:cs="Times New Roman"/>
          <w:sz w:val="28"/>
          <w:szCs w:val="28"/>
        </w:rPr>
        <w:t xml:space="preserve"> таэк</w:t>
      </w:r>
      <w:r>
        <w:rPr>
          <w:rFonts w:ascii="Times New Roman" w:hAnsi="Times New Roman" w:cs="Times New Roman"/>
          <w:sz w:val="28"/>
          <w:szCs w:val="28"/>
        </w:rPr>
        <w:t>вондиста, как правило прилагают</w:t>
      </w:r>
      <w:r w:rsidR="00427388" w:rsidRPr="00427388">
        <w:rPr>
          <w:rFonts w:ascii="Times New Roman" w:hAnsi="Times New Roman" w:cs="Times New Roman"/>
          <w:sz w:val="28"/>
          <w:szCs w:val="28"/>
        </w:rPr>
        <w:t xml:space="preserve"> усилия, чтобы выполнить большое число заданий и упражнений, зачастую не согласовав с преподавателем-тренером, что может стать причиной преждевременного насту</w:t>
      </w:r>
      <w:r>
        <w:rPr>
          <w:rFonts w:ascii="Times New Roman" w:hAnsi="Times New Roman" w:cs="Times New Roman"/>
          <w:sz w:val="28"/>
          <w:szCs w:val="28"/>
        </w:rPr>
        <w:t>пления утомления и израсходованию</w:t>
      </w:r>
      <w:r w:rsidR="00427388" w:rsidRPr="00427388">
        <w:rPr>
          <w:rFonts w:ascii="Times New Roman" w:hAnsi="Times New Roman" w:cs="Times New Roman"/>
          <w:sz w:val="28"/>
          <w:szCs w:val="28"/>
        </w:rPr>
        <w:t xml:space="preserve"> энергетических запасов, находящиеся в организме спортсмена. В сорев</w:t>
      </w:r>
      <w:r>
        <w:rPr>
          <w:rFonts w:ascii="Times New Roman" w:hAnsi="Times New Roman" w:cs="Times New Roman"/>
          <w:sz w:val="28"/>
          <w:szCs w:val="28"/>
        </w:rPr>
        <w:t>новательных поединках спортсмен</w:t>
      </w:r>
      <w:r w:rsidR="00427388" w:rsidRPr="00427388">
        <w:rPr>
          <w:rFonts w:ascii="Times New Roman" w:hAnsi="Times New Roman" w:cs="Times New Roman"/>
          <w:sz w:val="28"/>
          <w:szCs w:val="28"/>
        </w:rPr>
        <w:t xml:space="preserve"> с повышенным побужденным состоянием, прилагает усилия, чтобы выполнить активные (агрессивные) АД, что вполне может стать причиной неподготовленного поведения атакующих ТТД. Впоследствии таких неподготовленных действий, значительно снижается способность осуществлять контроль над принимаемыми действиями соперника, более эффективно проводить свои ТТД.</w:t>
      </w:r>
    </w:p>
    <w:p w:rsidR="00427388" w:rsidRDefault="00427388" w:rsidP="0020468F">
      <w:pPr>
        <w:spacing w:after="0" w:line="360" w:lineRule="auto"/>
        <w:ind w:firstLine="708"/>
        <w:jc w:val="both"/>
        <w:rPr>
          <w:rFonts w:ascii="Times New Roman" w:hAnsi="Times New Roman" w:cs="Times New Roman"/>
          <w:sz w:val="28"/>
          <w:szCs w:val="28"/>
        </w:rPr>
      </w:pPr>
      <w:r w:rsidRPr="00427388">
        <w:rPr>
          <w:rFonts w:ascii="Times New Roman" w:hAnsi="Times New Roman" w:cs="Times New Roman"/>
          <w:sz w:val="28"/>
          <w:szCs w:val="28"/>
        </w:rPr>
        <w:t>В КГ исходный уровень текущего побуждения равнялся 19,41, разница с ЭГ составило 0,04 баллов.</w:t>
      </w:r>
    </w:p>
    <w:p w:rsidR="003330F1" w:rsidRDefault="003330F1" w:rsidP="002046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Показатели</w:t>
      </w:r>
      <w:r w:rsidR="00691F91">
        <w:rPr>
          <w:rFonts w:ascii="Times New Roman" w:hAnsi="Times New Roman" w:cs="Times New Roman"/>
          <w:sz w:val="28"/>
          <w:szCs w:val="28"/>
        </w:rPr>
        <w:t xml:space="preserve">, выявленные в трех измерениях по состоянию текущего побуждения спортсменов КГ в процессе осуществления опытно-экспериментальной деятельности отражены в таблице </w:t>
      </w:r>
      <w:r w:rsidR="00691F91" w:rsidRPr="00691F91">
        <w:rPr>
          <w:rFonts w:ascii="Times New Roman" w:hAnsi="Times New Roman" w:cs="Times New Roman"/>
          <w:sz w:val="28"/>
          <w:szCs w:val="28"/>
        </w:rPr>
        <w:t>3.20.</w:t>
      </w:r>
    </w:p>
    <w:p w:rsidR="00691F91" w:rsidRDefault="003D0593" w:rsidP="0020468F">
      <w:pPr>
        <w:spacing w:after="0" w:line="360" w:lineRule="auto"/>
        <w:jc w:val="both"/>
        <w:rPr>
          <w:rFonts w:ascii="Times New Roman" w:hAnsi="Times New Roman" w:cs="Times New Roman"/>
          <w:b/>
          <w:sz w:val="28"/>
          <w:szCs w:val="28"/>
        </w:rPr>
      </w:pPr>
      <w:r w:rsidRPr="00A95A48">
        <w:rPr>
          <w:rFonts w:ascii="Times New Roman" w:hAnsi="Times New Roman" w:cs="Times New Roman"/>
          <w:b/>
          <w:sz w:val="28"/>
          <w:szCs w:val="28"/>
        </w:rPr>
        <w:lastRenderedPageBreak/>
        <w:t>Таблица 3.</w:t>
      </w:r>
      <w:r w:rsidR="00402AFB">
        <w:rPr>
          <w:rFonts w:ascii="Times New Roman" w:hAnsi="Times New Roman" w:cs="Times New Roman"/>
          <w:b/>
          <w:sz w:val="28"/>
          <w:szCs w:val="28"/>
        </w:rPr>
        <w:t xml:space="preserve"> </w:t>
      </w:r>
      <w:r w:rsidRPr="00A95A48">
        <w:rPr>
          <w:rFonts w:ascii="Times New Roman" w:hAnsi="Times New Roman" w:cs="Times New Roman"/>
          <w:b/>
          <w:sz w:val="28"/>
          <w:szCs w:val="28"/>
        </w:rPr>
        <w:t xml:space="preserve">20. </w:t>
      </w:r>
      <w:r w:rsidR="00B823A9">
        <w:rPr>
          <w:rFonts w:ascii="Times New Roman" w:hAnsi="Times New Roman" w:cs="Times New Roman"/>
          <w:b/>
          <w:sz w:val="28"/>
          <w:szCs w:val="28"/>
        </w:rPr>
        <w:sym w:font="Symbol" w:char="F02D"/>
      </w:r>
      <w:r w:rsidR="00A95A48" w:rsidRPr="00A95A48">
        <w:rPr>
          <w:rFonts w:ascii="Times New Roman" w:hAnsi="Times New Roman" w:cs="Times New Roman"/>
          <w:b/>
          <w:sz w:val="28"/>
          <w:szCs w:val="28"/>
        </w:rPr>
        <w:t xml:space="preserve"> </w:t>
      </w:r>
      <w:r w:rsidRPr="00A95A48">
        <w:rPr>
          <w:rFonts w:ascii="Times New Roman" w:hAnsi="Times New Roman" w:cs="Times New Roman"/>
          <w:b/>
          <w:sz w:val="28"/>
          <w:szCs w:val="28"/>
        </w:rPr>
        <w:t>Показатели текущего побуждения таэквондистов КГ</w:t>
      </w:r>
    </w:p>
    <w:tbl>
      <w:tblPr>
        <w:tblStyle w:val="a5"/>
        <w:tblW w:w="0" w:type="auto"/>
        <w:tblLook w:val="04A0" w:firstRow="1" w:lastRow="0" w:firstColumn="1" w:lastColumn="0" w:noHBand="0" w:noVBand="1"/>
      </w:tblPr>
      <w:tblGrid>
        <w:gridCol w:w="1310"/>
        <w:gridCol w:w="1818"/>
        <w:gridCol w:w="1250"/>
        <w:gridCol w:w="1233"/>
        <w:gridCol w:w="1251"/>
        <w:gridCol w:w="1232"/>
        <w:gridCol w:w="1251"/>
      </w:tblGrid>
      <w:tr w:rsidR="003D0593" w:rsidRPr="002D4ABE" w:rsidTr="004230F6">
        <w:tc>
          <w:tcPr>
            <w:tcW w:w="1310" w:type="dxa"/>
            <w:vMerge w:val="restart"/>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Испыту-емые</w:t>
            </w:r>
          </w:p>
        </w:tc>
        <w:tc>
          <w:tcPr>
            <w:tcW w:w="8035" w:type="dxa"/>
            <w:gridSpan w:val="6"/>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Периоды осуществления измерений текущего побуждения</w:t>
            </w:r>
          </w:p>
        </w:tc>
      </w:tr>
      <w:tr w:rsidR="003D0593" w:rsidRPr="002D4ABE" w:rsidTr="004230F6">
        <w:tc>
          <w:tcPr>
            <w:tcW w:w="1310" w:type="dxa"/>
            <w:vMerge/>
            <w:vAlign w:val="center"/>
          </w:tcPr>
          <w:p w:rsidR="003D0593" w:rsidRPr="002D4ABE" w:rsidRDefault="003D0593" w:rsidP="00A60A99">
            <w:pPr>
              <w:jc w:val="center"/>
              <w:rPr>
                <w:rFonts w:ascii="Times New Roman" w:hAnsi="Times New Roman" w:cs="Times New Roman"/>
                <w:b/>
                <w:sz w:val="24"/>
                <w:szCs w:val="28"/>
              </w:rPr>
            </w:pPr>
          </w:p>
        </w:tc>
        <w:tc>
          <w:tcPr>
            <w:tcW w:w="3068" w:type="dxa"/>
            <w:gridSpan w:val="2"/>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Февраль</w:t>
            </w:r>
          </w:p>
        </w:tc>
        <w:tc>
          <w:tcPr>
            <w:tcW w:w="2484" w:type="dxa"/>
            <w:gridSpan w:val="2"/>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Июнь</w:t>
            </w:r>
          </w:p>
        </w:tc>
        <w:tc>
          <w:tcPr>
            <w:tcW w:w="2483" w:type="dxa"/>
            <w:gridSpan w:val="2"/>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Октябрь</w:t>
            </w:r>
          </w:p>
        </w:tc>
      </w:tr>
      <w:tr w:rsidR="003D0593" w:rsidRPr="002D4ABE" w:rsidTr="004230F6">
        <w:tc>
          <w:tcPr>
            <w:tcW w:w="1310" w:type="dxa"/>
            <w:vMerge/>
            <w:vAlign w:val="center"/>
          </w:tcPr>
          <w:p w:rsidR="003D0593" w:rsidRPr="002D4ABE" w:rsidRDefault="003D0593" w:rsidP="00A60A99">
            <w:pPr>
              <w:jc w:val="center"/>
              <w:rPr>
                <w:rFonts w:ascii="Times New Roman" w:hAnsi="Times New Roman" w:cs="Times New Roman"/>
                <w:b/>
                <w:sz w:val="24"/>
                <w:szCs w:val="28"/>
              </w:rPr>
            </w:pPr>
          </w:p>
        </w:tc>
        <w:tc>
          <w:tcPr>
            <w:tcW w:w="1818" w:type="dxa"/>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балл</w:t>
            </w:r>
          </w:p>
        </w:tc>
        <w:tc>
          <w:tcPr>
            <w:tcW w:w="1250" w:type="dxa"/>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оценка</w:t>
            </w:r>
          </w:p>
        </w:tc>
        <w:tc>
          <w:tcPr>
            <w:tcW w:w="1233" w:type="dxa"/>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балл</w:t>
            </w:r>
          </w:p>
        </w:tc>
        <w:tc>
          <w:tcPr>
            <w:tcW w:w="1251" w:type="dxa"/>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оценка</w:t>
            </w:r>
          </w:p>
        </w:tc>
        <w:tc>
          <w:tcPr>
            <w:tcW w:w="1232" w:type="dxa"/>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балл</w:t>
            </w:r>
          </w:p>
        </w:tc>
        <w:tc>
          <w:tcPr>
            <w:tcW w:w="1251" w:type="dxa"/>
            <w:vAlign w:val="center"/>
          </w:tcPr>
          <w:p w:rsidR="003D0593" w:rsidRPr="002D4ABE" w:rsidRDefault="003D0593" w:rsidP="00A60A99">
            <w:pPr>
              <w:jc w:val="center"/>
              <w:rPr>
                <w:rFonts w:ascii="Times New Roman" w:hAnsi="Times New Roman" w:cs="Times New Roman"/>
                <w:b/>
                <w:sz w:val="24"/>
                <w:szCs w:val="28"/>
              </w:rPr>
            </w:pPr>
            <w:r w:rsidRPr="002D4ABE">
              <w:rPr>
                <w:rFonts w:ascii="Times New Roman" w:hAnsi="Times New Roman" w:cs="Times New Roman"/>
                <w:b/>
                <w:sz w:val="24"/>
                <w:szCs w:val="28"/>
              </w:rPr>
              <w:t>оценка</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20</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19</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17</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16</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13</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15</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13</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24</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25</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5</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26</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5</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19</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16</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23</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20</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24</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17</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17</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17</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26</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5</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18</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18</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17</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22</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19</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20</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r>
      <w:tr w:rsidR="003D0593" w:rsidRPr="002D4ABE" w:rsidTr="004230F6">
        <w:tc>
          <w:tcPr>
            <w:tcW w:w="1310" w:type="dxa"/>
          </w:tcPr>
          <w:p w:rsidR="003D0593" w:rsidRPr="00A95A48" w:rsidRDefault="003D0593" w:rsidP="00A60A99">
            <w:pPr>
              <w:pStyle w:val="a3"/>
              <w:numPr>
                <w:ilvl w:val="0"/>
                <w:numId w:val="51"/>
              </w:numPr>
              <w:jc w:val="center"/>
              <w:rPr>
                <w:rFonts w:ascii="Times New Roman" w:hAnsi="Times New Roman" w:cs="Times New Roman"/>
                <w:sz w:val="28"/>
                <w:szCs w:val="28"/>
              </w:rPr>
            </w:pP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20</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21</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4</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20</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w:t>
            </w:r>
          </w:p>
        </w:tc>
      </w:tr>
      <w:tr w:rsidR="003D0593" w:rsidRPr="002D4ABE" w:rsidTr="004230F6">
        <w:tc>
          <w:tcPr>
            <w:tcW w:w="1310" w:type="dxa"/>
          </w:tcPr>
          <w:p w:rsidR="003D0593" w:rsidRPr="00A95A48" w:rsidRDefault="003D0593" w:rsidP="00A60A99">
            <w:pPr>
              <w:ind w:left="360"/>
              <w:jc w:val="center"/>
              <w:rPr>
                <w:rFonts w:ascii="Times New Roman" w:hAnsi="Times New Roman" w:cs="Times New Roman"/>
                <w:sz w:val="28"/>
                <w:szCs w:val="28"/>
              </w:rPr>
            </w:pPr>
            <w:r w:rsidRPr="00A95A48">
              <w:rPr>
                <w:rFonts w:ascii="Times New Roman" w:hAnsi="Times New Roman" w:cs="Times New Roman"/>
                <w:sz w:val="28"/>
                <w:szCs w:val="28"/>
              </w:rPr>
              <w:t>∑ =</w:t>
            </w: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314,0</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57,0</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327,0</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65,0</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340,0</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60,0</w:t>
            </w:r>
          </w:p>
        </w:tc>
      </w:tr>
      <w:tr w:rsidR="003D0593" w:rsidRPr="002D4ABE" w:rsidTr="004230F6">
        <w:tc>
          <w:tcPr>
            <w:tcW w:w="1310" w:type="dxa"/>
          </w:tcPr>
          <w:p w:rsidR="003D0593" w:rsidRPr="00A95A48" w:rsidRDefault="003D0593" w:rsidP="00A60A99">
            <w:pPr>
              <w:ind w:left="360"/>
              <w:jc w:val="center"/>
              <w:rPr>
                <w:rFonts w:ascii="Times New Roman" w:hAnsi="Times New Roman" w:cs="Times New Roman"/>
                <w:sz w:val="28"/>
                <w:szCs w:val="28"/>
              </w:rPr>
            </w:pPr>
            <w:r w:rsidRPr="00A95A48">
              <w:rPr>
                <w:rFonts w:ascii="Times New Roman" w:hAnsi="Times New Roman" w:cs="Times New Roman"/>
                <w:sz w:val="28"/>
                <w:szCs w:val="28"/>
              </w:rPr>
              <w:t>М =</w:t>
            </w:r>
          </w:p>
        </w:tc>
        <w:tc>
          <w:tcPr>
            <w:tcW w:w="1818"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18,47</w:t>
            </w:r>
          </w:p>
        </w:tc>
        <w:tc>
          <w:tcPr>
            <w:tcW w:w="1250"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3,35</w:t>
            </w:r>
          </w:p>
        </w:tc>
        <w:tc>
          <w:tcPr>
            <w:tcW w:w="1233"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19,23</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3,82</w:t>
            </w:r>
          </w:p>
        </w:tc>
        <w:tc>
          <w:tcPr>
            <w:tcW w:w="1232"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20,0</w:t>
            </w:r>
          </w:p>
        </w:tc>
        <w:tc>
          <w:tcPr>
            <w:tcW w:w="1251" w:type="dxa"/>
          </w:tcPr>
          <w:p w:rsidR="003D0593" w:rsidRPr="00A95A48" w:rsidRDefault="003D0593" w:rsidP="00A60A99">
            <w:pPr>
              <w:jc w:val="center"/>
              <w:rPr>
                <w:rFonts w:ascii="Times New Roman" w:hAnsi="Times New Roman" w:cs="Times New Roman"/>
                <w:sz w:val="28"/>
                <w:szCs w:val="28"/>
              </w:rPr>
            </w:pPr>
            <w:r w:rsidRPr="00A95A48">
              <w:rPr>
                <w:rFonts w:ascii="Times New Roman" w:hAnsi="Times New Roman" w:cs="Times New Roman"/>
                <w:sz w:val="28"/>
                <w:szCs w:val="28"/>
              </w:rPr>
              <w:t>3,52</w:t>
            </w:r>
          </w:p>
        </w:tc>
      </w:tr>
    </w:tbl>
    <w:p w:rsidR="00A95A48" w:rsidRDefault="00A95A48" w:rsidP="0020468F">
      <w:pPr>
        <w:spacing w:after="0" w:line="360" w:lineRule="auto"/>
        <w:ind w:firstLine="708"/>
        <w:jc w:val="both"/>
        <w:rPr>
          <w:rFonts w:ascii="Times New Roman" w:hAnsi="Times New Roman" w:cs="Times New Roman"/>
          <w:sz w:val="28"/>
          <w:szCs w:val="28"/>
        </w:rPr>
      </w:pPr>
    </w:p>
    <w:p w:rsidR="003D0593" w:rsidRPr="003D0593" w:rsidRDefault="00A95A48" w:rsidP="0020468F">
      <w:pPr>
        <w:spacing w:after="0" w:line="360" w:lineRule="auto"/>
        <w:ind w:firstLine="708"/>
        <w:jc w:val="both"/>
        <w:rPr>
          <w:rFonts w:ascii="Times New Roman" w:hAnsi="Times New Roman" w:cs="Times New Roman"/>
          <w:sz w:val="28"/>
          <w:szCs w:val="28"/>
        </w:rPr>
      </w:pPr>
      <w:r w:rsidRPr="00B216D9">
        <w:rPr>
          <w:rFonts w:ascii="Times New Roman" w:hAnsi="Times New Roman" w:cs="Times New Roman"/>
          <w:b/>
          <w:sz w:val="28"/>
          <w:szCs w:val="28"/>
        </w:rPr>
        <w:t>Примечание:</w:t>
      </w:r>
      <w:r w:rsidRPr="00A95A48">
        <w:rPr>
          <w:rFonts w:ascii="Times New Roman" w:hAnsi="Times New Roman" w:cs="Times New Roman"/>
          <w:sz w:val="28"/>
          <w:szCs w:val="28"/>
        </w:rPr>
        <w:t xml:space="preserve"> 3 – менее 15 баллов; 3 – 16-20 баллов; 4 – 17-24; 5 – 25 и выше.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DA51C7" w:rsidTr="00F07351">
        <w:tc>
          <w:tcPr>
            <w:tcW w:w="9345" w:type="dxa"/>
            <w:vAlign w:val="center"/>
          </w:tcPr>
          <w:p w:rsidR="00DA51C7" w:rsidRDefault="00DA51C7" w:rsidP="0020468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04916" cy="185679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4554" cy="1868168"/>
                          </a:xfrm>
                          <a:prstGeom prst="rect">
                            <a:avLst/>
                          </a:prstGeom>
                          <a:noFill/>
                          <a:ln>
                            <a:noFill/>
                          </a:ln>
                        </pic:spPr>
                      </pic:pic>
                    </a:graphicData>
                  </a:graphic>
                </wp:inline>
              </w:drawing>
            </w:r>
          </w:p>
        </w:tc>
      </w:tr>
      <w:tr w:rsidR="00DA51C7" w:rsidTr="00F07351">
        <w:tc>
          <w:tcPr>
            <w:tcW w:w="9345" w:type="dxa"/>
          </w:tcPr>
          <w:p w:rsidR="00A95A48" w:rsidRPr="00846154" w:rsidRDefault="00846154" w:rsidP="00A60A99">
            <w:pPr>
              <w:spacing w:line="360" w:lineRule="auto"/>
              <w:jc w:val="center"/>
              <w:rPr>
                <w:rFonts w:ascii="Times New Roman" w:hAnsi="Times New Roman" w:cs="Times New Roman"/>
                <w:sz w:val="28"/>
                <w:szCs w:val="28"/>
              </w:rPr>
            </w:pPr>
            <w:r w:rsidRPr="00B216D9">
              <w:rPr>
                <w:rFonts w:ascii="Times New Roman" w:hAnsi="Times New Roman" w:cs="Times New Roman"/>
                <w:b/>
                <w:sz w:val="28"/>
                <w:szCs w:val="28"/>
              </w:rPr>
              <w:t>Рис. 3.9. Выраженность сред</w:t>
            </w:r>
            <w:r w:rsidR="00B216D9">
              <w:rPr>
                <w:rFonts w:ascii="Times New Roman" w:hAnsi="Times New Roman" w:cs="Times New Roman"/>
                <w:b/>
                <w:sz w:val="28"/>
                <w:szCs w:val="28"/>
              </w:rPr>
              <w:t xml:space="preserve">незначимых показателей текущего </w:t>
            </w:r>
            <w:r w:rsidRPr="00B216D9">
              <w:rPr>
                <w:rFonts w:ascii="Times New Roman" w:hAnsi="Times New Roman" w:cs="Times New Roman"/>
                <w:b/>
                <w:sz w:val="28"/>
                <w:szCs w:val="28"/>
              </w:rPr>
              <w:t>побуждени</w:t>
            </w:r>
            <w:r w:rsidR="00A95A48" w:rsidRPr="00B216D9">
              <w:rPr>
                <w:rFonts w:ascii="Times New Roman" w:hAnsi="Times New Roman" w:cs="Times New Roman"/>
                <w:b/>
                <w:sz w:val="28"/>
                <w:szCs w:val="28"/>
              </w:rPr>
              <w:t>я</w:t>
            </w:r>
            <w:r w:rsidR="00B216D9">
              <w:rPr>
                <w:rFonts w:ascii="Times New Roman" w:hAnsi="Times New Roman" w:cs="Times New Roman"/>
                <w:b/>
                <w:sz w:val="28"/>
                <w:szCs w:val="28"/>
              </w:rPr>
              <w:t xml:space="preserve"> </w:t>
            </w:r>
            <w:r w:rsidRPr="00B216D9">
              <w:rPr>
                <w:rFonts w:ascii="Times New Roman" w:hAnsi="Times New Roman" w:cs="Times New Roman"/>
                <w:b/>
                <w:sz w:val="28"/>
                <w:szCs w:val="28"/>
              </w:rPr>
              <w:t>таэквондистов КГ</w:t>
            </w:r>
          </w:p>
        </w:tc>
      </w:tr>
    </w:tbl>
    <w:p w:rsidR="00B216D9" w:rsidRDefault="00B216D9" w:rsidP="00B216D9">
      <w:pPr>
        <w:spacing w:after="0" w:line="360" w:lineRule="auto"/>
        <w:ind w:firstLine="708"/>
        <w:jc w:val="both"/>
        <w:rPr>
          <w:rFonts w:ascii="Times New Roman" w:hAnsi="Times New Roman" w:cs="Times New Roman"/>
          <w:sz w:val="28"/>
          <w:szCs w:val="28"/>
        </w:rPr>
      </w:pPr>
      <w:r w:rsidRPr="00285459">
        <w:rPr>
          <w:rFonts w:ascii="Times New Roman" w:hAnsi="Times New Roman" w:cs="Times New Roman"/>
          <w:sz w:val="28"/>
          <w:szCs w:val="28"/>
        </w:rPr>
        <w:t xml:space="preserve">Относительно итоговых показателей текущего побужденого состояния таэквондистов КГ в: в феврале равнялся 19,41; в июне </w:t>
      </w:r>
      <w:r>
        <w:rPr>
          <w:rFonts w:ascii="Times New Roman" w:hAnsi="Times New Roman" w:cs="Times New Roman"/>
          <w:sz w:val="28"/>
          <w:szCs w:val="28"/>
        </w:rPr>
        <w:t>–</w:t>
      </w:r>
      <w:r w:rsidRPr="00285459">
        <w:rPr>
          <w:rFonts w:ascii="Times New Roman" w:hAnsi="Times New Roman" w:cs="Times New Roman"/>
          <w:sz w:val="28"/>
          <w:szCs w:val="28"/>
        </w:rPr>
        <w:t xml:space="preserve"> 19,23; в октябре </w:t>
      </w:r>
      <w:r>
        <w:rPr>
          <w:rFonts w:ascii="Times New Roman" w:hAnsi="Times New Roman" w:cs="Times New Roman"/>
          <w:sz w:val="28"/>
          <w:szCs w:val="28"/>
        </w:rPr>
        <w:t xml:space="preserve">– </w:t>
      </w:r>
      <w:r w:rsidRPr="00285459">
        <w:rPr>
          <w:rFonts w:ascii="Times New Roman" w:hAnsi="Times New Roman" w:cs="Times New Roman"/>
          <w:sz w:val="28"/>
          <w:szCs w:val="28"/>
        </w:rPr>
        <w:t xml:space="preserve">20,0. </w:t>
      </w:r>
      <w:r w:rsidRPr="00285459">
        <w:rPr>
          <w:rFonts w:ascii="Times New Roman" w:hAnsi="Times New Roman" w:cs="Times New Roman"/>
          <w:sz w:val="28"/>
          <w:szCs w:val="28"/>
        </w:rPr>
        <w:lastRenderedPageBreak/>
        <w:t>Путем проведения беседы со спортсменами было установлено, что в поединке проявляемых оборонительных чувств к СПД связано с неудачными выступлениями в соревнованиях.</w:t>
      </w:r>
    </w:p>
    <w:p w:rsidR="00B216D9" w:rsidRPr="00285459" w:rsidRDefault="00B216D9" w:rsidP="00B216D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85459">
        <w:rPr>
          <w:rFonts w:ascii="Times New Roman" w:hAnsi="Times New Roman" w:cs="Times New Roman"/>
          <w:sz w:val="28"/>
          <w:szCs w:val="28"/>
        </w:rPr>
        <w:t>Значение t-критерия Cтьюдента, свидетельствуют о то</w:t>
      </w:r>
      <w:r>
        <w:rPr>
          <w:rFonts w:ascii="Times New Roman" w:hAnsi="Times New Roman" w:cs="Times New Roman"/>
          <w:sz w:val="28"/>
          <w:szCs w:val="28"/>
        </w:rPr>
        <w:t>м, что различия по уровню текущей побу</w:t>
      </w:r>
      <w:r w:rsidRPr="00285459">
        <w:rPr>
          <w:rFonts w:ascii="Times New Roman" w:hAnsi="Times New Roman" w:cs="Times New Roman"/>
          <w:sz w:val="28"/>
          <w:szCs w:val="28"/>
        </w:rPr>
        <w:t>жденности между таэквондистами ЭГ и КГ.</w:t>
      </w:r>
    </w:p>
    <w:p w:rsidR="00312008" w:rsidRPr="00A95A48" w:rsidRDefault="00635BD4" w:rsidP="0020468F">
      <w:pPr>
        <w:spacing w:line="360" w:lineRule="auto"/>
        <w:jc w:val="both"/>
        <w:rPr>
          <w:rFonts w:ascii="Times New Roman" w:hAnsi="Times New Roman" w:cs="Times New Roman"/>
          <w:b/>
          <w:sz w:val="28"/>
          <w:szCs w:val="28"/>
        </w:rPr>
      </w:pPr>
      <w:r w:rsidRPr="00A95A48">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A95A48">
        <w:rPr>
          <w:rFonts w:ascii="Times New Roman" w:hAnsi="Times New Roman" w:cs="Times New Roman"/>
          <w:b/>
          <w:sz w:val="28"/>
          <w:szCs w:val="28"/>
        </w:rPr>
        <w:t>21.</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00A95A48" w:rsidRPr="00A95A48">
        <w:rPr>
          <w:rFonts w:ascii="Times New Roman" w:hAnsi="Times New Roman" w:cs="Times New Roman"/>
          <w:b/>
          <w:sz w:val="28"/>
          <w:szCs w:val="28"/>
        </w:rPr>
        <w:t xml:space="preserve"> </w:t>
      </w:r>
      <w:r w:rsidRPr="00A95A48">
        <w:rPr>
          <w:rFonts w:ascii="Times New Roman" w:hAnsi="Times New Roman" w:cs="Times New Roman"/>
          <w:b/>
          <w:sz w:val="28"/>
          <w:szCs w:val="28"/>
        </w:rPr>
        <w:t xml:space="preserve"> Исходные показатели различия текущего побуждения ЭГ и КГ</w:t>
      </w:r>
    </w:p>
    <w:tbl>
      <w:tblPr>
        <w:tblStyle w:val="a5"/>
        <w:tblW w:w="0" w:type="auto"/>
        <w:tblLook w:val="04A0" w:firstRow="1" w:lastRow="0" w:firstColumn="1" w:lastColumn="0" w:noHBand="0" w:noVBand="1"/>
      </w:tblPr>
      <w:tblGrid>
        <w:gridCol w:w="1869"/>
        <w:gridCol w:w="1869"/>
        <w:gridCol w:w="1869"/>
        <w:gridCol w:w="1869"/>
        <w:gridCol w:w="1869"/>
      </w:tblGrid>
      <w:tr w:rsidR="00635BD4" w:rsidRPr="00F07351" w:rsidTr="00635BD4">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Периоды измерения</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ЭГ</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КГ</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Разница</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Р</w:t>
            </w:r>
          </w:p>
        </w:tc>
      </w:tr>
      <w:tr w:rsidR="00635BD4" w:rsidRPr="00F07351" w:rsidTr="00635BD4">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Февраль</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19,45</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19,41</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0,04</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 0,05</w:t>
            </w:r>
          </w:p>
        </w:tc>
      </w:tr>
      <w:tr w:rsidR="00635BD4" w:rsidRPr="00F07351" w:rsidTr="00635BD4">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Июнь</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20,52</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19,23</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1,29</w:t>
            </w:r>
          </w:p>
        </w:tc>
        <w:tc>
          <w:tcPr>
            <w:tcW w:w="1869" w:type="dxa"/>
          </w:tcPr>
          <w:p w:rsidR="00635BD4" w:rsidRPr="00A95A48" w:rsidRDefault="00635BD4" w:rsidP="00A60A99">
            <w:pPr>
              <w:jc w:val="center"/>
              <w:rPr>
                <w:sz w:val="28"/>
                <w:szCs w:val="28"/>
              </w:rPr>
            </w:pPr>
            <w:r w:rsidRPr="00A95A48">
              <w:rPr>
                <w:rFonts w:ascii="Times New Roman" w:hAnsi="Times New Roman" w:cs="Times New Roman"/>
                <w:sz w:val="28"/>
                <w:szCs w:val="28"/>
              </w:rPr>
              <w:t>˃ 0,05</w:t>
            </w:r>
          </w:p>
        </w:tc>
      </w:tr>
      <w:tr w:rsidR="00635BD4" w:rsidRPr="00F07351" w:rsidTr="00635BD4">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Октябрь</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22,35</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20,0</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2,25</w:t>
            </w:r>
          </w:p>
        </w:tc>
        <w:tc>
          <w:tcPr>
            <w:tcW w:w="1869" w:type="dxa"/>
          </w:tcPr>
          <w:p w:rsidR="00635BD4" w:rsidRPr="00A95A48" w:rsidRDefault="00635BD4" w:rsidP="00A60A99">
            <w:pPr>
              <w:jc w:val="center"/>
              <w:rPr>
                <w:sz w:val="28"/>
                <w:szCs w:val="28"/>
              </w:rPr>
            </w:pPr>
            <w:r w:rsidRPr="00A95A48">
              <w:rPr>
                <w:rFonts w:ascii="Times New Roman" w:hAnsi="Times New Roman" w:cs="Times New Roman"/>
                <w:sz w:val="28"/>
                <w:szCs w:val="28"/>
              </w:rPr>
              <w:t>˂ 0,05</w:t>
            </w:r>
          </w:p>
        </w:tc>
      </w:tr>
      <w:tr w:rsidR="00635BD4" w:rsidRPr="00F07351" w:rsidTr="00635BD4">
        <w:tc>
          <w:tcPr>
            <w:tcW w:w="1869" w:type="dxa"/>
          </w:tcPr>
          <w:p w:rsidR="00635BD4" w:rsidRPr="00A95A48" w:rsidRDefault="00635BD4" w:rsidP="00A60A99">
            <w:pPr>
              <w:ind w:left="360"/>
              <w:jc w:val="center"/>
              <w:rPr>
                <w:rFonts w:ascii="Times New Roman" w:hAnsi="Times New Roman" w:cs="Times New Roman"/>
                <w:sz w:val="28"/>
                <w:szCs w:val="28"/>
              </w:rPr>
            </w:pPr>
            <w:r w:rsidRPr="00A95A48">
              <w:rPr>
                <w:rFonts w:ascii="Times New Roman" w:hAnsi="Times New Roman" w:cs="Times New Roman"/>
                <w:sz w:val="28"/>
                <w:szCs w:val="28"/>
              </w:rPr>
              <w:t>∑ =</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62,32</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58,64</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3,58</w:t>
            </w:r>
          </w:p>
        </w:tc>
        <w:tc>
          <w:tcPr>
            <w:tcW w:w="1869" w:type="dxa"/>
          </w:tcPr>
          <w:p w:rsidR="00635BD4" w:rsidRPr="00A95A48" w:rsidRDefault="00635BD4" w:rsidP="00A60A99">
            <w:pPr>
              <w:jc w:val="center"/>
              <w:rPr>
                <w:rFonts w:ascii="Times New Roman" w:hAnsi="Times New Roman" w:cs="Times New Roman"/>
                <w:sz w:val="28"/>
                <w:szCs w:val="28"/>
              </w:rPr>
            </w:pPr>
          </w:p>
        </w:tc>
      </w:tr>
      <w:tr w:rsidR="00635BD4" w:rsidRPr="00F07351" w:rsidTr="00635BD4">
        <w:tc>
          <w:tcPr>
            <w:tcW w:w="1869" w:type="dxa"/>
          </w:tcPr>
          <w:p w:rsidR="00635BD4" w:rsidRPr="00A95A48" w:rsidRDefault="00635BD4" w:rsidP="00A60A99">
            <w:pPr>
              <w:ind w:left="360"/>
              <w:jc w:val="center"/>
              <w:rPr>
                <w:rFonts w:ascii="Times New Roman" w:hAnsi="Times New Roman" w:cs="Times New Roman"/>
                <w:sz w:val="28"/>
                <w:szCs w:val="28"/>
              </w:rPr>
            </w:pPr>
            <w:r w:rsidRPr="00A95A48">
              <w:rPr>
                <w:rFonts w:ascii="Times New Roman" w:hAnsi="Times New Roman" w:cs="Times New Roman"/>
                <w:sz w:val="28"/>
                <w:szCs w:val="28"/>
              </w:rPr>
              <w:t>М =</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20,77</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19,54</w:t>
            </w:r>
          </w:p>
        </w:tc>
        <w:tc>
          <w:tcPr>
            <w:tcW w:w="1869" w:type="dxa"/>
          </w:tcPr>
          <w:p w:rsidR="00635BD4" w:rsidRPr="00A95A48" w:rsidRDefault="00635BD4" w:rsidP="00A60A99">
            <w:pPr>
              <w:jc w:val="center"/>
              <w:rPr>
                <w:rFonts w:ascii="Times New Roman" w:hAnsi="Times New Roman" w:cs="Times New Roman"/>
                <w:sz w:val="28"/>
                <w:szCs w:val="28"/>
              </w:rPr>
            </w:pPr>
            <w:r w:rsidRPr="00A95A48">
              <w:rPr>
                <w:rFonts w:ascii="Times New Roman" w:hAnsi="Times New Roman" w:cs="Times New Roman"/>
                <w:sz w:val="28"/>
                <w:szCs w:val="28"/>
              </w:rPr>
              <w:t>1,19</w:t>
            </w:r>
          </w:p>
        </w:tc>
        <w:tc>
          <w:tcPr>
            <w:tcW w:w="1869" w:type="dxa"/>
          </w:tcPr>
          <w:p w:rsidR="00635BD4" w:rsidRPr="00A95A48" w:rsidRDefault="00635BD4" w:rsidP="00A60A99">
            <w:pPr>
              <w:jc w:val="center"/>
              <w:rPr>
                <w:rFonts w:ascii="Times New Roman" w:hAnsi="Times New Roman" w:cs="Times New Roman"/>
                <w:sz w:val="28"/>
                <w:szCs w:val="28"/>
              </w:rPr>
            </w:pPr>
          </w:p>
        </w:tc>
      </w:tr>
    </w:tbl>
    <w:p w:rsidR="00A95A48" w:rsidRDefault="00A95A48" w:rsidP="00A60A99">
      <w:pPr>
        <w:spacing w:after="0" w:line="240" w:lineRule="auto"/>
        <w:ind w:firstLine="708"/>
        <w:jc w:val="both"/>
        <w:rPr>
          <w:rFonts w:ascii="Times New Roman" w:hAnsi="Times New Roman" w:cs="Times New Roman"/>
          <w:sz w:val="28"/>
          <w:szCs w:val="28"/>
        </w:rPr>
      </w:pPr>
    </w:p>
    <w:p w:rsidR="00635BD4" w:rsidRDefault="00712424"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Фоновые </w:t>
      </w:r>
      <w:r w:rsidR="00975F92">
        <w:rPr>
          <w:rFonts w:ascii="Times New Roman" w:hAnsi="Times New Roman" w:cs="Times New Roman"/>
          <w:sz w:val="28"/>
          <w:szCs w:val="28"/>
        </w:rPr>
        <w:t>показатели</w:t>
      </w:r>
      <w:r>
        <w:rPr>
          <w:rFonts w:ascii="Times New Roman" w:hAnsi="Times New Roman" w:cs="Times New Roman"/>
          <w:sz w:val="28"/>
          <w:szCs w:val="28"/>
        </w:rPr>
        <w:t xml:space="preserve"> текущего побуждающего состояния таэквондистов ЭГ в: феврале месяце составил 19,45; в июне – 20,52; в октябре – 22,35</w:t>
      </w:r>
      <w:r w:rsidR="00F07351">
        <w:rPr>
          <w:rFonts w:ascii="Times New Roman" w:hAnsi="Times New Roman" w:cs="Times New Roman"/>
          <w:sz w:val="28"/>
          <w:szCs w:val="28"/>
        </w:rPr>
        <w:t xml:space="preserve">             </w:t>
      </w:r>
      <w:proofErr w:type="gramStart"/>
      <w:r w:rsidR="00F0735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М = 20,77).</w:t>
      </w:r>
    </w:p>
    <w:p w:rsidR="00285459" w:rsidRPr="00285459" w:rsidRDefault="00285459" w:rsidP="0020468F">
      <w:pPr>
        <w:spacing w:after="0" w:line="360" w:lineRule="auto"/>
        <w:ind w:firstLine="708"/>
        <w:jc w:val="both"/>
        <w:rPr>
          <w:rFonts w:ascii="Times New Roman" w:hAnsi="Times New Roman" w:cs="Times New Roman"/>
          <w:sz w:val="28"/>
          <w:szCs w:val="28"/>
        </w:rPr>
      </w:pPr>
      <w:r w:rsidRPr="00285459">
        <w:rPr>
          <w:rFonts w:ascii="Times New Roman" w:hAnsi="Times New Roman" w:cs="Times New Roman"/>
          <w:sz w:val="28"/>
          <w:szCs w:val="28"/>
        </w:rPr>
        <w:t xml:space="preserve">Итак, изменения состояния текущей </w:t>
      </w:r>
      <w:r w:rsidR="00F07351" w:rsidRPr="00285459">
        <w:rPr>
          <w:rFonts w:ascii="Times New Roman" w:hAnsi="Times New Roman" w:cs="Times New Roman"/>
          <w:sz w:val="28"/>
          <w:szCs w:val="28"/>
        </w:rPr>
        <w:t>побужденности таэквондистов</w:t>
      </w:r>
      <w:r w:rsidRPr="00285459">
        <w:rPr>
          <w:rFonts w:ascii="Times New Roman" w:hAnsi="Times New Roman" w:cs="Times New Roman"/>
          <w:sz w:val="28"/>
          <w:szCs w:val="28"/>
        </w:rPr>
        <w:t xml:space="preserve"> по мере приближения к соревнованиям увеличивается.</w:t>
      </w:r>
    </w:p>
    <w:p w:rsidR="00285459" w:rsidRPr="00F07351" w:rsidRDefault="00A95A48" w:rsidP="0020468F">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3.3.2</w:t>
      </w:r>
      <w:r w:rsidR="00285459" w:rsidRPr="00F07351">
        <w:rPr>
          <w:rFonts w:ascii="Times New Roman" w:hAnsi="Times New Roman" w:cs="Times New Roman"/>
          <w:b/>
          <w:sz w:val="28"/>
          <w:szCs w:val="28"/>
        </w:rPr>
        <w:t xml:space="preserve"> Результаты влияния экспериментальных заданий и упражнений на текущее индивидуально-личностные свойства таэквондистов</w:t>
      </w:r>
    </w:p>
    <w:p w:rsidR="00285459" w:rsidRPr="00285459" w:rsidRDefault="00285459" w:rsidP="0020468F">
      <w:pPr>
        <w:spacing w:after="0" w:line="360" w:lineRule="auto"/>
        <w:ind w:firstLine="708"/>
        <w:jc w:val="both"/>
        <w:rPr>
          <w:rFonts w:ascii="Times New Roman" w:hAnsi="Times New Roman" w:cs="Times New Roman"/>
          <w:sz w:val="28"/>
          <w:szCs w:val="28"/>
        </w:rPr>
      </w:pPr>
      <w:r w:rsidRPr="00285459">
        <w:rPr>
          <w:rFonts w:ascii="Times New Roman" w:hAnsi="Times New Roman" w:cs="Times New Roman"/>
          <w:sz w:val="28"/>
          <w:szCs w:val="28"/>
        </w:rPr>
        <w:t>Общеизвестно, что индивидуально-психологическое</w:t>
      </w:r>
      <w:r w:rsidR="00A95A48">
        <w:rPr>
          <w:rFonts w:ascii="Times New Roman" w:hAnsi="Times New Roman" w:cs="Times New Roman"/>
          <w:sz w:val="28"/>
          <w:szCs w:val="28"/>
        </w:rPr>
        <w:t xml:space="preserve"> своеобразие личности охватывают</w:t>
      </w:r>
      <w:r w:rsidRPr="00285459">
        <w:rPr>
          <w:rFonts w:ascii="Times New Roman" w:hAnsi="Times New Roman" w:cs="Times New Roman"/>
          <w:sz w:val="28"/>
          <w:szCs w:val="28"/>
        </w:rPr>
        <w:t xml:space="preserve"> в себя достаточно обширный круг психологических процессов, воспринять которые в полной мере нашего исследования невозможно. В этой связи, решили ограничить этот круг и решили делать акцент на психологические свойства, представляющие наибольшую ценность для СПД и оказывающих более эффективное влияние на СПД [56, c. 54]. По убеждению Р.Э. Мильмана, качество, составляющие специальную структуру личности в СВД определяют результативность СД [31, с. 34].</w:t>
      </w:r>
    </w:p>
    <w:p w:rsidR="00285459" w:rsidRPr="00285459" w:rsidRDefault="00A95A4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Ряд специалистов [127, 128, 129, 130</w:t>
      </w:r>
      <w:r w:rsidR="00285459" w:rsidRPr="00285459">
        <w:rPr>
          <w:rFonts w:ascii="Times New Roman" w:hAnsi="Times New Roman" w:cs="Times New Roman"/>
          <w:sz w:val="28"/>
          <w:szCs w:val="28"/>
        </w:rPr>
        <w:t xml:space="preserve"> и другие], основываясь на поэтапном (иерархическом) строении личности, отмечают общие и специальные свойства, по-разному оказывающие влияние на СПД.  </w:t>
      </w:r>
      <w:r w:rsidR="00F07351" w:rsidRPr="00285459">
        <w:rPr>
          <w:rFonts w:ascii="Times New Roman" w:hAnsi="Times New Roman" w:cs="Times New Roman"/>
          <w:sz w:val="28"/>
          <w:szCs w:val="28"/>
        </w:rPr>
        <w:t>Установлено</w:t>
      </w:r>
      <w:r w:rsidR="00285459" w:rsidRPr="00285459">
        <w:rPr>
          <w:rFonts w:ascii="Times New Roman" w:hAnsi="Times New Roman" w:cs="Times New Roman"/>
          <w:sz w:val="28"/>
          <w:szCs w:val="28"/>
        </w:rPr>
        <w:t xml:space="preserve">, что общие свойства личности сдержанно оказывают влияние на факторы деятельности в разнообразных условиях. Соревновательные свойства личности более конкретно проявляются в соревновательном поведении спортсмена. Изучение индивидуально-личностных свойств таэквондистов осуществлялась с учетом вышеизложенных условий (правил), что позволило по 16-факторному тесту </w:t>
      </w:r>
      <w:r w:rsidR="00F07351">
        <w:rPr>
          <w:rFonts w:ascii="Times New Roman" w:hAnsi="Times New Roman" w:cs="Times New Roman"/>
          <w:sz w:val="28"/>
          <w:szCs w:val="28"/>
        </w:rPr>
        <w:t xml:space="preserve">              </w:t>
      </w:r>
      <w:r w:rsidR="00285459" w:rsidRPr="00285459">
        <w:rPr>
          <w:rFonts w:ascii="Times New Roman" w:hAnsi="Times New Roman" w:cs="Times New Roman"/>
          <w:sz w:val="28"/>
          <w:szCs w:val="28"/>
        </w:rPr>
        <w:t xml:space="preserve">Р. Кэттэлла, таэквондисты, участвовавшие в исследовании распредели на </w:t>
      </w:r>
      <w:r w:rsidR="00F07351">
        <w:rPr>
          <w:rFonts w:ascii="Times New Roman" w:hAnsi="Times New Roman" w:cs="Times New Roman"/>
          <w:sz w:val="28"/>
          <w:szCs w:val="28"/>
        </w:rPr>
        <w:t xml:space="preserve">                            </w:t>
      </w:r>
      <w:r w:rsidR="00285459" w:rsidRPr="00285459">
        <w:rPr>
          <w:rFonts w:ascii="Times New Roman" w:hAnsi="Times New Roman" w:cs="Times New Roman"/>
          <w:sz w:val="28"/>
          <w:szCs w:val="28"/>
        </w:rPr>
        <w:t>2 группы: ЭГ и КГ. Затем, путем математико-статистической обработки выявили индивидуально-личностные своеобразия таэквондистов.</w:t>
      </w:r>
    </w:p>
    <w:p w:rsidR="00285459" w:rsidRPr="00285459" w:rsidRDefault="00285459" w:rsidP="0020468F">
      <w:pPr>
        <w:spacing w:after="0" w:line="360" w:lineRule="auto"/>
        <w:ind w:firstLine="708"/>
        <w:jc w:val="both"/>
        <w:rPr>
          <w:rFonts w:ascii="Times New Roman" w:hAnsi="Times New Roman" w:cs="Times New Roman"/>
          <w:sz w:val="28"/>
          <w:szCs w:val="28"/>
        </w:rPr>
      </w:pPr>
      <w:r w:rsidRPr="00285459">
        <w:rPr>
          <w:rFonts w:ascii="Times New Roman" w:hAnsi="Times New Roman" w:cs="Times New Roman"/>
          <w:sz w:val="28"/>
          <w:szCs w:val="28"/>
        </w:rPr>
        <w:t>Изучая фоновые показатели индивидуально-личностных своеобразий таэквондистов ЭГ, отраженные в таблице 3.22, обнаружил</w:t>
      </w:r>
      <w:r w:rsidR="00C379C8">
        <w:rPr>
          <w:rFonts w:ascii="Times New Roman" w:hAnsi="Times New Roman" w:cs="Times New Roman"/>
          <w:sz w:val="28"/>
          <w:szCs w:val="28"/>
        </w:rPr>
        <w:t>и, что среднее значимые показатели</w:t>
      </w:r>
      <w:r w:rsidRPr="00285459">
        <w:rPr>
          <w:rFonts w:ascii="Times New Roman" w:hAnsi="Times New Roman" w:cs="Times New Roman"/>
          <w:sz w:val="28"/>
          <w:szCs w:val="28"/>
        </w:rPr>
        <w:t xml:space="preserve"> индивидуально личностных свойств по факторам. </w:t>
      </w:r>
    </w:p>
    <w:p w:rsidR="00285459" w:rsidRPr="00285459" w:rsidRDefault="00285459" w:rsidP="0020468F">
      <w:pPr>
        <w:spacing w:after="0" w:line="360" w:lineRule="auto"/>
        <w:ind w:firstLine="708"/>
        <w:jc w:val="both"/>
        <w:rPr>
          <w:rFonts w:ascii="Times New Roman" w:hAnsi="Times New Roman" w:cs="Times New Roman"/>
          <w:sz w:val="28"/>
          <w:szCs w:val="28"/>
        </w:rPr>
      </w:pPr>
      <w:r w:rsidRPr="00285459">
        <w:rPr>
          <w:rFonts w:ascii="Times New Roman" w:hAnsi="Times New Roman" w:cs="Times New Roman"/>
          <w:sz w:val="28"/>
          <w:szCs w:val="28"/>
        </w:rPr>
        <w:t xml:space="preserve">Из таблицы 3.22 видно, что более выраженными индивидуально-личностными свойствами таэквондистов ЭГ оказались: коммуникабельность (фактор А </w:t>
      </w:r>
      <w:r w:rsidR="00F07351">
        <w:rPr>
          <w:rFonts w:ascii="Times New Roman" w:hAnsi="Times New Roman" w:cs="Times New Roman"/>
          <w:sz w:val="28"/>
          <w:szCs w:val="28"/>
        </w:rPr>
        <w:t>–</w:t>
      </w:r>
      <w:r w:rsidRPr="00285459">
        <w:rPr>
          <w:rFonts w:ascii="Times New Roman" w:hAnsi="Times New Roman" w:cs="Times New Roman"/>
          <w:sz w:val="28"/>
          <w:szCs w:val="28"/>
        </w:rPr>
        <w:t xml:space="preserve"> 6,82 баллов); темп процесса мышления (фактор В </w:t>
      </w:r>
      <w:r w:rsidR="00F07351">
        <w:rPr>
          <w:rFonts w:ascii="Times New Roman" w:hAnsi="Times New Roman" w:cs="Times New Roman"/>
          <w:sz w:val="28"/>
          <w:szCs w:val="28"/>
        </w:rPr>
        <w:t>–</w:t>
      </w:r>
      <w:r w:rsidRPr="00285459">
        <w:rPr>
          <w:rFonts w:ascii="Times New Roman" w:hAnsi="Times New Roman" w:cs="Times New Roman"/>
          <w:sz w:val="28"/>
          <w:szCs w:val="28"/>
        </w:rPr>
        <w:t xml:space="preserve"> 3,29 балла); психастеничность (фактор j </w:t>
      </w:r>
      <w:r w:rsidR="00F60E72" w:rsidRPr="00285459">
        <w:rPr>
          <w:rFonts w:ascii="Times New Roman" w:hAnsi="Times New Roman" w:cs="Times New Roman"/>
          <w:sz w:val="28"/>
          <w:szCs w:val="28"/>
        </w:rPr>
        <w:t>- 6</w:t>
      </w:r>
      <w:r w:rsidRPr="00285459">
        <w:rPr>
          <w:rFonts w:ascii="Times New Roman" w:hAnsi="Times New Roman" w:cs="Times New Roman"/>
          <w:sz w:val="28"/>
          <w:szCs w:val="28"/>
        </w:rPr>
        <w:t xml:space="preserve">,23 балла); активность (фактор H </w:t>
      </w:r>
      <w:r w:rsidR="00F07351">
        <w:rPr>
          <w:rFonts w:ascii="Times New Roman" w:hAnsi="Times New Roman" w:cs="Times New Roman"/>
          <w:sz w:val="28"/>
          <w:szCs w:val="28"/>
        </w:rPr>
        <w:t>–</w:t>
      </w:r>
      <w:r w:rsidRPr="00285459">
        <w:rPr>
          <w:rFonts w:ascii="Times New Roman" w:hAnsi="Times New Roman" w:cs="Times New Roman"/>
          <w:sz w:val="28"/>
          <w:szCs w:val="28"/>
        </w:rPr>
        <w:t xml:space="preserve"> 5,58 баллов).</w:t>
      </w:r>
    </w:p>
    <w:p w:rsidR="00F60E72" w:rsidRPr="00F60E72" w:rsidRDefault="00285459" w:rsidP="0020468F">
      <w:pPr>
        <w:spacing w:after="0" w:line="360" w:lineRule="auto"/>
        <w:ind w:firstLine="708"/>
        <w:jc w:val="both"/>
        <w:rPr>
          <w:rFonts w:ascii="Times New Roman" w:hAnsi="Times New Roman" w:cs="Times New Roman"/>
          <w:sz w:val="28"/>
          <w:szCs w:val="28"/>
        </w:rPr>
      </w:pPr>
      <w:r w:rsidRPr="00285459">
        <w:rPr>
          <w:rFonts w:ascii="Times New Roman" w:hAnsi="Times New Roman" w:cs="Times New Roman"/>
          <w:sz w:val="28"/>
          <w:szCs w:val="28"/>
        </w:rPr>
        <w:t xml:space="preserve">Поддерживая наиболее выраженные качества и свойства тхэквондистов ЭГ следует отметить, что повышенный показатель по индивидуально-личностному свойству </w:t>
      </w:r>
      <w:r w:rsidR="00F60E72">
        <w:rPr>
          <w:rFonts w:ascii="Times New Roman" w:hAnsi="Times New Roman" w:cs="Times New Roman"/>
          <w:sz w:val="28"/>
          <w:szCs w:val="28"/>
        </w:rPr>
        <w:t>«</w:t>
      </w:r>
      <w:r w:rsidRPr="00285459">
        <w:rPr>
          <w:rFonts w:ascii="Times New Roman" w:hAnsi="Times New Roman" w:cs="Times New Roman"/>
          <w:sz w:val="28"/>
          <w:szCs w:val="28"/>
        </w:rPr>
        <w:t>Коммуникабельность</w:t>
      </w:r>
      <w:r w:rsidR="00F60E72">
        <w:rPr>
          <w:rFonts w:ascii="Times New Roman" w:hAnsi="Times New Roman" w:cs="Times New Roman"/>
          <w:sz w:val="28"/>
          <w:szCs w:val="28"/>
        </w:rPr>
        <w:t>»</w:t>
      </w:r>
      <w:r w:rsidRPr="00285459">
        <w:rPr>
          <w:rFonts w:ascii="Times New Roman" w:hAnsi="Times New Roman" w:cs="Times New Roman"/>
          <w:sz w:val="28"/>
          <w:szCs w:val="28"/>
        </w:rPr>
        <w:t xml:space="preserve"> (6,82 баллов), в сопоставлении с модельными показателями (таблица 3.24), не является утвердительным. Поскольку для спортсменов-единоборцев более присуще быть интровертами, умение сосредотачивать внимание, создаёт необходимое условие таэквондисту более эффективно и осмысленно выполнять задание в ходе спортивной деятельности. А в проведении </w:t>
      </w:r>
      <w:r w:rsidR="00F07351">
        <w:rPr>
          <w:rFonts w:ascii="Times New Roman" w:hAnsi="Times New Roman" w:cs="Times New Roman"/>
          <w:sz w:val="28"/>
          <w:szCs w:val="28"/>
        </w:rPr>
        <w:t>«</w:t>
      </w:r>
      <w:r w:rsidRPr="00285459">
        <w:rPr>
          <w:rFonts w:ascii="Times New Roman" w:hAnsi="Times New Roman" w:cs="Times New Roman"/>
          <w:sz w:val="28"/>
          <w:szCs w:val="28"/>
        </w:rPr>
        <w:t>боевого</w:t>
      </w:r>
      <w:r w:rsidR="00F07351">
        <w:rPr>
          <w:rFonts w:ascii="Times New Roman" w:hAnsi="Times New Roman" w:cs="Times New Roman"/>
          <w:sz w:val="28"/>
          <w:szCs w:val="28"/>
        </w:rPr>
        <w:t>»</w:t>
      </w:r>
      <w:r w:rsidRPr="00285459">
        <w:rPr>
          <w:rFonts w:ascii="Times New Roman" w:hAnsi="Times New Roman" w:cs="Times New Roman"/>
          <w:sz w:val="28"/>
          <w:szCs w:val="28"/>
        </w:rPr>
        <w:t xml:space="preserve"> поединка </w:t>
      </w:r>
      <w:r w:rsidR="00EF278F">
        <w:rPr>
          <w:rFonts w:ascii="Times New Roman" w:hAnsi="Times New Roman" w:cs="Times New Roman"/>
          <w:sz w:val="28"/>
          <w:szCs w:val="28"/>
        </w:rPr>
        <w:t>–</w:t>
      </w:r>
      <w:r w:rsidRPr="00285459">
        <w:rPr>
          <w:rFonts w:ascii="Times New Roman" w:hAnsi="Times New Roman" w:cs="Times New Roman"/>
          <w:sz w:val="28"/>
          <w:szCs w:val="28"/>
        </w:rPr>
        <w:t> </w:t>
      </w:r>
      <w:r w:rsidR="00EF278F">
        <w:rPr>
          <w:rFonts w:ascii="Times New Roman" w:hAnsi="Times New Roman" w:cs="Times New Roman"/>
          <w:sz w:val="28"/>
          <w:szCs w:val="28"/>
        </w:rPr>
        <w:t>умеренная</w:t>
      </w:r>
      <w:r w:rsidR="00077DDD">
        <w:rPr>
          <w:rFonts w:ascii="Times New Roman" w:hAnsi="Times New Roman" w:cs="Times New Roman"/>
          <w:sz w:val="28"/>
          <w:szCs w:val="28"/>
        </w:rPr>
        <w:t xml:space="preserve"> интровертированость так же способствует концентрированию внимания спортсмена в поединке, и реагировать на установки преподавателя-тренера во время поединка. </w:t>
      </w:r>
      <w:r w:rsidR="00F60E72" w:rsidRPr="00F60E72">
        <w:rPr>
          <w:rFonts w:ascii="Times New Roman" w:hAnsi="Times New Roman" w:cs="Times New Roman"/>
          <w:sz w:val="28"/>
          <w:szCs w:val="28"/>
        </w:rPr>
        <w:t xml:space="preserve">Процесс темпа мышления (B), являлось выраженным, имеет </w:t>
      </w:r>
      <w:r w:rsidR="00F60E72" w:rsidRPr="00F60E72">
        <w:rPr>
          <w:rFonts w:ascii="Times New Roman" w:hAnsi="Times New Roman" w:cs="Times New Roman"/>
          <w:sz w:val="28"/>
          <w:szCs w:val="28"/>
        </w:rPr>
        <w:lastRenderedPageBreak/>
        <w:t xml:space="preserve">показатель на уровне 3,29 баллов. Индивидуально-личностное свойство </w:t>
      </w:r>
      <w:r w:rsidR="00F60E72">
        <w:rPr>
          <w:rFonts w:ascii="Times New Roman" w:hAnsi="Times New Roman" w:cs="Times New Roman"/>
          <w:sz w:val="28"/>
          <w:szCs w:val="28"/>
        </w:rPr>
        <w:t>«</w:t>
      </w:r>
      <w:r w:rsidR="00F60E72" w:rsidRPr="00F60E72">
        <w:rPr>
          <w:rFonts w:ascii="Times New Roman" w:hAnsi="Times New Roman" w:cs="Times New Roman"/>
          <w:sz w:val="28"/>
          <w:szCs w:val="28"/>
        </w:rPr>
        <w:t>психостеничность</w:t>
      </w:r>
      <w:r w:rsidR="00F60E72">
        <w:rPr>
          <w:rFonts w:ascii="Times New Roman" w:hAnsi="Times New Roman" w:cs="Times New Roman"/>
          <w:sz w:val="28"/>
          <w:szCs w:val="28"/>
        </w:rPr>
        <w:t>»</w:t>
      </w:r>
      <w:r w:rsidR="00F60E72" w:rsidRPr="00F60E72">
        <w:rPr>
          <w:rFonts w:ascii="Times New Roman" w:hAnsi="Times New Roman" w:cs="Times New Roman"/>
          <w:sz w:val="28"/>
          <w:szCs w:val="28"/>
        </w:rPr>
        <w:t>, способствующая повышению уровня обеспокоенности (тревожности) на 1,39 баллов. По мнению И.П. Ципоркиной и Е.А. Кабановой тревожность повышает прогрессирующую неуверенность в своей подготовленности [119].</w:t>
      </w:r>
    </w:p>
    <w:p w:rsidR="00975F92" w:rsidRPr="00C379C8" w:rsidRDefault="004230F6" w:rsidP="0020468F">
      <w:pPr>
        <w:spacing w:line="360" w:lineRule="auto"/>
        <w:jc w:val="both"/>
        <w:rPr>
          <w:rFonts w:ascii="Times New Roman" w:hAnsi="Times New Roman" w:cs="Times New Roman"/>
          <w:b/>
          <w:sz w:val="28"/>
          <w:szCs w:val="28"/>
        </w:rPr>
      </w:pPr>
      <w:r w:rsidRPr="00C379C8">
        <w:rPr>
          <w:rFonts w:ascii="Times New Roman" w:hAnsi="Times New Roman" w:cs="Times New Roman"/>
          <w:b/>
          <w:sz w:val="28"/>
          <w:szCs w:val="28"/>
        </w:rPr>
        <w:t>Таблица 3.23.</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C379C8">
        <w:rPr>
          <w:rFonts w:ascii="Times New Roman" w:hAnsi="Times New Roman" w:cs="Times New Roman"/>
          <w:b/>
          <w:sz w:val="28"/>
          <w:szCs w:val="28"/>
        </w:rPr>
        <w:t xml:space="preserve"> Исходные показатели индивидуально-личностных своеобразий таэквондистов ЭГ</w:t>
      </w:r>
    </w:p>
    <w:tbl>
      <w:tblPr>
        <w:tblStyle w:val="a5"/>
        <w:tblW w:w="0" w:type="auto"/>
        <w:tblLook w:val="04A0" w:firstRow="1" w:lastRow="0" w:firstColumn="1" w:lastColumn="0" w:noHBand="0" w:noVBand="1"/>
      </w:tblPr>
      <w:tblGrid>
        <w:gridCol w:w="1105"/>
        <w:gridCol w:w="422"/>
        <w:gridCol w:w="423"/>
        <w:gridCol w:w="423"/>
        <w:gridCol w:w="423"/>
        <w:gridCol w:w="505"/>
        <w:gridCol w:w="423"/>
        <w:gridCol w:w="423"/>
        <w:gridCol w:w="423"/>
        <w:gridCol w:w="423"/>
        <w:gridCol w:w="423"/>
        <w:gridCol w:w="423"/>
        <w:gridCol w:w="423"/>
        <w:gridCol w:w="423"/>
        <w:gridCol w:w="423"/>
        <w:gridCol w:w="423"/>
        <w:gridCol w:w="423"/>
        <w:gridCol w:w="381"/>
        <w:gridCol w:w="505"/>
        <w:gridCol w:w="505"/>
      </w:tblGrid>
      <w:tr w:rsidR="004230F6" w:rsidRPr="001100B9" w:rsidTr="00EE4F0B">
        <w:tc>
          <w:tcPr>
            <w:tcW w:w="1105" w:type="dxa"/>
            <w:vMerge w:val="restart"/>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Личностный фактор по тесту Кеттелла</w:t>
            </w:r>
          </w:p>
        </w:tc>
        <w:tc>
          <w:tcPr>
            <w:tcW w:w="8240" w:type="dxa"/>
            <w:gridSpan w:val="19"/>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Испытуемые</w:t>
            </w:r>
          </w:p>
        </w:tc>
      </w:tr>
      <w:tr w:rsidR="00EE4F0B" w:rsidRPr="001100B9" w:rsidTr="00EE4F0B">
        <w:tc>
          <w:tcPr>
            <w:tcW w:w="1105" w:type="dxa"/>
            <w:vMerge/>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p>
        </w:tc>
        <w:tc>
          <w:tcPr>
            <w:tcW w:w="422"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10</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11</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12</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13</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14</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15</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16</w:t>
            </w:r>
          </w:p>
        </w:tc>
        <w:tc>
          <w:tcPr>
            <w:tcW w:w="381"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17</w:t>
            </w:r>
          </w:p>
        </w:tc>
        <w:tc>
          <w:tcPr>
            <w:tcW w:w="505"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w:t>
            </w:r>
          </w:p>
        </w:tc>
        <w:tc>
          <w:tcPr>
            <w:tcW w:w="505"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М</w:t>
            </w:r>
          </w:p>
        </w:tc>
      </w:tr>
      <w:tr w:rsidR="004230F6" w:rsidRPr="001100B9" w:rsidTr="00EE4F0B">
        <w:tc>
          <w:tcPr>
            <w:tcW w:w="9345" w:type="dxa"/>
            <w:gridSpan w:val="20"/>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Первичные факторы</w:t>
            </w:r>
          </w:p>
        </w:tc>
      </w:tr>
      <w:tr w:rsidR="00EE4F0B" w:rsidRPr="001100B9" w:rsidTr="00EE4F0B">
        <w:tc>
          <w:tcPr>
            <w:tcW w:w="1105" w:type="dxa"/>
            <w:tcMar>
              <w:left w:w="0" w:type="dxa"/>
              <w:right w:w="0" w:type="dxa"/>
            </w:tcMar>
            <w:vAlign w:val="center"/>
          </w:tcPr>
          <w:p w:rsidR="004230F6" w:rsidRPr="001100B9" w:rsidRDefault="004230F6"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rPr>
              <w:t>(А)</w:t>
            </w:r>
          </w:p>
        </w:tc>
        <w:tc>
          <w:tcPr>
            <w:tcW w:w="422"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505"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381"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116</w:t>
            </w:r>
          </w:p>
        </w:tc>
        <w:tc>
          <w:tcPr>
            <w:tcW w:w="505" w:type="dxa"/>
            <w:tcMar>
              <w:left w:w="0" w:type="dxa"/>
              <w:right w:w="0" w:type="dxa"/>
            </w:tcMar>
            <w:vAlign w:val="center"/>
          </w:tcPr>
          <w:p w:rsidR="004230F6" w:rsidRPr="001100B9" w:rsidRDefault="004230F6"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6,82</w:t>
            </w:r>
          </w:p>
        </w:tc>
      </w:tr>
      <w:tr w:rsidR="00EE4F0B" w:rsidRPr="001100B9" w:rsidTr="00EE4F0B">
        <w:tc>
          <w:tcPr>
            <w:tcW w:w="1105" w:type="dxa"/>
            <w:tcMar>
              <w:left w:w="0" w:type="dxa"/>
              <w:right w:w="0" w:type="dxa"/>
            </w:tcMar>
            <w:vAlign w:val="center"/>
          </w:tcPr>
          <w:p w:rsidR="004230F6" w:rsidRPr="001100B9" w:rsidRDefault="004230F6"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rPr>
              <w:t>(</w:t>
            </w:r>
            <w:r w:rsidRPr="001100B9">
              <w:rPr>
                <w:rFonts w:ascii="Times New Roman" w:hAnsi="Times New Roman" w:cs="Times New Roman"/>
                <w:sz w:val="18"/>
                <w:szCs w:val="20"/>
                <w:lang w:val="en-US"/>
              </w:rPr>
              <w:t>B</w:t>
            </w:r>
            <w:r w:rsidRPr="001100B9">
              <w:rPr>
                <w:rFonts w:ascii="Times New Roman" w:hAnsi="Times New Roman" w:cs="Times New Roman"/>
                <w:sz w:val="18"/>
                <w:szCs w:val="20"/>
              </w:rPr>
              <w:t>)</w:t>
            </w:r>
          </w:p>
        </w:tc>
        <w:tc>
          <w:tcPr>
            <w:tcW w:w="422"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4</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5</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2</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3</w:t>
            </w:r>
          </w:p>
        </w:tc>
        <w:tc>
          <w:tcPr>
            <w:tcW w:w="381"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4</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56</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3,29</w:t>
            </w:r>
          </w:p>
        </w:tc>
      </w:tr>
      <w:tr w:rsidR="00EE4F0B" w:rsidRPr="001100B9" w:rsidTr="00EE4F0B">
        <w:tc>
          <w:tcPr>
            <w:tcW w:w="1105" w:type="dxa"/>
            <w:tcMar>
              <w:left w:w="0" w:type="dxa"/>
              <w:right w:w="0" w:type="dxa"/>
            </w:tcMar>
            <w:vAlign w:val="center"/>
          </w:tcPr>
          <w:p w:rsidR="004230F6" w:rsidRPr="001100B9" w:rsidRDefault="004230F6" w:rsidP="0020468F">
            <w:pPr>
              <w:pStyle w:val="a3"/>
              <w:numPr>
                <w:ilvl w:val="0"/>
                <w:numId w:val="52"/>
              </w:numPr>
              <w:spacing w:line="360" w:lineRule="auto"/>
              <w:ind w:left="319"/>
              <w:jc w:val="center"/>
              <w:rPr>
                <w:rFonts w:ascii="Times New Roman" w:hAnsi="Times New Roman" w:cs="Times New Roman"/>
                <w:sz w:val="18"/>
                <w:szCs w:val="20"/>
                <w:lang w:val="en-US"/>
              </w:rPr>
            </w:pPr>
            <w:r w:rsidRPr="001100B9">
              <w:rPr>
                <w:rFonts w:ascii="Times New Roman" w:hAnsi="Times New Roman" w:cs="Times New Roman"/>
                <w:sz w:val="18"/>
                <w:szCs w:val="20"/>
                <w:lang w:val="en-US"/>
              </w:rPr>
              <w:t>(C)</w:t>
            </w:r>
          </w:p>
        </w:tc>
        <w:tc>
          <w:tcPr>
            <w:tcW w:w="422"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381"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88</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5,17</w:t>
            </w:r>
          </w:p>
        </w:tc>
      </w:tr>
      <w:tr w:rsidR="00EE4F0B" w:rsidRPr="001100B9" w:rsidTr="00EE4F0B">
        <w:tc>
          <w:tcPr>
            <w:tcW w:w="1105" w:type="dxa"/>
            <w:tcMar>
              <w:left w:w="0" w:type="dxa"/>
              <w:right w:w="0" w:type="dxa"/>
            </w:tcMar>
            <w:vAlign w:val="center"/>
          </w:tcPr>
          <w:p w:rsidR="004230F6" w:rsidRPr="001100B9" w:rsidRDefault="004230F6"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(E)</w:t>
            </w:r>
          </w:p>
        </w:tc>
        <w:tc>
          <w:tcPr>
            <w:tcW w:w="422"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381"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88</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5,17</w:t>
            </w:r>
          </w:p>
        </w:tc>
      </w:tr>
      <w:tr w:rsidR="00EE4F0B" w:rsidRPr="001100B9" w:rsidTr="00EE4F0B">
        <w:tc>
          <w:tcPr>
            <w:tcW w:w="1105" w:type="dxa"/>
            <w:tcMar>
              <w:left w:w="0" w:type="dxa"/>
              <w:right w:w="0" w:type="dxa"/>
            </w:tcMar>
            <w:vAlign w:val="center"/>
          </w:tcPr>
          <w:p w:rsidR="004230F6" w:rsidRPr="001100B9" w:rsidRDefault="004230F6"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(F)</w:t>
            </w:r>
          </w:p>
        </w:tc>
        <w:tc>
          <w:tcPr>
            <w:tcW w:w="422"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381"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81</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4,76</w:t>
            </w:r>
          </w:p>
        </w:tc>
      </w:tr>
      <w:tr w:rsidR="00EE4F0B" w:rsidRPr="001100B9" w:rsidTr="00EE4F0B">
        <w:tc>
          <w:tcPr>
            <w:tcW w:w="1105" w:type="dxa"/>
            <w:tcMar>
              <w:left w:w="0" w:type="dxa"/>
              <w:right w:w="0" w:type="dxa"/>
            </w:tcMar>
            <w:vAlign w:val="center"/>
          </w:tcPr>
          <w:p w:rsidR="004230F6" w:rsidRPr="001100B9" w:rsidRDefault="004230F6"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w:t>
            </w:r>
            <w:r w:rsidR="003036F4" w:rsidRPr="001100B9">
              <w:rPr>
                <w:rFonts w:ascii="Times New Roman" w:hAnsi="Times New Roman" w:cs="Times New Roman"/>
                <w:sz w:val="18"/>
                <w:szCs w:val="20"/>
                <w:lang w:val="en-US"/>
              </w:rPr>
              <w:t>G</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381"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86</w:t>
            </w:r>
          </w:p>
        </w:tc>
        <w:tc>
          <w:tcPr>
            <w:tcW w:w="505" w:type="dxa"/>
            <w:tcMar>
              <w:left w:w="0" w:type="dxa"/>
              <w:right w:w="0" w:type="dxa"/>
            </w:tcMar>
            <w:vAlign w:val="center"/>
          </w:tcPr>
          <w:p w:rsidR="004230F6" w:rsidRPr="001100B9" w:rsidRDefault="00AE3100"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5,05</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(H)</w:t>
            </w:r>
          </w:p>
        </w:tc>
        <w:tc>
          <w:tcPr>
            <w:tcW w:w="422"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505"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381"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95</w:t>
            </w:r>
          </w:p>
        </w:tc>
        <w:tc>
          <w:tcPr>
            <w:tcW w:w="505"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5,58</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(J)</w:t>
            </w:r>
          </w:p>
        </w:tc>
        <w:tc>
          <w:tcPr>
            <w:tcW w:w="422"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381"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505" w:type="dxa"/>
            <w:tcMar>
              <w:left w:w="0" w:type="dxa"/>
              <w:right w:w="0" w:type="dxa"/>
            </w:tcMar>
            <w:vAlign w:val="center"/>
          </w:tcPr>
          <w:p w:rsidR="004230F6" w:rsidRPr="001100B9" w:rsidRDefault="00BA607E"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106</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6,23</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(L)</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4,94</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(M)</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70</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4,11</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(N)</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68</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4,0</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(O)</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72</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4,23</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(Q</w:t>
            </w:r>
            <w:r w:rsidRPr="001100B9">
              <w:rPr>
                <w:rFonts w:ascii="Times New Roman" w:hAnsi="Times New Roman" w:cs="Times New Roman"/>
                <w:sz w:val="18"/>
                <w:szCs w:val="20"/>
                <w:vertAlign w:val="subscript"/>
                <w:lang w:val="en-US"/>
              </w:rPr>
              <w:t>1</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79</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4,64</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(Q</w:t>
            </w:r>
            <w:r w:rsidRPr="001100B9">
              <w:rPr>
                <w:rFonts w:ascii="Times New Roman" w:hAnsi="Times New Roman" w:cs="Times New Roman"/>
                <w:sz w:val="18"/>
                <w:szCs w:val="20"/>
                <w:vertAlign w:val="subscript"/>
                <w:lang w:val="en-US"/>
              </w:rPr>
              <w:t>2</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77</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4,52</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(Q</w:t>
            </w:r>
            <w:r w:rsidRPr="001100B9">
              <w:rPr>
                <w:rFonts w:ascii="Times New Roman" w:hAnsi="Times New Roman" w:cs="Times New Roman"/>
                <w:sz w:val="18"/>
                <w:szCs w:val="20"/>
                <w:vertAlign w:val="subscript"/>
                <w:lang w:val="en-US"/>
              </w:rPr>
              <w:t>3</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9</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89</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5,23</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(Q</w:t>
            </w:r>
            <w:r w:rsidRPr="001100B9">
              <w:rPr>
                <w:rFonts w:ascii="Times New Roman" w:hAnsi="Times New Roman" w:cs="Times New Roman"/>
                <w:sz w:val="18"/>
                <w:szCs w:val="20"/>
                <w:vertAlign w:val="subscript"/>
                <w:lang w:val="en-US"/>
              </w:rPr>
              <w:t>4</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79</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4,64</w:t>
            </w:r>
          </w:p>
        </w:tc>
      </w:tr>
      <w:tr w:rsidR="003036F4" w:rsidRPr="001100B9" w:rsidTr="00EE4F0B">
        <w:tc>
          <w:tcPr>
            <w:tcW w:w="9345" w:type="dxa"/>
            <w:gridSpan w:val="20"/>
            <w:tcMar>
              <w:left w:w="0" w:type="dxa"/>
              <w:right w:w="0" w:type="dxa"/>
            </w:tcMar>
            <w:vAlign w:val="center"/>
          </w:tcPr>
          <w:p w:rsidR="003036F4" w:rsidRPr="001100B9" w:rsidRDefault="003036F4"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Вторичные факторы</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(F</w:t>
            </w:r>
            <w:r w:rsidRPr="001100B9">
              <w:rPr>
                <w:rFonts w:ascii="Times New Roman" w:hAnsi="Times New Roman" w:cs="Times New Roman"/>
                <w:sz w:val="18"/>
                <w:szCs w:val="20"/>
                <w:vertAlign w:val="subscript"/>
                <w:lang w:val="en-US"/>
              </w:rPr>
              <w:t>1</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7,8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10,9</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3,3</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3,6</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3,1</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4,8</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3,7</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6,5</w:t>
            </w:r>
          </w:p>
        </w:tc>
        <w:tc>
          <w:tcPr>
            <w:tcW w:w="423"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w:t>
            </w:r>
          </w:p>
        </w:tc>
        <w:tc>
          <w:tcPr>
            <w:tcW w:w="381"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80,2</w:t>
            </w:r>
          </w:p>
        </w:tc>
        <w:tc>
          <w:tcPr>
            <w:tcW w:w="505" w:type="dxa"/>
            <w:tcMar>
              <w:left w:w="0" w:type="dxa"/>
              <w:right w:w="0" w:type="dxa"/>
            </w:tcMar>
            <w:vAlign w:val="center"/>
          </w:tcPr>
          <w:p w:rsidR="004230F6" w:rsidRPr="001100B9" w:rsidRDefault="001100B9" w:rsidP="0020468F">
            <w:pPr>
              <w:spacing w:line="360" w:lineRule="auto"/>
              <w:jc w:val="center"/>
              <w:rPr>
                <w:rFonts w:ascii="Times New Roman" w:hAnsi="Times New Roman" w:cs="Times New Roman"/>
                <w:sz w:val="18"/>
                <w:szCs w:val="20"/>
              </w:rPr>
            </w:pPr>
            <w:r w:rsidRPr="001100B9">
              <w:rPr>
                <w:rFonts w:ascii="Times New Roman" w:hAnsi="Times New Roman" w:cs="Times New Roman"/>
                <w:sz w:val="18"/>
                <w:szCs w:val="20"/>
              </w:rPr>
              <w:t>4,71</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(F</w:t>
            </w:r>
            <w:r w:rsidRPr="001100B9">
              <w:rPr>
                <w:rFonts w:ascii="Times New Roman" w:hAnsi="Times New Roman" w:cs="Times New Roman"/>
                <w:sz w:val="18"/>
                <w:szCs w:val="20"/>
                <w:vertAlign w:val="subscript"/>
                <w:lang w:val="en-US"/>
              </w:rPr>
              <w:t>2</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5,1</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6,4</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5,2</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6,7</w:t>
            </w:r>
          </w:p>
        </w:tc>
        <w:tc>
          <w:tcPr>
            <w:tcW w:w="505"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4,5</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7,9</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3,1</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5,4</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6,1</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7,3</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4,4</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5,1</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4,4</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4,8</w:t>
            </w:r>
          </w:p>
        </w:tc>
        <w:tc>
          <w:tcPr>
            <w:tcW w:w="381"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505"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84,4</w:t>
            </w:r>
          </w:p>
        </w:tc>
        <w:tc>
          <w:tcPr>
            <w:tcW w:w="505"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4,96</w:t>
            </w:r>
          </w:p>
        </w:tc>
      </w:tr>
      <w:tr w:rsidR="00EE4F0B" w:rsidRPr="001100B9" w:rsidTr="00EE4F0B">
        <w:tc>
          <w:tcPr>
            <w:tcW w:w="1105" w:type="dxa"/>
            <w:tcMar>
              <w:left w:w="0" w:type="dxa"/>
              <w:right w:w="0" w:type="dxa"/>
            </w:tcMar>
            <w:vAlign w:val="center"/>
          </w:tcPr>
          <w:p w:rsidR="004230F6" w:rsidRPr="001100B9" w:rsidRDefault="003036F4"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(F</w:t>
            </w:r>
            <w:r w:rsidRPr="001100B9">
              <w:rPr>
                <w:rFonts w:ascii="Times New Roman" w:hAnsi="Times New Roman" w:cs="Times New Roman"/>
                <w:sz w:val="18"/>
                <w:szCs w:val="20"/>
                <w:vertAlign w:val="subscript"/>
                <w:lang w:val="en-US"/>
              </w:rPr>
              <w:t>3</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4,0</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3,2</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3,5</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3,9</w:t>
            </w:r>
          </w:p>
        </w:tc>
        <w:tc>
          <w:tcPr>
            <w:tcW w:w="505"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3,3</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4,7</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5,9</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2,8</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2,3</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2,4</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2,3</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423"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5,7</w:t>
            </w:r>
          </w:p>
        </w:tc>
        <w:tc>
          <w:tcPr>
            <w:tcW w:w="381"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505"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53</w:t>
            </w:r>
          </w:p>
        </w:tc>
        <w:tc>
          <w:tcPr>
            <w:tcW w:w="505" w:type="dxa"/>
            <w:tcMar>
              <w:left w:w="0" w:type="dxa"/>
              <w:right w:w="0" w:type="dxa"/>
            </w:tcMar>
            <w:vAlign w:val="center"/>
          </w:tcPr>
          <w:p w:rsidR="004230F6"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3,11</w:t>
            </w:r>
          </w:p>
        </w:tc>
      </w:tr>
      <w:tr w:rsidR="00EE4F0B" w:rsidRPr="001100B9" w:rsidTr="00EE4F0B">
        <w:tc>
          <w:tcPr>
            <w:tcW w:w="1105" w:type="dxa"/>
            <w:tcMar>
              <w:left w:w="0" w:type="dxa"/>
              <w:right w:w="0" w:type="dxa"/>
            </w:tcMar>
            <w:vAlign w:val="center"/>
          </w:tcPr>
          <w:p w:rsidR="00EE4F0B" w:rsidRPr="001100B9" w:rsidRDefault="00EE4F0B" w:rsidP="0020468F">
            <w:pPr>
              <w:pStyle w:val="a3"/>
              <w:numPr>
                <w:ilvl w:val="0"/>
                <w:numId w:val="52"/>
              </w:numPr>
              <w:spacing w:line="360" w:lineRule="auto"/>
              <w:ind w:left="319"/>
              <w:jc w:val="center"/>
              <w:rPr>
                <w:rFonts w:ascii="Times New Roman" w:hAnsi="Times New Roman" w:cs="Times New Roman"/>
                <w:sz w:val="18"/>
                <w:szCs w:val="20"/>
              </w:rPr>
            </w:pPr>
            <w:r w:rsidRPr="001100B9">
              <w:rPr>
                <w:rFonts w:ascii="Times New Roman" w:hAnsi="Times New Roman" w:cs="Times New Roman"/>
                <w:sz w:val="18"/>
                <w:szCs w:val="20"/>
                <w:lang w:val="en-US"/>
              </w:rPr>
              <w:t>(F</w:t>
            </w:r>
            <w:r w:rsidRPr="001100B9">
              <w:rPr>
                <w:rFonts w:ascii="Times New Roman" w:hAnsi="Times New Roman" w:cs="Times New Roman"/>
                <w:sz w:val="18"/>
                <w:szCs w:val="20"/>
                <w:vertAlign w:val="subscript"/>
                <w:lang w:val="en-US"/>
              </w:rPr>
              <w:t>4</w:t>
            </w:r>
            <w:r w:rsidRPr="001100B9">
              <w:rPr>
                <w:rFonts w:ascii="Times New Roman" w:hAnsi="Times New Roman" w:cs="Times New Roman"/>
                <w:sz w:val="18"/>
                <w:szCs w:val="20"/>
                <w:lang w:val="en-US"/>
              </w:rPr>
              <w:t>)</w:t>
            </w:r>
          </w:p>
        </w:tc>
        <w:tc>
          <w:tcPr>
            <w:tcW w:w="422"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1,8</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3,3</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3,3</w:t>
            </w:r>
          </w:p>
        </w:tc>
        <w:tc>
          <w:tcPr>
            <w:tcW w:w="505"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4,2</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4,6</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5,3</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4,8</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1,2</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2,7</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3,5</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2,5</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2,3</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2,4</w:t>
            </w:r>
          </w:p>
        </w:tc>
        <w:tc>
          <w:tcPr>
            <w:tcW w:w="423"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8,6</w:t>
            </w:r>
          </w:p>
        </w:tc>
        <w:tc>
          <w:tcPr>
            <w:tcW w:w="381"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505"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67,5</w:t>
            </w:r>
          </w:p>
        </w:tc>
        <w:tc>
          <w:tcPr>
            <w:tcW w:w="505" w:type="dxa"/>
            <w:tcMar>
              <w:left w:w="0" w:type="dxa"/>
              <w:right w:w="0" w:type="dxa"/>
            </w:tcMar>
            <w:vAlign w:val="center"/>
          </w:tcPr>
          <w:p w:rsidR="00EE4F0B" w:rsidRPr="001100B9" w:rsidRDefault="00EE4F0B"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3,97</w:t>
            </w:r>
          </w:p>
        </w:tc>
      </w:tr>
      <w:tr w:rsidR="00F61992" w:rsidRPr="001100B9" w:rsidTr="00EE4F0B">
        <w:tc>
          <w:tcPr>
            <w:tcW w:w="1105" w:type="dxa"/>
            <w:tcMar>
              <w:left w:w="0" w:type="dxa"/>
              <w:right w:w="0" w:type="dxa"/>
            </w:tcMar>
            <w:vAlign w:val="center"/>
          </w:tcPr>
          <w:p w:rsidR="00F61992" w:rsidRPr="00022CA3" w:rsidRDefault="00F61992" w:rsidP="0020468F">
            <w:pPr>
              <w:spacing w:line="360" w:lineRule="auto"/>
              <w:ind w:left="-325"/>
              <w:jc w:val="center"/>
              <w:rPr>
                <w:rFonts w:ascii="Times New Roman" w:hAnsi="Times New Roman" w:cs="Times New Roman"/>
                <w:sz w:val="18"/>
                <w:szCs w:val="20"/>
              </w:rPr>
            </w:pPr>
            <w:r w:rsidRPr="001100B9">
              <w:rPr>
                <w:rFonts w:ascii="Times New Roman" w:hAnsi="Times New Roman" w:cs="Times New Roman"/>
                <w:sz w:val="18"/>
                <w:szCs w:val="20"/>
                <w:lang w:val="en-US"/>
              </w:rPr>
              <w:t>∑</w:t>
            </w:r>
            <w:r>
              <w:rPr>
                <w:rFonts w:ascii="Times New Roman" w:hAnsi="Times New Roman" w:cs="Times New Roman"/>
                <w:sz w:val="18"/>
                <w:szCs w:val="20"/>
              </w:rPr>
              <w:t xml:space="preserve"> =</w:t>
            </w:r>
          </w:p>
        </w:tc>
        <w:tc>
          <w:tcPr>
            <w:tcW w:w="422"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88,9</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103,4</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91</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108,9</w:t>
            </w:r>
          </w:p>
        </w:tc>
        <w:tc>
          <w:tcPr>
            <w:tcW w:w="505"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102,4</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104,9</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93,9</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97,9</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71,6</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96,9</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86,1</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122,9</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101,5</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84,7</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96,3</w:t>
            </w:r>
          </w:p>
        </w:tc>
        <w:tc>
          <w:tcPr>
            <w:tcW w:w="423"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94,1</w:t>
            </w:r>
          </w:p>
        </w:tc>
        <w:tc>
          <w:tcPr>
            <w:tcW w:w="381"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91</w:t>
            </w:r>
          </w:p>
        </w:tc>
        <w:tc>
          <w:tcPr>
            <w:tcW w:w="505"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1619,1</w:t>
            </w:r>
          </w:p>
        </w:tc>
        <w:tc>
          <w:tcPr>
            <w:tcW w:w="505" w:type="dxa"/>
            <w:tcMar>
              <w:left w:w="0" w:type="dxa"/>
              <w:right w:w="0" w:type="dxa"/>
            </w:tcMar>
            <w:vAlign w:val="center"/>
          </w:tcPr>
          <w:p w:rsidR="00F61992" w:rsidRPr="001100B9" w:rsidRDefault="00F61992"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95,13</w:t>
            </w:r>
          </w:p>
        </w:tc>
      </w:tr>
      <w:tr w:rsidR="00F61992" w:rsidRPr="001100B9" w:rsidTr="00EE4F0B">
        <w:tc>
          <w:tcPr>
            <w:tcW w:w="1105" w:type="dxa"/>
            <w:tcMar>
              <w:left w:w="0" w:type="dxa"/>
              <w:right w:w="0" w:type="dxa"/>
            </w:tcMar>
            <w:vAlign w:val="center"/>
          </w:tcPr>
          <w:p w:rsidR="00F61992" w:rsidRPr="00022CA3" w:rsidRDefault="00F61992" w:rsidP="0020468F">
            <w:pPr>
              <w:spacing w:line="360" w:lineRule="auto"/>
              <w:ind w:left="-325"/>
              <w:jc w:val="center"/>
              <w:rPr>
                <w:rFonts w:ascii="Times New Roman" w:hAnsi="Times New Roman" w:cs="Times New Roman"/>
                <w:sz w:val="18"/>
                <w:szCs w:val="20"/>
              </w:rPr>
            </w:pPr>
            <w:r w:rsidRPr="001100B9">
              <w:rPr>
                <w:rFonts w:ascii="Times New Roman" w:hAnsi="Times New Roman" w:cs="Times New Roman"/>
                <w:sz w:val="18"/>
                <w:szCs w:val="20"/>
                <w:lang w:val="en-US"/>
              </w:rPr>
              <w:t>M</w:t>
            </w:r>
            <w:r>
              <w:rPr>
                <w:rFonts w:ascii="Times New Roman" w:hAnsi="Times New Roman" w:cs="Times New Roman"/>
                <w:sz w:val="18"/>
                <w:szCs w:val="20"/>
              </w:rPr>
              <w:t xml:space="preserve"> =</w:t>
            </w:r>
          </w:p>
        </w:tc>
        <w:tc>
          <w:tcPr>
            <w:tcW w:w="422"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4,44</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5,17</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5,35</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5,44</w:t>
            </w:r>
          </w:p>
        </w:tc>
        <w:tc>
          <w:tcPr>
            <w:tcW w:w="505"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5,12</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5,24</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4,69</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4,89</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3,58</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4,84</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4,30</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5,64</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5,07</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4,23</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4,81</w:t>
            </w:r>
          </w:p>
        </w:tc>
        <w:tc>
          <w:tcPr>
            <w:tcW w:w="423"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4,70</w:t>
            </w:r>
          </w:p>
        </w:tc>
        <w:tc>
          <w:tcPr>
            <w:tcW w:w="381"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4,53</w:t>
            </w:r>
          </w:p>
        </w:tc>
        <w:tc>
          <w:tcPr>
            <w:tcW w:w="505"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80,95</w:t>
            </w:r>
          </w:p>
        </w:tc>
        <w:tc>
          <w:tcPr>
            <w:tcW w:w="505" w:type="dxa"/>
            <w:tcMar>
              <w:left w:w="0" w:type="dxa"/>
              <w:right w:w="0" w:type="dxa"/>
            </w:tcMar>
            <w:vAlign w:val="center"/>
          </w:tcPr>
          <w:p w:rsidR="00F61992" w:rsidRPr="001100B9" w:rsidRDefault="00522FC9" w:rsidP="0020468F">
            <w:pPr>
              <w:spacing w:line="360" w:lineRule="auto"/>
              <w:jc w:val="center"/>
              <w:rPr>
                <w:rFonts w:ascii="Times New Roman" w:hAnsi="Times New Roman" w:cs="Times New Roman"/>
                <w:sz w:val="18"/>
                <w:szCs w:val="20"/>
              </w:rPr>
            </w:pPr>
            <w:r>
              <w:rPr>
                <w:rFonts w:ascii="Times New Roman" w:hAnsi="Times New Roman" w:cs="Times New Roman"/>
                <w:sz w:val="18"/>
                <w:szCs w:val="20"/>
              </w:rPr>
              <w:t>4,75</w:t>
            </w:r>
          </w:p>
        </w:tc>
      </w:tr>
    </w:tbl>
    <w:p w:rsidR="002357DC" w:rsidRDefault="002357DC" w:rsidP="0020468F">
      <w:pPr>
        <w:spacing w:after="0" w:line="360" w:lineRule="auto"/>
        <w:ind w:firstLine="708"/>
        <w:jc w:val="both"/>
        <w:rPr>
          <w:rFonts w:ascii="Times New Roman" w:hAnsi="Times New Roman" w:cs="Times New Roman"/>
          <w:sz w:val="28"/>
          <w:szCs w:val="28"/>
        </w:rPr>
      </w:pPr>
    </w:p>
    <w:p w:rsidR="001D7453" w:rsidRPr="00F60E72" w:rsidRDefault="001D7453" w:rsidP="0020468F">
      <w:pPr>
        <w:spacing w:after="0" w:line="360" w:lineRule="auto"/>
        <w:ind w:firstLine="708"/>
        <w:jc w:val="both"/>
        <w:rPr>
          <w:rFonts w:ascii="Times New Roman" w:hAnsi="Times New Roman" w:cs="Times New Roman"/>
          <w:sz w:val="28"/>
          <w:szCs w:val="28"/>
        </w:rPr>
      </w:pPr>
      <w:r w:rsidRPr="00F60E72">
        <w:rPr>
          <w:rFonts w:ascii="Times New Roman" w:hAnsi="Times New Roman" w:cs="Times New Roman"/>
          <w:sz w:val="28"/>
          <w:szCs w:val="28"/>
        </w:rPr>
        <w:t xml:space="preserve">Данное личностное свойство вынуждает спортсмена подстраховаться (проявлять неуверенность) и освободиться от тревожного состояния. Поэтому спортсмен проявляет склонность к беспокойству и неуверенность в </w:t>
      </w:r>
      <w:r w:rsidRPr="00F60E72">
        <w:rPr>
          <w:rFonts w:ascii="Times New Roman" w:hAnsi="Times New Roman" w:cs="Times New Roman"/>
          <w:sz w:val="28"/>
          <w:szCs w:val="28"/>
        </w:rPr>
        <w:lastRenderedPageBreak/>
        <w:t>себе. Выраженность свойства чувство неуверенности и беспокойства (псих</w:t>
      </w:r>
      <w:r w:rsidR="008F1525">
        <w:rPr>
          <w:rFonts w:ascii="Times New Roman" w:hAnsi="Times New Roman" w:cs="Times New Roman"/>
          <w:sz w:val="28"/>
          <w:szCs w:val="28"/>
        </w:rPr>
        <w:t>о</w:t>
      </w:r>
      <w:r w:rsidRPr="00F60E72">
        <w:rPr>
          <w:rFonts w:ascii="Times New Roman" w:hAnsi="Times New Roman" w:cs="Times New Roman"/>
          <w:sz w:val="28"/>
          <w:szCs w:val="28"/>
        </w:rPr>
        <w:t xml:space="preserve">стеничность) убеждает влияние индивидуально-личностного свойства </w:t>
      </w:r>
      <w:r w:rsidR="00F40066">
        <w:rPr>
          <w:rFonts w:ascii="Times New Roman" w:hAnsi="Times New Roman" w:cs="Times New Roman"/>
          <w:sz w:val="28"/>
          <w:szCs w:val="28"/>
        </w:rPr>
        <w:t>«</w:t>
      </w:r>
      <w:r w:rsidRPr="00F60E72">
        <w:rPr>
          <w:rFonts w:ascii="Times New Roman" w:hAnsi="Times New Roman" w:cs="Times New Roman"/>
          <w:sz w:val="28"/>
          <w:szCs w:val="28"/>
        </w:rPr>
        <w:t>Беспокойность</w:t>
      </w:r>
      <w:r w:rsidR="00F40066">
        <w:rPr>
          <w:rFonts w:ascii="Times New Roman" w:hAnsi="Times New Roman" w:cs="Times New Roman"/>
          <w:sz w:val="28"/>
          <w:szCs w:val="28"/>
        </w:rPr>
        <w:t xml:space="preserve">» </w:t>
      </w:r>
      <w:r w:rsidRPr="00F60E72">
        <w:rPr>
          <w:rFonts w:ascii="Times New Roman" w:hAnsi="Times New Roman" w:cs="Times New Roman"/>
          <w:sz w:val="28"/>
          <w:szCs w:val="28"/>
        </w:rPr>
        <w:t>тревожность на эффективность выполнения ТТД таэквондиста.</w:t>
      </w:r>
    </w:p>
    <w:p w:rsidR="001D7453" w:rsidRPr="00F60E72" w:rsidRDefault="001D7453" w:rsidP="0020468F">
      <w:pPr>
        <w:spacing w:after="0" w:line="360" w:lineRule="auto"/>
        <w:ind w:firstLine="708"/>
        <w:jc w:val="both"/>
        <w:rPr>
          <w:rFonts w:ascii="Times New Roman" w:hAnsi="Times New Roman" w:cs="Times New Roman"/>
          <w:sz w:val="28"/>
          <w:szCs w:val="28"/>
        </w:rPr>
      </w:pPr>
      <w:r w:rsidRPr="00F60E72">
        <w:rPr>
          <w:rFonts w:ascii="Times New Roman" w:hAnsi="Times New Roman" w:cs="Times New Roman"/>
          <w:sz w:val="28"/>
          <w:szCs w:val="28"/>
        </w:rPr>
        <w:t>Выраженность индивидуально-личностных свойств таэквондисто</w:t>
      </w:r>
      <w:r w:rsidR="00C379C8">
        <w:rPr>
          <w:rFonts w:ascii="Times New Roman" w:hAnsi="Times New Roman" w:cs="Times New Roman"/>
          <w:sz w:val="28"/>
          <w:szCs w:val="28"/>
        </w:rPr>
        <w:t>в КГ представлена в таблице 3.25</w:t>
      </w:r>
      <w:r w:rsidRPr="00F60E72">
        <w:rPr>
          <w:rFonts w:ascii="Times New Roman" w:hAnsi="Times New Roman" w:cs="Times New Roman"/>
          <w:sz w:val="28"/>
          <w:szCs w:val="28"/>
        </w:rPr>
        <w:t>.</w:t>
      </w:r>
    </w:p>
    <w:p w:rsidR="004230F6" w:rsidRPr="00B216D9" w:rsidRDefault="001D7453" w:rsidP="00470DEE">
      <w:pPr>
        <w:spacing w:after="0" w:line="240" w:lineRule="auto"/>
        <w:jc w:val="both"/>
        <w:rPr>
          <w:rFonts w:ascii="Times New Roman" w:hAnsi="Times New Roman" w:cs="Times New Roman"/>
          <w:b/>
          <w:sz w:val="28"/>
          <w:szCs w:val="28"/>
        </w:rPr>
      </w:pPr>
      <w:r w:rsidRPr="00B216D9">
        <w:rPr>
          <w:rFonts w:ascii="Times New Roman" w:hAnsi="Times New Roman" w:cs="Times New Roman"/>
          <w:b/>
          <w:sz w:val="28"/>
          <w:szCs w:val="28"/>
        </w:rPr>
        <w:t>Таблица 3.</w:t>
      </w:r>
      <w:r w:rsidR="00402AFB">
        <w:rPr>
          <w:rFonts w:ascii="Times New Roman" w:hAnsi="Times New Roman" w:cs="Times New Roman"/>
          <w:b/>
          <w:sz w:val="28"/>
          <w:szCs w:val="28"/>
        </w:rPr>
        <w:t xml:space="preserve"> </w:t>
      </w:r>
      <w:r w:rsidRPr="00B216D9">
        <w:rPr>
          <w:rFonts w:ascii="Times New Roman" w:hAnsi="Times New Roman" w:cs="Times New Roman"/>
          <w:b/>
          <w:sz w:val="28"/>
          <w:szCs w:val="28"/>
        </w:rPr>
        <w:t>24.</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B216D9">
        <w:rPr>
          <w:rFonts w:ascii="Times New Roman" w:hAnsi="Times New Roman" w:cs="Times New Roman"/>
          <w:b/>
          <w:sz w:val="28"/>
          <w:szCs w:val="28"/>
        </w:rPr>
        <w:t xml:space="preserve"> </w:t>
      </w:r>
      <w:r w:rsidR="00C379C8" w:rsidRPr="00B216D9">
        <w:rPr>
          <w:rFonts w:ascii="Times New Roman" w:hAnsi="Times New Roman" w:cs="Times New Roman"/>
          <w:b/>
          <w:sz w:val="28"/>
          <w:szCs w:val="28"/>
        </w:rPr>
        <w:t>И</w:t>
      </w:r>
      <w:r w:rsidRPr="00B216D9">
        <w:rPr>
          <w:rFonts w:ascii="Times New Roman" w:hAnsi="Times New Roman" w:cs="Times New Roman"/>
          <w:b/>
          <w:sz w:val="28"/>
          <w:szCs w:val="28"/>
        </w:rPr>
        <w:t>ндивидуально-личностные свойства таэквондистов ЭГ в сопоставлении с модельными показателями до ПЭ</w:t>
      </w:r>
    </w:p>
    <w:tbl>
      <w:tblPr>
        <w:tblStyle w:val="a5"/>
        <w:tblW w:w="0" w:type="auto"/>
        <w:tblLook w:val="04A0" w:firstRow="1" w:lastRow="0" w:firstColumn="1" w:lastColumn="0" w:noHBand="0" w:noVBand="1"/>
      </w:tblPr>
      <w:tblGrid>
        <w:gridCol w:w="2336"/>
        <w:gridCol w:w="2336"/>
        <w:gridCol w:w="2336"/>
        <w:gridCol w:w="2337"/>
      </w:tblGrid>
      <w:tr w:rsidR="00614483" w:rsidRPr="00B56C4F" w:rsidTr="00614483">
        <w:tc>
          <w:tcPr>
            <w:tcW w:w="2336" w:type="dxa"/>
            <w:vAlign w:val="center"/>
          </w:tcPr>
          <w:p w:rsidR="00614483" w:rsidRPr="00B56C4F" w:rsidRDefault="00614483" w:rsidP="002357DC">
            <w:pPr>
              <w:spacing w:line="360" w:lineRule="auto"/>
              <w:jc w:val="center"/>
              <w:rPr>
                <w:rFonts w:ascii="Times New Roman" w:hAnsi="Times New Roman" w:cs="Times New Roman"/>
                <w:b/>
                <w:sz w:val="24"/>
                <w:szCs w:val="28"/>
              </w:rPr>
            </w:pPr>
            <w:r w:rsidRPr="00B56C4F">
              <w:rPr>
                <w:rFonts w:ascii="Times New Roman" w:hAnsi="Times New Roman" w:cs="Times New Roman"/>
                <w:b/>
                <w:sz w:val="24"/>
                <w:szCs w:val="28"/>
              </w:rPr>
              <w:t>№ пп факторов</w:t>
            </w:r>
          </w:p>
        </w:tc>
        <w:tc>
          <w:tcPr>
            <w:tcW w:w="2336" w:type="dxa"/>
            <w:vAlign w:val="center"/>
          </w:tcPr>
          <w:p w:rsidR="00614483" w:rsidRPr="00B56C4F" w:rsidRDefault="00614483" w:rsidP="002357DC">
            <w:pPr>
              <w:spacing w:line="360" w:lineRule="auto"/>
              <w:jc w:val="center"/>
              <w:rPr>
                <w:rFonts w:ascii="Times New Roman" w:hAnsi="Times New Roman" w:cs="Times New Roman"/>
                <w:b/>
                <w:sz w:val="24"/>
                <w:szCs w:val="28"/>
              </w:rPr>
            </w:pPr>
            <w:r w:rsidRPr="00B56C4F">
              <w:rPr>
                <w:rFonts w:ascii="Times New Roman" w:hAnsi="Times New Roman" w:cs="Times New Roman"/>
                <w:b/>
                <w:sz w:val="24"/>
                <w:szCs w:val="28"/>
              </w:rPr>
              <w:t>ЭГ</w:t>
            </w:r>
          </w:p>
        </w:tc>
        <w:tc>
          <w:tcPr>
            <w:tcW w:w="2336" w:type="dxa"/>
            <w:vAlign w:val="center"/>
          </w:tcPr>
          <w:p w:rsidR="00614483" w:rsidRPr="00B56C4F" w:rsidRDefault="00614483" w:rsidP="002357DC">
            <w:pPr>
              <w:spacing w:line="360" w:lineRule="auto"/>
              <w:jc w:val="center"/>
              <w:rPr>
                <w:rFonts w:ascii="Times New Roman" w:hAnsi="Times New Roman" w:cs="Times New Roman"/>
                <w:b/>
                <w:sz w:val="24"/>
                <w:szCs w:val="28"/>
              </w:rPr>
            </w:pPr>
            <w:r w:rsidRPr="00B56C4F">
              <w:rPr>
                <w:rFonts w:ascii="Times New Roman" w:hAnsi="Times New Roman" w:cs="Times New Roman"/>
                <w:b/>
                <w:sz w:val="24"/>
                <w:szCs w:val="28"/>
              </w:rPr>
              <w:t>Модельные показатели</w:t>
            </w:r>
          </w:p>
        </w:tc>
        <w:tc>
          <w:tcPr>
            <w:tcW w:w="2337" w:type="dxa"/>
            <w:vAlign w:val="center"/>
          </w:tcPr>
          <w:p w:rsidR="00614483" w:rsidRPr="00B56C4F" w:rsidRDefault="00614483" w:rsidP="002357DC">
            <w:pPr>
              <w:spacing w:line="360" w:lineRule="auto"/>
              <w:jc w:val="center"/>
              <w:rPr>
                <w:rFonts w:ascii="Times New Roman" w:hAnsi="Times New Roman" w:cs="Times New Roman"/>
                <w:b/>
                <w:sz w:val="24"/>
                <w:szCs w:val="28"/>
              </w:rPr>
            </w:pPr>
            <w:r w:rsidRPr="00B56C4F">
              <w:rPr>
                <w:rFonts w:ascii="Times New Roman" w:hAnsi="Times New Roman" w:cs="Times New Roman"/>
                <w:b/>
                <w:sz w:val="24"/>
                <w:szCs w:val="28"/>
              </w:rPr>
              <w:t>Разница</w:t>
            </w:r>
          </w:p>
        </w:tc>
      </w:tr>
      <w:tr w:rsidR="00C72EB1" w:rsidRPr="00B56C4F" w:rsidTr="005E44B6">
        <w:tc>
          <w:tcPr>
            <w:tcW w:w="9345" w:type="dxa"/>
            <w:gridSpan w:val="4"/>
            <w:vAlign w:val="center"/>
          </w:tcPr>
          <w:p w:rsidR="00C72EB1" w:rsidRPr="00B56C4F" w:rsidRDefault="00C72EB1" w:rsidP="002357DC">
            <w:pPr>
              <w:spacing w:line="360" w:lineRule="auto"/>
              <w:jc w:val="center"/>
              <w:rPr>
                <w:rFonts w:ascii="Times New Roman" w:hAnsi="Times New Roman" w:cs="Times New Roman"/>
                <w:b/>
                <w:sz w:val="24"/>
                <w:szCs w:val="28"/>
              </w:rPr>
            </w:pPr>
            <w:r w:rsidRPr="00B56C4F">
              <w:rPr>
                <w:rFonts w:ascii="Times New Roman" w:hAnsi="Times New Roman" w:cs="Times New Roman"/>
                <w:b/>
                <w:sz w:val="24"/>
                <w:szCs w:val="28"/>
              </w:rPr>
              <w:t>Первичные показатели</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rPr>
              <w:t>(А)</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6,82</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4,44</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2,38</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rPr>
              <w:t>(</w:t>
            </w:r>
            <w:r w:rsidRPr="00B216D9">
              <w:rPr>
                <w:rFonts w:ascii="Times New Roman" w:hAnsi="Times New Roman" w:cs="Times New Roman"/>
                <w:sz w:val="24"/>
                <w:szCs w:val="24"/>
                <w:lang w:val="en-US"/>
              </w:rPr>
              <w:t>B</w:t>
            </w:r>
            <w:r w:rsidRPr="00B216D9">
              <w:rPr>
                <w:rFonts w:ascii="Times New Roman" w:hAnsi="Times New Roman" w:cs="Times New Roman"/>
                <w:sz w:val="24"/>
                <w:szCs w:val="24"/>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3,29</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5,17</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-1,88</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lang w:val="en-US"/>
              </w:rPr>
            </w:pPr>
            <w:r w:rsidRPr="00B216D9">
              <w:rPr>
                <w:rFonts w:ascii="Times New Roman" w:hAnsi="Times New Roman" w:cs="Times New Roman"/>
                <w:sz w:val="24"/>
                <w:szCs w:val="24"/>
                <w:lang w:val="en-US"/>
              </w:rPr>
              <w:t>(C)</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5,17</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5,35</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-0,18</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(E)</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5,17</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5,44</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-0,27</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(F)</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4,76</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5,12</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-0,36</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(G)</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5,05</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5,24</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-0,24</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(H)</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5,58</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4,69</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0,89</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(J)</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6,23</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4,89</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1,34</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(L)</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4,94</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3,58</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1,36</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(M)</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4,11</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4,84</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-0,73</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(N)</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4,0</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4,30</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0,70</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(O)</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4,23</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5,64</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1,41</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(Q</w:t>
            </w:r>
            <w:r w:rsidRPr="00B216D9">
              <w:rPr>
                <w:rFonts w:ascii="Times New Roman" w:hAnsi="Times New Roman" w:cs="Times New Roman"/>
                <w:sz w:val="24"/>
                <w:szCs w:val="24"/>
                <w:vertAlign w:val="subscript"/>
                <w:lang w:val="en-US"/>
              </w:rPr>
              <w:t>1</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4,64</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5,07</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-0,43</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(Q</w:t>
            </w:r>
            <w:r w:rsidRPr="00B216D9">
              <w:rPr>
                <w:rFonts w:ascii="Times New Roman" w:hAnsi="Times New Roman" w:cs="Times New Roman"/>
                <w:sz w:val="24"/>
                <w:szCs w:val="24"/>
                <w:vertAlign w:val="subscript"/>
                <w:lang w:val="en-US"/>
              </w:rPr>
              <w:t>2</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4,52</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4,23</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0,29</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(Q</w:t>
            </w:r>
            <w:r w:rsidRPr="00B216D9">
              <w:rPr>
                <w:rFonts w:ascii="Times New Roman" w:hAnsi="Times New Roman" w:cs="Times New Roman"/>
                <w:sz w:val="24"/>
                <w:szCs w:val="24"/>
                <w:vertAlign w:val="subscript"/>
                <w:lang w:val="en-US"/>
              </w:rPr>
              <w:t>3</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5,23</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w:t>
            </w:r>
            <w:r w:rsidR="005E44B6" w:rsidRPr="00B216D9">
              <w:rPr>
                <w:rFonts w:ascii="Times New Roman" w:hAnsi="Times New Roman" w:cs="Times New Roman"/>
                <w:sz w:val="24"/>
                <w:szCs w:val="24"/>
              </w:rPr>
              <w:t>,81</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0,42</w:t>
            </w:r>
          </w:p>
        </w:tc>
      </w:tr>
      <w:tr w:rsidR="00614483" w:rsidRPr="00B56C4F" w:rsidTr="005E44B6">
        <w:tc>
          <w:tcPr>
            <w:tcW w:w="2336" w:type="dxa"/>
            <w:vAlign w:val="center"/>
          </w:tcPr>
          <w:p w:rsidR="00614483" w:rsidRPr="00B216D9" w:rsidRDefault="00614483" w:rsidP="002357DC">
            <w:pPr>
              <w:pStyle w:val="a3"/>
              <w:numPr>
                <w:ilvl w:val="0"/>
                <w:numId w:val="53"/>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(Q</w:t>
            </w:r>
            <w:r w:rsidRPr="00B216D9">
              <w:rPr>
                <w:rFonts w:ascii="Times New Roman" w:hAnsi="Times New Roman" w:cs="Times New Roman"/>
                <w:sz w:val="24"/>
                <w:szCs w:val="24"/>
                <w:vertAlign w:val="subscript"/>
                <w:lang w:val="en-US"/>
              </w:rPr>
              <w:t>4</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4,64</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4,79</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-0,06</w:t>
            </w:r>
          </w:p>
        </w:tc>
      </w:tr>
      <w:tr w:rsidR="00614483" w:rsidRPr="00B56C4F" w:rsidTr="00614483">
        <w:tc>
          <w:tcPr>
            <w:tcW w:w="9345" w:type="dxa"/>
            <w:gridSpan w:val="4"/>
            <w:vAlign w:val="center"/>
          </w:tcPr>
          <w:p w:rsidR="00614483" w:rsidRPr="00B216D9" w:rsidRDefault="00614483" w:rsidP="002357DC">
            <w:pPr>
              <w:spacing w:line="360" w:lineRule="auto"/>
              <w:jc w:val="center"/>
              <w:rPr>
                <w:rFonts w:ascii="Times New Roman" w:hAnsi="Times New Roman" w:cs="Times New Roman"/>
                <w:b/>
                <w:sz w:val="24"/>
                <w:szCs w:val="24"/>
              </w:rPr>
            </w:pPr>
            <w:r w:rsidRPr="00B216D9">
              <w:rPr>
                <w:rFonts w:ascii="Times New Roman" w:hAnsi="Times New Roman" w:cs="Times New Roman"/>
                <w:b/>
                <w:sz w:val="24"/>
                <w:szCs w:val="24"/>
              </w:rPr>
              <w:t>Вторичные показатели</w:t>
            </w:r>
          </w:p>
        </w:tc>
      </w:tr>
      <w:tr w:rsidR="00614483" w:rsidRPr="00B56C4F" w:rsidTr="005E44B6">
        <w:tc>
          <w:tcPr>
            <w:tcW w:w="2336" w:type="dxa"/>
            <w:vAlign w:val="center"/>
          </w:tcPr>
          <w:p w:rsidR="00614483" w:rsidRPr="00B216D9" w:rsidRDefault="00614483" w:rsidP="002357DC">
            <w:pPr>
              <w:pStyle w:val="a3"/>
              <w:numPr>
                <w:ilvl w:val="0"/>
                <w:numId w:val="52"/>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(F</w:t>
            </w:r>
            <w:r w:rsidRPr="00B216D9">
              <w:rPr>
                <w:rFonts w:ascii="Times New Roman" w:hAnsi="Times New Roman" w:cs="Times New Roman"/>
                <w:sz w:val="24"/>
                <w:szCs w:val="24"/>
                <w:vertAlign w:val="subscript"/>
                <w:lang w:val="en-US"/>
              </w:rPr>
              <w:t>1</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4,71</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4,55</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0,16</w:t>
            </w:r>
          </w:p>
        </w:tc>
      </w:tr>
      <w:tr w:rsidR="00614483" w:rsidRPr="00B56C4F" w:rsidTr="005E44B6">
        <w:tc>
          <w:tcPr>
            <w:tcW w:w="2336" w:type="dxa"/>
            <w:vAlign w:val="center"/>
          </w:tcPr>
          <w:p w:rsidR="00614483" w:rsidRPr="00B216D9" w:rsidRDefault="00614483" w:rsidP="002357DC">
            <w:pPr>
              <w:pStyle w:val="a3"/>
              <w:numPr>
                <w:ilvl w:val="0"/>
                <w:numId w:val="52"/>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(F</w:t>
            </w:r>
            <w:r w:rsidRPr="00B216D9">
              <w:rPr>
                <w:rFonts w:ascii="Times New Roman" w:hAnsi="Times New Roman" w:cs="Times New Roman"/>
                <w:sz w:val="24"/>
                <w:szCs w:val="24"/>
                <w:vertAlign w:val="subscript"/>
                <w:lang w:val="en-US"/>
              </w:rPr>
              <w:t>2</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4,96</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4,75</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0,21</w:t>
            </w:r>
          </w:p>
        </w:tc>
      </w:tr>
      <w:tr w:rsidR="00614483" w:rsidRPr="00B56C4F" w:rsidTr="005E44B6">
        <w:tc>
          <w:tcPr>
            <w:tcW w:w="2336" w:type="dxa"/>
            <w:vAlign w:val="center"/>
          </w:tcPr>
          <w:p w:rsidR="00614483" w:rsidRPr="00B216D9" w:rsidRDefault="00614483" w:rsidP="002357DC">
            <w:pPr>
              <w:pStyle w:val="a3"/>
              <w:numPr>
                <w:ilvl w:val="0"/>
                <w:numId w:val="52"/>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(F</w:t>
            </w:r>
            <w:r w:rsidRPr="00B216D9">
              <w:rPr>
                <w:rFonts w:ascii="Times New Roman" w:hAnsi="Times New Roman" w:cs="Times New Roman"/>
                <w:sz w:val="24"/>
                <w:szCs w:val="24"/>
                <w:vertAlign w:val="subscript"/>
                <w:lang w:val="en-US"/>
              </w:rPr>
              <w:t>3</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3,11</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3,50</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-0,39</w:t>
            </w:r>
          </w:p>
        </w:tc>
      </w:tr>
      <w:tr w:rsidR="00614483" w:rsidRPr="00B56C4F" w:rsidTr="005E44B6">
        <w:tc>
          <w:tcPr>
            <w:tcW w:w="2336" w:type="dxa"/>
            <w:vAlign w:val="center"/>
          </w:tcPr>
          <w:p w:rsidR="00614483" w:rsidRPr="00B216D9" w:rsidRDefault="00614483" w:rsidP="002357DC">
            <w:pPr>
              <w:pStyle w:val="a3"/>
              <w:numPr>
                <w:ilvl w:val="0"/>
                <w:numId w:val="52"/>
              </w:numPr>
              <w:spacing w:line="360" w:lineRule="auto"/>
              <w:ind w:left="319"/>
              <w:jc w:val="center"/>
              <w:rPr>
                <w:rFonts w:ascii="Times New Roman" w:hAnsi="Times New Roman" w:cs="Times New Roman"/>
                <w:sz w:val="24"/>
                <w:szCs w:val="24"/>
              </w:rPr>
            </w:pPr>
            <w:r w:rsidRPr="00B216D9">
              <w:rPr>
                <w:rFonts w:ascii="Times New Roman" w:hAnsi="Times New Roman" w:cs="Times New Roman"/>
                <w:sz w:val="24"/>
                <w:szCs w:val="24"/>
                <w:lang w:val="en-US"/>
              </w:rPr>
              <w:t>(F</w:t>
            </w:r>
            <w:r w:rsidRPr="00B216D9">
              <w:rPr>
                <w:rFonts w:ascii="Times New Roman" w:hAnsi="Times New Roman" w:cs="Times New Roman"/>
                <w:sz w:val="24"/>
                <w:szCs w:val="24"/>
                <w:vertAlign w:val="subscript"/>
                <w:lang w:val="en-US"/>
              </w:rPr>
              <w:t>4</w:t>
            </w:r>
            <w:r w:rsidRPr="00B216D9">
              <w:rPr>
                <w:rFonts w:ascii="Times New Roman" w:hAnsi="Times New Roman" w:cs="Times New Roman"/>
                <w:sz w:val="24"/>
                <w:szCs w:val="24"/>
                <w:lang w:val="en-US"/>
              </w:rPr>
              <w:t>)</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3,97</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4,0</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-0,03</w:t>
            </w:r>
          </w:p>
        </w:tc>
      </w:tr>
      <w:tr w:rsidR="00614483" w:rsidRPr="00B56C4F" w:rsidTr="005E44B6">
        <w:tc>
          <w:tcPr>
            <w:tcW w:w="2336" w:type="dxa"/>
            <w:vAlign w:val="center"/>
          </w:tcPr>
          <w:p w:rsidR="00614483" w:rsidRPr="00B216D9" w:rsidRDefault="00614483" w:rsidP="002357DC">
            <w:pPr>
              <w:spacing w:line="360" w:lineRule="auto"/>
              <w:ind w:left="-325"/>
              <w:jc w:val="center"/>
              <w:rPr>
                <w:rFonts w:ascii="Times New Roman" w:hAnsi="Times New Roman" w:cs="Times New Roman"/>
                <w:sz w:val="24"/>
                <w:szCs w:val="24"/>
              </w:rPr>
            </w:pPr>
            <w:r w:rsidRPr="00B216D9">
              <w:rPr>
                <w:rFonts w:ascii="Times New Roman" w:hAnsi="Times New Roman" w:cs="Times New Roman"/>
                <w:sz w:val="24"/>
                <w:szCs w:val="24"/>
                <w:lang w:val="en-US"/>
              </w:rPr>
              <w:t>∑</w:t>
            </w:r>
            <w:r w:rsidRPr="00B216D9">
              <w:rPr>
                <w:rFonts w:ascii="Times New Roman" w:hAnsi="Times New Roman" w:cs="Times New Roman"/>
                <w:sz w:val="24"/>
                <w:szCs w:val="24"/>
              </w:rPr>
              <w:t xml:space="preserve"> =</w:t>
            </w:r>
          </w:p>
        </w:tc>
        <w:tc>
          <w:tcPr>
            <w:tcW w:w="2336" w:type="dxa"/>
          </w:tcPr>
          <w:p w:rsidR="00614483" w:rsidRPr="00B216D9" w:rsidRDefault="005E44B6"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88,90</w:t>
            </w:r>
          </w:p>
        </w:tc>
        <w:tc>
          <w:tcPr>
            <w:tcW w:w="2336"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94,36</w:t>
            </w:r>
          </w:p>
        </w:tc>
        <w:tc>
          <w:tcPr>
            <w:tcW w:w="2337" w:type="dxa"/>
          </w:tcPr>
          <w:p w:rsidR="00614483" w:rsidRPr="00B216D9" w:rsidRDefault="006F3459" w:rsidP="002357DC">
            <w:pPr>
              <w:spacing w:line="360" w:lineRule="auto"/>
              <w:jc w:val="center"/>
              <w:rPr>
                <w:rFonts w:ascii="Times New Roman" w:hAnsi="Times New Roman" w:cs="Times New Roman"/>
                <w:sz w:val="24"/>
                <w:szCs w:val="24"/>
              </w:rPr>
            </w:pPr>
            <w:r w:rsidRPr="00B216D9">
              <w:rPr>
                <w:rFonts w:ascii="Times New Roman" w:hAnsi="Times New Roman" w:cs="Times New Roman"/>
                <w:sz w:val="24"/>
                <w:szCs w:val="24"/>
              </w:rPr>
              <w:t>13,73</w:t>
            </w:r>
          </w:p>
        </w:tc>
      </w:tr>
      <w:tr w:rsidR="00614483" w:rsidRPr="00B56C4F" w:rsidTr="005E44B6">
        <w:tc>
          <w:tcPr>
            <w:tcW w:w="2336" w:type="dxa"/>
            <w:vAlign w:val="center"/>
          </w:tcPr>
          <w:p w:rsidR="00614483" w:rsidRPr="00B216D9" w:rsidRDefault="00614483" w:rsidP="00A60A99">
            <w:pPr>
              <w:ind w:left="-325"/>
              <w:jc w:val="center"/>
              <w:rPr>
                <w:rFonts w:ascii="Times New Roman" w:hAnsi="Times New Roman" w:cs="Times New Roman"/>
                <w:sz w:val="24"/>
                <w:szCs w:val="24"/>
              </w:rPr>
            </w:pPr>
            <w:r w:rsidRPr="00B216D9">
              <w:rPr>
                <w:rFonts w:ascii="Times New Roman" w:hAnsi="Times New Roman" w:cs="Times New Roman"/>
                <w:sz w:val="24"/>
                <w:szCs w:val="24"/>
                <w:lang w:val="en-US"/>
              </w:rPr>
              <w:t>M</w:t>
            </w:r>
            <w:r w:rsidRPr="00B216D9">
              <w:rPr>
                <w:rFonts w:ascii="Times New Roman" w:hAnsi="Times New Roman" w:cs="Times New Roman"/>
                <w:sz w:val="24"/>
                <w:szCs w:val="24"/>
              </w:rPr>
              <w:t xml:space="preserve"> =</w:t>
            </w:r>
          </w:p>
        </w:tc>
        <w:tc>
          <w:tcPr>
            <w:tcW w:w="2336" w:type="dxa"/>
          </w:tcPr>
          <w:p w:rsidR="00614483" w:rsidRPr="00B216D9" w:rsidRDefault="005E44B6" w:rsidP="00A60A99">
            <w:pPr>
              <w:jc w:val="center"/>
              <w:rPr>
                <w:rFonts w:ascii="Times New Roman" w:hAnsi="Times New Roman" w:cs="Times New Roman"/>
                <w:sz w:val="24"/>
                <w:szCs w:val="24"/>
              </w:rPr>
            </w:pPr>
            <w:r w:rsidRPr="00B216D9">
              <w:rPr>
                <w:rFonts w:ascii="Times New Roman" w:hAnsi="Times New Roman" w:cs="Times New Roman"/>
                <w:sz w:val="24"/>
                <w:szCs w:val="24"/>
              </w:rPr>
              <w:t>4,44</w:t>
            </w:r>
          </w:p>
        </w:tc>
        <w:tc>
          <w:tcPr>
            <w:tcW w:w="2336" w:type="dxa"/>
          </w:tcPr>
          <w:p w:rsidR="00614483" w:rsidRPr="00B216D9" w:rsidRDefault="006F3459" w:rsidP="00A60A99">
            <w:pPr>
              <w:jc w:val="center"/>
              <w:rPr>
                <w:rFonts w:ascii="Times New Roman" w:hAnsi="Times New Roman" w:cs="Times New Roman"/>
                <w:sz w:val="24"/>
                <w:szCs w:val="24"/>
              </w:rPr>
            </w:pPr>
            <w:r w:rsidRPr="00B216D9">
              <w:rPr>
                <w:rFonts w:ascii="Times New Roman" w:hAnsi="Times New Roman" w:cs="Times New Roman"/>
                <w:sz w:val="24"/>
                <w:szCs w:val="24"/>
              </w:rPr>
              <w:t>4,71</w:t>
            </w:r>
          </w:p>
        </w:tc>
        <w:tc>
          <w:tcPr>
            <w:tcW w:w="2337" w:type="dxa"/>
          </w:tcPr>
          <w:p w:rsidR="00614483" w:rsidRPr="00B216D9" w:rsidRDefault="006F3459" w:rsidP="00A60A99">
            <w:pPr>
              <w:jc w:val="center"/>
              <w:rPr>
                <w:rFonts w:ascii="Times New Roman" w:hAnsi="Times New Roman" w:cs="Times New Roman"/>
                <w:sz w:val="24"/>
                <w:szCs w:val="24"/>
              </w:rPr>
            </w:pPr>
            <w:r w:rsidRPr="00B216D9">
              <w:rPr>
                <w:rFonts w:ascii="Times New Roman" w:hAnsi="Times New Roman" w:cs="Times New Roman"/>
                <w:sz w:val="24"/>
                <w:szCs w:val="24"/>
              </w:rPr>
              <w:t>0,68</w:t>
            </w:r>
          </w:p>
        </w:tc>
      </w:tr>
    </w:tbl>
    <w:p w:rsidR="002357DC" w:rsidRDefault="00C379C8" w:rsidP="0020468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1335">
        <w:rPr>
          <w:rFonts w:ascii="Times New Roman" w:hAnsi="Times New Roman" w:cs="Times New Roman"/>
          <w:sz w:val="28"/>
          <w:szCs w:val="28"/>
        </w:rPr>
        <w:t xml:space="preserve">Из таблицы </w:t>
      </w:r>
      <w:r w:rsidR="004E1335" w:rsidRPr="004E1335">
        <w:rPr>
          <w:rFonts w:ascii="Times New Roman" w:hAnsi="Times New Roman" w:cs="Times New Roman"/>
          <w:sz w:val="28"/>
          <w:szCs w:val="28"/>
        </w:rPr>
        <w:t xml:space="preserve">3.24 </w:t>
      </w:r>
      <w:r w:rsidR="004E1335">
        <w:rPr>
          <w:rFonts w:ascii="Times New Roman" w:hAnsi="Times New Roman" w:cs="Times New Roman"/>
          <w:sz w:val="28"/>
          <w:szCs w:val="28"/>
        </w:rPr>
        <w:t>видно, что наибо</w:t>
      </w:r>
      <w:r>
        <w:rPr>
          <w:rFonts w:ascii="Times New Roman" w:hAnsi="Times New Roman" w:cs="Times New Roman"/>
          <w:sz w:val="28"/>
          <w:szCs w:val="28"/>
        </w:rPr>
        <w:t>льшая разница обнаружены</w:t>
      </w:r>
      <w:r w:rsidR="004E1335">
        <w:rPr>
          <w:rFonts w:ascii="Times New Roman" w:hAnsi="Times New Roman" w:cs="Times New Roman"/>
          <w:sz w:val="28"/>
          <w:szCs w:val="28"/>
        </w:rPr>
        <w:t xml:space="preserve"> в свойствах: коммуникабельности – 2,38; интенсивности процесса мышления (интеллекта) – 1,88 и наименьшее в: невозможности – 0,06; беспокойности – 0,03.</w:t>
      </w:r>
    </w:p>
    <w:p w:rsidR="001D7453" w:rsidRPr="00B216D9" w:rsidRDefault="007166C2" w:rsidP="0020468F">
      <w:pPr>
        <w:spacing w:line="360" w:lineRule="auto"/>
        <w:jc w:val="both"/>
        <w:rPr>
          <w:rFonts w:ascii="Times New Roman" w:hAnsi="Times New Roman" w:cs="Times New Roman"/>
          <w:b/>
          <w:sz w:val="28"/>
          <w:szCs w:val="28"/>
        </w:rPr>
      </w:pPr>
      <w:r w:rsidRPr="00B216D9">
        <w:rPr>
          <w:rFonts w:ascii="Times New Roman" w:hAnsi="Times New Roman" w:cs="Times New Roman"/>
          <w:b/>
          <w:sz w:val="28"/>
          <w:szCs w:val="28"/>
        </w:rPr>
        <w:t xml:space="preserve">Таблица </w:t>
      </w:r>
      <w:r w:rsidR="00C379C8" w:rsidRPr="00B216D9">
        <w:rPr>
          <w:rFonts w:ascii="Times New Roman" w:hAnsi="Times New Roman" w:cs="Times New Roman"/>
          <w:b/>
          <w:sz w:val="28"/>
          <w:szCs w:val="28"/>
        </w:rPr>
        <w:t>3.</w:t>
      </w:r>
      <w:r w:rsidR="00402AFB">
        <w:rPr>
          <w:rFonts w:ascii="Times New Roman" w:hAnsi="Times New Roman" w:cs="Times New Roman"/>
          <w:b/>
          <w:sz w:val="28"/>
          <w:szCs w:val="28"/>
        </w:rPr>
        <w:t xml:space="preserve"> </w:t>
      </w:r>
      <w:r w:rsidR="00B823A9">
        <w:rPr>
          <w:rFonts w:ascii="Times New Roman" w:hAnsi="Times New Roman" w:cs="Times New Roman"/>
          <w:b/>
          <w:sz w:val="28"/>
          <w:szCs w:val="28"/>
        </w:rPr>
        <w:t xml:space="preserve">25. </w:t>
      </w:r>
      <w:r w:rsidR="00B823A9">
        <w:rPr>
          <w:rFonts w:ascii="Times New Roman" w:hAnsi="Times New Roman" w:cs="Times New Roman"/>
          <w:b/>
          <w:sz w:val="28"/>
          <w:szCs w:val="28"/>
        </w:rPr>
        <w:sym w:font="Symbol" w:char="F02D"/>
      </w:r>
      <w:r w:rsidRPr="00B216D9">
        <w:rPr>
          <w:rFonts w:ascii="Times New Roman" w:hAnsi="Times New Roman" w:cs="Times New Roman"/>
          <w:b/>
          <w:sz w:val="28"/>
          <w:szCs w:val="28"/>
        </w:rPr>
        <w:t xml:space="preserve"> Фоновые показатели индивидуально-личностных свойств таэквондистов КГ</w:t>
      </w:r>
    </w:p>
    <w:tbl>
      <w:tblPr>
        <w:tblStyle w:val="a5"/>
        <w:tblW w:w="0" w:type="auto"/>
        <w:tblLook w:val="04A0" w:firstRow="1" w:lastRow="0" w:firstColumn="1" w:lastColumn="0" w:noHBand="0" w:noVBand="1"/>
      </w:tblPr>
      <w:tblGrid>
        <w:gridCol w:w="1193"/>
        <w:gridCol w:w="389"/>
        <w:gridCol w:w="390"/>
        <w:gridCol w:w="460"/>
        <w:gridCol w:w="387"/>
        <w:gridCol w:w="476"/>
        <w:gridCol w:w="387"/>
        <w:gridCol w:w="387"/>
        <w:gridCol w:w="460"/>
        <w:gridCol w:w="460"/>
        <w:gridCol w:w="387"/>
        <w:gridCol w:w="387"/>
        <w:gridCol w:w="387"/>
        <w:gridCol w:w="387"/>
        <w:gridCol w:w="457"/>
        <w:gridCol w:w="460"/>
        <w:gridCol w:w="386"/>
        <w:gridCol w:w="365"/>
        <w:gridCol w:w="660"/>
        <w:gridCol w:w="480"/>
      </w:tblGrid>
      <w:tr w:rsidR="007166C2" w:rsidRPr="00D95EA0" w:rsidTr="009B7B1B">
        <w:tc>
          <w:tcPr>
            <w:tcW w:w="1098" w:type="dxa"/>
            <w:vMerge w:val="restart"/>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Личностный фактор по тесту Кеттелла</w:t>
            </w:r>
          </w:p>
        </w:tc>
        <w:tc>
          <w:tcPr>
            <w:tcW w:w="8247" w:type="dxa"/>
            <w:gridSpan w:val="19"/>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Испытуемые</w:t>
            </w:r>
          </w:p>
        </w:tc>
      </w:tr>
      <w:tr w:rsidR="009B7B1B" w:rsidRPr="00D95EA0" w:rsidTr="009B7B1B">
        <w:tc>
          <w:tcPr>
            <w:tcW w:w="1098" w:type="dxa"/>
            <w:vMerge/>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p>
        </w:tc>
        <w:tc>
          <w:tcPr>
            <w:tcW w:w="414"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15"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8"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90"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7"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10</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11</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12</w:t>
            </w:r>
          </w:p>
        </w:tc>
        <w:tc>
          <w:tcPr>
            <w:tcW w:w="40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13</w:t>
            </w:r>
          </w:p>
        </w:tc>
        <w:tc>
          <w:tcPr>
            <w:tcW w:w="537"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14</w:t>
            </w:r>
          </w:p>
        </w:tc>
        <w:tc>
          <w:tcPr>
            <w:tcW w:w="408"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15</w:t>
            </w:r>
          </w:p>
        </w:tc>
        <w:tc>
          <w:tcPr>
            <w:tcW w:w="408"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16</w:t>
            </w:r>
          </w:p>
        </w:tc>
        <w:tc>
          <w:tcPr>
            <w:tcW w:w="369"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17</w:t>
            </w:r>
          </w:p>
        </w:tc>
        <w:tc>
          <w:tcPr>
            <w:tcW w:w="595"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w:t>
            </w:r>
          </w:p>
        </w:tc>
        <w:tc>
          <w:tcPr>
            <w:tcW w:w="496" w:type="dxa"/>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М</w:t>
            </w:r>
          </w:p>
        </w:tc>
      </w:tr>
      <w:tr w:rsidR="007166C2" w:rsidRPr="00D95EA0" w:rsidTr="00205EA3">
        <w:tc>
          <w:tcPr>
            <w:tcW w:w="9345" w:type="dxa"/>
            <w:gridSpan w:val="20"/>
            <w:tcMar>
              <w:left w:w="0" w:type="dxa"/>
              <w:right w:w="0" w:type="dxa"/>
            </w:tcMar>
            <w:vAlign w:val="center"/>
          </w:tcPr>
          <w:p w:rsidR="007166C2" w:rsidRPr="00D95EA0" w:rsidRDefault="007166C2" w:rsidP="00D52F75">
            <w:pPr>
              <w:spacing w:line="360" w:lineRule="auto"/>
              <w:jc w:val="center"/>
              <w:rPr>
                <w:rFonts w:ascii="Times New Roman" w:hAnsi="Times New Roman" w:cs="Times New Roman"/>
              </w:rPr>
            </w:pPr>
            <w:r w:rsidRPr="00D95EA0">
              <w:rPr>
                <w:rFonts w:ascii="Times New Roman" w:hAnsi="Times New Roman" w:cs="Times New Roman"/>
              </w:rPr>
              <w:t>Первичные факторы</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rPr>
              <w:t>(А)</w:t>
            </w:r>
          </w:p>
        </w:tc>
        <w:tc>
          <w:tcPr>
            <w:tcW w:w="414"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90"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53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36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595"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93</w:t>
            </w:r>
          </w:p>
        </w:tc>
        <w:tc>
          <w:tcPr>
            <w:tcW w:w="496"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5,42</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rPr>
              <w:t>(</w:t>
            </w:r>
            <w:r w:rsidRPr="00D95EA0">
              <w:rPr>
                <w:rFonts w:ascii="Times New Roman" w:hAnsi="Times New Roman" w:cs="Times New Roman"/>
                <w:lang w:val="en-US"/>
              </w:rPr>
              <w:t>B</w:t>
            </w:r>
            <w:r w:rsidRPr="00D95EA0">
              <w:rPr>
                <w:rFonts w:ascii="Times New Roman" w:hAnsi="Times New Roman" w:cs="Times New Roman"/>
              </w:rPr>
              <w:t>)</w:t>
            </w:r>
          </w:p>
        </w:tc>
        <w:tc>
          <w:tcPr>
            <w:tcW w:w="414"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90"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53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36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595"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56</w:t>
            </w:r>
          </w:p>
        </w:tc>
        <w:tc>
          <w:tcPr>
            <w:tcW w:w="496"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3,29</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lang w:val="en-US"/>
              </w:rPr>
            </w:pPr>
            <w:r w:rsidRPr="00D95EA0">
              <w:rPr>
                <w:rFonts w:ascii="Times New Roman" w:hAnsi="Times New Roman" w:cs="Times New Roman"/>
                <w:lang w:val="en-US"/>
              </w:rPr>
              <w:t>(C)</w:t>
            </w:r>
          </w:p>
        </w:tc>
        <w:tc>
          <w:tcPr>
            <w:tcW w:w="414"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90"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537"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8"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369"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595"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65</w:t>
            </w:r>
          </w:p>
        </w:tc>
        <w:tc>
          <w:tcPr>
            <w:tcW w:w="496" w:type="dxa"/>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3,82</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(E)</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77</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4,52</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(F)</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86</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5,05</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(G)</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44</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101</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5,94</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(H)</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99</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5,94</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(J)</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105</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6,17</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(L)</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87</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5,11</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(M)</w:t>
            </w:r>
          </w:p>
        </w:tc>
        <w:tc>
          <w:tcPr>
            <w:tcW w:w="414"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1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90"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37"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8"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369"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595"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76</w:t>
            </w:r>
          </w:p>
        </w:tc>
        <w:tc>
          <w:tcPr>
            <w:tcW w:w="496" w:type="dxa"/>
            <w:tcMar>
              <w:left w:w="0" w:type="dxa"/>
              <w:right w:w="0" w:type="dxa"/>
            </w:tcMar>
            <w:vAlign w:val="center"/>
          </w:tcPr>
          <w:p w:rsidR="00C61EB1" w:rsidRPr="00D95EA0" w:rsidRDefault="00301688" w:rsidP="00D52F75">
            <w:pPr>
              <w:spacing w:line="360" w:lineRule="auto"/>
              <w:jc w:val="center"/>
              <w:rPr>
                <w:rFonts w:ascii="Times New Roman" w:hAnsi="Times New Roman" w:cs="Times New Roman"/>
              </w:rPr>
            </w:pPr>
            <w:r w:rsidRPr="00D95EA0">
              <w:rPr>
                <w:rFonts w:ascii="Times New Roman" w:hAnsi="Times New Roman" w:cs="Times New Roman"/>
              </w:rPr>
              <w:t>4,47</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(N)</w:t>
            </w:r>
          </w:p>
        </w:tc>
        <w:tc>
          <w:tcPr>
            <w:tcW w:w="414"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90"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3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36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59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83</w:t>
            </w:r>
          </w:p>
        </w:tc>
        <w:tc>
          <w:tcPr>
            <w:tcW w:w="496"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4,88</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(O)</w:t>
            </w:r>
          </w:p>
        </w:tc>
        <w:tc>
          <w:tcPr>
            <w:tcW w:w="414"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90"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53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36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59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85</w:t>
            </w:r>
          </w:p>
        </w:tc>
        <w:tc>
          <w:tcPr>
            <w:tcW w:w="496"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5,0</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(Q</w:t>
            </w:r>
            <w:r w:rsidRPr="00D95EA0">
              <w:rPr>
                <w:rFonts w:ascii="Times New Roman" w:hAnsi="Times New Roman" w:cs="Times New Roman"/>
                <w:vertAlign w:val="subscript"/>
                <w:lang w:val="en-US"/>
              </w:rPr>
              <w:t>1</w:t>
            </w:r>
            <w:r w:rsidRPr="00D95EA0">
              <w:rPr>
                <w:rFonts w:ascii="Times New Roman" w:hAnsi="Times New Roman" w:cs="Times New Roman"/>
                <w:lang w:val="en-US"/>
              </w:rPr>
              <w:t>)</w:t>
            </w:r>
          </w:p>
        </w:tc>
        <w:tc>
          <w:tcPr>
            <w:tcW w:w="414"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1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90"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53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36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59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78</w:t>
            </w:r>
          </w:p>
        </w:tc>
        <w:tc>
          <w:tcPr>
            <w:tcW w:w="496"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4,58</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(Q</w:t>
            </w:r>
            <w:r w:rsidRPr="00D95EA0">
              <w:rPr>
                <w:rFonts w:ascii="Times New Roman" w:hAnsi="Times New Roman" w:cs="Times New Roman"/>
                <w:vertAlign w:val="subscript"/>
                <w:lang w:val="en-US"/>
              </w:rPr>
              <w:t>2</w:t>
            </w:r>
            <w:r w:rsidRPr="00D95EA0">
              <w:rPr>
                <w:rFonts w:ascii="Times New Roman" w:hAnsi="Times New Roman" w:cs="Times New Roman"/>
                <w:lang w:val="en-US"/>
              </w:rPr>
              <w:t>)</w:t>
            </w:r>
          </w:p>
        </w:tc>
        <w:tc>
          <w:tcPr>
            <w:tcW w:w="414"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1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90"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3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36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9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56</w:t>
            </w:r>
          </w:p>
        </w:tc>
        <w:tc>
          <w:tcPr>
            <w:tcW w:w="496"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3,25</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(Q</w:t>
            </w:r>
            <w:r w:rsidRPr="00D95EA0">
              <w:rPr>
                <w:rFonts w:ascii="Times New Roman" w:hAnsi="Times New Roman" w:cs="Times New Roman"/>
                <w:vertAlign w:val="subscript"/>
                <w:lang w:val="en-US"/>
              </w:rPr>
              <w:t>3</w:t>
            </w:r>
            <w:r w:rsidRPr="00D95EA0">
              <w:rPr>
                <w:rFonts w:ascii="Times New Roman" w:hAnsi="Times New Roman" w:cs="Times New Roman"/>
                <w:lang w:val="en-US"/>
              </w:rPr>
              <w:t>)</w:t>
            </w:r>
          </w:p>
        </w:tc>
        <w:tc>
          <w:tcPr>
            <w:tcW w:w="414"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1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1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90"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53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36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59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72</w:t>
            </w:r>
          </w:p>
        </w:tc>
        <w:tc>
          <w:tcPr>
            <w:tcW w:w="496"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4,23</w:t>
            </w:r>
          </w:p>
        </w:tc>
      </w:tr>
      <w:tr w:rsidR="009B7B1B" w:rsidRPr="00D95EA0" w:rsidTr="009B7B1B">
        <w:tc>
          <w:tcPr>
            <w:tcW w:w="1098" w:type="dxa"/>
            <w:tcMar>
              <w:left w:w="0" w:type="dxa"/>
              <w:right w:w="0" w:type="dxa"/>
            </w:tcMar>
            <w:vAlign w:val="center"/>
          </w:tcPr>
          <w:p w:rsidR="00C61EB1" w:rsidRPr="00D95EA0" w:rsidRDefault="00C61EB1" w:rsidP="00D52F75">
            <w:pPr>
              <w:pStyle w:val="a3"/>
              <w:numPr>
                <w:ilvl w:val="0"/>
                <w:numId w:val="54"/>
              </w:numPr>
              <w:spacing w:line="360" w:lineRule="auto"/>
              <w:ind w:left="426"/>
              <w:jc w:val="center"/>
              <w:rPr>
                <w:rFonts w:ascii="Times New Roman" w:hAnsi="Times New Roman" w:cs="Times New Roman"/>
              </w:rPr>
            </w:pPr>
            <w:r w:rsidRPr="00D95EA0">
              <w:rPr>
                <w:rFonts w:ascii="Times New Roman" w:hAnsi="Times New Roman" w:cs="Times New Roman"/>
                <w:lang w:val="en-US"/>
              </w:rPr>
              <w:t>(Q</w:t>
            </w:r>
            <w:r w:rsidRPr="00D95EA0">
              <w:rPr>
                <w:rFonts w:ascii="Times New Roman" w:hAnsi="Times New Roman" w:cs="Times New Roman"/>
                <w:vertAlign w:val="subscript"/>
                <w:lang w:val="en-US"/>
              </w:rPr>
              <w:t>4</w:t>
            </w:r>
            <w:r w:rsidRPr="00D95EA0">
              <w:rPr>
                <w:rFonts w:ascii="Times New Roman" w:hAnsi="Times New Roman" w:cs="Times New Roman"/>
                <w:lang w:val="en-US"/>
              </w:rPr>
              <w:t>)</w:t>
            </w:r>
          </w:p>
        </w:tc>
        <w:tc>
          <w:tcPr>
            <w:tcW w:w="414"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7</w:t>
            </w:r>
          </w:p>
        </w:tc>
        <w:tc>
          <w:tcPr>
            <w:tcW w:w="41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90"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1</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1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3,3</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2,5</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537"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08"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369"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595"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83,8</w:t>
            </w:r>
          </w:p>
        </w:tc>
        <w:tc>
          <w:tcPr>
            <w:tcW w:w="496" w:type="dxa"/>
            <w:tcMar>
              <w:left w:w="0" w:type="dxa"/>
              <w:right w:w="0" w:type="dxa"/>
            </w:tcMar>
            <w:vAlign w:val="center"/>
          </w:tcPr>
          <w:p w:rsidR="00C61EB1" w:rsidRPr="00D95EA0" w:rsidRDefault="00DA7279" w:rsidP="00D52F75">
            <w:pPr>
              <w:spacing w:line="360" w:lineRule="auto"/>
              <w:jc w:val="center"/>
              <w:rPr>
                <w:rFonts w:ascii="Times New Roman" w:hAnsi="Times New Roman" w:cs="Times New Roman"/>
              </w:rPr>
            </w:pPr>
            <w:r w:rsidRPr="00D95EA0">
              <w:rPr>
                <w:rFonts w:ascii="Times New Roman" w:hAnsi="Times New Roman" w:cs="Times New Roman"/>
              </w:rPr>
              <w:t>4,92</w:t>
            </w:r>
          </w:p>
        </w:tc>
      </w:tr>
      <w:tr w:rsidR="00C61EB1" w:rsidRPr="00D95EA0" w:rsidTr="00205EA3">
        <w:tc>
          <w:tcPr>
            <w:tcW w:w="9345" w:type="dxa"/>
            <w:gridSpan w:val="20"/>
            <w:tcMar>
              <w:left w:w="0" w:type="dxa"/>
              <w:right w:w="0" w:type="dxa"/>
            </w:tcMar>
            <w:vAlign w:val="center"/>
          </w:tcPr>
          <w:p w:rsidR="00C61EB1" w:rsidRPr="00D95EA0" w:rsidRDefault="00C61EB1" w:rsidP="00D52F75">
            <w:pPr>
              <w:spacing w:line="360" w:lineRule="auto"/>
              <w:jc w:val="center"/>
              <w:rPr>
                <w:rFonts w:ascii="Times New Roman" w:hAnsi="Times New Roman" w:cs="Times New Roman"/>
              </w:rPr>
            </w:pPr>
            <w:r w:rsidRPr="00D95EA0">
              <w:rPr>
                <w:rFonts w:ascii="Times New Roman" w:hAnsi="Times New Roman" w:cs="Times New Roman"/>
              </w:rPr>
              <w:t>Вторичные факторы</w:t>
            </w:r>
          </w:p>
        </w:tc>
      </w:tr>
      <w:tr w:rsidR="009B7B1B" w:rsidRPr="00D95EA0" w:rsidTr="009B7B1B">
        <w:tc>
          <w:tcPr>
            <w:tcW w:w="1098" w:type="dxa"/>
            <w:tcMar>
              <w:left w:w="0" w:type="dxa"/>
              <w:right w:w="0" w:type="dxa"/>
            </w:tcMar>
            <w:vAlign w:val="center"/>
          </w:tcPr>
          <w:p w:rsidR="009B7B1B" w:rsidRPr="00D95EA0" w:rsidRDefault="009B7B1B" w:rsidP="00D52F75">
            <w:pPr>
              <w:pStyle w:val="a3"/>
              <w:numPr>
                <w:ilvl w:val="0"/>
                <w:numId w:val="54"/>
              </w:numPr>
              <w:spacing w:line="360" w:lineRule="auto"/>
              <w:ind w:left="319"/>
              <w:jc w:val="center"/>
              <w:rPr>
                <w:rFonts w:ascii="Times New Roman" w:hAnsi="Times New Roman" w:cs="Times New Roman"/>
              </w:rPr>
            </w:pPr>
            <w:r w:rsidRPr="00D95EA0">
              <w:rPr>
                <w:rFonts w:ascii="Times New Roman" w:hAnsi="Times New Roman" w:cs="Times New Roman"/>
                <w:lang w:val="en-US"/>
              </w:rPr>
              <w:t>(F</w:t>
            </w:r>
            <w:r w:rsidRPr="00D95EA0">
              <w:rPr>
                <w:rFonts w:ascii="Times New Roman" w:hAnsi="Times New Roman" w:cs="Times New Roman"/>
                <w:vertAlign w:val="subscript"/>
                <w:lang w:val="en-US"/>
              </w:rPr>
              <w:t>1</w:t>
            </w:r>
            <w:r w:rsidRPr="00D95EA0">
              <w:rPr>
                <w:rFonts w:ascii="Times New Roman" w:hAnsi="Times New Roman" w:cs="Times New Roman"/>
                <w:lang w:val="en-US"/>
              </w:rPr>
              <w:t>)</w:t>
            </w:r>
          </w:p>
        </w:tc>
        <w:tc>
          <w:tcPr>
            <w:tcW w:w="414"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7,3</w:t>
            </w:r>
          </w:p>
        </w:tc>
        <w:tc>
          <w:tcPr>
            <w:tcW w:w="41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6,8</w:t>
            </w:r>
          </w:p>
        </w:tc>
        <w:tc>
          <w:tcPr>
            <w:tcW w:w="41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6,6</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90"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5,5</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5,7</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6,9</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7,9</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6,5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7,4</w:t>
            </w:r>
          </w:p>
        </w:tc>
        <w:tc>
          <w:tcPr>
            <w:tcW w:w="53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4,8</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8,6</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2,3</w:t>
            </w:r>
          </w:p>
        </w:tc>
        <w:tc>
          <w:tcPr>
            <w:tcW w:w="36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3,8</w:t>
            </w:r>
          </w:p>
        </w:tc>
        <w:tc>
          <w:tcPr>
            <w:tcW w:w="59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95,1</w:t>
            </w:r>
          </w:p>
        </w:tc>
        <w:tc>
          <w:tcPr>
            <w:tcW w:w="496"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5,59</w:t>
            </w:r>
          </w:p>
        </w:tc>
      </w:tr>
      <w:tr w:rsidR="009B7B1B" w:rsidRPr="00D95EA0" w:rsidTr="009B7B1B">
        <w:tc>
          <w:tcPr>
            <w:tcW w:w="1098" w:type="dxa"/>
            <w:tcMar>
              <w:left w:w="0" w:type="dxa"/>
              <w:right w:w="0" w:type="dxa"/>
            </w:tcMar>
            <w:vAlign w:val="center"/>
          </w:tcPr>
          <w:p w:rsidR="009B7B1B" w:rsidRPr="00D95EA0" w:rsidRDefault="009B7B1B" w:rsidP="00D52F75">
            <w:pPr>
              <w:pStyle w:val="a3"/>
              <w:numPr>
                <w:ilvl w:val="0"/>
                <w:numId w:val="54"/>
              </w:numPr>
              <w:spacing w:line="360" w:lineRule="auto"/>
              <w:ind w:left="319"/>
              <w:jc w:val="center"/>
              <w:rPr>
                <w:rFonts w:ascii="Times New Roman" w:hAnsi="Times New Roman" w:cs="Times New Roman"/>
              </w:rPr>
            </w:pPr>
            <w:r w:rsidRPr="00D95EA0">
              <w:rPr>
                <w:rFonts w:ascii="Times New Roman" w:hAnsi="Times New Roman" w:cs="Times New Roman"/>
                <w:lang w:val="en-US"/>
              </w:rPr>
              <w:t>(F</w:t>
            </w:r>
            <w:r w:rsidRPr="00D95EA0">
              <w:rPr>
                <w:rFonts w:ascii="Times New Roman" w:hAnsi="Times New Roman" w:cs="Times New Roman"/>
                <w:vertAlign w:val="subscript"/>
                <w:lang w:val="en-US"/>
              </w:rPr>
              <w:t>2</w:t>
            </w:r>
            <w:r w:rsidRPr="00D95EA0">
              <w:rPr>
                <w:rFonts w:ascii="Times New Roman" w:hAnsi="Times New Roman" w:cs="Times New Roman"/>
                <w:lang w:val="en-US"/>
              </w:rPr>
              <w:t>)</w:t>
            </w:r>
          </w:p>
        </w:tc>
        <w:tc>
          <w:tcPr>
            <w:tcW w:w="414"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2,3</w:t>
            </w:r>
          </w:p>
        </w:tc>
        <w:tc>
          <w:tcPr>
            <w:tcW w:w="41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9</w:t>
            </w:r>
          </w:p>
        </w:tc>
        <w:tc>
          <w:tcPr>
            <w:tcW w:w="41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8,1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4,2</w:t>
            </w:r>
          </w:p>
        </w:tc>
        <w:tc>
          <w:tcPr>
            <w:tcW w:w="490"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5,4</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6,5</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7,9</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8,5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3,6</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5,3</w:t>
            </w:r>
          </w:p>
        </w:tc>
        <w:tc>
          <w:tcPr>
            <w:tcW w:w="53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2,5</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6</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4,4</w:t>
            </w:r>
          </w:p>
        </w:tc>
        <w:tc>
          <w:tcPr>
            <w:tcW w:w="36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4,4</w:t>
            </w:r>
          </w:p>
        </w:tc>
        <w:tc>
          <w:tcPr>
            <w:tcW w:w="59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88,3</w:t>
            </w:r>
          </w:p>
        </w:tc>
        <w:tc>
          <w:tcPr>
            <w:tcW w:w="496"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5,19</w:t>
            </w:r>
          </w:p>
        </w:tc>
      </w:tr>
      <w:tr w:rsidR="009B7B1B" w:rsidRPr="00D95EA0" w:rsidTr="009B7B1B">
        <w:tc>
          <w:tcPr>
            <w:tcW w:w="1098" w:type="dxa"/>
            <w:tcMar>
              <w:left w:w="0" w:type="dxa"/>
              <w:right w:w="0" w:type="dxa"/>
            </w:tcMar>
            <w:vAlign w:val="center"/>
          </w:tcPr>
          <w:p w:rsidR="009B7B1B" w:rsidRPr="00D95EA0" w:rsidRDefault="009B7B1B" w:rsidP="00D52F75">
            <w:pPr>
              <w:pStyle w:val="a3"/>
              <w:numPr>
                <w:ilvl w:val="0"/>
                <w:numId w:val="54"/>
              </w:numPr>
              <w:spacing w:line="360" w:lineRule="auto"/>
              <w:ind w:left="319"/>
              <w:jc w:val="center"/>
              <w:rPr>
                <w:rFonts w:ascii="Times New Roman" w:hAnsi="Times New Roman" w:cs="Times New Roman"/>
              </w:rPr>
            </w:pPr>
            <w:r w:rsidRPr="00D95EA0">
              <w:rPr>
                <w:rFonts w:ascii="Times New Roman" w:hAnsi="Times New Roman" w:cs="Times New Roman"/>
                <w:lang w:val="en-US"/>
              </w:rPr>
              <w:t>(F</w:t>
            </w:r>
            <w:r w:rsidRPr="00D95EA0">
              <w:rPr>
                <w:rFonts w:ascii="Times New Roman" w:hAnsi="Times New Roman" w:cs="Times New Roman"/>
                <w:vertAlign w:val="subscript"/>
                <w:lang w:val="en-US"/>
              </w:rPr>
              <w:t>3</w:t>
            </w:r>
            <w:r w:rsidRPr="00D95EA0">
              <w:rPr>
                <w:rFonts w:ascii="Times New Roman" w:hAnsi="Times New Roman" w:cs="Times New Roman"/>
                <w:lang w:val="en-US"/>
              </w:rPr>
              <w:t>)</w:t>
            </w:r>
          </w:p>
        </w:tc>
        <w:tc>
          <w:tcPr>
            <w:tcW w:w="414"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2,3</w:t>
            </w:r>
          </w:p>
        </w:tc>
        <w:tc>
          <w:tcPr>
            <w:tcW w:w="41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3,7</w:t>
            </w:r>
          </w:p>
        </w:tc>
        <w:tc>
          <w:tcPr>
            <w:tcW w:w="41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90"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4,3</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3,9</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3,3</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1,5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2,5</w:t>
            </w:r>
          </w:p>
        </w:tc>
        <w:tc>
          <w:tcPr>
            <w:tcW w:w="53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2,5</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2,3</w:t>
            </w:r>
          </w:p>
        </w:tc>
        <w:tc>
          <w:tcPr>
            <w:tcW w:w="36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3,2</w:t>
            </w:r>
          </w:p>
        </w:tc>
        <w:tc>
          <w:tcPr>
            <w:tcW w:w="59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44,95</w:t>
            </w:r>
          </w:p>
        </w:tc>
        <w:tc>
          <w:tcPr>
            <w:tcW w:w="496"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2,64</w:t>
            </w:r>
          </w:p>
        </w:tc>
      </w:tr>
      <w:tr w:rsidR="009B7B1B" w:rsidRPr="00D95EA0" w:rsidTr="009B7B1B">
        <w:tc>
          <w:tcPr>
            <w:tcW w:w="1098" w:type="dxa"/>
            <w:tcMar>
              <w:left w:w="0" w:type="dxa"/>
              <w:right w:w="0" w:type="dxa"/>
            </w:tcMar>
            <w:vAlign w:val="center"/>
          </w:tcPr>
          <w:p w:rsidR="009B7B1B" w:rsidRPr="00D95EA0" w:rsidRDefault="009B7B1B" w:rsidP="00D52F75">
            <w:pPr>
              <w:pStyle w:val="a3"/>
              <w:numPr>
                <w:ilvl w:val="0"/>
                <w:numId w:val="54"/>
              </w:numPr>
              <w:spacing w:line="360" w:lineRule="auto"/>
              <w:ind w:left="319"/>
              <w:jc w:val="center"/>
              <w:rPr>
                <w:rFonts w:ascii="Times New Roman" w:hAnsi="Times New Roman" w:cs="Times New Roman"/>
              </w:rPr>
            </w:pPr>
            <w:r w:rsidRPr="00D95EA0">
              <w:rPr>
                <w:rFonts w:ascii="Times New Roman" w:hAnsi="Times New Roman" w:cs="Times New Roman"/>
                <w:lang w:val="en-US"/>
              </w:rPr>
              <w:t>(F</w:t>
            </w:r>
            <w:r w:rsidRPr="00D95EA0">
              <w:rPr>
                <w:rFonts w:ascii="Times New Roman" w:hAnsi="Times New Roman" w:cs="Times New Roman"/>
                <w:vertAlign w:val="subscript"/>
                <w:lang w:val="en-US"/>
              </w:rPr>
              <w:t>4</w:t>
            </w:r>
            <w:r w:rsidRPr="00D95EA0">
              <w:rPr>
                <w:rFonts w:ascii="Times New Roman" w:hAnsi="Times New Roman" w:cs="Times New Roman"/>
                <w:lang w:val="en-US"/>
              </w:rPr>
              <w:t>)</w:t>
            </w:r>
          </w:p>
        </w:tc>
        <w:tc>
          <w:tcPr>
            <w:tcW w:w="414"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3,4</w:t>
            </w:r>
          </w:p>
        </w:tc>
        <w:tc>
          <w:tcPr>
            <w:tcW w:w="41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1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490"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4,3</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4,2</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4,4</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5,3</w:t>
            </w:r>
          </w:p>
        </w:tc>
        <w:tc>
          <w:tcPr>
            <w:tcW w:w="53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5,3</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4,2</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2,6</w:t>
            </w:r>
          </w:p>
        </w:tc>
        <w:tc>
          <w:tcPr>
            <w:tcW w:w="36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w:t>
            </w:r>
          </w:p>
        </w:tc>
        <w:tc>
          <w:tcPr>
            <w:tcW w:w="59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56,29</w:t>
            </w:r>
          </w:p>
        </w:tc>
        <w:tc>
          <w:tcPr>
            <w:tcW w:w="496"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rPr>
            </w:pPr>
            <w:r w:rsidRPr="00D95EA0">
              <w:rPr>
                <w:rFonts w:ascii="Times New Roman" w:hAnsi="Times New Roman" w:cs="Times New Roman"/>
              </w:rPr>
              <w:t>3,31</w:t>
            </w:r>
          </w:p>
        </w:tc>
      </w:tr>
      <w:tr w:rsidR="009B7B1B" w:rsidRPr="00D95EA0" w:rsidTr="009B7B1B">
        <w:tc>
          <w:tcPr>
            <w:tcW w:w="1098" w:type="dxa"/>
            <w:tcMar>
              <w:left w:w="0" w:type="dxa"/>
              <w:right w:w="0" w:type="dxa"/>
            </w:tcMar>
            <w:vAlign w:val="center"/>
          </w:tcPr>
          <w:p w:rsidR="009B7B1B" w:rsidRPr="00D95EA0" w:rsidRDefault="009B7B1B" w:rsidP="00D52F75">
            <w:pPr>
              <w:spacing w:line="360" w:lineRule="auto"/>
              <w:ind w:left="-325"/>
              <w:jc w:val="center"/>
              <w:rPr>
                <w:rFonts w:ascii="Times New Roman" w:hAnsi="Times New Roman" w:cs="Times New Roman"/>
              </w:rPr>
            </w:pPr>
            <w:r w:rsidRPr="00D95EA0">
              <w:rPr>
                <w:rFonts w:ascii="Times New Roman" w:hAnsi="Times New Roman" w:cs="Times New Roman"/>
                <w:lang w:val="en-US"/>
              </w:rPr>
              <w:t>∑</w:t>
            </w:r>
            <w:r w:rsidRPr="00D95EA0">
              <w:rPr>
                <w:rFonts w:ascii="Times New Roman" w:hAnsi="Times New Roman" w:cs="Times New Roman"/>
              </w:rPr>
              <w:t xml:space="preserve"> =</w:t>
            </w:r>
          </w:p>
        </w:tc>
        <w:tc>
          <w:tcPr>
            <w:tcW w:w="414"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82,3</w:t>
            </w:r>
          </w:p>
        </w:tc>
        <w:tc>
          <w:tcPr>
            <w:tcW w:w="41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96,5</w:t>
            </w:r>
          </w:p>
        </w:tc>
        <w:tc>
          <w:tcPr>
            <w:tcW w:w="41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114,7</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93,3</w:t>
            </w:r>
          </w:p>
        </w:tc>
        <w:tc>
          <w:tcPr>
            <w:tcW w:w="490"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85,10</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94,2</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88,7</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105,9</w:t>
            </w:r>
          </w:p>
        </w:tc>
        <w:tc>
          <w:tcPr>
            <w:tcW w:w="417" w:type="dxa"/>
            <w:tcMar>
              <w:left w:w="0" w:type="dxa"/>
              <w:right w:w="0" w:type="dxa"/>
            </w:tcMar>
            <w:vAlign w:val="center"/>
          </w:tcPr>
          <w:p w:rsidR="009B7B1B" w:rsidRPr="00D95EA0" w:rsidRDefault="009B7B1B" w:rsidP="00D52F75">
            <w:pPr>
              <w:spacing w:line="360" w:lineRule="auto"/>
              <w:rPr>
                <w:rFonts w:ascii="Times New Roman" w:hAnsi="Times New Roman" w:cs="Times New Roman"/>
                <w:sz w:val="20"/>
                <w:szCs w:val="20"/>
              </w:rPr>
            </w:pPr>
            <w:r w:rsidRPr="00D95EA0">
              <w:rPr>
                <w:rFonts w:ascii="Times New Roman" w:hAnsi="Times New Roman" w:cs="Times New Roman"/>
                <w:sz w:val="20"/>
                <w:szCs w:val="20"/>
              </w:rPr>
              <w:t>104,1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84,3</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87,7</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81,7</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94,5</w:t>
            </w:r>
          </w:p>
        </w:tc>
        <w:tc>
          <w:tcPr>
            <w:tcW w:w="53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99,1</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110,8</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86,6</w:t>
            </w:r>
          </w:p>
        </w:tc>
        <w:tc>
          <w:tcPr>
            <w:tcW w:w="36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87,4</w:t>
            </w:r>
          </w:p>
        </w:tc>
        <w:tc>
          <w:tcPr>
            <w:tcW w:w="59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1587,44</w:t>
            </w:r>
          </w:p>
        </w:tc>
        <w:tc>
          <w:tcPr>
            <w:tcW w:w="496"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93,95</w:t>
            </w:r>
          </w:p>
        </w:tc>
      </w:tr>
      <w:tr w:rsidR="009B7B1B" w:rsidRPr="00D95EA0" w:rsidTr="009B7B1B">
        <w:tc>
          <w:tcPr>
            <w:tcW w:w="1098" w:type="dxa"/>
            <w:tcMar>
              <w:left w:w="0" w:type="dxa"/>
              <w:right w:w="0" w:type="dxa"/>
            </w:tcMar>
            <w:vAlign w:val="center"/>
          </w:tcPr>
          <w:p w:rsidR="009B7B1B" w:rsidRPr="00D95EA0" w:rsidRDefault="009B7B1B" w:rsidP="00D52F75">
            <w:pPr>
              <w:spacing w:line="360" w:lineRule="auto"/>
              <w:ind w:left="-325"/>
              <w:jc w:val="center"/>
              <w:rPr>
                <w:rFonts w:ascii="Times New Roman" w:hAnsi="Times New Roman" w:cs="Times New Roman"/>
              </w:rPr>
            </w:pPr>
            <w:r w:rsidRPr="00D95EA0">
              <w:rPr>
                <w:rFonts w:ascii="Times New Roman" w:hAnsi="Times New Roman" w:cs="Times New Roman"/>
                <w:lang w:val="en-US"/>
              </w:rPr>
              <w:t>M</w:t>
            </w:r>
            <w:r w:rsidRPr="00D95EA0">
              <w:rPr>
                <w:rFonts w:ascii="Times New Roman" w:hAnsi="Times New Roman" w:cs="Times New Roman"/>
              </w:rPr>
              <w:t xml:space="preserve"> =</w:t>
            </w:r>
          </w:p>
        </w:tc>
        <w:tc>
          <w:tcPr>
            <w:tcW w:w="414"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4,11</w:t>
            </w:r>
          </w:p>
        </w:tc>
        <w:tc>
          <w:tcPr>
            <w:tcW w:w="41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4,82</w:t>
            </w:r>
          </w:p>
        </w:tc>
        <w:tc>
          <w:tcPr>
            <w:tcW w:w="41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5,73</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4,66</w:t>
            </w:r>
          </w:p>
        </w:tc>
        <w:tc>
          <w:tcPr>
            <w:tcW w:w="490"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4,25</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4,71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4,43</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5,29</w:t>
            </w:r>
          </w:p>
        </w:tc>
        <w:tc>
          <w:tcPr>
            <w:tcW w:w="41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5,20</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4,21</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4,38</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4,08</w:t>
            </w:r>
          </w:p>
        </w:tc>
        <w:tc>
          <w:tcPr>
            <w:tcW w:w="40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4,72</w:t>
            </w:r>
          </w:p>
        </w:tc>
        <w:tc>
          <w:tcPr>
            <w:tcW w:w="537"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4,95</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5,54</w:t>
            </w:r>
          </w:p>
        </w:tc>
        <w:tc>
          <w:tcPr>
            <w:tcW w:w="408"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4,33</w:t>
            </w:r>
          </w:p>
        </w:tc>
        <w:tc>
          <w:tcPr>
            <w:tcW w:w="369"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4,37</w:t>
            </w:r>
          </w:p>
        </w:tc>
        <w:tc>
          <w:tcPr>
            <w:tcW w:w="595"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79,37</w:t>
            </w:r>
          </w:p>
        </w:tc>
        <w:tc>
          <w:tcPr>
            <w:tcW w:w="496" w:type="dxa"/>
            <w:tcMar>
              <w:left w:w="0" w:type="dxa"/>
              <w:right w:w="0" w:type="dxa"/>
            </w:tcMar>
            <w:vAlign w:val="center"/>
          </w:tcPr>
          <w:p w:rsidR="009B7B1B" w:rsidRPr="00D95EA0" w:rsidRDefault="009B7B1B" w:rsidP="00D52F75">
            <w:pPr>
              <w:spacing w:line="360" w:lineRule="auto"/>
              <w:jc w:val="center"/>
              <w:rPr>
                <w:rFonts w:ascii="Times New Roman" w:hAnsi="Times New Roman" w:cs="Times New Roman"/>
                <w:sz w:val="20"/>
                <w:szCs w:val="20"/>
              </w:rPr>
            </w:pPr>
            <w:r w:rsidRPr="00D95EA0">
              <w:rPr>
                <w:rFonts w:ascii="Times New Roman" w:hAnsi="Times New Roman" w:cs="Times New Roman"/>
                <w:sz w:val="20"/>
                <w:szCs w:val="20"/>
              </w:rPr>
              <w:t>4,69</w:t>
            </w:r>
          </w:p>
        </w:tc>
      </w:tr>
    </w:tbl>
    <w:p w:rsidR="007166C2" w:rsidRPr="00C379C8" w:rsidRDefault="00205EA3" w:rsidP="0020468F">
      <w:pPr>
        <w:spacing w:before="240" w:line="360" w:lineRule="auto"/>
        <w:jc w:val="both"/>
        <w:rPr>
          <w:rFonts w:ascii="Times New Roman" w:hAnsi="Times New Roman" w:cs="Times New Roman"/>
          <w:b/>
          <w:sz w:val="28"/>
          <w:szCs w:val="28"/>
        </w:rPr>
      </w:pPr>
      <w:r w:rsidRPr="00C379C8">
        <w:rPr>
          <w:rFonts w:ascii="Times New Roman" w:hAnsi="Times New Roman" w:cs="Times New Roman"/>
          <w:b/>
          <w:sz w:val="28"/>
          <w:szCs w:val="28"/>
        </w:rPr>
        <w:lastRenderedPageBreak/>
        <w:t xml:space="preserve">Таблица </w:t>
      </w:r>
      <w:r w:rsidR="001F07CD" w:rsidRPr="00C379C8">
        <w:rPr>
          <w:rFonts w:ascii="Times New Roman" w:hAnsi="Times New Roman" w:cs="Times New Roman"/>
          <w:b/>
          <w:sz w:val="28"/>
          <w:szCs w:val="28"/>
        </w:rPr>
        <w:t>3.</w:t>
      </w:r>
      <w:r w:rsidR="00402AFB">
        <w:rPr>
          <w:rFonts w:ascii="Times New Roman" w:hAnsi="Times New Roman" w:cs="Times New Roman"/>
          <w:b/>
          <w:sz w:val="28"/>
          <w:szCs w:val="28"/>
        </w:rPr>
        <w:t xml:space="preserve"> </w:t>
      </w:r>
      <w:r w:rsidR="001F07CD" w:rsidRPr="00C379C8">
        <w:rPr>
          <w:rFonts w:ascii="Times New Roman" w:hAnsi="Times New Roman" w:cs="Times New Roman"/>
          <w:b/>
          <w:sz w:val="28"/>
          <w:szCs w:val="28"/>
        </w:rPr>
        <w:t>26.</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00B823A9">
        <w:rPr>
          <w:rFonts w:ascii="Times New Roman" w:hAnsi="Times New Roman" w:cs="Times New Roman"/>
          <w:b/>
          <w:sz w:val="28"/>
          <w:szCs w:val="28"/>
        </w:rPr>
        <w:t xml:space="preserve"> </w:t>
      </w:r>
      <w:r w:rsidR="001F07CD" w:rsidRPr="00C379C8">
        <w:rPr>
          <w:rFonts w:ascii="Times New Roman" w:hAnsi="Times New Roman" w:cs="Times New Roman"/>
          <w:b/>
          <w:sz w:val="28"/>
          <w:szCs w:val="28"/>
        </w:rPr>
        <w:t>Индивидуально-личностные свойства таэквондистов КГ в сопоставлении с модельными показателями до ПЭ</w:t>
      </w:r>
    </w:p>
    <w:tbl>
      <w:tblPr>
        <w:tblStyle w:val="a5"/>
        <w:tblW w:w="0" w:type="auto"/>
        <w:tblLook w:val="04A0" w:firstRow="1" w:lastRow="0" w:firstColumn="1" w:lastColumn="0" w:noHBand="0" w:noVBand="1"/>
      </w:tblPr>
      <w:tblGrid>
        <w:gridCol w:w="2336"/>
        <w:gridCol w:w="2336"/>
        <w:gridCol w:w="2336"/>
        <w:gridCol w:w="2337"/>
      </w:tblGrid>
      <w:tr w:rsidR="00F84638" w:rsidRPr="00B56C4F" w:rsidTr="007F4D48">
        <w:tc>
          <w:tcPr>
            <w:tcW w:w="2336" w:type="dxa"/>
            <w:vAlign w:val="center"/>
          </w:tcPr>
          <w:p w:rsidR="00F84638" w:rsidRPr="00B56C4F" w:rsidRDefault="00F84638" w:rsidP="00A60A99">
            <w:pPr>
              <w:jc w:val="center"/>
              <w:rPr>
                <w:rFonts w:ascii="Times New Roman" w:hAnsi="Times New Roman" w:cs="Times New Roman"/>
                <w:b/>
                <w:sz w:val="24"/>
                <w:szCs w:val="28"/>
              </w:rPr>
            </w:pPr>
            <w:r w:rsidRPr="00B56C4F">
              <w:rPr>
                <w:rFonts w:ascii="Times New Roman" w:hAnsi="Times New Roman" w:cs="Times New Roman"/>
                <w:b/>
                <w:sz w:val="24"/>
                <w:szCs w:val="28"/>
              </w:rPr>
              <w:t>№ пп факторов</w:t>
            </w:r>
          </w:p>
        </w:tc>
        <w:tc>
          <w:tcPr>
            <w:tcW w:w="2336" w:type="dxa"/>
            <w:vAlign w:val="center"/>
          </w:tcPr>
          <w:p w:rsidR="00F84638" w:rsidRPr="00B56C4F" w:rsidRDefault="003B1116" w:rsidP="00A60A99">
            <w:pPr>
              <w:jc w:val="center"/>
              <w:rPr>
                <w:rFonts w:ascii="Times New Roman" w:hAnsi="Times New Roman" w:cs="Times New Roman"/>
                <w:b/>
                <w:sz w:val="24"/>
                <w:szCs w:val="28"/>
              </w:rPr>
            </w:pPr>
            <w:r w:rsidRPr="00B56C4F">
              <w:rPr>
                <w:rFonts w:ascii="Times New Roman" w:hAnsi="Times New Roman" w:cs="Times New Roman"/>
                <w:b/>
                <w:sz w:val="24"/>
                <w:szCs w:val="28"/>
              </w:rPr>
              <w:t>КГ</w:t>
            </w:r>
          </w:p>
        </w:tc>
        <w:tc>
          <w:tcPr>
            <w:tcW w:w="2336" w:type="dxa"/>
            <w:vAlign w:val="center"/>
          </w:tcPr>
          <w:p w:rsidR="00F84638" w:rsidRPr="00B56C4F" w:rsidRDefault="00F84638" w:rsidP="00A60A99">
            <w:pPr>
              <w:jc w:val="center"/>
              <w:rPr>
                <w:rFonts w:ascii="Times New Roman" w:hAnsi="Times New Roman" w:cs="Times New Roman"/>
                <w:b/>
                <w:sz w:val="24"/>
                <w:szCs w:val="28"/>
              </w:rPr>
            </w:pPr>
            <w:r w:rsidRPr="00B56C4F">
              <w:rPr>
                <w:rFonts w:ascii="Times New Roman" w:hAnsi="Times New Roman" w:cs="Times New Roman"/>
                <w:b/>
                <w:sz w:val="24"/>
                <w:szCs w:val="28"/>
              </w:rPr>
              <w:t>Модельные показатели</w:t>
            </w:r>
          </w:p>
        </w:tc>
        <w:tc>
          <w:tcPr>
            <w:tcW w:w="2337" w:type="dxa"/>
            <w:vAlign w:val="center"/>
          </w:tcPr>
          <w:p w:rsidR="00F84638" w:rsidRPr="00B56C4F" w:rsidRDefault="00F84638" w:rsidP="00A60A99">
            <w:pPr>
              <w:jc w:val="center"/>
              <w:rPr>
                <w:rFonts w:ascii="Times New Roman" w:hAnsi="Times New Roman" w:cs="Times New Roman"/>
                <w:b/>
                <w:sz w:val="24"/>
                <w:szCs w:val="28"/>
              </w:rPr>
            </w:pPr>
            <w:r w:rsidRPr="00B56C4F">
              <w:rPr>
                <w:rFonts w:ascii="Times New Roman" w:hAnsi="Times New Roman" w:cs="Times New Roman"/>
                <w:b/>
                <w:sz w:val="24"/>
                <w:szCs w:val="28"/>
              </w:rPr>
              <w:t>Разница</w:t>
            </w:r>
          </w:p>
        </w:tc>
      </w:tr>
      <w:tr w:rsidR="00F84638" w:rsidRPr="00B56C4F" w:rsidTr="007F4D48">
        <w:tc>
          <w:tcPr>
            <w:tcW w:w="9345" w:type="dxa"/>
            <w:gridSpan w:val="4"/>
            <w:vAlign w:val="center"/>
          </w:tcPr>
          <w:p w:rsidR="00F84638" w:rsidRPr="00B56C4F" w:rsidRDefault="00F84638" w:rsidP="00A60A99">
            <w:pPr>
              <w:jc w:val="center"/>
              <w:rPr>
                <w:rFonts w:ascii="Times New Roman" w:hAnsi="Times New Roman" w:cs="Times New Roman"/>
                <w:b/>
                <w:sz w:val="24"/>
                <w:szCs w:val="28"/>
              </w:rPr>
            </w:pPr>
            <w:r w:rsidRPr="00B56C4F">
              <w:rPr>
                <w:rFonts w:ascii="Times New Roman" w:hAnsi="Times New Roman" w:cs="Times New Roman"/>
                <w:b/>
                <w:sz w:val="24"/>
                <w:szCs w:val="28"/>
              </w:rPr>
              <w:t>Первичные показатели</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rPr>
              <w:t>(А)</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5,47</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4,97</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0,50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rPr>
              <w:t>(</w:t>
            </w:r>
            <w:r w:rsidRPr="00C379C8">
              <w:rPr>
                <w:rFonts w:ascii="Times New Roman" w:hAnsi="Times New Roman" w:cs="Times New Roman"/>
                <w:sz w:val="28"/>
                <w:szCs w:val="28"/>
                <w:lang w:val="en-US"/>
              </w:rPr>
              <w:t>B</w:t>
            </w:r>
            <w:r w:rsidRPr="00C379C8">
              <w:rPr>
                <w:rFonts w:ascii="Times New Roman" w:hAnsi="Times New Roman" w:cs="Times New Roman"/>
                <w:sz w:val="28"/>
                <w:szCs w:val="28"/>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3,29</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2,49</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0,80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rPr>
              <w:t>(</w:t>
            </w:r>
            <w:r w:rsidRPr="00C379C8">
              <w:rPr>
                <w:rFonts w:ascii="Times New Roman" w:hAnsi="Times New Roman" w:cs="Times New Roman"/>
                <w:sz w:val="28"/>
                <w:szCs w:val="28"/>
                <w:lang w:val="en-US"/>
              </w:rPr>
              <w:t>C</w:t>
            </w:r>
            <w:r w:rsidRPr="00C379C8">
              <w:rPr>
                <w:rFonts w:ascii="Times New Roman" w:hAnsi="Times New Roman" w:cs="Times New Roman"/>
                <w:sz w:val="28"/>
                <w:szCs w:val="28"/>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3,82</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1,62</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2,20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(E)</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4,52</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3,52</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(F)</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5,05</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4,95</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0,10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(G)</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5,94</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4,44</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1,50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(H)</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5,82</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3,52</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2,30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(J)</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6,17</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3,90</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2,27</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(L)</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5,11</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4,91</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0,20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(M)</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4,47</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2,87</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1,60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(N)</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4,88</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3,88</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(O)</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5,0</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3,30</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1,30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(Q</w:t>
            </w:r>
            <w:r w:rsidRPr="00C379C8">
              <w:rPr>
                <w:rFonts w:ascii="Times New Roman" w:hAnsi="Times New Roman" w:cs="Times New Roman"/>
                <w:sz w:val="28"/>
                <w:szCs w:val="28"/>
                <w:vertAlign w:val="subscript"/>
                <w:lang w:val="en-US"/>
              </w:rPr>
              <w:t>1</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4,58</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4,48</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1,10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(Q</w:t>
            </w:r>
            <w:r w:rsidRPr="00C379C8">
              <w:rPr>
                <w:rFonts w:ascii="Times New Roman" w:hAnsi="Times New Roman" w:cs="Times New Roman"/>
                <w:sz w:val="28"/>
                <w:szCs w:val="28"/>
                <w:vertAlign w:val="subscript"/>
                <w:lang w:val="en-US"/>
              </w:rPr>
              <w:t>2</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3,25</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2,45</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0,80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(Q</w:t>
            </w:r>
            <w:r w:rsidRPr="00C379C8">
              <w:rPr>
                <w:rFonts w:ascii="Times New Roman" w:hAnsi="Times New Roman" w:cs="Times New Roman"/>
                <w:sz w:val="28"/>
                <w:szCs w:val="28"/>
                <w:vertAlign w:val="subscript"/>
                <w:lang w:val="en-US"/>
              </w:rPr>
              <w:t>3</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4,23</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2,83</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1,10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(Q</w:t>
            </w:r>
            <w:r w:rsidRPr="00C379C8">
              <w:rPr>
                <w:rFonts w:ascii="Times New Roman" w:hAnsi="Times New Roman" w:cs="Times New Roman"/>
                <w:sz w:val="28"/>
                <w:szCs w:val="28"/>
                <w:vertAlign w:val="subscript"/>
                <w:lang w:val="en-US"/>
              </w:rPr>
              <w:t>4</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4,92</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3,92</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1,0</w:t>
            </w:r>
          </w:p>
        </w:tc>
      </w:tr>
      <w:tr w:rsidR="00F84638" w:rsidRPr="00B56C4F" w:rsidTr="007F4D48">
        <w:tc>
          <w:tcPr>
            <w:tcW w:w="9345" w:type="dxa"/>
            <w:gridSpan w:val="4"/>
            <w:vAlign w:val="center"/>
          </w:tcPr>
          <w:p w:rsidR="00F84638" w:rsidRPr="00C379C8" w:rsidRDefault="00F84638" w:rsidP="00A60A99">
            <w:pPr>
              <w:jc w:val="center"/>
              <w:rPr>
                <w:rFonts w:ascii="Times New Roman" w:hAnsi="Times New Roman" w:cs="Times New Roman"/>
                <w:b/>
                <w:sz w:val="28"/>
                <w:szCs w:val="28"/>
              </w:rPr>
            </w:pPr>
            <w:r w:rsidRPr="00C379C8">
              <w:rPr>
                <w:rFonts w:ascii="Times New Roman" w:hAnsi="Times New Roman" w:cs="Times New Roman"/>
                <w:b/>
                <w:sz w:val="28"/>
                <w:szCs w:val="28"/>
              </w:rPr>
              <w:t>Вторичные показатели</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(F</w:t>
            </w:r>
            <w:r w:rsidRPr="00C379C8">
              <w:rPr>
                <w:rFonts w:ascii="Times New Roman" w:hAnsi="Times New Roman" w:cs="Times New Roman"/>
                <w:sz w:val="28"/>
                <w:szCs w:val="28"/>
                <w:vertAlign w:val="subscript"/>
                <w:lang w:val="en-US"/>
              </w:rPr>
              <w:t>1</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5,59</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3,39</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2,20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(F</w:t>
            </w:r>
            <w:r w:rsidRPr="00C379C8">
              <w:rPr>
                <w:rFonts w:ascii="Times New Roman" w:hAnsi="Times New Roman" w:cs="Times New Roman"/>
                <w:sz w:val="28"/>
                <w:szCs w:val="28"/>
                <w:vertAlign w:val="subscript"/>
                <w:lang w:val="en-US"/>
              </w:rPr>
              <w:t>2</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1,19</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4,79</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0,40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(F</w:t>
            </w:r>
            <w:r w:rsidRPr="00C379C8">
              <w:rPr>
                <w:rFonts w:ascii="Times New Roman" w:hAnsi="Times New Roman" w:cs="Times New Roman"/>
                <w:sz w:val="28"/>
                <w:szCs w:val="28"/>
                <w:vertAlign w:val="subscript"/>
                <w:lang w:val="en-US"/>
              </w:rPr>
              <w:t>3</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2,69</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2,19</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0,50</w:t>
            </w:r>
          </w:p>
        </w:tc>
      </w:tr>
      <w:tr w:rsidR="00F84638" w:rsidRPr="00B56C4F" w:rsidTr="007F4D48">
        <w:tc>
          <w:tcPr>
            <w:tcW w:w="2336" w:type="dxa"/>
            <w:vAlign w:val="center"/>
          </w:tcPr>
          <w:p w:rsidR="00F84638" w:rsidRPr="00C379C8" w:rsidRDefault="00F84638" w:rsidP="00A60A99">
            <w:pPr>
              <w:pStyle w:val="a3"/>
              <w:numPr>
                <w:ilvl w:val="0"/>
                <w:numId w:val="55"/>
              </w:numPr>
              <w:jc w:val="center"/>
              <w:rPr>
                <w:rFonts w:ascii="Times New Roman" w:hAnsi="Times New Roman" w:cs="Times New Roman"/>
                <w:sz w:val="28"/>
                <w:szCs w:val="28"/>
              </w:rPr>
            </w:pPr>
            <w:r w:rsidRPr="00C379C8">
              <w:rPr>
                <w:rFonts w:ascii="Times New Roman" w:hAnsi="Times New Roman" w:cs="Times New Roman"/>
                <w:sz w:val="28"/>
                <w:szCs w:val="28"/>
                <w:lang w:val="en-US"/>
              </w:rPr>
              <w:t>(F</w:t>
            </w:r>
            <w:r w:rsidRPr="00C379C8">
              <w:rPr>
                <w:rFonts w:ascii="Times New Roman" w:hAnsi="Times New Roman" w:cs="Times New Roman"/>
                <w:sz w:val="28"/>
                <w:szCs w:val="28"/>
                <w:vertAlign w:val="subscript"/>
                <w:lang w:val="en-US"/>
              </w:rPr>
              <w:t>4</w:t>
            </w:r>
            <w:r w:rsidRPr="00C379C8">
              <w:rPr>
                <w:rFonts w:ascii="Times New Roman" w:hAnsi="Times New Roman" w:cs="Times New Roman"/>
                <w:sz w:val="28"/>
                <w:szCs w:val="28"/>
                <w:lang w:val="en-US"/>
              </w:rPr>
              <w:t>)</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3,19</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2,59</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0,60</w:t>
            </w:r>
          </w:p>
        </w:tc>
      </w:tr>
      <w:tr w:rsidR="00F84638" w:rsidRPr="00B56C4F" w:rsidTr="007F4D48">
        <w:tc>
          <w:tcPr>
            <w:tcW w:w="2336" w:type="dxa"/>
            <w:vAlign w:val="center"/>
          </w:tcPr>
          <w:p w:rsidR="00F84638" w:rsidRPr="00C379C8" w:rsidRDefault="00F84638" w:rsidP="00A60A99">
            <w:pPr>
              <w:jc w:val="center"/>
              <w:rPr>
                <w:rFonts w:ascii="Times New Roman" w:hAnsi="Times New Roman" w:cs="Times New Roman"/>
                <w:sz w:val="28"/>
                <w:szCs w:val="28"/>
              </w:rPr>
            </w:pPr>
            <w:r w:rsidRPr="00C379C8">
              <w:rPr>
                <w:rFonts w:ascii="Times New Roman" w:hAnsi="Times New Roman" w:cs="Times New Roman"/>
                <w:sz w:val="28"/>
                <w:szCs w:val="28"/>
                <w:lang w:val="en-US"/>
              </w:rPr>
              <w:t>∑</w:t>
            </w:r>
            <w:r w:rsidRPr="00C379C8">
              <w:rPr>
                <w:rFonts w:ascii="Times New Roman" w:hAnsi="Times New Roman" w:cs="Times New Roman"/>
                <w:sz w:val="28"/>
                <w:szCs w:val="28"/>
              </w:rPr>
              <w:t xml:space="preserve"> =</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93,95</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71,01</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22,77</w:t>
            </w:r>
          </w:p>
        </w:tc>
      </w:tr>
      <w:tr w:rsidR="00F84638" w:rsidRPr="00B56C4F" w:rsidTr="007F4D48">
        <w:tc>
          <w:tcPr>
            <w:tcW w:w="2336" w:type="dxa"/>
            <w:vAlign w:val="center"/>
          </w:tcPr>
          <w:p w:rsidR="00F84638" w:rsidRPr="00C379C8" w:rsidRDefault="00F84638" w:rsidP="00A60A99">
            <w:pPr>
              <w:jc w:val="center"/>
              <w:rPr>
                <w:rFonts w:ascii="Times New Roman" w:hAnsi="Times New Roman" w:cs="Times New Roman"/>
                <w:sz w:val="28"/>
                <w:szCs w:val="28"/>
              </w:rPr>
            </w:pPr>
            <w:r w:rsidRPr="00C379C8">
              <w:rPr>
                <w:rFonts w:ascii="Times New Roman" w:hAnsi="Times New Roman" w:cs="Times New Roman"/>
                <w:sz w:val="28"/>
                <w:szCs w:val="28"/>
                <w:lang w:val="en-US"/>
              </w:rPr>
              <w:t>M</w:t>
            </w:r>
            <w:r w:rsidRPr="00C379C8">
              <w:rPr>
                <w:rFonts w:ascii="Times New Roman" w:hAnsi="Times New Roman" w:cs="Times New Roman"/>
                <w:sz w:val="28"/>
                <w:szCs w:val="28"/>
              </w:rPr>
              <w:t xml:space="preserve"> =</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4,69</w:t>
            </w:r>
          </w:p>
        </w:tc>
        <w:tc>
          <w:tcPr>
            <w:tcW w:w="2336"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3,55</w:t>
            </w:r>
          </w:p>
        </w:tc>
        <w:tc>
          <w:tcPr>
            <w:tcW w:w="2337" w:type="dxa"/>
          </w:tcPr>
          <w:p w:rsidR="00F84638" w:rsidRPr="00C379C8" w:rsidRDefault="0038586D" w:rsidP="00A60A99">
            <w:pPr>
              <w:jc w:val="center"/>
              <w:rPr>
                <w:rFonts w:ascii="Times New Roman" w:hAnsi="Times New Roman" w:cs="Times New Roman"/>
                <w:sz w:val="28"/>
                <w:szCs w:val="28"/>
              </w:rPr>
            </w:pPr>
            <w:r w:rsidRPr="00C379C8">
              <w:rPr>
                <w:rFonts w:ascii="Times New Roman" w:hAnsi="Times New Roman" w:cs="Times New Roman"/>
                <w:sz w:val="28"/>
                <w:szCs w:val="28"/>
              </w:rPr>
              <w:t>1,13</w:t>
            </w:r>
          </w:p>
        </w:tc>
      </w:tr>
    </w:tbl>
    <w:p w:rsidR="001F07CD" w:rsidRDefault="00F74D20" w:rsidP="0020468F">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таблицы </w:t>
      </w:r>
      <w:r w:rsidRPr="00F74D20">
        <w:rPr>
          <w:rFonts w:ascii="Times New Roman" w:hAnsi="Times New Roman" w:cs="Times New Roman"/>
          <w:sz w:val="28"/>
          <w:szCs w:val="28"/>
        </w:rPr>
        <w:t xml:space="preserve">3.26. </w:t>
      </w:r>
      <w:r>
        <w:rPr>
          <w:rFonts w:ascii="Times New Roman" w:hAnsi="Times New Roman" w:cs="Times New Roman"/>
          <w:sz w:val="28"/>
          <w:szCs w:val="28"/>
        </w:rPr>
        <w:t xml:space="preserve">видно, что наиболее выраженными индивидуально-личностными свойствами таэквондистов оказались: </w:t>
      </w:r>
      <w:r w:rsidRPr="00DD33F7">
        <w:rPr>
          <w:rFonts w:ascii="Times New Roman" w:hAnsi="Times New Roman" w:cs="Times New Roman"/>
          <w:sz w:val="28"/>
          <w:szCs w:val="28"/>
        </w:rPr>
        <w:t>коммун</w:t>
      </w:r>
      <w:r>
        <w:rPr>
          <w:rFonts w:ascii="Times New Roman" w:hAnsi="Times New Roman" w:cs="Times New Roman"/>
          <w:sz w:val="28"/>
          <w:szCs w:val="28"/>
        </w:rPr>
        <w:t xml:space="preserve">икабельность (фактор А) – 5,47; рассудительность (фактор </w:t>
      </w:r>
      <w:r>
        <w:rPr>
          <w:rFonts w:ascii="Times New Roman" w:hAnsi="Times New Roman" w:cs="Times New Roman"/>
          <w:sz w:val="28"/>
          <w:szCs w:val="28"/>
          <w:lang w:val="en-US"/>
        </w:rPr>
        <w:t>F</w:t>
      </w:r>
      <w:r>
        <w:rPr>
          <w:rFonts w:ascii="Times New Roman" w:hAnsi="Times New Roman" w:cs="Times New Roman"/>
          <w:sz w:val="28"/>
          <w:szCs w:val="28"/>
        </w:rPr>
        <w:t>)</w:t>
      </w:r>
      <w:r w:rsidRPr="00F74D20">
        <w:rPr>
          <w:rFonts w:ascii="Times New Roman" w:hAnsi="Times New Roman" w:cs="Times New Roman"/>
          <w:sz w:val="28"/>
          <w:szCs w:val="28"/>
        </w:rPr>
        <w:t xml:space="preserve"> – </w:t>
      </w:r>
      <w:r>
        <w:rPr>
          <w:rFonts w:ascii="Times New Roman" w:hAnsi="Times New Roman" w:cs="Times New Roman"/>
          <w:sz w:val="28"/>
          <w:szCs w:val="28"/>
        </w:rPr>
        <w:t xml:space="preserve">5,05; </w:t>
      </w:r>
      <w:r w:rsidR="00FF55C5">
        <w:rPr>
          <w:rFonts w:ascii="Times New Roman" w:hAnsi="Times New Roman" w:cs="Times New Roman"/>
          <w:sz w:val="28"/>
          <w:szCs w:val="28"/>
        </w:rPr>
        <w:t>обязательность</w:t>
      </w:r>
      <w:r>
        <w:rPr>
          <w:rFonts w:ascii="Times New Roman" w:hAnsi="Times New Roman" w:cs="Times New Roman"/>
          <w:sz w:val="28"/>
          <w:szCs w:val="28"/>
        </w:rPr>
        <w:t xml:space="preserve"> (фактор </w:t>
      </w:r>
      <w:r>
        <w:rPr>
          <w:rFonts w:ascii="Times New Roman" w:hAnsi="Times New Roman" w:cs="Times New Roman"/>
          <w:sz w:val="28"/>
          <w:szCs w:val="28"/>
          <w:lang w:val="en-US"/>
        </w:rPr>
        <w:t>G</w:t>
      </w:r>
      <w:r>
        <w:rPr>
          <w:rFonts w:ascii="Times New Roman" w:hAnsi="Times New Roman" w:cs="Times New Roman"/>
          <w:sz w:val="28"/>
          <w:szCs w:val="28"/>
        </w:rPr>
        <w:t>)</w:t>
      </w:r>
      <w:r w:rsidR="00FF55C5" w:rsidRPr="00FF55C5">
        <w:rPr>
          <w:rFonts w:ascii="Times New Roman" w:hAnsi="Times New Roman" w:cs="Times New Roman"/>
          <w:sz w:val="28"/>
          <w:szCs w:val="28"/>
        </w:rPr>
        <w:t xml:space="preserve"> – </w:t>
      </w:r>
      <w:r w:rsidR="00FF55C5">
        <w:rPr>
          <w:rFonts w:ascii="Times New Roman" w:hAnsi="Times New Roman" w:cs="Times New Roman"/>
          <w:sz w:val="28"/>
          <w:szCs w:val="28"/>
        </w:rPr>
        <w:t xml:space="preserve">5,05; деятельность (фактор </w:t>
      </w:r>
      <w:r w:rsidR="00FF55C5">
        <w:rPr>
          <w:rFonts w:ascii="Times New Roman" w:hAnsi="Times New Roman" w:cs="Times New Roman"/>
          <w:sz w:val="28"/>
          <w:szCs w:val="28"/>
          <w:lang w:val="en-US"/>
        </w:rPr>
        <w:t>H</w:t>
      </w:r>
      <w:r w:rsidR="00FF55C5">
        <w:rPr>
          <w:rFonts w:ascii="Times New Roman" w:hAnsi="Times New Roman" w:cs="Times New Roman"/>
          <w:sz w:val="28"/>
          <w:szCs w:val="28"/>
        </w:rPr>
        <w:t>)</w:t>
      </w:r>
      <w:r w:rsidR="00FF55C5" w:rsidRPr="00FF55C5">
        <w:rPr>
          <w:rFonts w:ascii="Times New Roman" w:hAnsi="Times New Roman" w:cs="Times New Roman"/>
          <w:sz w:val="28"/>
          <w:szCs w:val="28"/>
        </w:rPr>
        <w:t xml:space="preserve"> – </w:t>
      </w:r>
      <w:r w:rsidR="00FF55C5">
        <w:rPr>
          <w:rFonts w:ascii="Times New Roman" w:hAnsi="Times New Roman" w:cs="Times New Roman"/>
          <w:sz w:val="28"/>
          <w:szCs w:val="28"/>
        </w:rPr>
        <w:t xml:space="preserve">5,58; психастичность (фактор </w:t>
      </w:r>
      <w:r w:rsidR="00FF55C5">
        <w:rPr>
          <w:rFonts w:ascii="Times New Roman" w:hAnsi="Times New Roman" w:cs="Times New Roman"/>
          <w:sz w:val="28"/>
          <w:szCs w:val="28"/>
          <w:lang w:val="en-US"/>
        </w:rPr>
        <w:t>i</w:t>
      </w:r>
      <w:r w:rsidR="00FF55C5">
        <w:rPr>
          <w:rFonts w:ascii="Times New Roman" w:hAnsi="Times New Roman" w:cs="Times New Roman"/>
          <w:sz w:val="28"/>
          <w:szCs w:val="28"/>
        </w:rPr>
        <w:t>)</w:t>
      </w:r>
      <w:r w:rsidR="00FF55C5" w:rsidRPr="00FF55C5">
        <w:rPr>
          <w:rFonts w:ascii="Times New Roman" w:hAnsi="Times New Roman" w:cs="Times New Roman"/>
          <w:sz w:val="28"/>
          <w:szCs w:val="28"/>
        </w:rPr>
        <w:t xml:space="preserve"> – </w:t>
      </w:r>
      <w:r w:rsidR="00FF55C5">
        <w:rPr>
          <w:rFonts w:ascii="Times New Roman" w:hAnsi="Times New Roman" w:cs="Times New Roman"/>
          <w:sz w:val="28"/>
          <w:szCs w:val="28"/>
        </w:rPr>
        <w:t xml:space="preserve">623; самоконтроль (фактор </w:t>
      </w:r>
      <w:r w:rsidR="00FF55C5">
        <w:rPr>
          <w:rFonts w:ascii="Times New Roman" w:hAnsi="Times New Roman" w:cs="Times New Roman"/>
          <w:sz w:val="28"/>
          <w:szCs w:val="28"/>
          <w:lang w:val="en-US"/>
        </w:rPr>
        <w:t>Q</w:t>
      </w:r>
      <w:r w:rsidR="00FF55C5" w:rsidRPr="00FF55C5">
        <w:rPr>
          <w:rFonts w:ascii="Times New Roman" w:hAnsi="Times New Roman" w:cs="Times New Roman"/>
          <w:sz w:val="28"/>
          <w:szCs w:val="28"/>
          <w:vertAlign w:val="subscript"/>
        </w:rPr>
        <w:t>3</w:t>
      </w:r>
      <w:r w:rsidR="00FF55C5">
        <w:rPr>
          <w:rFonts w:ascii="Times New Roman" w:hAnsi="Times New Roman" w:cs="Times New Roman"/>
          <w:sz w:val="28"/>
          <w:szCs w:val="28"/>
        </w:rPr>
        <w:t>)</w:t>
      </w:r>
      <w:r w:rsidR="00FF55C5" w:rsidRPr="00FF55C5">
        <w:rPr>
          <w:rFonts w:ascii="Times New Roman" w:hAnsi="Times New Roman" w:cs="Times New Roman"/>
          <w:sz w:val="28"/>
          <w:szCs w:val="28"/>
        </w:rPr>
        <w:t xml:space="preserve"> </w:t>
      </w:r>
      <w:r w:rsidR="00FF55C5">
        <w:rPr>
          <w:rFonts w:ascii="Times New Roman" w:hAnsi="Times New Roman" w:cs="Times New Roman"/>
          <w:sz w:val="28"/>
          <w:szCs w:val="28"/>
        </w:rPr>
        <w:t>–</w:t>
      </w:r>
      <w:r w:rsidR="00FF55C5" w:rsidRPr="00FF55C5">
        <w:rPr>
          <w:rFonts w:ascii="Times New Roman" w:hAnsi="Times New Roman" w:cs="Times New Roman"/>
          <w:sz w:val="28"/>
          <w:szCs w:val="28"/>
        </w:rPr>
        <w:t xml:space="preserve"> </w:t>
      </w:r>
      <w:r w:rsidR="00FF55C5">
        <w:rPr>
          <w:rFonts w:ascii="Times New Roman" w:hAnsi="Times New Roman" w:cs="Times New Roman"/>
          <w:sz w:val="28"/>
          <w:szCs w:val="28"/>
        </w:rPr>
        <w:t xml:space="preserve">5,23. </w:t>
      </w:r>
      <w:r w:rsidR="00770659">
        <w:rPr>
          <w:rFonts w:ascii="Times New Roman" w:hAnsi="Times New Roman" w:cs="Times New Roman"/>
          <w:sz w:val="28"/>
          <w:szCs w:val="28"/>
        </w:rPr>
        <w:t xml:space="preserve">Менее выраженными – процесс темпа (плотность) мышления (фактор </w:t>
      </w:r>
      <w:r w:rsidR="00770659">
        <w:rPr>
          <w:rFonts w:ascii="Times New Roman" w:hAnsi="Times New Roman" w:cs="Times New Roman"/>
          <w:sz w:val="28"/>
          <w:szCs w:val="28"/>
          <w:lang w:val="en-US"/>
        </w:rPr>
        <w:t>B</w:t>
      </w:r>
      <w:r w:rsidR="00770659">
        <w:rPr>
          <w:rFonts w:ascii="Times New Roman" w:hAnsi="Times New Roman" w:cs="Times New Roman"/>
          <w:sz w:val="28"/>
          <w:szCs w:val="28"/>
        </w:rPr>
        <w:t>)</w:t>
      </w:r>
      <w:r w:rsidR="00770659" w:rsidRPr="00770659">
        <w:rPr>
          <w:rFonts w:ascii="Times New Roman" w:hAnsi="Times New Roman" w:cs="Times New Roman"/>
          <w:sz w:val="28"/>
          <w:szCs w:val="28"/>
        </w:rPr>
        <w:t xml:space="preserve"> – </w:t>
      </w:r>
      <w:r w:rsidR="00770659">
        <w:rPr>
          <w:rFonts w:ascii="Times New Roman" w:hAnsi="Times New Roman" w:cs="Times New Roman"/>
          <w:sz w:val="28"/>
          <w:szCs w:val="28"/>
        </w:rPr>
        <w:t xml:space="preserve">3,29; уравновешенность (фактор </w:t>
      </w:r>
      <w:r w:rsidR="00770659">
        <w:rPr>
          <w:rFonts w:ascii="Times New Roman" w:hAnsi="Times New Roman" w:cs="Times New Roman"/>
          <w:sz w:val="28"/>
          <w:szCs w:val="28"/>
          <w:lang w:val="en-US"/>
        </w:rPr>
        <w:t>F</w:t>
      </w:r>
      <w:r w:rsidR="00770659" w:rsidRPr="00770659">
        <w:rPr>
          <w:rFonts w:ascii="Times New Roman" w:hAnsi="Times New Roman" w:cs="Times New Roman"/>
          <w:sz w:val="28"/>
          <w:szCs w:val="28"/>
          <w:vertAlign w:val="subscript"/>
        </w:rPr>
        <w:t>3</w:t>
      </w:r>
      <w:r w:rsidR="00770659">
        <w:rPr>
          <w:rFonts w:ascii="Times New Roman" w:hAnsi="Times New Roman" w:cs="Times New Roman"/>
          <w:sz w:val="28"/>
          <w:szCs w:val="28"/>
        </w:rPr>
        <w:t>)</w:t>
      </w:r>
      <w:r w:rsidR="00770659" w:rsidRPr="00770659">
        <w:rPr>
          <w:rFonts w:ascii="Times New Roman" w:hAnsi="Times New Roman" w:cs="Times New Roman"/>
          <w:sz w:val="28"/>
          <w:szCs w:val="28"/>
        </w:rPr>
        <w:t xml:space="preserve"> </w:t>
      </w:r>
      <w:r w:rsidR="00770659">
        <w:rPr>
          <w:rFonts w:ascii="Times New Roman" w:hAnsi="Times New Roman" w:cs="Times New Roman"/>
          <w:sz w:val="28"/>
          <w:szCs w:val="28"/>
        </w:rPr>
        <w:t>–</w:t>
      </w:r>
      <w:r w:rsidR="00770659" w:rsidRPr="00770659">
        <w:rPr>
          <w:rFonts w:ascii="Times New Roman" w:hAnsi="Times New Roman" w:cs="Times New Roman"/>
          <w:sz w:val="28"/>
          <w:szCs w:val="28"/>
        </w:rPr>
        <w:t xml:space="preserve"> </w:t>
      </w:r>
      <w:r w:rsidR="00770659">
        <w:rPr>
          <w:rFonts w:ascii="Times New Roman" w:hAnsi="Times New Roman" w:cs="Times New Roman"/>
          <w:sz w:val="28"/>
          <w:szCs w:val="28"/>
        </w:rPr>
        <w:t xml:space="preserve">2,69; самостоятельность (фактор </w:t>
      </w:r>
      <w:r w:rsidR="00770659">
        <w:rPr>
          <w:rFonts w:ascii="Times New Roman" w:hAnsi="Times New Roman" w:cs="Times New Roman"/>
          <w:sz w:val="28"/>
          <w:szCs w:val="28"/>
          <w:lang w:val="en-US"/>
        </w:rPr>
        <w:t>F</w:t>
      </w:r>
      <w:r w:rsidR="00770659" w:rsidRPr="00770659">
        <w:rPr>
          <w:rFonts w:ascii="Times New Roman" w:hAnsi="Times New Roman" w:cs="Times New Roman"/>
          <w:sz w:val="28"/>
          <w:szCs w:val="28"/>
          <w:vertAlign w:val="subscript"/>
        </w:rPr>
        <w:t>4</w:t>
      </w:r>
      <w:r w:rsidR="00770659">
        <w:rPr>
          <w:rFonts w:ascii="Times New Roman" w:hAnsi="Times New Roman" w:cs="Times New Roman"/>
          <w:sz w:val="28"/>
          <w:szCs w:val="28"/>
        </w:rPr>
        <w:t>)</w:t>
      </w:r>
      <w:r w:rsidR="00770659" w:rsidRPr="00770659">
        <w:rPr>
          <w:rFonts w:ascii="Times New Roman" w:hAnsi="Times New Roman" w:cs="Times New Roman"/>
          <w:sz w:val="28"/>
          <w:szCs w:val="28"/>
        </w:rPr>
        <w:t xml:space="preserve"> </w:t>
      </w:r>
      <w:r w:rsidR="00770659">
        <w:rPr>
          <w:rFonts w:ascii="Times New Roman" w:hAnsi="Times New Roman" w:cs="Times New Roman"/>
          <w:sz w:val="28"/>
          <w:szCs w:val="28"/>
        </w:rPr>
        <w:t>–</w:t>
      </w:r>
      <w:r w:rsidR="00770659" w:rsidRPr="00770659">
        <w:rPr>
          <w:rFonts w:ascii="Times New Roman" w:hAnsi="Times New Roman" w:cs="Times New Roman"/>
          <w:sz w:val="28"/>
          <w:szCs w:val="28"/>
        </w:rPr>
        <w:t xml:space="preserve"> </w:t>
      </w:r>
      <w:r w:rsidR="00770659">
        <w:rPr>
          <w:rFonts w:ascii="Times New Roman" w:hAnsi="Times New Roman" w:cs="Times New Roman"/>
          <w:sz w:val="28"/>
          <w:szCs w:val="28"/>
        </w:rPr>
        <w:t>3,19.</w:t>
      </w:r>
    </w:p>
    <w:p w:rsidR="005A0B4B" w:rsidRDefault="005A0B4B"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Сопоставляя фоновые показатели индивидуально-личностных свойств таэквондист</w:t>
      </w:r>
      <w:r w:rsidR="00C379C8">
        <w:rPr>
          <w:rFonts w:ascii="Times New Roman" w:hAnsi="Times New Roman" w:cs="Times New Roman"/>
          <w:sz w:val="28"/>
          <w:szCs w:val="28"/>
        </w:rPr>
        <w:t>ов ЭГ и КГ, отраженные в таблицах</w:t>
      </w:r>
      <w:r>
        <w:rPr>
          <w:rFonts w:ascii="Times New Roman" w:hAnsi="Times New Roman" w:cs="Times New Roman"/>
          <w:sz w:val="28"/>
          <w:szCs w:val="28"/>
        </w:rPr>
        <w:t xml:space="preserve"> </w:t>
      </w:r>
      <w:r w:rsidRPr="005A0B4B">
        <w:rPr>
          <w:rFonts w:ascii="Times New Roman" w:hAnsi="Times New Roman" w:cs="Times New Roman"/>
          <w:sz w:val="28"/>
          <w:szCs w:val="28"/>
        </w:rPr>
        <w:t>3.24,</w:t>
      </w:r>
      <w:r w:rsidR="00C379C8">
        <w:rPr>
          <w:rFonts w:ascii="Times New Roman" w:hAnsi="Times New Roman" w:cs="Times New Roman"/>
          <w:sz w:val="28"/>
          <w:szCs w:val="28"/>
        </w:rPr>
        <w:t>3,36</w:t>
      </w:r>
      <w:r w:rsidRPr="005A0B4B">
        <w:rPr>
          <w:rFonts w:ascii="Times New Roman" w:hAnsi="Times New Roman" w:cs="Times New Roman"/>
          <w:sz w:val="28"/>
          <w:szCs w:val="28"/>
        </w:rPr>
        <w:t xml:space="preserve"> </w:t>
      </w:r>
      <w:r>
        <w:rPr>
          <w:rFonts w:ascii="Times New Roman" w:hAnsi="Times New Roman" w:cs="Times New Roman"/>
          <w:sz w:val="28"/>
          <w:szCs w:val="28"/>
        </w:rPr>
        <w:t xml:space="preserve">наблюдаем, что по </w:t>
      </w:r>
      <w:r>
        <w:rPr>
          <w:rFonts w:ascii="Times New Roman" w:hAnsi="Times New Roman" w:cs="Times New Roman"/>
          <w:sz w:val="28"/>
          <w:szCs w:val="28"/>
        </w:rPr>
        <w:lastRenderedPageBreak/>
        <w:t>свойству: коммуникабел</w:t>
      </w:r>
      <w:r w:rsidR="00C379C8">
        <w:rPr>
          <w:rFonts w:ascii="Times New Roman" w:hAnsi="Times New Roman" w:cs="Times New Roman"/>
          <w:sz w:val="28"/>
          <w:szCs w:val="28"/>
        </w:rPr>
        <w:t>ьность ЭГ превосходит КГ на 1,35</w:t>
      </w:r>
      <w:r>
        <w:rPr>
          <w:rFonts w:ascii="Times New Roman" w:hAnsi="Times New Roman" w:cs="Times New Roman"/>
          <w:sz w:val="28"/>
          <w:szCs w:val="28"/>
        </w:rPr>
        <w:t xml:space="preserve"> баллов; эмоциональной устойчивости – на 1,35 балла; убежденности (потребности в поддержке) – 1</w:t>
      </w:r>
      <w:r w:rsidR="00C379C8">
        <w:rPr>
          <w:rFonts w:ascii="Times New Roman" w:hAnsi="Times New Roman" w:cs="Times New Roman"/>
          <w:sz w:val="28"/>
          <w:szCs w:val="28"/>
        </w:rPr>
        <w:t>,27 балла; в самоконтроле – 1</w:t>
      </w:r>
      <w:r>
        <w:rPr>
          <w:rFonts w:ascii="Times New Roman" w:hAnsi="Times New Roman" w:cs="Times New Roman"/>
          <w:sz w:val="28"/>
          <w:szCs w:val="28"/>
        </w:rPr>
        <w:t>,0 балла. Таэквондисты КГ показали лучшие результаты по сравнению с ЭГ в таких св</w:t>
      </w:r>
      <w:r w:rsidR="00440932">
        <w:rPr>
          <w:rFonts w:ascii="Times New Roman" w:hAnsi="Times New Roman" w:cs="Times New Roman"/>
          <w:sz w:val="28"/>
          <w:szCs w:val="28"/>
        </w:rPr>
        <w:t>ойствах как: расчетливость – 0,47 балла</w:t>
      </w:r>
      <w:r w:rsidR="00440932" w:rsidRPr="00440932">
        <w:rPr>
          <w:rFonts w:ascii="Times New Roman" w:hAnsi="Times New Roman" w:cs="Times New Roman"/>
          <w:sz w:val="28"/>
          <w:szCs w:val="28"/>
        </w:rPr>
        <w:t xml:space="preserve">; </w:t>
      </w:r>
      <w:r w:rsidR="00440932" w:rsidRPr="00D95EA0">
        <w:rPr>
          <w:rFonts w:ascii="Times New Roman" w:hAnsi="Times New Roman" w:cs="Times New Roman"/>
          <w:sz w:val="28"/>
          <w:szCs w:val="28"/>
        </w:rPr>
        <w:t>напряженность</w:t>
      </w:r>
      <w:r w:rsidRPr="00440932">
        <w:rPr>
          <w:rFonts w:ascii="Times New Roman" w:hAnsi="Times New Roman" w:cs="Times New Roman"/>
          <w:sz w:val="28"/>
          <w:szCs w:val="28"/>
        </w:rPr>
        <w:t xml:space="preserve"> </w:t>
      </w:r>
      <w:r w:rsidR="00440932">
        <w:rPr>
          <w:rFonts w:ascii="Times New Roman" w:hAnsi="Times New Roman" w:cs="Times New Roman"/>
          <w:sz w:val="28"/>
          <w:szCs w:val="28"/>
        </w:rPr>
        <w:t>– 0,28</w:t>
      </w:r>
      <w:r>
        <w:rPr>
          <w:rFonts w:ascii="Times New Roman" w:hAnsi="Times New Roman" w:cs="Times New Roman"/>
          <w:sz w:val="28"/>
          <w:szCs w:val="28"/>
        </w:rPr>
        <w:t xml:space="preserve"> ба</w:t>
      </w:r>
      <w:r w:rsidR="00440932">
        <w:rPr>
          <w:rFonts w:ascii="Times New Roman" w:hAnsi="Times New Roman" w:cs="Times New Roman"/>
          <w:sz w:val="28"/>
          <w:szCs w:val="28"/>
        </w:rPr>
        <w:t xml:space="preserve">лла; беспокойность – 0,88 балла. </w:t>
      </w:r>
    </w:p>
    <w:p w:rsidR="0007258E" w:rsidRDefault="0007258E"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Поскольку ПЭ проводился с использованием </w:t>
      </w:r>
      <w:r w:rsidR="009763AC">
        <w:rPr>
          <w:rFonts w:ascii="Times New Roman" w:hAnsi="Times New Roman" w:cs="Times New Roman"/>
          <w:sz w:val="28"/>
          <w:szCs w:val="28"/>
        </w:rPr>
        <w:t>разработанных</w:t>
      </w:r>
      <w:r>
        <w:rPr>
          <w:rFonts w:ascii="Times New Roman" w:hAnsi="Times New Roman" w:cs="Times New Roman"/>
          <w:sz w:val="28"/>
          <w:szCs w:val="28"/>
        </w:rPr>
        <w:t xml:space="preserve"> </w:t>
      </w:r>
      <w:r w:rsidR="009763AC">
        <w:rPr>
          <w:rFonts w:ascii="Times New Roman" w:hAnsi="Times New Roman" w:cs="Times New Roman"/>
          <w:sz w:val="28"/>
          <w:szCs w:val="28"/>
        </w:rPr>
        <w:t>комплексов заданий и упражнений в условиях СПД таэквондистов по повышению ТТД с учетом индивидуально-личностных</w:t>
      </w:r>
      <w:r w:rsidR="00440932">
        <w:rPr>
          <w:rFonts w:ascii="Times New Roman" w:hAnsi="Times New Roman" w:cs="Times New Roman"/>
          <w:sz w:val="28"/>
          <w:szCs w:val="28"/>
        </w:rPr>
        <w:t xml:space="preserve"> своеобразий</w:t>
      </w:r>
      <w:r w:rsidR="009763AC">
        <w:rPr>
          <w:rFonts w:ascii="Times New Roman" w:hAnsi="Times New Roman" w:cs="Times New Roman"/>
          <w:sz w:val="28"/>
          <w:szCs w:val="28"/>
        </w:rPr>
        <w:t xml:space="preserve"> таэквондистов, ориентирован и на улучшение наиболее ценных индивидуально-личностных свойств спортсменов таких, как темп (плотность) процесса мышления (интеллекта), активность (агрессивность), реалистичность (практичность) и беспокойность (тревожность). </w:t>
      </w:r>
      <w:r w:rsidR="00605455">
        <w:rPr>
          <w:rFonts w:ascii="Times New Roman" w:hAnsi="Times New Roman" w:cs="Times New Roman"/>
          <w:sz w:val="28"/>
          <w:szCs w:val="28"/>
        </w:rPr>
        <w:t>Нами осуществлен сопоставительный анализ и установление достоверной значимости по перечисленным выше индивидуально-личностным свойствам до начала опытно-экспериментальной работы.</w:t>
      </w:r>
      <w:r w:rsidR="002725B3">
        <w:rPr>
          <w:rFonts w:ascii="Times New Roman" w:hAnsi="Times New Roman" w:cs="Times New Roman"/>
          <w:sz w:val="28"/>
          <w:szCs w:val="28"/>
        </w:rPr>
        <w:t xml:space="preserve"> </w:t>
      </w:r>
    </w:p>
    <w:p w:rsidR="00261469" w:rsidRDefault="002725B3" w:rsidP="002614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Выявленные различия по перечисленным выше свойствам таэквондистов носят спортивный характер, значения </w:t>
      </w:r>
      <w:r>
        <w:rPr>
          <w:rFonts w:ascii="Times New Roman" w:hAnsi="Times New Roman" w:cs="Times New Roman"/>
          <w:sz w:val="28"/>
          <w:szCs w:val="28"/>
          <w:lang w:val="en-US"/>
        </w:rPr>
        <w:t>t</w:t>
      </w:r>
      <w:r w:rsidRPr="002725B3">
        <w:rPr>
          <w:rFonts w:ascii="Times New Roman" w:hAnsi="Times New Roman" w:cs="Times New Roman"/>
          <w:sz w:val="28"/>
          <w:szCs w:val="28"/>
        </w:rPr>
        <w:t>-</w:t>
      </w:r>
      <w:r>
        <w:rPr>
          <w:rFonts w:ascii="Times New Roman" w:hAnsi="Times New Roman" w:cs="Times New Roman"/>
          <w:sz w:val="28"/>
          <w:szCs w:val="28"/>
        </w:rPr>
        <w:t xml:space="preserve">критерия Стьюдента недостоверны (таблица </w:t>
      </w:r>
      <w:r w:rsidRPr="002725B3">
        <w:rPr>
          <w:rFonts w:ascii="Times New Roman" w:hAnsi="Times New Roman" w:cs="Times New Roman"/>
          <w:sz w:val="28"/>
          <w:szCs w:val="28"/>
        </w:rPr>
        <w:t>3.27</w:t>
      </w:r>
      <w:r>
        <w:rPr>
          <w:rFonts w:ascii="Times New Roman" w:hAnsi="Times New Roman" w:cs="Times New Roman"/>
          <w:sz w:val="28"/>
          <w:szCs w:val="28"/>
        </w:rPr>
        <w:t>)</w:t>
      </w:r>
      <w:r w:rsidRPr="002725B3">
        <w:rPr>
          <w:rFonts w:ascii="Times New Roman" w:hAnsi="Times New Roman" w:cs="Times New Roman"/>
          <w:sz w:val="28"/>
          <w:szCs w:val="28"/>
        </w:rPr>
        <w:t>.</w:t>
      </w:r>
    </w:p>
    <w:p w:rsidR="00323726" w:rsidRDefault="00323726" w:rsidP="00261469">
      <w:pPr>
        <w:spacing w:after="0" w:line="360" w:lineRule="auto"/>
        <w:ind w:firstLine="708"/>
        <w:jc w:val="both"/>
        <w:rPr>
          <w:rFonts w:ascii="Times New Roman" w:hAnsi="Times New Roman" w:cs="Times New Roman"/>
          <w:b/>
          <w:sz w:val="28"/>
          <w:szCs w:val="28"/>
        </w:rPr>
      </w:pPr>
      <w:r w:rsidRPr="00440932">
        <w:rPr>
          <w:rFonts w:ascii="Times New Roman" w:hAnsi="Times New Roman" w:cs="Times New Roman"/>
          <w:b/>
          <w:sz w:val="28"/>
          <w:szCs w:val="28"/>
        </w:rPr>
        <w:t xml:space="preserve">Таблица </w:t>
      </w:r>
      <w:r w:rsidR="00901D4D" w:rsidRPr="00440932">
        <w:rPr>
          <w:rFonts w:ascii="Times New Roman" w:hAnsi="Times New Roman" w:cs="Times New Roman"/>
          <w:b/>
          <w:sz w:val="28"/>
          <w:szCs w:val="28"/>
        </w:rPr>
        <w:t>3.</w:t>
      </w:r>
      <w:r w:rsidR="00906502">
        <w:rPr>
          <w:rFonts w:ascii="Times New Roman" w:hAnsi="Times New Roman" w:cs="Times New Roman"/>
          <w:b/>
          <w:sz w:val="28"/>
          <w:szCs w:val="28"/>
        </w:rPr>
        <w:t xml:space="preserve"> </w:t>
      </w:r>
      <w:r w:rsidR="00901D4D" w:rsidRPr="00440932">
        <w:rPr>
          <w:rFonts w:ascii="Times New Roman" w:hAnsi="Times New Roman" w:cs="Times New Roman"/>
          <w:b/>
          <w:sz w:val="28"/>
          <w:szCs w:val="28"/>
        </w:rPr>
        <w:t>27.</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00901D4D" w:rsidRPr="00440932">
        <w:rPr>
          <w:rFonts w:ascii="Times New Roman" w:hAnsi="Times New Roman" w:cs="Times New Roman"/>
          <w:b/>
          <w:sz w:val="28"/>
          <w:szCs w:val="28"/>
        </w:rPr>
        <w:t xml:space="preserve"> Исходные показатели индивидуально-личностных свойств таэквондистов ЭГ и КГ</w:t>
      </w:r>
    </w:p>
    <w:tbl>
      <w:tblPr>
        <w:tblStyle w:val="a5"/>
        <w:tblW w:w="0" w:type="auto"/>
        <w:tblLook w:val="04A0" w:firstRow="1" w:lastRow="0" w:firstColumn="1" w:lastColumn="0" w:noHBand="0" w:noVBand="1"/>
      </w:tblPr>
      <w:tblGrid>
        <w:gridCol w:w="2336"/>
        <w:gridCol w:w="2336"/>
        <w:gridCol w:w="2336"/>
        <w:gridCol w:w="2337"/>
      </w:tblGrid>
      <w:tr w:rsidR="00A07693" w:rsidRPr="00DD33F7" w:rsidTr="007F4D48">
        <w:tc>
          <w:tcPr>
            <w:tcW w:w="2336" w:type="dxa"/>
            <w:vAlign w:val="center"/>
          </w:tcPr>
          <w:p w:rsidR="00A07693" w:rsidRPr="00DD33F7" w:rsidRDefault="00D95EA0" w:rsidP="00A60A99">
            <w:pPr>
              <w:jc w:val="center"/>
              <w:rPr>
                <w:rFonts w:ascii="Times New Roman" w:hAnsi="Times New Roman" w:cs="Times New Roman"/>
                <w:b/>
                <w:sz w:val="24"/>
                <w:szCs w:val="28"/>
              </w:rPr>
            </w:pPr>
            <w:r>
              <w:rPr>
                <w:rFonts w:ascii="Times New Roman" w:hAnsi="Times New Roman" w:cs="Times New Roman"/>
                <w:b/>
                <w:sz w:val="24"/>
                <w:szCs w:val="28"/>
              </w:rPr>
              <w:t>№ ПП</w:t>
            </w:r>
            <w:r w:rsidR="00A07693" w:rsidRPr="00DD33F7">
              <w:rPr>
                <w:rFonts w:ascii="Times New Roman" w:hAnsi="Times New Roman" w:cs="Times New Roman"/>
                <w:b/>
                <w:sz w:val="24"/>
                <w:szCs w:val="28"/>
              </w:rPr>
              <w:t xml:space="preserve"> факторов</w:t>
            </w:r>
          </w:p>
        </w:tc>
        <w:tc>
          <w:tcPr>
            <w:tcW w:w="2336" w:type="dxa"/>
            <w:vAlign w:val="center"/>
          </w:tcPr>
          <w:p w:rsidR="00A07693" w:rsidRPr="00DD33F7" w:rsidRDefault="00A07693"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ЭГ</w:t>
            </w:r>
          </w:p>
        </w:tc>
        <w:tc>
          <w:tcPr>
            <w:tcW w:w="2336" w:type="dxa"/>
            <w:vAlign w:val="center"/>
          </w:tcPr>
          <w:p w:rsidR="00A07693" w:rsidRPr="00DD33F7" w:rsidRDefault="00A07693"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КГ</w:t>
            </w:r>
          </w:p>
        </w:tc>
        <w:tc>
          <w:tcPr>
            <w:tcW w:w="2337" w:type="dxa"/>
            <w:vAlign w:val="center"/>
          </w:tcPr>
          <w:p w:rsidR="00A07693" w:rsidRPr="00DD33F7" w:rsidRDefault="00A07693"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Разница</w:t>
            </w:r>
          </w:p>
        </w:tc>
      </w:tr>
      <w:tr w:rsidR="00D52F75" w:rsidRPr="00DD33F7" w:rsidTr="007F4D48">
        <w:tc>
          <w:tcPr>
            <w:tcW w:w="2336" w:type="dxa"/>
            <w:vAlign w:val="center"/>
          </w:tcPr>
          <w:p w:rsidR="00D52F75" w:rsidRPr="00D52F75" w:rsidRDefault="00D52F75" w:rsidP="00A60A99">
            <w:pPr>
              <w:jc w:val="center"/>
              <w:rPr>
                <w:rFonts w:ascii="Times New Roman" w:hAnsi="Times New Roman" w:cs="Times New Roman"/>
                <w:b/>
                <w:sz w:val="24"/>
                <w:szCs w:val="28"/>
                <w:lang w:val="ky-KG"/>
              </w:rPr>
            </w:pPr>
            <w:r>
              <w:rPr>
                <w:rFonts w:ascii="Times New Roman" w:hAnsi="Times New Roman" w:cs="Times New Roman"/>
                <w:b/>
                <w:sz w:val="24"/>
                <w:szCs w:val="28"/>
                <w:lang w:val="ky-KG"/>
              </w:rPr>
              <w:t>1</w:t>
            </w:r>
          </w:p>
        </w:tc>
        <w:tc>
          <w:tcPr>
            <w:tcW w:w="2336" w:type="dxa"/>
            <w:vAlign w:val="center"/>
          </w:tcPr>
          <w:p w:rsidR="00D52F75" w:rsidRPr="00D52F75" w:rsidRDefault="00D52F75" w:rsidP="00A60A99">
            <w:pPr>
              <w:jc w:val="center"/>
              <w:rPr>
                <w:rFonts w:ascii="Times New Roman" w:hAnsi="Times New Roman" w:cs="Times New Roman"/>
                <w:b/>
                <w:sz w:val="24"/>
                <w:szCs w:val="28"/>
                <w:lang w:val="ky-KG"/>
              </w:rPr>
            </w:pPr>
            <w:r>
              <w:rPr>
                <w:rFonts w:ascii="Times New Roman" w:hAnsi="Times New Roman" w:cs="Times New Roman"/>
                <w:b/>
                <w:sz w:val="24"/>
                <w:szCs w:val="28"/>
                <w:lang w:val="ky-KG"/>
              </w:rPr>
              <w:t>2</w:t>
            </w:r>
          </w:p>
        </w:tc>
        <w:tc>
          <w:tcPr>
            <w:tcW w:w="2336" w:type="dxa"/>
            <w:vAlign w:val="center"/>
          </w:tcPr>
          <w:p w:rsidR="00D52F75" w:rsidRPr="00D52F75" w:rsidRDefault="00D52F75" w:rsidP="00A60A99">
            <w:pPr>
              <w:jc w:val="center"/>
              <w:rPr>
                <w:rFonts w:ascii="Times New Roman" w:hAnsi="Times New Roman" w:cs="Times New Roman"/>
                <w:b/>
                <w:sz w:val="24"/>
                <w:szCs w:val="28"/>
                <w:lang w:val="ky-KG"/>
              </w:rPr>
            </w:pPr>
            <w:r>
              <w:rPr>
                <w:rFonts w:ascii="Times New Roman" w:hAnsi="Times New Roman" w:cs="Times New Roman"/>
                <w:b/>
                <w:sz w:val="24"/>
                <w:szCs w:val="28"/>
                <w:lang w:val="ky-KG"/>
              </w:rPr>
              <w:t>3</w:t>
            </w:r>
          </w:p>
        </w:tc>
        <w:tc>
          <w:tcPr>
            <w:tcW w:w="2337" w:type="dxa"/>
            <w:vAlign w:val="center"/>
          </w:tcPr>
          <w:p w:rsidR="00D52F75" w:rsidRPr="00D52F75" w:rsidRDefault="00D52F75" w:rsidP="00A60A99">
            <w:pPr>
              <w:jc w:val="center"/>
              <w:rPr>
                <w:rFonts w:ascii="Times New Roman" w:hAnsi="Times New Roman" w:cs="Times New Roman"/>
                <w:b/>
                <w:sz w:val="24"/>
                <w:szCs w:val="28"/>
                <w:lang w:val="ky-KG"/>
              </w:rPr>
            </w:pPr>
            <w:r>
              <w:rPr>
                <w:rFonts w:ascii="Times New Roman" w:hAnsi="Times New Roman" w:cs="Times New Roman"/>
                <w:b/>
                <w:sz w:val="24"/>
                <w:szCs w:val="28"/>
                <w:lang w:val="ky-KG"/>
              </w:rPr>
              <w:t>4</w:t>
            </w:r>
          </w:p>
        </w:tc>
      </w:tr>
      <w:tr w:rsidR="00A07693" w:rsidRPr="00DD33F7" w:rsidTr="007F4D48">
        <w:tc>
          <w:tcPr>
            <w:tcW w:w="9345" w:type="dxa"/>
            <w:gridSpan w:val="4"/>
            <w:vAlign w:val="center"/>
          </w:tcPr>
          <w:p w:rsidR="00A07693" w:rsidRPr="00DD33F7" w:rsidRDefault="00A07693"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Первичные показатели</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rPr>
              <w:t>(А)</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6,82</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5,97</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0,45</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B</w:t>
            </w:r>
            <w:r w:rsidRPr="00440932">
              <w:rPr>
                <w:rFonts w:ascii="Times New Roman" w:hAnsi="Times New Roman" w:cs="Times New Roman"/>
                <w:sz w:val="28"/>
                <w:szCs w:val="28"/>
              </w:rPr>
              <w:t>)</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3,29</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3,29</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lang w:val="en-US"/>
              </w:rPr>
            </w:pPr>
            <w:r w:rsidRPr="00440932">
              <w:rPr>
                <w:rFonts w:ascii="Times New Roman" w:hAnsi="Times New Roman" w:cs="Times New Roman"/>
                <w:sz w:val="28"/>
                <w:szCs w:val="28"/>
                <w:lang w:val="en-US"/>
              </w:rPr>
              <w:t>(C)</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5,17</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3,82</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1,35</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lang w:val="en-US"/>
              </w:rPr>
              <w:t>(E)</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5,17</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4,52</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0,65</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lang w:val="en-US"/>
              </w:rPr>
              <w:t>(F)</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4,76</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5,05</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0,29</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lang w:val="en-US"/>
              </w:rPr>
              <w:t>(G)</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5,05</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5,94</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0,84</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lang w:val="en-US"/>
              </w:rPr>
              <w:t>(H)</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5,58</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5,72</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0,24</w:t>
            </w:r>
          </w:p>
        </w:tc>
      </w:tr>
      <w:tr w:rsidR="00A07693" w:rsidRPr="00DD33F7" w:rsidTr="007F4D48">
        <w:tc>
          <w:tcPr>
            <w:tcW w:w="2336" w:type="dxa"/>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lang w:val="en-US"/>
              </w:rPr>
              <w:t>(J)</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6,23</w:t>
            </w:r>
          </w:p>
        </w:tc>
        <w:tc>
          <w:tcPr>
            <w:tcW w:w="2336"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6,17</w:t>
            </w:r>
          </w:p>
        </w:tc>
        <w:tc>
          <w:tcPr>
            <w:tcW w:w="2337" w:type="dxa"/>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0,06</w:t>
            </w:r>
          </w:p>
        </w:tc>
      </w:tr>
      <w:tr w:rsidR="00A07693" w:rsidRPr="00DD33F7" w:rsidTr="00261469">
        <w:tc>
          <w:tcPr>
            <w:tcW w:w="2336" w:type="dxa"/>
            <w:tcBorders>
              <w:bottom w:val="nil"/>
            </w:tcBorders>
            <w:vAlign w:val="center"/>
          </w:tcPr>
          <w:p w:rsidR="00A07693" w:rsidRPr="00440932" w:rsidRDefault="00A07693" w:rsidP="00A60A99">
            <w:pPr>
              <w:pStyle w:val="a3"/>
              <w:numPr>
                <w:ilvl w:val="0"/>
                <w:numId w:val="56"/>
              </w:numPr>
              <w:jc w:val="center"/>
              <w:rPr>
                <w:rFonts w:ascii="Times New Roman" w:hAnsi="Times New Roman" w:cs="Times New Roman"/>
                <w:sz w:val="28"/>
                <w:szCs w:val="28"/>
              </w:rPr>
            </w:pPr>
            <w:r w:rsidRPr="00440932">
              <w:rPr>
                <w:rFonts w:ascii="Times New Roman" w:hAnsi="Times New Roman" w:cs="Times New Roman"/>
                <w:sz w:val="28"/>
                <w:szCs w:val="28"/>
                <w:lang w:val="en-US"/>
              </w:rPr>
              <w:t>(L)</w:t>
            </w:r>
          </w:p>
        </w:tc>
        <w:tc>
          <w:tcPr>
            <w:tcW w:w="2336" w:type="dxa"/>
            <w:tcBorders>
              <w:bottom w:val="nil"/>
            </w:tcBorders>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4,94</w:t>
            </w:r>
          </w:p>
        </w:tc>
        <w:tc>
          <w:tcPr>
            <w:tcW w:w="2336" w:type="dxa"/>
            <w:tcBorders>
              <w:bottom w:val="nil"/>
            </w:tcBorders>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5,11</w:t>
            </w:r>
          </w:p>
        </w:tc>
        <w:tc>
          <w:tcPr>
            <w:tcW w:w="2337" w:type="dxa"/>
            <w:tcBorders>
              <w:bottom w:val="nil"/>
            </w:tcBorders>
          </w:tcPr>
          <w:p w:rsidR="00A07693" w:rsidRPr="00440932" w:rsidRDefault="001E7566" w:rsidP="00A60A99">
            <w:pPr>
              <w:jc w:val="center"/>
              <w:rPr>
                <w:rFonts w:ascii="Times New Roman" w:hAnsi="Times New Roman" w:cs="Times New Roman"/>
                <w:sz w:val="28"/>
                <w:szCs w:val="28"/>
              </w:rPr>
            </w:pPr>
            <w:r w:rsidRPr="00440932">
              <w:rPr>
                <w:rFonts w:ascii="Times New Roman" w:hAnsi="Times New Roman" w:cs="Times New Roman"/>
                <w:sz w:val="28"/>
                <w:szCs w:val="28"/>
              </w:rPr>
              <w:t>0,17</w:t>
            </w:r>
          </w:p>
        </w:tc>
      </w:tr>
      <w:tr w:rsidR="00261469" w:rsidRPr="00DD33F7" w:rsidTr="00261469">
        <w:tc>
          <w:tcPr>
            <w:tcW w:w="9345" w:type="dxa"/>
            <w:gridSpan w:val="4"/>
            <w:tcBorders>
              <w:top w:val="nil"/>
              <w:left w:val="nil"/>
              <w:bottom w:val="single" w:sz="4" w:space="0" w:color="auto"/>
              <w:right w:val="nil"/>
            </w:tcBorders>
            <w:vAlign w:val="center"/>
          </w:tcPr>
          <w:p w:rsidR="00261469" w:rsidRDefault="00261469" w:rsidP="00261469">
            <w:pPr>
              <w:rPr>
                <w:rFonts w:ascii="Times New Roman" w:hAnsi="Times New Roman" w:cs="Times New Roman"/>
                <w:b/>
                <w:sz w:val="28"/>
                <w:szCs w:val="28"/>
                <w:lang w:val="ky-KG"/>
              </w:rPr>
            </w:pPr>
          </w:p>
          <w:p w:rsidR="00261469" w:rsidRPr="00261469" w:rsidRDefault="00261469" w:rsidP="00261469">
            <w:pPr>
              <w:rPr>
                <w:rFonts w:ascii="Times New Roman" w:hAnsi="Times New Roman" w:cs="Times New Roman"/>
                <w:b/>
                <w:sz w:val="28"/>
                <w:szCs w:val="28"/>
                <w:lang w:val="ky-KG"/>
              </w:rPr>
            </w:pPr>
            <w:r w:rsidRPr="00261469">
              <w:rPr>
                <w:rFonts w:ascii="Times New Roman" w:hAnsi="Times New Roman" w:cs="Times New Roman"/>
                <w:b/>
                <w:sz w:val="28"/>
                <w:szCs w:val="28"/>
                <w:lang w:val="ky-KG"/>
              </w:rPr>
              <w:lastRenderedPageBreak/>
              <w:t>Продолжение таблицы 3.</w:t>
            </w:r>
            <w:r w:rsidR="00906502">
              <w:rPr>
                <w:rFonts w:ascii="Times New Roman" w:hAnsi="Times New Roman" w:cs="Times New Roman"/>
                <w:b/>
                <w:sz w:val="28"/>
                <w:szCs w:val="28"/>
                <w:lang w:val="ky-KG"/>
              </w:rPr>
              <w:t xml:space="preserve"> </w:t>
            </w:r>
            <w:r w:rsidRPr="00261469">
              <w:rPr>
                <w:rFonts w:ascii="Times New Roman" w:hAnsi="Times New Roman" w:cs="Times New Roman"/>
                <w:b/>
                <w:sz w:val="28"/>
                <w:szCs w:val="28"/>
                <w:lang w:val="ky-KG"/>
              </w:rPr>
              <w:t>27.</w:t>
            </w:r>
          </w:p>
          <w:p w:rsidR="00261469" w:rsidRPr="00261469" w:rsidRDefault="00261469" w:rsidP="00261469">
            <w:pPr>
              <w:rPr>
                <w:rFonts w:ascii="Times New Roman" w:hAnsi="Times New Roman" w:cs="Times New Roman"/>
                <w:sz w:val="28"/>
                <w:szCs w:val="28"/>
                <w:lang w:val="ky-KG"/>
              </w:rPr>
            </w:pPr>
          </w:p>
        </w:tc>
      </w:tr>
      <w:tr w:rsidR="00A07693" w:rsidRPr="00DD33F7" w:rsidTr="00261469">
        <w:tc>
          <w:tcPr>
            <w:tcW w:w="2336" w:type="dxa"/>
            <w:tcBorders>
              <w:top w:val="single" w:sz="4" w:space="0" w:color="auto"/>
            </w:tcBorders>
            <w:vAlign w:val="center"/>
          </w:tcPr>
          <w:p w:rsidR="00A07693" w:rsidRPr="00D52F75" w:rsidRDefault="00D52F75" w:rsidP="00261469">
            <w:pPr>
              <w:pStyle w:val="a3"/>
              <w:spacing w:line="360" w:lineRule="auto"/>
              <w:rPr>
                <w:rFonts w:ascii="Times New Roman" w:hAnsi="Times New Roman" w:cs="Times New Roman"/>
                <w:sz w:val="28"/>
                <w:szCs w:val="28"/>
                <w:lang w:val="ky-KG"/>
              </w:rPr>
            </w:pPr>
            <w:r>
              <w:rPr>
                <w:rFonts w:ascii="Times New Roman" w:hAnsi="Times New Roman" w:cs="Times New Roman"/>
                <w:sz w:val="28"/>
                <w:szCs w:val="28"/>
                <w:lang w:val="ky-KG"/>
              </w:rPr>
              <w:lastRenderedPageBreak/>
              <w:t>1</w:t>
            </w:r>
          </w:p>
        </w:tc>
        <w:tc>
          <w:tcPr>
            <w:tcW w:w="2336" w:type="dxa"/>
            <w:tcBorders>
              <w:top w:val="single" w:sz="4" w:space="0" w:color="auto"/>
            </w:tcBorders>
          </w:tcPr>
          <w:p w:rsidR="00A07693" w:rsidRPr="00D52F75" w:rsidRDefault="00D52F75" w:rsidP="00261469">
            <w:pPr>
              <w:spacing w:line="36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2</w:t>
            </w:r>
          </w:p>
        </w:tc>
        <w:tc>
          <w:tcPr>
            <w:tcW w:w="2336" w:type="dxa"/>
            <w:tcBorders>
              <w:top w:val="single" w:sz="4" w:space="0" w:color="auto"/>
            </w:tcBorders>
          </w:tcPr>
          <w:p w:rsidR="00A07693" w:rsidRPr="00D52F75" w:rsidRDefault="00D52F75" w:rsidP="00261469">
            <w:pPr>
              <w:spacing w:line="36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3</w:t>
            </w:r>
          </w:p>
        </w:tc>
        <w:tc>
          <w:tcPr>
            <w:tcW w:w="2337" w:type="dxa"/>
            <w:tcBorders>
              <w:top w:val="single" w:sz="4" w:space="0" w:color="auto"/>
            </w:tcBorders>
          </w:tcPr>
          <w:p w:rsidR="00A07693" w:rsidRPr="00D52F75" w:rsidRDefault="00D52F75" w:rsidP="00261469">
            <w:pPr>
              <w:spacing w:line="36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4</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(M)</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4,11</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4,47</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0,36</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(N)</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4,0</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4,88</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-0,88</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(O)</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4,23</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5,0</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-0,77</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4,64</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4,58</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0,06</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2</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4,52</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3,25</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1,27</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3</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6,23</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4,23</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2,0</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4</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4,64</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4,92</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-0,28</w:t>
            </w:r>
          </w:p>
        </w:tc>
      </w:tr>
      <w:tr w:rsidR="00D52F75" w:rsidRPr="00DD33F7" w:rsidTr="007F4D48">
        <w:tc>
          <w:tcPr>
            <w:tcW w:w="9345" w:type="dxa"/>
            <w:gridSpan w:val="4"/>
            <w:vAlign w:val="center"/>
          </w:tcPr>
          <w:p w:rsidR="00D52F75" w:rsidRPr="00440932" w:rsidRDefault="00D52F75" w:rsidP="00261469">
            <w:pPr>
              <w:spacing w:line="360" w:lineRule="auto"/>
              <w:jc w:val="center"/>
              <w:rPr>
                <w:rFonts w:ascii="Times New Roman" w:hAnsi="Times New Roman" w:cs="Times New Roman"/>
                <w:b/>
                <w:sz w:val="28"/>
                <w:szCs w:val="28"/>
              </w:rPr>
            </w:pPr>
            <w:r w:rsidRPr="00440932">
              <w:rPr>
                <w:rFonts w:ascii="Times New Roman" w:hAnsi="Times New Roman" w:cs="Times New Roman"/>
                <w:b/>
                <w:sz w:val="28"/>
                <w:szCs w:val="28"/>
              </w:rPr>
              <w:t>Вторичные показатели</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4,71</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5,59</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0,88</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2</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4,96</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5,19</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0,23</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3</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3,11</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2,69</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0,42</w:t>
            </w:r>
          </w:p>
        </w:tc>
      </w:tr>
      <w:tr w:rsidR="00D52F75" w:rsidRPr="00DD33F7" w:rsidTr="007F4D48">
        <w:tc>
          <w:tcPr>
            <w:tcW w:w="2336" w:type="dxa"/>
            <w:vAlign w:val="center"/>
          </w:tcPr>
          <w:p w:rsidR="00D52F75" w:rsidRPr="00440932" w:rsidRDefault="00D52F75" w:rsidP="00261469">
            <w:pPr>
              <w:pStyle w:val="a3"/>
              <w:numPr>
                <w:ilvl w:val="0"/>
                <w:numId w:val="56"/>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4</w:t>
            </w:r>
            <w:r w:rsidRPr="00440932">
              <w:rPr>
                <w:rFonts w:ascii="Times New Roman" w:hAnsi="Times New Roman" w:cs="Times New Roman"/>
                <w:sz w:val="28"/>
                <w:szCs w:val="28"/>
                <w:lang w:val="en-US"/>
              </w:rPr>
              <w:t>)</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3,97</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3,19</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0,86</w:t>
            </w:r>
          </w:p>
        </w:tc>
      </w:tr>
      <w:tr w:rsidR="00D52F75" w:rsidRPr="00DD33F7" w:rsidTr="007F4D48">
        <w:tc>
          <w:tcPr>
            <w:tcW w:w="2336" w:type="dxa"/>
            <w:vAlign w:val="center"/>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w:t>
            </w:r>
            <w:r w:rsidRPr="00440932">
              <w:rPr>
                <w:rFonts w:ascii="Times New Roman" w:hAnsi="Times New Roman" w:cs="Times New Roman"/>
                <w:sz w:val="28"/>
                <w:szCs w:val="28"/>
              </w:rPr>
              <w:t xml:space="preserve"> =</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88,90</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93,65</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12,06</w:t>
            </w:r>
          </w:p>
        </w:tc>
      </w:tr>
      <w:tr w:rsidR="00D52F75" w:rsidRPr="00DD33F7" w:rsidTr="007F4D48">
        <w:tc>
          <w:tcPr>
            <w:tcW w:w="2336" w:type="dxa"/>
            <w:vAlign w:val="center"/>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M</w:t>
            </w:r>
            <w:r w:rsidRPr="00440932">
              <w:rPr>
                <w:rFonts w:ascii="Times New Roman" w:hAnsi="Times New Roman" w:cs="Times New Roman"/>
                <w:sz w:val="28"/>
                <w:szCs w:val="28"/>
              </w:rPr>
              <w:t xml:space="preserve"> =</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4,40</w:t>
            </w:r>
          </w:p>
        </w:tc>
        <w:tc>
          <w:tcPr>
            <w:tcW w:w="2336"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4,69</w:t>
            </w:r>
          </w:p>
        </w:tc>
        <w:tc>
          <w:tcPr>
            <w:tcW w:w="2337" w:type="dxa"/>
          </w:tcPr>
          <w:p w:rsidR="00D52F75" w:rsidRPr="00440932" w:rsidRDefault="00D52F75"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0,60</w:t>
            </w:r>
          </w:p>
        </w:tc>
      </w:tr>
    </w:tbl>
    <w:p w:rsidR="00901D4D" w:rsidRPr="00440932" w:rsidRDefault="002914D7" w:rsidP="0020468F">
      <w:pPr>
        <w:spacing w:before="240" w:line="360" w:lineRule="auto"/>
        <w:jc w:val="both"/>
        <w:rPr>
          <w:rFonts w:ascii="Times New Roman" w:hAnsi="Times New Roman" w:cs="Times New Roman"/>
          <w:b/>
          <w:sz w:val="28"/>
          <w:szCs w:val="28"/>
        </w:rPr>
      </w:pPr>
      <w:r w:rsidRPr="00440932">
        <w:rPr>
          <w:rFonts w:ascii="Times New Roman" w:hAnsi="Times New Roman" w:cs="Times New Roman"/>
          <w:b/>
          <w:sz w:val="28"/>
          <w:szCs w:val="28"/>
        </w:rPr>
        <w:t>Таблица 3.</w:t>
      </w:r>
      <w:r w:rsidR="00906502">
        <w:rPr>
          <w:rFonts w:ascii="Times New Roman" w:hAnsi="Times New Roman" w:cs="Times New Roman"/>
          <w:b/>
          <w:sz w:val="28"/>
          <w:szCs w:val="28"/>
        </w:rPr>
        <w:t xml:space="preserve"> </w:t>
      </w:r>
      <w:r w:rsidRPr="00440932">
        <w:rPr>
          <w:rFonts w:ascii="Times New Roman" w:hAnsi="Times New Roman" w:cs="Times New Roman"/>
          <w:b/>
          <w:sz w:val="28"/>
          <w:szCs w:val="28"/>
        </w:rPr>
        <w:t>28.</w:t>
      </w:r>
      <w:r w:rsidR="00B823A9">
        <w:rPr>
          <w:rFonts w:ascii="Times New Roman" w:hAnsi="Times New Roman" w:cs="Times New Roman"/>
          <w:b/>
          <w:sz w:val="28"/>
          <w:szCs w:val="28"/>
        </w:rPr>
        <w:t xml:space="preserve"> </w:t>
      </w:r>
      <w:r w:rsidR="00B823A9">
        <w:rPr>
          <w:rFonts w:ascii="Times New Roman" w:hAnsi="Times New Roman" w:cs="Times New Roman"/>
          <w:b/>
          <w:sz w:val="28"/>
          <w:szCs w:val="28"/>
        </w:rPr>
        <w:sym w:font="Symbol" w:char="F02D"/>
      </w:r>
      <w:r w:rsidRPr="00440932">
        <w:rPr>
          <w:rFonts w:ascii="Times New Roman" w:hAnsi="Times New Roman" w:cs="Times New Roman"/>
          <w:b/>
          <w:sz w:val="28"/>
          <w:szCs w:val="28"/>
        </w:rPr>
        <w:t xml:space="preserve"> Исходные показатели различия индивидуально-личностных свойств таэквондистов ЭГ и КГ</w:t>
      </w:r>
    </w:p>
    <w:tbl>
      <w:tblPr>
        <w:tblStyle w:val="a5"/>
        <w:tblW w:w="0" w:type="auto"/>
        <w:tblLook w:val="04A0" w:firstRow="1" w:lastRow="0" w:firstColumn="1" w:lastColumn="0" w:noHBand="0" w:noVBand="1"/>
      </w:tblPr>
      <w:tblGrid>
        <w:gridCol w:w="3539"/>
        <w:gridCol w:w="1451"/>
        <w:gridCol w:w="1452"/>
        <w:gridCol w:w="1451"/>
        <w:gridCol w:w="1452"/>
      </w:tblGrid>
      <w:tr w:rsidR="00A86463" w:rsidRPr="00DD33F7" w:rsidTr="009E2E07">
        <w:tc>
          <w:tcPr>
            <w:tcW w:w="3539" w:type="dxa"/>
            <w:vAlign w:val="center"/>
          </w:tcPr>
          <w:p w:rsidR="00A86463" w:rsidRPr="00DD33F7" w:rsidRDefault="00A86463"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Факторы</w:t>
            </w:r>
          </w:p>
        </w:tc>
        <w:tc>
          <w:tcPr>
            <w:tcW w:w="1451" w:type="dxa"/>
            <w:vAlign w:val="center"/>
          </w:tcPr>
          <w:p w:rsidR="00A86463" w:rsidRPr="00DD33F7" w:rsidRDefault="00A86463"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ЭГ</w:t>
            </w:r>
          </w:p>
        </w:tc>
        <w:tc>
          <w:tcPr>
            <w:tcW w:w="1452" w:type="dxa"/>
            <w:vAlign w:val="center"/>
          </w:tcPr>
          <w:p w:rsidR="00A86463" w:rsidRPr="00DD33F7" w:rsidRDefault="00A86463"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КГ</w:t>
            </w:r>
          </w:p>
        </w:tc>
        <w:tc>
          <w:tcPr>
            <w:tcW w:w="1451" w:type="dxa"/>
            <w:vAlign w:val="center"/>
          </w:tcPr>
          <w:p w:rsidR="00A86463" w:rsidRPr="00DD33F7" w:rsidRDefault="00A86463"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Разница</w:t>
            </w:r>
          </w:p>
        </w:tc>
        <w:tc>
          <w:tcPr>
            <w:tcW w:w="1452" w:type="dxa"/>
            <w:vAlign w:val="center"/>
          </w:tcPr>
          <w:p w:rsidR="00A86463" w:rsidRPr="00DD33F7" w:rsidRDefault="00A86463"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Р</w:t>
            </w:r>
          </w:p>
        </w:tc>
      </w:tr>
      <w:tr w:rsidR="00A86463" w:rsidRPr="00DD33F7" w:rsidTr="009E2E07">
        <w:tc>
          <w:tcPr>
            <w:tcW w:w="3539" w:type="dxa"/>
          </w:tcPr>
          <w:p w:rsidR="00A86463" w:rsidRPr="00440932" w:rsidRDefault="00C02A96" w:rsidP="00261469">
            <w:pPr>
              <w:pStyle w:val="a3"/>
              <w:numPr>
                <w:ilvl w:val="0"/>
                <w:numId w:val="57"/>
              </w:numPr>
              <w:spacing w:line="360" w:lineRule="auto"/>
              <w:ind w:left="319"/>
              <w:jc w:val="both"/>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B</w:t>
            </w:r>
            <w:r w:rsidRPr="00440932">
              <w:rPr>
                <w:rFonts w:ascii="Times New Roman" w:hAnsi="Times New Roman" w:cs="Times New Roman"/>
                <w:sz w:val="28"/>
                <w:szCs w:val="28"/>
              </w:rPr>
              <w:t>) плотность процесса мышления</w:t>
            </w:r>
          </w:p>
        </w:tc>
        <w:tc>
          <w:tcPr>
            <w:tcW w:w="1451"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3,29</w:t>
            </w:r>
          </w:p>
        </w:tc>
        <w:tc>
          <w:tcPr>
            <w:tcW w:w="1452"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3,29</w:t>
            </w:r>
          </w:p>
        </w:tc>
        <w:tc>
          <w:tcPr>
            <w:tcW w:w="1451"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w:t>
            </w:r>
          </w:p>
        </w:tc>
        <w:tc>
          <w:tcPr>
            <w:tcW w:w="1452"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w:t>
            </w:r>
          </w:p>
        </w:tc>
      </w:tr>
      <w:tr w:rsidR="00A86463" w:rsidRPr="00DD33F7" w:rsidTr="009E2E07">
        <w:tc>
          <w:tcPr>
            <w:tcW w:w="3539" w:type="dxa"/>
          </w:tcPr>
          <w:p w:rsidR="00A86463" w:rsidRPr="00440932" w:rsidRDefault="003470F2" w:rsidP="00261469">
            <w:pPr>
              <w:pStyle w:val="a3"/>
              <w:numPr>
                <w:ilvl w:val="0"/>
                <w:numId w:val="57"/>
              </w:numPr>
              <w:spacing w:line="360" w:lineRule="auto"/>
              <w:ind w:left="319"/>
              <w:jc w:val="both"/>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H</w:t>
            </w:r>
            <w:r w:rsidRPr="00440932">
              <w:rPr>
                <w:rFonts w:ascii="Times New Roman" w:hAnsi="Times New Roman" w:cs="Times New Roman"/>
                <w:sz w:val="28"/>
                <w:szCs w:val="28"/>
              </w:rPr>
              <w:t>) активность</w:t>
            </w:r>
          </w:p>
        </w:tc>
        <w:tc>
          <w:tcPr>
            <w:tcW w:w="1451"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5,58</w:t>
            </w:r>
          </w:p>
        </w:tc>
        <w:tc>
          <w:tcPr>
            <w:tcW w:w="1452"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5,82</w:t>
            </w:r>
          </w:p>
        </w:tc>
        <w:tc>
          <w:tcPr>
            <w:tcW w:w="1451"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0,24</w:t>
            </w:r>
          </w:p>
        </w:tc>
        <w:tc>
          <w:tcPr>
            <w:tcW w:w="1452" w:type="dxa"/>
            <w:vAlign w:val="center"/>
          </w:tcPr>
          <w:p w:rsidR="00A86463"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 0,05</w:t>
            </w:r>
          </w:p>
        </w:tc>
      </w:tr>
      <w:tr w:rsidR="003470F2" w:rsidRPr="00DD33F7" w:rsidTr="009E2E07">
        <w:tc>
          <w:tcPr>
            <w:tcW w:w="3539" w:type="dxa"/>
          </w:tcPr>
          <w:p w:rsidR="003470F2" w:rsidRPr="00440932" w:rsidRDefault="003470F2" w:rsidP="00261469">
            <w:pPr>
              <w:pStyle w:val="a3"/>
              <w:numPr>
                <w:ilvl w:val="0"/>
                <w:numId w:val="57"/>
              </w:numPr>
              <w:spacing w:line="360" w:lineRule="auto"/>
              <w:ind w:left="319"/>
              <w:jc w:val="both"/>
              <w:rPr>
                <w:rFonts w:ascii="Times New Roman" w:hAnsi="Times New Roman" w:cs="Times New Roman"/>
                <w:sz w:val="28"/>
                <w:szCs w:val="28"/>
              </w:rPr>
            </w:pPr>
            <w:r w:rsidRPr="00440932">
              <w:rPr>
                <w:rFonts w:ascii="Times New Roman" w:hAnsi="Times New Roman" w:cs="Times New Roman"/>
                <w:sz w:val="28"/>
                <w:szCs w:val="28"/>
              </w:rPr>
              <w:t>(М) реалистичность</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4,11</w:t>
            </w:r>
          </w:p>
        </w:tc>
        <w:tc>
          <w:tcPr>
            <w:tcW w:w="1452"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4,47</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0,36</w:t>
            </w:r>
          </w:p>
        </w:tc>
        <w:tc>
          <w:tcPr>
            <w:tcW w:w="1452" w:type="dxa"/>
            <w:vAlign w:val="center"/>
          </w:tcPr>
          <w:p w:rsidR="003470F2" w:rsidRPr="00440932" w:rsidRDefault="003470F2" w:rsidP="00261469">
            <w:pPr>
              <w:spacing w:line="360" w:lineRule="auto"/>
              <w:jc w:val="center"/>
              <w:rPr>
                <w:sz w:val="28"/>
                <w:szCs w:val="28"/>
              </w:rPr>
            </w:pPr>
            <w:r w:rsidRPr="00440932">
              <w:rPr>
                <w:rFonts w:ascii="Times New Roman" w:hAnsi="Times New Roman" w:cs="Times New Roman"/>
                <w:sz w:val="28"/>
                <w:szCs w:val="28"/>
              </w:rPr>
              <w:t>˂ 0,05</w:t>
            </w:r>
          </w:p>
        </w:tc>
      </w:tr>
      <w:tr w:rsidR="003470F2" w:rsidRPr="00DD33F7" w:rsidTr="009E2E07">
        <w:tc>
          <w:tcPr>
            <w:tcW w:w="3539" w:type="dxa"/>
          </w:tcPr>
          <w:p w:rsidR="003470F2" w:rsidRPr="00440932" w:rsidRDefault="003470F2" w:rsidP="00261469">
            <w:pPr>
              <w:pStyle w:val="a3"/>
              <w:numPr>
                <w:ilvl w:val="0"/>
                <w:numId w:val="57"/>
              </w:numPr>
              <w:spacing w:line="360" w:lineRule="auto"/>
              <w:ind w:left="319"/>
              <w:jc w:val="both"/>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rPr>
              <w:t>)</w:t>
            </w:r>
            <w:r w:rsidRPr="00440932">
              <w:rPr>
                <w:rFonts w:ascii="Times New Roman" w:hAnsi="Times New Roman" w:cs="Times New Roman"/>
                <w:sz w:val="28"/>
                <w:szCs w:val="28"/>
                <w:lang w:val="en-US"/>
              </w:rPr>
              <w:t xml:space="preserve"> </w:t>
            </w:r>
            <w:r w:rsidRPr="00440932">
              <w:rPr>
                <w:rFonts w:ascii="Times New Roman" w:hAnsi="Times New Roman" w:cs="Times New Roman"/>
                <w:sz w:val="28"/>
                <w:szCs w:val="28"/>
              </w:rPr>
              <w:t>беспокойность</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4,71</w:t>
            </w:r>
          </w:p>
        </w:tc>
        <w:tc>
          <w:tcPr>
            <w:tcW w:w="1452"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5,59</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0,88</w:t>
            </w:r>
          </w:p>
        </w:tc>
        <w:tc>
          <w:tcPr>
            <w:tcW w:w="1452" w:type="dxa"/>
            <w:vAlign w:val="center"/>
          </w:tcPr>
          <w:p w:rsidR="003470F2" w:rsidRPr="00440932" w:rsidRDefault="003470F2" w:rsidP="00261469">
            <w:pPr>
              <w:spacing w:line="360" w:lineRule="auto"/>
              <w:jc w:val="center"/>
              <w:rPr>
                <w:sz w:val="28"/>
                <w:szCs w:val="28"/>
              </w:rPr>
            </w:pPr>
            <w:r w:rsidRPr="00440932">
              <w:rPr>
                <w:rFonts w:ascii="Times New Roman" w:hAnsi="Times New Roman" w:cs="Times New Roman"/>
                <w:sz w:val="28"/>
                <w:szCs w:val="28"/>
              </w:rPr>
              <w:t>˂ 0,05</w:t>
            </w:r>
          </w:p>
        </w:tc>
      </w:tr>
      <w:tr w:rsidR="003470F2" w:rsidRPr="00DD33F7" w:rsidTr="009E2E07">
        <w:tc>
          <w:tcPr>
            <w:tcW w:w="3539" w:type="dxa"/>
            <w:vAlign w:val="center"/>
          </w:tcPr>
          <w:p w:rsidR="003470F2" w:rsidRPr="00440932" w:rsidRDefault="003470F2" w:rsidP="00261469">
            <w:pPr>
              <w:spacing w:line="360" w:lineRule="auto"/>
              <w:rPr>
                <w:rFonts w:ascii="Times New Roman" w:hAnsi="Times New Roman" w:cs="Times New Roman"/>
                <w:sz w:val="28"/>
                <w:szCs w:val="28"/>
              </w:rPr>
            </w:pPr>
            <w:r w:rsidRPr="00440932">
              <w:rPr>
                <w:rFonts w:ascii="Times New Roman" w:hAnsi="Times New Roman" w:cs="Times New Roman"/>
                <w:sz w:val="28"/>
                <w:szCs w:val="28"/>
                <w:lang w:val="en-US"/>
              </w:rPr>
              <w:t>∑</w:t>
            </w:r>
            <w:r w:rsidRPr="00440932">
              <w:rPr>
                <w:rFonts w:ascii="Times New Roman" w:hAnsi="Times New Roman" w:cs="Times New Roman"/>
                <w:sz w:val="28"/>
                <w:szCs w:val="28"/>
              </w:rPr>
              <w:t xml:space="preserve"> =</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17,69</w:t>
            </w:r>
          </w:p>
        </w:tc>
        <w:tc>
          <w:tcPr>
            <w:tcW w:w="1452"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19,13</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1,48</w:t>
            </w:r>
          </w:p>
        </w:tc>
        <w:tc>
          <w:tcPr>
            <w:tcW w:w="1452" w:type="dxa"/>
            <w:vAlign w:val="center"/>
          </w:tcPr>
          <w:p w:rsidR="003470F2" w:rsidRPr="00440932" w:rsidRDefault="003470F2" w:rsidP="00261469">
            <w:pPr>
              <w:spacing w:line="360" w:lineRule="auto"/>
              <w:jc w:val="center"/>
              <w:rPr>
                <w:rFonts w:ascii="Times New Roman" w:hAnsi="Times New Roman" w:cs="Times New Roman"/>
                <w:sz w:val="28"/>
                <w:szCs w:val="28"/>
              </w:rPr>
            </w:pPr>
          </w:p>
        </w:tc>
      </w:tr>
      <w:tr w:rsidR="003470F2" w:rsidRPr="00DD33F7" w:rsidTr="009E2E07">
        <w:tc>
          <w:tcPr>
            <w:tcW w:w="3539" w:type="dxa"/>
            <w:vAlign w:val="center"/>
          </w:tcPr>
          <w:p w:rsidR="003470F2" w:rsidRPr="00440932" w:rsidRDefault="003470F2" w:rsidP="00261469">
            <w:pPr>
              <w:spacing w:line="360" w:lineRule="auto"/>
              <w:rPr>
                <w:rFonts w:ascii="Times New Roman" w:hAnsi="Times New Roman" w:cs="Times New Roman"/>
                <w:sz w:val="28"/>
                <w:szCs w:val="28"/>
              </w:rPr>
            </w:pPr>
            <w:r w:rsidRPr="00440932">
              <w:rPr>
                <w:rFonts w:ascii="Times New Roman" w:hAnsi="Times New Roman" w:cs="Times New Roman"/>
                <w:sz w:val="28"/>
                <w:szCs w:val="28"/>
                <w:lang w:val="en-US"/>
              </w:rPr>
              <w:t>M</w:t>
            </w:r>
            <w:r w:rsidRPr="00440932">
              <w:rPr>
                <w:rFonts w:ascii="Times New Roman" w:hAnsi="Times New Roman" w:cs="Times New Roman"/>
                <w:sz w:val="28"/>
                <w:szCs w:val="28"/>
              </w:rPr>
              <w:t xml:space="preserve"> =</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4,42</w:t>
            </w:r>
          </w:p>
        </w:tc>
        <w:tc>
          <w:tcPr>
            <w:tcW w:w="1452"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4,78</w:t>
            </w:r>
          </w:p>
        </w:tc>
        <w:tc>
          <w:tcPr>
            <w:tcW w:w="1451" w:type="dxa"/>
            <w:vAlign w:val="center"/>
          </w:tcPr>
          <w:p w:rsidR="003470F2" w:rsidRPr="00440932" w:rsidRDefault="003470F2"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0,37</w:t>
            </w:r>
          </w:p>
        </w:tc>
        <w:tc>
          <w:tcPr>
            <w:tcW w:w="1452" w:type="dxa"/>
            <w:vAlign w:val="center"/>
          </w:tcPr>
          <w:p w:rsidR="003470F2" w:rsidRPr="00440932" w:rsidRDefault="003470F2" w:rsidP="00261469">
            <w:pPr>
              <w:spacing w:line="360" w:lineRule="auto"/>
              <w:jc w:val="center"/>
              <w:rPr>
                <w:rFonts w:ascii="Times New Roman" w:hAnsi="Times New Roman" w:cs="Times New Roman"/>
                <w:sz w:val="28"/>
                <w:szCs w:val="28"/>
              </w:rPr>
            </w:pPr>
          </w:p>
        </w:tc>
      </w:tr>
    </w:tbl>
    <w:p w:rsidR="00261469" w:rsidRDefault="002E2C3B" w:rsidP="0026146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После завершения ОЭР таэквондисты подверглись повторному тестированию по 16-факторному тесту Р.</w:t>
      </w:r>
      <w:r w:rsidR="00360780">
        <w:rPr>
          <w:rFonts w:ascii="Times New Roman" w:hAnsi="Times New Roman" w:cs="Times New Roman"/>
          <w:sz w:val="28"/>
          <w:szCs w:val="28"/>
        </w:rPr>
        <w:t xml:space="preserve"> </w:t>
      </w:r>
      <w:r>
        <w:rPr>
          <w:rFonts w:ascii="Times New Roman" w:hAnsi="Times New Roman" w:cs="Times New Roman"/>
          <w:sz w:val="28"/>
          <w:szCs w:val="28"/>
        </w:rPr>
        <w:t xml:space="preserve">Кеттелла, результаты которых представлены в таблицах </w:t>
      </w:r>
      <w:r w:rsidRPr="002E2C3B">
        <w:rPr>
          <w:rFonts w:ascii="Times New Roman" w:hAnsi="Times New Roman" w:cs="Times New Roman"/>
          <w:sz w:val="28"/>
          <w:szCs w:val="28"/>
        </w:rPr>
        <w:t xml:space="preserve">3.28, 3.27, 3.30 </w:t>
      </w:r>
      <w:r>
        <w:rPr>
          <w:rFonts w:ascii="Times New Roman" w:hAnsi="Times New Roman" w:cs="Times New Roman"/>
          <w:sz w:val="28"/>
          <w:szCs w:val="28"/>
        </w:rPr>
        <w:t>и 3,31.</w:t>
      </w:r>
    </w:p>
    <w:p w:rsidR="009A6557" w:rsidRPr="00440932" w:rsidRDefault="009A6557" w:rsidP="00261469">
      <w:pPr>
        <w:spacing w:before="240" w:after="0" w:line="360" w:lineRule="auto"/>
        <w:ind w:firstLine="708"/>
        <w:jc w:val="both"/>
        <w:rPr>
          <w:rFonts w:ascii="Times New Roman" w:hAnsi="Times New Roman" w:cs="Times New Roman"/>
          <w:b/>
          <w:sz w:val="28"/>
          <w:szCs w:val="28"/>
        </w:rPr>
      </w:pPr>
      <w:r w:rsidRPr="00440932">
        <w:rPr>
          <w:rFonts w:ascii="Times New Roman" w:hAnsi="Times New Roman" w:cs="Times New Roman"/>
          <w:b/>
          <w:sz w:val="28"/>
          <w:szCs w:val="28"/>
        </w:rPr>
        <w:t>Таблица 3.</w:t>
      </w:r>
      <w:r w:rsidR="00906502">
        <w:rPr>
          <w:rFonts w:ascii="Times New Roman" w:hAnsi="Times New Roman" w:cs="Times New Roman"/>
          <w:b/>
          <w:sz w:val="28"/>
          <w:szCs w:val="28"/>
        </w:rPr>
        <w:t xml:space="preserve"> </w:t>
      </w:r>
      <w:r w:rsidRPr="00440932">
        <w:rPr>
          <w:rFonts w:ascii="Times New Roman" w:hAnsi="Times New Roman" w:cs="Times New Roman"/>
          <w:b/>
          <w:sz w:val="28"/>
          <w:szCs w:val="28"/>
        </w:rPr>
        <w:t>29.</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Pr="00440932">
        <w:rPr>
          <w:rFonts w:ascii="Times New Roman" w:hAnsi="Times New Roman" w:cs="Times New Roman"/>
          <w:b/>
          <w:sz w:val="28"/>
          <w:szCs w:val="28"/>
        </w:rPr>
        <w:t xml:space="preserve"> </w:t>
      </w:r>
      <w:r w:rsidR="00440932" w:rsidRPr="00440932">
        <w:rPr>
          <w:rFonts w:ascii="Times New Roman" w:hAnsi="Times New Roman" w:cs="Times New Roman"/>
          <w:b/>
          <w:sz w:val="28"/>
          <w:szCs w:val="28"/>
        </w:rPr>
        <w:t>В</w:t>
      </w:r>
      <w:r w:rsidRPr="00440932">
        <w:rPr>
          <w:rFonts w:ascii="Times New Roman" w:hAnsi="Times New Roman" w:cs="Times New Roman"/>
          <w:b/>
          <w:sz w:val="28"/>
          <w:szCs w:val="28"/>
        </w:rPr>
        <w:t>ыраженность индивидуально-личностных свойств таэквондистов ЭГ в сравнении с модельными показателями</w:t>
      </w:r>
    </w:p>
    <w:tbl>
      <w:tblPr>
        <w:tblStyle w:val="a5"/>
        <w:tblW w:w="0" w:type="auto"/>
        <w:tblLook w:val="04A0" w:firstRow="1" w:lastRow="0" w:firstColumn="1" w:lastColumn="0" w:noHBand="0" w:noVBand="1"/>
      </w:tblPr>
      <w:tblGrid>
        <w:gridCol w:w="2336"/>
        <w:gridCol w:w="2336"/>
        <w:gridCol w:w="2336"/>
        <w:gridCol w:w="2337"/>
      </w:tblGrid>
      <w:tr w:rsidR="000F440D" w:rsidRPr="00261469" w:rsidTr="007F4D48">
        <w:tc>
          <w:tcPr>
            <w:tcW w:w="2336" w:type="dxa"/>
            <w:vAlign w:val="center"/>
          </w:tcPr>
          <w:p w:rsidR="000F440D" w:rsidRPr="00261469" w:rsidRDefault="000F440D" w:rsidP="00261469">
            <w:pPr>
              <w:spacing w:line="360" w:lineRule="auto"/>
              <w:jc w:val="center"/>
              <w:rPr>
                <w:rFonts w:ascii="Times New Roman" w:hAnsi="Times New Roman" w:cs="Times New Roman"/>
                <w:b/>
                <w:sz w:val="26"/>
                <w:szCs w:val="26"/>
              </w:rPr>
            </w:pPr>
            <w:r w:rsidRPr="00261469">
              <w:rPr>
                <w:rFonts w:ascii="Times New Roman" w:hAnsi="Times New Roman" w:cs="Times New Roman"/>
                <w:b/>
                <w:sz w:val="26"/>
                <w:szCs w:val="26"/>
              </w:rPr>
              <w:t>№ пп факторов</w:t>
            </w:r>
          </w:p>
        </w:tc>
        <w:tc>
          <w:tcPr>
            <w:tcW w:w="2336" w:type="dxa"/>
            <w:vAlign w:val="center"/>
          </w:tcPr>
          <w:p w:rsidR="000F440D" w:rsidRPr="00261469" w:rsidRDefault="000F440D" w:rsidP="00261469">
            <w:pPr>
              <w:spacing w:line="360" w:lineRule="auto"/>
              <w:jc w:val="center"/>
              <w:rPr>
                <w:rFonts w:ascii="Times New Roman" w:hAnsi="Times New Roman" w:cs="Times New Roman"/>
                <w:b/>
                <w:sz w:val="26"/>
                <w:szCs w:val="26"/>
              </w:rPr>
            </w:pPr>
            <w:r w:rsidRPr="00261469">
              <w:rPr>
                <w:rFonts w:ascii="Times New Roman" w:hAnsi="Times New Roman" w:cs="Times New Roman"/>
                <w:b/>
                <w:sz w:val="26"/>
                <w:szCs w:val="26"/>
              </w:rPr>
              <w:t>ЭГ</w:t>
            </w:r>
          </w:p>
        </w:tc>
        <w:tc>
          <w:tcPr>
            <w:tcW w:w="2336" w:type="dxa"/>
            <w:vAlign w:val="center"/>
          </w:tcPr>
          <w:p w:rsidR="000F440D" w:rsidRPr="00261469" w:rsidRDefault="000F440D" w:rsidP="00261469">
            <w:pPr>
              <w:spacing w:line="360" w:lineRule="auto"/>
              <w:jc w:val="center"/>
              <w:rPr>
                <w:rFonts w:ascii="Times New Roman" w:hAnsi="Times New Roman" w:cs="Times New Roman"/>
                <w:b/>
                <w:sz w:val="26"/>
                <w:szCs w:val="26"/>
              </w:rPr>
            </w:pPr>
            <w:r w:rsidRPr="00261469">
              <w:rPr>
                <w:rFonts w:ascii="Times New Roman" w:hAnsi="Times New Roman" w:cs="Times New Roman"/>
                <w:b/>
                <w:sz w:val="26"/>
                <w:szCs w:val="26"/>
              </w:rPr>
              <w:t>КГ</w:t>
            </w:r>
          </w:p>
        </w:tc>
        <w:tc>
          <w:tcPr>
            <w:tcW w:w="2337" w:type="dxa"/>
            <w:vAlign w:val="center"/>
          </w:tcPr>
          <w:p w:rsidR="000F440D" w:rsidRPr="00261469" w:rsidRDefault="000F440D" w:rsidP="00261469">
            <w:pPr>
              <w:spacing w:line="360" w:lineRule="auto"/>
              <w:jc w:val="center"/>
              <w:rPr>
                <w:rFonts w:ascii="Times New Roman" w:hAnsi="Times New Roman" w:cs="Times New Roman"/>
                <w:b/>
                <w:sz w:val="26"/>
                <w:szCs w:val="26"/>
              </w:rPr>
            </w:pPr>
            <w:r w:rsidRPr="00261469">
              <w:rPr>
                <w:rFonts w:ascii="Times New Roman" w:hAnsi="Times New Roman" w:cs="Times New Roman"/>
                <w:b/>
                <w:sz w:val="26"/>
                <w:szCs w:val="26"/>
              </w:rPr>
              <w:t>Разница</w:t>
            </w:r>
          </w:p>
        </w:tc>
      </w:tr>
      <w:tr w:rsidR="000F440D" w:rsidRPr="00261469" w:rsidTr="007F4D48">
        <w:tc>
          <w:tcPr>
            <w:tcW w:w="9345" w:type="dxa"/>
            <w:gridSpan w:val="4"/>
            <w:vAlign w:val="center"/>
          </w:tcPr>
          <w:p w:rsidR="000F440D" w:rsidRPr="00261469" w:rsidRDefault="000F440D" w:rsidP="00261469">
            <w:pPr>
              <w:spacing w:line="360" w:lineRule="auto"/>
              <w:jc w:val="center"/>
              <w:rPr>
                <w:rFonts w:ascii="Times New Roman" w:hAnsi="Times New Roman" w:cs="Times New Roman"/>
                <w:b/>
                <w:sz w:val="26"/>
                <w:szCs w:val="26"/>
              </w:rPr>
            </w:pPr>
            <w:r w:rsidRPr="00261469">
              <w:rPr>
                <w:rFonts w:ascii="Times New Roman" w:hAnsi="Times New Roman" w:cs="Times New Roman"/>
                <w:b/>
                <w:sz w:val="26"/>
                <w:szCs w:val="26"/>
              </w:rPr>
              <w:t>Первичные показатели</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(А)</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7,10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6,82</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0,28</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w:t>
            </w:r>
            <w:r w:rsidRPr="00261469">
              <w:rPr>
                <w:rFonts w:ascii="Times New Roman" w:hAnsi="Times New Roman" w:cs="Times New Roman"/>
                <w:sz w:val="26"/>
                <w:szCs w:val="26"/>
                <w:lang w:val="en-US"/>
              </w:rPr>
              <w:t>B</w:t>
            </w:r>
            <w:r w:rsidRPr="00261469">
              <w:rPr>
                <w:rFonts w:ascii="Times New Roman" w:hAnsi="Times New Roman" w:cs="Times New Roman"/>
                <w:sz w:val="26"/>
                <w:szCs w:val="26"/>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4,20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3,29</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0,91</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lang w:val="en-US"/>
              </w:rPr>
            </w:pPr>
            <w:r w:rsidRPr="00261469">
              <w:rPr>
                <w:rFonts w:ascii="Times New Roman" w:hAnsi="Times New Roman" w:cs="Times New Roman"/>
                <w:sz w:val="26"/>
                <w:szCs w:val="26"/>
                <w:lang w:val="en-US"/>
              </w:rPr>
              <w:t>(C)</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6,55</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5,17</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1,38</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(E)</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5,90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5,17</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0,73</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(F)</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5,60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4,76</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0,84</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(G)</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6,10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5,05</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1,05</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(H)</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5,58</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0,42</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(J)</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6,66</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6,23</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0,43</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(L)</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5,20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4,94</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0,26</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(M)</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5,50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4,11</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1,39</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(N)</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4,50</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4,0</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0,50</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(O)</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4,78</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4,23</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0,55</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(Q</w:t>
            </w:r>
            <w:r w:rsidRPr="00261469">
              <w:rPr>
                <w:rFonts w:ascii="Times New Roman" w:hAnsi="Times New Roman" w:cs="Times New Roman"/>
                <w:sz w:val="26"/>
                <w:szCs w:val="26"/>
                <w:vertAlign w:val="subscript"/>
                <w:lang w:val="en-US"/>
              </w:rPr>
              <w:t>1</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4,72</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4,64</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0,08</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(Q</w:t>
            </w:r>
            <w:r w:rsidRPr="00261469">
              <w:rPr>
                <w:rFonts w:ascii="Times New Roman" w:hAnsi="Times New Roman" w:cs="Times New Roman"/>
                <w:sz w:val="26"/>
                <w:szCs w:val="26"/>
                <w:vertAlign w:val="subscript"/>
                <w:lang w:val="en-US"/>
              </w:rPr>
              <w:t>2</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4,90</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4,52</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0,38</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(Q</w:t>
            </w:r>
            <w:r w:rsidRPr="00261469">
              <w:rPr>
                <w:rFonts w:ascii="Times New Roman" w:hAnsi="Times New Roman" w:cs="Times New Roman"/>
                <w:sz w:val="26"/>
                <w:szCs w:val="26"/>
                <w:vertAlign w:val="subscript"/>
                <w:lang w:val="en-US"/>
              </w:rPr>
              <w:t>3</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6,60</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5,23</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1,37</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(Q</w:t>
            </w:r>
            <w:r w:rsidRPr="00261469">
              <w:rPr>
                <w:rFonts w:ascii="Times New Roman" w:hAnsi="Times New Roman" w:cs="Times New Roman"/>
                <w:sz w:val="26"/>
                <w:szCs w:val="26"/>
                <w:vertAlign w:val="subscript"/>
                <w:lang w:val="en-US"/>
              </w:rPr>
              <w:t>4</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5,02</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4,64</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0,38</w:t>
            </w:r>
          </w:p>
        </w:tc>
      </w:tr>
      <w:tr w:rsidR="000F440D" w:rsidRPr="00261469" w:rsidTr="007F4D48">
        <w:tc>
          <w:tcPr>
            <w:tcW w:w="9345" w:type="dxa"/>
            <w:gridSpan w:val="4"/>
            <w:vAlign w:val="center"/>
          </w:tcPr>
          <w:p w:rsidR="000F440D" w:rsidRPr="00261469" w:rsidRDefault="000F440D" w:rsidP="00261469">
            <w:pPr>
              <w:spacing w:line="360" w:lineRule="auto"/>
              <w:jc w:val="center"/>
              <w:rPr>
                <w:rFonts w:ascii="Times New Roman" w:hAnsi="Times New Roman" w:cs="Times New Roman"/>
                <w:b/>
                <w:sz w:val="26"/>
                <w:szCs w:val="26"/>
              </w:rPr>
            </w:pPr>
            <w:r w:rsidRPr="00261469">
              <w:rPr>
                <w:rFonts w:ascii="Times New Roman" w:hAnsi="Times New Roman" w:cs="Times New Roman"/>
                <w:b/>
                <w:sz w:val="26"/>
                <w:szCs w:val="26"/>
              </w:rPr>
              <w:t>Вторичные показатели</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(F</w:t>
            </w:r>
            <w:r w:rsidRPr="00261469">
              <w:rPr>
                <w:rFonts w:ascii="Times New Roman" w:hAnsi="Times New Roman" w:cs="Times New Roman"/>
                <w:sz w:val="26"/>
                <w:szCs w:val="26"/>
                <w:vertAlign w:val="subscript"/>
                <w:lang w:val="en-US"/>
              </w:rPr>
              <w:t>1</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5,10</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4,71</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0,39</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(F</w:t>
            </w:r>
            <w:r w:rsidRPr="00261469">
              <w:rPr>
                <w:rFonts w:ascii="Times New Roman" w:hAnsi="Times New Roman" w:cs="Times New Roman"/>
                <w:sz w:val="26"/>
                <w:szCs w:val="26"/>
                <w:vertAlign w:val="subscript"/>
                <w:lang w:val="en-US"/>
              </w:rPr>
              <w:t>2</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5,0</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4,96</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0,04</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(F</w:t>
            </w:r>
            <w:r w:rsidRPr="00261469">
              <w:rPr>
                <w:rFonts w:ascii="Times New Roman" w:hAnsi="Times New Roman" w:cs="Times New Roman"/>
                <w:sz w:val="26"/>
                <w:szCs w:val="26"/>
                <w:vertAlign w:val="subscript"/>
                <w:lang w:val="en-US"/>
              </w:rPr>
              <w:t>3</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3,50</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3,10</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0,40</w:t>
            </w:r>
          </w:p>
        </w:tc>
      </w:tr>
      <w:tr w:rsidR="000F440D" w:rsidRPr="00261469" w:rsidTr="007F4D48">
        <w:tc>
          <w:tcPr>
            <w:tcW w:w="2336" w:type="dxa"/>
            <w:vAlign w:val="center"/>
          </w:tcPr>
          <w:p w:rsidR="000F440D" w:rsidRPr="00261469" w:rsidRDefault="000F440D" w:rsidP="00261469">
            <w:pPr>
              <w:pStyle w:val="a3"/>
              <w:numPr>
                <w:ilvl w:val="0"/>
                <w:numId w:val="58"/>
              </w:num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(F</w:t>
            </w:r>
            <w:r w:rsidRPr="00261469">
              <w:rPr>
                <w:rFonts w:ascii="Times New Roman" w:hAnsi="Times New Roman" w:cs="Times New Roman"/>
                <w:sz w:val="26"/>
                <w:szCs w:val="26"/>
                <w:vertAlign w:val="subscript"/>
                <w:lang w:val="en-US"/>
              </w:rPr>
              <w:t>4</w:t>
            </w:r>
            <w:r w:rsidRPr="00261469">
              <w:rPr>
                <w:rFonts w:ascii="Times New Roman" w:hAnsi="Times New Roman" w:cs="Times New Roman"/>
                <w:sz w:val="26"/>
                <w:szCs w:val="26"/>
                <w:lang w:val="en-US"/>
              </w:rPr>
              <w:t>)</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4,0</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4,75</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0,25</w:t>
            </w:r>
          </w:p>
        </w:tc>
      </w:tr>
      <w:tr w:rsidR="000F440D" w:rsidRPr="00261469" w:rsidTr="007F4D48">
        <w:tc>
          <w:tcPr>
            <w:tcW w:w="2336" w:type="dxa"/>
            <w:vAlign w:val="center"/>
          </w:tcPr>
          <w:p w:rsidR="000F440D" w:rsidRPr="00261469" w:rsidRDefault="000F440D"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w:t>
            </w:r>
            <w:r w:rsidRPr="00261469">
              <w:rPr>
                <w:rFonts w:ascii="Times New Roman" w:hAnsi="Times New Roman" w:cs="Times New Roman"/>
                <w:sz w:val="26"/>
                <w:szCs w:val="26"/>
              </w:rPr>
              <w:t xml:space="preserve"> =</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106,93</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95,90</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12,03</w:t>
            </w:r>
          </w:p>
        </w:tc>
      </w:tr>
      <w:tr w:rsidR="000F440D" w:rsidRPr="00261469" w:rsidTr="007F4D48">
        <w:tc>
          <w:tcPr>
            <w:tcW w:w="2336" w:type="dxa"/>
            <w:vAlign w:val="center"/>
          </w:tcPr>
          <w:p w:rsidR="000F440D" w:rsidRPr="00261469" w:rsidRDefault="000F440D"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lang w:val="en-US"/>
              </w:rPr>
              <w:t>M</w:t>
            </w:r>
            <w:r w:rsidRPr="00261469">
              <w:rPr>
                <w:rFonts w:ascii="Times New Roman" w:hAnsi="Times New Roman" w:cs="Times New Roman"/>
                <w:sz w:val="26"/>
                <w:szCs w:val="26"/>
              </w:rPr>
              <w:t xml:space="preserve"> =</w:t>
            </w:r>
          </w:p>
        </w:tc>
        <w:tc>
          <w:tcPr>
            <w:tcW w:w="2336" w:type="dxa"/>
          </w:tcPr>
          <w:p w:rsidR="000F440D" w:rsidRPr="00261469" w:rsidRDefault="000B16F9"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5,34</w:t>
            </w:r>
          </w:p>
        </w:tc>
        <w:tc>
          <w:tcPr>
            <w:tcW w:w="2336"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4,79</w:t>
            </w:r>
          </w:p>
        </w:tc>
        <w:tc>
          <w:tcPr>
            <w:tcW w:w="2337" w:type="dxa"/>
          </w:tcPr>
          <w:p w:rsidR="000F440D" w:rsidRPr="00261469" w:rsidRDefault="004031C8" w:rsidP="00261469">
            <w:pPr>
              <w:spacing w:line="360" w:lineRule="auto"/>
              <w:jc w:val="center"/>
              <w:rPr>
                <w:rFonts w:ascii="Times New Roman" w:hAnsi="Times New Roman" w:cs="Times New Roman"/>
                <w:sz w:val="26"/>
                <w:szCs w:val="26"/>
              </w:rPr>
            </w:pPr>
            <w:r w:rsidRPr="00261469">
              <w:rPr>
                <w:rFonts w:ascii="Times New Roman" w:hAnsi="Times New Roman" w:cs="Times New Roman"/>
                <w:sz w:val="26"/>
                <w:szCs w:val="26"/>
              </w:rPr>
              <w:t>0,60</w:t>
            </w:r>
          </w:p>
        </w:tc>
      </w:tr>
    </w:tbl>
    <w:p w:rsidR="009A6557" w:rsidRPr="00440932" w:rsidRDefault="00D81BA4" w:rsidP="0020468F">
      <w:pPr>
        <w:spacing w:before="240" w:line="360" w:lineRule="auto"/>
        <w:jc w:val="both"/>
        <w:rPr>
          <w:rFonts w:ascii="Times New Roman" w:hAnsi="Times New Roman" w:cs="Times New Roman"/>
          <w:b/>
          <w:sz w:val="28"/>
          <w:szCs w:val="28"/>
        </w:rPr>
      </w:pPr>
      <w:r w:rsidRPr="00440932">
        <w:rPr>
          <w:rFonts w:ascii="Times New Roman" w:hAnsi="Times New Roman" w:cs="Times New Roman"/>
          <w:b/>
          <w:sz w:val="28"/>
          <w:szCs w:val="28"/>
        </w:rPr>
        <w:lastRenderedPageBreak/>
        <w:t>Таблица 3.</w:t>
      </w:r>
      <w:r w:rsidR="00906502">
        <w:rPr>
          <w:rFonts w:ascii="Times New Roman" w:hAnsi="Times New Roman" w:cs="Times New Roman"/>
          <w:b/>
          <w:sz w:val="28"/>
          <w:szCs w:val="28"/>
        </w:rPr>
        <w:t xml:space="preserve"> </w:t>
      </w:r>
      <w:r w:rsidRPr="00440932">
        <w:rPr>
          <w:rFonts w:ascii="Times New Roman" w:hAnsi="Times New Roman" w:cs="Times New Roman"/>
          <w:b/>
          <w:sz w:val="28"/>
          <w:szCs w:val="28"/>
        </w:rPr>
        <w:t>3</w:t>
      </w:r>
      <w:r w:rsidR="007F4D48" w:rsidRPr="00440932">
        <w:rPr>
          <w:rFonts w:ascii="Times New Roman" w:hAnsi="Times New Roman" w:cs="Times New Roman"/>
          <w:b/>
          <w:sz w:val="28"/>
          <w:szCs w:val="28"/>
        </w:rPr>
        <w:t>0</w:t>
      </w:r>
      <w:r w:rsidRPr="00440932">
        <w:rPr>
          <w:rFonts w:ascii="Times New Roman" w:hAnsi="Times New Roman" w:cs="Times New Roman"/>
          <w:b/>
          <w:sz w:val="28"/>
          <w:szCs w:val="28"/>
        </w:rPr>
        <w:t>.</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Pr="00440932">
        <w:rPr>
          <w:rFonts w:ascii="Times New Roman" w:hAnsi="Times New Roman" w:cs="Times New Roman"/>
          <w:b/>
          <w:sz w:val="28"/>
          <w:szCs w:val="28"/>
        </w:rPr>
        <w:t xml:space="preserve"> Выраженность индивидуально-личностных свойств таэквондистов экспериментальной и контрольной групп по итогам опытно-экспериментальной работы</w:t>
      </w:r>
    </w:p>
    <w:tbl>
      <w:tblPr>
        <w:tblStyle w:val="a5"/>
        <w:tblW w:w="0" w:type="auto"/>
        <w:tblLook w:val="04A0" w:firstRow="1" w:lastRow="0" w:firstColumn="1" w:lastColumn="0" w:noHBand="0" w:noVBand="1"/>
      </w:tblPr>
      <w:tblGrid>
        <w:gridCol w:w="2336"/>
        <w:gridCol w:w="2336"/>
        <w:gridCol w:w="2336"/>
        <w:gridCol w:w="2337"/>
      </w:tblGrid>
      <w:tr w:rsidR="00876090" w:rsidRPr="00DD33F7" w:rsidTr="007F4D48">
        <w:tc>
          <w:tcPr>
            <w:tcW w:w="2336" w:type="dxa"/>
            <w:vMerge w:val="restart"/>
            <w:vAlign w:val="center"/>
          </w:tcPr>
          <w:p w:rsidR="00876090" w:rsidRPr="00DD33F7" w:rsidRDefault="00876090"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Факторы</w:t>
            </w:r>
          </w:p>
        </w:tc>
        <w:tc>
          <w:tcPr>
            <w:tcW w:w="7009" w:type="dxa"/>
            <w:gridSpan w:val="3"/>
            <w:vAlign w:val="center"/>
          </w:tcPr>
          <w:p w:rsidR="00876090" w:rsidRPr="00DD33F7" w:rsidRDefault="00876090"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Выраженность индивидуальных свойств</w:t>
            </w:r>
          </w:p>
        </w:tc>
      </w:tr>
      <w:tr w:rsidR="00876090" w:rsidRPr="00DD33F7" w:rsidTr="007F4D48">
        <w:tc>
          <w:tcPr>
            <w:tcW w:w="2336" w:type="dxa"/>
            <w:vMerge/>
            <w:vAlign w:val="center"/>
          </w:tcPr>
          <w:p w:rsidR="00876090" w:rsidRPr="00DD33F7" w:rsidRDefault="00876090" w:rsidP="00261469">
            <w:pPr>
              <w:spacing w:line="360" w:lineRule="auto"/>
              <w:jc w:val="center"/>
              <w:rPr>
                <w:rFonts w:ascii="Times New Roman" w:hAnsi="Times New Roman" w:cs="Times New Roman"/>
                <w:b/>
                <w:sz w:val="24"/>
                <w:szCs w:val="28"/>
              </w:rPr>
            </w:pPr>
          </w:p>
        </w:tc>
        <w:tc>
          <w:tcPr>
            <w:tcW w:w="2336" w:type="dxa"/>
            <w:vAlign w:val="center"/>
          </w:tcPr>
          <w:p w:rsidR="00876090" w:rsidRPr="00DD33F7" w:rsidRDefault="00876090"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ЭГ</w:t>
            </w:r>
          </w:p>
        </w:tc>
        <w:tc>
          <w:tcPr>
            <w:tcW w:w="2336" w:type="dxa"/>
            <w:vAlign w:val="center"/>
          </w:tcPr>
          <w:p w:rsidR="00876090" w:rsidRPr="00DD33F7" w:rsidRDefault="00876090"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КГ</w:t>
            </w:r>
          </w:p>
        </w:tc>
        <w:tc>
          <w:tcPr>
            <w:tcW w:w="2337" w:type="dxa"/>
            <w:vAlign w:val="center"/>
          </w:tcPr>
          <w:p w:rsidR="00876090" w:rsidRPr="00DD33F7" w:rsidRDefault="00876090"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Разница</w:t>
            </w:r>
          </w:p>
        </w:tc>
      </w:tr>
      <w:tr w:rsidR="00876090" w:rsidRPr="00DD33F7" w:rsidTr="007F4D48">
        <w:tc>
          <w:tcPr>
            <w:tcW w:w="9345" w:type="dxa"/>
            <w:gridSpan w:val="4"/>
            <w:vAlign w:val="center"/>
          </w:tcPr>
          <w:p w:rsidR="00876090" w:rsidRPr="00DD33F7" w:rsidRDefault="00876090"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Первичные показатели</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(А)</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7,0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6,50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0,50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B</w:t>
            </w:r>
            <w:r w:rsidRPr="00440932">
              <w:rPr>
                <w:rFonts w:ascii="Times New Roman" w:hAnsi="Times New Roman" w:cs="Times New Roman"/>
                <w:sz w:val="28"/>
                <w:szCs w:val="28"/>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4,20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4,10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0,10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C</w:t>
            </w:r>
            <w:r w:rsidRPr="00440932">
              <w:rPr>
                <w:rFonts w:ascii="Times New Roman" w:hAnsi="Times New Roman" w:cs="Times New Roman"/>
                <w:sz w:val="28"/>
                <w:szCs w:val="28"/>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6,55</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0,55</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(E)</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5,90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5,80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0,10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5,60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5,30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0,30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(G)</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6,10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6,05</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0,05</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(H)</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5,80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(J)</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6,66</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6,20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0,40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(L)</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5,20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5,50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0,30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(M)</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5,50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5,70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(N)</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4,50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4,35</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0,15</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(O)</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4,78</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3,90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0,88</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4,72</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4,55</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0,17</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2</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4,90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4,80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0,40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3</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6,60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6,40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4</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5,02</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4,90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0,12</w:t>
            </w:r>
          </w:p>
        </w:tc>
      </w:tr>
      <w:tr w:rsidR="00876090" w:rsidRPr="00DD33F7" w:rsidTr="007F4D48">
        <w:tc>
          <w:tcPr>
            <w:tcW w:w="9345" w:type="dxa"/>
            <w:gridSpan w:val="4"/>
            <w:vAlign w:val="center"/>
          </w:tcPr>
          <w:p w:rsidR="00876090" w:rsidRPr="00440932" w:rsidRDefault="00876090" w:rsidP="00261469">
            <w:pPr>
              <w:spacing w:line="360" w:lineRule="auto"/>
              <w:jc w:val="center"/>
              <w:rPr>
                <w:rFonts w:ascii="Times New Roman" w:hAnsi="Times New Roman" w:cs="Times New Roman"/>
                <w:b/>
                <w:sz w:val="28"/>
                <w:szCs w:val="28"/>
              </w:rPr>
            </w:pPr>
            <w:r w:rsidRPr="00440932">
              <w:rPr>
                <w:rFonts w:ascii="Times New Roman" w:hAnsi="Times New Roman" w:cs="Times New Roman"/>
                <w:b/>
                <w:sz w:val="28"/>
                <w:szCs w:val="28"/>
              </w:rPr>
              <w:t>Вторичные показатели</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5,10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0,10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2</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4,95</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0,95</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3</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3,50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3,30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876090" w:rsidRPr="00DD33F7" w:rsidTr="007F4D48">
        <w:tc>
          <w:tcPr>
            <w:tcW w:w="2336" w:type="dxa"/>
            <w:vAlign w:val="center"/>
          </w:tcPr>
          <w:p w:rsidR="00876090" w:rsidRPr="00440932" w:rsidRDefault="00876090" w:rsidP="00261469">
            <w:pPr>
              <w:pStyle w:val="a3"/>
              <w:numPr>
                <w:ilvl w:val="0"/>
                <w:numId w:val="59"/>
              </w:num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4</w:t>
            </w:r>
            <w:r w:rsidRPr="00440932">
              <w:rPr>
                <w:rFonts w:ascii="Times New Roman" w:hAnsi="Times New Roman" w:cs="Times New Roman"/>
                <w:sz w:val="28"/>
                <w:szCs w:val="28"/>
                <w:lang w:val="en-US"/>
              </w:rPr>
              <w:t>)</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4,0</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3,50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0,50</w:t>
            </w:r>
          </w:p>
        </w:tc>
      </w:tr>
      <w:tr w:rsidR="00876090" w:rsidRPr="00DD33F7" w:rsidTr="007F4D48">
        <w:tc>
          <w:tcPr>
            <w:tcW w:w="2336" w:type="dxa"/>
            <w:vAlign w:val="center"/>
          </w:tcPr>
          <w:p w:rsidR="00876090" w:rsidRPr="00440932" w:rsidRDefault="00876090"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w:t>
            </w:r>
            <w:r w:rsidRPr="00440932">
              <w:rPr>
                <w:rFonts w:ascii="Times New Roman" w:hAnsi="Times New Roman" w:cs="Times New Roman"/>
                <w:sz w:val="28"/>
                <w:szCs w:val="28"/>
              </w:rPr>
              <w:t xml:space="preserve"> =</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106,93</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102,30</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6,43</w:t>
            </w:r>
          </w:p>
        </w:tc>
      </w:tr>
      <w:tr w:rsidR="00876090" w:rsidRPr="00DD33F7" w:rsidTr="007F4D48">
        <w:tc>
          <w:tcPr>
            <w:tcW w:w="2336" w:type="dxa"/>
            <w:vAlign w:val="center"/>
          </w:tcPr>
          <w:p w:rsidR="00876090" w:rsidRPr="00440932" w:rsidRDefault="00876090"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lang w:val="en-US"/>
              </w:rPr>
              <w:t>M</w:t>
            </w:r>
            <w:r w:rsidRPr="00440932">
              <w:rPr>
                <w:rFonts w:ascii="Times New Roman" w:hAnsi="Times New Roman" w:cs="Times New Roman"/>
                <w:sz w:val="28"/>
                <w:szCs w:val="28"/>
              </w:rPr>
              <w:t xml:space="preserve"> =</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5,34</w:t>
            </w:r>
          </w:p>
        </w:tc>
        <w:tc>
          <w:tcPr>
            <w:tcW w:w="2336"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5,11</w:t>
            </w:r>
          </w:p>
        </w:tc>
        <w:tc>
          <w:tcPr>
            <w:tcW w:w="2337" w:type="dxa"/>
          </w:tcPr>
          <w:p w:rsidR="00876090" w:rsidRPr="00440932" w:rsidRDefault="002F081C" w:rsidP="00261469">
            <w:pPr>
              <w:spacing w:line="360" w:lineRule="auto"/>
              <w:jc w:val="center"/>
              <w:rPr>
                <w:rFonts w:ascii="Times New Roman" w:hAnsi="Times New Roman" w:cs="Times New Roman"/>
                <w:sz w:val="28"/>
                <w:szCs w:val="28"/>
              </w:rPr>
            </w:pPr>
            <w:r w:rsidRPr="00440932">
              <w:rPr>
                <w:rFonts w:ascii="Times New Roman" w:hAnsi="Times New Roman" w:cs="Times New Roman"/>
                <w:sz w:val="28"/>
                <w:szCs w:val="28"/>
              </w:rPr>
              <w:t>0,32</w:t>
            </w:r>
          </w:p>
        </w:tc>
      </w:tr>
    </w:tbl>
    <w:p w:rsidR="00876090" w:rsidRDefault="00876090" w:rsidP="00261469">
      <w:pPr>
        <w:spacing w:after="0" w:line="360" w:lineRule="auto"/>
        <w:ind w:firstLine="708"/>
        <w:jc w:val="both"/>
        <w:rPr>
          <w:rFonts w:ascii="Times New Roman" w:hAnsi="Times New Roman" w:cs="Times New Roman"/>
          <w:sz w:val="28"/>
          <w:szCs w:val="28"/>
        </w:rPr>
      </w:pPr>
    </w:p>
    <w:p w:rsidR="00D81BA4" w:rsidRPr="00440932" w:rsidRDefault="00516FD1" w:rsidP="0020468F">
      <w:pPr>
        <w:spacing w:line="360" w:lineRule="auto"/>
        <w:jc w:val="both"/>
        <w:rPr>
          <w:rFonts w:ascii="Times New Roman" w:hAnsi="Times New Roman" w:cs="Times New Roman"/>
          <w:b/>
          <w:sz w:val="28"/>
          <w:szCs w:val="28"/>
        </w:rPr>
      </w:pPr>
      <w:r w:rsidRPr="00440932">
        <w:rPr>
          <w:rFonts w:ascii="Times New Roman" w:hAnsi="Times New Roman" w:cs="Times New Roman"/>
          <w:b/>
          <w:sz w:val="28"/>
          <w:szCs w:val="28"/>
        </w:rPr>
        <w:t>Таблица 3.</w:t>
      </w:r>
      <w:r w:rsidR="00906502">
        <w:rPr>
          <w:rFonts w:ascii="Times New Roman" w:hAnsi="Times New Roman" w:cs="Times New Roman"/>
          <w:b/>
          <w:sz w:val="28"/>
          <w:szCs w:val="28"/>
        </w:rPr>
        <w:t xml:space="preserve"> </w:t>
      </w:r>
      <w:r w:rsidRPr="00440932">
        <w:rPr>
          <w:rFonts w:ascii="Times New Roman" w:hAnsi="Times New Roman" w:cs="Times New Roman"/>
          <w:b/>
          <w:sz w:val="28"/>
          <w:szCs w:val="28"/>
        </w:rPr>
        <w:t>3</w:t>
      </w:r>
      <w:r w:rsidR="007F4D48" w:rsidRPr="00440932">
        <w:rPr>
          <w:rFonts w:ascii="Times New Roman" w:hAnsi="Times New Roman" w:cs="Times New Roman"/>
          <w:b/>
          <w:sz w:val="28"/>
          <w:szCs w:val="28"/>
        </w:rPr>
        <w:t>1</w:t>
      </w:r>
      <w:r w:rsidRPr="00440932">
        <w:rPr>
          <w:rFonts w:ascii="Times New Roman" w:hAnsi="Times New Roman" w:cs="Times New Roman"/>
          <w:b/>
          <w:sz w:val="28"/>
          <w:szCs w:val="28"/>
        </w:rPr>
        <w:t>.</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Pr="00440932">
        <w:rPr>
          <w:rFonts w:ascii="Times New Roman" w:hAnsi="Times New Roman" w:cs="Times New Roman"/>
          <w:b/>
          <w:sz w:val="28"/>
          <w:szCs w:val="28"/>
        </w:rPr>
        <w:t xml:space="preserve"> Выраженность индивидуально-лично</w:t>
      </w:r>
      <w:r w:rsidR="003322F3" w:rsidRPr="00440932">
        <w:rPr>
          <w:rFonts w:ascii="Times New Roman" w:hAnsi="Times New Roman" w:cs="Times New Roman"/>
          <w:b/>
          <w:sz w:val="28"/>
          <w:szCs w:val="28"/>
        </w:rPr>
        <w:t>стных свойств таэквондистов КГ в сравнении с модульными показателями</w:t>
      </w:r>
    </w:p>
    <w:tbl>
      <w:tblPr>
        <w:tblStyle w:val="a5"/>
        <w:tblW w:w="0" w:type="auto"/>
        <w:tblLook w:val="04A0" w:firstRow="1" w:lastRow="0" w:firstColumn="1" w:lastColumn="0" w:noHBand="0" w:noVBand="1"/>
      </w:tblPr>
      <w:tblGrid>
        <w:gridCol w:w="2336"/>
        <w:gridCol w:w="2336"/>
        <w:gridCol w:w="2336"/>
        <w:gridCol w:w="2337"/>
      </w:tblGrid>
      <w:tr w:rsidR="00D03D1A" w:rsidRPr="00DD33F7" w:rsidTr="007F4D48">
        <w:tc>
          <w:tcPr>
            <w:tcW w:w="2336" w:type="dxa"/>
            <w:vAlign w:val="center"/>
          </w:tcPr>
          <w:p w:rsidR="00D03D1A" w:rsidRPr="00DD33F7" w:rsidRDefault="00D03D1A"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Факторы</w:t>
            </w:r>
          </w:p>
        </w:tc>
        <w:tc>
          <w:tcPr>
            <w:tcW w:w="2336" w:type="dxa"/>
            <w:vAlign w:val="center"/>
          </w:tcPr>
          <w:p w:rsidR="00D03D1A" w:rsidRPr="00DD33F7" w:rsidRDefault="00D03D1A"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Показатели КГ</w:t>
            </w:r>
          </w:p>
        </w:tc>
        <w:tc>
          <w:tcPr>
            <w:tcW w:w="2336" w:type="dxa"/>
            <w:vAlign w:val="center"/>
          </w:tcPr>
          <w:p w:rsidR="00D03D1A" w:rsidRPr="00DD33F7" w:rsidRDefault="00D03D1A"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Модельные показатели</w:t>
            </w:r>
          </w:p>
        </w:tc>
        <w:tc>
          <w:tcPr>
            <w:tcW w:w="2337" w:type="dxa"/>
            <w:vAlign w:val="center"/>
          </w:tcPr>
          <w:p w:rsidR="00D03D1A" w:rsidRPr="00DD33F7" w:rsidRDefault="00D03D1A"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Разница</w:t>
            </w:r>
          </w:p>
        </w:tc>
      </w:tr>
      <w:tr w:rsidR="00D03D1A" w:rsidRPr="00DD33F7" w:rsidTr="007F4D48">
        <w:tc>
          <w:tcPr>
            <w:tcW w:w="9345" w:type="dxa"/>
            <w:gridSpan w:val="4"/>
            <w:vAlign w:val="center"/>
          </w:tcPr>
          <w:p w:rsidR="00D03D1A" w:rsidRPr="00DD33F7" w:rsidRDefault="00D03D1A"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Первичные показатели</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rPr>
              <w:t>(А)</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6,50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6,53</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B</w:t>
            </w:r>
            <w:r w:rsidRPr="00440932">
              <w:rPr>
                <w:rFonts w:ascii="Times New Roman" w:hAnsi="Times New Roman" w:cs="Times New Roman"/>
                <w:sz w:val="28"/>
                <w:szCs w:val="28"/>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4,20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4,30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rPr>
              <w:t>(</w:t>
            </w:r>
            <w:r w:rsidRPr="00440932">
              <w:rPr>
                <w:rFonts w:ascii="Times New Roman" w:hAnsi="Times New Roman" w:cs="Times New Roman"/>
                <w:sz w:val="28"/>
                <w:szCs w:val="28"/>
                <w:lang w:val="en-US"/>
              </w:rPr>
              <w:t>C</w:t>
            </w:r>
            <w:r w:rsidRPr="00440932">
              <w:rPr>
                <w:rFonts w:ascii="Times New Roman" w:hAnsi="Times New Roman" w:cs="Times New Roman"/>
                <w:sz w:val="28"/>
                <w:szCs w:val="28"/>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4,70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(E)</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5,80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5,50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(F)</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5,30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5,60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(G)</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6,05</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6,10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0,05</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(H)</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5,80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(J)</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6,20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4,80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0,60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(L)</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5,50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5,70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0,20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(M)</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5,70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4,10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(N)</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4,35</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5,50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0,85</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(O)</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3,90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4,80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0,10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4,55</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0,45</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2</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4,50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4,50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3</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6,40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0,60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(Q</w:t>
            </w:r>
            <w:r w:rsidRPr="00440932">
              <w:rPr>
                <w:rFonts w:ascii="Times New Roman" w:hAnsi="Times New Roman" w:cs="Times New Roman"/>
                <w:sz w:val="28"/>
                <w:szCs w:val="28"/>
                <w:vertAlign w:val="subscript"/>
                <w:lang w:val="en-US"/>
              </w:rPr>
              <w:t>4</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4,90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4,90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w:t>
            </w:r>
          </w:p>
        </w:tc>
      </w:tr>
      <w:tr w:rsidR="00D03D1A" w:rsidRPr="00DD33F7" w:rsidTr="007F4D48">
        <w:tc>
          <w:tcPr>
            <w:tcW w:w="9345" w:type="dxa"/>
            <w:gridSpan w:val="4"/>
            <w:vAlign w:val="center"/>
          </w:tcPr>
          <w:p w:rsidR="00D03D1A" w:rsidRPr="00440932" w:rsidRDefault="00D03D1A" w:rsidP="00A60A99">
            <w:pPr>
              <w:jc w:val="center"/>
              <w:rPr>
                <w:rFonts w:ascii="Times New Roman" w:hAnsi="Times New Roman" w:cs="Times New Roman"/>
                <w:b/>
                <w:sz w:val="28"/>
                <w:szCs w:val="28"/>
              </w:rPr>
            </w:pPr>
            <w:r w:rsidRPr="00440932">
              <w:rPr>
                <w:rFonts w:ascii="Times New Roman" w:hAnsi="Times New Roman" w:cs="Times New Roman"/>
                <w:b/>
                <w:sz w:val="28"/>
                <w:szCs w:val="28"/>
              </w:rPr>
              <w:t>Вторичные показатели</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1</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4,5</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0,50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2</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4,95</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0,35</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3</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3,30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4,0</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0,60</w:t>
            </w:r>
          </w:p>
        </w:tc>
      </w:tr>
      <w:tr w:rsidR="00D03D1A" w:rsidRPr="00DD33F7" w:rsidTr="007F4D48">
        <w:tc>
          <w:tcPr>
            <w:tcW w:w="2336" w:type="dxa"/>
            <w:vAlign w:val="center"/>
          </w:tcPr>
          <w:p w:rsidR="00D03D1A" w:rsidRPr="00440932" w:rsidRDefault="00D03D1A" w:rsidP="00A60A99">
            <w:pPr>
              <w:pStyle w:val="a3"/>
              <w:numPr>
                <w:ilvl w:val="0"/>
                <w:numId w:val="60"/>
              </w:numPr>
              <w:jc w:val="center"/>
              <w:rPr>
                <w:rFonts w:ascii="Times New Roman" w:hAnsi="Times New Roman" w:cs="Times New Roman"/>
                <w:sz w:val="28"/>
                <w:szCs w:val="28"/>
              </w:rPr>
            </w:pPr>
            <w:r w:rsidRPr="00440932">
              <w:rPr>
                <w:rFonts w:ascii="Times New Roman" w:hAnsi="Times New Roman" w:cs="Times New Roman"/>
                <w:sz w:val="28"/>
                <w:szCs w:val="28"/>
                <w:lang w:val="en-US"/>
              </w:rPr>
              <w:t>(F</w:t>
            </w:r>
            <w:r w:rsidRPr="00440932">
              <w:rPr>
                <w:rFonts w:ascii="Times New Roman" w:hAnsi="Times New Roman" w:cs="Times New Roman"/>
                <w:sz w:val="28"/>
                <w:szCs w:val="28"/>
                <w:vertAlign w:val="subscript"/>
                <w:lang w:val="en-US"/>
              </w:rPr>
              <w:t>4</w:t>
            </w:r>
            <w:r w:rsidRPr="00440932">
              <w:rPr>
                <w:rFonts w:ascii="Times New Roman" w:hAnsi="Times New Roman" w:cs="Times New Roman"/>
                <w:sz w:val="28"/>
                <w:szCs w:val="28"/>
                <w:lang w:val="en-US"/>
              </w:rPr>
              <w:t>)</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3,50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4,1</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0,40</w:t>
            </w:r>
          </w:p>
        </w:tc>
      </w:tr>
      <w:tr w:rsidR="00D03D1A" w:rsidRPr="00DD33F7" w:rsidTr="007F4D48">
        <w:tc>
          <w:tcPr>
            <w:tcW w:w="2336" w:type="dxa"/>
            <w:vAlign w:val="center"/>
          </w:tcPr>
          <w:p w:rsidR="00D03D1A" w:rsidRPr="00440932" w:rsidRDefault="00D03D1A" w:rsidP="00A60A99">
            <w:pPr>
              <w:jc w:val="center"/>
              <w:rPr>
                <w:rFonts w:ascii="Times New Roman" w:hAnsi="Times New Roman" w:cs="Times New Roman"/>
                <w:sz w:val="28"/>
                <w:szCs w:val="28"/>
              </w:rPr>
            </w:pPr>
            <w:r w:rsidRPr="00440932">
              <w:rPr>
                <w:rFonts w:ascii="Times New Roman" w:hAnsi="Times New Roman" w:cs="Times New Roman"/>
                <w:sz w:val="28"/>
                <w:szCs w:val="28"/>
                <w:lang w:val="en-US"/>
              </w:rPr>
              <w:t>∑</w:t>
            </w:r>
            <w:r w:rsidRPr="00440932">
              <w:rPr>
                <w:rFonts w:ascii="Times New Roman" w:hAnsi="Times New Roman" w:cs="Times New Roman"/>
                <w:sz w:val="28"/>
                <w:szCs w:val="28"/>
              </w:rPr>
              <w:t xml:space="preserve"> =</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102,30</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101,63</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6,50</w:t>
            </w:r>
          </w:p>
        </w:tc>
      </w:tr>
      <w:tr w:rsidR="00D03D1A" w:rsidRPr="00DD33F7" w:rsidTr="007F4D48">
        <w:tc>
          <w:tcPr>
            <w:tcW w:w="2336" w:type="dxa"/>
            <w:vAlign w:val="center"/>
          </w:tcPr>
          <w:p w:rsidR="00D03D1A" w:rsidRPr="00440932" w:rsidRDefault="00D03D1A" w:rsidP="00A60A99">
            <w:pPr>
              <w:jc w:val="center"/>
              <w:rPr>
                <w:rFonts w:ascii="Times New Roman" w:hAnsi="Times New Roman" w:cs="Times New Roman"/>
                <w:sz w:val="28"/>
                <w:szCs w:val="28"/>
              </w:rPr>
            </w:pPr>
            <w:r w:rsidRPr="00440932">
              <w:rPr>
                <w:rFonts w:ascii="Times New Roman" w:hAnsi="Times New Roman" w:cs="Times New Roman"/>
                <w:sz w:val="28"/>
                <w:szCs w:val="28"/>
                <w:lang w:val="en-US"/>
              </w:rPr>
              <w:t>M</w:t>
            </w:r>
            <w:r w:rsidRPr="00440932">
              <w:rPr>
                <w:rFonts w:ascii="Times New Roman" w:hAnsi="Times New Roman" w:cs="Times New Roman"/>
                <w:sz w:val="28"/>
                <w:szCs w:val="28"/>
              </w:rPr>
              <w:t xml:space="preserve"> =</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5,11</w:t>
            </w:r>
          </w:p>
        </w:tc>
        <w:tc>
          <w:tcPr>
            <w:tcW w:w="2336"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50,08</w:t>
            </w:r>
          </w:p>
        </w:tc>
        <w:tc>
          <w:tcPr>
            <w:tcW w:w="2337" w:type="dxa"/>
          </w:tcPr>
          <w:p w:rsidR="00D03D1A" w:rsidRPr="00440932" w:rsidRDefault="001A7BEE" w:rsidP="00A60A99">
            <w:pPr>
              <w:jc w:val="center"/>
              <w:rPr>
                <w:rFonts w:ascii="Times New Roman" w:hAnsi="Times New Roman" w:cs="Times New Roman"/>
                <w:sz w:val="28"/>
                <w:szCs w:val="28"/>
              </w:rPr>
            </w:pPr>
            <w:r w:rsidRPr="00440932">
              <w:rPr>
                <w:rFonts w:ascii="Times New Roman" w:hAnsi="Times New Roman" w:cs="Times New Roman"/>
                <w:sz w:val="28"/>
                <w:szCs w:val="28"/>
              </w:rPr>
              <w:t>0,33</w:t>
            </w:r>
          </w:p>
        </w:tc>
      </w:tr>
    </w:tbl>
    <w:p w:rsidR="002F0308" w:rsidRPr="002F0308" w:rsidRDefault="002F0308" w:rsidP="0020468F">
      <w:pPr>
        <w:spacing w:before="240" w:after="0" w:line="360" w:lineRule="auto"/>
        <w:ind w:firstLine="708"/>
        <w:jc w:val="both"/>
        <w:rPr>
          <w:rFonts w:ascii="Times New Roman" w:hAnsi="Times New Roman" w:cs="Times New Roman"/>
          <w:sz w:val="28"/>
          <w:szCs w:val="28"/>
        </w:rPr>
      </w:pPr>
      <w:r w:rsidRPr="002F0308">
        <w:rPr>
          <w:rFonts w:ascii="Times New Roman" w:hAnsi="Times New Roman" w:cs="Times New Roman"/>
          <w:sz w:val="28"/>
          <w:szCs w:val="28"/>
        </w:rPr>
        <w:t>С учётом целей и задач нашей работы акцент делался на оказывающие наибольшее воздействие качеств и свойств таэквондистов, способствующих повышению эффективности их ТТД. В этой связи, в соответствующих таблицах отражена динамика по таким и</w:t>
      </w:r>
      <w:r w:rsidR="00B23F85">
        <w:rPr>
          <w:rFonts w:ascii="Times New Roman" w:hAnsi="Times New Roman" w:cs="Times New Roman"/>
          <w:sz w:val="28"/>
          <w:szCs w:val="28"/>
        </w:rPr>
        <w:t>ндивидуально личностным свойства</w:t>
      </w:r>
      <w:r w:rsidRPr="002F0308">
        <w:rPr>
          <w:rFonts w:ascii="Times New Roman" w:hAnsi="Times New Roman" w:cs="Times New Roman"/>
          <w:sz w:val="28"/>
          <w:szCs w:val="28"/>
        </w:rPr>
        <w:t>м спортсменов как: инициативность процесса мышления, активность, реалистичность и обеспокоенность.</w:t>
      </w:r>
    </w:p>
    <w:p w:rsidR="002F0308" w:rsidRDefault="002F0308" w:rsidP="00D95EA0">
      <w:pPr>
        <w:spacing w:after="0" w:line="360" w:lineRule="auto"/>
        <w:ind w:firstLine="708"/>
        <w:jc w:val="both"/>
        <w:rPr>
          <w:rFonts w:ascii="Times New Roman" w:hAnsi="Times New Roman" w:cs="Times New Roman"/>
          <w:sz w:val="28"/>
          <w:szCs w:val="28"/>
        </w:rPr>
      </w:pPr>
      <w:r w:rsidRPr="002F0308">
        <w:rPr>
          <w:rFonts w:ascii="Times New Roman" w:hAnsi="Times New Roman" w:cs="Times New Roman"/>
          <w:sz w:val="28"/>
          <w:szCs w:val="28"/>
        </w:rPr>
        <w:t xml:space="preserve">Итоговые показатели по этим индивидуально-личностным свойством таэквондистов ЭГ после завершения </w:t>
      </w:r>
      <w:r w:rsidR="00B23F85">
        <w:rPr>
          <w:rFonts w:ascii="Times New Roman" w:hAnsi="Times New Roman" w:cs="Times New Roman"/>
          <w:sz w:val="28"/>
          <w:szCs w:val="28"/>
        </w:rPr>
        <w:t xml:space="preserve">ОЭР </w:t>
      </w:r>
      <w:r w:rsidRPr="002F0308">
        <w:rPr>
          <w:rFonts w:ascii="Times New Roman" w:hAnsi="Times New Roman" w:cs="Times New Roman"/>
          <w:sz w:val="28"/>
          <w:szCs w:val="28"/>
        </w:rPr>
        <w:t xml:space="preserve">с использованием специально </w:t>
      </w:r>
      <w:r w:rsidRPr="002F0308">
        <w:rPr>
          <w:rFonts w:ascii="Times New Roman" w:hAnsi="Times New Roman" w:cs="Times New Roman"/>
          <w:sz w:val="28"/>
          <w:szCs w:val="28"/>
        </w:rPr>
        <w:lastRenderedPageBreak/>
        <w:t>разработанных технико-тактических заданий и упражнений, отражены в таблице 3.32.</w:t>
      </w:r>
    </w:p>
    <w:p w:rsidR="00D95EA0" w:rsidRPr="001E6783" w:rsidRDefault="00D95EA0" w:rsidP="00D95EA0">
      <w:pPr>
        <w:spacing w:after="0" w:line="360" w:lineRule="auto"/>
        <w:ind w:firstLine="708"/>
        <w:jc w:val="both"/>
        <w:rPr>
          <w:rFonts w:ascii="Times New Roman" w:hAnsi="Times New Roman" w:cs="Times New Roman"/>
          <w:sz w:val="28"/>
          <w:szCs w:val="28"/>
        </w:rPr>
      </w:pPr>
      <w:r w:rsidRPr="001E6783">
        <w:rPr>
          <w:rFonts w:ascii="Times New Roman" w:hAnsi="Times New Roman" w:cs="Times New Roman"/>
          <w:sz w:val="28"/>
          <w:szCs w:val="28"/>
        </w:rPr>
        <w:t xml:space="preserve">По итогам ОЭР показатель индивидуально-личностного свойства </w:t>
      </w:r>
      <w:r>
        <w:rPr>
          <w:rFonts w:ascii="Times New Roman" w:hAnsi="Times New Roman" w:cs="Times New Roman"/>
          <w:sz w:val="28"/>
          <w:szCs w:val="28"/>
        </w:rPr>
        <w:t>«</w:t>
      </w:r>
      <w:r w:rsidRPr="001E6783">
        <w:rPr>
          <w:rFonts w:ascii="Times New Roman" w:hAnsi="Times New Roman" w:cs="Times New Roman"/>
          <w:sz w:val="28"/>
          <w:szCs w:val="28"/>
        </w:rPr>
        <w:t>интенсивность процесса мышления</w:t>
      </w:r>
      <w:r>
        <w:rPr>
          <w:rFonts w:ascii="Times New Roman" w:hAnsi="Times New Roman" w:cs="Times New Roman"/>
          <w:sz w:val="28"/>
          <w:szCs w:val="28"/>
        </w:rPr>
        <w:t>»</w:t>
      </w:r>
      <w:r w:rsidRPr="001E6783">
        <w:rPr>
          <w:rFonts w:ascii="Times New Roman" w:hAnsi="Times New Roman" w:cs="Times New Roman"/>
          <w:sz w:val="28"/>
          <w:szCs w:val="28"/>
        </w:rPr>
        <w:t xml:space="preserve">, более благоприятный уровень которого является одним важнейшим свойством для спортсменов-единоборцев, улучшился с 3,29 до 4,20 баллов (Р </w:t>
      </w:r>
      <w:r>
        <w:rPr>
          <w:rFonts w:ascii="Times New Roman" w:hAnsi="Times New Roman" w:cs="Times New Roman"/>
          <w:sz w:val="28"/>
          <w:szCs w:val="28"/>
        </w:rPr>
        <w:t xml:space="preserve">˂ </w:t>
      </w:r>
      <w:r w:rsidRPr="001E6783">
        <w:rPr>
          <w:rFonts w:ascii="Times New Roman" w:hAnsi="Times New Roman" w:cs="Times New Roman"/>
          <w:sz w:val="28"/>
          <w:szCs w:val="28"/>
        </w:rPr>
        <w:t>0,01) и стал более оптимальным, так как модельным показателем является уровень 3,29 баллов. </w:t>
      </w:r>
    </w:p>
    <w:p w:rsidR="002F0308" w:rsidRPr="00B23F85" w:rsidRDefault="000C28DB" w:rsidP="0020468F">
      <w:pPr>
        <w:spacing w:after="0" w:line="360" w:lineRule="auto"/>
        <w:jc w:val="both"/>
        <w:rPr>
          <w:rFonts w:ascii="Times New Roman" w:hAnsi="Times New Roman" w:cs="Times New Roman"/>
          <w:b/>
          <w:sz w:val="28"/>
          <w:szCs w:val="28"/>
        </w:rPr>
      </w:pPr>
      <w:r w:rsidRPr="00B23F85">
        <w:rPr>
          <w:rFonts w:ascii="Times New Roman" w:hAnsi="Times New Roman" w:cs="Times New Roman"/>
          <w:b/>
          <w:sz w:val="28"/>
          <w:szCs w:val="28"/>
        </w:rPr>
        <w:t>Таблица 3.</w:t>
      </w:r>
      <w:r w:rsidR="00906502">
        <w:rPr>
          <w:rFonts w:ascii="Times New Roman" w:hAnsi="Times New Roman" w:cs="Times New Roman"/>
          <w:b/>
          <w:sz w:val="28"/>
          <w:szCs w:val="28"/>
        </w:rPr>
        <w:t xml:space="preserve"> </w:t>
      </w:r>
      <w:r w:rsidRPr="00B23F85">
        <w:rPr>
          <w:rFonts w:ascii="Times New Roman" w:hAnsi="Times New Roman" w:cs="Times New Roman"/>
          <w:b/>
          <w:sz w:val="28"/>
          <w:szCs w:val="28"/>
        </w:rPr>
        <w:t xml:space="preserve">32. </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00B23F85" w:rsidRPr="00B23F85">
        <w:rPr>
          <w:rFonts w:ascii="Times New Roman" w:hAnsi="Times New Roman" w:cs="Times New Roman"/>
          <w:b/>
          <w:sz w:val="28"/>
          <w:szCs w:val="28"/>
        </w:rPr>
        <w:t xml:space="preserve"> </w:t>
      </w:r>
      <w:r w:rsidRPr="00B23F85">
        <w:rPr>
          <w:rFonts w:ascii="Times New Roman" w:hAnsi="Times New Roman" w:cs="Times New Roman"/>
          <w:b/>
          <w:sz w:val="28"/>
          <w:szCs w:val="28"/>
        </w:rPr>
        <w:t>Итоговые показатели индивидуально-личностных свойств таэквондистов ЭГ</w:t>
      </w:r>
    </w:p>
    <w:tbl>
      <w:tblPr>
        <w:tblStyle w:val="a5"/>
        <w:tblW w:w="0" w:type="auto"/>
        <w:tblLayout w:type="fixed"/>
        <w:tblCellMar>
          <w:left w:w="57" w:type="dxa"/>
          <w:right w:w="57" w:type="dxa"/>
        </w:tblCellMar>
        <w:tblLook w:val="04A0" w:firstRow="1" w:lastRow="0" w:firstColumn="1" w:lastColumn="0" w:noHBand="0" w:noVBand="1"/>
      </w:tblPr>
      <w:tblGrid>
        <w:gridCol w:w="988"/>
        <w:gridCol w:w="1559"/>
        <w:gridCol w:w="1559"/>
        <w:gridCol w:w="1559"/>
        <w:gridCol w:w="1276"/>
        <w:gridCol w:w="1134"/>
        <w:gridCol w:w="1270"/>
      </w:tblGrid>
      <w:tr w:rsidR="00277F1F" w:rsidRPr="00277F1F" w:rsidTr="001562EE">
        <w:tc>
          <w:tcPr>
            <w:tcW w:w="988" w:type="dxa"/>
            <w:vMerge w:val="restart"/>
            <w:vAlign w:val="center"/>
          </w:tcPr>
          <w:p w:rsidR="0039375B" w:rsidRPr="00277F1F" w:rsidRDefault="0039375B" w:rsidP="00A60A99">
            <w:pPr>
              <w:jc w:val="center"/>
              <w:rPr>
                <w:rFonts w:ascii="Times New Roman" w:hAnsi="Times New Roman" w:cs="Times New Roman"/>
                <w:b/>
                <w:sz w:val="24"/>
                <w:szCs w:val="24"/>
              </w:rPr>
            </w:pPr>
            <w:r w:rsidRPr="00277F1F">
              <w:rPr>
                <w:rFonts w:ascii="Times New Roman" w:hAnsi="Times New Roman" w:cs="Times New Roman"/>
                <w:b/>
                <w:sz w:val="24"/>
                <w:szCs w:val="24"/>
              </w:rPr>
              <w:t>Испы</w:t>
            </w:r>
            <w:r w:rsidR="00277F1F" w:rsidRPr="00277F1F">
              <w:rPr>
                <w:rFonts w:ascii="Times New Roman" w:hAnsi="Times New Roman" w:cs="Times New Roman"/>
                <w:b/>
                <w:sz w:val="24"/>
                <w:szCs w:val="24"/>
                <w:lang w:val="en-US"/>
              </w:rPr>
              <w:t>-</w:t>
            </w:r>
            <w:r w:rsidRPr="00277F1F">
              <w:rPr>
                <w:rFonts w:ascii="Times New Roman" w:hAnsi="Times New Roman" w:cs="Times New Roman"/>
                <w:b/>
                <w:sz w:val="24"/>
                <w:szCs w:val="24"/>
              </w:rPr>
              <w:t>туемые</w:t>
            </w:r>
          </w:p>
        </w:tc>
        <w:tc>
          <w:tcPr>
            <w:tcW w:w="8357" w:type="dxa"/>
            <w:gridSpan w:val="6"/>
            <w:vAlign w:val="center"/>
          </w:tcPr>
          <w:p w:rsidR="0039375B" w:rsidRPr="00277F1F" w:rsidRDefault="0039375B" w:rsidP="00A60A99">
            <w:pPr>
              <w:jc w:val="center"/>
              <w:rPr>
                <w:rFonts w:ascii="Times New Roman" w:hAnsi="Times New Roman" w:cs="Times New Roman"/>
                <w:b/>
                <w:sz w:val="24"/>
                <w:szCs w:val="24"/>
              </w:rPr>
            </w:pPr>
            <w:r w:rsidRPr="00277F1F">
              <w:rPr>
                <w:rFonts w:ascii="Times New Roman" w:hAnsi="Times New Roman" w:cs="Times New Roman"/>
                <w:b/>
                <w:sz w:val="24"/>
                <w:szCs w:val="24"/>
              </w:rPr>
              <w:t>Личностные факторы по тесту Р.Кеттелла</w:t>
            </w:r>
          </w:p>
        </w:tc>
      </w:tr>
      <w:tr w:rsidR="00277F1F" w:rsidRPr="00277F1F" w:rsidTr="00B23F85">
        <w:tc>
          <w:tcPr>
            <w:tcW w:w="988" w:type="dxa"/>
            <w:vMerge/>
            <w:vAlign w:val="center"/>
          </w:tcPr>
          <w:p w:rsidR="0039375B" w:rsidRPr="00277F1F" w:rsidRDefault="0039375B" w:rsidP="00A60A99">
            <w:pPr>
              <w:jc w:val="center"/>
              <w:rPr>
                <w:rFonts w:ascii="Times New Roman" w:hAnsi="Times New Roman" w:cs="Times New Roman"/>
                <w:b/>
                <w:sz w:val="24"/>
                <w:szCs w:val="24"/>
              </w:rPr>
            </w:pPr>
          </w:p>
        </w:tc>
        <w:tc>
          <w:tcPr>
            <w:tcW w:w="1559" w:type="dxa"/>
            <w:vAlign w:val="center"/>
          </w:tcPr>
          <w:p w:rsidR="0039375B" w:rsidRPr="00277F1F" w:rsidRDefault="00277F1F" w:rsidP="00A60A99">
            <w:pPr>
              <w:jc w:val="center"/>
              <w:rPr>
                <w:rFonts w:ascii="Times New Roman" w:hAnsi="Times New Roman" w:cs="Times New Roman"/>
                <w:b/>
                <w:sz w:val="24"/>
                <w:szCs w:val="24"/>
              </w:rPr>
            </w:pPr>
            <w:r w:rsidRPr="00277F1F">
              <w:rPr>
                <w:rFonts w:ascii="Times New Roman" w:hAnsi="Times New Roman" w:cs="Times New Roman"/>
                <w:b/>
                <w:sz w:val="24"/>
                <w:szCs w:val="24"/>
              </w:rPr>
              <w:t>(</w:t>
            </w:r>
            <w:r w:rsidRPr="00277F1F">
              <w:rPr>
                <w:rFonts w:ascii="Times New Roman" w:hAnsi="Times New Roman" w:cs="Times New Roman"/>
                <w:b/>
                <w:sz w:val="24"/>
                <w:szCs w:val="24"/>
                <w:lang w:val="en-US"/>
              </w:rPr>
              <w:t>B</w:t>
            </w:r>
            <w:r w:rsidRPr="00277F1F">
              <w:rPr>
                <w:rFonts w:ascii="Times New Roman" w:hAnsi="Times New Roman" w:cs="Times New Roman"/>
                <w:b/>
                <w:sz w:val="24"/>
                <w:szCs w:val="24"/>
              </w:rPr>
              <w:t>)</w:t>
            </w:r>
            <w:r w:rsidRPr="00277F1F">
              <w:rPr>
                <w:rFonts w:ascii="Times New Roman" w:hAnsi="Times New Roman" w:cs="Times New Roman"/>
                <w:b/>
                <w:sz w:val="24"/>
                <w:szCs w:val="24"/>
                <w:lang w:val="en-US"/>
              </w:rPr>
              <w:t xml:space="preserve"> </w:t>
            </w:r>
            <w:r w:rsidRPr="00277F1F">
              <w:rPr>
                <w:rFonts w:ascii="Times New Roman" w:hAnsi="Times New Roman" w:cs="Times New Roman"/>
                <w:b/>
                <w:sz w:val="24"/>
                <w:szCs w:val="24"/>
              </w:rPr>
              <w:t>Интенсивность мыслительного процесса</w:t>
            </w:r>
          </w:p>
        </w:tc>
        <w:tc>
          <w:tcPr>
            <w:tcW w:w="1559" w:type="dxa"/>
            <w:vAlign w:val="center"/>
          </w:tcPr>
          <w:p w:rsidR="0039375B" w:rsidRPr="00277F1F" w:rsidRDefault="00277F1F" w:rsidP="00A60A99">
            <w:pPr>
              <w:jc w:val="center"/>
              <w:rPr>
                <w:rFonts w:ascii="Times New Roman" w:hAnsi="Times New Roman" w:cs="Times New Roman"/>
                <w:b/>
                <w:sz w:val="24"/>
                <w:szCs w:val="24"/>
              </w:rPr>
            </w:pPr>
            <w:r w:rsidRPr="00277F1F">
              <w:rPr>
                <w:rFonts w:ascii="Times New Roman" w:hAnsi="Times New Roman" w:cs="Times New Roman"/>
                <w:b/>
                <w:sz w:val="24"/>
                <w:szCs w:val="24"/>
              </w:rPr>
              <w:t>(Н) Активность</w:t>
            </w:r>
          </w:p>
        </w:tc>
        <w:tc>
          <w:tcPr>
            <w:tcW w:w="1559" w:type="dxa"/>
            <w:vAlign w:val="center"/>
          </w:tcPr>
          <w:p w:rsidR="0039375B" w:rsidRPr="00277F1F" w:rsidRDefault="00277F1F" w:rsidP="00A60A99">
            <w:pPr>
              <w:jc w:val="center"/>
              <w:rPr>
                <w:rFonts w:ascii="Times New Roman" w:hAnsi="Times New Roman" w:cs="Times New Roman"/>
                <w:b/>
                <w:sz w:val="24"/>
                <w:szCs w:val="24"/>
              </w:rPr>
            </w:pPr>
            <w:r w:rsidRPr="00277F1F">
              <w:rPr>
                <w:rFonts w:ascii="Times New Roman" w:hAnsi="Times New Roman" w:cs="Times New Roman"/>
                <w:b/>
                <w:sz w:val="24"/>
                <w:szCs w:val="24"/>
              </w:rPr>
              <w:t>(М) Реалистич</w:t>
            </w:r>
            <w:r w:rsidR="00B03D61">
              <w:rPr>
                <w:rFonts w:ascii="Times New Roman" w:hAnsi="Times New Roman" w:cs="Times New Roman"/>
                <w:b/>
                <w:sz w:val="24"/>
                <w:szCs w:val="24"/>
              </w:rPr>
              <w:t>-</w:t>
            </w:r>
            <w:r w:rsidRPr="00277F1F">
              <w:rPr>
                <w:rFonts w:ascii="Times New Roman" w:hAnsi="Times New Roman" w:cs="Times New Roman"/>
                <w:b/>
                <w:sz w:val="24"/>
                <w:szCs w:val="24"/>
              </w:rPr>
              <w:t>ность</w:t>
            </w:r>
          </w:p>
        </w:tc>
        <w:tc>
          <w:tcPr>
            <w:tcW w:w="1276" w:type="dxa"/>
            <w:vAlign w:val="center"/>
          </w:tcPr>
          <w:p w:rsidR="00B03D61" w:rsidRDefault="00277F1F" w:rsidP="00A60A99">
            <w:pPr>
              <w:jc w:val="center"/>
              <w:rPr>
                <w:rFonts w:ascii="Times New Roman" w:hAnsi="Times New Roman" w:cs="Times New Roman"/>
                <w:b/>
                <w:sz w:val="24"/>
                <w:szCs w:val="24"/>
                <w:lang w:val="en-US"/>
              </w:rPr>
            </w:pPr>
            <w:r w:rsidRPr="00277F1F">
              <w:rPr>
                <w:rFonts w:ascii="Times New Roman" w:hAnsi="Times New Roman" w:cs="Times New Roman"/>
                <w:b/>
                <w:sz w:val="24"/>
                <w:szCs w:val="24"/>
              </w:rPr>
              <w:t>(</w:t>
            </w:r>
            <w:r w:rsidRPr="00277F1F">
              <w:rPr>
                <w:rFonts w:ascii="Times New Roman" w:hAnsi="Times New Roman" w:cs="Times New Roman"/>
                <w:b/>
                <w:sz w:val="24"/>
                <w:szCs w:val="24"/>
                <w:lang w:val="en-US"/>
              </w:rPr>
              <w:t>F</w:t>
            </w:r>
            <w:r w:rsidRPr="00277F1F">
              <w:rPr>
                <w:rFonts w:ascii="Times New Roman" w:hAnsi="Times New Roman" w:cs="Times New Roman"/>
                <w:b/>
                <w:sz w:val="24"/>
                <w:szCs w:val="24"/>
                <w:vertAlign w:val="subscript"/>
              </w:rPr>
              <w:t>1</w:t>
            </w:r>
            <w:r w:rsidRPr="00277F1F">
              <w:rPr>
                <w:rFonts w:ascii="Times New Roman" w:hAnsi="Times New Roman" w:cs="Times New Roman"/>
                <w:b/>
                <w:sz w:val="24"/>
                <w:szCs w:val="24"/>
              </w:rPr>
              <w:t>)</w:t>
            </w:r>
            <w:r w:rsidRPr="00277F1F">
              <w:rPr>
                <w:rFonts w:ascii="Times New Roman" w:hAnsi="Times New Roman" w:cs="Times New Roman"/>
                <w:b/>
                <w:sz w:val="24"/>
                <w:szCs w:val="24"/>
                <w:lang w:val="en-US"/>
              </w:rPr>
              <w:t xml:space="preserve"> </w:t>
            </w:r>
          </w:p>
          <w:p w:rsidR="0039375B" w:rsidRPr="00277F1F" w:rsidRDefault="00277F1F" w:rsidP="00A60A99">
            <w:pPr>
              <w:jc w:val="center"/>
              <w:rPr>
                <w:rFonts w:ascii="Times New Roman" w:hAnsi="Times New Roman" w:cs="Times New Roman"/>
                <w:b/>
                <w:sz w:val="24"/>
                <w:szCs w:val="24"/>
              </w:rPr>
            </w:pPr>
            <w:r w:rsidRPr="00277F1F">
              <w:rPr>
                <w:rFonts w:ascii="Times New Roman" w:hAnsi="Times New Roman" w:cs="Times New Roman"/>
                <w:b/>
                <w:sz w:val="24"/>
                <w:szCs w:val="24"/>
              </w:rPr>
              <w:t>Беспокой</w:t>
            </w:r>
            <w:r w:rsidR="00B03D61">
              <w:rPr>
                <w:rFonts w:ascii="Times New Roman" w:hAnsi="Times New Roman" w:cs="Times New Roman"/>
                <w:b/>
                <w:sz w:val="24"/>
                <w:szCs w:val="24"/>
              </w:rPr>
              <w:t>-</w:t>
            </w:r>
            <w:r w:rsidRPr="00277F1F">
              <w:rPr>
                <w:rFonts w:ascii="Times New Roman" w:hAnsi="Times New Roman" w:cs="Times New Roman"/>
                <w:b/>
                <w:sz w:val="24"/>
                <w:szCs w:val="24"/>
              </w:rPr>
              <w:t>ность</w:t>
            </w:r>
          </w:p>
        </w:tc>
        <w:tc>
          <w:tcPr>
            <w:tcW w:w="1134" w:type="dxa"/>
            <w:vAlign w:val="center"/>
          </w:tcPr>
          <w:p w:rsidR="0039375B" w:rsidRPr="00277F1F" w:rsidRDefault="00277F1F" w:rsidP="00A60A99">
            <w:pPr>
              <w:jc w:val="center"/>
              <w:rPr>
                <w:rFonts w:ascii="Times New Roman" w:hAnsi="Times New Roman" w:cs="Times New Roman"/>
                <w:b/>
                <w:sz w:val="24"/>
                <w:szCs w:val="24"/>
              </w:rPr>
            </w:pPr>
            <w:r w:rsidRPr="00277F1F">
              <w:rPr>
                <w:rFonts w:ascii="Times New Roman" w:hAnsi="Times New Roman" w:cs="Times New Roman"/>
                <w:b/>
                <w:sz w:val="24"/>
                <w:szCs w:val="24"/>
              </w:rPr>
              <w:t>∑</w:t>
            </w:r>
          </w:p>
        </w:tc>
        <w:tc>
          <w:tcPr>
            <w:tcW w:w="1270" w:type="dxa"/>
            <w:vAlign w:val="center"/>
          </w:tcPr>
          <w:p w:rsidR="0039375B" w:rsidRPr="00277F1F" w:rsidRDefault="00277F1F" w:rsidP="00A60A99">
            <w:pPr>
              <w:jc w:val="center"/>
              <w:rPr>
                <w:rFonts w:ascii="Times New Roman" w:hAnsi="Times New Roman" w:cs="Times New Roman"/>
                <w:b/>
                <w:sz w:val="24"/>
                <w:szCs w:val="24"/>
                <w:lang w:val="en-US"/>
              </w:rPr>
            </w:pPr>
            <w:r w:rsidRPr="00277F1F">
              <w:rPr>
                <w:rFonts w:ascii="Times New Roman" w:hAnsi="Times New Roman" w:cs="Times New Roman"/>
                <w:b/>
                <w:sz w:val="24"/>
                <w:szCs w:val="24"/>
                <w:lang w:val="en-US"/>
              </w:rPr>
              <w:t>M</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lang w:val="en-US"/>
              </w:rPr>
              <w:t>7</w:t>
            </w:r>
            <w:r w:rsidRPr="00B23F85">
              <w:rPr>
                <w:rFonts w:ascii="Times New Roman" w:hAnsi="Times New Roman" w:cs="Times New Roman"/>
                <w:sz w:val="28"/>
                <w:szCs w:val="28"/>
              </w:rPr>
              <w:t>,0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4,0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25,50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6,37</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9,0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30,0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7,50</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3,0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21,0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5,25</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9,0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25,50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6,37</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10,0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3,0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24,50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6,12</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10,0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26,0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6,50</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27,0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6,75</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9,0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4,0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25,0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6,25</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4,0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23,0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5,75</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5,60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23,60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5,90</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4,0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21,0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5,25</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9,0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3,0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24,50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6,12</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23,0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5,75</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10,0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4,0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25,50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6,37</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3,0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24,0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10,0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28,0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r>
      <w:tr w:rsidR="00AB11B2" w:rsidRPr="00B23F85" w:rsidTr="00B23F85">
        <w:tc>
          <w:tcPr>
            <w:tcW w:w="988" w:type="dxa"/>
          </w:tcPr>
          <w:p w:rsidR="0039375B" w:rsidRPr="00B23F85" w:rsidRDefault="0039375B" w:rsidP="00A60A99">
            <w:pPr>
              <w:pStyle w:val="a3"/>
              <w:numPr>
                <w:ilvl w:val="0"/>
                <w:numId w:val="61"/>
              </w:numPr>
              <w:ind w:left="642"/>
              <w:jc w:val="center"/>
              <w:rPr>
                <w:rFonts w:ascii="Times New Roman" w:hAnsi="Times New Roman" w:cs="Times New Roman"/>
                <w:sz w:val="28"/>
                <w:szCs w:val="28"/>
              </w:rPr>
            </w:pP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9,0</w:t>
            </w:r>
          </w:p>
        </w:tc>
        <w:tc>
          <w:tcPr>
            <w:tcW w:w="1559" w:type="dxa"/>
          </w:tcPr>
          <w:p w:rsidR="0039375B"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276"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134"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26,0</w:t>
            </w:r>
          </w:p>
        </w:tc>
        <w:tc>
          <w:tcPr>
            <w:tcW w:w="1270" w:type="dxa"/>
          </w:tcPr>
          <w:p w:rsidR="0039375B"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6,50</w:t>
            </w:r>
          </w:p>
        </w:tc>
      </w:tr>
      <w:tr w:rsidR="00AB11B2" w:rsidRPr="00B23F85" w:rsidTr="00B23F85">
        <w:tc>
          <w:tcPr>
            <w:tcW w:w="988" w:type="dxa"/>
            <w:vAlign w:val="center"/>
          </w:tcPr>
          <w:p w:rsidR="00277F1F" w:rsidRPr="00B23F85" w:rsidRDefault="00277F1F" w:rsidP="00A60A99">
            <w:pPr>
              <w:jc w:val="center"/>
              <w:rPr>
                <w:rFonts w:ascii="Times New Roman" w:hAnsi="Times New Roman" w:cs="Times New Roman"/>
                <w:sz w:val="28"/>
                <w:szCs w:val="28"/>
              </w:rPr>
            </w:pPr>
            <w:r w:rsidRPr="00B23F85">
              <w:rPr>
                <w:rFonts w:ascii="Times New Roman" w:hAnsi="Times New Roman" w:cs="Times New Roman"/>
                <w:sz w:val="28"/>
                <w:szCs w:val="28"/>
                <w:lang w:val="en-US"/>
              </w:rPr>
              <w:t>∑</w:t>
            </w:r>
            <w:r w:rsidRPr="00B23F85">
              <w:rPr>
                <w:rFonts w:ascii="Times New Roman" w:hAnsi="Times New Roman" w:cs="Times New Roman"/>
                <w:sz w:val="28"/>
                <w:szCs w:val="28"/>
              </w:rPr>
              <w:t xml:space="preserve"> =</w:t>
            </w:r>
          </w:p>
        </w:tc>
        <w:tc>
          <w:tcPr>
            <w:tcW w:w="1559" w:type="dxa"/>
          </w:tcPr>
          <w:p w:rsidR="00277F1F"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102,0</w:t>
            </w:r>
          </w:p>
        </w:tc>
        <w:tc>
          <w:tcPr>
            <w:tcW w:w="1559" w:type="dxa"/>
          </w:tcPr>
          <w:p w:rsidR="00277F1F"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142,0</w:t>
            </w:r>
          </w:p>
        </w:tc>
        <w:tc>
          <w:tcPr>
            <w:tcW w:w="1559"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79,0</w:t>
            </w:r>
          </w:p>
        </w:tc>
        <w:tc>
          <w:tcPr>
            <w:tcW w:w="1276"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102,10</w:t>
            </w:r>
          </w:p>
        </w:tc>
        <w:tc>
          <w:tcPr>
            <w:tcW w:w="1134"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423,0</w:t>
            </w:r>
          </w:p>
        </w:tc>
        <w:tc>
          <w:tcPr>
            <w:tcW w:w="1270"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105,75</w:t>
            </w:r>
          </w:p>
        </w:tc>
      </w:tr>
      <w:tr w:rsidR="00AB11B2" w:rsidRPr="00B23F85" w:rsidTr="00B23F85">
        <w:tc>
          <w:tcPr>
            <w:tcW w:w="988" w:type="dxa"/>
            <w:vAlign w:val="center"/>
          </w:tcPr>
          <w:p w:rsidR="00277F1F" w:rsidRPr="00B23F85" w:rsidRDefault="00277F1F" w:rsidP="00A60A99">
            <w:pPr>
              <w:jc w:val="center"/>
              <w:rPr>
                <w:rFonts w:ascii="Times New Roman" w:hAnsi="Times New Roman" w:cs="Times New Roman"/>
                <w:sz w:val="28"/>
                <w:szCs w:val="28"/>
              </w:rPr>
            </w:pPr>
            <w:r w:rsidRPr="00B23F85">
              <w:rPr>
                <w:rFonts w:ascii="Times New Roman" w:hAnsi="Times New Roman" w:cs="Times New Roman"/>
                <w:sz w:val="28"/>
                <w:szCs w:val="28"/>
                <w:lang w:val="en-US"/>
              </w:rPr>
              <w:t>M</w:t>
            </w:r>
            <w:r w:rsidRPr="00B23F85">
              <w:rPr>
                <w:rFonts w:ascii="Times New Roman" w:hAnsi="Times New Roman" w:cs="Times New Roman"/>
                <w:sz w:val="28"/>
                <w:szCs w:val="28"/>
              </w:rPr>
              <w:t xml:space="preserve"> =</w:t>
            </w:r>
          </w:p>
        </w:tc>
        <w:tc>
          <w:tcPr>
            <w:tcW w:w="1559" w:type="dxa"/>
          </w:tcPr>
          <w:p w:rsidR="00277F1F"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277F1F" w:rsidRPr="00B23F85" w:rsidRDefault="004C14AC" w:rsidP="00A60A99">
            <w:pPr>
              <w:jc w:val="center"/>
              <w:rPr>
                <w:rFonts w:ascii="Times New Roman" w:hAnsi="Times New Roman" w:cs="Times New Roman"/>
                <w:sz w:val="28"/>
                <w:szCs w:val="28"/>
              </w:rPr>
            </w:pPr>
            <w:r w:rsidRPr="00B23F85">
              <w:rPr>
                <w:rFonts w:ascii="Times New Roman" w:hAnsi="Times New Roman" w:cs="Times New Roman"/>
                <w:sz w:val="28"/>
                <w:szCs w:val="28"/>
              </w:rPr>
              <w:t>8,35</w:t>
            </w:r>
          </w:p>
        </w:tc>
        <w:tc>
          <w:tcPr>
            <w:tcW w:w="1559"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4,64</w:t>
            </w:r>
          </w:p>
        </w:tc>
        <w:tc>
          <w:tcPr>
            <w:tcW w:w="1276"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134"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24,88</w:t>
            </w:r>
          </w:p>
        </w:tc>
        <w:tc>
          <w:tcPr>
            <w:tcW w:w="1270" w:type="dxa"/>
          </w:tcPr>
          <w:p w:rsidR="00277F1F" w:rsidRPr="00B23F85" w:rsidRDefault="00B968A7" w:rsidP="00A60A99">
            <w:pPr>
              <w:jc w:val="center"/>
              <w:rPr>
                <w:rFonts w:ascii="Times New Roman" w:hAnsi="Times New Roman" w:cs="Times New Roman"/>
                <w:sz w:val="28"/>
                <w:szCs w:val="28"/>
              </w:rPr>
            </w:pPr>
            <w:r w:rsidRPr="00B23F85">
              <w:rPr>
                <w:rFonts w:ascii="Times New Roman" w:hAnsi="Times New Roman" w:cs="Times New Roman"/>
                <w:sz w:val="28"/>
                <w:szCs w:val="28"/>
              </w:rPr>
              <w:t>6,22</w:t>
            </w:r>
          </w:p>
        </w:tc>
      </w:tr>
    </w:tbl>
    <w:p w:rsidR="000C28DB" w:rsidRPr="00B23F85" w:rsidRDefault="000C28DB" w:rsidP="0020468F">
      <w:pPr>
        <w:spacing w:after="0" w:line="360" w:lineRule="auto"/>
        <w:ind w:firstLine="708"/>
        <w:jc w:val="center"/>
        <w:rPr>
          <w:rFonts w:ascii="Times New Roman" w:hAnsi="Times New Roman" w:cs="Times New Roman"/>
          <w:sz w:val="28"/>
          <w:szCs w:val="28"/>
        </w:rPr>
      </w:pPr>
    </w:p>
    <w:p w:rsidR="001E6783" w:rsidRPr="001E6783" w:rsidRDefault="001E6783" w:rsidP="0020468F">
      <w:pPr>
        <w:spacing w:after="0" w:line="360" w:lineRule="auto"/>
        <w:ind w:firstLine="708"/>
        <w:jc w:val="both"/>
        <w:rPr>
          <w:rFonts w:ascii="Times New Roman" w:hAnsi="Times New Roman" w:cs="Times New Roman"/>
          <w:sz w:val="28"/>
          <w:szCs w:val="28"/>
        </w:rPr>
      </w:pPr>
      <w:r w:rsidRPr="001E6783">
        <w:rPr>
          <w:rFonts w:ascii="Times New Roman" w:hAnsi="Times New Roman" w:cs="Times New Roman"/>
          <w:sz w:val="28"/>
          <w:szCs w:val="28"/>
        </w:rPr>
        <w:t xml:space="preserve">Свойство Деятельность (Н) у спортсменов ЭГ с 5,58 баллов повысилось до 6,0 баллов (Р </w:t>
      </w:r>
      <w:r w:rsidR="00B23F85" w:rsidRPr="00B23F85">
        <w:rPr>
          <w:rFonts w:ascii="Times New Roman" w:hAnsi="Times New Roman" w:cs="Times New Roman"/>
          <w:sz w:val="28"/>
          <w:szCs w:val="28"/>
        </w:rPr>
        <w:t>&lt;0</w:t>
      </w:r>
      <w:r w:rsidRPr="001E6783">
        <w:rPr>
          <w:rFonts w:ascii="Times New Roman" w:hAnsi="Times New Roman" w:cs="Times New Roman"/>
          <w:sz w:val="28"/>
          <w:szCs w:val="28"/>
        </w:rPr>
        <w:t xml:space="preserve">,01), что нами рассматривалась как наиболее значимый момент, исходя из большой значимости этого свойства для всей спортивной </w:t>
      </w:r>
      <w:r w:rsidRPr="001E6783">
        <w:rPr>
          <w:rFonts w:ascii="Times New Roman" w:hAnsi="Times New Roman" w:cs="Times New Roman"/>
          <w:sz w:val="28"/>
          <w:szCs w:val="28"/>
        </w:rPr>
        <w:lastRenderedPageBreak/>
        <w:t xml:space="preserve">деятельности. </w:t>
      </w:r>
      <w:r w:rsidR="00B23F85">
        <w:rPr>
          <w:rFonts w:ascii="Times New Roman" w:hAnsi="Times New Roman" w:cs="Times New Roman"/>
          <w:sz w:val="28"/>
          <w:szCs w:val="28"/>
        </w:rPr>
        <w:t>Поэтому, специалисты медики по нотационной</w:t>
      </w:r>
      <w:r w:rsidRPr="001E6783">
        <w:rPr>
          <w:rFonts w:ascii="Times New Roman" w:hAnsi="Times New Roman" w:cs="Times New Roman"/>
          <w:sz w:val="28"/>
          <w:szCs w:val="28"/>
        </w:rPr>
        <w:t xml:space="preserve"> записи ТТД не случайно включают в нее данный показатель действенность (активность) ведения поединка и поведения спортсмена. Наряду с этим в показателях разности (вариативности) общая и результативная также б</w:t>
      </w:r>
      <w:r w:rsidR="00B23F85">
        <w:rPr>
          <w:rFonts w:ascii="Times New Roman" w:hAnsi="Times New Roman" w:cs="Times New Roman"/>
          <w:sz w:val="28"/>
          <w:szCs w:val="28"/>
        </w:rPr>
        <w:t>олее ярко проявляется активности таэквондиста</w:t>
      </w:r>
      <w:r w:rsidRPr="001E6783">
        <w:rPr>
          <w:rFonts w:ascii="Times New Roman" w:hAnsi="Times New Roman" w:cs="Times New Roman"/>
          <w:sz w:val="28"/>
          <w:szCs w:val="28"/>
        </w:rPr>
        <w:t>. </w:t>
      </w:r>
    </w:p>
    <w:p w:rsidR="001E6783" w:rsidRPr="001E6783" w:rsidRDefault="001E6783" w:rsidP="0020468F">
      <w:pPr>
        <w:spacing w:after="0" w:line="360" w:lineRule="auto"/>
        <w:ind w:firstLine="708"/>
        <w:jc w:val="both"/>
        <w:rPr>
          <w:rFonts w:ascii="Times New Roman" w:hAnsi="Times New Roman" w:cs="Times New Roman"/>
          <w:sz w:val="28"/>
          <w:szCs w:val="28"/>
        </w:rPr>
      </w:pPr>
      <w:r w:rsidRPr="001E6783">
        <w:rPr>
          <w:rFonts w:ascii="Times New Roman" w:hAnsi="Times New Roman" w:cs="Times New Roman"/>
          <w:sz w:val="28"/>
          <w:szCs w:val="28"/>
        </w:rPr>
        <w:t xml:space="preserve">По индивидуально-личностному свойству </w:t>
      </w:r>
      <w:r w:rsidR="00E42E47">
        <w:rPr>
          <w:rFonts w:ascii="Times New Roman" w:hAnsi="Times New Roman" w:cs="Times New Roman"/>
          <w:sz w:val="28"/>
          <w:szCs w:val="28"/>
        </w:rPr>
        <w:t>«</w:t>
      </w:r>
      <w:r w:rsidRPr="001E6783">
        <w:rPr>
          <w:rFonts w:ascii="Times New Roman" w:hAnsi="Times New Roman" w:cs="Times New Roman"/>
          <w:sz w:val="28"/>
          <w:szCs w:val="28"/>
        </w:rPr>
        <w:t>реалистичность</w:t>
      </w:r>
      <w:r w:rsidR="00E42E47">
        <w:rPr>
          <w:rFonts w:ascii="Times New Roman" w:hAnsi="Times New Roman" w:cs="Times New Roman"/>
          <w:sz w:val="28"/>
          <w:szCs w:val="28"/>
        </w:rPr>
        <w:t xml:space="preserve">» </w:t>
      </w:r>
      <w:r w:rsidRPr="001E6783">
        <w:rPr>
          <w:rFonts w:ascii="Times New Roman" w:hAnsi="Times New Roman" w:cs="Times New Roman"/>
          <w:sz w:val="28"/>
          <w:szCs w:val="28"/>
        </w:rPr>
        <w:t>(практичность) также наблюдается повышение в показателях с 5,58 до 6,0 баллов (Р</w:t>
      </w:r>
      <w:r w:rsidR="00E42E47">
        <w:rPr>
          <w:rFonts w:ascii="Times New Roman" w:hAnsi="Times New Roman" w:cs="Times New Roman"/>
          <w:sz w:val="28"/>
          <w:szCs w:val="28"/>
        </w:rPr>
        <w:t xml:space="preserve"> ˂ </w:t>
      </w:r>
      <w:r w:rsidRPr="001E6783">
        <w:rPr>
          <w:rFonts w:ascii="Times New Roman" w:hAnsi="Times New Roman" w:cs="Times New Roman"/>
          <w:sz w:val="28"/>
          <w:szCs w:val="28"/>
        </w:rPr>
        <w:t xml:space="preserve">0,01). Повышенный уровень свойства </w:t>
      </w:r>
      <w:r w:rsidR="00DD33F7">
        <w:rPr>
          <w:rFonts w:ascii="Times New Roman" w:hAnsi="Times New Roman" w:cs="Times New Roman"/>
          <w:sz w:val="28"/>
          <w:szCs w:val="28"/>
        </w:rPr>
        <w:t>«</w:t>
      </w:r>
      <w:r w:rsidRPr="001E6783">
        <w:rPr>
          <w:rFonts w:ascii="Times New Roman" w:hAnsi="Times New Roman" w:cs="Times New Roman"/>
          <w:sz w:val="28"/>
          <w:szCs w:val="28"/>
        </w:rPr>
        <w:t>реалистичность</w:t>
      </w:r>
      <w:r w:rsidR="00DD33F7">
        <w:rPr>
          <w:rFonts w:ascii="Times New Roman" w:hAnsi="Times New Roman" w:cs="Times New Roman"/>
          <w:sz w:val="28"/>
          <w:szCs w:val="28"/>
        </w:rPr>
        <w:t>»</w:t>
      </w:r>
      <w:r w:rsidRPr="001E6783">
        <w:rPr>
          <w:rFonts w:ascii="Times New Roman" w:hAnsi="Times New Roman" w:cs="Times New Roman"/>
          <w:sz w:val="28"/>
          <w:szCs w:val="28"/>
        </w:rPr>
        <w:t xml:space="preserve"> способствует таэквондистам в соревновательном поединке более грамотно расценивать ход поединка и выбрать эффективную манеру ведения боя и результативно проводить ТТД, в условиях ограниченного лимита времени и с учетом подготовленности, настроя и оказываемого противоборства соперника. </w:t>
      </w:r>
    </w:p>
    <w:p w:rsidR="001E6783" w:rsidRDefault="001E6783" w:rsidP="0020468F">
      <w:pPr>
        <w:spacing w:after="0" w:line="360" w:lineRule="auto"/>
        <w:ind w:firstLine="708"/>
        <w:jc w:val="both"/>
        <w:rPr>
          <w:rFonts w:ascii="Times New Roman" w:hAnsi="Times New Roman" w:cs="Times New Roman"/>
          <w:sz w:val="28"/>
          <w:szCs w:val="28"/>
        </w:rPr>
      </w:pPr>
      <w:r w:rsidRPr="001E6783">
        <w:rPr>
          <w:rFonts w:ascii="Times New Roman" w:hAnsi="Times New Roman" w:cs="Times New Roman"/>
          <w:sz w:val="28"/>
          <w:szCs w:val="28"/>
        </w:rPr>
        <w:t xml:space="preserve">Фактор </w:t>
      </w:r>
      <w:r w:rsidR="00E42E47">
        <w:rPr>
          <w:rFonts w:ascii="Times New Roman" w:hAnsi="Times New Roman" w:cs="Times New Roman"/>
          <w:sz w:val="28"/>
          <w:szCs w:val="28"/>
        </w:rPr>
        <w:t>«</w:t>
      </w:r>
      <w:r w:rsidRPr="001E6783">
        <w:rPr>
          <w:rFonts w:ascii="Times New Roman" w:hAnsi="Times New Roman" w:cs="Times New Roman"/>
          <w:sz w:val="28"/>
          <w:szCs w:val="28"/>
        </w:rPr>
        <w:t>беспокойность</w:t>
      </w:r>
      <w:r w:rsidR="00E42E47">
        <w:rPr>
          <w:rFonts w:ascii="Times New Roman" w:hAnsi="Times New Roman" w:cs="Times New Roman"/>
          <w:sz w:val="28"/>
          <w:szCs w:val="28"/>
        </w:rPr>
        <w:t>»</w:t>
      </w:r>
      <w:r w:rsidRPr="001E6783">
        <w:rPr>
          <w:rFonts w:ascii="Times New Roman" w:hAnsi="Times New Roman" w:cs="Times New Roman"/>
          <w:sz w:val="28"/>
          <w:szCs w:val="28"/>
        </w:rPr>
        <w:t xml:space="preserve"> (тревожность) </w:t>
      </w:r>
      <w:proofErr w:type="gramStart"/>
      <w:r w:rsidRPr="001E6783">
        <w:rPr>
          <w:rFonts w:ascii="Times New Roman" w:hAnsi="Times New Roman" w:cs="Times New Roman"/>
          <w:sz w:val="28"/>
          <w:szCs w:val="28"/>
        </w:rPr>
        <w:t xml:space="preserve">так </w:t>
      </w:r>
      <w:r w:rsidR="00B23F85">
        <w:rPr>
          <w:rFonts w:ascii="Times New Roman" w:hAnsi="Times New Roman" w:cs="Times New Roman"/>
          <w:sz w:val="28"/>
          <w:szCs w:val="28"/>
        </w:rPr>
        <w:t xml:space="preserve"> же</w:t>
      </w:r>
      <w:proofErr w:type="gramEnd"/>
      <w:r w:rsidR="00B23F85">
        <w:rPr>
          <w:rFonts w:ascii="Times New Roman" w:hAnsi="Times New Roman" w:cs="Times New Roman"/>
          <w:sz w:val="28"/>
          <w:szCs w:val="28"/>
        </w:rPr>
        <w:t xml:space="preserve"> </w:t>
      </w:r>
      <w:r w:rsidRPr="001E6783">
        <w:rPr>
          <w:rFonts w:ascii="Times New Roman" w:hAnsi="Times New Roman" w:cs="Times New Roman"/>
          <w:sz w:val="28"/>
          <w:szCs w:val="28"/>
        </w:rPr>
        <w:t xml:space="preserve">имеет положительную динамику. Беспокойность спортсменов ЭГ в процессе использования специально разработанного задания целеориентировался на улучшение данного индивидуального-личностного свойства путём выполнения заданий и упражнений с элементами </w:t>
      </w:r>
      <w:r w:rsidR="00545DF0" w:rsidRPr="001E6783">
        <w:rPr>
          <w:rFonts w:ascii="Times New Roman" w:hAnsi="Times New Roman" w:cs="Times New Roman"/>
          <w:sz w:val="28"/>
          <w:szCs w:val="28"/>
        </w:rPr>
        <w:t>таэквондо</w:t>
      </w:r>
      <w:r w:rsidRPr="001E6783">
        <w:rPr>
          <w:rFonts w:ascii="Times New Roman" w:hAnsi="Times New Roman" w:cs="Times New Roman"/>
          <w:sz w:val="28"/>
          <w:szCs w:val="28"/>
        </w:rPr>
        <w:t xml:space="preserve"> (передвижения, поединки с неудобным спарринг-партнёром, создание неблагоприятных условий в тренировочных поединках). С целью проведения АД и др., способствовало уменьшению состояния обеспокоенности с 5,7 до 4,71 баллов. </w:t>
      </w:r>
    </w:p>
    <w:p w:rsidR="00110835" w:rsidRPr="00110835" w:rsidRDefault="00110835" w:rsidP="0020468F">
      <w:pPr>
        <w:spacing w:after="0" w:line="360" w:lineRule="auto"/>
        <w:ind w:firstLine="708"/>
        <w:jc w:val="both"/>
        <w:rPr>
          <w:rFonts w:ascii="Times New Roman" w:hAnsi="Times New Roman" w:cs="Times New Roman"/>
          <w:sz w:val="28"/>
          <w:szCs w:val="28"/>
        </w:rPr>
      </w:pPr>
      <w:r w:rsidRPr="00110835">
        <w:rPr>
          <w:rFonts w:ascii="Times New Roman" w:hAnsi="Times New Roman" w:cs="Times New Roman"/>
          <w:sz w:val="28"/>
          <w:szCs w:val="28"/>
        </w:rPr>
        <w:t>Анализ данных таэквондистов ЭГ, отраженных в таблице 3.32 позволяет подчеркнуть, что улучшение показателя (фактор B) интенсивность процессов мышления является достоверно значимыми на уровне Р ˂ 0,05.</w:t>
      </w:r>
    </w:p>
    <w:p w:rsidR="00110835" w:rsidRDefault="00110835" w:rsidP="0020468F">
      <w:pPr>
        <w:spacing w:line="360" w:lineRule="auto"/>
        <w:ind w:firstLine="708"/>
        <w:jc w:val="both"/>
        <w:rPr>
          <w:rFonts w:ascii="Times New Roman" w:hAnsi="Times New Roman" w:cs="Times New Roman"/>
          <w:sz w:val="28"/>
          <w:szCs w:val="28"/>
        </w:rPr>
      </w:pPr>
      <w:r w:rsidRPr="00110835">
        <w:rPr>
          <w:rFonts w:ascii="Times New Roman" w:hAnsi="Times New Roman" w:cs="Times New Roman"/>
          <w:sz w:val="28"/>
          <w:szCs w:val="28"/>
        </w:rPr>
        <w:t>Итак, вышеперечисленные свойства личности таэквондистов позволяют говорить о положительном влиянии использованных нами специально разработанных комплексов заданий и упражнений на их повышение, то есть их применение в спортивной деятельности оказало положительное воздействие на повышение состояния перечисленных свойств таэквондистов ЭГ (таблица 3.33).</w:t>
      </w:r>
    </w:p>
    <w:p w:rsidR="00323EBB" w:rsidRPr="00B23F85" w:rsidRDefault="00C015E9" w:rsidP="0020468F">
      <w:pPr>
        <w:spacing w:line="360" w:lineRule="auto"/>
        <w:jc w:val="both"/>
        <w:rPr>
          <w:rFonts w:ascii="Times New Roman" w:hAnsi="Times New Roman" w:cs="Times New Roman"/>
          <w:b/>
          <w:sz w:val="28"/>
          <w:szCs w:val="28"/>
        </w:rPr>
      </w:pPr>
      <w:r w:rsidRPr="00B23F85">
        <w:rPr>
          <w:rFonts w:ascii="Times New Roman" w:hAnsi="Times New Roman" w:cs="Times New Roman"/>
          <w:b/>
          <w:sz w:val="28"/>
          <w:szCs w:val="28"/>
        </w:rPr>
        <w:lastRenderedPageBreak/>
        <w:t>Таблица 3.</w:t>
      </w:r>
      <w:r w:rsidR="00906502">
        <w:rPr>
          <w:rFonts w:ascii="Times New Roman" w:hAnsi="Times New Roman" w:cs="Times New Roman"/>
          <w:b/>
          <w:sz w:val="28"/>
          <w:szCs w:val="28"/>
        </w:rPr>
        <w:t xml:space="preserve"> </w:t>
      </w:r>
      <w:r w:rsidRPr="00B23F85">
        <w:rPr>
          <w:rFonts w:ascii="Times New Roman" w:hAnsi="Times New Roman" w:cs="Times New Roman"/>
          <w:b/>
          <w:sz w:val="28"/>
          <w:szCs w:val="28"/>
        </w:rPr>
        <w:t>33.</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Pr="00B23F85">
        <w:rPr>
          <w:rFonts w:ascii="Times New Roman" w:hAnsi="Times New Roman" w:cs="Times New Roman"/>
          <w:b/>
          <w:sz w:val="28"/>
          <w:szCs w:val="28"/>
        </w:rPr>
        <w:t xml:space="preserve"> Показатели различия и индивидуально-личностных свойств таэквондистов ЭГ</w:t>
      </w:r>
    </w:p>
    <w:tbl>
      <w:tblPr>
        <w:tblStyle w:val="a5"/>
        <w:tblW w:w="0" w:type="auto"/>
        <w:tblLook w:val="04A0" w:firstRow="1" w:lastRow="0" w:firstColumn="1" w:lastColumn="0" w:noHBand="0" w:noVBand="1"/>
      </w:tblPr>
      <w:tblGrid>
        <w:gridCol w:w="3256"/>
        <w:gridCol w:w="1559"/>
        <w:gridCol w:w="1701"/>
        <w:gridCol w:w="1559"/>
        <w:gridCol w:w="1270"/>
      </w:tblGrid>
      <w:tr w:rsidR="008B6374" w:rsidRPr="00DD33F7" w:rsidTr="007331E3">
        <w:tc>
          <w:tcPr>
            <w:tcW w:w="3256" w:type="dxa"/>
            <w:vAlign w:val="center"/>
          </w:tcPr>
          <w:p w:rsidR="008B6374" w:rsidRPr="00DD33F7" w:rsidRDefault="008B6374"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Факторы</w:t>
            </w:r>
          </w:p>
        </w:tc>
        <w:tc>
          <w:tcPr>
            <w:tcW w:w="1559" w:type="dxa"/>
            <w:vAlign w:val="center"/>
          </w:tcPr>
          <w:p w:rsidR="008B6374" w:rsidRPr="00DD33F7" w:rsidRDefault="008B6374"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Исходные показатели</w:t>
            </w:r>
          </w:p>
        </w:tc>
        <w:tc>
          <w:tcPr>
            <w:tcW w:w="1701" w:type="dxa"/>
            <w:vAlign w:val="center"/>
          </w:tcPr>
          <w:p w:rsidR="008B6374" w:rsidRPr="00DD33F7" w:rsidRDefault="008B6374"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Итоговые показатели</w:t>
            </w:r>
          </w:p>
        </w:tc>
        <w:tc>
          <w:tcPr>
            <w:tcW w:w="1559" w:type="dxa"/>
            <w:vAlign w:val="center"/>
          </w:tcPr>
          <w:p w:rsidR="008B6374" w:rsidRPr="00DD33F7" w:rsidRDefault="008B6374"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Динамика</w:t>
            </w:r>
          </w:p>
        </w:tc>
        <w:tc>
          <w:tcPr>
            <w:tcW w:w="1270" w:type="dxa"/>
            <w:vAlign w:val="center"/>
          </w:tcPr>
          <w:p w:rsidR="008B6374" w:rsidRPr="00DD33F7" w:rsidRDefault="008B6374" w:rsidP="00261469">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Р</w:t>
            </w:r>
          </w:p>
        </w:tc>
      </w:tr>
      <w:tr w:rsidR="008B6374" w:rsidRPr="00DD33F7" w:rsidTr="007331E3">
        <w:tc>
          <w:tcPr>
            <w:tcW w:w="3256"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В</w:t>
            </w:r>
            <w:r w:rsidR="007331E3" w:rsidRPr="00B23F85">
              <w:rPr>
                <w:rFonts w:ascii="Times New Roman" w:hAnsi="Times New Roman" w:cs="Times New Roman"/>
                <w:sz w:val="28"/>
                <w:szCs w:val="28"/>
              </w:rPr>
              <w:t xml:space="preserve"> </w:t>
            </w:r>
            <w:r w:rsidRPr="00B23F85">
              <w:rPr>
                <w:rFonts w:ascii="Times New Roman" w:hAnsi="Times New Roman" w:cs="Times New Roman"/>
                <w:sz w:val="28"/>
                <w:szCs w:val="28"/>
              </w:rPr>
              <w:t>(интенсивность процесса мышления)</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3,29</w:t>
            </w:r>
          </w:p>
        </w:tc>
        <w:tc>
          <w:tcPr>
            <w:tcW w:w="1701"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0,91</w:t>
            </w:r>
          </w:p>
        </w:tc>
        <w:tc>
          <w:tcPr>
            <w:tcW w:w="1270"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8B6374" w:rsidRPr="00DD33F7" w:rsidTr="007331E3">
        <w:tc>
          <w:tcPr>
            <w:tcW w:w="3256"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Н (деятельность)</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5,58</w:t>
            </w:r>
          </w:p>
        </w:tc>
        <w:tc>
          <w:tcPr>
            <w:tcW w:w="1701"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0,22</w:t>
            </w:r>
          </w:p>
        </w:tc>
        <w:tc>
          <w:tcPr>
            <w:tcW w:w="1270" w:type="dxa"/>
          </w:tcPr>
          <w:p w:rsidR="008B6374" w:rsidRPr="00B23F85" w:rsidRDefault="008B6374" w:rsidP="00261469">
            <w:pPr>
              <w:spacing w:line="360" w:lineRule="auto"/>
              <w:jc w:val="center"/>
              <w:rPr>
                <w:sz w:val="28"/>
                <w:szCs w:val="28"/>
              </w:rPr>
            </w:pPr>
            <w:r w:rsidRPr="00B23F85">
              <w:rPr>
                <w:rFonts w:ascii="Times New Roman" w:hAnsi="Times New Roman" w:cs="Times New Roman"/>
                <w:sz w:val="28"/>
                <w:szCs w:val="28"/>
              </w:rPr>
              <w:t>˂ 0,01</w:t>
            </w:r>
          </w:p>
        </w:tc>
      </w:tr>
      <w:tr w:rsidR="008B6374" w:rsidRPr="00DD33F7" w:rsidTr="007331E3">
        <w:tc>
          <w:tcPr>
            <w:tcW w:w="3256"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М (реалистичность)</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4,11</w:t>
            </w:r>
          </w:p>
        </w:tc>
        <w:tc>
          <w:tcPr>
            <w:tcW w:w="1701"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1,59</w:t>
            </w:r>
          </w:p>
        </w:tc>
        <w:tc>
          <w:tcPr>
            <w:tcW w:w="1270" w:type="dxa"/>
          </w:tcPr>
          <w:p w:rsidR="008B6374" w:rsidRPr="00B23F85" w:rsidRDefault="008B6374" w:rsidP="00261469">
            <w:pPr>
              <w:spacing w:line="360" w:lineRule="auto"/>
              <w:jc w:val="center"/>
              <w:rPr>
                <w:sz w:val="28"/>
                <w:szCs w:val="28"/>
              </w:rPr>
            </w:pPr>
            <w:r w:rsidRPr="00B23F85">
              <w:rPr>
                <w:rFonts w:ascii="Times New Roman" w:hAnsi="Times New Roman" w:cs="Times New Roman"/>
                <w:sz w:val="28"/>
                <w:szCs w:val="28"/>
              </w:rPr>
              <w:t>˂ 0,05</w:t>
            </w:r>
          </w:p>
        </w:tc>
      </w:tr>
      <w:tr w:rsidR="008B6374" w:rsidRPr="00DD33F7" w:rsidTr="007331E3">
        <w:tc>
          <w:tcPr>
            <w:tcW w:w="3256" w:type="dxa"/>
            <w:vAlign w:val="center"/>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lang w:val="en-US"/>
              </w:rPr>
              <w:t>F</w:t>
            </w:r>
            <w:r w:rsidRPr="00B23F85">
              <w:rPr>
                <w:rFonts w:ascii="Times New Roman" w:hAnsi="Times New Roman" w:cs="Times New Roman"/>
                <w:sz w:val="28"/>
                <w:szCs w:val="28"/>
                <w:vertAlign w:val="subscript"/>
                <w:lang w:val="en-US"/>
              </w:rPr>
              <w:t xml:space="preserve">1 </w:t>
            </w:r>
            <w:r w:rsidRPr="00B23F85">
              <w:rPr>
                <w:rFonts w:ascii="Times New Roman" w:hAnsi="Times New Roman" w:cs="Times New Roman"/>
                <w:sz w:val="28"/>
                <w:szCs w:val="28"/>
                <w:lang w:val="en-US"/>
              </w:rPr>
              <w:t>(</w:t>
            </w:r>
            <w:r w:rsidRPr="00B23F85">
              <w:rPr>
                <w:rFonts w:ascii="Times New Roman" w:hAnsi="Times New Roman" w:cs="Times New Roman"/>
                <w:sz w:val="28"/>
                <w:szCs w:val="28"/>
              </w:rPr>
              <w:t>беспокойность</w:t>
            </w:r>
            <w:r w:rsidRPr="00B23F85">
              <w:rPr>
                <w:rFonts w:ascii="Times New Roman" w:hAnsi="Times New Roman" w:cs="Times New Roman"/>
                <w:sz w:val="28"/>
                <w:szCs w:val="28"/>
                <w:lang w:val="en-US"/>
              </w:rPr>
              <w:t>)</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4,71</w:t>
            </w:r>
          </w:p>
        </w:tc>
        <w:tc>
          <w:tcPr>
            <w:tcW w:w="1701"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0,29</w:t>
            </w:r>
          </w:p>
        </w:tc>
        <w:tc>
          <w:tcPr>
            <w:tcW w:w="1270" w:type="dxa"/>
          </w:tcPr>
          <w:p w:rsidR="008B6374" w:rsidRPr="00B23F85" w:rsidRDefault="008B6374" w:rsidP="00261469">
            <w:pPr>
              <w:spacing w:line="360" w:lineRule="auto"/>
              <w:jc w:val="center"/>
              <w:rPr>
                <w:sz w:val="28"/>
                <w:szCs w:val="28"/>
              </w:rPr>
            </w:pPr>
            <w:r w:rsidRPr="00B23F85">
              <w:rPr>
                <w:rFonts w:ascii="Times New Roman" w:hAnsi="Times New Roman" w:cs="Times New Roman"/>
                <w:sz w:val="28"/>
                <w:szCs w:val="28"/>
              </w:rPr>
              <w:t>˂ 0,05</w:t>
            </w:r>
          </w:p>
        </w:tc>
      </w:tr>
      <w:tr w:rsidR="008B6374" w:rsidRPr="00DD33F7" w:rsidTr="007331E3">
        <w:tc>
          <w:tcPr>
            <w:tcW w:w="3256" w:type="dxa"/>
            <w:vAlign w:val="center"/>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lang w:val="en-US"/>
              </w:rPr>
              <w:t>∑</w:t>
            </w:r>
            <w:r w:rsidRPr="00B23F85">
              <w:rPr>
                <w:rFonts w:ascii="Times New Roman" w:hAnsi="Times New Roman" w:cs="Times New Roman"/>
                <w:sz w:val="28"/>
                <w:szCs w:val="28"/>
              </w:rPr>
              <w:t xml:space="preserve"> =</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17,69</w:t>
            </w:r>
          </w:p>
        </w:tc>
        <w:tc>
          <w:tcPr>
            <w:tcW w:w="1701"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20,70</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0,50</w:t>
            </w:r>
          </w:p>
        </w:tc>
        <w:tc>
          <w:tcPr>
            <w:tcW w:w="1270" w:type="dxa"/>
          </w:tcPr>
          <w:p w:rsidR="008B6374" w:rsidRPr="00B23F85" w:rsidRDefault="008B6374" w:rsidP="00261469">
            <w:pPr>
              <w:spacing w:line="360" w:lineRule="auto"/>
              <w:jc w:val="center"/>
              <w:rPr>
                <w:sz w:val="28"/>
                <w:szCs w:val="28"/>
              </w:rPr>
            </w:pPr>
            <w:r w:rsidRPr="00B23F85">
              <w:rPr>
                <w:rFonts w:ascii="Times New Roman" w:hAnsi="Times New Roman" w:cs="Times New Roman"/>
                <w:sz w:val="28"/>
                <w:szCs w:val="28"/>
              </w:rPr>
              <w:t>˂ 0,05</w:t>
            </w:r>
          </w:p>
        </w:tc>
      </w:tr>
      <w:tr w:rsidR="008B6374" w:rsidRPr="00DD33F7" w:rsidTr="007331E3">
        <w:tc>
          <w:tcPr>
            <w:tcW w:w="3256" w:type="dxa"/>
            <w:vAlign w:val="center"/>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lang w:val="en-US"/>
              </w:rPr>
              <w:t>M</w:t>
            </w:r>
            <w:r w:rsidRPr="00B23F85">
              <w:rPr>
                <w:rFonts w:ascii="Times New Roman" w:hAnsi="Times New Roman" w:cs="Times New Roman"/>
                <w:sz w:val="28"/>
                <w:szCs w:val="28"/>
              </w:rPr>
              <w:t xml:space="preserve"> =</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4,42</w:t>
            </w:r>
          </w:p>
          <w:p w:rsidR="008B6374" w:rsidRPr="00B23F85" w:rsidRDefault="008B6374" w:rsidP="00261469">
            <w:pPr>
              <w:spacing w:line="360" w:lineRule="auto"/>
              <w:jc w:val="center"/>
              <w:rPr>
                <w:rFonts w:ascii="Times New Roman" w:hAnsi="Times New Roman" w:cs="Times New Roman"/>
                <w:sz w:val="28"/>
                <w:szCs w:val="28"/>
              </w:rPr>
            </w:pPr>
          </w:p>
        </w:tc>
        <w:tc>
          <w:tcPr>
            <w:tcW w:w="1701"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5,17</w:t>
            </w:r>
          </w:p>
        </w:tc>
        <w:tc>
          <w:tcPr>
            <w:tcW w:w="1559" w:type="dxa"/>
          </w:tcPr>
          <w:p w:rsidR="008B6374" w:rsidRPr="00B23F85" w:rsidRDefault="008B6374" w:rsidP="00261469">
            <w:pPr>
              <w:spacing w:line="360" w:lineRule="auto"/>
              <w:jc w:val="center"/>
              <w:rPr>
                <w:rFonts w:ascii="Times New Roman" w:hAnsi="Times New Roman" w:cs="Times New Roman"/>
                <w:sz w:val="28"/>
                <w:szCs w:val="28"/>
              </w:rPr>
            </w:pPr>
            <w:r w:rsidRPr="00B23F85">
              <w:rPr>
                <w:rFonts w:ascii="Times New Roman" w:hAnsi="Times New Roman" w:cs="Times New Roman"/>
                <w:sz w:val="28"/>
                <w:szCs w:val="28"/>
              </w:rPr>
              <w:t>0,12</w:t>
            </w:r>
          </w:p>
        </w:tc>
        <w:tc>
          <w:tcPr>
            <w:tcW w:w="1270" w:type="dxa"/>
          </w:tcPr>
          <w:p w:rsidR="008B6374" w:rsidRPr="00B23F85" w:rsidRDefault="008B6374" w:rsidP="00261469">
            <w:pPr>
              <w:spacing w:line="360" w:lineRule="auto"/>
              <w:jc w:val="center"/>
              <w:rPr>
                <w:sz w:val="28"/>
                <w:szCs w:val="28"/>
              </w:rPr>
            </w:pPr>
            <w:r w:rsidRPr="00B23F85">
              <w:rPr>
                <w:rFonts w:ascii="Times New Roman" w:hAnsi="Times New Roman" w:cs="Times New Roman"/>
                <w:sz w:val="28"/>
                <w:szCs w:val="28"/>
              </w:rPr>
              <w:t>˂ 0,01</w:t>
            </w:r>
          </w:p>
        </w:tc>
      </w:tr>
    </w:tbl>
    <w:p w:rsidR="00545DF0" w:rsidRPr="001E6783" w:rsidRDefault="00545DF0" w:rsidP="00A60A99">
      <w:pPr>
        <w:spacing w:after="0" w:line="240" w:lineRule="auto"/>
        <w:ind w:firstLine="708"/>
        <w:jc w:val="both"/>
        <w:rPr>
          <w:rFonts w:ascii="Times New Roman" w:hAnsi="Times New Roman" w:cs="Times New Roman"/>
          <w:sz w:val="28"/>
          <w:szCs w:val="28"/>
        </w:rPr>
      </w:pPr>
    </w:p>
    <w:p w:rsidR="002E71C7" w:rsidRPr="002E71C7" w:rsidRDefault="002E71C7" w:rsidP="0020468F">
      <w:pPr>
        <w:spacing w:after="0" w:line="360" w:lineRule="auto"/>
        <w:ind w:firstLine="708"/>
        <w:jc w:val="both"/>
        <w:rPr>
          <w:rFonts w:ascii="Times New Roman" w:hAnsi="Times New Roman" w:cs="Times New Roman"/>
          <w:sz w:val="28"/>
          <w:szCs w:val="28"/>
        </w:rPr>
      </w:pPr>
      <w:r w:rsidRPr="002E71C7">
        <w:rPr>
          <w:rFonts w:ascii="Times New Roman" w:eastAsia="Times New Roman" w:hAnsi="Times New Roman" w:cs="Times New Roman"/>
          <w:color w:val="000000"/>
          <w:sz w:val="28"/>
          <w:szCs w:val="28"/>
          <w:lang w:eastAsia="ru-RU"/>
        </w:rPr>
        <w:t xml:space="preserve">Изучая </w:t>
      </w:r>
      <w:r w:rsidRPr="002E71C7">
        <w:rPr>
          <w:rFonts w:ascii="Times New Roman" w:hAnsi="Times New Roman" w:cs="Times New Roman"/>
          <w:sz w:val="28"/>
          <w:szCs w:val="28"/>
        </w:rPr>
        <w:t>показатели индивидуально-личностных своеобразий КГ, установили, что в конце ПЭ интенсивность процессов мышления равнялась 4,20 балла и в сопоставлении с исходным показателем (3,29 балла) значимых изменений не произошло (таблица 3.34).</w:t>
      </w:r>
    </w:p>
    <w:p w:rsidR="002E71C7" w:rsidRPr="002E71C7" w:rsidRDefault="002E71C7" w:rsidP="0020468F">
      <w:pPr>
        <w:spacing w:after="0" w:line="360" w:lineRule="auto"/>
        <w:ind w:firstLine="708"/>
        <w:jc w:val="both"/>
        <w:rPr>
          <w:rFonts w:ascii="Times New Roman" w:hAnsi="Times New Roman" w:cs="Times New Roman"/>
          <w:sz w:val="28"/>
          <w:szCs w:val="28"/>
        </w:rPr>
      </w:pPr>
      <w:r w:rsidRPr="002E71C7">
        <w:rPr>
          <w:rFonts w:ascii="Times New Roman" w:hAnsi="Times New Roman" w:cs="Times New Roman"/>
          <w:sz w:val="28"/>
          <w:szCs w:val="28"/>
        </w:rPr>
        <w:t>По фактору энергичность (активность) показатель, произошедшие изменения составляют 0,42 балла.</w:t>
      </w:r>
    </w:p>
    <w:p w:rsidR="002E71C7" w:rsidRPr="002E71C7" w:rsidRDefault="002E71C7" w:rsidP="0020468F">
      <w:pPr>
        <w:spacing w:after="0" w:line="360" w:lineRule="auto"/>
        <w:ind w:firstLine="708"/>
        <w:jc w:val="both"/>
        <w:rPr>
          <w:rFonts w:ascii="Times New Roman" w:hAnsi="Times New Roman" w:cs="Times New Roman"/>
          <w:sz w:val="28"/>
          <w:szCs w:val="28"/>
        </w:rPr>
      </w:pPr>
      <w:r w:rsidRPr="002E71C7">
        <w:rPr>
          <w:rFonts w:ascii="Times New Roman" w:hAnsi="Times New Roman" w:cs="Times New Roman"/>
          <w:sz w:val="28"/>
          <w:szCs w:val="28"/>
        </w:rPr>
        <w:t xml:space="preserve">Незначительные изменения произошли и по фактору </w:t>
      </w:r>
      <w:r>
        <w:rPr>
          <w:rFonts w:ascii="Times New Roman" w:hAnsi="Times New Roman" w:cs="Times New Roman"/>
          <w:sz w:val="28"/>
          <w:szCs w:val="28"/>
        </w:rPr>
        <w:t>«</w:t>
      </w:r>
      <w:r w:rsidRPr="002E71C7">
        <w:rPr>
          <w:rFonts w:ascii="Times New Roman" w:hAnsi="Times New Roman" w:cs="Times New Roman"/>
          <w:sz w:val="28"/>
          <w:szCs w:val="28"/>
        </w:rPr>
        <w:t>реалистичность</w:t>
      </w:r>
      <w:r>
        <w:rPr>
          <w:rFonts w:ascii="Times New Roman" w:hAnsi="Times New Roman" w:cs="Times New Roman"/>
          <w:sz w:val="28"/>
          <w:szCs w:val="28"/>
        </w:rPr>
        <w:t>»</w:t>
      </w:r>
      <w:r w:rsidRPr="002E71C7">
        <w:rPr>
          <w:rFonts w:ascii="Times New Roman" w:hAnsi="Times New Roman" w:cs="Times New Roman"/>
          <w:sz w:val="28"/>
          <w:szCs w:val="28"/>
        </w:rPr>
        <w:t xml:space="preserve"> (практичность) с 4,0 до 4,50 баллов.</w:t>
      </w:r>
    </w:p>
    <w:p w:rsidR="002E71C7" w:rsidRDefault="002E71C7" w:rsidP="0020468F">
      <w:pPr>
        <w:spacing w:after="0" w:line="360" w:lineRule="auto"/>
        <w:ind w:firstLine="708"/>
        <w:jc w:val="both"/>
        <w:rPr>
          <w:rFonts w:ascii="Times New Roman" w:hAnsi="Times New Roman" w:cs="Times New Roman"/>
          <w:sz w:val="28"/>
          <w:szCs w:val="28"/>
        </w:rPr>
      </w:pPr>
      <w:r w:rsidRPr="002E71C7">
        <w:rPr>
          <w:rFonts w:ascii="Times New Roman" w:hAnsi="Times New Roman" w:cs="Times New Roman"/>
          <w:sz w:val="28"/>
          <w:szCs w:val="28"/>
        </w:rPr>
        <w:t xml:space="preserve">Фактор </w:t>
      </w:r>
      <w:r w:rsidR="00E947B0">
        <w:rPr>
          <w:rFonts w:ascii="Times New Roman" w:hAnsi="Times New Roman" w:cs="Times New Roman"/>
          <w:sz w:val="28"/>
          <w:szCs w:val="28"/>
        </w:rPr>
        <w:t>«</w:t>
      </w:r>
      <w:r w:rsidRPr="002E71C7">
        <w:rPr>
          <w:rFonts w:ascii="Times New Roman" w:hAnsi="Times New Roman" w:cs="Times New Roman"/>
          <w:sz w:val="28"/>
          <w:szCs w:val="28"/>
        </w:rPr>
        <w:t>беспокойность</w:t>
      </w:r>
      <w:r w:rsidR="00E947B0">
        <w:rPr>
          <w:rFonts w:ascii="Times New Roman" w:hAnsi="Times New Roman" w:cs="Times New Roman"/>
          <w:sz w:val="28"/>
          <w:szCs w:val="28"/>
        </w:rPr>
        <w:t>»</w:t>
      </w:r>
      <w:r w:rsidRPr="002E71C7">
        <w:rPr>
          <w:rFonts w:ascii="Times New Roman" w:hAnsi="Times New Roman" w:cs="Times New Roman"/>
          <w:sz w:val="28"/>
          <w:szCs w:val="28"/>
        </w:rPr>
        <w:t xml:space="preserve"> (тревожность) повысился с 4,71 до 5,59 баллов. Изменение составило 0,88 балла (</w:t>
      </w:r>
      <w:r w:rsidR="00E947B0">
        <w:rPr>
          <w:rFonts w:ascii="Times New Roman" w:hAnsi="Times New Roman" w:cs="Times New Roman"/>
          <w:sz w:val="28"/>
          <w:szCs w:val="28"/>
        </w:rPr>
        <w:t>р ˃ 0,05</w:t>
      </w:r>
      <w:r w:rsidRPr="002E71C7">
        <w:rPr>
          <w:rFonts w:ascii="Times New Roman" w:hAnsi="Times New Roman" w:cs="Times New Roman"/>
          <w:sz w:val="28"/>
          <w:szCs w:val="28"/>
        </w:rPr>
        <w:t>). </w:t>
      </w:r>
    </w:p>
    <w:p w:rsidR="00DF7D6E" w:rsidRPr="00DF7D6E" w:rsidRDefault="00DF7D6E" w:rsidP="0020468F">
      <w:pPr>
        <w:spacing w:after="0" w:line="360" w:lineRule="auto"/>
        <w:ind w:firstLine="708"/>
        <w:jc w:val="both"/>
        <w:rPr>
          <w:rFonts w:ascii="Times New Roman" w:hAnsi="Times New Roman" w:cs="Times New Roman"/>
          <w:sz w:val="28"/>
          <w:szCs w:val="28"/>
        </w:rPr>
      </w:pPr>
      <w:r w:rsidRPr="00DF7D6E">
        <w:rPr>
          <w:rFonts w:ascii="Times New Roman" w:hAnsi="Times New Roman" w:cs="Times New Roman"/>
          <w:sz w:val="28"/>
          <w:szCs w:val="28"/>
        </w:rPr>
        <w:t>Итак, обобщая полученные показатели по вышеперечисленным факторам следует подчеркнуть, что отсутствие целеориентирова</w:t>
      </w:r>
      <w:r w:rsidR="00B23F85">
        <w:rPr>
          <w:rFonts w:ascii="Times New Roman" w:hAnsi="Times New Roman" w:cs="Times New Roman"/>
          <w:sz w:val="28"/>
          <w:szCs w:val="28"/>
        </w:rPr>
        <w:t>нных педагогических воздействий</w:t>
      </w:r>
      <w:r w:rsidRPr="00DF7D6E">
        <w:rPr>
          <w:rFonts w:ascii="Times New Roman" w:hAnsi="Times New Roman" w:cs="Times New Roman"/>
          <w:sz w:val="28"/>
          <w:szCs w:val="28"/>
        </w:rPr>
        <w:t xml:space="preserve"> непосредственно связанных с учетом индивидуально-личностных свойств личности таэквондиста не оказало соответствующего влияния и установленное повышение результативность ТТД - следствие естественного процесса спортивной деятельности. </w:t>
      </w:r>
    </w:p>
    <w:p w:rsidR="00E078C6" w:rsidRPr="00B23F85" w:rsidRDefault="00580FC3" w:rsidP="0020468F">
      <w:pPr>
        <w:spacing w:before="240" w:line="360" w:lineRule="auto"/>
        <w:jc w:val="both"/>
        <w:rPr>
          <w:rFonts w:ascii="Times New Roman" w:hAnsi="Times New Roman" w:cs="Times New Roman"/>
          <w:b/>
          <w:sz w:val="28"/>
          <w:szCs w:val="28"/>
        </w:rPr>
      </w:pPr>
      <w:r w:rsidRPr="00B23F85">
        <w:rPr>
          <w:rFonts w:ascii="Times New Roman" w:hAnsi="Times New Roman" w:cs="Times New Roman"/>
          <w:b/>
          <w:sz w:val="28"/>
          <w:szCs w:val="28"/>
        </w:rPr>
        <w:lastRenderedPageBreak/>
        <w:t>Таблица 3.</w:t>
      </w:r>
      <w:r w:rsidR="00906502">
        <w:rPr>
          <w:rFonts w:ascii="Times New Roman" w:hAnsi="Times New Roman" w:cs="Times New Roman"/>
          <w:b/>
          <w:sz w:val="28"/>
          <w:szCs w:val="28"/>
        </w:rPr>
        <w:t xml:space="preserve"> </w:t>
      </w:r>
      <w:r w:rsidRPr="00B23F85">
        <w:rPr>
          <w:rFonts w:ascii="Times New Roman" w:hAnsi="Times New Roman" w:cs="Times New Roman"/>
          <w:b/>
          <w:sz w:val="28"/>
          <w:szCs w:val="28"/>
        </w:rPr>
        <w:t>34.</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Pr="00B23F85">
        <w:rPr>
          <w:rFonts w:ascii="Times New Roman" w:hAnsi="Times New Roman" w:cs="Times New Roman"/>
          <w:b/>
          <w:sz w:val="28"/>
          <w:szCs w:val="28"/>
        </w:rPr>
        <w:t xml:space="preserve"> Итоговые показатели индивидуально-личностных своеобразий таэквондистов КГ</w:t>
      </w:r>
    </w:p>
    <w:tbl>
      <w:tblPr>
        <w:tblStyle w:val="a5"/>
        <w:tblW w:w="0" w:type="auto"/>
        <w:tblLook w:val="04A0" w:firstRow="1" w:lastRow="0" w:firstColumn="1" w:lastColumn="0" w:noHBand="0" w:noVBand="1"/>
      </w:tblPr>
      <w:tblGrid>
        <w:gridCol w:w="1757"/>
        <w:gridCol w:w="1264"/>
        <w:gridCol w:w="1264"/>
        <w:gridCol w:w="1265"/>
        <w:gridCol w:w="1265"/>
        <w:gridCol w:w="1265"/>
        <w:gridCol w:w="1265"/>
      </w:tblGrid>
      <w:tr w:rsidR="00580FC3" w:rsidTr="00580FC3">
        <w:tc>
          <w:tcPr>
            <w:tcW w:w="1757" w:type="dxa"/>
            <w:vMerge w:val="restart"/>
          </w:tcPr>
          <w:p w:rsidR="00580FC3" w:rsidRDefault="00580FC3" w:rsidP="00A60A99">
            <w:pPr>
              <w:jc w:val="both"/>
              <w:rPr>
                <w:rFonts w:ascii="Times New Roman" w:hAnsi="Times New Roman" w:cs="Times New Roman"/>
                <w:sz w:val="28"/>
                <w:szCs w:val="28"/>
              </w:rPr>
            </w:pPr>
            <w:r>
              <w:rPr>
                <w:rFonts w:ascii="Times New Roman" w:hAnsi="Times New Roman" w:cs="Times New Roman"/>
                <w:sz w:val="28"/>
                <w:szCs w:val="28"/>
              </w:rPr>
              <w:t>Испытуемые</w:t>
            </w:r>
          </w:p>
        </w:tc>
        <w:tc>
          <w:tcPr>
            <w:tcW w:w="7588" w:type="dxa"/>
            <w:gridSpan w:val="6"/>
          </w:tcPr>
          <w:p w:rsidR="00580FC3" w:rsidRDefault="00580FC3" w:rsidP="00A60A99">
            <w:pPr>
              <w:jc w:val="both"/>
              <w:rPr>
                <w:rFonts w:ascii="Times New Roman" w:hAnsi="Times New Roman" w:cs="Times New Roman"/>
                <w:sz w:val="28"/>
                <w:szCs w:val="28"/>
              </w:rPr>
            </w:pPr>
            <w:r>
              <w:rPr>
                <w:rFonts w:ascii="Times New Roman" w:hAnsi="Times New Roman" w:cs="Times New Roman"/>
                <w:sz w:val="28"/>
                <w:szCs w:val="28"/>
              </w:rPr>
              <w:t>Личностные факторы по тесту Р.Кэттелла</w:t>
            </w:r>
          </w:p>
        </w:tc>
      </w:tr>
      <w:tr w:rsidR="00580FC3" w:rsidTr="00580FC3">
        <w:tc>
          <w:tcPr>
            <w:tcW w:w="1757" w:type="dxa"/>
            <w:vMerge/>
          </w:tcPr>
          <w:p w:rsidR="00580FC3" w:rsidRDefault="00580FC3" w:rsidP="00A60A99">
            <w:pPr>
              <w:jc w:val="both"/>
              <w:rPr>
                <w:rFonts w:ascii="Times New Roman" w:hAnsi="Times New Roman" w:cs="Times New Roman"/>
                <w:sz w:val="28"/>
                <w:szCs w:val="28"/>
              </w:rPr>
            </w:pPr>
          </w:p>
        </w:tc>
        <w:tc>
          <w:tcPr>
            <w:tcW w:w="1264" w:type="dxa"/>
          </w:tcPr>
          <w:p w:rsidR="00580FC3" w:rsidRPr="00580FC3" w:rsidRDefault="00580FC3" w:rsidP="00A60A99">
            <w:pPr>
              <w:jc w:val="both"/>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264" w:type="dxa"/>
          </w:tcPr>
          <w:p w:rsidR="00580FC3" w:rsidRPr="00580FC3" w:rsidRDefault="00580FC3" w:rsidP="00A60A99">
            <w:pPr>
              <w:jc w:val="both"/>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265" w:type="dxa"/>
          </w:tcPr>
          <w:p w:rsidR="00580FC3" w:rsidRPr="00580FC3" w:rsidRDefault="00580FC3" w:rsidP="00A60A99">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1265" w:type="dxa"/>
          </w:tcPr>
          <w:p w:rsidR="00580FC3" w:rsidRPr="00580FC3" w:rsidRDefault="00580FC3" w:rsidP="00A60A99">
            <w:pPr>
              <w:jc w:val="both"/>
              <w:rPr>
                <w:rFonts w:ascii="Times New Roman" w:hAnsi="Times New Roman" w:cs="Times New Roman"/>
                <w:sz w:val="28"/>
                <w:szCs w:val="28"/>
                <w:vertAlign w:val="subscript"/>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w:t>
            </w:r>
          </w:p>
        </w:tc>
        <w:tc>
          <w:tcPr>
            <w:tcW w:w="1265" w:type="dxa"/>
          </w:tcPr>
          <w:p w:rsidR="00580FC3" w:rsidRDefault="00580FC3" w:rsidP="00A60A99">
            <w:pPr>
              <w:jc w:val="both"/>
              <w:rPr>
                <w:rFonts w:ascii="Times New Roman" w:hAnsi="Times New Roman" w:cs="Times New Roman"/>
                <w:sz w:val="28"/>
                <w:szCs w:val="28"/>
              </w:rPr>
            </w:pPr>
            <w:r>
              <w:rPr>
                <w:rFonts w:ascii="Times New Roman" w:hAnsi="Times New Roman" w:cs="Times New Roman"/>
                <w:sz w:val="28"/>
                <w:szCs w:val="28"/>
              </w:rPr>
              <w:t>∑</w:t>
            </w:r>
          </w:p>
        </w:tc>
        <w:tc>
          <w:tcPr>
            <w:tcW w:w="1265" w:type="dxa"/>
          </w:tcPr>
          <w:p w:rsidR="00580FC3" w:rsidRPr="00580FC3" w:rsidRDefault="00580FC3" w:rsidP="00A60A99">
            <w:pPr>
              <w:jc w:val="both"/>
              <w:rPr>
                <w:rFonts w:ascii="Times New Roman" w:hAnsi="Times New Roman" w:cs="Times New Roman"/>
                <w:sz w:val="28"/>
                <w:szCs w:val="28"/>
                <w:lang w:val="en-US"/>
              </w:rPr>
            </w:pPr>
            <w:r>
              <w:rPr>
                <w:rFonts w:ascii="Times New Roman" w:hAnsi="Times New Roman" w:cs="Times New Roman"/>
                <w:sz w:val="28"/>
                <w:szCs w:val="28"/>
                <w:lang w:val="en-US"/>
              </w:rPr>
              <w:t>M</w:t>
            </w:r>
          </w:p>
        </w:tc>
      </w:tr>
      <w:tr w:rsidR="00580FC3" w:rsidTr="00580FC3">
        <w:tc>
          <w:tcPr>
            <w:tcW w:w="1757" w:type="dxa"/>
          </w:tcPr>
          <w:p w:rsidR="00580FC3" w:rsidRPr="00580FC3" w:rsidRDefault="00580FC3" w:rsidP="00A60A99">
            <w:pPr>
              <w:pStyle w:val="a3"/>
              <w:numPr>
                <w:ilvl w:val="0"/>
                <w:numId w:val="62"/>
              </w:numPr>
              <w:jc w:val="both"/>
              <w:rPr>
                <w:rFonts w:ascii="Times New Roman" w:hAnsi="Times New Roman" w:cs="Times New Roman"/>
                <w:sz w:val="28"/>
                <w:szCs w:val="28"/>
              </w:rPr>
            </w:pPr>
          </w:p>
        </w:tc>
        <w:tc>
          <w:tcPr>
            <w:tcW w:w="1264" w:type="dxa"/>
          </w:tcPr>
          <w:p w:rsidR="00580FC3" w:rsidRPr="00E204B7" w:rsidRDefault="00E204B7"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5"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9,0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25,0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6,25</w:t>
            </w:r>
          </w:p>
        </w:tc>
      </w:tr>
      <w:tr w:rsidR="00580FC3" w:rsidTr="00580FC3">
        <w:tc>
          <w:tcPr>
            <w:tcW w:w="1757" w:type="dxa"/>
          </w:tcPr>
          <w:p w:rsidR="00580FC3" w:rsidRPr="00580FC3" w:rsidRDefault="00580FC3" w:rsidP="00A60A99">
            <w:pPr>
              <w:pStyle w:val="a3"/>
              <w:numPr>
                <w:ilvl w:val="0"/>
                <w:numId w:val="62"/>
              </w:numPr>
              <w:jc w:val="both"/>
              <w:rPr>
                <w:rFonts w:ascii="Times New Roman" w:hAnsi="Times New Roman" w:cs="Times New Roman"/>
                <w:sz w:val="28"/>
                <w:szCs w:val="28"/>
              </w:rPr>
            </w:pP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3,0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23,0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5,75</w:t>
            </w:r>
          </w:p>
        </w:tc>
      </w:tr>
      <w:tr w:rsidR="00580FC3" w:rsidTr="00580FC3">
        <w:tc>
          <w:tcPr>
            <w:tcW w:w="1757" w:type="dxa"/>
          </w:tcPr>
          <w:p w:rsidR="00580FC3" w:rsidRPr="00580FC3" w:rsidRDefault="00580FC3" w:rsidP="00A60A99">
            <w:pPr>
              <w:pStyle w:val="a3"/>
              <w:numPr>
                <w:ilvl w:val="0"/>
                <w:numId w:val="62"/>
              </w:numPr>
              <w:jc w:val="both"/>
              <w:rPr>
                <w:rFonts w:ascii="Times New Roman" w:hAnsi="Times New Roman" w:cs="Times New Roman"/>
                <w:sz w:val="28"/>
                <w:szCs w:val="28"/>
              </w:rPr>
            </w:pP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10,0</w:t>
            </w:r>
          </w:p>
        </w:tc>
        <w:tc>
          <w:tcPr>
            <w:tcW w:w="1265"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30,0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7,50</w:t>
            </w:r>
          </w:p>
        </w:tc>
      </w:tr>
      <w:tr w:rsidR="00580FC3" w:rsidTr="00580FC3">
        <w:tc>
          <w:tcPr>
            <w:tcW w:w="1757" w:type="dxa"/>
          </w:tcPr>
          <w:p w:rsidR="00580FC3" w:rsidRPr="00580FC3" w:rsidRDefault="00580FC3" w:rsidP="00A60A99">
            <w:pPr>
              <w:pStyle w:val="a3"/>
              <w:numPr>
                <w:ilvl w:val="0"/>
                <w:numId w:val="62"/>
              </w:numPr>
              <w:jc w:val="both"/>
              <w:rPr>
                <w:rFonts w:ascii="Times New Roman" w:hAnsi="Times New Roman" w:cs="Times New Roman"/>
                <w:sz w:val="28"/>
                <w:szCs w:val="28"/>
              </w:rPr>
            </w:pP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5"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23,0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5,75</w:t>
            </w:r>
          </w:p>
        </w:tc>
      </w:tr>
      <w:tr w:rsidR="00580FC3" w:rsidTr="00580FC3">
        <w:tc>
          <w:tcPr>
            <w:tcW w:w="1757" w:type="dxa"/>
          </w:tcPr>
          <w:p w:rsidR="00580FC3" w:rsidRPr="00580FC3" w:rsidRDefault="00580FC3" w:rsidP="00A60A99">
            <w:pPr>
              <w:pStyle w:val="a3"/>
              <w:numPr>
                <w:ilvl w:val="0"/>
                <w:numId w:val="62"/>
              </w:numPr>
              <w:jc w:val="both"/>
              <w:rPr>
                <w:rFonts w:ascii="Times New Roman" w:hAnsi="Times New Roman" w:cs="Times New Roman"/>
                <w:sz w:val="28"/>
                <w:szCs w:val="28"/>
              </w:rPr>
            </w:pP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6,0</w:t>
            </w: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10,0</w:t>
            </w:r>
          </w:p>
        </w:tc>
        <w:tc>
          <w:tcPr>
            <w:tcW w:w="1265"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6,80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30,80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7,70</w:t>
            </w:r>
          </w:p>
        </w:tc>
      </w:tr>
      <w:tr w:rsidR="00580FC3" w:rsidTr="00580FC3">
        <w:tc>
          <w:tcPr>
            <w:tcW w:w="1757" w:type="dxa"/>
          </w:tcPr>
          <w:p w:rsidR="00580FC3" w:rsidRPr="00580FC3" w:rsidRDefault="00580FC3" w:rsidP="00A60A99">
            <w:pPr>
              <w:pStyle w:val="a3"/>
              <w:numPr>
                <w:ilvl w:val="0"/>
                <w:numId w:val="62"/>
              </w:numPr>
              <w:jc w:val="both"/>
              <w:rPr>
                <w:rFonts w:ascii="Times New Roman" w:hAnsi="Times New Roman" w:cs="Times New Roman"/>
                <w:sz w:val="28"/>
                <w:szCs w:val="28"/>
              </w:rPr>
            </w:pP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580FC3" w:rsidRDefault="00E204B7"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22,0</w:t>
            </w:r>
          </w:p>
        </w:tc>
        <w:tc>
          <w:tcPr>
            <w:tcW w:w="1265" w:type="dxa"/>
          </w:tcPr>
          <w:p w:rsidR="00580FC3" w:rsidRDefault="00F54BAE" w:rsidP="00A60A99">
            <w:pPr>
              <w:jc w:val="both"/>
              <w:rPr>
                <w:rFonts w:ascii="Times New Roman" w:hAnsi="Times New Roman" w:cs="Times New Roman"/>
                <w:sz w:val="28"/>
                <w:szCs w:val="28"/>
              </w:rPr>
            </w:pPr>
            <w:r>
              <w:rPr>
                <w:rFonts w:ascii="Times New Roman" w:hAnsi="Times New Roman" w:cs="Times New Roman"/>
                <w:sz w:val="28"/>
                <w:szCs w:val="28"/>
              </w:rPr>
              <w:t>5,50</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23,0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5,75</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8,5</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28,50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7,12</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10,0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29,70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7,42</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27,50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6,87</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31,0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7,75</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20,0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27,50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6,87</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3,0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6,75</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26,0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6,50</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20,0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r>
      <w:tr w:rsidR="00F54BAE" w:rsidTr="00580FC3">
        <w:tc>
          <w:tcPr>
            <w:tcW w:w="1757" w:type="dxa"/>
          </w:tcPr>
          <w:p w:rsidR="00F54BAE" w:rsidRPr="00580FC3" w:rsidRDefault="00F54BAE" w:rsidP="00A60A99">
            <w:pPr>
              <w:pStyle w:val="a3"/>
              <w:numPr>
                <w:ilvl w:val="0"/>
                <w:numId w:val="62"/>
              </w:numPr>
              <w:jc w:val="both"/>
              <w:rPr>
                <w:rFonts w:ascii="Times New Roman" w:hAnsi="Times New Roman" w:cs="Times New Roman"/>
                <w:sz w:val="28"/>
                <w:szCs w:val="28"/>
              </w:rPr>
            </w:pP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5,0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7,25</w:t>
            </w:r>
          </w:p>
        </w:tc>
      </w:tr>
      <w:tr w:rsidR="00F54BAE" w:rsidTr="00B76968">
        <w:tc>
          <w:tcPr>
            <w:tcW w:w="1757" w:type="dxa"/>
            <w:vAlign w:val="center"/>
          </w:tcPr>
          <w:p w:rsidR="00F54BAE" w:rsidRPr="008B6374" w:rsidRDefault="00F54BAE" w:rsidP="00A60A99">
            <w:pPr>
              <w:ind w:left="319"/>
              <w:rPr>
                <w:rFonts w:ascii="Times New Roman" w:hAnsi="Times New Roman" w:cs="Times New Roman"/>
                <w:sz w:val="24"/>
                <w:szCs w:val="24"/>
              </w:rPr>
            </w:pPr>
            <w:r w:rsidRPr="00277F1F">
              <w:rPr>
                <w:rFonts w:ascii="Times New Roman" w:hAnsi="Times New Roman" w:cs="Times New Roman"/>
                <w:sz w:val="24"/>
                <w:szCs w:val="24"/>
                <w:lang w:val="en-US"/>
              </w:rPr>
              <w:t>∑</w:t>
            </w:r>
            <w:r>
              <w:rPr>
                <w:rFonts w:ascii="Times New Roman" w:hAnsi="Times New Roman" w:cs="Times New Roman"/>
                <w:sz w:val="24"/>
                <w:szCs w:val="24"/>
              </w:rPr>
              <w:t xml:space="preserve"> =</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84,0</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125,0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109,0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114,20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443,0</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110,73</w:t>
            </w:r>
          </w:p>
        </w:tc>
      </w:tr>
      <w:tr w:rsidR="00F54BAE" w:rsidTr="00B76968">
        <w:tc>
          <w:tcPr>
            <w:tcW w:w="1757" w:type="dxa"/>
            <w:vAlign w:val="center"/>
          </w:tcPr>
          <w:p w:rsidR="00F54BAE" w:rsidRPr="00277F1F" w:rsidRDefault="00F54BAE" w:rsidP="00A60A99">
            <w:pPr>
              <w:ind w:left="319"/>
              <w:rPr>
                <w:rFonts w:ascii="Times New Roman" w:hAnsi="Times New Roman" w:cs="Times New Roman"/>
                <w:sz w:val="24"/>
                <w:szCs w:val="24"/>
              </w:rPr>
            </w:pPr>
            <w:r w:rsidRPr="00277F1F">
              <w:rPr>
                <w:rFonts w:ascii="Times New Roman" w:hAnsi="Times New Roman" w:cs="Times New Roman"/>
                <w:sz w:val="24"/>
                <w:szCs w:val="24"/>
                <w:lang w:val="en-US"/>
              </w:rPr>
              <w:t>M</w:t>
            </w:r>
            <w:r w:rsidRPr="00277F1F">
              <w:rPr>
                <w:rFonts w:ascii="Times New Roman" w:hAnsi="Times New Roman" w:cs="Times New Roman"/>
                <w:sz w:val="24"/>
                <w:szCs w:val="24"/>
              </w:rPr>
              <w:t xml:space="preserve"> =</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4,94</w:t>
            </w:r>
          </w:p>
        </w:tc>
        <w:tc>
          <w:tcPr>
            <w:tcW w:w="1264"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7,35</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6,41</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6,71</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26,05</w:t>
            </w:r>
          </w:p>
        </w:tc>
        <w:tc>
          <w:tcPr>
            <w:tcW w:w="1265" w:type="dxa"/>
          </w:tcPr>
          <w:p w:rsidR="00F54BAE" w:rsidRDefault="00F54BAE" w:rsidP="00A60A99">
            <w:pPr>
              <w:jc w:val="both"/>
              <w:rPr>
                <w:rFonts w:ascii="Times New Roman" w:hAnsi="Times New Roman" w:cs="Times New Roman"/>
                <w:sz w:val="28"/>
                <w:szCs w:val="28"/>
              </w:rPr>
            </w:pPr>
            <w:r>
              <w:rPr>
                <w:rFonts w:ascii="Times New Roman" w:hAnsi="Times New Roman" w:cs="Times New Roman"/>
                <w:sz w:val="28"/>
                <w:szCs w:val="28"/>
              </w:rPr>
              <w:t>6,51</w:t>
            </w:r>
          </w:p>
        </w:tc>
      </w:tr>
    </w:tbl>
    <w:p w:rsidR="00580FC3" w:rsidRDefault="00580FC3" w:rsidP="00A60A99">
      <w:pPr>
        <w:spacing w:after="0" w:line="240" w:lineRule="auto"/>
        <w:ind w:firstLine="708"/>
        <w:jc w:val="both"/>
        <w:rPr>
          <w:rFonts w:ascii="Times New Roman" w:hAnsi="Times New Roman" w:cs="Times New Roman"/>
          <w:sz w:val="28"/>
          <w:szCs w:val="28"/>
        </w:rPr>
      </w:pPr>
    </w:p>
    <w:p w:rsidR="00D95EA0" w:rsidRPr="00DF7D6E" w:rsidRDefault="00D95EA0" w:rsidP="00D95EA0">
      <w:pPr>
        <w:spacing w:after="0" w:line="360" w:lineRule="auto"/>
        <w:ind w:firstLine="708"/>
        <w:jc w:val="both"/>
        <w:rPr>
          <w:rFonts w:ascii="Times New Roman" w:hAnsi="Times New Roman" w:cs="Times New Roman"/>
          <w:sz w:val="28"/>
          <w:szCs w:val="28"/>
        </w:rPr>
      </w:pPr>
      <w:r w:rsidRPr="00DF7D6E">
        <w:rPr>
          <w:rFonts w:ascii="Times New Roman" w:hAnsi="Times New Roman" w:cs="Times New Roman"/>
          <w:sz w:val="28"/>
          <w:szCs w:val="28"/>
        </w:rPr>
        <w:t xml:space="preserve">С целью сравнения исходных и итоговых показателей индивидуально-личностных свойств спортсменов КГ и выявления достоверной значимости полученных фактов использовались t-категории Стьюдента [31]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DF7D6E">
        <w:rPr>
          <w:rFonts w:ascii="Times New Roman" w:hAnsi="Times New Roman" w:cs="Times New Roman"/>
          <w:sz w:val="28"/>
          <w:szCs w:val="28"/>
        </w:rPr>
        <w:t>(</w:t>
      </w:r>
      <w:proofErr w:type="gramEnd"/>
      <w:r w:rsidRPr="00DF7D6E">
        <w:rPr>
          <w:rFonts w:ascii="Times New Roman" w:hAnsi="Times New Roman" w:cs="Times New Roman"/>
          <w:sz w:val="28"/>
          <w:szCs w:val="28"/>
        </w:rPr>
        <w:t>таблица 3.35).  Из указанной таблицы видно, что произошедшие за время ОЭР изменения в выраженности индивидуально-личностных свойств: интенсивность процесса мышления, деловитость, реалистичность и обеспокоенность не достигло необходимого уровня</w:t>
      </w:r>
      <w:r>
        <w:rPr>
          <w:rFonts w:ascii="Times New Roman" w:hAnsi="Times New Roman" w:cs="Times New Roman"/>
          <w:sz w:val="28"/>
          <w:szCs w:val="28"/>
        </w:rPr>
        <w:t xml:space="preserve"> </w:t>
      </w:r>
      <w:r w:rsidRPr="002E71C7">
        <w:rPr>
          <w:rFonts w:ascii="Times New Roman" w:hAnsi="Times New Roman" w:cs="Times New Roman"/>
          <w:sz w:val="28"/>
          <w:szCs w:val="28"/>
        </w:rPr>
        <w:t>(</w:t>
      </w:r>
      <w:r>
        <w:rPr>
          <w:rFonts w:ascii="Times New Roman" w:hAnsi="Times New Roman" w:cs="Times New Roman"/>
          <w:sz w:val="28"/>
          <w:szCs w:val="28"/>
        </w:rPr>
        <w:t>р ˃ 0,05</w:t>
      </w:r>
      <w:r w:rsidRPr="002E71C7">
        <w:rPr>
          <w:rFonts w:ascii="Times New Roman" w:hAnsi="Times New Roman" w:cs="Times New Roman"/>
          <w:sz w:val="28"/>
          <w:szCs w:val="28"/>
        </w:rPr>
        <w:t>)</w:t>
      </w:r>
      <w:r w:rsidRPr="00DF7D6E">
        <w:rPr>
          <w:rFonts w:ascii="Times New Roman" w:hAnsi="Times New Roman" w:cs="Times New Roman"/>
          <w:sz w:val="28"/>
          <w:szCs w:val="28"/>
        </w:rPr>
        <w:t>. </w:t>
      </w:r>
    </w:p>
    <w:p w:rsidR="00B23F85" w:rsidRPr="009A6311" w:rsidRDefault="00B23F85" w:rsidP="0020468F">
      <w:pPr>
        <w:spacing w:after="0" w:line="360" w:lineRule="auto"/>
        <w:ind w:firstLine="708"/>
        <w:jc w:val="both"/>
        <w:rPr>
          <w:rFonts w:ascii="Times New Roman" w:hAnsi="Times New Roman" w:cs="Times New Roman"/>
          <w:sz w:val="28"/>
          <w:szCs w:val="28"/>
        </w:rPr>
      </w:pPr>
      <w:r w:rsidRPr="009A6311">
        <w:rPr>
          <w:rFonts w:ascii="Times New Roman" w:hAnsi="Times New Roman" w:cs="Times New Roman"/>
          <w:sz w:val="28"/>
          <w:szCs w:val="28"/>
        </w:rPr>
        <w:t xml:space="preserve">Сопоставляя средне значимые показатели индивидуально-личностных своеобразий таэквондистов КГ и ЭГ, отраженных в таблице 3.35, следует утверждать о достоверно значимом улучшении индивидуально-личностных свойств: </w:t>
      </w:r>
      <w:r>
        <w:rPr>
          <w:rFonts w:ascii="Times New Roman" w:hAnsi="Times New Roman" w:cs="Times New Roman"/>
          <w:sz w:val="28"/>
          <w:szCs w:val="28"/>
        </w:rPr>
        <w:t>«</w:t>
      </w:r>
      <w:r w:rsidRPr="009A6311">
        <w:rPr>
          <w:rFonts w:ascii="Times New Roman" w:hAnsi="Times New Roman" w:cs="Times New Roman"/>
          <w:sz w:val="28"/>
          <w:szCs w:val="28"/>
        </w:rPr>
        <w:t>интенсивность процесса мышления</w:t>
      </w:r>
      <w:r>
        <w:rPr>
          <w:rFonts w:ascii="Times New Roman" w:hAnsi="Times New Roman" w:cs="Times New Roman"/>
          <w:sz w:val="28"/>
          <w:szCs w:val="28"/>
        </w:rPr>
        <w:t>»</w:t>
      </w:r>
      <w:r w:rsidRPr="009A6311">
        <w:rPr>
          <w:rFonts w:ascii="Times New Roman" w:hAnsi="Times New Roman" w:cs="Times New Roman"/>
          <w:sz w:val="28"/>
          <w:szCs w:val="28"/>
        </w:rPr>
        <w:t xml:space="preserve"> (р ˂ 0,01), деловитости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A6311">
        <w:rPr>
          <w:rFonts w:ascii="Times New Roman" w:hAnsi="Times New Roman" w:cs="Times New Roman"/>
          <w:sz w:val="28"/>
          <w:szCs w:val="28"/>
        </w:rPr>
        <w:t xml:space="preserve"> </w:t>
      </w:r>
      <w:r w:rsidRPr="009A6311">
        <w:rPr>
          <w:rFonts w:ascii="Times New Roman" w:hAnsi="Times New Roman" w:cs="Times New Roman"/>
          <w:sz w:val="28"/>
          <w:szCs w:val="28"/>
        </w:rPr>
        <w:lastRenderedPageBreak/>
        <w:t>(</w:t>
      </w:r>
      <w:proofErr w:type="gramEnd"/>
      <w:r w:rsidRPr="009A6311">
        <w:rPr>
          <w:rFonts w:ascii="Times New Roman" w:hAnsi="Times New Roman" w:cs="Times New Roman"/>
          <w:sz w:val="28"/>
          <w:szCs w:val="28"/>
        </w:rPr>
        <w:t>р ˂ 0,05), реалистичности (р ˂ 0,001) и в с</w:t>
      </w:r>
      <w:r w:rsidR="00D95EA0">
        <w:rPr>
          <w:rFonts w:ascii="Times New Roman" w:hAnsi="Times New Roman" w:cs="Times New Roman"/>
          <w:sz w:val="28"/>
          <w:szCs w:val="28"/>
        </w:rPr>
        <w:t>табилизации состояния беспокойн</w:t>
      </w:r>
      <w:r w:rsidRPr="009A6311">
        <w:rPr>
          <w:rFonts w:ascii="Times New Roman" w:hAnsi="Times New Roman" w:cs="Times New Roman"/>
          <w:sz w:val="28"/>
          <w:szCs w:val="28"/>
        </w:rPr>
        <w:t>ости (р ˂ 0,001) у таэквондистов ЭГ.</w:t>
      </w:r>
    </w:p>
    <w:p w:rsidR="00B23F85" w:rsidRDefault="00B23F85" w:rsidP="0020468F">
      <w:pPr>
        <w:spacing w:after="0" w:line="360" w:lineRule="auto"/>
        <w:ind w:firstLine="708"/>
        <w:jc w:val="both"/>
        <w:rPr>
          <w:rFonts w:ascii="Times New Roman" w:hAnsi="Times New Roman" w:cs="Times New Roman"/>
          <w:sz w:val="28"/>
          <w:szCs w:val="28"/>
        </w:rPr>
      </w:pPr>
      <w:r w:rsidRPr="009A6311">
        <w:rPr>
          <w:rFonts w:ascii="Times New Roman" w:hAnsi="Times New Roman" w:cs="Times New Roman"/>
          <w:sz w:val="28"/>
          <w:szCs w:val="28"/>
        </w:rPr>
        <w:t>Таким образом, следует утверждать, что в индивидуально-личностном свойстве произошли положительные сдвиги в ЭГ за время проведения ОЭР произошли более существенные изменения по сравнению с КГ. </w:t>
      </w:r>
    </w:p>
    <w:p w:rsidR="00580FC3" w:rsidRPr="00B23F85" w:rsidRDefault="006339C2" w:rsidP="0020468F">
      <w:pPr>
        <w:spacing w:before="240" w:line="360" w:lineRule="auto"/>
        <w:jc w:val="both"/>
        <w:rPr>
          <w:rFonts w:ascii="Times New Roman" w:hAnsi="Times New Roman" w:cs="Times New Roman"/>
          <w:b/>
          <w:sz w:val="28"/>
          <w:szCs w:val="28"/>
        </w:rPr>
      </w:pPr>
      <w:r w:rsidRPr="00B23F85">
        <w:rPr>
          <w:rFonts w:ascii="Times New Roman" w:hAnsi="Times New Roman" w:cs="Times New Roman"/>
          <w:b/>
          <w:sz w:val="28"/>
          <w:szCs w:val="28"/>
        </w:rPr>
        <w:t>Таблица 3.</w:t>
      </w:r>
      <w:r w:rsidR="00906502">
        <w:rPr>
          <w:rFonts w:ascii="Times New Roman" w:hAnsi="Times New Roman" w:cs="Times New Roman"/>
          <w:b/>
          <w:sz w:val="28"/>
          <w:szCs w:val="28"/>
        </w:rPr>
        <w:t xml:space="preserve"> </w:t>
      </w:r>
      <w:r w:rsidRPr="00B23F85">
        <w:rPr>
          <w:rFonts w:ascii="Times New Roman" w:hAnsi="Times New Roman" w:cs="Times New Roman"/>
          <w:b/>
          <w:sz w:val="28"/>
          <w:szCs w:val="28"/>
        </w:rPr>
        <w:t xml:space="preserve">35. </w:t>
      </w:r>
      <w:r w:rsidR="003502EF">
        <w:rPr>
          <w:rFonts w:ascii="Times New Roman" w:hAnsi="Times New Roman" w:cs="Times New Roman"/>
          <w:b/>
          <w:sz w:val="28"/>
          <w:szCs w:val="28"/>
        </w:rPr>
        <w:sym w:font="Symbol" w:char="F02D"/>
      </w:r>
      <w:r w:rsidR="00B23F85" w:rsidRPr="00B23F85">
        <w:rPr>
          <w:rFonts w:ascii="Times New Roman" w:hAnsi="Times New Roman" w:cs="Times New Roman"/>
          <w:b/>
          <w:sz w:val="28"/>
          <w:szCs w:val="28"/>
        </w:rPr>
        <w:t xml:space="preserve"> </w:t>
      </w:r>
      <w:r w:rsidRPr="00B23F85">
        <w:rPr>
          <w:rFonts w:ascii="Times New Roman" w:hAnsi="Times New Roman" w:cs="Times New Roman"/>
          <w:b/>
          <w:sz w:val="28"/>
          <w:szCs w:val="28"/>
        </w:rPr>
        <w:t>Исходные и итоговые показатели различия индивидуально-личностных свойств таэквондистов КГ</w:t>
      </w:r>
    </w:p>
    <w:tbl>
      <w:tblPr>
        <w:tblStyle w:val="a5"/>
        <w:tblW w:w="0" w:type="auto"/>
        <w:tblLook w:val="04A0" w:firstRow="1" w:lastRow="0" w:firstColumn="1" w:lastColumn="0" w:noHBand="0" w:noVBand="1"/>
      </w:tblPr>
      <w:tblGrid>
        <w:gridCol w:w="2547"/>
        <w:gridCol w:w="1699"/>
        <w:gridCol w:w="1700"/>
        <w:gridCol w:w="1699"/>
        <w:gridCol w:w="1700"/>
      </w:tblGrid>
      <w:tr w:rsidR="00CF3C77" w:rsidRPr="00DD33F7" w:rsidTr="001D1394">
        <w:tc>
          <w:tcPr>
            <w:tcW w:w="2547" w:type="dxa"/>
            <w:vAlign w:val="center"/>
          </w:tcPr>
          <w:p w:rsidR="00CF3C77" w:rsidRPr="00DD33F7" w:rsidRDefault="00CF3C77"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Факторы</w:t>
            </w:r>
          </w:p>
        </w:tc>
        <w:tc>
          <w:tcPr>
            <w:tcW w:w="1699" w:type="dxa"/>
            <w:vAlign w:val="center"/>
          </w:tcPr>
          <w:p w:rsidR="00CF3C77" w:rsidRPr="00DD33F7" w:rsidRDefault="00CF3C77"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Исходный уровень</w:t>
            </w:r>
          </w:p>
        </w:tc>
        <w:tc>
          <w:tcPr>
            <w:tcW w:w="1700" w:type="dxa"/>
            <w:vAlign w:val="center"/>
          </w:tcPr>
          <w:p w:rsidR="00CF3C77" w:rsidRPr="00DD33F7" w:rsidRDefault="00CF3C77" w:rsidP="00A60A99">
            <w:pPr>
              <w:jc w:val="center"/>
              <w:rPr>
                <w:rFonts w:ascii="Times New Roman" w:hAnsi="Times New Roman" w:cs="Times New Roman"/>
                <w:b/>
                <w:sz w:val="24"/>
                <w:szCs w:val="28"/>
              </w:rPr>
            </w:pPr>
            <w:r w:rsidRPr="00DD33F7">
              <w:rPr>
                <w:rFonts w:ascii="Times New Roman" w:hAnsi="Times New Roman" w:cs="Times New Roman"/>
                <w:b/>
                <w:sz w:val="24"/>
                <w:szCs w:val="28"/>
              </w:rPr>
              <w:t>Итоговый уровень</w:t>
            </w:r>
          </w:p>
        </w:tc>
        <w:tc>
          <w:tcPr>
            <w:tcW w:w="1699" w:type="dxa"/>
            <w:vAlign w:val="center"/>
          </w:tcPr>
          <w:p w:rsidR="00CF3C77" w:rsidRPr="00DD33F7" w:rsidRDefault="00CF3C77"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Сдвиг</w:t>
            </w:r>
          </w:p>
        </w:tc>
        <w:tc>
          <w:tcPr>
            <w:tcW w:w="1700" w:type="dxa"/>
            <w:vAlign w:val="center"/>
          </w:tcPr>
          <w:p w:rsidR="00CF3C77" w:rsidRPr="00DD33F7" w:rsidRDefault="00CF3C77" w:rsidP="00A60A99">
            <w:pPr>
              <w:jc w:val="center"/>
              <w:rPr>
                <w:rFonts w:ascii="Times New Roman" w:hAnsi="Times New Roman" w:cs="Times New Roman"/>
                <w:b/>
                <w:sz w:val="24"/>
                <w:szCs w:val="28"/>
              </w:rPr>
            </w:pPr>
            <w:r w:rsidRPr="00DD33F7">
              <w:rPr>
                <w:rFonts w:ascii="Times New Roman" w:hAnsi="Times New Roman" w:cs="Times New Roman"/>
                <w:b/>
                <w:sz w:val="24"/>
                <w:szCs w:val="28"/>
              </w:rPr>
              <w:t>Р</w:t>
            </w:r>
          </w:p>
        </w:tc>
      </w:tr>
      <w:tr w:rsidR="00CF3C77" w:rsidRPr="00DD33F7" w:rsidTr="001D1394">
        <w:tc>
          <w:tcPr>
            <w:tcW w:w="2547" w:type="dxa"/>
          </w:tcPr>
          <w:p w:rsidR="00CF3C77" w:rsidRPr="00B23F85" w:rsidRDefault="00CF3C77" w:rsidP="00A60A99">
            <w:pPr>
              <w:rPr>
                <w:rFonts w:ascii="Times New Roman" w:hAnsi="Times New Roman" w:cs="Times New Roman"/>
                <w:sz w:val="28"/>
                <w:szCs w:val="28"/>
              </w:rPr>
            </w:pPr>
            <w:r w:rsidRPr="00B23F85">
              <w:rPr>
                <w:rFonts w:ascii="Times New Roman" w:hAnsi="Times New Roman" w:cs="Times New Roman"/>
                <w:sz w:val="28"/>
                <w:szCs w:val="28"/>
              </w:rPr>
              <w:t>Интенсивность мышления (В)</w:t>
            </w:r>
          </w:p>
        </w:tc>
        <w:tc>
          <w:tcPr>
            <w:tcW w:w="1699" w:type="dxa"/>
          </w:tcPr>
          <w:p w:rsidR="00CF3C77" w:rsidRPr="00B23F85" w:rsidRDefault="00463884" w:rsidP="00A60A99">
            <w:pPr>
              <w:jc w:val="center"/>
              <w:rPr>
                <w:rFonts w:ascii="Times New Roman" w:hAnsi="Times New Roman" w:cs="Times New Roman"/>
                <w:sz w:val="28"/>
                <w:szCs w:val="28"/>
              </w:rPr>
            </w:pPr>
            <w:r w:rsidRPr="00B23F85">
              <w:rPr>
                <w:rFonts w:ascii="Times New Roman" w:hAnsi="Times New Roman" w:cs="Times New Roman"/>
                <w:sz w:val="28"/>
                <w:szCs w:val="28"/>
              </w:rPr>
              <w:t>3,29</w:t>
            </w:r>
          </w:p>
        </w:tc>
        <w:tc>
          <w:tcPr>
            <w:tcW w:w="1700"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4,10</w:t>
            </w:r>
          </w:p>
        </w:tc>
        <w:tc>
          <w:tcPr>
            <w:tcW w:w="1699"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0,81</w:t>
            </w:r>
          </w:p>
        </w:tc>
        <w:tc>
          <w:tcPr>
            <w:tcW w:w="1700"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w:t>
            </w:r>
            <w:r w:rsidR="00CF3C77" w:rsidRPr="00B23F85">
              <w:rPr>
                <w:rFonts w:ascii="Times New Roman" w:hAnsi="Times New Roman" w:cs="Times New Roman"/>
                <w:sz w:val="28"/>
                <w:szCs w:val="28"/>
              </w:rPr>
              <w:t xml:space="preserve"> 0,05</w:t>
            </w:r>
          </w:p>
        </w:tc>
      </w:tr>
      <w:tr w:rsidR="00A25B8B" w:rsidRPr="00DD33F7" w:rsidTr="001D1394">
        <w:tc>
          <w:tcPr>
            <w:tcW w:w="2547" w:type="dxa"/>
          </w:tcPr>
          <w:p w:rsidR="00A25B8B" w:rsidRPr="00B23F85" w:rsidRDefault="00A25B8B" w:rsidP="00A60A99">
            <w:pPr>
              <w:jc w:val="both"/>
              <w:rPr>
                <w:rFonts w:ascii="Times New Roman" w:hAnsi="Times New Roman" w:cs="Times New Roman"/>
                <w:sz w:val="28"/>
                <w:szCs w:val="28"/>
              </w:rPr>
            </w:pPr>
            <w:r w:rsidRPr="00B23F85">
              <w:rPr>
                <w:rFonts w:ascii="Times New Roman" w:hAnsi="Times New Roman" w:cs="Times New Roman"/>
                <w:sz w:val="28"/>
                <w:szCs w:val="28"/>
              </w:rPr>
              <w:t>Деловитость (активность, Н)</w:t>
            </w:r>
          </w:p>
        </w:tc>
        <w:tc>
          <w:tcPr>
            <w:tcW w:w="1699"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5,82</w:t>
            </w:r>
          </w:p>
        </w:tc>
        <w:tc>
          <w:tcPr>
            <w:tcW w:w="1700"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5,80</w:t>
            </w:r>
          </w:p>
        </w:tc>
        <w:tc>
          <w:tcPr>
            <w:tcW w:w="1699"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0,20</w:t>
            </w:r>
          </w:p>
        </w:tc>
        <w:tc>
          <w:tcPr>
            <w:tcW w:w="1700"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A25B8B" w:rsidRPr="00DD33F7" w:rsidTr="001D1394">
        <w:tc>
          <w:tcPr>
            <w:tcW w:w="2547" w:type="dxa"/>
          </w:tcPr>
          <w:p w:rsidR="00A25B8B" w:rsidRPr="00B23F85" w:rsidRDefault="00A25B8B" w:rsidP="00A60A99">
            <w:pPr>
              <w:jc w:val="both"/>
              <w:rPr>
                <w:rFonts w:ascii="Times New Roman" w:hAnsi="Times New Roman" w:cs="Times New Roman"/>
                <w:sz w:val="28"/>
                <w:szCs w:val="28"/>
              </w:rPr>
            </w:pPr>
            <w:r w:rsidRPr="00B23F85">
              <w:rPr>
                <w:rFonts w:ascii="Times New Roman" w:hAnsi="Times New Roman" w:cs="Times New Roman"/>
                <w:sz w:val="28"/>
                <w:szCs w:val="28"/>
              </w:rPr>
              <w:t>Реалистичность (Практичность, М)</w:t>
            </w:r>
          </w:p>
        </w:tc>
        <w:tc>
          <w:tcPr>
            <w:tcW w:w="1699"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4,47</w:t>
            </w:r>
          </w:p>
        </w:tc>
        <w:tc>
          <w:tcPr>
            <w:tcW w:w="1700"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5,20</w:t>
            </w:r>
          </w:p>
        </w:tc>
        <w:tc>
          <w:tcPr>
            <w:tcW w:w="1699"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0,30</w:t>
            </w:r>
          </w:p>
        </w:tc>
        <w:tc>
          <w:tcPr>
            <w:tcW w:w="1700"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A25B8B" w:rsidRPr="00DD33F7" w:rsidTr="001D1394">
        <w:tc>
          <w:tcPr>
            <w:tcW w:w="2547" w:type="dxa"/>
            <w:vAlign w:val="center"/>
          </w:tcPr>
          <w:p w:rsidR="00A25B8B" w:rsidRPr="00B23F85" w:rsidRDefault="00A25B8B" w:rsidP="00A60A99">
            <w:pPr>
              <w:rPr>
                <w:rFonts w:ascii="Times New Roman" w:hAnsi="Times New Roman" w:cs="Times New Roman"/>
                <w:sz w:val="28"/>
                <w:szCs w:val="28"/>
              </w:rPr>
            </w:pPr>
            <w:r w:rsidRPr="00B23F85">
              <w:rPr>
                <w:rFonts w:ascii="Times New Roman" w:hAnsi="Times New Roman" w:cs="Times New Roman"/>
                <w:sz w:val="28"/>
                <w:szCs w:val="28"/>
              </w:rPr>
              <w:t xml:space="preserve">Беспокойность (тревожность, </w:t>
            </w:r>
            <w:r w:rsidRPr="00B23F85">
              <w:rPr>
                <w:rFonts w:ascii="Times New Roman" w:hAnsi="Times New Roman" w:cs="Times New Roman"/>
                <w:sz w:val="28"/>
                <w:szCs w:val="28"/>
                <w:lang w:val="en-US"/>
              </w:rPr>
              <w:t>F</w:t>
            </w:r>
            <w:r w:rsidRPr="00B23F85">
              <w:rPr>
                <w:rFonts w:ascii="Times New Roman" w:hAnsi="Times New Roman" w:cs="Times New Roman"/>
                <w:sz w:val="28"/>
                <w:szCs w:val="28"/>
                <w:vertAlign w:val="subscript"/>
                <w:lang w:val="en-US"/>
              </w:rPr>
              <w:t xml:space="preserve">1 </w:t>
            </w:r>
            <w:r w:rsidRPr="00B23F85">
              <w:rPr>
                <w:rFonts w:ascii="Times New Roman" w:hAnsi="Times New Roman" w:cs="Times New Roman"/>
                <w:sz w:val="28"/>
                <w:szCs w:val="28"/>
              </w:rPr>
              <w:t>)</w:t>
            </w:r>
          </w:p>
        </w:tc>
        <w:tc>
          <w:tcPr>
            <w:tcW w:w="1699"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5,59</w:t>
            </w:r>
          </w:p>
        </w:tc>
        <w:tc>
          <w:tcPr>
            <w:tcW w:w="1700"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699"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0,49</w:t>
            </w:r>
          </w:p>
        </w:tc>
        <w:tc>
          <w:tcPr>
            <w:tcW w:w="1700" w:type="dxa"/>
          </w:tcPr>
          <w:p w:rsidR="00A25B8B"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CF3C77" w:rsidRPr="00DD33F7" w:rsidTr="001D1394">
        <w:tc>
          <w:tcPr>
            <w:tcW w:w="2547" w:type="dxa"/>
            <w:vAlign w:val="center"/>
          </w:tcPr>
          <w:p w:rsidR="00CF3C77" w:rsidRPr="00B23F85" w:rsidRDefault="00CF3C77" w:rsidP="00A60A99">
            <w:pPr>
              <w:rPr>
                <w:rFonts w:ascii="Times New Roman" w:hAnsi="Times New Roman" w:cs="Times New Roman"/>
                <w:sz w:val="28"/>
                <w:szCs w:val="28"/>
              </w:rPr>
            </w:pPr>
            <w:r w:rsidRPr="00B23F85">
              <w:rPr>
                <w:rFonts w:ascii="Times New Roman" w:hAnsi="Times New Roman" w:cs="Times New Roman"/>
                <w:sz w:val="28"/>
                <w:szCs w:val="28"/>
                <w:lang w:val="en-US"/>
              </w:rPr>
              <w:t>∑</w:t>
            </w:r>
            <w:r w:rsidRPr="00B23F85">
              <w:rPr>
                <w:rFonts w:ascii="Times New Roman" w:hAnsi="Times New Roman" w:cs="Times New Roman"/>
                <w:sz w:val="28"/>
                <w:szCs w:val="28"/>
              </w:rPr>
              <w:t xml:space="preserve"> =</w:t>
            </w:r>
          </w:p>
        </w:tc>
        <w:tc>
          <w:tcPr>
            <w:tcW w:w="1699" w:type="dxa"/>
          </w:tcPr>
          <w:p w:rsidR="00CF3C77" w:rsidRDefault="00463884" w:rsidP="00A60A99">
            <w:pPr>
              <w:jc w:val="center"/>
              <w:rPr>
                <w:rFonts w:ascii="Times New Roman" w:hAnsi="Times New Roman" w:cs="Times New Roman"/>
                <w:sz w:val="28"/>
                <w:szCs w:val="28"/>
              </w:rPr>
            </w:pPr>
            <w:r w:rsidRPr="00B23F85">
              <w:rPr>
                <w:rFonts w:ascii="Times New Roman" w:hAnsi="Times New Roman" w:cs="Times New Roman"/>
                <w:sz w:val="28"/>
                <w:szCs w:val="28"/>
              </w:rPr>
              <w:t>18,67</w:t>
            </w:r>
          </w:p>
          <w:p w:rsidR="00A71156" w:rsidRPr="00B23F85" w:rsidRDefault="00A71156" w:rsidP="00A60A99">
            <w:pPr>
              <w:jc w:val="center"/>
              <w:rPr>
                <w:rFonts w:ascii="Times New Roman" w:hAnsi="Times New Roman" w:cs="Times New Roman"/>
                <w:sz w:val="28"/>
                <w:szCs w:val="28"/>
              </w:rPr>
            </w:pPr>
          </w:p>
        </w:tc>
        <w:tc>
          <w:tcPr>
            <w:tcW w:w="1700"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20,60</w:t>
            </w:r>
          </w:p>
        </w:tc>
        <w:tc>
          <w:tcPr>
            <w:tcW w:w="1699"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1,80</w:t>
            </w:r>
          </w:p>
        </w:tc>
        <w:tc>
          <w:tcPr>
            <w:tcW w:w="1700" w:type="dxa"/>
          </w:tcPr>
          <w:p w:rsidR="00CF3C77" w:rsidRPr="00B23F85" w:rsidRDefault="00CF3C77" w:rsidP="00A60A99">
            <w:pPr>
              <w:jc w:val="center"/>
              <w:rPr>
                <w:sz w:val="28"/>
                <w:szCs w:val="28"/>
              </w:rPr>
            </w:pPr>
          </w:p>
        </w:tc>
      </w:tr>
      <w:tr w:rsidR="00CF3C77" w:rsidRPr="00DD33F7" w:rsidTr="001D1394">
        <w:tc>
          <w:tcPr>
            <w:tcW w:w="2547" w:type="dxa"/>
            <w:vAlign w:val="center"/>
          </w:tcPr>
          <w:p w:rsidR="00CF3C77" w:rsidRPr="00B23F85" w:rsidRDefault="00CF3C77" w:rsidP="00A60A99">
            <w:pPr>
              <w:rPr>
                <w:rFonts w:ascii="Times New Roman" w:hAnsi="Times New Roman" w:cs="Times New Roman"/>
                <w:sz w:val="28"/>
                <w:szCs w:val="28"/>
              </w:rPr>
            </w:pPr>
            <w:r w:rsidRPr="00B23F85">
              <w:rPr>
                <w:rFonts w:ascii="Times New Roman" w:hAnsi="Times New Roman" w:cs="Times New Roman"/>
                <w:sz w:val="28"/>
                <w:szCs w:val="28"/>
                <w:lang w:val="en-US"/>
              </w:rPr>
              <w:t>M</w:t>
            </w:r>
            <w:r w:rsidRPr="00B23F85">
              <w:rPr>
                <w:rFonts w:ascii="Times New Roman" w:hAnsi="Times New Roman" w:cs="Times New Roman"/>
                <w:sz w:val="28"/>
                <w:szCs w:val="28"/>
              </w:rPr>
              <w:t xml:space="preserve"> =</w:t>
            </w:r>
          </w:p>
        </w:tc>
        <w:tc>
          <w:tcPr>
            <w:tcW w:w="1699" w:type="dxa"/>
          </w:tcPr>
          <w:p w:rsidR="00CF3C77" w:rsidRDefault="00463884" w:rsidP="00A60A99">
            <w:pPr>
              <w:jc w:val="center"/>
              <w:rPr>
                <w:rFonts w:ascii="Times New Roman" w:hAnsi="Times New Roman" w:cs="Times New Roman"/>
                <w:sz w:val="28"/>
                <w:szCs w:val="28"/>
              </w:rPr>
            </w:pPr>
            <w:r w:rsidRPr="00B23F85">
              <w:rPr>
                <w:rFonts w:ascii="Times New Roman" w:hAnsi="Times New Roman" w:cs="Times New Roman"/>
                <w:sz w:val="28"/>
                <w:szCs w:val="28"/>
              </w:rPr>
              <w:t>4,66</w:t>
            </w:r>
          </w:p>
          <w:p w:rsidR="00A71156" w:rsidRPr="00B23F85" w:rsidRDefault="00A71156" w:rsidP="00A60A99">
            <w:pPr>
              <w:jc w:val="center"/>
              <w:rPr>
                <w:rFonts w:ascii="Times New Roman" w:hAnsi="Times New Roman" w:cs="Times New Roman"/>
                <w:sz w:val="28"/>
                <w:szCs w:val="28"/>
              </w:rPr>
            </w:pPr>
          </w:p>
        </w:tc>
        <w:tc>
          <w:tcPr>
            <w:tcW w:w="1700"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5,15</w:t>
            </w:r>
          </w:p>
        </w:tc>
        <w:tc>
          <w:tcPr>
            <w:tcW w:w="1699" w:type="dxa"/>
          </w:tcPr>
          <w:p w:rsidR="00CF3C77" w:rsidRPr="00B23F85" w:rsidRDefault="00A25B8B" w:rsidP="00A60A99">
            <w:pPr>
              <w:jc w:val="center"/>
              <w:rPr>
                <w:rFonts w:ascii="Times New Roman" w:hAnsi="Times New Roman" w:cs="Times New Roman"/>
                <w:sz w:val="28"/>
                <w:szCs w:val="28"/>
              </w:rPr>
            </w:pPr>
            <w:r w:rsidRPr="00B23F85">
              <w:rPr>
                <w:rFonts w:ascii="Times New Roman" w:hAnsi="Times New Roman" w:cs="Times New Roman"/>
                <w:sz w:val="28"/>
                <w:szCs w:val="28"/>
              </w:rPr>
              <w:t>0,45</w:t>
            </w:r>
          </w:p>
        </w:tc>
        <w:tc>
          <w:tcPr>
            <w:tcW w:w="1700" w:type="dxa"/>
          </w:tcPr>
          <w:p w:rsidR="00CF3C77" w:rsidRPr="00B23F85" w:rsidRDefault="00CF3C77" w:rsidP="00A60A99">
            <w:pPr>
              <w:jc w:val="center"/>
              <w:rPr>
                <w:sz w:val="28"/>
                <w:szCs w:val="28"/>
              </w:rPr>
            </w:pPr>
          </w:p>
        </w:tc>
      </w:tr>
    </w:tbl>
    <w:p w:rsidR="006339C2" w:rsidRDefault="005C7911" w:rsidP="0020468F">
      <w:pPr>
        <w:spacing w:before="240" w:after="0" w:line="360" w:lineRule="auto"/>
        <w:jc w:val="both"/>
        <w:rPr>
          <w:rFonts w:ascii="Times New Roman" w:hAnsi="Times New Roman" w:cs="Times New Roman"/>
          <w:b/>
          <w:sz w:val="28"/>
          <w:szCs w:val="28"/>
        </w:rPr>
      </w:pPr>
      <w:r w:rsidRPr="00B23F85">
        <w:rPr>
          <w:rFonts w:ascii="Times New Roman" w:hAnsi="Times New Roman" w:cs="Times New Roman"/>
          <w:b/>
          <w:sz w:val="28"/>
          <w:szCs w:val="28"/>
        </w:rPr>
        <w:t>Таблица 3.</w:t>
      </w:r>
      <w:r w:rsidR="00906502">
        <w:rPr>
          <w:rFonts w:ascii="Times New Roman" w:hAnsi="Times New Roman" w:cs="Times New Roman"/>
          <w:b/>
          <w:sz w:val="28"/>
          <w:szCs w:val="28"/>
        </w:rPr>
        <w:t xml:space="preserve"> </w:t>
      </w:r>
      <w:r w:rsidRPr="00B23F85">
        <w:rPr>
          <w:rFonts w:ascii="Times New Roman" w:hAnsi="Times New Roman" w:cs="Times New Roman"/>
          <w:b/>
          <w:sz w:val="28"/>
          <w:szCs w:val="28"/>
        </w:rPr>
        <w:t>36.</w:t>
      </w:r>
      <w:r w:rsidR="003502EF">
        <w:rPr>
          <w:rFonts w:ascii="Times New Roman" w:hAnsi="Times New Roman" w:cs="Times New Roman"/>
          <w:b/>
          <w:sz w:val="28"/>
          <w:szCs w:val="28"/>
        </w:rPr>
        <w:t xml:space="preserve"> </w:t>
      </w:r>
      <w:r w:rsidR="003502EF">
        <w:rPr>
          <w:rFonts w:ascii="Times New Roman" w:hAnsi="Times New Roman" w:cs="Times New Roman"/>
          <w:b/>
          <w:sz w:val="28"/>
          <w:szCs w:val="28"/>
        </w:rPr>
        <w:sym w:font="Symbol" w:char="F02D"/>
      </w:r>
      <w:r w:rsidRPr="00B23F85">
        <w:rPr>
          <w:rFonts w:ascii="Times New Roman" w:hAnsi="Times New Roman" w:cs="Times New Roman"/>
          <w:b/>
          <w:sz w:val="28"/>
          <w:szCs w:val="28"/>
        </w:rPr>
        <w:t xml:space="preserve"> Итоговые показатели различий индивидуально-личностных свойств таэквондистов ЭГ и КГ</w:t>
      </w:r>
    </w:p>
    <w:tbl>
      <w:tblPr>
        <w:tblStyle w:val="a5"/>
        <w:tblW w:w="0" w:type="auto"/>
        <w:tblLook w:val="04A0" w:firstRow="1" w:lastRow="0" w:firstColumn="1" w:lastColumn="0" w:noHBand="0" w:noVBand="1"/>
      </w:tblPr>
      <w:tblGrid>
        <w:gridCol w:w="2547"/>
        <w:gridCol w:w="1699"/>
        <w:gridCol w:w="1700"/>
        <w:gridCol w:w="1699"/>
        <w:gridCol w:w="1700"/>
      </w:tblGrid>
      <w:tr w:rsidR="005C0FF4" w:rsidRPr="00DD33F7" w:rsidTr="00B76968">
        <w:tc>
          <w:tcPr>
            <w:tcW w:w="2547" w:type="dxa"/>
            <w:vAlign w:val="center"/>
          </w:tcPr>
          <w:p w:rsidR="005C0FF4" w:rsidRPr="00DD33F7" w:rsidRDefault="005C0FF4" w:rsidP="00A71156">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Факторы</w:t>
            </w:r>
          </w:p>
        </w:tc>
        <w:tc>
          <w:tcPr>
            <w:tcW w:w="1699" w:type="dxa"/>
            <w:vAlign w:val="center"/>
          </w:tcPr>
          <w:p w:rsidR="005C0FF4" w:rsidRPr="00DD33F7" w:rsidRDefault="005C0FF4" w:rsidP="00A71156">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ЭГ</w:t>
            </w:r>
          </w:p>
        </w:tc>
        <w:tc>
          <w:tcPr>
            <w:tcW w:w="1700" w:type="dxa"/>
            <w:vAlign w:val="center"/>
          </w:tcPr>
          <w:p w:rsidR="005C0FF4" w:rsidRPr="00DD33F7" w:rsidRDefault="005C0FF4" w:rsidP="00A71156">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КГ</w:t>
            </w:r>
          </w:p>
        </w:tc>
        <w:tc>
          <w:tcPr>
            <w:tcW w:w="1699" w:type="dxa"/>
            <w:vAlign w:val="center"/>
          </w:tcPr>
          <w:p w:rsidR="005C0FF4" w:rsidRPr="00DD33F7" w:rsidRDefault="005C0FF4" w:rsidP="00A71156">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Разница</w:t>
            </w:r>
          </w:p>
        </w:tc>
        <w:tc>
          <w:tcPr>
            <w:tcW w:w="1700" w:type="dxa"/>
            <w:vAlign w:val="center"/>
          </w:tcPr>
          <w:p w:rsidR="005C0FF4" w:rsidRPr="00DD33F7" w:rsidRDefault="005C0FF4" w:rsidP="00A71156">
            <w:pPr>
              <w:spacing w:line="360" w:lineRule="auto"/>
              <w:jc w:val="center"/>
              <w:rPr>
                <w:rFonts w:ascii="Times New Roman" w:hAnsi="Times New Roman" w:cs="Times New Roman"/>
                <w:b/>
                <w:sz w:val="24"/>
                <w:szCs w:val="28"/>
              </w:rPr>
            </w:pPr>
            <w:r w:rsidRPr="00DD33F7">
              <w:rPr>
                <w:rFonts w:ascii="Times New Roman" w:hAnsi="Times New Roman" w:cs="Times New Roman"/>
                <w:b/>
                <w:sz w:val="24"/>
                <w:szCs w:val="28"/>
              </w:rPr>
              <w:t>Р</w:t>
            </w:r>
          </w:p>
        </w:tc>
      </w:tr>
      <w:tr w:rsidR="005C0FF4" w:rsidRPr="00DD33F7" w:rsidTr="00B76968">
        <w:tc>
          <w:tcPr>
            <w:tcW w:w="2547"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Интенсивность мышления (В)</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6,0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4,0</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2,0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5C0FF4" w:rsidRPr="00DD33F7" w:rsidTr="00B76968">
        <w:tc>
          <w:tcPr>
            <w:tcW w:w="2547"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Деловитость (активность, Н)</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8,0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5,80</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2,20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5C0FF4" w:rsidRPr="00DD33F7" w:rsidTr="00B76968">
        <w:tc>
          <w:tcPr>
            <w:tcW w:w="2547"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Реалистичность (Практичность, М)</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5,70</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0,70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5C0FF4" w:rsidRPr="00DD33F7" w:rsidTr="00B76968">
        <w:tc>
          <w:tcPr>
            <w:tcW w:w="2547" w:type="dxa"/>
            <w:vAlign w:val="center"/>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 xml:space="preserve">Беспокойность (тревожность, </w:t>
            </w:r>
            <w:r w:rsidRPr="00B23F85">
              <w:rPr>
                <w:rFonts w:ascii="Times New Roman" w:hAnsi="Times New Roman" w:cs="Times New Roman"/>
                <w:sz w:val="28"/>
                <w:szCs w:val="28"/>
                <w:lang w:val="en-US"/>
              </w:rPr>
              <w:t>F</w:t>
            </w:r>
            <w:r w:rsidRPr="00B23F85">
              <w:rPr>
                <w:rFonts w:ascii="Times New Roman" w:hAnsi="Times New Roman" w:cs="Times New Roman"/>
                <w:sz w:val="28"/>
                <w:szCs w:val="28"/>
                <w:vertAlign w:val="subscript"/>
                <w:lang w:val="en-US"/>
              </w:rPr>
              <w:t>1</w:t>
            </w:r>
            <w:r w:rsidRPr="00B23F85">
              <w:rPr>
                <w:rFonts w:ascii="Times New Roman" w:hAnsi="Times New Roman" w:cs="Times New Roman"/>
                <w:sz w:val="28"/>
                <w:szCs w:val="28"/>
              </w:rPr>
              <w:t>)</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7,0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5,0</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2,0</w:t>
            </w: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 0,05</w:t>
            </w:r>
          </w:p>
        </w:tc>
      </w:tr>
      <w:tr w:rsidR="005C0FF4" w:rsidRPr="00DD33F7" w:rsidTr="00B76968">
        <w:tc>
          <w:tcPr>
            <w:tcW w:w="2547" w:type="dxa"/>
            <w:vAlign w:val="center"/>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lang w:val="en-US"/>
              </w:rPr>
              <w:t>∑</w:t>
            </w:r>
            <w:r w:rsidRPr="00B23F85">
              <w:rPr>
                <w:rFonts w:ascii="Times New Roman" w:hAnsi="Times New Roman" w:cs="Times New Roman"/>
                <w:sz w:val="28"/>
                <w:szCs w:val="28"/>
              </w:rPr>
              <w:t xml:space="preserve"> =</w:t>
            </w:r>
          </w:p>
        </w:tc>
        <w:tc>
          <w:tcPr>
            <w:tcW w:w="1699" w:type="dxa"/>
          </w:tcPr>
          <w:p w:rsidR="005C0FF4"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27,0</w:t>
            </w:r>
          </w:p>
          <w:p w:rsidR="00A71156" w:rsidRPr="00B23F85" w:rsidRDefault="00A71156" w:rsidP="00A60A99">
            <w:pPr>
              <w:jc w:val="center"/>
              <w:rPr>
                <w:rFonts w:ascii="Times New Roman" w:hAnsi="Times New Roman" w:cs="Times New Roman"/>
                <w:sz w:val="28"/>
                <w:szCs w:val="28"/>
              </w:rPr>
            </w:pP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20,50</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2,90</w:t>
            </w:r>
          </w:p>
        </w:tc>
        <w:tc>
          <w:tcPr>
            <w:tcW w:w="1700" w:type="dxa"/>
          </w:tcPr>
          <w:p w:rsidR="005C0FF4" w:rsidRPr="00B23F85" w:rsidRDefault="005C0FF4" w:rsidP="00A60A99">
            <w:pPr>
              <w:jc w:val="center"/>
              <w:rPr>
                <w:sz w:val="28"/>
                <w:szCs w:val="28"/>
              </w:rPr>
            </w:pPr>
          </w:p>
        </w:tc>
      </w:tr>
      <w:tr w:rsidR="005C0FF4" w:rsidRPr="00DD33F7" w:rsidTr="00B76968">
        <w:tc>
          <w:tcPr>
            <w:tcW w:w="2547" w:type="dxa"/>
            <w:vAlign w:val="center"/>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lang w:val="en-US"/>
              </w:rPr>
              <w:t>M</w:t>
            </w:r>
            <w:r w:rsidRPr="00B23F85">
              <w:rPr>
                <w:rFonts w:ascii="Times New Roman" w:hAnsi="Times New Roman" w:cs="Times New Roman"/>
                <w:sz w:val="28"/>
                <w:szCs w:val="28"/>
              </w:rPr>
              <w:t xml:space="preserve"> =</w:t>
            </w:r>
          </w:p>
        </w:tc>
        <w:tc>
          <w:tcPr>
            <w:tcW w:w="1699" w:type="dxa"/>
          </w:tcPr>
          <w:p w:rsidR="005C0FF4"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6,75</w:t>
            </w:r>
          </w:p>
          <w:p w:rsidR="00A71156" w:rsidRPr="00B23F85" w:rsidRDefault="00A71156" w:rsidP="00A60A99">
            <w:pPr>
              <w:jc w:val="center"/>
              <w:rPr>
                <w:rFonts w:ascii="Times New Roman" w:hAnsi="Times New Roman" w:cs="Times New Roman"/>
                <w:sz w:val="28"/>
                <w:szCs w:val="28"/>
              </w:rPr>
            </w:pPr>
          </w:p>
        </w:tc>
        <w:tc>
          <w:tcPr>
            <w:tcW w:w="1700"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5,2</w:t>
            </w:r>
          </w:p>
        </w:tc>
        <w:tc>
          <w:tcPr>
            <w:tcW w:w="1699" w:type="dxa"/>
          </w:tcPr>
          <w:p w:rsidR="005C0FF4" w:rsidRPr="00B23F85" w:rsidRDefault="005C0FF4" w:rsidP="00A60A99">
            <w:pPr>
              <w:jc w:val="center"/>
              <w:rPr>
                <w:rFonts w:ascii="Times New Roman" w:hAnsi="Times New Roman" w:cs="Times New Roman"/>
                <w:sz w:val="28"/>
                <w:szCs w:val="28"/>
              </w:rPr>
            </w:pPr>
            <w:r w:rsidRPr="00B23F85">
              <w:rPr>
                <w:rFonts w:ascii="Times New Roman" w:hAnsi="Times New Roman" w:cs="Times New Roman"/>
                <w:sz w:val="28"/>
                <w:szCs w:val="28"/>
              </w:rPr>
              <w:t>1,72</w:t>
            </w:r>
          </w:p>
        </w:tc>
        <w:tc>
          <w:tcPr>
            <w:tcW w:w="1700" w:type="dxa"/>
          </w:tcPr>
          <w:p w:rsidR="005C0FF4" w:rsidRPr="00B23F85" w:rsidRDefault="005C0FF4" w:rsidP="00A60A99">
            <w:pPr>
              <w:jc w:val="center"/>
              <w:rPr>
                <w:sz w:val="28"/>
                <w:szCs w:val="28"/>
              </w:rPr>
            </w:pPr>
          </w:p>
        </w:tc>
      </w:tr>
    </w:tbl>
    <w:p w:rsidR="005C7911" w:rsidRDefault="00A21FA3" w:rsidP="0020468F">
      <w:pPr>
        <w:spacing w:before="24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этой связи, особое внимание уделялось вопросам, качественное решение этих проблем способствовало превратить неизвестное в известное. </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eastAsia="Times New Roman" w:hAnsi="Times New Roman" w:cs="Times New Roman"/>
          <w:color w:val="000000"/>
          <w:sz w:val="28"/>
          <w:szCs w:val="28"/>
          <w:lang w:eastAsia="ru-RU"/>
        </w:rPr>
        <w:t xml:space="preserve">Особо </w:t>
      </w:r>
      <w:r w:rsidRPr="0083602D">
        <w:rPr>
          <w:rFonts w:ascii="Times New Roman" w:hAnsi="Times New Roman" w:cs="Times New Roman"/>
          <w:sz w:val="28"/>
          <w:szCs w:val="28"/>
        </w:rPr>
        <w:t>важное значение здесь представляло предположение итогового показателя, его психолого-педагогической модели. В определении значимости вопроса входило выявление всего вышеуказанного, чтобы её успешного решения (определение объекта, предмета, методов, этапов проведения опытно-экспериментальной деятельности, источники информации, спортивно-педагогический персонал, опытно-экспериментальная база и многое другое). Аргументированное обоснование проблемы предусматривало определение связи темы диссертации с приоритетными научными направлениями исследования, целью и задач исследования, практической значимостью полученных результатов, достоверностью результатов исследования, основным положением диссертации, выносимые на защиту, научной новизной полученных результатов и другое. </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hAnsi="Times New Roman" w:cs="Times New Roman"/>
          <w:sz w:val="28"/>
          <w:szCs w:val="28"/>
        </w:rPr>
        <w:t>Вышеуказанное положение поставило нас перед задачей опытно-экспериментальное обоснование методики повышения эффективности и результативности с учетом индивидуально-личностных своеобразий таэквондистов. По-нашему убеждению, на этой основе следует осуществлять взвешенный психолого-педагогический обоснованный подбор соответствующих психолого-педагогического воздействий на занимающихся, способствующих достаточно эффективное влияние интеллектуальных, психоэмоциональных качеств и свойств и в конечном итоге на повышение ТТМ, индивидуально-психологических сторон и тому подобное [7, 9, 38, 55, 68, 86 и др.].</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hAnsi="Times New Roman" w:cs="Times New Roman"/>
          <w:sz w:val="28"/>
          <w:szCs w:val="28"/>
        </w:rPr>
        <w:t>В этих целях выявлена взаимосвязь индивидуально-личностных своеобразий результативности и эффективности ТТД и их изменений в процессе осуществления ОЭР; изменения индивидуально-личностных побужденных состояний (положений) в ходе опытно</w:t>
      </w:r>
      <w:r w:rsidR="00874F9B">
        <w:rPr>
          <w:rFonts w:ascii="Times New Roman" w:hAnsi="Times New Roman" w:cs="Times New Roman"/>
          <w:sz w:val="28"/>
          <w:szCs w:val="28"/>
        </w:rPr>
        <w:t>-экспериментальной деятельности</w:t>
      </w:r>
      <w:r w:rsidRPr="0083602D">
        <w:rPr>
          <w:rFonts w:ascii="Times New Roman" w:hAnsi="Times New Roman" w:cs="Times New Roman"/>
          <w:sz w:val="28"/>
          <w:szCs w:val="28"/>
        </w:rPr>
        <w:t>. </w:t>
      </w:r>
    </w:p>
    <w:p w:rsidR="0083602D" w:rsidRPr="00DD33F7" w:rsidRDefault="00874F9B" w:rsidP="0020468F">
      <w:pPr>
        <w:spacing w:before="24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83602D" w:rsidRPr="00DD33F7">
        <w:rPr>
          <w:rFonts w:ascii="Times New Roman" w:hAnsi="Times New Roman" w:cs="Times New Roman"/>
          <w:b/>
          <w:sz w:val="28"/>
          <w:szCs w:val="28"/>
        </w:rPr>
        <w:t>Обсуждение полученных результатов</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hAnsi="Times New Roman" w:cs="Times New Roman"/>
          <w:sz w:val="28"/>
          <w:szCs w:val="28"/>
        </w:rPr>
        <w:t xml:space="preserve">Обсуждая полученные результаты ОЭР по повышению эффективности </w:t>
      </w:r>
      <w:r w:rsidR="00D95EA0" w:rsidRPr="0083602D">
        <w:rPr>
          <w:rFonts w:ascii="Times New Roman" w:hAnsi="Times New Roman" w:cs="Times New Roman"/>
          <w:sz w:val="28"/>
          <w:szCs w:val="28"/>
        </w:rPr>
        <w:t>технико-тактических сторон,</w:t>
      </w:r>
      <w:r w:rsidRPr="0083602D">
        <w:rPr>
          <w:rFonts w:ascii="Times New Roman" w:hAnsi="Times New Roman" w:cs="Times New Roman"/>
          <w:sz w:val="28"/>
          <w:szCs w:val="28"/>
        </w:rPr>
        <w:t xml:space="preserve"> занимающихся таэквондо следует отметить, что увеличивается число работ по психолого-педагогическому осмыслению и обоснованию, связанных с восточными видами спорта, в том числе и Таэквондо. Такое интеграционное обстоятельство для современного спорта закономерно. В этой связи на первоначальном этапе осуществляется изыскательная деятельность особое внимание обращалось на разностороннюю подготовку занимающихся (технико-тактической; психологической; физической подготовке); как эффективное средство подготовки, индивидуально-личностным своеобразием таэквондистов. </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hAnsi="Times New Roman" w:cs="Times New Roman"/>
          <w:sz w:val="28"/>
          <w:szCs w:val="28"/>
        </w:rPr>
        <w:t>СП спортсмена является достаточно многосторонней, сложной, взаимообусловленной составляющей, влияние на развитие психолого-педагогических, медико-биологических и иных закономерностей. К ним следует относить: связь с детерминизмом; взаимосвязанности; целенаправленности на достижение предполагаемых результатов; единство общей и целевой подготовки; неуклонность и систематичность процесса СП; стандартизированность, волнообразность, вариативность, цикличность, системность, учета уровня ТТМ; эффективность психолого-педагогического влияния; индивидуально-личностных своеобразий спортсменов [39, 110]. </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hAnsi="Times New Roman" w:cs="Times New Roman"/>
          <w:sz w:val="28"/>
          <w:szCs w:val="28"/>
        </w:rPr>
        <w:t>Целостная подготовка тхэквондистов нами рассматривалась с позиции системного подхода.</w:t>
      </w:r>
    </w:p>
    <w:p w:rsidR="0083602D" w:rsidRPr="0083602D" w:rsidRDefault="0083602D" w:rsidP="0020468F">
      <w:pPr>
        <w:spacing w:after="0" w:line="360" w:lineRule="auto"/>
        <w:ind w:firstLine="708"/>
        <w:jc w:val="both"/>
        <w:rPr>
          <w:rFonts w:ascii="Times New Roman" w:hAnsi="Times New Roman" w:cs="Times New Roman"/>
          <w:sz w:val="28"/>
          <w:szCs w:val="28"/>
        </w:rPr>
      </w:pPr>
      <w:r w:rsidRPr="0083602D">
        <w:rPr>
          <w:rFonts w:ascii="Times New Roman" w:hAnsi="Times New Roman" w:cs="Times New Roman"/>
          <w:sz w:val="28"/>
          <w:szCs w:val="28"/>
        </w:rPr>
        <w:t>ТТМ спортсменов как основы интегральной подготовленности рассматривалась как умение управлять и реализовывать в СПД технико-тактическую, психологическую и физическую подготовленно</w:t>
      </w:r>
      <w:r w:rsidR="00874F9B">
        <w:rPr>
          <w:rFonts w:ascii="Times New Roman" w:hAnsi="Times New Roman" w:cs="Times New Roman"/>
          <w:sz w:val="28"/>
          <w:szCs w:val="28"/>
        </w:rPr>
        <w:t>сть, обеспечивающую консолидаций</w:t>
      </w:r>
      <w:r w:rsidRPr="0083602D">
        <w:rPr>
          <w:rFonts w:ascii="Times New Roman" w:hAnsi="Times New Roman" w:cs="Times New Roman"/>
          <w:sz w:val="28"/>
          <w:szCs w:val="28"/>
        </w:rPr>
        <w:t xml:space="preserve"> таэквондистов к </w:t>
      </w:r>
      <w:r w:rsidR="00DD33F7">
        <w:rPr>
          <w:rFonts w:ascii="Times New Roman" w:hAnsi="Times New Roman" w:cs="Times New Roman"/>
          <w:sz w:val="28"/>
          <w:szCs w:val="28"/>
        </w:rPr>
        <w:t>«</w:t>
      </w:r>
      <w:r w:rsidRPr="0083602D">
        <w:rPr>
          <w:rFonts w:ascii="Times New Roman" w:hAnsi="Times New Roman" w:cs="Times New Roman"/>
          <w:sz w:val="28"/>
          <w:szCs w:val="28"/>
        </w:rPr>
        <w:t>боевым</w:t>
      </w:r>
      <w:r w:rsidR="00DD33F7">
        <w:rPr>
          <w:rFonts w:ascii="Times New Roman" w:hAnsi="Times New Roman" w:cs="Times New Roman"/>
          <w:sz w:val="28"/>
          <w:szCs w:val="28"/>
        </w:rPr>
        <w:t>»</w:t>
      </w:r>
      <w:r w:rsidR="00874F9B">
        <w:rPr>
          <w:rFonts w:ascii="Times New Roman" w:hAnsi="Times New Roman" w:cs="Times New Roman"/>
          <w:sz w:val="28"/>
          <w:szCs w:val="28"/>
        </w:rPr>
        <w:t xml:space="preserve"> поединкам [40],</w:t>
      </w:r>
      <w:r w:rsidRPr="0083602D">
        <w:rPr>
          <w:rFonts w:ascii="Times New Roman" w:hAnsi="Times New Roman" w:cs="Times New Roman"/>
          <w:sz w:val="28"/>
          <w:szCs w:val="28"/>
        </w:rPr>
        <w:t> </w:t>
      </w:r>
    </w:p>
    <w:p w:rsidR="00A836E5" w:rsidRPr="00A836E5" w:rsidRDefault="00874F9B"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A836E5" w:rsidRPr="00A836E5">
        <w:rPr>
          <w:rFonts w:ascii="Times New Roman" w:hAnsi="Times New Roman" w:cs="Times New Roman"/>
          <w:sz w:val="28"/>
          <w:szCs w:val="28"/>
        </w:rPr>
        <w:t xml:space="preserve">етодики подтверждаются интегрирующий ролью теории и методики спортивной тренировки, спортивно-педагогического совершенствования, </w:t>
      </w:r>
      <w:r w:rsidR="00A836E5" w:rsidRPr="00A836E5">
        <w:rPr>
          <w:rFonts w:ascii="Times New Roman" w:hAnsi="Times New Roman" w:cs="Times New Roman"/>
          <w:sz w:val="28"/>
          <w:szCs w:val="28"/>
        </w:rPr>
        <w:lastRenderedPageBreak/>
        <w:t>спортивной психологии, обеспечивающих необходимый уровень повышения ТТД с учетом индивидуально-личностных своеобразий таэквондистов.</w:t>
      </w:r>
    </w:p>
    <w:p w:rsidR="00A836E5" w:rsidRPr="00A836E5" w:rsidRDefault="00A836E5" w:rsidP="0020468F">
      <w:pPr>
        <w:spacing w:after="0"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Важнейшими психолого-педагогическими предпосылками повышения эффективности ТТМ с учетом индивидуально-личностных своеобразий спортсменов явилось её спортивно-психологическая ориентированность, познавательные, воспитывающий и всемерно развивающий характер, комплексный подход к её содержанию и организацию, неуклонность, систематичность, доступность и другое. </w:t>
      </w:r>
    </w:p>
    <w:p w:rsidR="00A836E5" w:rsidRPr="00A836E5" w:rsidRDefault="00A836E5" w:rsidP="0020468F">
      <w:pPr>
        <w:spacing w:after="0"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Содержание ТТД с учетом индивидуально-личнос</w:t>
      </w:r>
      <w:r w:rsidR="00874F9B">
        <w:rPr>
          <w:rFonts w:ascii="Times New Roman" w:hAnsi="Times New Roman" w:cs="Times New Roman"/>
          <w:sz w:val="28"/>
          <w:szCs w:val="28"/>
        </w:rPr>
        <w:t>тных свойств также рассматривала</w:t>
      </w:r>
      <w:r w:rsidRPr="00A836E5">
        <w:rPr>
          <w:rFonts w:ascii="Times New Roman" w:hAnsi="Times New Roman" w:cs="Times New Roman"/>
          <w:sz w:val="28"/>
          <w:szCs w:val="28"/>
        </w:rPr>
        <w:t>сь с точки зрения его психолого-педагогической принадлежности как своеобразная психолого-педагогическая модель повышения СМ спортсмена, обращенного к Федерации Таэквондо социального запроса, раскрывающего и опре</w:t>
      </w:r>
      <w:r w:rsidR="00874F9B">
        <w:rPr>
          <w:rFonts w:ascii="Times New Roman" w:hAnsi="Times New Roman" w:cs="Times New Roman"/>
          <w:sz w:val="28"/>
          <w:szCs w:val="28"/>
        </w:rPr>
        <w:t>деленного средствами спортивно-</w:t>
      </w:r>
      <w:r w:rsidRPr="00A836E5">
        <w:rPr>
          <w:rFonts w:ascii="Times New Roman" w:hAnsi="Times New Roman" w:cs="Times New Roman"/>
          <w:sz w:val="28"/>
          <w:szCs w:val="28"/>
        </w:rPr>
        <w:t>педагогической науки и реализуемого в повышении ТТМ с учетом индивидуального личностного свойства как: предусматривающая, структурная, мобилизационная, коммуникативная, организаторская, то есть психолого-педагогическая. </w:t>
      </w:r>
    </w:p>
    <w:p w:rsidR="00A836E5" w:rsidRPr="00A836E5" w:rsidRDefault="00A836E5" w:rsidP="0020468F">
      <w:pPr>
        <w:spacing w:after="0"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С целью научно-аргументированного построения СПД таэквондистов руководствовались такими системами оценки (критериями), как комплексного отражения в содержании спортивной деятельности задач повышения уровня ТТМ с учетом индивидуально-личностных своеобразий спортсмена; довольно высокой научно-методической, психолого-педагогической, спортивной значимости СП; соответствия сложности реальными спорными возможностями таэквондистов; учета имеющегося в наличии передового опыта преподавателей-тренеров и самих спортсменов таэквондистов; соответствия ТТП имеющейся учебно-методической</w:t>
      </w:r>
      <w:r w:rsidR="00874F9B">
        <w:rPr>
          <w:rFonts w:ascii="Times New Roman" w:hAnsi="Times New Roman" w:cs="Times New Roman"/>
          <w:sz w:val="28"/>
          <w:szCs w:val="28"/>
        </w:rPr>
        <w:t>,</w:t>
      </w:r>
      <w:r w:rsidRPr="00A836E5">
        <w:rPr>
          <w:rFonts w:ascii="Times New Roman" w:hAnsi="Times New Roman" w:cs="Times New Roman"/>
          <w:sz w:val="28"/>
          <w:szCs w:val="28"/>
        </w:rPr>
        <w:t xml:space="preserve"> МТБ современной спортивной школы.</w:t>
      </w:r>
      <w:r w:rsidR="00817050">
        <w:rPr>
          <w:rFonts w:ascii="Times New Roman" w:hAnsi="Times New Roman" w:cs="Times New Roman"/>
          <w:sz w:val="28"/>
          <w:szCs w:val="28"/>
        </w:rPr>
        <w:t xml:space="preserve"> </w:t>
      </w:r>
    </w:p>
    <w:p w:rsidR="00A836E5" w:rsidRPr="00A836E5" w:rsidRDefault="00A836E5" w:rsidP="0020468F">
      <w:pPr>
        <w:spacing w:after="0"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В ходе осуществления опытно-экспериментальной деятельности не упускалась из вида сущность современного спорта. </w:t>
      </w:r>
    </w:p>
    <w:p w:rsidR="009467DC" w:rsidRPr="009467DC" w:rsidRDefault="00A836E5" w:rsidP="0020468F">
      <w:pPr>
        <w:spacing w:after="0" w:line="360" w:lineRule="auto"/>
        <w:ind w:firstLine="708"/>
        <w:jc w:val="both"/>
        <w:rPr>
          <w:rFonts w:ascii="Times New Roman" w:hAnsi="Times New Roman" w:cs="Times New Roman"/>
          <w:sz w:val="28"/>
          <w:szCs w:val="28"/>
        </w:rPr>
      </w:pPr>
      <w:r w:rsidRPr="009467DC">
        <w:rPr>
          <w:rFonts w:ascii="Times New Roman" w:hAnsi="Times New Roman" w:cs="Times New Roman"/>
          <w:sz w:val="28"/>
          <w:szCs w:val="28"/>
        </w:rPr>
        <w:lastRenderedPageBreak/>
        <w:t>Итак, эффективность организации целостного изучения процесса повышения эффективности ТТМ таэквондистов с учетом</w:t>
      </w:r>
      <w:r w:rsidR="00874F9B" w:rsidRPr="009467DC">
        <w:rPr>
          <w:rFonts w:ascii="Times New Roman" w:hAnsi="Times New Roman" w:cs="Times New Roman"/>
          <w:sz w:val="28"/>
          <w:szCs w:val="28"/>
        </w:rPr>
        <w:t xml:space="preserve"> индивидуально-личностных своеобразии </w:t>
      </w:r>
      <w:r w:rsidR="004B36B3" w:rsidRPr="009467DC">
        <w:rPr>
          <w:rFonts w:ascii="Times New Roman" w:hAnsi="Times New Roman" w:cs="Times New Roman"/>
          <w:sz w:val="28"/>
          <w:szCs w:val="28"/>
        </w:rPr>
        <w:t xml:space="preserve"> подтверждается рядом объективными: достоверность различия в: показателях </w:t>
      </w:r>
      <w:r w:rsidR="009626DE" w:rsidRPr="009467DC">
        <w:rPr>
          <w:rFonts w:ascii="Times New Roman" w:hAnsi="Times New Roman" w:cs="Times New Roman"/>
          <w:sz w:val="28"/>
          <w:szCs w:val="28"/>
        </w:rPr>
        <w:t xml:space="preserve"> индивидуально-личностных своеобразиях (</w:t>
      </w:r>
      <w:r w:rsidR="009626DE" w:rsidRPr="009467DC">
        <w:rPr>
          <w:rFonts w:ascii="Times New Roman" w:hAnsi="Times New Roman" w:cs="Times New Roman"/>
          <w:sz w:val="28"/>
          <w:szCs w:val="28"/>
          <w:lang w:val="en-US"/>
        </w:rPr>
        <w:t>p</w:t>
      </w:r>
      <w:r w:rsidR="009626DE" w:rsidRPr="009467DC">
        <w:rPr>
          <w:rFonts w:ascii="Times New Roman" w:hAnsi="Times New Roman" w:cs="Times New Roman"/>
          <w:sz w:val="28"/>
          <w:szCs w:val="28"/>
        </w:rPr>
        <w:t>&lt;0,05); показателях эффективности ТТД таэквондистов  с учетом индивид</w:t>
      </w:r>
      <w:r w:rsidR="00417987" w:rsidRPr="009467DC">
        <w:rPr>
          <w:rFonts w:ascii="Times New Roman" w:hAnsi="Times New Roman" w:cs="Times New Roman"/>
          <w:sz w:val="28"/>
          <w:szCs w:val="28"/>
        </w:rPr>
        <w:t>уально-личностных своеобразий (</w:t>
      </w:r>
      <w:r w:rsidR="009626DE" w:rsidRPr="009467DC">
        <w:rPr>
          <w:rFonts w:ascii="Times New Roman" w:hAnsi="Times New Roman" w:cs="Times New Roman"/>
          <w:sz w:val="28"/>
          <w:szCs w:val="28"/>
        </w:rPr>
        <w:t>проявляемая активность в непосредственном поединке (</w:t>
      </w:r>
      <w:r w:rsidR="009626DE" w:rsidRPr="009467DC">
        <w:rPr>
          <w:rFonts w:ascii="Times New Roman" w:hAnsi="Times New Roman" w:cs="Times New Roman"/>
          <w:sz w:val="28"/>
          <w:szCs w:val="28"/>
          <w:lang w:val="en-US"/>
        </w:rPr>
        <w:t>p</w:t>
      </w:r>
      <w:r w:rsidR="009626DE" w:rsidRPr="009467DC">
        <w:rPr>
          <w:rFonts w:ascii="Times New Roman" w:hAnsi="Times New Roman" w:cs="Times New Roman"/>
          <w:sz w:val="28"/>
          <w:szCs w:val="28"/>
        </w:rPr>
        <w:t xml:space="preserve">&lt;0,05); разновидности (вариативности) общей, </w:t>
      </w:r>
      <w:r w:rsidRPr="009467DC">
        <w:rPr>
          <w:rFonts w:ascii="Times New Roman" w:hAnsi="Times New Roman" w:cs="Times New Roman"/>
          <w:sz w:val="28"/>
          <w:szCs w:val="28"/>
        </w:rPr>
        <w:t xml:space="preserve"> </w:t>
      </w:r>
      <w:r w:rsidR="009626DE" w:rsidRPr="009467DC">
        <w:rPr>
          <w:rFonts w:ascii="Times New Roman" w:hAnsi="Times New Roman" w:cs="Times New Roman"/>
          <w:sz w:val="28"/>
          <w:szCs w:val="28"/>
          <w:lang w:val="en-US"/>
        </w:rPr>
        <w:t>p</w:t>
      </w:r>
      <w:r w:rsidR="009626DE" w:rsidRPr="009467DC">
        <w:rPr>
          <w:rFonts w:ascii="Times New Roman" w:hAnsi="Times New Roman" w:cs="Times New Roman"/>
          <w:sz w:val="28"/>
          <w:szCs w:val="28"/>
        </w:rPr>
        <w:t xml:space="preserve">&lt;0,05; разновидности (вариативности) результативной, </w:t>
      </w:r>
      <w:r w:rsidR="009467DC" w:rsidRPr="009467DC">
        <w:rPr>
          <w:rFonts w:ascii="Times New Roman" w:hAnsi="Times New Roman" w:cs="Times New Roman"/>
          <w:sz w:val="28"/>
          <w:szCs w:val="28"/>
        </w:rPr>
        <w:t>(</w:t>
      </w:r>
      <w:r w:rsidR="009626DE" w:rsidRPr="009467DC">
        <w:rPr>
          <w:rFonts w:ascii="Times New Roman" w:hAnsi="Times New Roman" w:cs="Times New Roman"/>
          <w:sz w:val="28"/>
          <w:szCs w:val="28"/>
          <w:lang w:val="en-US"/>
        </w:rPr>
        <w:t>p</w:t>
      </w:r>
      <w:r w:rsidR="009626DE" w:rsidRPr="009467DC">
        <w:rPr>
          <w:rFonts w:ascii="Times New Roman" w:hAnsi="Times New Roman" w:cs="Times New Roman"/>
          <w:sz w:val="28"/>
          <w:szCs w:val="28"/>
        </w:rPr>
        <w:t>&lt;0,05</w:t>
      </w:r>
      <w:r w:rsidR="009467DC" w:rsidRPr="009467DC">
        <w:rPr>
          <w:rFonts w:ascii="Times New Roman" w:hAnsi="Times New Roman" w:cs="Times New Roman"/>
          <w:sz w:val="28"/>
          <w:szCs w:val="28"/>
        </w:rPr>
        <w:t>)</w:t>
      </w:r>
      <w:r w:rsidR="009626DE" w:rsidRPr="009467DC">
        <w:rPr>
          <w:rFonts w:ascii="Times New Roman" w:hAnsi="Times New Roman" w:cs="Times New Roman"/>
          <w:sz w:val="28"/>
          <w:szCs w:val="28"/>
        </w:rPr>
        <w:t>; результативности атакующих действий (</w:t>
      </w:r>
      <w:r w:rsidR="009626DE" w:rsidRPr="009467DC">
        <w:rPr>
          <w:rFonts w:ascii="Times New Roman" w:hAnsi="Times New Roman" w:cs="Times New Roman"/>
          <w:sz w:val="28"/>
          <w:szCs w:val="28"/>
          <w:lang w:val="en-US"/>
        </w:rPr>
        <w:t>p</w:t>
      </w:r>
      <w:r w:rsidR="009626DE" w:rsidRPr="009467DC">
        <w:rPr>
          <w:rFonts w:ascii="Times New Roman" w:hAnsi="Times New Roman" w:cs="Times New Roman"/>
          <w:sz w:val="28"/>
          <w:szCs w:val="28"/>
        </w:rPr>
        <w:t>&lt;0</w:t>
      </w:r>
      <w:r w:rsidR="00715AE3" w:rsidRPr="009467DC">
        <w:rPr>
          <w:rFonts w:ascii="Times New Roman" w:hAnsi="Times New Roman" w:cs="Times New Roman"/>
          <w:sz w:val="28"/>
          <w:szCs w:val="28"/>
        </w:rPr>
        <w:t xml:space="preserve">,01); надежности оборонительных действий </w:t>
      </w:r>
      <w:r w:rsidR="009467DC" w:rsidRPr="009467DC">
        <w:rPr>
          <w:rFonts w:ascii="Times New Roman" w:hAnsi="Times New Roman" w:cs="Times New Roman"/>
          <w:sz w:val="28"/>
          <w:szCs w:val="28"/>
        </w:rPr>
        <w:t>(</w:t>
      </w:r>
      <w:r w:rsidR="009467DC" w:rsidRPr="009467DC">
        <w:rPr>
          <w:rFonts w:ascii="Times New Roman" w:hAnsi="Times New Roman" w:cs="Times New Roman"/>
          <w:sz w:val="28"/>
          <w:szCs w:val="28"/>
          <w:lang w:val="en-US"/>
        </w:rPr>
        <w:t>p</w:t>
      </w:r>
      <w:r w:rsidR="009467DC" w:rsidRPr="009467DC">
        <w:rPr>
          <w:rFonts w:ascii="Times New Roman" w:hAnsi="Times New Roman" w:cs="Times New Roman"/>
          <w:sz w:val="28"/>
          <w:szCs w:val="28"/>
        </w:rPr>
        <w:t>&lt;0,01); эффективности атакующих действий (</w:t>
      </w:r>
      <w:r w:rsidR="009467DC" w:rsidRPr="009467DC">
        <w:rPr>
          <w:rFonts w:ascii="Times New Roman" w:hAnsi="Times New Roman" w:cs="Times New Roman"/>
          <w:sz w:val="28"/>
          <w:szCs w:val="28"/>
          <w:lang w:val="en-US"/>
        </w:rPr>
        <w:t>p</w:t>
      </w:r>
      <w:r w:rsidR="009467DC" w:rsidRPr="009467DC">
        <w:rPr>
          <w:rFonts w:ascii="Times New Roman" w:hAnsi="Times New Roman" w:cs="Times New Roman"/>
          <w:sz w:val="28"/>
          <w:szCs w:val="28"/>
        </w:rPr>
        <w:t>&lt;0,05); надежности (эффективности) оборонительных действий (</w:t>
      </w:r>
      <w:r w:rsidR="009467DC" w:rsidRPr="009467DC">
        <w:rPr>
          <w:rFonts w:ascii="Times New Roman" w:hAnsi="Times New Roman" w:cs="Times New Roman"/>
          <w:sz w:val="28"/>
          <w:szCs w:val="28"/>
          <w:lang w:val="en-US"/>
        </w:rPr>
        <w:t>p</w:t>
      </w:r>
      <w:r w:rsidR="009467DC" w:rsidRPr="009467DC">
        <w:rPr>
          <w:rFonts w:ascii="Times New Roman" w:hAnsi="Times New Roman" w:cs="Times New Roman"/>
          <w:sz w:val="28"/>
          <w:szCs w:val="28"/>
        </w:rPr>
        <w:t>&lt;0,05).</w:t>
      </w:r>
    </w:p>
    <w:p w:rsidR="009467DC" w:rsidRDefault="009467DC" w:rsidP="0020468F">
      <w:pPr>
        <w:spacing w:after="0" w:line="360" w:lineRule="auto"/>
        <w:ind w:firstLine="708"/>
        <w:jc w:val="both"/>
        <w:rPr>
          <w:rFonts w:ascii="Times New Roman" w:hAnsi="Times New Roman" w:cs="Times New Roman"/>
          <w:sz w:val="28"/>
          <w:szCs w:val="28"/>
        </w:rPr>
      </w:pPr>
      <w:r w:rsidRPr="009467DC">
        <w:rPr>
          <w:rFonts w:ascii="Times New Roman" w:hAnsi="Times New Roman" w:cs="Times New Roman"/>
          <w:sz w:val="28"/>
          <w:szCs w:val="28"/>
        </w:rPr>
        <w:t xml:space="preserve">Положительные изменения наблюдается и </w:t>
      </w:r>
      <w:r w:rsidR="00D95EA0" w:rsidRPr="009467DC">
        <w:rPr>
          <w:rFonts w:ascii="Times New Roman" w:hAnsi="Times New Roman" w:cs="Times New Roman"/>
          <w:sz w:val="28"/>
          <w:szCs w:val="28"/>
        </w:rPr>
        <w:t>в индивидуально-личностных свойствах</w:t>
      </w:r>
      <w:r w:rsidRPr="009467DC">
        <w:rPr>
          <w:rFonts w:ascii="Times New Roman" w:hAnsi="Times New Roman" w:cs="Times New Roman"/>
          <w:sz w:val="28"/>
          <w:szCs w:val="28"/>
        </w:rPr>
        <w:t xml:space="preserve">, </w:t>
      </w:r>
      <w:r>
        <w:rPr>
          <w:rFonts w:ascii="Times New Roman" w:hAnsi="Times New Roman" w:cs="Times New Roman"/>
          <w:sz w:val="28"/>
          <w:szCs w:val="28"/>
        </w:rPr>
        <w:t>побужденных состояний входе изыскательной деятельности. Так в уровень выраженности проявл</w:t>
      </w:r>
      <w:r w:rsidR="00CE5319">
        <w:rPr>
          <w:rFonts w:ascii="Times New Roman" w:hAnsi="Times New Roman" w:cs="Times New Roman"/>
          <w:sz w:val="28"/>
          <w:szCs w:val="28"/>
        </w:rPr>
        <w:t>яемых побуждений к спортивной (</w:t>
      </w:r>
      <w:r>
        <w:rPr>
          <w:rFonts w:ascii="Times New Roman" w:hAnsi="Times New Roman" w:cs="Times New Roman"/>
          <w:sz w:val="28"/>
          <w:szCs w:val="28"/>
        </w:rPr>
        <w:t xml:space="preserve">учебно-тренировочной и соревновательной) деятельности произошли следующие изменения в: двигательной потребности достижении цели </w:t>
      </w:r>
      <w:proofErr w:type="gramStart"/>
      <w:r w:rsidR="00CE5319" w:rsidRPr="009467DC">
        <w:rPr>
          <w:rFonts w:ascii="Times New Roman" w:hAnsi="Times New Roman" w:cs="Times New Roman"/>
          <w:sz w:val="28"/>
          <w:szCs w:val="28"/>
          <w:lang w:val="en-US"/>
        </w:rPr>
        <w:t>p</w:t>
      </w:r>
      <w:r w:rsidR="00CE5319" w:rsidRPr="009467DC">
        <w:rPr>
          <w:rFonts w:ascii="Times New Roman" w:hAnsi="Times New Roman" w:cs="Times New Roman"/>
          <w:sz w:val="28"/>
          <w:szCs w:val="28"/>
        </w:rPr>
        <w:t>&lt;</w:t>
      </w:r>
      <w:proofErr w:type="gramEnd"/>
      <w:r w:rsidRPr="009467DC">
        <w:rPr>
          <w:rFonts w:ascii="Times New Roman" w:hAnsi="Times New Roman" w:cs="Times New Roman"/>
          <w:sz w:val="28"/>
          <w:szCs w:val="28"/>
        </w:rPr>
        <w:t>0,05</w:t>
      </w:r>
      <w:r>
        <w:rPr>
          <w:rFonts w:ascii="Times New Roman" w:hAnsi="Times New Roman" w:cs="Times New Roman"/>
          <w:sz w:val="28"/>
          <w:szCs w:val="28"/>
        </w:rPr>
        <w:t xml:space="preserve">; потребности в: </w:t>
      </w:r>
      <w:r w:rsidR="00CE5319">
        <w:rPr>
          <w:rFonts w:ascii="Times New Roman" w:hAnsi="Times New Roman" w:cs="Times New Roman"/>
          <w:sz w:val="28"/>
          <w:szCs w:val="28"/>
        </w:rPr>
        <w:t xml:space="preserve">поединке, </w:t>
      </w:r>
      <w:r w:rsidR="00CE5319" w:rsidRPr="009467DC">
        <w:rPr>
          <w:rFonts w:ascii="Times New Roman" w:hAnsi="Times New Roman" w:cs="Times New Roman"/>
          <w:sz w:val="28"/>
          <w:szCs w:val="28"/>
          <w:lang w:val="en-US"/>
        </w:rPr>
        <w:t>p</w:t>
      </w:r>
      <w:r w:rsidR="00CE5319" w:rsidRPr="009467DC">
        <w:rPr>
          <w:rFonts w:ascii="Times New Roman" w:hAnsi="Times New Roman" w:cs="Times New Roman"/>
          <w:sz w:val="28"/>
          <w:szCs w:val="28"/>
        </w:rPr>
        <w:t>&lt;0,05</w:t>
      </w:r>
      <w:r w:rsidR="00CE5319">
        <w:rPr>
          <w:rFonts w:ascii="Times New Roman" w:hAnsi="Times New Roman" w:cs="Times New Roman"/>
          <w:sz w:val="28"/>
          <w:szCs w:val="28"/>
        </w:rPr>
        <w:t xml:space="preserve">; самосовершенствовании, </w:t>
      </w:r>
      <w:r w:rsidR="00CE5319" w:rsidRPr="009467DC">
        <w:rPr>
          <w:rFonts w:ascii="Times New Roman" w:hAnsi="Times New Roman" w:cs="Times New Roman"/>
          <w:sz w:val="28"/>
          <w:szCs w:val="28"/>
          <w:lang w:val="en-US"/>
        </w:rPr>
        <w:t>p</w:t>
      </w:r>
      <w:r w:rsidR="00CE5319" w:rsidRPr="009467DC">
        <w:rPr>
          <w:rFonts w:ascii="Times New Roman" w:hAnsi="Times New Roman" w:cs="Times New Roman"/>
          <w:sz w:val="28"/>
          <w:szCs w:val="28"/>
        </w:rPr>
        <w:t>&lt;0,05</w:t>
      </w:r>
      <w:r w:rsidR="00CE5319">
        <w:rPr>
          <w:rFonts w:ascii="Times New Roman" w:hAnsi="Times New Roman" w:cs="Times New Roman"/>
          <w:sz w:val="28"/>
          <w:szCs w:val="28"/>
        </w:rPr>
        <w:t xml:space="preserve">; материальном стимулировании, </w:t>
      </w:r>
      <w:r w:rsidR="00CE5319" w:rsidRPr="009467DC">
        <w:rPr>
          <w:rFonts w:ascii="Times New Roman" w:hAnsi="Times New Roman" w:cs="Times New Roman"/>
          <w:sz w:val="28"/>
          <w:szCs w:val="28"/>
          <w:lang w:val="en-US"/>
        </w:rPr>
        <w:t>p</w:t>
      </w:r>
      <w:r w:rsidR="00CE5319" w:rsidRPr="009467DC">
        <w:rPr>
          <w:rFonts w:ascii="Times New Roman" w:hAnsi="Times New Roman" w:cs="Times New Roman"/>
          <w:sz w:val="28"/>
          <w:szCs w:val="28"/>
        </w:rPr>
        <w:t>&lt;0,05</w:t>
      </w:r>
      <w:r w:rsidR="00CE5319">
        <w:rPr>
          <w:rFonts w:ascii="Times New Roman" w:hAnsi="Times New Roman" w:cs="Times New Roman"/>
          <w:sz w:val="28"/>
          <w:szCs w:val="28"/>
        </w:rPr>
        <w:t>; коммуникации,</w:t>
      </w:r>
      <w:r w:rsidR="00CE5319" w:rsidRPr="00CE5319">
        <w:rPr>
          <w:rFonts w:ascii="Times New Roman" w:hAnsi="Times New Roman" w:cs="Times New Roman"/>
          <w:sz w:val="28"/>
          <w:szCs w:val="28"/>
        </w:rPr>
        <w:t xml:space="preserve"> </w:t>
      </w:r>
      <w:r w:rsidR="00CE5319" w:rsidRPr="009467DC">
        <w:rPr>
          <w:rFonts w:ascii="Times New Roman" w:hAnsi="Times New Roman" w:cs="Times New Roman"/>
          <w:sz w:val="28"/>
          <w:szCs w:val="28"/>
          <w:lang w:val="en-US"/>
        </w:rPr>
        <w:t>p</w:t>
      </w:r>
      <w:r w:rsidR="00CE5319" w:rsidRPr="009467DC">
        <w:rPr>
          <w:rFonts w:ascii="Times New Roman" w:hAnsi="Times New Roman" w:cs="Times New Roman"/>
          <w:sz w:val="28"/>
          <w:szCs w:val="28"/>
        </w:rPr>
        <w:t>&lt;0,01</w:t>
      </w:r>
      <w:r w:rsidR="00CE5319">
        <w:rPr>
          <w:rFonts w:ascii="Times New Roman" w:hAnsi="Times New Roman" w:cs="Times New Roman"/>
          <w:sz w:val="28"/>
          <w:szCs w:val="28"/>
        </w:rPr>
        <w:t>.</w:t>
      </w:r>
    </w:p>
    <w:p w:rsidR="00F6769A" w:rsidRDefault="00CE5319"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показателях индивидуально-личностных свойствах таэквондистов ЭГ наблюдается достоверно-значимые изменения в наиболее значимых для таэквандо факторах: интенсивности процесса мышления на уровне, </w:t>
      </w:r>
      <w:proofErr w:type="gramStart"/>
      <w:r w:rsidRPr="009467DC">
        <w:rPr>
          <w:rFonts w:ascii="Times New Roman" w:hAnsi="Times New Roman" w:cs="Times New Roman"/>
          <w:sz w:val="28"/>
          <w:szCs w:val="28"/>
          <w:lang w:val="en-US"/>
        </w:rPr>
        <w:t>p</w:t>
      </w:r>
      <w:r w:rsidRPr="009467DC">
        <w:rPr>
          <w:rFonts w:ascii="Times New Roman" w:hAnsi="Times New Roman" w:cs="Times New Roman"/>
          <w:sz w:val="28"/>
          <w:szCs w:val="28"/>
        </w:rPr>
        <w:t>&lt;</w:t>
      </w:r>
      <w:proofErr w:type="gramEnd"/>
      <w:r w:rsidRPr="009467DC">
        <w:rPr>
          <w:rFonts w:ascii="Times New Roman" w:hAnsi="Times New Roman" w:cs="Times New Roman"/>
          <w:sz w:val="28"/>
          <w:szCs w:val="28"/>
        </w:rPr>
        <w:t>0</w:t>
      </w:r>
      <w:r>
        <w:rPr>
          <w:rFonts w:ascii="Times New Roman" w:hAnsi="Times New Roman" w:cs="Times New Roman"/>
          <w:sz w:val="28"/>
          <w:szCs w:val="28"/>
        </w:rPr>
        <w:t>,05; проявляемой активности в непосредственном поединке (</w:t>
      </w:r>
      <w:r w:rsidR="00D95EA0">
        <w:rPr>
          <w:rFonts w:ascii="Times New Roman" w:hAnsi="Times New Roman" w:cs="Times New Roman"/>
          <w:sz w:val="28"/>
          <w:szCs w:val="28"/>
        </w:rPr>
        <w:t>деятельности</w:t>
      </w:r>
      <w:r w:rsidRPr="00D95EA0">
        <w:rPr>
          <w:rFonts w:ascii="Times New Roman" w:hAnsi="Times New Roman" w:cs="Times New Roman"/>
          <w:sz w:val="28"/>
          <w:szCs w:val="28"/>
        </w:rPr>
        <w:t>)</w:t>
      </w:r>
      <w:r w:rsidR="00F6769A" w:rsidRPr="00D95EA0">
        <w:rPr>
          <w:rFonts w:ascii="Times New Roman" w:hAnsi="Times New Roman" w:cs="Times New Roman"/>
          <w:sz w:val="28"/>
          <w:szCs w:val="28"/>
        </w:rPr>
        <w:t xml:space="preserve">, </w:t>
      </w:r>
      <w:r w:rsidR="00F6769A" w:rsidRPr="009467DC">
        <w:rPr>
          <w:rFonts w:ascii="Times New Roman" w:hAnsi="Times New Roman" w:cs="Times New Roman"/>
          <w:sz w:val="28"/>
          <w:szCs w:val="28"/>
          <w:lang w:val="en-US"/>
        </w:rPr>
        <w:t>p</w:t>
      </w:r>
      <w:r w:rsidR="00F6769A" w:rsidRPr="009467DC">
        <w:rPr>
          <w:rFonts w:ascii="Times New Roman" w:hAnsi="Times New Roman" w:cs="Times New Roman"/>
          <w:sz w:val="28"/>
          <w:szCs w:val="28"/>
        </w:rPr>
        <w:t>&lt;0,01</w:t>
      </w:r>
      <w:r w:rsidR="00F6769A">
        <w:rPr>
          <w:rFonts w:ascii="Times New Roman" w:hAnsi="Times New Roman" w:cs="Times New Roman"/>
          <w:sz w:val="28"/>
          <w:szCs w:val="28"/>
        </w:rPr>
        <w:t xml:space="preserve">; реалистичности (практичности), </w:t>
      </w:r>
      <w:r w:rsidR="00F6769A" w:rsidRPr="009467DC">
        <w:rPr>
          <w:rFonts w:ascii="Times New Roman" w:hAnsi="Times New Roman" w:cs="Times New Roman"/>
          <w:sz w:val="28"/>
          <w:szCs w:val="28"/>
          <w:lang w:val="en-US"/>
        </w:rPr>
        <w:t>p</w:t>
      </w:r>
      <w:r w:rsidR="00F6769A" w:rsidRPr="009467DC">
        <w:rPr>
          <w:rFonts w:ascii="Times New Roman" w:hAnsi="Times New Roman" w:cs="Times New Roman"/>
          <w:sz w:val="28"/>
          <w:szCs w:val="28"/>
        </w:rPr>
        <w:t>&lt;0</w:t>
      </w:r>
      <w:r w:rsidR="00F6769A">
        <w:rPr>
          <w:rFonts w:ascii="Times New Roman" w:hAnsi="Times New Roman" w:cs="Times New Roman"/>
          <w:sz w:val="28"/>
          <w:szCs w:val="28"/>
        </w:rPr>
        <w:t>,05; Беспокойность (</w:t>
      </w:r>
      <w:r w:rsidR="00D95EA0">
        <w:rPr>
          <w:rFonts w:ascii="Times New Roman" w:hAnsi="Times New Roman" w:cs="Times New Roman"/>
          <w:sz w:val="28"/>
          <w:szCs w:val="28"/>
        </w:rPr>
        <w:t>тревожности</w:t>
      </w:r>
      <w:r w:rsidR="00F6769A">
        <w:rPr>
          <w:rFonts w:ascii="Times New Roman" w:hAnsi="Times New Roman" w:cs="Times New Roman"/>
          <w:sz w:val="28"/>
          <w:szCs w:val="28"/>
        </w:rPr>
        <w:t>),</w:t>
      </w:r>
      <w:r w:rsidR="00F6769A" w:rsidRPr="00F6769A">
        <w:rPr>
          <w:rFonts w:ascii="Times New Roman" w:hAnsi="Times New Roman" w:cs="Times New Roman"/>
          <w:sz w:val="28"/>
          <w:szCs w:val="28"/>
        </w:rPr>
        <w:t xml:space="preserve"> </w:t>
      </w:r>
      <w:r w:rsidR="00F6769A" w:rsidRPr="009467DC">
        <w:rPr>
          <w:rFonts w:ascii="Times New Roman" w:hAnsi="Times New Roman" w:cs="Times New Roman"/>
          <w:sz w:val="28"/>
          <w:szCs w:val="28"/>
          <w:lang w:val="en-US"/>
        </w:rPr>
        <w:t>p</w:t>
      </w:r>
      <w:r w:rsidR="00F6769A" w:rsidRPr="009467DC">
        <w:rPr>
          <w:rFonts w:ascii="Times New Roman" w:hAnsi="Times New Roman" w:cs="Times New Roman"/>
          <w:sz w:val="28"/>
          <w:szCs w:val="28"/>
        </w:rPr>
        <w:t>&lt;0,01</w:t>
      </w:r>
      <w:r w:rsidR="00F6769A">
        <w:rPr>
          <w:rFonts w:ascii="Times New Roman" w:hAnsi="Times New Roman" w:cs="Times New Roman"/>
          <w:sz w:val="28"/>
          <w:szCs w:val="28"/>
        </w:rPr>
        <w:t>.</w:t>
      </w:r>
    </w:p>
    <w:p w:rsidR="00F6769A" w:rsidRDefault="00F6769A"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Опытно-экспериментальная методика повышения ТТМ таэквондиста, подкрепленные психологическим содержанием, позволяет на достаточно высокоэффективном уровне достичь повышения эффективности ТТМ таэквондиста.</w:t>
      </w:r>
    </w:p>
    <w:p w:rsidR="00A836E5" w:rsidRPr="00F6769A" w:rsidRDefault="00F6769A"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Итоговые показатели ОЭР убеждают нас необходимости дальнейшего повышения уровня ТТМ. </w:t>
      </w:r>
      <w:r w:rsidR="00A836E5" w:rsidRPr="00F6769A">
        <w:rPr>
          <w:rFonts w:ascii="Times New Roman" w:hAnsi="Times New Roman" w:cs="Times New Roman"/>
          <w:sz w:val="28"/>
          <w:szCs w:val="28"/>
        </w:rPr>
        <w:t>Об этом свидетельствуют произошедшие изменения в уровне повышения ТТМ таэквондистов.</w:t>
      </w:r>
    </w:p>
    <w:p w:rsidR="00A836E5" w:rsidRPr="00A836E5" w:rsidRDefault="00A836E5" w:rsidP="0020468F">
      <w:pPr>
        <w:spacing w:after="0"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 xml:space="preserve">ТТМ таэквондиста отличаются своеобразностью, </w:t>
      </w:r>
      <w:r w:rsidR="003172B6" w:rsidRPr="00A836E5">
        <w:rPr>
          <w:rFonts w:ascii="Times New Roman" w:hAnsi="Times New Roman" w:cs="Times New Roman"/>
          <w:sz w:val="28"/>
          <w:szCs w:val="28"/>
        </w:rPr>
        <w:t>трудоемкостью, сложностью</w:t>
      </w:r>
      <w:r w:rsidRPr="00A836E5">
        <w:rPr>
          <w:rFonts w:ascii="Times New Roman" w:hAnsi="Times New Roman" w:cs="Times New Roman"/>
          <w:sz w:val="28"/>
          <w:szCs w:val="28"/>
        </w:rPr>
        <w:t xml:space="preserve">, многосторонностью. В этом </w:t>
      </w:r>
      <w:r w:rsidR="00F6769A">
        <w:rPr>
          <w:rFonts w:ascii="Times New Roman" w:hAnsi="Times New Roman" w:cs="Times New Roman"/>
          <w:sz w:val="28"/>
          <w:szCs w:val="28"/>
        </w:rPr>
        <w:t>убеждают ряд принципиально ва</w:t>
      </w:r>
      <w:r w:rsidRPr="00A836E5">
        <w:rPr>
          <w:rFonts w:ascii="Times New Roman" w:hAnsi="Times New Roman" w:cs="Times New Roman"/>
          <w:sz w:val="28"/>
          <w:szCs w:val="28"/>
        </w:rPr>
        <w:t xml:space="preserve">жных сторон. К таким относятся: методологическая, организационная, </w:t>
      </w:r>
      <w:r w:rsidR="00F6769A">
        <w:rPr>
          <w:rFonts w:ascii="Times New Roman" w:hAnsi="Times New Roman" w:cs="Times New Roman"/>
          <w:sz w:val="28"/>
          <w:szCs w:val="28"/>
        </w:rPr>
        <w:t>социальная, обобщающая, системат</w:t>
      </w:r>
      <w:r w:rsidRPr="00A836E5">
        <w:rPr>
          <w:rFonts w:ascii="Times New Roman" w:hAnsi="Times New Roman" w:cs="Times New Roman"/>
          <w:sz w:val="28"/>
          <w:szCs w:val="28"/>
        </w:rPr>
        <w:t>изирующая, практическая. </w:t>
      </w:r>
    </w:p>
    <w:p w:rsidR="00A836E5" w:rsidRPr="00A836E5" w:rsidRDefault="00A836E5" w:rsidP="0020468F">
      <w:pPr>
        <w:spacing w:after="0"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Результативность повышения эффективности ТТД непосредственно взаимосвязана с рядом психолого-педагогическими предпосылками, важнейшие из них: конкретность и точность поставленной цели, проектирование повышения ТТМ и улучшения индивидуального-личностного состояния, подробное изучение результатов повышения ТТМ и психологические качества и свойства, профессионально-педагогическое мастерство преподавателя-тренера.</w:t>
      </w:r>
    </w:p>
    <w:p w:rsidR="00B76968" w:rsidRDefault="00A836E5" w:rsidP="0020468F">
      <w:pPr>
        <w:spacing w:line="360" w:lineRule="auto"/>
        <w:ind w:firstLine="708"/>
        <w:jc w:val="both"/>
        <w:rPr>
          <w:rFonts w:ascii="Times New Roman" w:hAnsi="Times New Roman" w:cs="Times New Roman"/>
          <w:sz w:val="28"/>
          <w:szCs w:val="28"/>
        </w:rPr>
      </w:pPr>
      <w:r w:rsidRPr="00A836E5">
        <w:rPr>
          <w:rFonts w:ascii="Times New Roman" w:hAnsi="Times New Roman" w:cs="Times New Roman"/>
          <w:sz w:val="28"/>
          <w:szCs w:val="28"/>
        </w:rPr>
        <w:t>Итак, итоги осуществленной опытно-экспериментальной деятельности по повышению эффективности ТТД с учетом индивидуально-личностных свойств личности таэквондиста, путем целостного подхода показало, что уровень повышения ТТМ непосредственно связан с общими и специальными педагогическими взаимодействиями разработанных психолого-педагогическим комплексом заданий и упражнений, выступающие в растущей динамической взаимосвязи. Такая взаимосвязь является закономерной и представляет суть методики в разработке более эффективной психолого-педагогической технологии повышения ТТМ и улучшения индивидуального-личностного состояния таэквондиста.</w:t>
      </w:r>
    </w:p>
    <w:p w:rsidR="009C4E95" w:rsidRPr="009C4E95" w:rsidRDefault="00BE0FE6" w:rsidP="0020468F">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9C4E95" w:rsidRPr="009C4E95">
        <w:rPr>
          <w:rFonts w:ascii="Times New Roman" w:hAnsi="Times New Roman" w:cs="Times New Roman"/>
          <w:b/>
          <w:sz w:val="28"/>
          <w:szCs w:val="28"/>
        </w:rPr>
        <w:t>Выводы по третьей главе</w:t>
      </w:r>
    </w:p>
    <w:p w:rsidR="009C4E95" w:rsidRPr="009C4E95" w:rsidRDefault="009C4E95" w:rsidP="0020468F">
      <w:pPr>
        <w:spacing w:after="0" w:line="360" w:lineRule="auto"/>
        <w:ind w:firstLine="708"/>
        <w:jc w:val="both"/>
        <w:rPr>
          <w:rFonts w:ascii="Times New Roman" w:hAnsi="Times New Roman" w:cs="Times New Roman"/>
          <w:sz w:val="28"/>
          <w:szCs w:val="28"/>
        </w:rPr>
      </w:pPr>
      <w:r w:rsidRPr="009C4E95">
        <w:rPr>
          <w:rFonts w:ascii="Times New Roman" w:hAnsi="Times New Roman" w:cs="Times New Roman"/>
          <w:sz w:val="28"/>
          <w:szCs w:val="28"/>
        </w:rPr>
        <w:t xml:space="preserve">Изучение взаимосвязи и взаимообусловленности индивидуально-личностных своеобразий и результативности ТТД позволило установить, что на показатели эффективности ТТД активности в непосредственном поединке, разновидности (вариативности) общий, разновидности (вариативности) </w:t>
      </w:r>
      <w:r w:rsidRPr="009C4E95">
        <w:rPr>
          <w:rFonts w:ascii="Times New Roman" w:hAnsi="Times New Roman" w:cs="Times New Roman"/>
          <w:sz w:val="28"/>
          <w:szCs w:val="28"/>
        </w:rPr>
        <w:lastRenderedPageBreak/>
        <w:t>результативной, результативности и эффективности атакующих действий, надежность оборонительных действий, наибольшее воздействие оказывают такие индивидуально-личностные своеобразия, как: интенсивность процесса мышления (В); деловитость, то есть проявляемая активность в непосредственном поединке (Н); реалистичность, то есть практичность в спортивной деятельности; беспокойность (тревожное состояние). </w:t>
      </w:r>
    </w:p>
    <w:p w:rsidR="009C4E95" w:rsidRPr="009C4E95" w:rsidRDefault="009C4E95" w:rsidP="0020468F">
      <w:pPr>
        <w:spacing w:after="0" w:line="360" w:lineRule="auto"/>
        <w:ind w:firstLine="708"/>
        <w:jc w:val="both"/>
        <w:rPr>
          <w:rFonts w:ascii="Times New Roman" w:hAnsi="Times New Roman" w:cs="Times New Roman"/>
          <w:sz w:val="28"/>
          <w:szCs w:val="28"/>
        </w:rPr>
      </w:pPr>
      <w:r w:rsidRPr="009C4E95">
        <w:rPr>
          <w:rFonts w:ascii="Times New Roman" w:hAnsi="Times New Roman" w:cs="Times New Roman"/>
          <w:sz w:val="28"/>
          <w:szCs w:val="28"/>
        </w:rPr>
        <w:t xml:space="preserve">В ходе осуществления опытно-экспериментальной деятельности установлено, что использование специально разработанных заданий и комплексов, целенаправленных на повышение ТТД и улучшению наиболее целостных индивидуально-личностных свойств таэквондистов в СПД способствует повышению СМ спортсменов и улучшению индивидуально-личностных свойств, оказывающих положительное воздействие на эффективность и результативность выполнения атакующих и надежности оборонительных, </w:t>
      </w:r>
      <w:r w:rsidR="00D95EA0" w:rsidRPr="009C4E95">
        <w:rPr>
          <w:rFonts w:ascii="Times New Roman" w:hAnsi="Times New Roman" w:cs="Times New Roman"/>
          <w:sz w:val="28"/>
          <w:szCs w:val="28"/>
        </w:rPr>
        <w:t>контратакующих</w:t>
      </w:r>
      <w:r w:rsidRPr="009C4E95">
        <w:rPr>
          <w:rFonts w:ascii="Times New Roman" w:hAnsi="Times New Roman" w:cs="Times New Roman"/>
          <w:sz w:val="28"/>
          <w:szCs w:val="28"/>
        </w:rPr>
        <w:t xml:space="preserve"> действий и на успешность СПД в целом. </w:t>
      </w:r>
    </w:p>
    <w:p w:rsidR="009C4E95" w:rsidRPr="009C4E95" w:rsidRDefault="009C4E95" w:rsidP="0020468F">
      <w:pPr>
        <w:spacing w:after="0" w:line="360" w:lineRule="auto"/>
        <w:ind w:firstLine="708"/>
        <w:jc w:val="both"/>
        <w:rPr>
          <w:rFonts w:ascii="Times New Roman" w:hAnsi="Times New Roman" w:cs="Times New Roman"/>
          <w:sz w:val="28"/>
          <w:szCs w:val="28"/>
        </w:rPr>
      </w:pPr>
      <w:r w:rsidRPr="009C4E95">
        <w:rPr>
          <w:rFonts w:ascii="Times New Roman" w:hAnsi="Times New Roman" w:cs="Times New Roman"/>
          <w:sz w:val="28"/>
          <w:szCs w:val="28"/>
        </w:rPr>
        <w:t>По итогам осуществления математико-статистических расчетов, выявлено достоверно значимое улучшение в показателях ТТД таэквондистов ЭГ, в результате использования, разработанных с учетом индивидуально-личностных свойств, специально предназначенных к</w:t>
      </w:r>
      <w:r w:rsidR="00F6769A">
        <w:rPr>
          <w:rFonts w:ascii="Times New Roman" w:hAnsi="Times New Roman" w:cs="Times New Roman"/>
          <w:sz w:val="28"/>
          <w:szCs w:val="28"/>
        </w:rPr>
        <w:t>омплексов, заданий и упражнений;</w:t>
      </w:r>
      <w:r w:rsidRPr="009C4E95">
        <w:rPr>
          <w:rFonts w:ascii="Times New Roman" w:hAnsi="Times New Roman" w:cs="Times New Roman"/>
          <w:sz w:val="28"/>
          <w:szCs w:val="28"/>
        </w:rPr>
        <w:t xml:space="preserve"> активности в непосредственном поединке (фактор Н); разновидность (вариативность) общий; разновидности (вариативности) результативная; результативности и эффективности атакующих действий; надежности</w:t>
      </w:r>
      <w:r w:rsidR="00F6769A">
        <w:rPr>
          <w:rFonts w:ascii="Times New Roman" w:hAnsi="Times New Roman" w:cs="Times New Roman"/>
          <w:sz w:val="28"/>
          <w:szCs w:val="28"/>
        </w:rPr>
        <w:t xml:space="preserve"> оборонительных действий,</w:t>
      </w:r>
      <w:r w:rsidRPr="009C4E95">
        <w:rPr>
          <w:rFonts w:ascii="Times New Roman" w:hAnsi="Times New Roman" w:cs="Times New Roman"/>
          <w:sz w:val="28"/>
          <w:szCs w:val="28"/>
        </w:rPr>
        <w:t xml:space="preserve"> по пяти исследуемым показателям из семи эффективности и результативности ТТД, ЭГ показали достоверно значимые показатели: активности; разновидности общей; разновидности результативной и эффективной; результативности и эффективности атакующих и надежности оборонительных действий. </w:t>
      </w:r>
    </w:p>
    <w:p w:rsidR="006B6E52" w:rsidRDefault="009C4E95" w:rsidP="0020468F">
      <w:pPr>
        <w:spacing w:after="0" w:line="360" w:lineRule="auto"/>
        <w:ind w:firstLine="708"/>
        <w:jc w:val="both"/>
        <w:rPr>
          <w:rFonts w:ascii="Times New Roman" w:hAnsi="Times New Roman" w:cs="Times New Roman"/>
          <w:sz w:val="28"/>
          <w:szCs w:val="28"/>
        </w:rPr>
        <w:sectPr w:rsidR="006B6E52" w:rsidSect="00025E9D">
          <w:pgSz w:w="11906" w:h="16838"/>
          <w:pgMar w:top="1134" w:right="850" w:bottom="1134" w:left="1701" w:header="708" w:footer="708" w:gutter="0"/>
          <w:cols w:space="708"/>
          <w:titlePg/>
          <w:docGrid w:linePitch="360"/>
        </w:sectPr>
      </w:pPr>
      <w:r w:rsidRPr="009C4E95">
        <w:rPr>
          <w:rFonts w:ascii="Times New Roman" w:hAnsi="Times New Roman" w:cs="Times New Roman"/>
          <w:sz w:val="28"/>
          <w:szCs w:val="28"/>
        </w:rPr>
        <w:t xml:space="preserve">Установленные положительные изменения в ряде психоэмоциональных составляющих ЭГ: побуждения к СПД (потребности, нужды в: победе; поединке; самосовершенствовании; материальном благополучии; общего побуждения; более ценных индивидуально-личностных своеобразий, </w:t>
      </w:r>
      <w:r w:rsidRPr="009C4E95">
        <w:rPr>
          <w:rFonts w:ascii="Times New Roman" w:hAnsi="Times New Roman" w:cs="Times New Roman"/>
          <w:sz w:val="28"/>
          <w:szCs w:val="28"/>
        </w:rPr>
        <w:lastRenderedPageBreak/>
        <w:t>оказывающих воздействие на повышение эффективности ТТД (интенсивность процесса мышления, деятельность, реалистичность, беспокойность). По изучаемым нами сторонам произошедшие положительные изменения у таэквондистов Э</w:t>
      </w:r>
      <w:r w:rsidR="006B6E52">
        <w:rPr>
          <w:rFonts w:ascii="Times New Roman" w:hAnsi="Times New Roman" w:cs="Times New Roman"/>
          <w:sz w:val="28"/>
          <w:szCs w:val="28"/>
        </w:rPr>
        <w:t>Г</w:t>
      </w:r>
      <w:r w:rsidRPr="009C4E95">
        <w:rPr>
          <w:rFonts w:ascii="Times New Roman" w:hAnsi="Times New Roman" w:cs="Times New Roman"/>
          <w:sz w:val="28"/>
          <w:szCs w:val="28"/>
        </w:rPr>
        <w:t xml:space="preserve"> более значимы, по сравнению с КГ на уровне достоверности</w:t>
      </w:r>
      <w:r w:rsidR="009205C5">
        <w:rPr>
          <w:rFonts w:ascii="Times New Roman" w:hAnsi="Times New Roman" w:cs="Times New Roman"/>
          <w:sz w:val="28"/>
          <w:szCs w:val="28"/>
        </w:rPr>
        <w:t xml:space="preserve"> р ˂ 0,05 – 0,001</w:t>
      </w:r>
      <w:r w:rsidRPr="009C4E95">
        <w:rPr>
          <w:rFonts w:ascii="Times New Roman" w:hAnsi="Times New Roman" w:cs="Times New Roman"/>
          <w:sz w:val="28"/>
          <w:szCs w:val="28"/>
        </w:rPr>
        <w:t>.</w:t>
      </w:r>
    </w:p>
    <w:p w:rsidR="009205C5" w:rsidRDefault="00A60A99" w:rsidP="00A60A99">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D33F7" w:rsidRPr="00E37199">
        <w:rPr>
          <w:rFonts w:ascii="Times New Roman" w:hAnsi="Times New Roman" w:cs="Times New Roman"/>
          <w:b/>
          <w:sz w:val="28"/>
          <w:szCs w:val="28"/>
        </w:rPr>
        <w:t xml:space="preserve"> ВЫВОДЫ</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eastAsia="Times New Roman" w:hAnsi="Times New Roman" w:cs="Times New Roman"/>
          <w:color w:val="000000"/>
          <w:sz w:val="28"/>
          <w:szCs w:val="28"/>
          <w:lang w:eastAsia="ru-RU"/>
        </w:rPr>
        <w:t xml:space="preserve">Изучая </w:t>
      </w:r>
      <w:r w:rsidRPr="00E37199">
        <w:rPr>
          <w:rFonts w:ascii="Times New Roman" w:hAnsi="Times New Roman" w:cs="Times New Roman"/>
          <w:sz w:val="28"/>
          <w:szCs w:val="28"/>
        </w:rPr>
        <w:t>психолого-педагогические источники по проблеме ТТП с учетом индивидуально-личностных своеобразий в процессе планирования СПД таэквондистов можно прийти к следующим заключениям.</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Процесс грамотного планирования и построения всей СПД позволяет умелое и целесообразное развитие важнейших физических кондиций, нравственных, психо</w:t>
      </w:r>
      <w:r w:rsidR="00F6769A">
        <w:rPr>
          <w:rFonts w:ascii="Times New Roman" w:hAnsi="Times New Roman" w:cs="Times New Roman"/>
          <w:sz w:val="28"/>
          <w:szCs w:val="28"/>
        </w:rPr>
        <w:t>логических качеств, повышению п</w:t>
      </w:r>
      <w:r w:rsidRPr="00E37199">
        <w:rPr>
          <w:rFonts w:ascii="Times New Roman" w:hAnsi="Times New Roman" w:cs="Times New Roman"/>
          <w:sz w:val="28"/>
          <w:szCs w:val="28"/>
        </w:rPr>
        <w:t>обужденного состояния спортсменов. </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 xml:space="preserve">При повышении уровня ТТМ следует не упускать из вида индивидуально-личностные своеобразия, поскольку это позволяет более аргументированному выбору соответствующего ТТД в процессе увеличения </w:t>
      </w:r>
      <w:r w:rsidR="006F1E38">
        <w:rPr>
          <w:rFonts w:ascii="Times New Roman" w:hAnsi="Times New Roman" w:cs="Times New Roman"/>
          <w:sz w:val="28"/>
          <w:szCs w:val="28"/>
        </w:rPr>
        <w:t>«</w:t>
      </w:r>
      <w:r w:rsidRPr="00E37199">
        <w:rPr>
          <w:rFonts w:ascii="Times New Roman" w:hAnsi="Times New Roman" w:cs="Times New Roman"/>
          <w:sz w:val="28"/>
          <w:szCs w:val="28"/>
        </w:rPr>
        <w:t>батареи</w:t>
      </w:r>
      <w:r w:rsidR="006F1E38">
        <w:rPr>
          <w:rFonts w:ascii="Times New Roman" w:hAnsi="Times New Roman" w:cs="Times New Roman"/>
          <w:sz w:val="28"/>
          <w:szCs w:val="28"/>
        </w:rPr>
        <w:t>»</w:t>
      </w:r>
      <w:r w:rsidRPr="00E37199">
        <w:rPr>
          <w:rFonts w:ascii="Times New Roman" w:hAnsi="Times New Roman" w:cs="Times New Roman"/>
          <w:sz w:val="28"/>
          <w:szCs w:val="28"/>
        </w:rPr>
        <w:t xml:space="preserve"> прим</w:t>
      </w:r>
      <w:r w:rsidR="00F6769A">
        <w:rPr>
          <w:rFonts w:ascii="Times New Roman" w:hAnsi="Times New Roman" w:cs="Times New Roman"/>
          <w:sz w:val="28"/>
          <w:szCs w:val="28"/>
        </w:rPr>
        <w:t>еняемых ТТД, способствует манеры</w:t>
      </w:r>
      <w:r w:rsidRPr="00E37199">
        <w:rPr>
          <w:rFonts w:ascii="Times New Roman" w:hAnsi="Times New Roman" w:cs="Times New Roman"/>
          <w:sz w:val="28"/>
          <w:szCs w:val="28"/>
        </w:rPr>
        <w:t xml:space="preserve"> ведения соревновательного поединка. </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 xml:space="preserve">Анализ ТПП таэквондистов показал, что: взаимосвязь индивидуально-личностных своеобразий ТТД; динамика ТТД в процессе формирующего этапа исследования; изменения </w:t>
      </w:r>
      <w:r w:rsidR="00F6769A">
        <w:rPr>
          <w:rFonts w:ascii="Times New Roman" w:hAnsi="Times New Roman" w:cs="Times New Roman"/>
          <w:sz w:val="28"/>
          <w:szCs w:val="28"/>
        </w:rPr>
        <w:t>индивидуально-личностных и побу</w:t>
      </w:r>
      <w:r w:rsidRPr="00E37199">
        <w:rPr>
          <w:rFonts w:ascii="Times New Roman" w:hAnsi="Times New Roman" w:cs="Times New Roman"/>
          <w:sz w:val="28"/>
          <w:szCs w:val="28"/>
        </w:rPr>
        <w:t>жденных состояний в процессе осуществления опытно-экспериментальной деятельности; побудительной возможности СПД; результаты воздействия специально разработанных комплексов заданий и упражнений на улучшение индивидуально-личностных свойств следует планировать и осуществлять, базируясь на общих психологических закономерностях, и на основе конкретных научно-обоснованных методах и педагогических приемах педагогического воздействия, способов организации всей СПД, приспособленных к индивидуально личностным свойством спортсмена, весо-ростовым показателям и чертам характера.</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 xml:space="preserve">Результаты осуществленной ОЭР и внедрение в процесс СПД таэквондистов, специально разработанных комплексов и упражнений, целеориентированных на повышение эффективности ТТД и улучшению наиболее ценных индивидуально-личностных свойствах таэквондиста </w:t>
      </w:r>
      <w:r w:rsidRPr="00E37199">
        <w:rPr>
          <w:rFonts w:ascii="Times New Roman" w:hAnsi="Times New Roman" w:cs="Times New Roman"/>
          <w:sz w:val="28"/>
          <w:szCs w:val="28"/>
        </w:rPr>
        <w:lastRenderedPageBreak/>
        <w:t>способствовало более индивидуализировано и методически грамотно осуществлять подготовку спортсменов.</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Т</w:t>
      </w:r>
      <w:r w:rsidR="00D95EA0">
        <w:rPr>
          <w:rFonts w:ascii="Times New Roman" w:hAnsi="Times New Roman" w:cs="Times New Roman"/>
          <w:sz w:val="28"/>
          <w:szCs w:val="28"/>
        </w:rPr>
        <w:t>аэквондистам, присуще интровертиравн</w:t>
      </w:r>
      <w:r w:rsidRPr="00E37199">
        <w:rPr>
          <w:rFonts w:ascii="Times New Roman" w:hAnsi="Times New Roman" w:cs="Times New Roman"/>
          <w:sz w:val="28"/>
          <w:szCs w:val="28"/>
        </w:rPr>
        <w:t xml:space="preserve">ость, психоэмоциональная напряженность, упрямство и депрессивность, при сбивающих факторах в </w:t>
      </w:r>
      <w:r w:rsidR="006F1E38">
        <w:rPr>
          <w:rFonts w:ascii="Times New Roman" w:hAnsi="Times New Roman" w:cs="Times New Roman"/>
          <w:sz w:val="28"/>
          <w:szCs w:val="28"/>
        </w:rPr>
        <w:t>«</w:t>
      </w:r>
      <w:r w:rsidRPr="00E37199">
        <w:rPr>
          <w:rFonts w:ascii="Times New Roman" w:hAnsi="Times New Roman" w:cs="Times New Roman"/>
          <w:sz w:val="28"/>
          <w:szCs w:val="28"/>
        </w:rPr>
        <w:t>боевых</w:t>
      </w:r>
      <w:r w:rsidR="006F1E38">
        <w:rPr>
          <w:rFonts w:ascii="Times New Roman" w:hAnsi="Times New Roman" w:cs="Times New Roman"/>
          <w:sz w:val="28"/>
          <w:szCs w:val="28"/>
        </w:rPr>
        <w:t>»</w:t>
      </w:r>
      <w:r w:rsidRPr="00E37199">
        <w:rPr>
          <w:rFonts w:ascii="Times New Roman" w:hAnsi="Times New Roman" w:cs="Times New Roman"/>
          <w:sz w:val="28"/>
          <w:szCs w:val="28"/>
        </w:rPr>
        <w:t xml:space="preserve"> поединках подвержены нежелательному влиянию эмоциональных влияний, негативно влияющих на их побудительный фон.</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Осуществленные исследования, по установлению изменения уровня побуждения СПД в процессе проведения ОЭР позволили прийти к выводам, что выявленные потребности в: выигрыше; поединке; самосовершенствовании; коммуникации; материальном благополучии позволяют преподавателю-тренеру вносить своевременные, более конкретные поправки в процесс многогранной подготовки на основании объективного побужденного состояния таэквондистов. </w:t>
      </w:r>
    </w:p>
    <w:p w:rsidR="00E37199" w:rsidRP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Итак, по итогам проведённого исследования нами сделаны следующие выводы:</w:t>
      </w:r>
    </w:p>
    <w:p w:rsidR="00F6769A" w:rsidRDefault="00E37199" w:rsidP="0020468F">
      <w:pPr>
        <w:pStyle w:val="a3"/>
        <w:numPr>
          <w:ilvl w:val="0"/>
          <w:numId w:val="63"/>
        </w:numPr>
        <w:spacing w:after="0" w:line="360" w:lineRule="auto"/>
        <w:jc w:val="both"/>
        <w:rPr>
          <w:rFonts w:ascii="Times New Roman" w:hAnsi="Times New Roman" w:cs="Times New Roman"/>
          <w:sz w:val="28"/>
          <w:szCs w:val="28"/>
        </w:rPr>
      </w:pPr>
      <w:r w:rsidRPr="00951E21">
        <w:rPr>
          <w:rFonts w:ascii="Times New Roman" w:hAnsi="Times New Roman" w:cs="Times New Roman"/>
          <w:sz w:val="28"/>
          <w:szCs w:val="28"/>
        </w:rPr>
        <w:t>Путем изучения, анализа и обо</w:t>
      </w:r>
      <w:r w:rsidR="00F6769A">
        <w:rPr>
          <w:rFonts w:ascii="Times New Roman" w:hAnsi="Times New Roman" w:cs="Times New Roman"/>
          <w:sz w:val="28"/>
          <w:szCs w:val="28"/>
        </w:rPr>
        <w:t>бщения психолого-педагогической</w:t>
      </w:r>
    </w:p>
    <w:p w:rsidR="00E37199" w:rsidRPr="00F6769A" w:rsidRDefault="00E37199" w:rsidP="0020468F">
      <w:pPr>
        <w:spacing w:after="0" w:line="360" w:lineRule="auto"/>
        <w:jc w:val="both"/>
        <w:rPr>
          <w:rFonts w:ascii="Times New Roman" w:hAnsi="Times New Roman" w:cs="Times New Roman"/>
          <w:sz w:val="28"/>
          <w:szCs w:val="28"/>
        </w:rPr>
      </w:pPr>
      <w:r w:rsidRPr="00F6769A">
        <w:rPr>
          <w:rFonts w:ascii="Times New Roman" w:hAnsi="Times New Roman" w:cs="Times New Roman"/>
          <w:sz w:val="28"/>
          <w:szCs w:val="28"/>
        </w:rPr>
        <w:t>литературы установлено что повышение ТТМ спортсменов должно осуществляться с учетом уровня ТТМ, индивидуально-личностных своеобразий, этапа спортивной подготовки и в системе интегральной подготовленности. </w:t>
      </w:r>
    </w:p>
    <w:p w:rsidR="00E37199" w:rsidRDefault="00E37199" w:rsidP="0020468F">
      <w:pPr>
        <w:spacing w:after="0" w:line="360" w:lineRule="auto"/>
        <w:ind w:firstLine="708"/>
        <w:jc w:val="both"/>
        <w:rPr>
          <w:rFonts w:ascii="Times New Roman" w:hAnsi="Times New Roman" w:cs="Times New Roman"/>
          <w:sz w:val="28"/>
          <w:szCs w:val="28"/>
        </w:rPr>
      </w:pPr>
      <w:r w:rsidRPr="00E37199">
        <w:rPr>
          <w:rFonts w:ascii="Times New Roman" w:hAnsi="Times New Roman" w:cs="Times New Roman"/>
          <w:sz w:val="28"/>
          <w:szCs w:val="28"/>
        </w:rPr>
        <w:t xml:space="preserve">В процессе установления взаимосвязи, взаимообусловленности индивидуально-личностных свойств с использованием корреляционного анализа, нами выявлены наиболее значимые индивидуально-личностные своеобразие: интенсивность процесса мышления (интеллект), фактор (В); энергичность (активность), фактор (H); реалистичность (практичность), фактор (М), </w:t>
      </w:r>
      <w:r w:rsidR="006F1E38" w:rsidRPr="00E37199">
        <w:rPr>
          <w:rFonts w:ascii="Times New Roman" w:hAnsi="Times New Roman" w:cs="Times New Roman"/>
          <w:sz w:val="28"/>
          <w:szCs w:val="28"/>
        </w:rPr>
        <w:t>беспокойность</w:t>
      </w:r>
      <w:r w:rsidRPr="00E37199">
        <w:rPr>
          <w:rFonts w:ascii="Times New Roman" w:hAnsi="Times New Roman" w:cs="Times New Roman"/>
          <w:sz w:val="28"/>
          <w:szCs w:val="28"/>
        </w:rPr>
        <w:t xml:space="preserve"> (тревожность), фактор </w:t>
      </w:r>
      <w:r w:rsidR="006F1E38">
        <w:rPr>
          <w:rFonts w:ascii="Times New Roman" w:hAnsi="Times New Roman" w:cs="Times New Roman"/>
          <w:sz w:val="28"/>
          <w:szCs w:val="28"/>
        </w:rPr>
        <w:t>(</w:t>
      </w:r>
      <w:r w:rsidRPr="00E37199">
        <w:rPr>
          <w:rFonts w:ascii="Times New Roman" w:hAnsi="Times New Roman" w:cs="Times New Roman"/>
          <w:sz w:val="28"/>
          <w:szCs w:val="28"/>
        </w:rPr>
        <w:t>F</w:t>
      </w:r>
      <w:r w:rsidR="006F1E38">
        <w:rPr>
          <w:rFonts w:ascii="Times New Roman" w:hAnsi="Times New Roman" w:cs="Times New Roman"/>
          <w:sz w:val="28"/>
          <w:szCs w:val="28"/>
          <w:vertAlign w:val="subscript"/>
        </w:rPr>
        <w:t>1</w:t>
      </w:r>
      <w:r w:rsidR="006F1E38">
        <w:rPr>
          <w:rFonts w:ascii="Times New Roman" w:hAnsi="Times New Roman" w:cs="Times New Roman"/>
          <w:sz w:val="28"/>
          <w:szCs w:val="28"/>
        </w:rPr>
        <w:t>)</w:t>
      </w:r>
      <w:r w:rsidRPr="00E37199">
        <w:rPr>
          <w:rFonts w:ascii="Times New Roman" w:hAnsi="Times New Roman" w:cs="Times New Roman"/>
          <w:sz w:val="28"/>
          <w:szCs w:val="28"/>
        </w:rPr>
        <w:t>, оказывающих влияние на активность атакующих и оборон</w:t>
      </w:r>
      <w:r w:rsidR="00924744">
        <w:rPr>
          <w:rFonts w:ascii="Times New Roman" w:hAnsi="Times New Roman" w:cs="Times New Roman"/>
          <w:sz w:val="28"/>
          <w:szCs w:val="28"/>
        </w:rPr>
        <w:t>ительных действий таэквондистов</w:t>
      </w:r>
      <w:r w:rsidRPr="00E37199">
        <w:rPr>
          <w:rFonts w:ascii="Times New Roman" w:hAnsi="Times New Roman" w:cs="Times New Roman"/>
          <w:sz w:val="28"/>
          <w:szCs w:val="28"/>
        </w:rPr>
        <w:t xml:space="preserve"> в соревновательном (боевом) поединке, как показатель осуществляемых действий в нападении и обороны на единицу времени; на разнообразие и результативность применяемых ТТД; на эффективность проведения </w:t>
      </w:r>
      <w:r w:rsidRPr="00E37199">
        <w:rPr>
          <w:rFonts w:ascii="Times New Roman" w:hAnsi="Times New Roman" w:cs="Times New Roman"/>
          <w:sz w:val="28"/>
          <w:szCs w:val="28"/>
        </w:rPr>
        <w:lastRenderedPageBreak/>
        <w:t>атакующих и контратакующих действий; надежность оборонительных действий</w:t>
      </w:r>
      <w:r w:rsidR="006F1E38">
        <w:rPr>
          <w:rFonts w:ascii="Times New Roman" w:hAnsi="Times New Roman" w:cs="Times New Roman"/>
          <w:sz w:val="28"/>
          <w:szCs w:val="28"/>
        </w:rPr>
        <w:t xml:space="preserve"> (р ˂ 0,05 – 0,001)</w:t>
      </w:r>
      <w:r w:rsidRPr="00E37199">
        <w:rPr>
          <w:rFonts w:ascii="Times New Roman" w:hAnsi="Times New Roman" w:cs="Times New Roman"/>
          <w:sz w:val="28"/>
          <w:szCs w:val="28"/>
        </w:rPr>
        <w:t>. </w:t>
      </w:r>
    </w:p>
    <w:p w:rsidR="00924744" w:rsidRDefault="00ED43AB" w:rsidP="0020468F">
      <w:pPr>
        <w:pStyle w:val="a3"/>
        <w:numPr>
          <w:ilvl w:val="0"/>
          <w:numId w:val="63"/>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На основе наиболее ценн</w:t>
      </w:r>
      <w:r w:rsidR="00924744">
        <w:rPr>
          <w:rFonts w:ascii="Times New Roman" w:hAnsi="Times New Roman" w:cs="Times New Roman"/>
          <w:sz w:val="28"/>
          <w:szCs w:val="28"/>
        </w:rPr>
        <w:t>остных индивидуально-личностных</w:t>
      </w:r>
    </w:p>
    <w:p w:rsidR="00ED43AB" w:rsidRPr="00924744" w:rsidRDefault="00ED43AB"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 xml:space="preserve">своеобразий, разработаны специальные психолого-педагогические комплексы заданий и упражнений по выявлению уровня ТТП на основе учета наиболее значимых индивидуально-личностных свойств таэквондистов. Использование таких технико-тактических комплексов способствовало улучшению наиболее ценных индивидуально-личностных своеобразий личности таэквондиста: комплекс №1 предназначен на повышение уровня </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интенсивности процесса мышления</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 xml:space="preserve"> </w:t>
      </w:r>
      <w:r w:rsidR="00924744">
        <w:rPr>
          <w:rFonts w:ascii="Times New Roman" w:hAnsi="Times New Roman" w:cs="Times New Roman"/>
          <w:sz w:val="28"/>
          <w:szCs w:val="28"/>
        </w:rPr>
        <w:t>(</w:t>
      </w:r>
      <w:r w:rsidRPr="00924744">
        <w:rPr>
          <w:rFonts w:ascii="Times New Roman" w:hAnsi="Times New Roman" w:cs="Times New Roman"/>
          <w:sz w:val="28"/>
          <w:szCs w:val="28"/>
        </w:rPr>
        <w:t>интеллекта</w:t>
      </w:r>
      <w:r w:rsidR="00924744">
        <w:rPr>
          <w:rFonts w:ascii="Times New Roman" w:hAnsi="Times New Roman" w:cs="Times New Roman"/>
          <w:sz w:val="28"/>
          <w:szCs w:val="28"/>
        </w:rPr>
        <w:t>)</w:t>
      </w:r>
      <w:r w:rsidRPr="00924744">
        <w:rPr>
          <w:rFonts w:ascii="Times New Roman" w:hAnsi="Times New Roman" w:cs="Times New Roman"/>
          <w:sz w:val="28"/>
          <w:szCs w:val="28"/>
        </w:rPr>
        <w:t xml:space="preserve"> спортсменов; комплекс №2 позволяет улучшению состояния </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беспокоенности</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 xml:space="preserve">; комплекс №3 ориентирован на улучшение </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деятельности</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 xml:space="preserve"> (активности); комплекс №4 ориентирован на индивидуально-личностные свойства </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реалистичности</w:t>
      </w:r>
      <w:r w:rsidR="00951E21" w:rsidRPr="00924744">
        <w:rPr>
          <w:rFonts w:ascii="Times New Roman" w:hAnsi="Times New Roman" w:cs="Times New Roman"/>
          <w:sz w:val="28"/>
          <w:szCs w:val="28"/>
        </w:rPr>
        <w:t>»</w:t>
      </w:r>
      <w:r w:rsidRPr="00924744">
        <w:rPr>
          <w:rFonts w:ascii="Times New Roman" w:hAnsi="Times New Roman" w:cs="Times New Roman"/>
          <w:sz w:val="28"/>
          <w:szCs w:val="28"/>
        </w:rPr>
        <w:t xml:space="preserve"> (практичности). </w:t>
      </w:r>
    </w:p>
    <w:p w:rsidR="00ED43AB" w:rsidRPr="00ED43AB" w:rsidRDefault="00ED43AB" w:rsidP="00611172">
      <w:pPr>
        <w:spacing w:after="0" w:line="360" w:lineRule="auto"/>
        <w:ind w:firstLine="708"/>
        <w:jc w:val="both"/>
        <w:rPr>
          <w:rFonts w:ascii="Times New Roman" w:hAnsi="Times New Roman" w:cs="Times New Roman"/>
          <w:sz w:val="28"/>
          <w:szCs w:val="28"/>
        </w:rPr>
      </w:pPr>
      <w:r w:rsidRPr="00ED43AB">
        <w:rPr>
          <w:rFonts w:ascii="Times New Roman" w:hAnsi="Times New Roman" w:cs="Times New Roman"/>
          <w:sz w:val="28"/>
          <w:szCs w:val="28"/>
        </w:rPr>
        <w:t>Экспериментально обоснована эффективность внедрения в УТП методики использования разработанных психолого-педагогических комплексов заданий и упражнений, ориентированных на повышение ТТД и улучшения наиболее необходимых индивидуально-личностных свойств таэквондистов, что подтверждается повышением уровня ТТП спортсменов ЭГ:</w:t>
      </w:r>
    </w:p>
    <w:p w:rsidR="00ED43AB" w:rsidRPr="00ED43AB" w:rsidRDefault="00ED43AB" w:rsidP="0020468F">
      <w:pPr>
        <w:spacing w:after="0" w:line="360" w:lineRule="auto"/>
        <w:ind w:firstLine="708"/>
        <w:jc w:val="both"/>
        <w:rPr>
          <w:rFonts w:ascii="Times New Roman" w:hAnsi="Times New Roman" w:cs="Times New Roman"/>
          <w:sz w:val="28"/>
          <w:szCs w:val="28"/>
        </w:rPr>
      </w:pPr>
      <w:r w:rsidRPr="00ED43AB">
        <w:rPr>
          <w:rFonts w:ascii="Times New Roman" w:hAnsi="Times New Roman" w:cs="Times New Roman"/>
          <w:sz w:val="28"/>
          <w:szCs w:val="28"/>
        </w:rPr>
        <w:t>Проявляемая активность в непосредственном поединке повысилась с 27</w:t>
      </w:r>
      <w:r>
        <w:rPr>
          <w:rFonts w:ascii="Times New Roman" w:hAnsi="Times New Roman" w:cs="Times New Roman"/>
          <w:sz w:val="28"/>
          <w:szCs w:val="28"/>
        </w:rPr>
        <w:t>,48 у.с. до 19,80 у.с. (р ˂ 0,01);</w:t>
      </w:r>
    </w:p>
    <w:p w:rsidR="00ED43AB" w:rsidRPr="00B00D30" w:rsidRDefault="00ED43AB" w:rsidP="0020468F">
      <w:pPr>
        <w:pStyle w:val="a3"/>
        <w:numPr>
          <w:ilvl w:val="0"/>
          <w:numId w:val="64"/>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 xml:space="preserve">разновидность </w:t>
      </w:r>
      <w:r w:rsidR="000F19EE" w:rsidRPr="00B00D30">
        <w:rPr>
          <w:rFonts w:ascii="Times New Roman" w:hAnsi="Times New Roman" w:cs="Times New Roman"/>
          <w:sz w:val="28"/>
          <w:szCs w:val="28"/>
        </w:rPr>
        <w:t>(</w:t>
      </w:r>
      <w:r w:rsidRPr="00B00D30">
        <w:rPr>
          <w:rFonts w:ascii="Times New Roman" w:hAnsi="Times New Roman" w:cs="Times New Roman"/>
          <w:sz w:val="28"/>
          <w:szCs w:val="28"/>
        </w:rPr>
        <w:t>вариативность</w:t>
      </w:r>
      <w:r w:rsidR="000F19EE" w:rsidRPr="00B00D30">
        <w:rPr>
          <w:rFonts w:ascii="Times New Roman" w:hAnsi="Times New Roman" w:cs="Times New Roman"/>
          <w:sz w:val="28"/>
          <w:szCs w:val="28"/>
        </w:rPr>
        <w:t>)</w:t>
      </w:r>
      <w:r w:rsidRPr="00B00D30">
        <w:rPr>
          <w:rFonts w:ascii="Times New Roman" w:hAnsi="Times New Roman" w:cs="Times New Roman"/>
          <w:sz w:val="28"/>
          <w:szCs w:val="28"/>
        </w:rPr>
        <w:t xml:space="preserve"> общая</w:t>
      </w:r>
      <w:r w:rsidR="000F19EE" w:rsidRPr="00B00D30">
        <w:rPr>
          <w:rFonts w:ascii="Times New Roman" w:hAnsi="Times New Roman" w:cs="Times New Roman"/>
          <w:sz w:val="28"/>
          <w:szCs w:val="28"/>
        </w:rPr>
        <w:t xml:space="preserve"> с 4,32 до 7,0;</w:t>
      </w:r>
    </w:p>
    <w:p w:rsidR="00ED43AB" w:rsidRPr="00B00D30" w:rsidRDefault="00ED43AB" w:rsidP="0020468F">
      <w:pPr>
        <w:pStyle w:val="a3"/>
        <w:numPr>
          <w:ilvl w:val="0"/>
          <w:numId w:val="64"/>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 xml:space="preserve">разновидность </w:t>
      </w:r>
      <w:r w:rsidR="000F19EE" w:rsidRPr="00B00D30">
        <w:rPr>
          <w:rFonts w:ascii="Times New Roman" w:hAnsi="Times New Roman" w:cs="Times New Roman"/>
          <w:sz w:val="28"/>
          <w:szCs w:val="28"/>
        </w:rPr>
        <w:t>(</w:t>
      </w:r>
      <w:r w:rsidRPr="00B00D30">
        <w:rPr>
          <w:rFonts w:ascii="Times New Roman" w:hAnsi="Times New Roman" w:cs="Times New Roman"/>
          <w:sz w:val="28"/>
          <w:szCs w:val="28"/>
        </w:rPr>
        <w:t>вариативность</w:t>
      </w:r>
      <w:r w:rsidR="000F19EE" w:rsidRPr="00B00D30">
        <w:rPr>
          <w:rFonts w:ascii="Times New Roman" w:hAnsi="Times New Roman" w:cs="Times New Roman"/>
          <w:sz w:val="28"/>
          <w:szCs w:val="28"/>
        </w:rPr>
        <w:t>)</w:t>
      </w:r>
      <w:r w:rsidRPr="00B00D30">
        <w:rPr>
          <w:rFonts w:ascii="Times New Roman" w:hAnsi="Times New Roman" w:cs="Times New Roman"/>
          <w:sz w:val="28"/>
          <w:szCs w:val="28"/>
        </w:rPr>
        <w:t xml:space="preserve"> результативная</w:t>
      </w:r>
      <w:r w:rsidR="000F19EE" w:rsidRPr="00B00D30">
        <w:rPr>
          <w:rFonts w:ascii="Times New Roman" w:hAnsi="Times New Roman" w:cs="Times New Roman"/>
          <w:sz w:val="28"/>
          <w:szCs w:val="28"/>
        </w:rPr>
        <w:t xml:space="preserve"> с 1,66 до 3,0;</w:t>
      </w:r>
    </w:p>
    <w:p w:rsidR="00ED43AB" w:rsidRPr="00B00D30" w:rsidRDefault="00ED43AB" w:rsidP="0020468F">
      <w:pPr>
        <w:pStyle w:val="a3"/>
        <w:numPr>
          <w:ilvl w:val="0"/>
          <w:numId w:val="64"/>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эффективность атакующих действий</w:t>
      </w:r>
      <w:r w:rsidR="000F19EE" w:rsidRPr="00B00D30">
        <w:rPr>
          <w:rFonts w:ascii="Times New Roman" w:hAnsi="Times New Roman" w:cs="Times New Roman"/>
          <w:sz w:val="28"/>
          <w:szCs w:val="28"/>
        </w:rPr>
        <w:t xml:space="preserve"> 4,35 до 6,50 (р ˂ 0,05);</w:t>
      </w:r>
    </w:p>
    <w:p w:rsidR="00ED43AB" w:rsidRPr="00B00D30" w:rsidRDefault="000F19EE" w:rsidP="0020468F">
      <w:pPr>
        <w:pStyle w:val="a3"/>
        <w:numPr>
          <w:ilvl w:val="0"/>
          <w:numId w:val="64"/>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н</w:t>
      </w:r>
      <w:r w:rsidR="00ED43AB" w:rsidRPr="00B00D30">
        <w:rPr>
          <w:rFonts w:ascii="Times New Roman" w:hAnsi="Times New Roman" w:cs="Times New Roman"/>
          <w:sz w:val="28"/>
          <w:szCs w:val="28"/>
        </w:rPr>
        <w:t>адёжность оборонительных действий</w:t>
      </w:r>
      <w:r w:rsidRPr="00B00D30">
        <w:rPr>
          <w:rFonts w:ascii="Times New Roman" w:hAnsi="Times New Roman" w:cs="Times New Roman"/>
          <w:sz w:val="28"/>
          <w:szCs w:val="28"/>
        </w:rPr>
        <w:t xml:space="preserve"> с 4,95 до 3,0 (р ˂ 0,05);</w:t>
      </w:r>
    </w:p>
    <w:p w:rsidR="00ED43AB" w:rsidRPr="00B00D30" w:rsidRDefault="00ED43AB" w:rsidP="0020468F">
      <w:pPr>
        <w:pStyle w:val="a3"/>
        <w:numPr>
          <w:ilvl w:val="0"/>
          <w:numId w:val="64"/>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результативность атакующих действий</w:t>
      </w:r>
      <w:r w:rsidR="000F19EE" w:rsidRPr="00B00D30">
        <w:rPr>
          <w:rFonts w:ascii="Times New Roman" w:hAnsi="Times New Roman" w:cs="Times New Roman"/>
          <w:sz w:val="28"/>
          <w:szCs w:val="28"/>
        </w:rPr>
        <w:t xml:space="preserve"> с 19,0 до 29,0 (р ˂ 0,001);</w:t>
      </w:r>
    </w:p>
    <w:p w:rsidR="00ED43AB" w:rsidRPr="00B00D30" w:rsidRDefault="00ED43AB" w:rsidP="0020468F">
      <w:pPr>
        <w:pStyle w:val="a3"/>
        <w:numPr>
          <w:ilvl w:val="0"/>
          <w:numId w:val="64"/>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результативность оборонительных действий</w:t>
      </w:r>
      <w:r w:rsidR="000F19EE" w:rsidRPr="00B00D30">
        <w:rPr>
          <w:rFonts w:ascii="Times New Roman" w:hAnsi="Times New Roman" w:cs="Times New Roman"/>
          <w:sz w:val="28"/>
          <w:szCs w:val="28"/>
        </w:rPr>
        <w:t xml:space="preserve"> с 80,32 до 93,0 (р ˂ 0,001).</w:t>
      </w:r>
    </w:p>
    <w:p w:rsidR="00924744" w:rsidRDefault="000F19EE" w:rsidP="0020468F">
      <w:pPr>
        <w:pStyle w:val="a3"/>
        <w:numPr>
          <w:ilvl w:val="0"/>
          <w:numId w:val="63"/>
        </w:numPr>
        <w:spacing w:after="0" w:line="360" w:lineRule="auto"/>
        <w:jc w:val="both"/>
        <w:rPr>
          <w:rFonts w:ascii="Times New Roman" w:hAnsi="Times New Roman" w:cs="Times New Roman"/>
          <w:sz w:val="28"/>
          <w:szCs w:val="28"/>
        </w:rPr>
      </w:pPr>
      <w:r w:rsidRPr="00B00D30">
        <w:rPr>
          <w:rFonts w:ascii="Times New Roman" w:hAnsi="Times New Roman" w:cs="Times New Roman"/>
          <w:sz w:val="28"/>
          <w:szCs w:val="28"/>
        </w:rPr>
        <w:t>В</w:t>
      </w:r>
      <w:r w:rsidR="00ED43AB" w:rsidRPr="00B00D30">
        <w:rPr>
          <w:rFonts w:ascii="Times New Roman" w:hAnsi="Times New Roman" w:cs="Times New Roman"/>
          <w:sz w:val="28"/>
          <w:szCs w:val="28"/>
        </w:rPr>
        <w:t xml:space="preserve"> процессе осуществления опытно</w:t>
      </w:r>
      <w:r w:rsidR="00924744">
        <w:rPr>
          <w:rFonts w:ascii="Times New Roman" w:hAnsi="Times New Roman" w:cs="Times New Roman"/>
          <w:sz w:val="28"/>
          <w:szCs w:val="28"/>
        </w:rPr>
        <w:t>-экспериментальной деятельности</w:t>
      </w:r>
    </w:p>
    <w:p w:rsidR="00ED43AB" w:rsidRPr="00924744" w:rsidRDefault="00ED43AB"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выделяет выделены достоверно значимые изменения: </w:t>
      </w:r>
    </w:p>
    <w:p w:rsidR="00924744" w:rsidRDefault="003C6972" w:rsidP="0020468F">
      <w:pPr>
        <w:pStyle w:val="a3"/>
        <w:numPr>
          <w:ilvl w:val="0"/>
          <w:numId w:val="65"/>
        </w:numPr>
        <w:spacing w:after="0" w:line="360" w:lineRule="auto"/>
        <w:jc w:val="both"/>
        <w:rPr>
          <w:rFonts w:ascii="Times New Roman" w:hAnsi="Times New Roman" w:cs="Times New Roman"/>
          <w:sz w:val="28"/>
          <w:szCs w:val="28"/>
        </w:rPr>
      </w:pPr>
      <w:r w:rsidRPr="003C6972">
        <w:rPr>
          <w:rFonts w:ascii="Times New Roman" w:hAnsi="Times New Roman" w:cs="Times New Roman"/>
          <w:sz w:val="28"/>
          <w:szCs w:val="28"/>
        </w:rPr>
        <w:t>н</w:t>
      </w:r>
      <w:r w:rsidR="00355D15" w:rsidRPr="003C6972">
        <w:rPr>
          <w:rFonts w:ascii="Times New Roman" w:hAnsi="Times New Roman" w:cs="Times New Roman"/>
          <w:sz w:val="28"/>
          <w:szCs w:val="28"/>
        </w:rPr>
        <w:t>аиболее ценностных индивидуально-личностных своеобрази</w:t>
      </w:r>
      <w:r>
        <w:rPr>
          <w:rFonts w:ascii="Times New Roman" w:hAnsi="Times New Roman" w:cs="Times New Roman"/>
          <w:sz w:val="28"/>
          <w:szCs w:val="28"/>
        </w:rPr>
        <w:t>й</w:t>
      </w:r>
    </w:p>
    <w:p w:rsidR="00355D15" w:rsidRPr="00924744" w:rsidRDefault="003C6972"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lastRenderedPageBreak/>
        <w:t>таэквондистов</w:t>
      </w:r>
      <w:r w:rsidR="00355D15" w:rsidRPr="00924744">
        <w:rPr>
          <w:rFonts w:ascii="Times New Roman" w:hAnsi="Times New Roman" w:cs="Times New Roman"/>
          <w:sz w:val="28"/>
          <w:szCs w:val="28"/>
        </w:rPr>
        <w:t xml:space="preserve">, на которые оказывалось педагогическое воздействие путём использования специально разработанных психолого-педагогических комплексов заданий и упражнений: </w:t>
      </w:r>
      <w:r w:rsidRPr="00924744">
        <w:rPr>
          <w:rFonts w:ascii="Times New Roman" w:hAnsi="Times New Roman" w:cs="Times New Roman"/>
          <w:sz w:val="28"/>
          <w:szCs w:val="28"/>
        </w:rPr>
        <w:t>«</w:t>
      </w:r>
      <w:r w:rsidR="00355D15" w:rsidRPr="00924744">
        <w:rPr>
          <w:rFonts w:ascii="Times New Roman" w:hAnsi="Times New Roman" w:cs="Times New Roman"/>
          <w:sz w:val="28"/>
          <w:szCs w:val="28"/>
        </w:rPr>
        <w:t>интенсивность процесса мышления</w:t>
      </w:r>
      <w:r w:rsidRPr="00924744">
        <w:rPr>
          <w:rFonts w:ascii="Times New Roman" w:hAnsi="Times New Roman" w:cs="Times New Roman"/>
          <w:sz w:val="28"/>
          <w:szCs w:val="28"/>
        </w:rPr>
        <w:t>»</w:t>
      </w:r>
      <w:r w:rsidR="00355D15" w:rsidRPr="00924744">
        <w:rPr>
          <w:rFonts w:ascii="Times New Roman" w:hAnsi="Times New Roman" w:cs="Times New Roman"/>
          <w:sz w:val="28"/>
          <w:szCs w:val="28"/>
        </w:rPr>
        <w:t xml:space="preserve"> </w:t>
      </w:r>
      <w:r w:rsidRPr="00924744">
        <w:rPr>
          <w:rFonts w:ascii="Times New Roman" w:hAnsi="Times New Roman" w:cs="Times New Roman"/>
          <w:sz w:val="28"/>
          <w:szCs w:val="28"/>
        </w:rPr>
        <w:t>(</w:t>
      </w:r>
      <w:r w:rsidR="00355D15" w:rsidRPr="00924744">
        <w:rPr>
          <w:rFonts w:ascii="Times New Roman" w:hAnsi="Times New Roman" w:cs="Times New Roman"/>
          <w:sz w:val="28"/>
          <w:szCs w:val="28"/>
        </w:rPr>
        <w:t>интеллекта</w:t>
      </w:r>
      <w:r w:rsidRPr="00924744">
        <w:rPr>
          <w:rFonts w:ascii="Times New Roman" w:hAnsi="Times New Roman" w:cs="Times New Roman"/>
          <w:sz w:val="28"/>
          <w:szCs w:val="28"/>
        </w:rPr>
        <w:t>)</w:t>
      </w:r>
      <w:r w:rsidR="00355D15" w:rsidRPr="00924744">
        <w:rPr>
          <w:rFonts w:ascii="Times New Roman" w:hAnsi="Times New Roman" w:cs="Times New Roman"/>
          <w:sz w:val="28"/>
          <w:szCs w:val="28"/>
        </w:rPr>
        <w:t xml:space="preserve"> улучшился с </w:t>
      </w:r>
      <w:r w:rsidRPr="00924744">
        <w:rPr>
          <w:rFonts w:ascii="Times New Roman" w:hAnsi="Times New Roman" w:cs="Times New Roman"/>
          <w:sz w:val="28"/>
          <w:szCs w:val="28"/>
        </w:rPr>
        <w:t>3,29 до 6,0 (р ˂ 0,05);</w:t>
      </w:r>
      <w:r w:rsidR="00355D15" w:rsidRPr="00924744">
        <w:rPr>
          <w:rFonts w:ascii="Times New Roman" w:hAnsi="Times New Roman" w:cs="Times New Roman"/>
          <w:sz w:val="28"/>
          <w:szCs w:val="28"/>
        </w:rPr>
        <w:t xml:space="preserve"> деловитость </w:t>
      </w:r>
      <w:r w:rsidR="00CA29AB" w:rsidRPr="00924744">
        <w:rPr>
          <w:rFonts w:ascii="Times New Roman" w:hAnsi="Times New Roman" w:cs="Times New Roman"/>
          <w:sz w:val="28"/>
          <w:szCs w:val="28"/>
        </w:rPr>
        <w:t>(</w:t>
      </w:r>
      <w:r w:rsidR="00355D15" w:rsidRPr="00924744">
        <w:rPr>
          <w:rFonts w:ascii="Times New Roman" w:hAnsi="Times New Roman" w:cs="Times New Roman"/>
          <w:sz w:val="28"/>
          <w:szCs w:val="28"/>
        </w:rPr>
        <w:t>активности</w:t>
      </w:r>
      <w:r w:rsidR="00CA29AB" w:rsidRPr="00924744">
        <w:rPr>
          <w:rFonts w:ascii="Times New Roman" w:hAnsi="Times New Roman" w:cs="Times New Roman"/>
          <w:sz w:val="28"/>
          <w:szCs w:val="28"/>
        </w:rPr>
        <w:t>) с 5,82 до 8,0 (р ˂ 0,05);</w:t>
      </w:r>
      <w:r w:rsidR="00355D15" w:rsidRPr="00924744">
        <w:rPr>
          <w:rFonts w:ascii="Times New Roman" w:hAnsi="Times New Roman" w:cs="Times New Roman"/>
          <w:sz w:val="28"/>
          <w:szCs w:val="28"/>
        </w:rPr>
        <w:t xml:space="preserve"> реалистичности</w:t>
      </w:r>
      <w:r w:rsidR="00CA29AB" w:rsidRPr="00924744">
        <w:rPr>
          <w:rFonts w:ascii="Times New Roman" w:hAnsi="Times New Roman" w:cs="Times New Roman"/>
          <w:sz w:val="28"/>
          <w:szCs w:val="28"/>
        </w:rPr>
        <w:t xml:space="preserve"> с 4,11 до 5,0 (р ˂ 0,00)</w:t>
      </w:r>
      <w:r w:rsidR="00355D15" w:rsidRPr="00924744">
        <w:rPr>
          <w:rFonts w:ascii="Times New Roman" w:hAnsi="Times New Roman" w:cs="Times New Roman"/>
          <w:sz w:val="28"/>
          <w:szCs w:val="28"/>
        </w:rPr>
        <w:t xml:space="preserve">; беспокойности </w:t>
      </w:r>
      <w:r w:rsidR="00CA29AB" w:rsidRPr="00924744">
        <w:rPr>
          <w:rFonts w:ascii="Times New Roman" w:hAnsi="Times New Roman" w:cs="Times New Roman"/>
          <w:sz w:val="28"/>
          <w:szCs w:val="28"/>
        </w:rPr>
        <w:t>(</w:t>
      </w:r>
      <w:r w:rsidR="00355D15" w:rsidRPr="00924744">
        <w:rPr>
          <w:rFonts w:ascii="Times New Roman" w:hAnsi="Times New Roman" w:cs="Times New Roman"/>
          <w:sz w:val="28"/>
          <w:szCs w:val="28"/>
        </w:rPr>
        <w:t>тревожности</w:t>
      </w:r>
      <w:r w:rsidR="00CA29AB" w:rsidRPr="00924744">
        <w:rPr>
          <w:rFonts w:ascii="Times New Roman" w:hAnsi="Times New Roman" w:cs="Times New Roman"/>
          <w:sz w:val="28"/>
          <w:szCs w:val="28"/>
        </w:rPr>
        <w:t>) с 4,71 до 7,0 (р ˂ 0,05)</w:t>
      </w:r>
      <w:r w:rsidR="00355D15" w:rsidRPr="00924744">
        <w:rPr>
          <w:rFonts w:ascii="Times New Roman" w:hAnsi="Times New Roman" w:cs="Times New Roman"/>
          <w:sz w:val="28"/>
          <w:szCs w:val="28"/>
        </w:rPr>
        <w:t>;</w:t>
      </w:r>
    </w:p>
    <w:p w:rsidR="00924744" w:rsidRDefault="00355D15" w:rsidP="0020468F">
      <w:pPr>
        <w:pStyle w:val="a3"/>
        <w:numPr>
          <w:ilvl w:val="0"/>
          <w:numId w:val="65"/>
        </w:numPr>
        <w:spacing w:after="0" w:line="360" w:lineRule="auto"/>
        <w:jc w:val="both"/>
        <w:rPr>
          <w:rFonts w:ascii="Times New Roman" w:hAnsi="Times New Roman" w:cs="Times New Roman"/>
          <w:sz w:val="28"/>
          <w:szCs w:val="28"/>
        </w:rPr>
      </w:pPr>
      <w:r w:rsidRPr="00CA29AB">
        <w:rPr>
          <w:rFonts w:ascii="Times New Roman" w:hAnsi="Times New Roman" w:cs="Times New Roman"/>
          <w:sz w:val="28"/>
          <w:szCs w:val="28"/>
        </w:rPr>
        <w:t>побуждени</w:t>
      </w:r>
      <w:r w:rsidR="00CA29AB">
        <w:rPr>
          <w:rFonts w:ascii="Times New Roman" w:hAnsi="Times New Roman" w:cs="Times New Roman"/>
          <w:sz w:val="28"/>
          <w:szCs w:val="28"/>
        </w:rPr>
        <w:t>я</w:t>
      </w:r>
      <w:r w:rsidRPr="00CA29AB">
        <w:rPr>
          <w:rFonts w:ascii="Times New Roman" w:hAnsi="Times New Roman" w:cs="Times New Roman"/>
          <w:sz w:val="28"/>
          <w:szCs w:val="28"/>
        </w:rPr>
        <w:t xml:space="preserve"> к спортивной деяте</w:t>
      </w:r>
      <w:r w:rsidR="00924744">
        <w:rPr>
          <w:rFonts w:ascii="Times New Roman" w:hAnsi="Times New Roman" w:cs="Times New Roman"/>
          <w:sz w:val="28"/>
          <w:szCs w:val="28"/>
        </w:rPr>
        <w:t>льности: потребности в выигрыше</w:t>
      </w:r>
    </w:p>
    <w:p w:rsidR="00355D15" w:rsidRPr="00924744" w:rsidRDefault="00CA29AB"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(п</w:t>
      </w:r>
      <w:r w:rsidR="00355D15" w:rsidRPr="00924744">
        <w:rPr>
          <w:rFonts w:ascii="Times New Roman" w:hAnsi="Times New Roman" w:cs="Times New Roman"/>
          <w:sz w:val="28"/>
          <w:szCs w:val="28"/>
        </w:rPr>
        <w:t>обеде</w:t>
      </w:r>
      <w:r w:rsidRPr="00924744">
        <w:rPr>
          <w:rFonts w:ascii="Times New Roman" w:hAnsi="Times New Roman" w:cs="Times New Roman"/>
          <w:sz w:val="28"/>
          <w:szCs w:val="28"/>
        </w:rPr>
        <w:t>)</w:t>
      </w:r>
      <w:r w:rsidR="00355D15" w:rsidRPr="00924744">
        <w:rPr>
          <w:rFonts w:ascii="Times New Roman" w:hAnsi="Times New Roman" w:cs="Times New Roman"/>
          <w:sz w:val="28"/>
          <w:szCs w:val="28"/>
        </w:rPr>
        <w:t>; активном поединке; самосовершенствовани</w:t>
      </w:r>
      <w:r w:rsidRPr="00924744">
        <w:rPr>
          <w:rFonts w:ascii="Times New Roman" w:hAnsi="Times New Roman" w:cs="Times New Roman"/>
          <w:sz w:val="28"/>
          <w:szCs w:val="28"/>
        </w:rPr>
        <w:t>и</w:t>
      </w:r>
      <w:r w:rsidR="00355D15" w:rsidRPr="00924744">
        <w:rPr>
          <w:rFonts w:ascii="Times New Roman" w:hAnsi="Times New Roman" w:cs="Times New Roman"/>
          <w:sz w:val="28"/>
          <w:szCs w:val="28"/>
        </w:rPr>
        <w:t xml:space="preserve">; в материальном благополучии. </w:t>
      </w:r>
      <w:r w:rsidRPr="00924744">
        <w:rPr>
          <w:rFonts w:ascii="Times New Roman" w:hAnsi="Times New Roman" w:cs="Times New Roman"/>
          <w:sz w:val="28"/>
          <w:szCs w:val="28"/>
        </w:rPr>
        <w:t>П</w:t>
      </w:r>
      <w:r w:rsidR="00355D15" w:rsidRPr="00924744">
        <w:rPr>
          <w:rFonts w:ascii="Times New Roman" w:hAnsi="Times New Roman" w:cs="Times New Roman"/>
          <w:sz w:val="28"/>
          <w:szCs w:val="28"/>
        </w:rPr>
        <w:t xml:space="preserve">о всем вышеперечисленным показателям достоверно значимые изменения обнаружены у </w:t>
      </w:r>
      <w:r w:rsidRPr="00924744">
        <w:rPr>
          <w:rFonts w:ascii="Times New Roman" w:hAnsi="Times New Roman" w:cs="Times New Roman"/>
          <w:sz w:val="28"/>
          <w:szCs w:val="28"/>
        </w:rPr>
        <w:t xml:space="preserve">таэквондистов ЭГ </w:t>
      </w:r>
      <w:r w:rsidR="00355D15" w:rsidRPr="00924744">
        <w:rPr>
          <w:rFonts w:ascii="Times New Roman" w:hAnsi="Times New Roman" w:cs="Times New Roman"/>
          <w:sz w:val="28"/>
          <w:szCs w:val="28"/>
        </w:rPr>
        <w:t xml:space="preserve">на уровне </w:t>
      </w:r>
      <w:r w:rsidRPr="00924744">
        <w:rPr>
          <w:rFonts w:ascii="Times New Roman" w:hAnsi="Times New Roman" w:cs="Times New Roman"/>
          <w:sz w:val="28"/>
          <w:szCs w:val="28"/>
        </w:rPr>
        <w:t>р ˂ 0,05</w:t>
      </w:r>
      <w:r w:rsidR="00924744">
        <w:rPr>
          <w:rFonts w:ascii="Times New Roman" w:hAnsi="Times New Roman" w:cs="Times New Roman"/>
          <w:sz w:val="28"/>
          <w:szCs w:val="28"/>
        </w:rPr>
        <w:t xml:space="preserve"> - </w:t>
      </w:r>
      <w:r w:rsidRPr="00924744">
        <w:rPr>
          <w:rFonts w:ascii="Times New Roman" w:hAnsi="Times New Roman" w:cs="Times New Roman"/>
          <w:sz w:val="28"/>
          <w:szCs w:val="28"/>
        </w:rPr>
        <w:t>р ˂ 0,001</w:t>
      </w:r>
      <w:r w:rsidR="00355D15" w:rsidRPr="00924744">
        <w:rPr>
          <w:rFonts w:ascii="Times New Roman" w:hAnsi="Times New Roman" w:cs="Times New Roman"/>
          <w:sz w:val="28"/>
          <w:szCs w:val="28"/>
        </w:rPr>
        <w:t>, за исключением в коммуникабельности</w:t>
      </w:r>
      <w:r w:rsidRPr="00924744">
        <w:rPr>
          <w:rFonts w:ascii="Times New Roman" w:hAnsi="Times New Roman" w:cs="Times New Roman"/>
          <w:sz w:val="28"/>
          <w:szCs w:val="28"/>
        </w:rPr>
        <w:t xml:space="preserve"> (р ˂ 0,05)</w:t>
      </w:r>
      <w:r w:rsidR="00355D15" w:rsidRPr="00924744">
        <w:rPr>
          <w:rFonts w:ascii="Times New Roman" w:hAnsi="Times New Roman" w:cs="Times New Roman"/>
          <w:sz w:val="28"/>
          <w:szCs w:val="28"/>
        </w:rPr>
        <w:t>.</w:t>
      </w:r>
    </w:p>
    <w:p w:rsidR="00246877" w:rsidRDefault="00EA2D0B" w:rsidP="00D95EA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355D15" w:rsidRPr="00355D15">
        <w:rPr>
          <w:rFonts w:ascii="Times New Roman" w:hAnsi="Times New Roman" w:cs="Times New Roman"/>
          <w:sz w:val="28"/>
          <w:szCs w:val="28"/>
        </w:rPr>
        <w:t>аким образом, полученны</w:t>
      </w:r>
      <w:r>
        <w:rPr>
          <w:rFonts w:ascii="Times New Roman" w:hAnsi="Times New Roman" w:cs="Times New Roman"/>
          <w:sz w:val="28"/>
          <w:szCs w:val="28"/>
        </w:rPr>
        <w:t>й</w:t>
      </w:r>
      <w:r w:rsidR="00355D15" w:rsidRPr="00355D15">
        <w:rPr>
          <w:rFonts w:ascii="Times New Roman" w:hAnsi="Times New Roman" w:cs="Times New Roman"/>
          <w:sz w:val="28"/>
          <w:szCs w:val="28"/>
        </w:rPr>
        <w:t xml:space="preserve"> психолого</w:t>
      </w:r>
      <w:r>
        <w:rPr>
          <w:rFonts w:ascii="Times New Roman" w:hAnsi="Times New Roman" w:cs="Times New Roman"/>
          <w:sz w:val="28"/>
          <w:szCs w:val="28"/>
        </w:rPr>
        <w:t>-</w:t>
      </w:r>
      <w:r w:rsidR="00355D15" w:rsidRPr="00355D15">
        <w:rPr>
          <w:rFonts w:ascii="Times New Roman" w:hAnsi="Times New Roman" w:cs="Times New Roman"/>
          <w:sz w:val="28"/>
          <w:szCs w:val="28"/>
        </w:rPr>
        <w:t>педагогический материал проведённого исследования убеждает нас в том, что научно обоснованные и практически проверенн</w:t>
      </w:r>
      <w:r>
        <w:rPr>
          <w:rFonts w:ascii="Times New Roman" w:hAnsi="Times New Roman" w:cs="Times New Roman"/>
          <w:sz w:val="28"/>
          <w:szCs w:val="28"/>
        </w:rPr>
        <w:t>о</w:t>
      </w:r>
      <w:r w:rsidR="00355D15" w:rsidRPr="00355D15">
        <w:rPr>
          <w:rFonts w:ascii="Times New Roman" w:hAnsi="Times New Roman" w:cs="Times New Roman"/>
          <w:sz w:val="28"/>
          <w:szCs w:val="28"/>
        </w:rPr>
        <w:t xml:space="preserve">е использование в повышении </w:t>
      </w:r>
      <w:r>
        <w:rPr>
          <w:rFonts w:ascii="Times New Roman" w:hAnsi="Times New Roman" w:cs="Times New Roman"/>
          <w:sz w:val="28"/>
          <w:szCs w:val="28"/>
        </w:rPr>
        <w:t>ТТП</w:t>
      </w:r>
      <w:r w:rsidR="00355D15" w:rsidRPr="00355D15">
        <w:rPr>
          <w:rFonts w:ascii="Times New Roman" w:hAnsi="Times New Roman" w:cs="Times New Roman"/>
          <w:sz w:val="28"/>
          <w:szCs w:val="28"/>
        </w:rPr>
        <w:t xml:space="preserve"> с учетом индивидуально-личностных своеобрази</w:t>
      </w:r>
      <w:r>
        <w:rPr>
          <w:rFonts w:ascii="Times New Roman" w:hAnsi="Times New Roman" w:cs="Times New Roman"/>
          <w:sz w:val="28"/>
          <w:szCs w:val="28"/>
        </w:rPr>
        <w:t>й</w:t>
      </w:r>
      <w:r w:rsidR="00355D15" w:rsidRPr="00355D15">
        <w:rPr>
          <w:rFonts w:ascii="Times New Roman" w:hAnsi="Times New Roman" w:cs="Times New Roman"/>
          <w:sz w:val="28"/>
          <w:szCs w:val="28"/>
        </w:rPr>
        <w:t xml:space="preserve"> т</w:t>
      </w:r>
      <w:r>
        <w:rPr>
          <w:rFonts w:ascii="Times New Roman" w:hAnsi="Times New Roman" w:cs="Times New Roman"/>
          <w:sz w:val="28"/>
          <w:szCs w:val="28"/>
        </w:rPr>
        <w:t>а</w:t>
      </w:r>
      <w:r w:rsidR="00355D15" w:rsidRPr="00355D15">
        <w:rPr>
          <w:rFonts w:ascii="Times New Roman" w:hAnsi="Times New Roman" w:cs="Times New Roman"/>
          <w:sz w:val="28"/>
          <w:szCs w:val="28"/>
        </w:rPr>
        <w:t>эквондистов доказывают необходимост</w:t>
      </w:r>
      <w:r>
        <w:rPr>
          <w:rFonts w:ascii="Times New Roman" w:hAnsi="Times New Roman" w:cs="Times New Roman"/>
          <w:sz w:val="28"/>
          <w:szCs w:val="28"/>
        </w:rPr>
        <w:t>ь</w:t>
      </w:r>
      <w:r w:rsidR="00355D15" w:rsidRPr="00355D15">
        <w:rPr>
          <w:rFonts w:ascii="Times New Roman" w:hAnsi="Times New Roman" w:cs="Times New Roman"/>
          <w:sz w:val="28"/>
          <w:szCs w:val="28"/>
        </w:rPr>
        <w:t xml:space="preserve"> её в деле многогранной СП</w:t>
      </w:r>
      <w:r>
        <w:rPr>
          <w:rFonts w:ascii="Times New Roman" w:hAnsi="Times New Roman" w:cs="Times New Roman"/>
          <w:sz w:val="28"/>
          <w:szCs w:val="28"/>
        </w:rPr>
        <w:t xml:space="preserve"> с</w:t>
      </w:r>
      <w:r w:rsidR="00355D15" w:rsidRPr="00355D15">
        <w:rPr>
          <w:rFonts w:ascii="Times New Roman" w:hAnsi="Times New Roman" w:cs="Times New Roman"/>
          <w:sz w:val="28"/>
          <w:szCs w:val="28"/>
        </w:rPr>
        <w:t xml:space="preserve"> учётом предъявленных требований избранного вида спорта.</w:t>
      </w:r>
    </w:p>
    <w:p w:rsidR="00342997" w:rsidRDefault="00A60A99" w:rsidP="00D95EA0">
      <w:pPr>
        <w:spacing w:line="360" w:lineRule="auto"/>
        <w:ind w:firstLine="708"/>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                         </w:t>
      </w:r>
      <w:r w:rsidR="00DD33F7" w:rsidRPr="00342997">
        <w:rPr>
          <w:rFonts w:ascii="Times New Roman" w:eastAsia="Times New Roman" w:hAnsi="Times New Roman" w:cs="Times New Roman"/>
          <w:b/>
          <w:color w:val="000000"/>
          <w:sz w:val="28"/>
          <w:szCs w:val="28"/>
          <w:lang w:eastAsia="ru-RU"/>
        </w:rPr>
        <w:t xml:space="preserve">ПРАКТИЧЕСКИЕ </w:t>
      </w:r>
      <w:r w:rsidR="00DD33F7" w:rsidRPr="00342997">
        <w:rPr>
          <w:rFonts w:ascii="Times New Roman" w:hAnsi="Times New Roman" w:cs="Times New Roman"/>
          <w:b/>
          <w:sz w:val="28"/>
          <w:szCs w:val="28"/>
        </w:rPr>
        <w:t>РЕКОМЕНДАЦИИ</w:t>
      </w:r>
    </w:p>
    <w:p w:rsidR="00342997" w:rsidRPr="00342997" w:rsidRDefault="00342997" w:rsidP="0020468F">
      <w:pPr>
        <w:spacing w:after="0" w:line="360" w:lineRule="auto"/>
        <w:ind w:firstLine="708"/>
        <w:jc w:val="both"/>
        <w:rPr>
          <w:rFonts w:ascii="Times New Roman" w:hAnsi="Times New Roman" w:cs="Times New Roman"/>
          <w:sz w:val="28"/>
          <w:szCs w:val="28"/>
        </w:rPr>
      </w:pPr>
      <w:r w:rsidRPr="00342997">
        <w:rPr>
          <w:rFonts w:ascii="Times New Roman" w:hAnsi="Times New Roman" w:cs="Times New Roman"/>
          <w:sz w:val="28"/>
          <w:szCs w:val="28"/>
        </w:rPr>
        <w:t>Многогранность, осуществленной ОЭР по повышению ТТМ таэквондистов с учетом их индивидуально-личностных свойств, психолого-педагогическая значимость выявленных в его процессе явлений и процессов, представляют возможность сформулировать серии научно-педагогических рекомендаций.</w:t>
      </w:r>
    </w:p>
    <w:p w:rsidR="00924744" w:rsidRDefault="00342997" w:rsidP="0020468F">
      <w:pPr>
        <w:pStyle w:val="a3"/>
        <w:numPr>
          <w:ilvl w:val="0"/>
          <w:numId w:val="66"/>
        </w:numPr>
        <w:spacing w:after="0" w:line="360" w:lineRule="auto"/>
        <w:jc w:val="both"/>
        <w:rPr>
          <w:rFonts w:ascii="Times New Roman" w:hAnsi="Times New Roman" w:cs="Times New Roman"/>
          <w:sz w:val="28"/>
          <w:szCs w:val="28"/>
        </w:rPr>
      </w:pPr>
      <w:r w:rsidRPr="00342997">
        <w:rPr>
          <w:rFonts w:ascii="Times New Roman" w:hAnsi="Times New Roman" w:cs="Times New Roman"/>
          <w:sz w:val="28"/>
          <w:szCs w:val="28"/>
        </w:rPr>
        <w:t>В целях повышения эффективности и</w:t>
      </w:r>
      <w:r w:rsidR="00924744">
        <w:rPr>
          <w:rFonts w:ascii="Times New Roman" w:hAnsi="Times New Roman" w:cs="Times New Roman"/>
          <w:sz w:val="28"/>
          <w:szCs w:val="28"/>
        </w:rPr>
        <w:t xml:space="preserve"> результативности ТТД, с учетом</w:t>
      </w:r>
    </w:p>
    <w:p w:rsidR="00342997" w:rsidRPr="00924744" w:rsidRDefault="00342997"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 xml:space="preserve">индивидуально-личностных своеобразий таэквондистов следует систематически изучать и обобщать </w:t>
      </w:r>
      <w:r w:rsidR="00906502" w:rsidRPr="00924744">
        <w:rPr>
          <w:rFonts w:ascii="Times New Roman" w:hAnsi="Times New Roman" w:cs="Times New Roman"/>
          <w:sz w:val="28"/>
          <w:szCs w:val="28"/>
        </w:rPr>
        <w:t>вопросы,</w:t>
      </w:r>
      <w:r w:rsidRPr="00924744">
        <w:rPr>
          <w:rFonts w:ascii="Times New Roman" w:hAnsi="Times New Roman" w:cs="Times New Roman"/>
          <w:sz w:val="28"/>
          <w:szCs w:val="28"/>
        </w:rPr>
        <w:t xml:space="preserve"> связанные с разносторонней (технико-тактической, физической, психологической</w:t>
      </w:r>
      <w:r w:rsidR="00924744">
        <w:rPr>
          <w:rFonts w:ascii="Times New Roman" w:hAnsi="Times New Roman" w:cs="Times New Roman"/>
          <w:sz w:val="28"/>
          <w:szCs w:val="28"/>
        </w:rPr>
        <w:t>,</w:t>
      </w:r>
      <w:r w:rsidRPr="00924744">
        <w:rPr>
          <w:rFonts w:ascii="Times New Roman" w:hAnsi="Times New Roman" w:cs="Times New Roman"/>
          <w:sz w:val="28"/>
          <w:szCs w:val="28"/>
        </w:rPr>
        <w:t xml:space="preserve"> интегральной подготовкой); соревновательной деятельности - как эффективное средство. На </w:t>
      </w:r>
      <w:r w:rsidRPr="00924744">
        <w:rPr>
          <w:rFonts w:ascii="Times New Roman" w:hAnsi="Times New Roman" w:cs="Times New Roman"/>
          <w:sz w:val="28"/>
          <w:szCs w:val="28"/>
        </w:rPr>
        <w:lastRenderedPageBreak/>
        <w:t>основе глубокого переосмысления обобщить результаты фактического материала и опубликовать в соответствующих изданиях.</w:t>
      </w:r>
    </w:p>
    <w:p w:rsidR="00924744" w:rsidRDefault="00342997" w:rsidP="0020468F">
      <w:pPr>
        <w:pStyle w:val="a3"/>
        <w:numPr>
          <w:ilvl w:val="0"/>
          <w:numId w:val="66"/>
        </w:numPr>
        <w:spacing w:after="0" w:line="360" w:lineRule="auto"/>
        <w:jc w:val="both"/>
        <w:rPr>
          <w:rFonts w:ascii="Times New Roman" w:hAnsi="Times New Roman" w:cs="Times New Roman"/>
          <w:sz w:val="28"/>
          <w:szCs w:val="28"/>
        </w:rPr>
      </w:pPr>
      <w:r w:rsidRPr="00342997">
        <w:rPr>
          <w:rFonts w:ascii="Times New Roman" w:hAnsi="Times New Roman" w:cs="Times New Roman"/>
          <w:sz w:val="28"/>
          <w:szCs w:val="28"/>
        </w:rPr>
        <w:t>Не следует упускать из вида, что ко</w:t>
      </w:r>
      <w:r w:rsidR="00924744">
        <w:rPr>
          <w:rFonts w:ascii="Times New Roman" w:hAnsi="Times New Roman" w:cs="Times New Roman"/>
          <w:sz w:val="28"/>
          <w:szCs w:val="28"/>
        </w:rPr>
        <w:t>мплексной системой СПД является</w:t>
      </w:r>
    </w:p>
    <w:p w:rsidR="00342997" w:rsidRPr="00924744" w:rsidRDefault="00342997"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целостная система таэквондиста. В этой связи, с целью повышения уровня ТТМ и улучшении индивидуально-личностных свойств спортсменов, в процессе СП следует включать специальные психолого-педагогические комплексы заданий и упражнений с учетом индивидуально-личностных своеобразий.</w:t>
      </w:r>
    </w:p>
    <w:p w:rsidR="00342997" w:rsidRPr="00342997" w:rsidRDefault="00342997" w:rsidP="0020468F">
      <w:pPr>
        <w:spacing w:after="0" w:line="360" w:lineRule="auto"/>
        <w:ind w:firstLine="708"/>
        <w:jc w:val="both"/>
        <w:rPr>
          <w:rFonts w:ascii="Times New Roman" w:hAnsi="Times New Roman" w:cs="Times New Roman"/>
          <w:sz w:val="28"/>
          <w:szCs w:val="28"/>
        </w:rPr>
      </w:pPr>
      <w:r w:rsidRPr="00342997">
        <w:rPr>
          <w:rFonts w:ascii="Times New Roman" w:hAnsi="Times New Roman" w:cs="Times New Roman"/>
          <w:sz w:val="28"/>
          <w:szCs w:val="28"/>
        </w:rPr>
        <w:t>Для выявления наиболее ценностных составляющих психолого-педагогического фона таэквондистов следует использовать наиболее информативные, надежные тесты и методики, более доступной для специалистов и преподавателей-тренеров, как 16-факторный тест Р. Кеттелла по изучению индивидуально-личностных свойств; установление побуждения СПД; определение проявляемого уровня текущего побуждения.</w:t>
      </w:r>
    </w:p>
    <w:p w:rsidR="00924744" w:rsidRDefault="00C02EA8" w:rsidP="0020468F">
      <w:pPr>
        <w:pStyle w:val="a3"/>
        <w:numPr>
          <w:ilvl w:val="0"/>
          <w:numId w:val="66"/>
        </w:numPr>
        <w:spacing w:after="0" w:line="360" w:lineRule="auto"/>
        <w:jc w:val="both"/>
        <w:rPr>
          <w:rFonts w:ascii="Times New Roman" w:hAnsi="Times New Roman" w:cs="Times New Roman"/>
          <w:sz w:val="28"/>
          <w:szCs w:val="28"/>
        </w:rPr>
      </w:pPr>
      <w:r w:rsidRPr="00C02EA8">
        <w:rPr>
          <w:rFonts w:ascii="Times New Roman" w:hAnsi="Times New Roman" w:cs="Times New Roman"/>
          <w:sz w:val="28"/>
          <w:szCs w:val="28"/>
        </w:rPr>
        <w:t>В процессе использования разрабо</w:t>
      </w:r>
      <w:r w:rsidR="00924744">
        <w:rPr>
          <w:rFonts w:ascii="Times New Roman" w:hAnsi="Times New Roman" w:cs="Times New Roman"/>
          <w:sz w:val="28"/>
          <w:szCs w:val="28"/>
        </w:rPr>
        <w:t>танных психолого-педагогических</w:t>
      </w:r>
    </w:p>
    <w:p w:rsidR="00C02EA8" w:rsidRPr="00924744" w:rsidRDefault="00C02EA8"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комплексов заданий и упражнений по повышению ТТД и улучшение индивидуально-личностных свойств не следует упускать из вида учёта конкретных задач СПД и их целевой ориентированности.</w:t>
      </w:r>
    </w:p>
    <w:p w:rsidR="00C02EA8" w:rsidRPr="00C02EA8" w:rsidRDefault="00C02EA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C02EA8">
        <w:rPr>
          <w:rFonts w:ascii="Times New Roman" w:hAnsi="Times New Roman" w:cs="Times New Roman"/>
          <w:sz w:val="28"/>
          <w:szCs w:val="28"/>
        </w:rPr>
        <w:t>езусловно</w:t>
      </w:r>
      <w:r>
        <w:rPr>
          <w:rFonts w:ascii="Times New Roman" w:hAnsi="Times New Roman" w:cs="Times New Roman"/>
          <w:sz w:val="28"/>
          <w:szCs w:val="28"/>
        </w:rPr>
        <w:t>е</w:t>
      </w:r>
      <w:r w:rsidRPr="00C02EA8">
        <w:rPr>
          <w:rFonts w:ascii="Times New Roman" w:hAnsi="Times New Roman" w:cs="Times New Roman"/>
          <w:sz w:val="28"/>
          <w:szCs w:val="28"/>
        </w:rPr>
        <w:t xml:space="preserve"> соблюдение этих предпосылок позволяет обеспечить достаточно высокий эффект в повышении проявляем</w:t>
      </w:r>
      <w:r>
        <w:rPr>
          <w:rFonts w:ascii="Times New Roman" w:hAnsi="Times New Roman" w:cs="Times New Roman"/>
          <w:sz w:val="28"/>
          <w:szCs w:val="28"/>
        </w:rPr>
        <w:t>ой</w:t>
      </w:r>
      <w:r w:rsidRPr="00C02EA8">
        <w:rPr>
          <w:rFonts w:ascii="Times New Roman" w:hAnsi="Times New Roman" w:cs="Times New Roman"/>
          <w:sz w:val="28"/>
          <w:szCs w:val="28"/>
        </w:rPr>
        <w:t xml:space="preserve"> активности в непосредственном поединке и разновидности </w:t>
      </w:r>
      <w:r>
        <w:rPr>
          <w:rFonts w:ascii="Times New Roman" w:hAnsi="Times New Roman" w:cs="Times New Roman"/>
          <w:sz w:val="28"/>
          <w:szCs w:val="28"/>
        </w:rPr>
        <w:t>(</w:t>
      </w:r>
      <w:r w:rsidRPr="00C02EA8">
        <w:rPr>
          <w:rFonts w:ascii="Times New Roman" w:hAnsi="Times New Roman" w:cs="Times New Roman"/>
          <w:sz w:val="28"/>
          <w:szCs w:val="28"/>
        </w:rPr>
        <w:t>вариативности</w:t>
      </w:r>
      <w:r>
        <w:rPr>
          <w:rFonts w:ascii="Times New Roman" w:hAnsi="Times New Roman" w:cs="Times New Roman"/>
          <w:sz w:val="28"/>
          <w:szCs w:val="28"/>
        </w:rPr>
        <w:t>)</w:t>
      </w:r>
      <w:r w:rsidRPr="00C02EA8">
        <w:rPr>
          <w:rFonts w:ascii="Times New Roman" w:hAnsi="Times New Roman" w:cs="Times New Roman"/>
          <w:sz w:val="28"/>
          <w:szCs w:val="28"/>
        </w:rPr>
        <w:t xml:space="preserve"> ТТ</w:t>
      </w:r>
      <w:r>
        <w:rPr>
          <w:rFonts w:ascii="Times New Roman" w:hAnsi="Times New Roman" w:cs="Times New Roman"/>
          <w:sz w:val="28"/>
          <w:szCs w:val="28"/>
        </w:rPr>
        <w:t>Д таэквондистов</w:t>
      </w:r>
      <w:r w:rsidRPr="00C02EA8">
        <w:rPr>
          <w:rFonts w:ascii="Times New Roman" w:hAnsi="Times New Roman" w:cs="Times New Roman"/>
          <w:sz w:val="28"/>
          <w:szCs w:val="28"/>
        </w:rPr>
        <w:t>, в достижении предполагаемого уровня результативности и эффективности атакующих, надёжности оборонительных действий.</w:t>
      </w:r>
    </w:p>
    <w:p w:rsidR="00C02EA8" w:rsidRPr="00C02EA8" w:rsidRDefault="00C02EA8" w:rsidP="002046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02EA8">
        <w:rPr>
          <w:rFonts w:ascii="Times New Roman" w:hAnsi="Times New Roman" w:cs="Times New Roman"/>
          <w:sz w:val="28"/>
          <w:szCs w:val="28"/>
        </w:rPr>
        <w:t xml:space="preserve">редусмотреть взаимосвязь и </w:t>
      </w:r>
      <w:r w:rsidR="00A96FF3" w:rsidRPr="00C02EA8">
        <w:rPr>
          <w:rFonts w:ascii="Times New Roman" w:hAnsi="Times New Roman" w:cs="Times New Roman"/>
          <w:sz w:val="28"/>
          <w:szCs w:val="28"/>
        </w:rPr>
        <w:t>взаимообусловленность индивидуально-личностных своеобрази</w:t>
      </w:r>
      <w:r w:rsidR="00924744">
        <w:rPr>
          <w:rFonts w:ascii="Times New Roman" w:hAnsi="Times New Roman" w:cs="Times New Roman"/>
          <w:sz w:val="28"/>
          <w:szCs w:val="28"/>
        </w:rPr>
        <w:t>й</w:t>
      </w:r>
      <w:r w:rsidRPr="00C02EA8">
        <w:rPr>
          <w:rFonts w:ascii="Times New Roman" w:hAnsi="Times New Roman" w:cs="Times New Roman"/>
          <w:sz w:val="28"/>
          <w:szCs w:val="28"/>
        </w:rPr>
        <w:t xml:space="preserve"> и результативность </w:t>
      </w:r>
      <w:r>
        <w:rPr>
          <w:rFonts w:ascii="Times New Roman" w:hAnsi="Times New Roman" w:cs="Times New Roman"/>
          <w:sz w:val="28"/>
          <w:szCs w:val="28"/>
        </w:rPr>
        <w:t>ТТД</w:t>
      </w:r>
      <w:r w:rsidRPr="00C02EA8">
        <w:rPr>
          <w:rFonts w:ascii="Times New Roman" w:hAnsi="Times New Roman" w:cs="Times New Roman"/>
          <w:sz w:val="28"/>
          <w:szCs w:val="28"/>
        </w:rPr>
        <w:t xml:space="preserve"> спортсменов; динамики </w:t>
      </w:r>
      <w:r>
        <w:rPr>
          <w:rFonts w:ascii="Times New Roman" w:hAnsi="Times New Roman" w:cs="Times New Roman"/>
          <w:sz w:val="28"/>
          <w:szCs w:val="28"/>
        </w:rPr>
        <w:t>ТТД,</w:t>
      </w:r>
      <w:r w:rsidRPr="00C02EA8">
        <w:rPr>
          <w:rFonts w:ascii="Times New Roman" w:hAnsi="Times New Roman" w:cs="Times New Roman"/>
          <w:sz w:val="28"/>
          <w:szCs w:val="28"/>
        </w:rPr>
        <w:t xml:space="preserve"> индивидуально-личностных свойств и </w:t>
      </w:r>
      <w:r>
        <w:rPr>
          <w:rFonts w:ascii="Times New Roman" w:hAnsi="Times New Roman" w:cs="Times New Roman"/>
          <w:sz w:val="28"/>
          <w:szCs w:val="28"/>
        </w:rPr>
        <w:t>побужденных</w:t>
      </w:r>
      <w:r w:rsidRPr="00C02EA8">
        <w:rPr>
          <w:rFonts w:ascii="Times New Roman" w:hAnsi="Times New Roman" w:cs="Times New Roman"/>
          <w:sz w:val="28"/>
          <w:szCs w:val="28"/>
        </w:rPr>
        <w:t xml:space="preserve"> состояний.</w:t>
      </w:r>
    </w:p>
    <w:p w:rsidR="00924744" w:rsidRDefault="00C02EA8" w:rsidP="0020468F">
      <w:pPr>
        <w:pStyle w:val="a3"/>
        <w:numPr>
          <w:ilvl w:val="0"/>
          <w:numId w:val="66"/>
        </w:numPr>
        <w:spacing w:after="0" w:line="360" w:lineRule="auto"/>
        <w:ind w:hanging="436"/>
        <w:jc w:val="both"/>
        <w:rPr>
          <w:rFonts w:ascii="Times New Roman" w:hAnsi="Times New Roman" w:cs="Times New Roman"/>
          <w:sz w:val="28"/>
          <w:szCs w:val="28"/>
        </w:rPr>
      </w:pPr>
      <w:r w:rsidRPr="00502FFD">
        <w:rPr>
          <w:rFonts w:ascii="Times New Roman" w:hAnsi="Times New Roman" w:cs="Times New Roman"/>
          <w:sz w:val="28"/>
          <w:szCs w:val="28"/>
        </w:rPr>
        <w:t xml:space="preserve">Прилагать соответствующие </w:t>
      </w:r>
      <w:r w:rsidR="00924744">
        <w:rPr>
          <w:rFonts w:ascii="Times New Roman" w:hAnsi="Times New Roman" w:cs="Times New Roman"/>
          <w:sz w:val="28"/>
          <w:szCs w:val="28"/>
        </w:rPr>
        <w:t>усилия к этому, чтобы в СПД и в</w:t>
      </w:r>
    </w:p>
    <w:p w:rsidR="00C02EA8" w:rsidRPr="00924744" w:rsidRDefault="00C02EA8"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 xml:space="preserve">формировании соревновательного побуждения таэквондиста, не следует упускать из вида уровень проявления побуждений СПД спортсменов; потребности в: выигрыше; соревновательном поединке; </w:t>
      </w:r>
      <w:r w:rsidRPr="00924744">
        <w:rPr>
          <w:rFonts w:ascii="Times New Roman" w:hAnsi="Times New Roman" w:cs="Times New Roman"/>
          <w:sz w:val="28"/>
          <w:szCs w:val="28"/>
        </w:rPr>
        <w:lastRenderedPageBreak/>
        <w:t>самосовершенствовании; коммуникации; материальном благополучии, состояние текущего побуждения таэквондистов. </w:t>
      </w:r>
    </w:p>
    <w:p w:rsidR="00502FFD" w:rsidRDefault="00502FFD" w:rsidP="0020468F">
      <w:pPr>
        <w:spacing w:after="0" w:line="360" w:lineRule="auto"/>
        <w:jc w:val="both"/>
        <w:rPr>
          <w:rFonts w:ascii="Times New Roman" w:hAnsi="Times New Roman" w:cs="Times New Roman"/>
          <w:sz w:val="28"/>
          <w:szCs w:val="28"/>
        </w:rPr>
        <w:sectPr w:rsidR="00502FFD">
          <w:pgSz w:w="11906" w:h="16838"/>
          <w:pgMar w:top="1134" w:right="850" w:bottom="1134" w:left="1701" w:header="708" w:footer="708" w:gutter="0"/>
          <w:cols w:space="708"/>
          <w:docGrid w:linePitch="360"/>
        </w:sectPr>
      </w:pPr>
    </w:p>
    <w:p w:rsidR="00502FFD" w:rsidRPr="00EF1258" w:rsidRDefault="00EF1258" w:rsidP="0020468F">
      <w:pPr>
        <w:spacing w:line="360" w:lineRule="auto"/>
        <w:jc w:val="center"/>
        <w:rPr>
          <w:rFonts w:ascii="Times New Roman" w:hAnsi="Times New Roman" w:cs="Times New Roman"/>
          <w:b/>
          <w:sz w:val="28"/>
          <w:szCs w:val="28"/>
        </w:rPr>
      </w:pPr>
      <w:r w:rsidRPr="00EF1258">
        <w:rPr>
          <w:rFonts w:ascii="Times New Roman" w:hAnsi="Times New Roman" w:cs="Times New Roman"/>
          <w:b/>
          <w:sz w:val="28"/>
          <w:szCs w:val="28"/>
        </w:rPr>
        <w:lastRenderedPageBreak/>
        <w:t>СПИСОК ИСПОЛЬЗОВАННОЙ ЛИТЕРАТУРЫ</w:t>
      </w:r>
    </w:p>
    <w:p w:rsidR="00190BD8" w:rsidRDefault="00924744" w:rsidP="0020468F">
      <w:pPr>
        <w:pStyle w:val="a3"/>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1. </w:t>
      </w:r>
      <w:r w:rsidR="00190BD8" w:rsidRPr="00190BD8">
        <w:rPr>
          <w:rFonts w:ascii="Times New Roman" w:hAnsi="Times New Roman" w:cs="Times New Roman"/>
          <w:sz w:val="28"/>
          <w:szCs w:val="28"/>
        </w:rPr>
        <w:t>Абдырахманова, Д.О. Дене тарбия жана спорт биомеханикасы: окуу</w:t>
      </w:r>
      <w:r>
        <w:rPr>
          <w:rFonts w:ascii="Times New Roman" w:hAnsi="Times New Roman" w:cs="Times New Roman"/>
          <w:sz w:val="28"/>
          <w:szCs w:val="28"/>
        </w:rPr>
        <w:t xml:space="preserve"> </w:t>
      </w:r>
      <w:r w:rsidR="00190BD8" w:rsidRPr="00190BD8">
        <w:rPr>
          <w:rFonts w:ascii="Times New Roman" w:hAnsi="Times New Roman" w:cs="Times New Roman"/>
          <w:sz w:val="28"/>
          <w:szCs w:val="28"/>
        </w:rPr>
        <w:t>куралы [Текст] / Д.О. Абдырахманова, К.Ч. Джануз</w:t>
      </w:r>
      <w:r>
        <w:rPr>
          <w:rFonts w:ascii="Times New Roman" w:hAnsi="Times New Roman" w:cs="Times New Roman"/>
          <w:sz w:val="28"/>
          <w:szCs w:val="28"/>
        </w:rPr>
        <w:t>аков. – Бишкек: КТМУ, 2012.</w:t>
      </w:r>
      <w:r w:rsidR="00722CF8">
        <w:rPr>
          <w:rFonts w:ascii="Times New Roman" w:hAnsi="Times New Roman" w:cs="Times New Roman"/>
          <w:sz w:val="28"/>
          <w:szCs w:val="28"/>
        </w:rPr>
        <w:t xml:space="preserve"> </w:t>
      </w:r>
      <w:r w:rsidR="00190BD8" w:rsidRPr="00190BD8">
        <w:rPr>
          <w:rFonts w:ascii="Times New Roman" w:hAnsi="Times New Roman" w:cs="Times New Roman"/>
          <w:sz w:val="28"/>
          <w:szCs w:val="28"/>
        </w:rPr>
        <w:t>– 179</w:t>
      </w:r>
      <w:r>
        <w:rPr>
          <w:rFonts w:ascii="Times New Roman" w:hAnsi="Times New Roman" w:cs="Times New Roman"/>
          <w:sz w:val="28"/>
          <w:szCs w:val="28"/>
        </w:rPr>
        <w:t xml:space="preserve"> </w:t>
      </w:r>
      <w:r w:rsidR="00190BD8" w:rsidRPr="00190BD8">
        <w:rPr>
          <w:rFonts w:ascii="Times New Roman" w:hAnsi="Times New Roman" w:cs="Times New Roman"/>
          <w:sz w:val="28"/>
          <w:szCs w:val="28"/>
        </w:rPr>
        <w:t>б.</w:t>
      </w:r>
    </w:p>
    <w:p w:rsidR="00635AD2" w:rsidRDefault="00190BD8" w:rsidP="00FD0FA3">
      <w:pPr>
        <w:pStyle w:val="a3"/>
        <w:numPr>
          <w:ilvl w:val="0"/>
          <w:numId w:val="80"/>
        </w:numPr>
        <w:spacing w:after="0" w:line="360" w:lineRule="auto"/>
        <w:jc w:val="both"/>
        <w:rPr>
          <w:rFonts w:ascii="Times New Roman" w:hAnsi="Times New Roman" w:cs="Times New Roman"/>
          <w:sz w:val="28"/>
          <w:szCs w:val="28"/>
        </w:rPr>
      </w:pPr>
      <w:r w:rsidRPr="00635AD2">
        <w:rPr>
          <w:rFonts w:ascii="Times New Roman" w:hAnsi="Times New Roman" w:cs="Times New Roman"/>
          <w:sz w:val="28"/>
          <w:szCs w:val="28"/>
        </w:rPr>
        <w:t>Айбалаев, А.Ж. Научно- педагогические осно</w:t>
      </w:r>
      <w:r w:rsidR="00635AD2">
        <w:rPr>
          <w:rFonts w:ascii="Times New Roman" w:hAnsi="Times New Roman" w:cs="Times New Roman"/>
          <w:sz w:val="28"/>
          <w:szCs w:val="28"/>
        </w:rPr>
        <w:t>вы управления</w:t>
      </w:r>
    </w:p>
    <w:p w:rsidR="00190BD8" w:rsidRPr="00635AD2" w:rsidRDefault="00190BD8" w:rsidP="00635AD2">
      <w:pPr>
        <w:spacing w:after="0" w:line="360" w:lineRule="auto"/>
        <w:jc w:val="both"/>
        <w:rPr>
          <w:rFonts w:ascii="Times New Roman" w:hAnsi="Times New Roman" w:cs="Times New Roman"/>
          <w:sz w:val="28"/>
          <w:szCs w:val="28"/>
        </w:rPr>
      </w:pPr>
      <w:r w:rsidRPr="00635AD2">
        <w:rPr>
          <w:rFonts w:ascii="Times New Roman" w:hAnsi="Times New Roman" w:cs="Times New Roman"/>
          <w:sz w:val="28"/>
          <w:szCs w:val="28"/>
        </w:rPr>
        <w:t>тренировочным процессом юных таэквондистов (13 – 16 лет) на основе модельных характеристик их физического развития и психических качеств; автор</w:t>
      </w:r>
      <w:r w:rsidR="00C42F0D" w:rsidRPr="00635AD2">
        <w:rPr>
          <w:rFonts w:ascii="Times New Roman" w:hAnsi="Times New Roman" w:cs="Times New Roman"/>
          <w:sz w:val="28"/>
          <w:szCs w:val="28"/>
        </w:rPr>
        <w:t>еф</w:t>
      </w:r>
      <w:r w:rsidRPr="00635AD2">
        <w:rPr>
          <w:rFonts w:ascii="Times New Roman" w:hAnsi="Times New Roman" w:cs="Times New Roman"/>
          <w:sz w:val="28"/>
          <w:szCs w:val="28"/>
        </w:rPr>
        <w:t xml:space="preserve">. дис. …канд. пед. наук: 13.00.01; 13.00.04 / А.Ж. Айбалаев. </w:t>
      </w:r>
      <w:r w:rsidR="00924744" w:rsidRPr="00635AD2">
        <w:rPr>
          <w:rFonts w:ascii="Times New Roman" w:hAnsi="Times New Roman" w:cs="Times New Roman"/>
          <w:sz w:val="28"/>
          <w:szCs w:val="28"/>
        </w:rPr>
        <w:t xml:space="preserve">                        </w:t>
      </w:r>
      <w:r w:rsidR="00722CF8" w:rsidRPr="00635AD2">
        <w:rPr>
          <w:rFonts w:ascii="Times New Roman" w:hAnsi="Times New Roman" w:cs="Times New Roman"/>
          <w:sz w:val="28"/>
          <w:szCs w:val="28"/>
        </w:rPr>
        <w:t xml:space="preserve">  </w:t>
      </w:r>
      <w:r w:rsidRPr="00635AD2">
        <w:rPr>
          <w:rFonts w:ascii="Times New Roman" w:hAnsi="Times New Roman" w:cs="Times New Roman"/>
          <w:sz w:val="28"/>
          <w:szCs w:val="28"/>
        </w:rPr>
        <w:t>– Бишкек, 2011. – 26 с.</w:t>
      </w:r>
    </w:p>
    <w:p w:rsidR="00924744" w:rsidRPr="00C03D35" w:rsidRDefault="009419B2" w:rsidP="0020468F">
      <w:pPr>
        <w:pStyle w:val="a3"/>
        <w:numPr>
          <w:ilvl w:val="0"/>
          <w:numId w:val="80"/>
        </w:num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Аверина, М.В.</w:t>
      </w:r>
      <w:r w:rsidR="003D5C75" w:rsidRPr="00C03D35">
        <w:rPr>
          <w:rFonts w:ascii="Times New Roman" w:hAnsi="Times New Roman" w:cs="Times New Roman"/>
          <w:sz w:val="28"/>
          <w:szCs w:val="28"/>
        </w:rPr>
        <w:t xml:space="preserve"> Теоретически</w:t>
      </w:r>
      <w:r w:rsidR="00924744" w:rsidRPr="00C03D35">
        <w:rPr>
          <w:rFonts w:ascii="Times New Roman" w:hAnsi="Times New Roman" w:cs="Times New Roman"/>
          <w:sz w:val="28"/>
          <w:szCs w:val="28"/>
        </w:rPr>
        <w:t>е подходы к осмыслению сущности</w:t>
      </w:r>
    </w:p>
    <w:p w:rsidR="00190BD8" w:rsidRPr="00924744" w:rsidRDefault="003D5C75"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экстремальног</w:t>
      </w:r>
      <w:r w:rsidR="00924744" w:rsidRPr="00924744">
        <w:rPr>
          <w:rFonts w:ascii="Times New Roman" w:hAnsi="Times New Roman" w:cs="Times New Roman"/>
          <w:sz w:val="28"/>
          <w:szCs w:val="28"/>
        </w:rPr>
        <w:t xml:space="preserve">о спорта (социокультурный </w:t>
      </w:r>
      <w:r w:rsidR="00D95EA0" w:rsidRPr="00924744">
        <w:rPr>
          <w:rFonts w:ascii="Times New Roman" w:hAnsi="Times New Roman" w:cs="Times New Roman"/>
          <w:sz w:val="28"/>
          <w:szCs w:val="28"/>
        </w:rPr>
        <w:t>аспект</w:t>
      </w:r>
      <w:r w:rsidR="00924744">
        <w:rPr>
          <w:rFonts w:ascii="Times New Roman" w:hAnsi="Times New Roman" w:cs="Times New Roman"/>
          <w:sz w:val="28"/>
          <w:szCs w:val="28"/>
        </w:rPr>
        <w:t xml:space="preserve"> </w:t>
      </w:r>
      <w:r w:rsidRPr="00924744">
        <w:rPr>
          <w:rFonts w:ascii="Times New Roman" w:hAnsi="Times New Roman" w:cs="Times New Roman"/>
          <w:sz w:val="28"/>
          <w:szCs w:val="28"/>
        </w:rPr>
        <w:t xml:space="preserve">/ М.В. Аверина </w:t>
      </w:r>
      <w:r w:rsidR="00722CF8" w:rsidRPr="00924744">
        <w:rPr>
          <w:rFonts w:ascii="Times New Roman" w:hAnsi="Times New Roman" w:cs="Times New Roman"/>
          <w:sz w:val="28"/>
          <w:szCs w:val="28"/>
        </w:rPr>
        <w:t xml:space="preserve">                                   </w:t>
      </w:r>
      <w:r w:rsidRPr="00924744">
        <w:rPr>
          <w:rFonts w:ascii="Times New Roman" w:hAnsi="Times New Roman" w:cs="Times New Roman"/>
          <w:sz w:val="28"/>
          <w:szCs w:val="28"/>
        </w:rPr>
        <w:t>// Электронное научное издание «Аналитика культурологии», 2006.</w:t>
      </w:r>
    </w:p>
    <w:p w:rsidR="00E56494" w:rsidRDefault="00C42F0D"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Анаркулова, А.Х. Функциональн</w:t>
      </w:r>
      <w:r w:rsidR="00E56494">
        <w:rPr>
          <w:rFonts w:ascii="Times New Roman" w:hAnsi="Times New Roman" w:cs="Times New Roman"/>
          <w:sz w:val="28"/>
          <w:szCs w:val="28"/>
        </w:rPr>
        <w:t>ые основы физической подготов-</w:t>
      </w:r>
    </w:p>
    <w:p w:rsidR="003D5C75" w:rsidRPr="00924744" w:rsidRDefault="00924744" w:rsidP="0020468F">
      <w:pPr>
        <w:spacing w:after="0" w:line="360" w:lineRule="auto"/>
        <w:jc w:val="both"/>
        <w:rPr>
          <w:rFonts w:ascii="Times New Roman" w:hAnsi="Times New Roman" w:cs="Times New Roman"/>
          <w:sz w:val="28"/>
          <w:szCs w:val="28"/>
        </w:rPr>
      </w:pPr>
      <w:r w:rsidRPr="00E56494">
        <w:rPr>
          <w:rFonts w:ascii="Times New Roman" w:hAnsi="Times New Roman" w:cs="Times New Roman"/>
          <w:sz w:val="28"/>
          <w:szCs w:val="28"/>
        </w:rPr>
        <w:t>ки</w:t>
      </w:r>
      <w:r w:rsidR="00E56494">
        <w:rPr>
          <w:rFonts w:ascii="Times New Roman" w:hAnsi="Times New Roman" w:cs="Times New Roman"/>
          <w:sz w:val="28"/>
          <w:szCs w:val="28"/>
        </w:rPr>
        <w:t xml:space="preserve"> </w:t>
      </w:r>
      <w:r w:rsidR="00C42F0D" w:rsidRPr="00924744">
        <w:rPr>
          <w:rFonts w:ascii="Times New Roman" w:hAnsi="Times New Roman" w:cs="Times New Roman"/>
          <w:sz w:val="28"/>
          <w:szCs w:val="28"/>
        </w:rPr>
        <w:t>как базовая сторона спортивного роста юных курешистов: автореф. дис. …канд. мед. наук: 03.00.13 / А.Х. Анаркулова. – Бишкек, 2005. – 23 с.</w:t>
      </w:r>
    </w:p>
    <w:p w:rsidR="00C03D35" w:rsidRDefault="00C42F0D" w:rsidP="0020468F">
      <w:pPr>
        <w:pStyle w:val="a3"/>
        <w:numPr>
          <w:ilvl w:val="0"/>
          <w:numId w:val="80"/>
        </w:num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Андреев, В.В. Психологические особ</w:t>
      </w:r>
      <w:r w:rsidR="00C03D35">
        <w:rPr>
          <w:rFonts w:ascii="Times New Roman" w:hAnsi="Times New Roman" w:cs="Times New Roman"/>
          <w:sz w:val="28"/>
          <w:szCs w:val="28"/>
        </w:rPr>
        <w:t>енности преодоления</w:t>
      </w:r>
      <w:r w:rsidR="00E56494">
        <w:rPr>
          <w:rFonts w:ascii="Times New Roman" w:hAnsi="Times New Roman" w:cs="Times New Roman"/>
          <w:sz w:val="28"/>
          <w:szCs w:val="28"/>
        </w:rPr>
        <w:t xml:space="preserve"> крити-</w:t>
      </w:r>
    </w:p>
    <w:p w:rsidR="00C42F0D" w:rsidRPr="00924744" w:rsidRDefault="00924744" w:rsidP="0020468F">
      <w:p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ческих</w:t>
      </w:r>
      <w:r w:rsidR="00C03D35">
        <w:rPr>
          <w:rFonts w:ascii="Times New Roman" w:hAnsi="Times New Roman" w:cs="Times New Roman"/>
          <w:sz w:val="28"/>
          <w:szCs w:val="28"/>
        </w:rPr>
        <w:t xml:space="preserve"> </w:t>
      </w:r>
      <w:r w:rsidR="00C42F0D" w:rsidRPr="00924744">
        <w:rPr>
          <w:rFonts w:ascii="Times New Roman" w:hAnsi="Times New Roman" w:cs="Times New Roman"/>
          <w:sz w:val="28"/>
          <w:szCs w:val="28"/>
        </w:rPr>
        <w:t xml:space="preserve">ситуаций в спортивной деятельности: </w:t>
      </w:r>
      <w:proofErr w:type="gramStart"/>
      <w:r w:rsidR="00C42F0D" w:rsidRPr="00924744">
        <w:rPr>
          <w:rFonts w:ascii="Times New Roman" w:hAnsi="Times New Roman" w:cs="Times New Roman"/>
          <w:sz w:val="28"/>
          <w:szCs w:val="28"/>
        </w:rPr>
        <w:t>автореф.дис</w:t>
      </w:r>
      <w:proofErr w:type="gramEnd"/>
      <w:r w:rsidR="00C42F0D" w:rsidRPr="00924744">
        <w:rPr>
          <w:rFonts w:ascii="Times New Roman" w:hAnsi="Times New Roman" w:cs="Times New Roman"/>
          <w:sz w:val="28"/>
          <w:szCs w:val="28"/>
        </w:rPr>
        <w:t>. …канд. пед. наук: 13.00.04 / В.В. Андреев. – М. 2020. – 22 с.</w:t>
      </w:r>
    </w:p>
    <w:p w:rsidR="00924744" w:rsidRPr="00DB67D3" w:rsidRDefault="00C42F0D" w:rsidP="00DB67D3">
      <w:pPr>
        <w:pStyle w:val="a3"/>
        <w:numPr>
          <w:ilvl w:val="0"/>
          <w:numId w:val="80"/>
        </w:numPr>
        <w:spacing w:after="0" w:line="360" w:lineRule="auto"/>
        <w:ind w:left="0" w:firstLine="915"/>
        <w:jc w:val="both"/>
        <w:rPr>
          <w:rFonts w:ascii="Times New Roman" w:hAnsi="Times New Roman" w:cs="Times New Roman"/>
          <w:sz w:val="28"/>
          <w:szCs w:val="28"/>
        </w:rPr>
      </w:pPr>
      <w:r w:rsidRPr="00DB67D3">
        <w:rPr>
          <w:rFonts w:ascii="Times New Roman" w:hAnsi="Times New Roman" w:cs="Times New Roman"/>
          <w:sz w:val="28"/>
          <w:szCs w:val="28"/>
        </w:rPr>
        <w:t>Андриянова, Е.Ю. Спортивна</w:t>
      </w:r>
      <w:r w:rsidR="00C03D35" w:rsidRPr="00DB67D3">
        <w:rPr>
          <w:rFonts w:ascii="Times New Roman" w:hAnsi="Times New Roman" w:cs="Times New Roman"/>
          <w:sz w:val="28"/>
          <w:szCs w:val="28"/>
        </w:rPr>
        <w:t>я медицина: учебное пособие для</w:t>
      </w:r>
      <w:r w:rsidR="00DB67D3" w:rsidRPr="00DB67D3">
        <w:rPr>
          <w:rFonts w:ascii="Times New Roman" w:hAnsi="Times New Roman" w:cs="Times New Roman"/>
          <w:sz w:val="28"/>
          <w:szCs w:val="28"/>
        </w:rPr>
        <w:t xml:space="preserve"> вузов</w:t>
      </w:r>
      <w:r w:rsidR="00C03D35" w:rsidRPr="00DB67D3">
        <w:rPr>
          <w:rFonts w:ascii="Times New Roman" w:hAnsi="Times New Roman" w:cs="Times New Roman"/>
          <w:sz w:val="28"/>
          <w:szCs w:val="28"/>
        </w:rPr>
        <w:t xml:space="preserve"> / Е.Ю. Спортивная медицина: учебное пособие для вузов / Е.Ю. Андриянов. – М.: Издательство ЮРАИТ, 2020. – 235 с.</w:t>
      </w:r>
      <w:r w:rsidR="00924744" w:rsidRPr="00DB67D3">
        <w:rPr>
          <w:rFonts w:ascii="Times New Roman" w:hAnsi="Times New Roman" w:cs="Times New Roman"/>
          <w:sz w:val="28"/>
          <w:szCs w:val="28"/>
        </w:rPr>
        <w:t xml:space="preserve">          </w:t>
      </w:r>
    </w:p>
    <w:p w:rsidR="00C03D35" w:rsidRDefault="00C42F0D" w:rsidP="0020468F">
      <w:pPr>
        <w:pStyle w:val="a3"/>
        <w:numPr>
          <w:ilvl w:val="0"/>
          <w:numId w:val="80"/>
        </w:num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Андрушишин, И.Ф. Комплексная с</w:t>
      </w:r>
      <w:r w:rsidR="00C03D35" w:rsidRPr="00C03D35">
        <w:rPr>
          <w:rFonts w:ascii="Times New Roman" w:hAnsi="Times New Roman" w:cs="Times New Roman"/>
          <w:sz w:val="28"/>
          <w:szCs w:val="28"/>
        </w:rPr>
        <w:t>истема психолого</w:t>
      </w:r>
      <w:r w:rsidR="00C03D35">
        <w:rPr>
          <w:rFonts w:ascii="Times New Roman" w:hAnsi="Times New Roman" w:cs="Times New Roman"/>
          <w:sz w:val="28"/>
          <w:szCs w:val="28"/>
        </w:rPr>
        <w:t>-педагогичес-</w:t>
      </w:r>
    </w:p>
    <w:p w:rsidR="00C42F0D" w:rsidRPr="00924744" w:rsidRDefault="00924744" w:rsidP="0020468F">
      <w:p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кой</w:t>
      </w:r>
      <w:r w:rsidR="00C03D35">
        <w:rPr>
          <w:rFonts w:ascii="Times New Roman" w:hAnsi="Times New Roman" w:cs="Times New Roman"/>
          <w:sz w:val="28"/>
          <w:szCs w:val="28"/>
        </w:rPr>
        <w:t xml:space="preserve"> </w:t>
      </w:r>
      <w:r w:rsidR="00C42F0D" w:rsidRPr="00924744">
        <w:rPr>
          <w:rFonts w:ascii="Times New Roman" w:hAnsi="Times New Roman" w:cs="Times New Roman"/>
          <w:sz w:val="28"/>
          <w:szCs w:val="28"/>
        </w:rPr>
        <w:t>подготовки спортсменов: автореф. дис. …докт. пед.</w:t>
      </w:r>
      <w:r w:rsidR="00F221A4" w:rsidRPr="00924744">
        <w:rPr>
          <w:rFonts w:ascii="Times New Roman" w:hAnsi="Times New Roman" w:cs="Times New Roman"/>
          <w:sz w:val="28"/>
          <w:szCs w:val="28"/>
        </w:rPr>
        <w:t xml:space="preserve"> наук: 13.00.04</w:t>
      </w:r>
      <w:r w:rsidR="00722CF8" w:rsidRPr="00924744">
        <w:rPr>
          <w:rFonts w:ascii="Times New Roman" w:hAnsi="Times New Roman" w:cs="Times New Roman"/>
          <w:sz w:val="28"/>
          <w:szCs w:val="28"/>
        </w:rPr>
        <w:t xml:space="preserve">                               </w:t>
      </w:r>
      <w:r w:rsidR="00F221A4" w:rsidRPr="00924744">
        <w:rPr>
          <w:rFonts w:ascii="Times New Roman" w:hAnsi="Times New Roman" w:cs="Times New Roman"/>
          <w:sz w:val="28"/>
          <w:szCs w:val="28"/>
        </w:rPr>
        <w:t xml:space="preserve"> / И.Ф. Андрушишин. – Алматы, 2008. – 44 с.</w:t>
      </w:r>
    </w:p>
    <w:p w:rsidR="00924744" w:rsidRPr="00635AD2" w:rsidRDefault="00A27729" w:rsidP="00635AD2">
      <w:pPr>
        <w:pStyle w:val="a3"/>
        <w:numPr>
          <w:ilvl w:val="0"/>
          <w:numId w:val="80"/>
        </w:numPr>
        <w:spacing w:after="0" w:line="360" w:lineRule="auto"/>
        <w:jc w:val="both"/>
        <w:rPr>
          <w:rFonts w:ascii="Times New Roman" w:hAnsi="Times New Roman" w:cs="Times New Roman"/>
          <w:sz w:val="28"/>
          <w:szCs w:val="28"/>
        </w:rPr>
      </w:pPr>
      <w:r w:rsidRPr="00635AD2">
        <w:rPr>
          <w:rFonts w:ascii="Times New Roman" w:hAnsi="Times New Roman" w:cs="Times New Roman"/>
          <w:sz w:val="28"/>
          <w:szCs w:val="28"/>
        </w:rPr>
        <w:t>Бабушкин, Г.Д. Форм</w:t>
      </w:r>
      <w:r w:rsidR="00924744" w:rsidRPr="00635AD2">
        <w:rPr>
          <w:rFonts w:ascii="Times New Roman" w:hAnsi="Times New Roman" w:cs="Times New Roman"/>
          <w:sz w:val="28"/>
          <w:szCs w:val="28"/>
        </w:rPr>
        <w:t>ирование спортивной мотивации у</w:t>
      </w:r>
      <w:r w:rsidR="00E56494">
        <w:rPr>
          <w:rFonts w:ascii="Times New Roman" w:hAnsi="Times New Roman" w:cs="Times New Roman"/>
          <w:sz w:val="28"/>
          <w:szCs w:val="28"/>
        </w:rPr>
        <w:t xml:space="preserve"> занимаю-</w:t>
      </w:r>
    </w:p>
    <w:p w:rsidR="00F221A4" w:rsidRPr="00924744" w:rsidRDefault="00A27729" w:rsidP="0020468F">
      <w:pPr>
        <w:spacing w:after="0" w:line="360" w:lineRule="auto"/>
        <w:jc w:val="both"/>
        <w:rPr>
          <w:rFonts w:ascii="Times New Roman" w:hAnsi="Times New Roman" w:cs="Times New Roman"/>
          <w:sz w:val="28"/>
          <w:szCs w:val="28"/>
        </w:rPr>
      </w:pPr>
      <w:r w:rsidRPr="00924744">
        <w:rPr>
          <w:rFonts w:ascii="Times New Roman" w:hAnsi="Times New Roman" w:cs="Times New Roman"/>
          <w:sz w:val="28"/>
          <w:szCs w:val="28"/>
        </w:rPr>
        <w:t>щихся спортом [Текст] /</w:t>
      </w:r>
      <w:r w:rsidR="00C03D35">
        <w:rPr>
          <w:rFonts w:ascii="Times New Roman" w:hAnsi="Times New Roman" w:cs="Times New Roman"/>
          <w:sz w:val="28"/>
          <w:szCs w:val="28"/>
        </w:rPr>
        <w:t xml:space="preserve"> Г.Д. Бабушкин. </w:t>
      </w:r>
      <w:r w:rsidRPr="00924744">
        <w:rPr>
          <w:rFonts w:ascii="Times New Roman" w:hAnsi="Times New Roman" w:cs="Times New Roman"/>
          <w:sz w:val="28"/>
          <w:szCs w:val="28"/>
        </w:rPr>
        <w:t>– Омск: Издательство СибГУФК, 2015. – 151 с.</w:t>
      </w:r>
    </w:p>
    <w:p w:rsidR="00C03D35" w:rsidRDefault="00A27729"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Бабушкин, Г.Д. Психоло</w:t>
      </w:r>
      <w:r w:rsidR="00924744">
        <w:rPr>
          <w:rFonts w:ascii="Times New Roman" w:hAnsi="Times New Roman" w:cs="Times New Roman"/>
          <w:sz w:val="28"/>
          <w:szCs w:val="28"/>
        </w:rPr>
        <w:t>гическое обеспечение подготовки</w:t>
      </w:r>
      <w:r w:rsidR="00E56494">
        <w:rPr>
          <w:rFonts w:ascii="Times New Roman" w:hAnsi="Times New Roman" w:cs="Times New Roman"/>
          <w:sz w:val="28"/>
          <w:szCs w:val="28"/>
        </w:rPr>
        <w:t xml:space="preserve"> спорт-</w:t>
      </w:r>
    </w:p>
    <w:p w:rsidR="00A27729" w:rsidRPr="00C03D35" w:rsidRDefault="00A27729" w:rsidP="0020468F">
      <w:p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сменов в системе многолетней тренировки: учебное пособие [Текст] / Г.Д. Бабушкин, Б.П. Яковлев.</w:t>
      </w:r>
      <w:r w:rsidR="00C03D35">
        <w:rPr>
          <w:rFonts w:ascii="Times New Roman" w:hAnsi="Times New Roman" w:cs="Times New Roman"/>
          <w:sz w:val="28"/>
          <w:szCs w:val="28"/>
        </w:rPr>
        <w:t xml:space="preserve"> – Новосибирск: Сибпринт, 2018.</w:t>
      </w:r>
      <w:r w:rsidR="00C03D35" w:rsidRPr="00C03D35">
        <w:rPr>
          <w:rFonts w:ascii="Times New Roman" w:hAnsi="Times New Roman" w:cs="Times New Roman"/>
          <w:sz w:val="28"/>
          <w:szCs w:val="28"/>
        </w:rPr>
        <w:t xml:space="preserve"> –</w:t>
      </w:r>
      <w:r w:rsidRPr="00C03D35">
        <w:rPr>
          <w:rFonts w:ascii="Times New Roman" w:hAnsi="Times New Roman" w:cs="Times New Roman"/>
          <w:sz w:val="28"/>
          <w:szCs w:val="28"/>
        </w:rPr>
        <w:t xml:space="preserve"> 266 с.</w:t>
      </w:r>
    </w:p>
    <w:p w:rsidR="00C03D35" w:rsidRDefault="00C03D35"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0734">
        <w:rPr>
          <w:rFonts w:ascii="Times New Roman" w:hAnsi="Times New Roman" w:cs="Times New Roman"/>
          <w:sz w:val="28"/>
          <w:szCs w:val="28"/>
        </w:rPr>
        <w:t>Бавыкин, Е.А. Специальная физич</w:t>
      </w:r>
      <w:r>
        <w:rPr>
          <w:rFonts w:ascii="Times New Roman" w:hAnsi="Times New Roman" w:cs="Times New Roman"/>
          <w:sz w:val="28"/>
          <w:szCs w:val="28"/>
        </w:rPr>
        <w:t>еская подготовка спортсменов</w:t>
      </w:r>
    </w:p>
    <w:p w:rsidR="00A27729" w:rsidRPr="00C03D35" w:rsidRDefault="00C03D35" w:rsidP="0020468F">
      <w:p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16</w:t>
      </w:r>
      <w:r>
        <w:rPr>
          <w:rFonts w:ascii="Times New Roman" w:hAnsi="Times New Roman" w:cs="Times New Roman"/>
          <w:sz w:val="28"/>
          <w:szCs w:val="28"/>
        </w:rPr>
        <w:t>–</w:t>
      </w:r>
      <w:r w:rsidR="00030734" w:rsidRPr="00C03D35">
        <w:rPr>
          <w:rFonts w:ascii="Times New Roman" w:hAnsi="Times New Roman" w:cs="Times New Roman"/>
          <w:sz w:val="28"/>
          <w:szCs w:val="28"/>
        </w:rPr>
        <w:t xml:space="preserve">18 лет в смешенных единоборствах: автореф. дис. …канд. пед. наук: </w:t>
      </w:r>
      <w:r>
        <w:rPr>
          <w:rFonts w:ascii="Times New Roman" w:hAnsi="Times New Roman" w:cs="Times New Roman"/>
          <w:sz w:val="28"/>
          <w:szCs w:val="28"/>
        </w:rPr>
        <w:t>13.00.04</w:t>
      </w:r>
      <w:r w:rsidR="00722CF8" w:rsidRPr="00C03D35">
        <w:rPr>
          <w:rFonts w:ascii="Times New Roman" w:hAnsi="Times New Roman" w:cs="Times New Roman"/>
          <w:sz w:val="28"/>
          <w:szCs w:val="28"/>
        </w:rPr>
        <w:t xml:space="preserve"> </w:t>
      </w:r>
      <w:r w:rsidR="00030734" w:rsidRPr="00C03D35">
        <w:rPr>
          <w:rFonts w:ascii="Times New Roman" w:hAnsi="Times New Roman" w:cs="Times New Roman"/>
          <w:sz w:val="28"/>
          <w:szCs w:val="28"/>
        </w:rPr>
        <w:t>/ Е.А. Бавыкин. – М., 2016. – 22 с.</w:t>
      </w:r>
    </w:p>
    <w:p w:rsidR="00C03D35" w:rsidRDefault="00C03D35"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4506" w:rsidRPr="00C03D35">
        <w:rPr>
          <w:rFonts w:ascii="Times New Roman" w:hAnsi="Times New Roman" w:cs="Times New Roman"/>
          <w:sz w:val="28"/>
          <w:szCs w:val="28"/>
        </w:rPr>
        <w:t>Базарбаев, Е.Ж. Активизация про</w:t>
      </w:r>
      <w:r w:rsidR="00E56494">
        <w:rPr>
          <w:rFonts w:ascii="Times New Roman" w:hAnsi="Times New Roman" w:cs="Times New Roman"/>
          <w:sz w:val="28"/>
          <w:szCs w:val="28"/>
        </w:rPr>
        <w:t xml:space="preserve">цесса подготовки специалистов </w:t>
      </w:r>
    </w:p>
    <w:p w:rsidR="004C4506" w:rsidRPr="00C03D35" w:rsidRDefault="00E56494"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w:t>
      </w:r>
      <w:r w:rsidR="004C4506" w:rsidRPr="00C03D35">
        <w:rPr>
          <w:rFonts w:ascii="Times New Roman" w:hAnsi="Times New Roman" w:cs="Times New Roman"/>
          <w:sz w:val="28"/>
          <w:szCs w:val="28"/>
        </w:rPr>
        <w:t>спортсменов восточных единоборств: автореф. дис. …канд. пед. наук: 13.00.04 / Е.Ж. Базарбаев. – Алматы, 2005. – 26 с.</w:t>
      </w:r>
    </w:p>
    <w:p w:rsidR="00C03D35" w:rsidRDefault="00C03D35"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4506" w:rsidRPr="00C03D35">
        <w:rPr>
          <w:rFonts w:ascii="Times New Roman" w:hAnsi="Times New Roman" w:cs="Times New Roman"/>
          <w:sz w:val="28"/>
          <w:szCs w:val="28"/>
        </w:rPr>
        <w:t>Баландин, В.И. Прогнози</w:t>
      </w:r>
      <w:r w:rsidR="0024685B">
        <w:rPr>
          <w:rFonts w:ascii="Times New Roman" w:hAnsi="Times New Roman" w:cs="Times New Roman"/>
          <w:sz w:val="28"/>
          <w:szCs w:val="28"/>
        </w:rPr>
        <w:t>рование в спорте [Текст] / В.И.</w:t>
      </w:r>
      <w:r>
        <w:rPr>
          <w:rFonts w:ascii="Times New Roman" w:hAnsi="Times New Roman" w:cs="Times New Roman"/>
          <w:sz w:val="28"/>
          <w:szCs w:val="28"/>
        </w:rPr>
        <w:t>Баландин,</w:t>
      </w:r>
    </w:p>
    <w:p w:rsidR="004C4506" w:rsidRPr="00C03D35" w:rsidRDefault="0038648C" w:rsidP="0020468F">
      <w:p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1986.</w:t>
      </w:r>
      <w:r w:rsidR="00722CF8" w:rsidRPr="00C03D35">
        <w:rPr>
          <w:rFonts w:ascii="Times New Roman" w:hAnsi="Times New Roman" w:cs="Times New Roman"/>
          <w:sz w:val="28"/>
          <w:szCs w:val="28"/>
        </w:rPr>
        <w:t xml:space="preserve"> </w:t>
      </w:r>
      <w:r w:rsidRPr="00C03D35">
        <w:rPr>
          <w:rFonts w:ascii="Times New Roman" w:hAnsi="Times New Roman" w:cs="Times New Roman"/>
          <w:sz w:val="28"/>
          <w:szCs w:val="28"/>
        </w:rPr>
        <w:t>– 193 с.</w:t>
      </w:r>
    </w:p>
    <w:p w:rsidR="00C03D35" w:rsidRDefault="00C03D35" w:rsidP="0020468F">
      <w:pPr>
        <w:pStyle w:val="a3"/>
        <w:numPr>
          <w:ilvl w:val="0"/>
          <w:numId w:val="80"/>
        </w:numPr>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8648C" w:rsidRPr="00C03D35">
        <w:rPr>
          <w:rFonts w:ascii="Times New Roman" w:hAnsi="Times New Roman" w:cs="Times New Roman"/>
          <w:sz w:val="28"/>
          <w:szCs w:val="28"/>
        </w:rPr>
        <w:t>Бойко, В.Ф. Физическая подготовка борцов [Текст] / В.Ф. Бойко,</w:t>
      </w:r>
      <w:r w:rsidR="00722CF8" w:rsidRPr="00C03D3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8648C" w:rsidRPr="00C03D35" w:rsidRDefault="0038648C" w:rsidP="0020468F">
      <w:pPr>
        <w:spacing w:after="0" w:line="360" w:lineRule="auto"/>
        <w:jc w:val="both"/>
        <w:rPr>
          <w:rFonts w:ascii="Times New Roman" w:hAnsi="Times New Roman" w:cs="Times New Roman"/>
          <w:sz w:val="28"/>
          <w:szCs w:val="28"/>
        </w:rPr>
      </w:pPr>
      <w:r w:rsidRPr="00C03D35">
        <w:rPr>
          <w:rFonts w:ascii="Times New Roman" w:hAnsi="Times New Roman" w:cs="Times New Roman"/>
          <w:sz w:val="28"/>
          <w:szCs w:val="28"/>
        </w:rPr>
        <w:t>Г.В. Данько. – Киев: Олимпийская литература 2004. – 221 с.</w:t>
      </w:r>
    </w:p>
    <w:p w:rsidR="0038648C" w:rsidRPr="00DB67D3" w:rsidRDefault="00C03D35" w:rsidP="00DB67D3">
      <w:pPr>
        <w:pStyle w:val="a3"/>
        <w:numPr>
          <w:ilvl w:val="0"/>
          <w:numId w:val="80"/>
        </w:numPr>
        <w:spacing w:after="0" w:line="360" w:lineRule="auto"/>
        <w:ind w:left="0" w:firstLine="916"/>
        <w:jc w:val="both"/>
        <w:rPr>
          <w:rFonts w:ascii="Times New Roman" w:hAnsi="Times New Roman" w:cs="Times New Roman"/>
          <w:sz w:val="28"/>
          <w:szCs w:val="28"/>
        </w:rPr>
      </w:pPr>
      <w:r w:rsidRPr="00DB67D3">
        <w:rPr>
          <w:rFonts w:ascii="Times New Roman" w:hAnsi="Times New Roman" w:cs="Times New Roman"/>
          <w:sz w:val="28"/>
          <w:szCs w:val="28"/>
        </w:rPr>
        <w:t xml:space="preserve"> </w:t>
      </w:r>
      <w:r w:rsidR="0038648C" w:rsidRPr="00DB67D3">
        <w:rPr>
          <w:rFonts w:ascii="Times New Roman" w:hAnsi="Times New Roman" w:cs="Times New Roman"/>
          <w:sz w:val="28"/>
          <w:szCs w:val="28"/>
        </w:rPr>
        <w:t>Вандышев, С.В. Содержание отбора юных таэкв</w:t>
      </w:r>
      <w:r w:rsidRPr="00DB67D3">
        <w:rPr>
          <w:rFonts w:ascii="Times New Roman" w:hAnsi="Times New Roman" w:cs="Times New Roman"/>
          <w:sz w:val="28"/>
          <w:szCs w:val="28"/>
        </w:rPr>
        <w:t>ондистов на</w:t>
      </w:r>
      <w:r w:rsidR="00DB67D3">
        <w:rPr>
          <w:rFonts w:ascii="Times New Roman" w:hAnsi="Times New Roman" w:cs="Times New Roman"/>
          <w:sz w:val="28"/>
          <w:szCs w:val="28"/>
        </w:rPr>
        <w:t xml:space="preserve"> </w:t>
      </w:r>
      <w:r w:rsidR="0038648C" w:rsidRPr="00DB67D3">
        <w:rPr>
          <w:rFonts w:ascii="Times New Roman" w:hAnsi="Times New Roman" w:cs="Times New Roman"/>
          <w:sz w:val="28"/>
          <w:szCs w:val="28"/>
        </w:rPr>
        <w:t xml:space="preserve">начальном этапе спортивной подготовки: автореф. дис. …13.00.04 </w:t>
      </w:r>
      <w:r w:rsidRPr="00DB67D3">
        <w:rPr>
          <w:rFonts w:ascii="Times New Roman" w:hAnsi="Times New Roman" w:cs="Times New Roman"/>
          <w:sz w:val="28"/>
          <w:szCs w:val="28"/>
        </w:rPr>
        <w:t>/ С.В. Вандышев.</w:t>
      </w:r>
      <w:r w:rsidR="00722CF8" w:rsidRPr="00DB67D3">
        <w:rPr>
          <w:rFonts w:ascii="Times New Roman" w:hAnsi="Times New Roman" w:cs="Times New Roman"/>
          <w:sz w:val="28"/>
          <w:szCs w:val="28"/>
        </w:rPr>
        <w:t xml:space="preserve"> </w:t>
      </w:r>
      <w:r w:rsidR="0038648C" w:rsidRPr="00DB67D3">
        <w:rPr>
          <w:rFonts w:ascii="Times New Roman" w:hAnsi="Times New Roman" w:cs="Times New Roman"/>
          <w:sz w:val="28"/>
          <w:szCs w:val="28"/>
        </w:rPr>
        <w:t>– М. 2016. – 22 с.</w:t>
      </w:r>
    </w:p>
    <w:p w:rsidR="0024685B" w:rsidRDefault="00C03D35"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48C" w:rsidRPr="00C03D35">
        <w:rPr>
          <w:rFonts w:ascii="Times New Roman" w:hAnsi="Times New Roman" w:cs="Times New Roman"/>
          <w:sz w:val="28"/>
          <w:szCs w:val="28"/>
        </w:rPr>
        <w:t>Верхошанский, Ю.В. Основы сп</w:t>
      </w:r>
      <w:r w:rsidR="0024685B">
        <w:rPr>
          <w:rFonts w:ascii="Times New Roman" w:hAnsi="Times New Roman" w:cs="Times New Roman"/>
          <w:sz w:val="28"/>
          <w:szCs w:val="28"/>
        </w:rPr>
        <w:t>ециальной физической подготов-</w:t>
      </w:r>
    </w:p>
    <w:p w:rsidR="0038648C" w:rsidRPr="00AC1073" w:rsidRDefault="0024685B"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C03D35" w:rsidRPr="0024685B">
        <w:rPr>
          <w:rFonts w:ascii="Times New Roman" w:hAnsi="Times New Roman" w:cs="Times New Roman"/>
          <w:sz w:val="28"/>
          <w:szCs w:val="28"/>
        </w:rPr>
        <w:t>и</w:t>
      </w:r>
      <w:r>
        <w:rPr>
          <w:rFonts w:ascii="Times New Roman" w:hAnsi="Times New Roman" w:cs="Times New Roman"/>
          <w:sz w:val="28"/>
          <w:szCs w:val="28"/>
        </w:rPr>
        <w:t xml:space="preserve"> </w:t>
      </w:r>
      <w:r w:rsidR="0038648C" w:rsidRPr="00AC1073">
        <w:rPr>
          <w:rFonts w:ascii="Times New Roman" w:hAnsi="Times New Roman" w:cs="Times New Roman"/>
          <w:sz w:val="28"/>
          <w:szCs w:val="28"/>
        </w:rPr>
        <w:t>спортсменов [Текст] / Ю.В. Верхошанский. – М.: Физкультура и спорт, 1988. – 331 с.</w:t>
      </w:r>
    </w:p>
    <w:p w:rsidR="0038648C" w:rsidRPr="00DB67D3" w:rsidRDefault="00AC1073" w:rsidP="00DB67D3">
      <w:pPr>
        <w:pStyle w:val="a3"/>
        <w:numPr>
          <w:ilvl w:val="0"/>
          <w:numId w:val="80"/>
        </w:numPr>
        <w:spacing w:after="0" w:line="360" w:lineRule="auto"/>
        <w:ind w:left="0" w:firstLine="1058"/>
        <w:jc w:val="both"/>
        <w:rPr>
          <w:rFonts w:ascii="Times New Roman" w:hAnsi="Times New Roman" w:cs="Times New Roman"/>
          <w:sz w:val="28"/>
          <w:szCs w:val="28"/>
        </w:rPr>
      </w:pPr>
      <w:r>
        <w:rPr>
          <w:rFonts w:ascii="Times New Roman" w:hAnsi="Times New Roman" w:cs="Times New Roman"/>
          <w:sz w:val="28"/>
          <w:szCs w:val="28"/>
        </w:rPr>
        <w:t xml:space="preserve"> </w:t>
      </w:r>
      <w:r w:rsidR="0038648C" w:rsidRPr="00AC1073">
        <w:rPr>
          <w:rFonts w:ascii="Times New Roman" w:hAnsi="Times New Roman" w:cs="Times New Roman"/>
          <w:sz w:val="28"/>
          <w:szCs w:val="28"/>
        </w:rPr>
        <w:t xml:space="preserve">Воронин, И.А. Психотехника восточных единоборств [Текст] </w:t>
      </w:r>
      <w:r w:rsidR="00DB67D3">
        <w:rPr>
          <w:rFonts w:ascii="Times New Roman" w:hAnsi="Times New Roman" w:cs="Times New Roman"/>
          <w:sz w:val="28"/>
          <w:szCs w:val="28"/>
        </w:rPr>
        <w:t>/ И.А.</w:t>
      </w:r>
      <w:r w:rsidR="0038648C" w:rsidRPr="00DB67D3">
        <w:rPr>
          <w:rFonts w:ascii="Times New Roman" w:hAnsi="Times New Roman" w:cs="Times New Roman"/>
          <w:sz w:val="28"/>
          <w:szCs w:val="28"/>
        </w:rPr>
        <w:t xml:space="preserve"> Воронин. – Минск: Харвест, 2005. – 432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48C" w:rsidRPr="00AC1073">
        <w:rPr>
          <w:rFonts w:ascii="Times New Roman" w:hAnsi="Times New Roman" w:cs="Times New Roman"/>
          <w:sz w:val="28"/>
          <w:szCs w:val="28"/>
        </w:rPr>
        <w:t>Вяткин, Б.А. Управление пс</w:t>
      </w:r>
      <w:r>
        <w:rPr>
          <w:rFonts w:ascii="Times New Roman" w:hAnsi="Times New Roman" w:cs="Times New Roman"/>
          <w:sz w:val="28"/>
          <w:szCs w:val="28"/>
        </w:rPr>
        <w:t>ихическим стрессом в спортивных</w:t>
      </w:r>
    </w:p>
    <w:p w:rsidR="0038648C" w:rsidRPr="00AC1073" w:rsidRDefault="0038648C" w:rsidP="0024685B">
      <w:pPr>
        <w:spacing w:after="0" w:line="360" w:lineRule="auto"/>
        <w:ind w:right="-142"/>
        <w:jc w:val="both"/>
        <w:rPr>
          <w:rFonts w:ascii="Times New Roman" w:hAnsi="Times New Roman" w:cs="Times New Roman"/>
          <w:sz w:val="28"/>
          <w:szCs w:val="28"/>
        </w:rPr>
      </w:pPr>
      <w:r w:rsidRPr="00AC1073">
        <w:rPr>
          <w:rFonts w:ascii="Times New Roman" w:hAnsi="Times New Roman" w:cs="Times New Roman"/>
          <w:sz w:val="28"/>
          <w:szCs w:val="28"/>
        </w:rPr>
        <w:t>соревнованиях [Текст] / Б.А. Вяткин. – М</w:t>
      </w:r>
      <w:r w:rsidR="0024685B">
        <w:rPr>
          <w:rFonts w:ascii="Times New Roman" w:hAnsi="Times New Roman" w:cs="Times New Roman"/>
          <w:sz w:val="28"/>
          <w:szCs w:val="28"/>
        </w:rPr>
        <w:t>.: Физкультура и спорт,</w:t>
      </w:r>
      <w:r w:rsidR="00CF191B">
        <w:rPr>
          <w:rFonts w:ascii="Times New Roman" w:hAnsi="Times New Roman" w:cs="Times New Roman"/>
          <w:sz w:val="28"/>
          <w:szCs w:val="28"/>
          <w:lang w:val="ky-KG"/>
        </w:rPr>
        <w:t xml:space="preserve"> </w:t>
      </w:r>
      <w:proofErr w:type="gramStart"/>
      <w:r w:rsidR="003502EF" w:rsidRPr="00AC1073">
        <w:rPr>
          <w:rFonts w:ascii="Times New Roman" w:hAnsi="Times New Roman" w:cs="Times New Roman"/>
          <w:sz w:val="28"/>
          <w:szCs w:val="28"/>
        </w:rPr>
        <w:t xml:space="preserve">1981,  </w:t>
      </w:r>
      <w:r w:rsidR="00722CF8" w:rsidRPr="00AC1073">
        <w:rPr>
          <w:rFonts w:ascii="Times New Roman" w:hAnsi="Times New Roman" w:cs="Times New Roman"/>
          <w:sz w:val="28"/>
          <w:szCs w:val="28"/>
        </w:rPr>
        <w:t xml:space="preserve"> </w:t>
      </w:r>
      <w:proofErr w:type="gramEnd"/>
      <w:r w:rsidR="00722CF8" w:rsidRPr="00AC1073">
        <w:rPr>
          <w:rFonts w:ascii="Times New Roman" w:hAnsi="Times New Roman" w:cs="Times New Roman"/>
          <w:sz w:val="28"/>
          <w:szCs w:val="28"/>
        </w:rPr>
        <w:t xml:space="preserve">            </w:t>
      </w:r>
      <w:r w:rsidRPr="00AC1073">
        <w:rPr>
          <w:rFonts w:ascii="Times New Roman" w:hAnsi="Times New Roman" w:cs="Times New Roman"/>
          <w:sz w:val="28"/>
          <w:szCs w:val="28"/>
        </w:rPr>
        <w:t>112 с.</w:t>
      </w:r>
    </w:p>
    <w:p w:rsidR="0038648C" w:rsidRPr="00DB67D3" w:rsidRDefault="00AC1073" w:rsidP="00DB67D3">
      <w:pPr>
        <w:pStyle w:val="a3"/>
        <w:numPr>
          <w:ilvl w:val="0"/>
          <w:numId w:val="80"/>
        </w:numPr>
        <w:spacing w:after="0" w:line="360" w:lineRule="auto"/>
        <w:ind w:left="142" w:firstLine="773"/>
        <w:jc w:val="both"/>
        <w:rPr>
          <w:rFonts w:ascii="Times New Roman" w:hAnsi="Times New Roman" w:cs="Times New Roman"/>
          <w:sz w:val="28"/>
          <w:szCs w:val="28"/>
        </w:rPr>
      </w:pPr>
      <w:r w:rsidRPr="00DB67D3">
        <w:rPr>
          <w:rFonts w:ascii="Times New Roman" w:hAnsi="Times New Roman" w:cs="Times New Roman"/>
          <w:sz w:val="28"/>
          <w:szCs w:val="28"/>
        </w:rPr>
        <w:t xml:space="preserve"> </w:t>
      </w:r>
      <w:r w:rsidR="008E7C2D" w:rsidRPr="00DB67D3">
        <w:rPr>
          <w:rFonts w:ascii="Times New Roman" w:hAnsi="Times New Roman" w:cs="Times New Roman"/>
          <w:sz w:val="28"/>
          <w:szCs w:val="28"/>
        </w:rPr>
        <w:t xml:space="preserve">Гавердовский, Ю.К. Обучение спортивным </w:t>
      </w:r>
      <w:r w:rsidRPr="00DB67D3">
        <w:rPr>
          <w:rFonts w:ascii="Times New Roman" w:hAnsi="Times New Roman" w:cs="Times New Roman"/>
          <w:sz w:val="28"/>
          <w:szCs w:val="28"/>
        </w:rPr>
        <w:t>упражнениям.</w:t>
      </w:r>
      <w:r w:rsidR="00DB67D3">
        <w:rPr>
          <w:rFonts w:ascii="Times New Roman" w:hAnsi="Times New Roman" w:cs="Times New Roman"/>
          <w:sz w:val="28"/>
          <w:szCs w:val="28"/>
        </w:rPr>
        <w:t xml:space="preserve"> </w:t>
      </w:r>
      <w:r w:rsidR="007D18B9" w:rsidRPr="00DB67D3">
        <w:rPr>
          <w:rFonts w:ascii="Times New Roman" w:hAnsi="Times New Roman" w:cs="Times New Roman"/>
          <w:sz w:val="28"/>
          <w:szCs w:val="28"/>
        </w:rPr>
        <w:t>Биомеханика. Методология. Дидактика [Текст] /</w:t>
      </w:r>
      <w:r w:rsidRPr="00DB67D3">
        <w:rPr>
          <w:rFonts w:ascii="Times New Roman" w:hAnsi="Times New Roman" w:cs="Times New Roman"/>
          <w:sz w:val="28"/>
          <w:szCs w:val="28"/>
        </w:rPr>
        <w:t xml:space="preserve"> Ю.К. Гаве</w:t>
      </w:r>
      <w:r w:rsidR="007D18B9" w:rsidRPr="00DB67D3">
        <w:rPr>
          <w:rFonts w:ascii="Times New Roman" w:hAnsi="Times New Roman" w:cs="Times New Roman"/>
          <w:sz w:val="28"/>
          <w:szCs w:val="28"/>
        </w:rPr>
        <w:t>рдовский. – М.: Физкультура и спорт, 2007. – 912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0B08" w:rsidRPr="00AC1073">
        <w:rPr>
          <w:rFonts w:ascii="Times New Roman" w:hAnsi="Times New Roman" w:cs="Times New Roman"/>
          <w:sz w:val="28"/>
          <w:szCs w:val="28"/>
        </w:rPr>
        <w:t>Г</w:t>
      </w:r>
      <w:r w:rsidR="006C0CB9" w:rsidRPr="00AC1073">
        <w:rPr>
          <w:rFonts w:ascii="Times New Roman" w:hAnsi="Times New Roman" w:cs="Times New Roman"/>
          <w:sz w:val="28"/>
          <w:szCs w:val="28"/>
        </w:rPr>
        <w:t>а</w:t>
      </w:r>
      <w:r>
        <w:rPr>
          <w:rFonts w:ascii="Times New Roman" w:hAnsi="Times New Roman" w:cs="Times New Roman"/>
          <w:sz w:val="28"/>
          <w:szCs w:val="28"/>
        </w:rPr>
        <w:t>н</w:t>
      </w:r>
      <w:r w:rsidR="00B60B08" w:rsidRPr="00AC1073">
        <w:rPr>
          <w:rFonts w:ascii="Times New Roman" w:hAnsi="Times New Roman" w:cs="Times New Roman"/>
          <w:sz w:val="28"/>
          <w:szCs w:val="28"/>
        </w:rPr>
        <w:t xml:space="preserve">юшкин </w:t>
      </w:r>
      <w:r w:rsidR="006C0CB9" w:rsidRPr="00AC1073">
        <w:rPr>
          <w:rFonts w:ascii="Times New Roman" w:hAnsi="Times New Roman" w:cs="Times New Roman"/>
          <w:sz w:val="28"/>
          <w:szCs w:val="28"/>
        </w:rPr>
        <w:t>А.Д. К вопросу о технологии психо</w:t>
      </w:r>
      <w:r>
        <w:rPr>
          <w:rFonts w:ascii="Times New Roman" w:hAnsi="Times New Roman" w:cs="Times New Roman"/>
          <w:sz w:val="28"/>
          <w:szCs w:val="28"/>
        </w:rPr>
        <w:t>логической</w:t>
      </w:r>
      <w:r w:rsidR="008B4619">
        <w:rPr>
          <w:rFonts w:ascii="Times New Roman" w:hAnsi="Times New Roman" w:cs="Times New Roman"/>
          <w:sz w:val="28"/>
          <w:szCs w:val="28"/>
          <w:lang w:val="ky-KG"/>
        </w:rPr>
        <w:t xml:space="preserve"> подгот-</w:t>
      </w:r>
    </w:p>
    <w:p w:rsidR="007D18B9" w:rsidRPr="00AC1073" w:rsidRDefault="006C0CB9"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овки [Текст] / А.Д. Гаюшкин А.Д. // Психологические аспекты подготовки спортсменов. – М., 1980. – 112 с.</w:t>
      </w:r>
    </w:p>
    <w:p w:rsidR="006C0CB9" w:rsidRPr="008A559A" w:rsidRDefault="00AC1073" w:rsidP="008A559A">
      <w:pPr>
        <w:pStyle w:val="a3"/>
        <w:numPr>
          <w:ilvl w:val="0"/>
          <w:numId w:val="80"/>
        </w:numPr>
        <w:spacing w:after="0" w:line="360" w:lineRule="auto"/>
        <w:ind w:left="0" w:firstLine="916"/>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6C0CB9" w:rsidRPr="008A559A">
        <w:rPr>
          <w:rFonts w:ascii="Times New Roman" w:hAnsi="Times New Roman" w:cs="Times New Roman"/>
          <w:sz w:val="28"/>
          <w:szCs w:val="28"/>
        </w:rPr>
        <w:t>Гаськов, А.В. Теория и м</w:t>
      </w:r>
      <w:r w:rsidRPr="008A559A">
        <w:rPr>
          <w:rFonts w:ascii="Times New Roman" w:hAnsi="Times New Roman" w:cs="Times New Roman"/>
          <w:sz w:val="28"/>
          <w:szCs w:val="28"/>
        </w:rPr>
        <w:t>етодика спортивной тренировки в</w:t>
      </w:r>
      <w:r w:rsidR="008A559A">
        <w:rPr>
          <w:rFonts w:ascii="Times New Roman" w:hAnsi="Times New Roman" w:cs="Times New Roman"/>
          <w:sz w:val="28"/>
          <w:szCs w:val="28"/>
        </w:rPr>
        <w:t xml:space="preserve"> </w:t>
      </w:r>
      <w:r w:rsidR="006C0CB9" w:rsidRPr="008A559A">
        <w:rPr>
          <w:rFonts w:ascii="Times New Roman" w:hAnsi="Times New Roman" w:cs="Times New Roman"/>
          <w:sz w:val="28"/>
          <w:szCs w:val="28"/>
        </w:rPr>
        <w:t xml:space="preserve">спортивных </w:t>
      </w:r>
      <w:r w:rsidR="003502EF" w:rsidRPr="008A559A">
        <w:rPr>
          <w:rFonts w:ascii="Times New Roman" w:hAnsi="Times New Roman" w:cs="Times New Roman"/>
          <w:sz w:val="28"/>
          <w:szCs w:val="28"/>
        </w:rPr>
        <w:t xml:space="preserve">единоборствах </w:t>
      </w:r>
      <w:r w:rsidR="003502EF">
        <w:rPr>
          <w:rFonts w:ascii="Times New Roman" w:hAnsi="Times New Roman" w:cs="Times New Roman"/>
          <w:sz w:val="28"/>
          <w:szCs w:val="28"/>
          <w:lang w:val="ky-KG"/>
        </w:rPr>
        <w:t>[</w:t>
      </w:r>
      <w:r w:rsidR="006C0CB9" w:rsidRPr="008A559A">
        <w:rPr>
          <w:rFonts w:ascii="Times New Roman" w:hAnsi="Times New Roman" w:cs="Times New Roman"/>
          <w:sz w:val="28"/>
          <w:szCs w:val="28"/>
        </w:rPr>
        <w:t>Текст] / А.В. Гаськов. – Улан-Удэ: Издательство БГУ, 2000. – 271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0CB9" w:rsidRPr="00AC1073">
        <w:rPr>
          <w:rFonts w:ascii="Times New Roman" w:hAnsi="Times New Roman" w:cs="Times New Roman"/>
          <w:sz w:val="28"/>
          <w:szCs w:val="28"/>
        </w:rPr>
        <w:t>Генов, Ф.И. Психологичес</w:t>
      </w:r>
      <w:r>
        <w:rPr>
          <w:rFonts w:ascii="Times New Roman" w:hAnsi="Times New Roman" w:cs="Times New Roman"/>
          <w:sz w:val="28"/>
          <w:szCs w:val="28"/>
        </w:rPr>
        <w:t>кие особенности мобилизационной</w:t>
      </w:r>
    </w:p>
    <w:p w:rsidR="006C0CB9" w:rsidRPr="00AC1073" w:rsidRDefault="006C0CB9"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 xml:space="preserve">готовности </w:t>
      </w:r>
      <w:r w:rsidR="00CF191B" w:rsidRPr="00AC1073">
        <w:rPr>
          <w:rFonts w:ascii="Times New Roman" w:hAnsi="Times New Roman" w:cs="Times New Roman"/>
          <w:sz w:val="28"/>
          <w:szCs w:val="28"/>
        </w:rPr>
        <w:t>спортсмена</w:t>
      </w:r>
      <w:r w:rsidR="00CF191B">
        <w:rPr>
          <w:rFonts w:ascii="Times New Roman" w:hAnsi="Times New Roman" w:cs="Times New Roman"/>
          <w:sz w:val="28"/>
          <w:szCs w:val="28"/>
          <w:lang w:val="ky-KG"/>
        </w:rPr>
        <w:t xml:space="preserve"> </w:t>
      </w:r>
      <w:r w:rsidR="00CF191B" w:rsidRPr="00AC1073">
        <w:rPr>
          <w:rFonts w:ascii="Times New Roman" w:hAnsi="Times New Roman" w:cs="Times New Roman"/>
          <w:sz w:val="28"/>
          <w:szCs w:val="28"/>
        </w:rPr>
        <w:t>[</w:t>
      </w:r>
      <w:r w:rsidRPr="00AC1073">
        <w:rPr>
          <w:rFonts w:ascii="Times New Roman" w:hAnsi="Times New Roman" w:cs="Times New Roman"/>
          <w:sz w:val="28"/>
          <w:szCs w:val="28"/>
        </w:rPr>
        <w:t>Текст] / Ф.И. Генов. – М.: Физкультура и спорт, 1989. – 245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0CB9" w:rsidRPr="00AC1073">
        <w:rPr>
          <w:rFonts w:ascii="Times New Roman" w:hAnsi="Times New Roman" w:cs="Times New Roman"/>
          <w:sz w:val="28"/>
          <w:szCs w:val="28"/>
        </w:rPr>
        <w:t>Гиссен, Л.Д. Время стресс</w:t>
      </w:r>
      <w:r>
        <w:rPr>
          <w:rFonts w:ascii="Times New Roman" w:hAnsi="Times New Roman" w:cs="Times New Roman"/>
          <w:sz w:val="28"/>
          <w:szCs w:val="28"/>
        </w:rPr>
        <w:t>ов / (Обоснование и практические</w:t>
      </w:r>
    </w:p>
    <w:p w:rsidR="006C0CB9" w:rsidRPr="00AC1073" w:rsidRDefault="006C0CB9"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 xml:space="preserve">результаты психопрофилактической работы в спортивных </w:t>
      </w:r>
      <w:r w:rsidR="00CF191B" w:rsidRPr="00AC1073">
        <w:rPr>
          <w:rFonts w:ascii="Times New Roman" w:hAnsi="Times New Roman" w:cs="Times New Roman"/>
          <w:sz w:val="28"/>
          <w:szCs w:val="28"/>
        </w:rPr>
        <w:t>командах</w:t>
      </w:r>
      <w:r w:rsidR="00CF191B">
        <w:rPr>
          <w:rFonts w:ascii="Times New Roman" w:hAnsi="Times New Roman" w:cs="Times New Roman"/>
          <w:sz w:val="28"/>
          <w:szCs w:val="28"/>
        </w:rPr>
        <w:t>)</w:t>
      </w:r>
      <w:r w:rsidR="00CF191B">
        <w:rPr>
          <w:rFonts w:ascii="Times New Roman" w:hAnsi="Times New Roman" w:cs="Times New Roman"/>
          <w:sz w:val="28"/>
          <w:szCs w:val="28"/>
          <w:lang w:val="ky-KG"/>
        </w:rPr>
        <w:t xml:space="preserve"> </w:t>
      </w:r>
      <w:r w:rsidR="00CF191B" w:rsidRPr="00AC1073">
        <w:rPr>
          <w:rFonts w:ascii="Times New Roman" w:hAnsi="Times New Roman" w:cs="Times New Roman"/>
          <w:sz w:val="28"/>
          <w:szCs w:val="28"/>
        </w:rPr>
        <w:t>[</w:t>
      </w:r>
      <w:proofErr w:type="gramStart"/>
      <w:r w:rsidR="00AC1073">
        <w:rPr>
          <w:rFonts w:ascii="Times New Roman" w:hAnsi="Times New Roman" w:cs="Times New Roman"/>
          <w:sz w:val="28"/>
          <w:szCs w:val="28"/>
        </w:rPr>
        <w:t>Т</w:t>
      </w:r>
      <w:r w:rsidR="00AC1073" w:rsidRPr="00AC1073">
        <w:rPr>
          <w:rFonts w:ascii="Times New Roman" w:hAnsi="Times New Roman" w:cs="Times New Roman"/>
          <w:sz w:val="28"/>
          <w:szCs w:val="28"/>
        </w:rPr>
        <w:t xml:space="preserve">екст]  </w:t>
      </w:r>
      <w:r w:rsidR="00722CF8" w:rsidRPr="00AC1073">
        <w:rPr>
          <w:rFonts w:ascii="Times New Roman" w:hAnsi="Times New Roman" w:cs="Times New Roman"/>
          <w:sz w:val="28"/>
          <w:szCs w:val="28"/>
        </w:rPr>
        <w:t xml:space="preserve"> </w:t>
      </w:r>
      <w:proofErr w:type="gramEnd"/>
      <w:r w:rsidR="00722CF8" w:rsidRPr="00AC1073">
        <w:rPr>
          <w:rFonts w:ascii="Times New Roman" w:hAnsi="Times New Roman" w:cs="Times New Roman"/>
          <w:sz w:val="28"/>
          <w:szCs w:val="28"/>
        </w:rPr>
        <w:t xml:space="preserve">                               </w:t>
      </w:r>
      <w:r w:rsidRPr="00AC1073">
        <w:rPr>
          <w:rFonts w:ascii="Times New Roman" w:hAnsi="Times New Roman" w:cs="Times New Roman"/>
          <w:sz w:val="28"/>
          <w:szCs w:val="28"/>
        </w:rPr>
        <w:t>/ Л.Д. Гиссен. – М.: Физкультура и спорт, 1990. – 192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0DEB" w:rsidRPr="00AC1073">
        <w:rPr>
          <w:rFonts w:ascii="Times New Roman" w:hAnsi="Times New Roman" w:cs="Times New Roman"/>
          <w:sz w:val="28"/>
          <w:szCs w:val="28"/>
        </w:rPr>
        <w:t>Годик, М.А. Педагогические</w:t>
      </w:r>
      <w:r>
        <w:rPr>
          <w:rFonts w:ascii="Times New Roman" w:hAnsi="Times New Roman" w:cs="Times New Roman"/>
          <w:sz w:val="28"/>
          <w:szCs w:val="28"/>
        </w:rPr>
        <w:t xml:space="preserve"> основы нормирования и контроля</w:t>
      </w:r>
    </w:p>
    <w:p w:rsidR="006C0CB9" w:rsidRPr="00AC1073" w:rsidRDefault="00640DEB"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соревновательных и тренировочных нагрузок: автореф. дис. …докт. пед. наук: 13.00.04 / М.А. Годик. - М., 1982. – 42 с.</w:t>
      </w:r>
    </w:p>
    <w:p w:rsidR="00640DEB" w:rsidRPr="008A559A" w:rsidRDefault="00AC1073" w:rsidP="008A559A">
      <w:pPr>
        <w:pStyle w:val="a3"/>
        <w:numPr>
          <w:ilvl w:val="0"/>
          <w:numId w:val="80"/>
        </w:numPr>
        <w:spacing w:after="0" w:line="360" w:lineRule="auto"/>
        <w:ind w:left="0" w:firstLine="916"/>
        <w:jc w:val="both"/>
        <w:rPr>
          <w:rFonts w:ascii="Times New Roman" w:hAnsi="Times New Roman" w:cs="Times New Roman"/>
          <w:sz w:val="28"/>
          <w:szCs w:val="28"/>
        </w:rPr>
      </w:pPr>
      <w:r>
        <w:rPr>
          <w:rFonts w:ascii="Times New Roman" w:hAnsi="Times New Roman" w:cs="Times New Roman"/>
          <w:sz w:val="28"/>
          <w:szCs w:val="28"/>
        </w:rPr>
        <w:t xml:space="preserve"> </w:t>
      </w:r>
      <w:r w:rsidR="00640DEB" w:rsidRPr="00AC1073">
        <w:rPr>
          <w:rFonts w:ascii="Times New Roman" w:hAnsi="Times New Roman" w:cs="Times New Roman"/>
          <w:sz w:val="28"/>
          <w:szCs w:val="28"/>
        </w:rPr>
        <w:t>Горбачева, А.Ю. Органи</w:t>
      </w:r>
      <w:r>
        <w:rPr>
          <w:rFonts w:ascii="Times New Roman" w:hAnsi="Times New Roman" w:cs="Times New Roman"/>
          <w:sz w:val="28"/>
          <w:szCs w:val="28"/>
        </w:rPr>
        <w:t>зационно-педагогические условия</w:t>
      </w:r>
      <w:r w:rsidR="008A559A">
        <w:rPr>
          <w:rFonts w:ascii="Times New Roman" w:hAnsi="Times New Roman" w:cs="Times New Roman"/>
          <w:sz w:val="28"/>
          <w:szCs w:val="28"/>
        </w:rPr>
        <w:t xml:space="preserve"> подго</w:t>
      </w:r>
      <w:r w:rsidR="00640DEB" w:rsidRPr="008A559A">
        <w:rPr>
          <w:rFonts w:ascii="Times New Roman" w:hAnsi="Times New Roman" w:cs="Times New Roman"/>
          <w:sz w:val="28"/>
          <w:szCs w:val="28"/>
        </w:rPr>
        <w:t>товки региональных сборных команд по таэквондо АТФ: автореф. дис. …канд. пед. наук: 13.00.04 / А.Ю. Горбачева. – М., 2020. – 22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0DEB" w:rsidRPr="00AC1073">
        <w:rPr>
          <w:rFonts w:ascii="Times New Roman" w:hAnsi="Times New Roman" w:cs="Times New Roman"/>
          <w:sz w:val="28"/>
          <w:szCs w:val="28"/>
        </w:rPr>
        <w:t>Горбунов, Г.Д. Психопедагогика спорта [Текст] /</w:t>
      </w:r>
      <w:r>
        <w:rPr>
          <w:rFonts w:ascii="Times New Roman" w:hAnsi="Times New Roman" w:cs="Times New Roman"/>
          <w:sz w:val="28"/>
          <w:szCs w:val="28"/>
        </w:rPr>
        <w:t xml:space="preserve"> Г.Д. </w:t>
      </w:r>
      <w:proofErr w:type="gramStart"/>
      <w:r>
        <w:rPr>
          <w:rFonts w:ascii="Times New Roman" w:hAnsi="Times New Roman" w:cs="Times New Roman"/>
          <w:sz w:val="28"/>
          <w:szCs w:val="28"/>
        </w:rPr>
        <w:t>Горбунов.-</w:t>
      </w:r>
      <w:proofErr w:type="gramEnd"/>
      <w:r>
        <w:rPr>
          <w:rFonts w:ascii="Times New Roman" w:hAnsi="Times New Roman" w:cs="Times New Roman"/>
          <w:sz w:val="28"/>
          <w:szCs w:val="28"/>
        </w:rPr>
        <w:t xml:space="preserve"> </w:t>
      </w:r>
    </w:p>
    <w:p w:rsidR="00640DEB" w:rsidRPr="00AC1073" w:rsidRDefault="00640DEB"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М.: Советский спорт, 2007. – 296 с.</w:t>
      </w:r>
    </w:p>
    <w:p w:rsidR="00640DEB" w:rsidRPr="008A559A" w:rsidRDefault="00AC1073" w:rsidP="008A559A">
      <w:pPr>
        <w:pStyle w:val="a3"/>
        <w:numPr>
          <w:ilvl w:val="0"/>
          <w:numId w:val="80"/>
        </w:numPr>
        <w:spacing w:after="0" w:line="360" w:lineRule="auto"/>
        <w:ind w:left="0" w:firstLine="1058"/>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EB2201" w:rsidRPr="008A559A">
        <w:rPr>
          <w:rFonts w:ascii="Times New Roman" w:hAnsi="Times New Roman" w:cs="Times New Roman"/>
          <w:sz w:val="28"/>
          <w:szCs w:val="28"/>
        </w:rPr>
        <w:t xml:space="preserve">Гордон, С.М. Спортивная </w:t>
      </w:r>
      <w:r w:rsidRPr="008A559A">
        <w:rPr>
          <w:rFonts w:ascii="Times New Roman" w:hAnsi="Times New Roman" w:cs="Times New Roman"/>
          <w:sz w:val="28"/>
          <w:szCs w:val="28"/>
        </w:rPr>
        <w:t>тренировка: научно-методическое</w:t>
      </w:r>
      <w:r w:rsidR="008A559A">
        <w:rPr>
          <w:rFonts w:ascii="Times New Roman" w:hAnsi="Times New Roman" w:cs="Times New Roman"/>
          <w:sz w:val="28"/>
          <w:szCs w:val="28"/>
        </w:rPr>
        <w:t xml:space="preserve"> </w:t>
      </w:r>
      <w:r w:rsidR="00EB2201" w:rsidRPr="008A559A">
        <w:rPr>
          <w:rFonts w:ascii="Times New Roman" w:hAnsi="Times New Roman" w:cs="Times New Roman"/>
          <w:sz w:val="28"/>
          <w:szCs w:val="28"/>
        </w:rPr>
        <w:t>пособие [Текст] / С.М. Гордон. – М.: Физкультура и спорт, 2008. – 256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201" w:rsidRPr="00AC1073">
        <w:rPr>
          <w:rFonts w:ascii="Times New Roman" w:hAnsi="Times New Roman" w:cs="Times New Roman"/>
          <w:sz w:val="28"/>
          <w:szCs w:val="28"/>
        </w:rPr>
        <w:t>Григорьянц, И.А. Методы определения психического сос</w:t>
      </w:r>
      <w:r>
        <w:rPr>
          <w:rFonts w:ascii="Times New Roman" w:hAnsi="Times New Roman" w:cs="Times New Roman"/>
          <w:sz w:val="28"/>
          <w:szCs w:val="28"/>
        </w:rPr>
        <w:t>тояния</w:t>
      </w:r>
    </w:p>
    <w:p w:rsidR="00EB2201" w:rsidRPr="00AC1073" w:rsidRDefault="00EB2201"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спортсменов высшей квалификации перед выполнением соревновательного</w:t>
      </w:r>
      <w:r w:rsidR="001C7A35" w:rsidRPr="00AC1073">
        <w:rPr>
          <w:rFonts w:ascii="Times New Roman" w:hAnsi="Times New Roman" w:cs="Times New Roman"/>
          <w:sz w:val="28"/>
          <w:szCs w:val="28"/>
        </w:rPr>
        <w:t xml:space="preserve"> действия [Текст] / И.А. Григорьянц // Детский тренер. – М., 2008. - №2. </w:t>
      </w:r>
      <w:r w:rsidR="00722CF8" w:rsidRPr="00AC1073">
        <w:rPr>
          <w:rFonts w:ascii="Times New Roman" w:hAnsi="Times New Roman" w:cs="Times New Roman"/>
          <w:sz w:val="28"/>
          <w:szCs w:val="28"/>
        </w:rPr>
        <w:t xml:space="preserve">                      </w:t>
      </w:r>
      <w:r w:rsidR="001C7A35" w:rsidRPr="00AC1073">
        <w:rPr>
          <w:rFonts w:ascii="Times New Roman" w:hAnsi="Times New Roman" w:cs="Times New Roman"/>
          <w:sz w:val="28"/>
          <w:szCs w:val="28"/>
        </w:rPr>
        <w:t>– С. 14 – 28.</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A35">
        <w:rPr>
          <w:rFonts w:ascii="Times New Roman" w:hAnsi="Times New Roman" w:cs="Times New Roman"/>
          <w:sz w:val="28"/>
          <w:szCs w:val="28"/>
        </w:rPr>
        <w:t xml:space="preserve">Губа, В.П. Спортивная морфология: учебник </w:t>
      </w:r>
      <w:r w:rsidR="001C7A35" w:rsidRPr="00190BD8">
        <w:rPr>
          <w:rFonts w:ascii="Times New Roman" w:hAnsi="Times New Roman" w:cs="Times New Roman"/>
          <w:sz w:val="28"/>
          <w:szCs w:val="28"/>
        </w:rPr>
        <w:t>[Текст] /</w:t>
      </w:r>
      <w:r w:rsidR="001C7A35">
        <w:rPr>
          <w:rFonts w:ascii="Times New Roman" w:hAnsi="Times New Roman" w:cs="Times New Roman"/>
          <w:sz w:val="28"/>
          <w:szCs w:val="28"/>
        </w:rPr>
        <w:t xml:space="preserve"> В.П. Губа, </w:t>
      </w:r>
      <w:r w:rsidR="00722C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C7A35" w:rsidRPr="00AC1073" w:rsidRDefault="001C7A35"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Н.В. Чернова. – М.: Советский спорт, 2020, - 352 с.</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A35">
        <w:rPr>
          <w:rFonts w:ascii="Times New Roman" w:hAnsi="Times New Roman" w:cs="Times New Roman"/>
          <w:sz w:val="28"/>
          <w:szCs w:val="28"/>
        </w:rPr>
        <w:t xml:space="preserve">Губа, В.П. Теория и </w:t>
      </w:r>
      <w:r>
        <w:rPr>
          <w:rFonts w:ascii="Times New Roman" w:hAnsi="Times New Roman" w:cs="Times New Roman"/>
          <w:sz w:val="28"/>
          <w:szCs w:val="28"/>
        </w:rPr>
        <w:t>методика современных спортивных</w:t>
      </w:r>
      <w:r w:rsidR="008A559A">
        <w:rPr>
          <w:rFonts w:ascii="Times New Roman" w:hAnsi="Times New Roman" w:cs="Times New Roman"/>
          <w:sz w:val="28"/>
          <w:szCs w:val="28"/>
        </w:rPr>
        <w:t xml:space="preserve"> исследо-</w:t>
      </w:r>
    </w:p>
    <w:p w:rsidR="001C7A35" w:rsidRPr="00AC1073" w:rsidRDefault="001C7A35"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ваний: монография [Текст] /</w:t>
      </w:r>
      <w:r w:rsidR="00AC1073">
        <w:rPr>
          <w:rFonts w:ascii="Times New Roman" w:hAnsi="Times New Roman" w:cs="Times New Roman"/>
          <w:sz w:val="28"/>
          <w:szCs w:val="28"/>
        </w:rPr>
        <w:t xml:space="preserve"> В.П. Губа, В.В. Мартинич</w:t>
      </w:r>
      <w:r w:rsidRPr="00AC1073">
        <w:rPr>
          <w:rFonts w:ascii="Times New Roman" w:hAnsi="Times New Roman" w:cs="Times New Roman"/>
          <w:sz w:val="28"/>
          <w:szCs w:val="28"/>
        </w:rPr>
        <w:t>. – М.: Спорт, 2016. – С. 211 – 219.</w:t>
      </w:r>
    </w:p>
    <w:p w:rsidR="00AC1073" w:rsidRDefault="00AC107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A35">
        <w:rPr>
          <w:rFonts w:ascii="Times New Roman" w:hAnsi="Times New Roman" w:cs="Times New Roman"/>
          <w:sz w:val="28"/>
          <w:szCs w:val="28"/>
        </w:rPr>
        <w:t>Губа, В.П. Основы спортивной подгот</w:t>
      </w:r>
      <w:r>
        <w:rPr>
          <w:rFonts w:ascii="Times New Roman" w:hAnsi="Times New Roman" w:cs="Times New Roman"/>
          <w:sz w:val="28"/>
          <w:szCs w:val="28"/>
        </w:rPr>
        <w:t>овки: методы оценки и</w:t>
      </w:r>
    </w:p>
    <w:p w:rsidR="001C7A35" w:rsidRPr="00AC1073" w:rsidRDefault="001C7A35" w:rsidP="0020468F">
      <w:pPr>
        <w:spacing w:after="0" w:line="360" w:lineRule="auto"/>
        <w:jc w:val="both"/>
        <w:rPr>
          <w:rFonts w:ascii="Times New Roman" w:hAnsi="Times New Roman" w:cs="Times New Roman"/>
          <w:sz w:val="28"/>
          <w:szCs w:val="28"/>
        </w:rPr>
      </w:pPr>
      <w:r w:rsidRPr="00AC1073">
        <w:rPr>
          <w:rFonts w:ascii="Times New Roman" w:hAnsi="Times New Roman" w:cs="Times New Roman"/>
          <w:sz w:val="28"/>
          <w:szCs w:val="28"/>
        </w:rPr>
        <w:t>прогнозирования (морфологический подход): научно-методическое пособие [Текст] / В.П. Губа. – М.: Советский спорт, 2012. – 384 с.</w:t>
      </w:r>
    </w:p>
    <w:p w:rsidR="008C4193" w:rsidRPr="008C4193" w:rsidRDefault="008C4193" w:rsidP="0020468F">
      <w:pPr>
        <w:pStyle w:val="a3"/>
        <w:numPr>
          <w:ilvl w:val="0"/>
          <w:numId w:val="80"/>
        </w:num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 xml:space="preserve"> </w:t>
      </w:r>
      <w:r w:rsidR="00927608" w:rsidRPr="008C4193">
        <w:rPr>
          <w:rFonts w:ascii="Times New Roman" w:hAnsi="Times New Roman" w:cs="Times New Roman"/>
          <w:sz w:val="28"/>
          <w:szCs w:val="28"/>
        </w:rPr>
        <w:t>Джануз</w:t>
      </w:r>
      <w:r w:rsidR="00463F34" w:rsidRPr="008C4193">
        <w:rPr>
          <w:rFonts w:ascii="Times New Roman" w:hAnsi="Times New Roman" w:cs="Times New Roman"/>
          <w:sz w:val="28"/>
          <w:szCs w:val="28"/>
        </w:rPr>
        <w:t>аков</w:t>
      </w:r>
      <w:r w:rsidR="00927608" w:rsidRPr="008C4193">
        <w:rPr>
          <w:rFonts w:ascii="Times New Roman" w:hAnsi="Times New Roman" w:cs="Times New Roman"/>
          <w:sz w:val="28"/>
          <w:szCs w:val="28"/>
        </w:rPr>
        <w:t>,</w:t>
      </w:r>
      <w:r w:rsidR="00463F34" w:rsidRPr="008C4193">
        <w:rPr>
          <w:rFonts w:ascii="Times New Roman" w:hAnsi="Times New Roman" w:cs="Times New Roman"/>
          <w:sz w:val="28"/>
          <w:szCs w:val="28"/>
        </w:rPr>
        <w:t xml:space="preserve"> </w:t>
      </w:r>
      <w:r w:rsidR="00927608" w:rsidRPr="008C4193">
        <w:rPr>
          <w:rFonts w:ascii="Times New Roman" w:hAnsi="Times New Roman" w:cs="Times New Roman"/>
          <w:sz w:val="28"/>
          <w:szCs w:val="28"/>
        </w:rPr>
        <w:t>К.Ч. Илимий из</w:t>
      </w:r>
      <w:r w:rsidR="00E810E0">
        <w:rPr>
          <w:rFonts w:ascii="Times New Roman" w:hAnsi="Times New Roman" w:cs="Times New Roman"/>
          <w:sz w:val="28"/>
          <w:szCs w:val="28"/>
        </w:rPr>
        <w:t>и</w:t>
      </w:r>
      <w:r w:rsidRPr="008C4193">
        <w:rPr>
          <w:rFonts w:ascii="Times New Roman" w:hAnsi="Times New Roman" w:cs="Times New Roman"/>
          <w:sz w:val="28"/>
          <w:szCs w:val="28"/>
        </w:rPr>
        <w:t>лдөөнүн негиздери жана спортто</w:t>
      </w:r>
    </w:p>
    <w:p w:rsidR="001C7A35" w:rsidRPr="008C4193" w:rsidRDefault="00927608"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lastRenderedPageBreak/>
        <w:t>колдонуучу методдору: окуу куралы [Текст] / К.Ч. Джануз</w:t>
      </w:r>
      <w:r w:rsidR="00463F34" w:rsidRPr="008C4193">
        <w:rPr>
          <w:rFonts w:ascii="Times New Roman" w:hAnsi="Times New Roman" w:cs="Times New Roman"/>
          <w:sz w:val="28"/>
          <w:szCs w:val="28"/>
        </w:rPr>
        <w:t>аков. – Бишкек: КТМУ, 2014. – 328</w:t>
      </w:r>
      <w:r w:rsidR="008C4193">
        <w:rPr>
          <w:rFonts w:ascii="Times New Roman" w:hAnsi="Times New Roman" w:cs="Times New Roman"/>
          <w:sz w:val="28"/>
          <w:szCs w:val="28"/>
        </w:rPr>
        <w:t xml:space="preserve"> </w:t>
      </w:r>
      <w:r w:rsidR="00463F34" w:rsidRPr="008C4193">
        <w:rPr>
          <w:rFonts w:ascii="Times New Roman" w:hAnsi="Times New Roman" w:cs="Times New Roman"/>
          <w:sz w:val="28"/>
          <w:szCs w:val="28"/>
        </w:rPr>
        <w:t>б.</w:t>
      </w:r>
    </w:p>
    <w:p w:rsidR="00463F34" w:rsidRPr="008A559A" w:rsidRDefault="00463F34" w:rsidP="008A559A">
      <w:pPr>
        <w:pStyle w:val="a3"/>
        <w:numPr>
          <w:ilvl w:val="0"/>
          <w:numId w:val="80"/>
        </w:numPr>
        <w:spacing w:after="0" w:line="360" w:lineRule="auto"/>
        <w:ind w:left="0" w:firstLine="1200"/>
        <w:jc w:val="both"/>
        <w:rPr>
          <w:rFonts w:ascii="Times New Roman" w:hAnsi="Times New Roman" w:cs="Times New Roman"/>
          <w:sz w:val="28"/>
          <w:szCs w:val="28"/>
        </w:rPr>
      </w:pPr>
      <w:r w:rsidRPr="008A559A">
        <w:rPr>
          <w:rFonts w:ascii="Times New Roman" w:hAnsi="Times New Roman" w:cs="Times New Roman"/>
          <w:sz w:val="28"/>
          <w:szCs w:val="28"/>
        </w:rPr>
        <w:t>Дъячков, В.М. Совершенст</w:t>
      </w:r>
      <w:r w:rsidR="008C4193" w:rsidRPr="008A559A">
        <w:rPr>
          <w:rFonts w:ascii="Times New Roman" w:hAnsi="Times New Roman" w:cs="Times New Roman"/>
          <w:sz w:val="28"/>
          <w:szCs w:val="28"/>
        </w:rPr>
        <w:t>вование технического мастерства</w:t>
      </w:r>
      <w:r w:rsidR="008A559A">
        <w:rPr>
          <w:rFonts w:ascii="Times New Roman" w:hAnsi="Times New Roman" w:cs="Times New Roman"/>
          <w:sz w:val="28"/>
          <w:szCs w:val="28"/>
        </w:rPr>
        <w:t xml:space="preserve"> </w:t>
      </w:r>
      <w:r w:rsidRPr="008A559A">
        <w:rPr>
          <w:rFonts w:ascii="Times New Roman" w:hAnsi="Times New Roman" w:cs="Times New Roman"/>
          <w:sz w:val="28"/>
          <w:szCs w:val="28"/>
        </w:rPr>
        <w:t>спортсменов [Текст] / В.М. Дъячков. – М.: Физкультура с спорт, 1972. – С. 33.</w:t>
      </w:r>
    </w:p>
    <w:p w:rsidR="008C4193" w:rsidRPr="00470DEE" w:rsidRDefault="008C4193" w:rsidP="0020468F">
      <w:pPr>
        <w:pStyle w:val="a3"/>
        <w:numPr>
          <w:ilvl w:val="0"/>
          <w:numId w:val="80"/>
        </w:num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463F34" w:rsidRPr="00470DEE">
        <w:rPr>
          <w:rFonts w:ascii="Times New Roman" w:hAnsi="Times New Roman" w:cs="Times New Roman"/>
          <w:sz w:val="28"/>
          <w:szCs w:val="28"/>
          <w:highlight w:val="yellow"/>
        </w:rPr>
        <w:t>Железняк, Ю.Д. Основы нау</w:t>
      </w:r>
      <w:r w:rsidRPr="00470DEE">
        <w:rPr>
          <w:rFonts w:ascii="Times New Roman" w:hAnsi="Times New Roman" w:cs="Times New Roman"/>
          <w:sz w:val="28"/>
          <w:szCs w:val="28"/>
          <w:highlight w:val="yellow"/>
        </w:rPr>
        <w:t>чно-методической деятельности в</w:t>
      </w:r>
    </w:p>
    <w:p w:rsidR="00463F34" w:rsidRPr="008C4193" w:rsidRDefault="00463F34" w:rsidP="0020468F">
      <w:pPr>
        <w:spacing w:after="0" w:line="360" w:lineRule="auto"/>
        <w:jc w:val="both"/>
        <w:rPr>
          <w:rFonts w:ascii="Times New Roman" w:hAnsi="Times New Roman" w:cs="Times New Roman"/>
          <w:sz w:val="28"/>
          <w:szCs w:val="28"/>
        </w:rPr>
      </w:pPr>
      <w:r w:rsidRPr="00470DEE">
        <w:rPr>
          <w:rFonts w:ascii="Times New Roman" w:hAnsi="Times New Roman" w:cs="Times New Roman"/>
          <w:sz w:val="28"/>
          <w:szCs w:val="28"/>
          <w:highlight w:val="yellow"/>
        </w:rPr>
        <w:t>физической культуре и спорте: учебник [Текст] / Ю.Д. Железняк, П.К. Петров. – М.: Академия, 2014. – 288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3646">
        <w:rPr>
          <w:rFonts w:ascii="Times New Roman" w:hAnsi="Times New Roman" w:cs="Times New Roman"/>
          <w:sz w:val="28"/>
          <w:szCs w:val="28"/>
        </w:rPr>
        <w:t xml:space="preserve">Завьялов, Д.А. Оценка тактического мастерства борцов </w:t>
      </w:r>
      <w:r w:rsidR="00B53646" w:rsidRPr="00190BD8">
        <w:rPr>
          <w:rFonts w:ascii="Times New Roman" w:hAnsi="Times New Roman" w:cs="Times New Roman"/>
          <w:sz w:val="28"/>
          <w:szCs w:val="28"/>
        </w:rPr>
        <w:t xml:space="preserve">[Текст] </w:t>
      </w:r>
      <w:r w:rsidR="00722C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63F34" w:rsidRPr="008C4193" w:rsidRDefault="00B53646"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 Д.А. Завьялов // Физкультурное образование Сибири. – Омск: СГАФК, 1997. - №1. – С. 53 – 60.</w:t>
      </w:r>
    </w:p>
    <w:p w:rsidR="00B53646" w:rsidRPr="008A559A" w:rsidRDefault="008C4193" w:rsidP="008A559A">
      <w:pPr>
        <w:pStyle w:val="a3"/>
        <w:numPr>
          <w:ilvl w:val="0"/>
          <w:numId w:val="80"/>
        </w:numPr>
        <w:spacing w:after="0" w:line="360" w:lineRule="auto"/>
        <w:ind w:left="0" w:firstLine="916"/>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B53646" w:rsidRPr="008A559A">
        <w:rPr>
          <w:rFonts w:ascii="Times New Roman" w:hAnsi="Times New Roman" w:cs="Times New Roman"/>
          <w:sz w:val="28"/>
          <w:szCs w:val="28"/>
        </w:rPr>
        <w:t>Зациорский, В.М. Физичес</w:t>
      </w:r>
      <w:r w:rsidRPr="008A559A">
        <w:rPr>
          <w:rFonts w:ascii="Times New Roman" w:hAnsi="Times New Roman" w:cs="Times New Roman"/>
          <w:sz w:val="28"/>
          <w:szCs w:val="28"/>
        </w:rPr>
        <w:t>кие качества спортсмена. Основы</w:t>
      </w:r>
      <w:r w:rsidR="008A559A" w:rsidRPr="008A559A">
        <w:rPr>
          <w:rFonts w:ascii="Times New Roman" w:hAnsi="Times New Roman" w:cs="Times New Roman"/>
          <w:sz w:val="28"/>
          <w:szCs w:val="28"/>
        </w:rPr>
        <w:t xml:space="preserve"> теории</w:t>
      </w:r>
      <w:r w:rsidR="00B53646" w:rsidRPr="008A559A">
        <w:rPr>
          <w:rFonts w:ascii="Times New Roman" w:hAnsi="Times New Roman" w:cs="Times New Roman"/>
          <w:sz w:val="28"/>
          <w:szCs w:val="28"/>
        </w:rPr>
        <w:t xml:space="preserve"> и методики воспитания [Текст] / В.М. Зациорский. – М.: Советский спорт, 2009. – 200 с.</w:t>
      </w:r>
    </w:p>
    <w:p w:rsidR="00B53646" w:rsidRPr="008A559A" w:rsidRDefault="008C4193" w:rsidP="008A559A">
      <w:pPr>
        <w:pStyle w:val="a3"/>
        <w:numPr>
          <w:ilvl w:val="0"/>
          <w:numId w:val="80"/>
        </w:numPr>
        <w:spacing w:after="0" w:line="360" w:lineRule="auto"/>
        <w:ind w:left="0" w:firstLine="915"/>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A1134C" w:rsidRPr="008A559A">
        <w:rPr>
          <w:rFonts w:ascii="Times New Roman" w:hAnsi="Times New Roman" w:cs="Times New Roman"/>
          <w:sz w:val="28"/>
          <w:szCs w:val="28"/>
        </w:rPr>
        <w:t>Иванов, К.П. Основы энерге</w:t>
      </w:r>
      <w:r w:rsidRPr="008A559A">
        <w:rPr>
          <w:rFonts w:ascii="Times New Roman" w:hAnsi="Times New Roman" w:cs="Times New Roman"/>
          <w:sz w:val="28"/>
          <w:szCs w:val="28"/>
        </w:rPr>
        <w:t>тики организма: теоретические и</w:t>
      </w:r>
      <w:r w:rsidR="008A559A">
        <w:rPr>
          <w:rFonts w:ascii="Times New Roman" w:hAnsi="Times New Roman" w:cs="Times New Roman"/>
          <w:sz w:val="28"/>
          <w:szCs w:val="28"/>
        </w:rPr>
        <w:t xml:space="preserve"> </w:t>
      </w:r>
      <w:r w:rsidR="00A1134C" w:rsidRPr="008A559A">
        <w:rPr>
          <w:rFonts w:ascii="Times New Roman" w:hAnsi="Times New Roman" w:cs="Times New Roman"/>
          <w:sz w:val="28"/>
          <w:szCs w:val="28"/>
        </w:rPr>
        <w:t>практические аспекты [Текст] / К.П. Иванов. – Л.: Наука, 1990. – Т.1. – 303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297D">
        <w:rPr>
          <w:rFonts w:ascii="Times New Roman" w:hAnsi="Times New Roman" w:cs="Times New Roman"/>
          <w:sz w:val="28"/>
          <w:szCs w:val="28"/>
        </w:rPr>
        <w:t>Иванов, В.В. Комплексный кон</w:t>
      </w:r>
      <w:r>
        <w:rPr>
          <w:rFonts w:ascii="Times New Roman" w:hAnsi="Times New Roman" w:cs="Times New Roman"/>
          <w:sz w:val="28"/>
          <w:szCs w:val="28"/>
        </w:rPr>
        <w:t>троль в подготовке спортсменов:</w:t>
      </w:r>
    </w:p>
    <w:p w:rsidR="00A1134C" w:rsidRPr="008C4193" w:rsidRDefault="00FF297D"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учебное пособие [Текст] / В.В.</w:t>
      </w:r>
      <w:r w:rsidR="001B5FCA" w:rsidRPr="008C4193">
        <w:rPr>
          <w:rFonts w:ascii="Times New Roman" w:hAnsi="Times New Roman" w:cs="Times New Roman"/>
          <w:sz w:val="28"/>
          <w:szCs w:val="28"/>
        </w:rPr>
        <w:t xml:space="preserve"> </w:t>
      </w:r>
      <w:r w:rsidRPr="008C4193">
        <w:rPr>
          <w:rFonts w:ascii="Times New Roman" w:hAnsi="Times New Roman" w:cs="Times New Roman"/>
          <w:sz w:val="28"/>
          <w:szCs w:val="28"/>
        </w:rPr>
        <w:t>Иванов</w:t>
      </w:r>
      <w:r w:rsidR="001B5FCA" w:rsidRPr="008C4193">
        <w:rPr>
          <w:rFonts w:ascii="Times New Roman" w:hAnsi="Times New Roman" w:cs="Times New Roman"/>
          <w:sz w:val="28"/>
          <w:szCs w:val="28"/>
        </w:rPr>
        <w:t>. – М.: Физкультура и спорт, 1987. – 226 с.</w:t>
      </w:r>
    </w:p>
    <w:p w:rsidR="001B5FCA" w:rsidRPr="008A559A" w:rsidRDefault="008C4193" w:rsidP="008A559A">
      <w:pPr>
        <w:pStyle w:val="a3"/>
        <w:numPr>
          <w:ilvl w:val="0"/>
          <w:numId w:val="80"/>
        </w:numPr>
        <w:spacing w:after="0" w:line="360" w:lineRule="auto"/>
        <w:ind w:left="0" w:firstLine="915"/>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1B5FCA" w:rsidRPr="008A559A">
        <w:rPr>
          <w:rFonts w:ascii="Times New Roman" w:hAnsi="Times New Roman" w:cs="Times New Roman"/>
          <w:sz w:val="28"/>
          <w:szCs w:val="28"/>
        </w:rPr>
        <w:t>Ильин, Е.П. Психология спорта [Текст] /</w:t>
      </w:r>
      <w:r w:rsidRPr="008A559A">
        <w:rPr>
          <w:rFonts w:ascii="Times New Roman" w:hAnsi="Times New Roman" w:cs="Times New Roman"/>
          <w:sz w:val="28"/>
          <w:szCs w:val="28"/>
        </w:rPr>
        <w:t xml:space="preserve"> Е.П. Ильин. – СПб.:</w:t>
      </w:r>
      <w:r w:rsidR="008A559A">
        <w:rPr>
          <w:rFonts w:ascii="Times New Roman" w:hAnsi="Times New Roman" w:cs="Times New Roman"/>
          <w:sz w:val="28"/>
          <w:szCs w:val="28"/>
        </w:rPr>
        <w:t xml:space="preserve"> </w:t>
      </w:r>
      <w:r w:rsidR="001B5FCA" w:rsidRPr="008A559A">
        <w:rPr>
          <w:rFonts w:ascii="Times New Roman" w:hAnsi="Times New Roman" w:cs="Times New Roman"/>
          <w:sz w:val="28"/>
          <w:szCs w:val="28"/>
        </w:rPr>
        <w:t>Питер, 2016.</w:t>
      </w:r>
      <w:r w:rsidRPr="008A559A">
        <w:rPr>
          <w:rFonts w:ascii="Times New Roman" w:hAnsi="Times New Roman" w:cs="Times New Roman"/>
          <w:sz w:val="28"/>
          <w:szCs w:val="28"/>
        </w:rPr>
        <w:t xml:space="preserve">  - </w:t>
      </w:r>
      <w:r w:rsidR="001B5FCA" w:rsidRPr="008A559A">
        <w:rPr>
          <w:rFonts w:ascii="Times New Roman" w:hAnsi="Times New Roman" w:cs="Times New Roman"/>
          <w:sz w:val="28"/>
          <w:szCs w:val="28"/>
        </w:rPr>
        <w:t xml:space="preserve"> 352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75F" w:rsidRPr="008C4193">
        <w:rPr>
          <w:rFonts w:ascii="Times New Roman" w:hAnsi="Times New Roman" w:cs="Times New Roman"/>
          <w:sz w:val="28"/>
          <w:szCs w:val="28"/>
        </w:rPr>
        <w:t>Индивидуально-психологиче</w:t>
      </w:r>
      <w:r>
        <w:rPr>
          <w:rFonts w:ascii="Times New Roman" w:hAnsi="Times New Roman" w:cs="Times New Roman"/>
          <w:sz w:val="28"/>
          <w:szCs w:val="28"/>
        </w:rPr>
        <w:t>ские свойства личности: учебное</w:t>
      </w:r>
    </w:p>
    <w:p w:rsidR="001B5FCA" w:rsidRPr="008C4193" w:rsidRDefault="008C4193"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пособие</w:t>
      </w:r>
      <w:r w:rsidR="00722CF8" w:rsidRPr="008C4193">
        <w:rPr>
          <w:rFonts w:ascii="Times New Roman" w:hAnsi="Times New Roman" w:cs="Times New Roman"/>
          <w:sz w:val="28"/>
          <w:szCs w:val="28"/>
        </w:rPr>
        <w:t xml:space="preserve"> </w:t>
      </w:r>
      <w:r w:rsidR="009F375F" w:rsidRPr="008C4193">
        <w:rPr>
          <w:rFonts w:ascii="Times New Roman" w:hAnsi="Times New Roman" w:cs="Times New Roman"/>
          <w:sz w:val="28"/>
          <w:szCs w:val="28"/>
        </w:rPr>
        <w:t>/ А.Ж. Айбалаев, Т.Т. Иманалиев. – Бишкек: КГАФКиС, 2016. – 77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5286" w:rsidRPr="008C4193">
        <w:rPr>
          <w:rFonts w:ascii="Times New Roman" w:hAnsi="Times New Roman" w:cs="Times New Roman"/>
          <w:sz w:val="28"/>
          <w:szCs w:val="28"/>
        </w:rPr>
        <w:t xml:space="preserve">Какенов, </w:t>
      </w:r>
      <w:r w:rsidR="00B358AF" w:rsidRPr="008C4193">
        <w:rPr>
          <w:rFonts w:ascii="Times New Roman" w:hAnsi="Times New Roman" w:cs="Times New Roman"/>
          <w:sz w:val="28"/>
          <w:szCs w:val="28"/>
        </w:rPr>
        <w:t>А.И. Структура и со</w:t>
      </w:r>
      <w:r>
        <w:rPr>
          <w:rFonts w:ascii="Times New Roman" w:hAnsi="Times New Roman" w:cs="Times New Roman"/>
          <w:sz w:val="28"/>
          <w:szCs w:val="28"/>
        </w:rPr>
        <w:t>держание технической подготовки</w:t>
      </w:r>
    </w:p>
    <w:p w:rsidR="00D341BC" w:rsidRPr="008C4193" w:rsidRDefault="00B358AF"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борцов [Текст] / А.И. Какенов // Современные проблемы теории и практики физической</w:t>
      </w:r>
      <w:r w:rsidR="008C4193">
        <w:rPr>
          <w:rFonts w:ascii="Times New Roman" w:hAnsi="Times New Roman" w:cs="Times New Roman"/>
          <w:sz w:val="28"/>
          <w:szCs w:val="28"/>
        </w:rPr>
        <w:t xml:space="preserve"> культуры и спорта: материалы</w:t>
      </w:r>
      <w:r w:rsidRPr="008C4193">
        <w:rPr>
          <w:rFonts w:ascii="Times New Roman" w:hAnsi="Times New Roman" w:cs="Times New Roman"/>
          <w:sz w:val="28"/>
          <w:szCs w:val="28"/>
        </w:rPr>
        <w:t xml:space="preserve"> М</w:t>
      </w:r>
      <w:r w:rsidR="008C4193">
        <w:rPr>
          <w:rFonts w:ascii="Times New Roman" w:hAnsi="Times New Roman" w:cs="Times New Roman"/>
          <w:sz w:val="28"/>
          <w:szCs w:val="28"/>
        </w:rPr>
        <w:t>еждународный научно-практической конференций</w:t>
      </w:r>
      <w:r w:rsidRPr="008C4193">
        <w:rPr>
          <w:rFonts w:ascii="Times New Roman" w:hAnsi="Times New Roman" w:cs="Times New Roman"/>
          <w:sz w:val="28"/>
          <w:szCs w:val="28"/>
        </w:rPr>
        <w:t>. – Бишкек, 2009. – С. 40 – 42.</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58AF" w:rsidRPr="008C4193">
        <w:rPr>
          <w:rFonts w:ascii="Times New Roman" w:hAnsi="Times New Roman" w:cs="Times New Roman"/>
          <w:sz w:val="28"/>
          <w:szCs w:val="28"/>
        </w:rPr>
        <w:t>Калинин, Е.А. Вопросы к методике МСД [Текст] /</w:t>
      </w:r>
      <w:r>
        <w:rPr>
          <w:rFonts w:ascii="Times New Roman" w:hAnsi="Times New Roman" w:cs="Times New Roman"/>
          <w:sz w:val="28"/>
          <w:szCs w:val="28"/>
        </w:rPr>
        <w:t xml:space="preserve"> Е.А. Калинин.</w:t>
      </w:r>
    </w:p>
    <w:p w:rsidR="00B358AF" w:rsidRPr="008C4193" w:rsidRDefault="00B358AF"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М.: ВНИИФК, 1983. – 8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58AF">
        <w:rPr>
          <w:rFonts w:ascii="Times New Roman" w:hAnsi="Times New Roman" w:cs="Times New Roman"/>
          <w:sz w:val="28"/>
          <w:szCs w:val="28"/>
        </w:rPr>
        <w:t>Калмыков, С.В. Индивиду</w:t>
      </w:r>
      <w:r>
        <w:rPr>
          <w:rFonts w:ascii="Times New Roman" w:hAnsi="Times New Roman" w:cs="Times New Roman"/>
          <w:sz w:val="28"/>
          <w:szCs w:val="28"/>
        </w:rPr>
        <w:t>ализация подготовки спортсменов</w:t>
      </w:r>
    </w:p>
    <w:p w:rsidR="00B358AF" w:rsidRPr="008C4193" w:rsidRDefault="008C4193"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единоборцев в</w:t>
      </w:r>
      <w:r w:rsidR="00B358AF" w:rsidRPr="008C4193">
        <w:rPr>
          <w:rFonts w:ascii="Times New Roman" w:hAnsi="Times New Roman" w:cs="Times New Roman"/>
          <w:sz w:val="28"/>
          <w:szCs w:val="28"/>
        </w:rPr>
        <w:t xml:space="preserve"> контексте культурных традиций Востока и Запада: автореф. дис. …докт. пед. наук: 13.00.04 / С.В. Калмыков. – М., 1994. – 60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58AF" w:rsidRPr="008C4193">
        <w:rPr>
          <w:rFonts w:ascii="Times New Roman" w:hAnsi="Times New Roman" w:cs="Times New Roman"/>
          <w:sz w:val="28"/>
          <w:szCs w:val="28"/>
        </w:rPr>
        <w:t>Калмыков, С.В. Инди</w:t>
      </w:r>
      <w:r>
        <w:rPr>
          <w:rFonts w:ascii="Times New Roman" w:hAnsi="Times New Roman" w:cs="Times New Roman"/>
          <w:sz w:val="28"/>
          <w:szCs w:val="28"/>
        </w:rPr>
        <w:t>видуальный стиль деятельности в</w:t>
      </w:r>
      <w:r w:rsidR="008A559A">
        <w:rPr>
          <w:rFonts w:ascii="Times New Roman" w:hAnsi="Times New Roman" w:cs="Times New Roman"/>
          <w:sz w:val="28"/>
          <w:szCs w:val="28"/>
        </w:rPr>
        <w:t xml:space="preserve"> спортив-</w:t>
      </w:r>
    </w:p>
    <w:p w:rsidR="00B358AF" w:rsidRPr="008C4193" w:rsidRDefault="00B358AF"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ных единоборствах: автореф. дис.</w:t>
      </w:r>
      <w:r w:rsidR="00F150B4" w:rsidRPr="008C4193">
        <w:rPr>
          <w:rFonts w:ascii="Times New Roman" w:hAnsi="Times New Roman" w:cs="Times New Roman"/>
          <w:sz w:val="28"/>
          <w:szCs w:val="28"/>
        </w:rPr>
        <w:t xml:space="preserve"> </w:t>
      </w:r>
      <w:r w:rsidRPr="008C4193">
        <w:rPr>
          <w:rFonts w:ascii="Times New Roman" w:hAnsi="Times New Roman" w:cs="Times New Roman"/>
          <w:sz w:val="28"/>
          <w:szCs w:val="28"/>
        </w:rPr>
        <w:t xml:space="preserve">…докт. пед. наук: 13.00.04 </w:t>
      </w:r>
      <w:r w:rsidR="008C4193">
        <w:rPr>
          <w:rFonts w:ascii="Times New Roman" w:hAnsi="Times New Roman" w:cs="Times New Roman"/>
          <w:sz w:val="28"/>
          <w:szCs w:val="28"/>
        </w:rPr>
        <w:t>/ С.В. Калмыков.</w:t>
      </w:r>
      <w:r w:rsidR="00722CF8" w:rsidRPr="008C4193">
        <w:rPr>
          <w:rFonts w:ascii="Times New Roman" w:hAnsi="Times New Roman" w:cs="Times New Roman"/>
          <w:sz w:val="28"/>
          <w:szCs w:val="28"/>
        </w:rPr>
        <w:t xml:space="preserve"> </w:t>
      </w:r>
      <w:r w:rsidRPr="008C4193">
        <w:rPr>
          <w:rFonts w:ascii="Times New Roman" w:hAnsi="Times New Roman" w:cs="Times New Roman"/>
          <w:sz w:val="28"/>
          <w:szCs w:val="28"/>
        </w:rPr>
        <w:t>– М., 1986. – 42с.</w:t>
      </w:r>
    </w:p>
    <w:p w:rsidR="00B358AF" w:rsidRPr="008A559A" w:rsidRDefault="008C4193" w:rsidP="008A559A">
      <w:pPr>
        <w:pStyle w:val="a3"/>
        <w:numPr>
          <w:ilvl w:val="0"/>
          <w:numId w:val="80"/>
        </w:numPr>
        <w:spacing w:after="0" w:line="360" w:lineRule="auto"/>
        <w:ind w:left="142" w:firstLine="916"/>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B358AF" w:rsidRPr="008A559A">
        <w:rPr>
          <w:rFonts w:ascii="Times New Roman" w:hAnsi="Times New Roman" w:cs="Times New Roman"/>
          <w:sz w:val="28"/>
          <w:szCs w:val="28"/>
        </w:rPr>
        <w:t>Кан, С.О. Эксперименталь</w:t>
      </w:r>
      <w:r w:rsidRPr="008A559A">
        <w:rPr>
          <w:rFonts w:ascii="Times New Roman" w:hAnsi="Times New Roman" w:cs="Times New Roman"/>
          <w:sz w:val="28"/>
          <w:szCs w:val="28"/>
        </w:rPr>
        <w:t>ное обоснование координационной</w:t>
      </w:r>
      <w:r w:rsidR="008A559A">
        <w:rPr>
          <w:rFonts w:ascii="Times New Roman" w:hAnsi="Times New Roman" w:cs="Times New Roman"/>
          <w:sz w:val="28"/>
          <w:szCs w:val="28"/>
        </w:rPr>
        <w:t xml:space="preserve"> под</w:t>
      </w:r>
      <w:r w:rsidR="00B358AF" w:rsidRPr="008A559A">
        <w:rPr>
          <w:rFonts w:ascii="Times New Roman" w:hAnsi="Times New Roman" w:cs="Times New Roman"/>
          <w:sz w:val="28"/>
          <w:szCs w:val="28"/>
        </w:rPr>
        <w:t xml:space="preserve">подготовки таэквондистов: авториф. дис. …канд. пед. наук: 13.00.04 / С.О. Кан. </w:t>
      </w:r>
      <w:r w:rsidR="00F150B4" w:rsidRPr="008A559A">
        <w:rPr>
          <w:rFonts w:ascii="Times New Roman" w:hAnsi="Times New Roman" w:cs="Times New Roman"/>
          <w:sz w:val="28"/>
          <w:szCs w:val="28"/>
        </w:rPr>
        <w:t>–</w:t>
      </w:r>
      <w:r w:rsidR="00B358AF" w:rsidRPr="008A559A">
        <w:rPr>
          <w:rFonts w:ascii="Times New Roman" w:hAnsi="Times New Roman" w:cs="Times New Roman"/>
          <w:sz w:val="28"/>
          <w:szCs w:val="28"/>
        </w:rPr>
        <w:t xml:space="preserve"> Алматы</w:t>
      </w:r>
      <w:r w:rsidR="00F150B4" w:rsidRPr="008A559A">
        <w:rPr>
          <w:rFonts w:ascii="Times New Roman" w:hAnsi="Times New Roman" w:cs="Times New Roman"/>
          <w:sz w:val="28"/>
          <w:szCs w:val="28"/>
        </w:rPr>
        <w:t>, 2008. – 26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56ED" w:rsidRPr="008C4193">
        <w:rPr>
          <w:rFonts w:ascii="Times New Roman" w:hAnsi="Times New Roman" w:cs="Times New Roman"/>
          <w:sz w:val="28"/>
          <w:szCs w:val="28"/>
        </w:rPr>
        <w:t>Каражанов, Б.К. Психическ</w:t>
      </w:r>
      <w:r>
        <w:rPr>
          <w:rFonts w:ascii="Times New Roman" w:hAnsi="Times New Roman" w:cs="Times New Roman"/>
          <w:sz w:val="28"/>
          <w:szCs w:val="28"/>
        </w:rPr>
        <w:t>ое напряжение в спорте: учебное</w:t>
      </w:r>
      <w:r w:rsidR="008A559A">
        <w:rPr>
          <w:rFonts w:ascii="Times New Roman" w:hAnsi="Times New Roman" w:cs="Times New Roman"/>
          <w:sz w:val="28"/>
          <w:szCs w:val="28"/>
        </w:rPr>
        <w:t xml:space="preserve"> посо-</w:t>
      </w:r>
    </w:p>
    <w:p w:rsidR="00F150B4" w:rsidRPr="008C4193" w:rsidRDefault="006C56ED"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бие [Текст] / Б.К. Каражанов. – Алматы: КазИФК, 1978. – 59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56ED" w:rsidRPr="008C4193">
        <w:rPr>
          <w:rFonts w:ascii="Times New Roman" w:hAnsi="Times New Roman" w:cs="Times New Roman"/>
          <w:sz w:val="28"/>
          <w:szCs w:val="28"/>
        </w:rPr>
        <w:t>Каргапольцев, А.В. Обесп</w:t>
      </w:r>
      <w:r>
        <w:rPr>
          <w:rFonts w:ascii="Times New Roman" w:hAnsi="Times New Roman" w:cs="Times New Roman"/>
          <w:sz w:val="28"/>
          <w:szCs w:val="28"/>
        </w:rPr>
        <w:t xml:space="preserve">ечение готовности единоборцев </w:t>
      </w:r>
      <w:proofErr w:type="gramStart"/>
      <w:r>
        <w:rPr>
          <w:rFonts w:ascii="Times New Roman" w:hAnsi="Times New Roman" w:cs="Times New Roman"/>
          <w:sz w:val="28"/>
          <w:szCs w:val="28"/>
        </w:rPr>
        <w:t>к</w:t>
      </w:r>
      <w:r w:rsidR="008A559A">
        <w:rPr>
          <w:rFonts w:ascii="Times New Roman" w:hAnsi="Times New Roman" w:cs="Times New Roman"/>
          <w:sz w:val="28"/>
          <w:szCs w:val="28"/>
        </w:rPr>
        <w:t xml:space="preserve"> соре</w:t>
      </w:r>
      <w:proofErr w:type="gramEnd"/>
      <w:r w:rsidR="008A559A">
        <w:rPr>
          <w:rFonts w:ascii="Times New Roman" w:hAnsi="Times New Roman" w:cs="Times New Roman"/>
          <w:sz w:val="28"/>
          <w:szCs w:val="28"/>
        </w:rPr>
        <w:t>-</w:t>
      </w:r>
    </w:p>
    <w:p w:rsidR="006C56ED" w:rsidRPr="008C4193" w:rsidRDefault="006C56ED"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внованиям с учетом их тревожности: автореф. дис. …</w:t>
      </w:r>
      <w:proofErr w:type="gramStart"/>
      <w:r w:rsidRPr="008C4193">
        <w:rPr>
          <w:rFonts w:ascii="Times New Roman" w:hAnsi="Times New Roman" w:cs="Times New Roman"/>
          <w:sz w:val="28"/>
          <w:szCs w:val="28"/>
        </w:rPr>
        <w:t>канд.пед</w:t>
      </w:r>
      <w:proofErr w:type="gramEnd"/>
      <w:r w:rsidRPr="008C4193">
        <w:rPr>
          <w:rFonts w:ascii="Times New Roman" w:hAnsi="Times New Roman" w:cs="Times New Roman"/>
          <w:sz w:val="28"/>
          <w:szCs w:val="28"/>
        </w:rPr>
        <w:t>.наук: 13.00.04 / А.В. Каргапольцев. – М., 2018. – 22 с.</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56ED" w:rsidRPr="008C4193">
        <w:rPr>
          <w:rFonts w:ascii="Times New Roman" w:hAnsi="Times New Roman" w:cs="Times New Roman"/>
          <w:sz w:val="28"/>
          <w:szCs w:val="28"/>
        </w:rPr>
        <w:t>Карданов, М.Н. Технико-</w:t>
      </w:r>
      <w:r>
        <w:rPr>
          <w:rFonts w:ascii="Times New Roman" w:hAnsi="Times New Roman" w:cs="Times New Roman"/>
          <w:sz w:val="28"/>
          <w:szCs w:val="28"/>
        </w:rPr>
        <w:t>тактические структуры атакующих</w:t>
      </w:r>
    </w:p>
    <w:p w:rsidR="006C56ED" w:rsidRPr="008C4193" w:rsidRDefault="006C56ED"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действий борцов и методики их совершенствования: автореф. дис. …канд. пед. наук: 13.00.04 / М.Н. Карданов. – М., 2011. – 21 с.</w:t>
      </w:r>
    </w:p>
    <w:p w:rsidR="006C56ED" w:rsidRPr="008A559A" w:rsidRDefault="008C4193" w:rsidP="008A559A">
      <w:pPr>
        <w:pStyle w:val="a3"/>
        <w:numPr>
          <w:ilvl w:val="0"/>
          <w:numId w:val="80"/>
        </w:numPr>
        <w:spacing w:after="0" w:line="360" w:lineRule="auto"/>
        <w:ind w:left="0" w:firstLine="1058"/>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4D5033" w:rsidRPr="008A559A">
        <w:rPr>
          <w:rFonts w:ascii="Times New Roman" w:hAnsi="Times New Roman" w:cs="Times New Roman"/>
          <w:sz w:val="28"/>
          <w:szCs w:val="28"/>
        </w:rPr>
        <w:t>Келлер, В.С. Соревновательная де</w:t>
      </w:r>
      <w:r w:rsidRPr="008A559A">
        <w:rPr>
          <w:rFonts w:ascii="Times New Roman" w:hAnsi="Times New Roman" w:cs="Times New Roman"/>
          <w:sz w:val="28"/>
          <w:szCs w:val="28"/>
        </w:rPr>
        <w:t>ятельность в системе спортивной</w:t>
      </w:r>
      <w:r w:rsidR="008A559A">
        <w:rPr>
          <w:rFonts w:ascii="Times New Roman" w:hAnsi="Times New Roman" w:cs="Times New Roman"/>
          <w:sz w:val="28"/>
          <w:szCs w:val="28"/>
        </w:rPr>
        <w:t xml:space="preserve"> </w:t>
      </w:r>
      <w:r w:rsidR="004D5033" w:rsidRPr="008A559A">
        <w:rPr>
          <w:rFonts w:ascii="Times New Roman" w:hAnsi="Times New Roman" w:cs="Times New Roman"/>
          <w:sz w:val="28"/>
          <w:szCs w:val="28"/>
        </w:rPr>
        <w:t>подготовки [Текст] / В.С. Келлер // Современная система спортивной подготовки. – М.: СААМ, 1995. – С. 41 – 50.</w:t>
      </w:r>
    </w:p>
    <w:p w:rsidR="008C4193" w:rsidRDefault="008C4193"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9E8" w:rsidRPr="008C4193">
        <w:rPr>
          <w:rFonts w:ascii="Times New Roman" w:hAnsi="Times New Roman" w:cs="Times New Roman"/>
          <w:sz w:val="28"/>
          <w:szCs w:val="28"/>
        </w:rPr>
        <w:t>Кимейша, Б.В. Сравнительный анализ личностн</w:t>
      </w:r>
      <w:r>
        <w:rPr>
          <w:rFonts w:ascii="Times New Roman" w:hAnsi="Times New Roman" w:cs="Times New Roman"/>
          <w:sz w:val="28"/>
          <w:szCs w:val="28"/>
        </w:rPr>
        <w:t>ых характеристик</w:t>
      </w:r>
    </w:p>
    <w:p w:rsidR="004D5033" w:rsidRPr="008C4193" w:rsidRDefault="001979E8" w:rsidP="0020468F">
      <w:pPr>
        <w:spacing w:after="0" w:line="360" w:lineRule="auto"/>
        <w:jc w:val="both"/>
        <w:rPr>
          <w:rFonts w:ascii="Times New Roman" w:hAnsi="Times New Roman" w:cs="Times New Roman"/>
          <w:sz w:val="28"/>
          <w:szCs w:val="28"/>
        </w:rPr>
      </w:pPr>
      <w:r w:rsidRPr="008C4193">
        <w:rPr>
          <w:rFonts w:ascii="Times New Roman" w:hAnsi="Times New Roman" w:cs="Times New Roman"/>
          <w:sz w:val="28"/>
          <w:szCs w:val="28"/>
        </w:rPr>
        <w:t>спортсменов игровы</w:t>
      </w:r>
      <w:r w:rsidR="00BE6D47">
        <w:rPr>
          <w:rFonts w:ascii="Times New Roman" w:hAnsi="Times New Roman" w:cs="Times New Roman"/>
          <w:sz w:val="28"/>
          <w:szCs w:val="28"/>
        </w:rPr>
        <w:t xml:space="preserve">х и индивидуальных видов спорта </w:t>
      </w:r>
      <w:r w:rsidRPr="008C4193">
        <w:rPr>
          <w:rFonts w:ascii="Times New Roman" w:hAnsi="Times New Roman" w:cs="Times New Roman"/>
          <w:sz w:val="28"/>
          <w:szCs w:val="28"/>
        </w:rPr>
        <w:t>[</w:t>
      </w:r>
      <w:proofErr w:type="gramStart"/>
      <w:r w:rsidR="008A559A" w:rsidRPr="008C4193">
        <w:rPr>
          <w:rFonts w:ascii="Times New Roman" w:hAnsi="Times New Roman" w:cs="Times New Roman"/>
          <w:sz w:val="28"/>
          <w:szCs w:val="28"/>
        </w:rPr>
        <w:t xml:space="preserve">Текст]  </w:t>
      </w:r>
      <w:r w:rsidR="00722CF8" w:rsidRPr="008C4193">
        <w:rPr>
          <w:rFonts w:ascii="Times New Roman" w:hAnsi="Times New Roman" w:cs="Times New Roman"/>
          <w:sz w:val="28"/>
          <w:szCs w:val="28"/>
        </w:rPr>
        <w:t xml:space="preserve"> </w:t>
      </w:r>
      <w:proofErr w:type="gramEnd"/>
      <w:r w:rsidR="00722CF8" w:rsidRPr="008C4193">
        <w:rPr>
          <w:rFonts w:ascii="Times New Roman" w:hAnsi="Times New Roman" w:cs="Times New Roman"/>
          <w:sz w:val="28"/>
          <w:szCs w:val="28"/>
        </w:rPr>
        <w:t xml:space="preserve">                                    </w:t>
      </w:r>
      <w:r w:rsidRPr="008C4193">
        <w:rPr>
          <w:rFonts w:ascii="Times New Roman" w:hAnsi="Times New Roman" w:cs="Times New Roman"/>
          <w:sz w:val="28"/>
          <w:szCs w:val="28"/>
        </w:rPr>
        <w:t>/ Б.В. Кимейша. – Минск, 1990. – Ч.1. – С. 255 – 256.</w:t>
      </w:r>
    </w:p>
    <w:p w:rsidR="001979E8" w:rsidRPr="008A559A" w:rsidRDefault="00BE6D47" w:rsidP="008A559A">
      <w:pPr>
        <w:pStyle w:val="a3"/>
        <w:numPr>
          <w:ilvl w:val="0"/>
          <w:numId w:val="80"/>
        </w:numPr>
        <w:spacing w:after="0" w:line="360" w:lineRule="auto"/>
        <w:ind w:left="0" w:firstLine="915"/>
        <w:jc w:val="both"/>
        <w:rPr>
          <w:rFonts w:ascii="Times New Roman" w:hAnsi="Times New Roman" w:cs="Times New Roman"/>
          <w:sz w:val="28"/>
          <w:szCs w:val="28"/>
        </w:rPr>
      </w:pPr>
      <w:r w:rsidRPr="008A559A">
        <w:rPr>
          <w:rFonts w:ascii="Times New Roman" w:hAnsi="Times New Roman" w:cs="Times New Roman"/>
          <w:sz w:val="28"/>
          <w:szCs w:val="28"/>
        </w:rPr>
        <w:t xml:space="preserve"> </w:t>
      </w:r>
      <w:r w:rsidR="001979E8" w:rsidRPr="008A559A">
        <w:rPr>
          <w:rFonts w:ascii="Times New Roman" w:hAnsi="Times New Roman" w:cs="Times New Roman"/>
          <w:sz w:val="28"/>
          <w:szCs w:val="28"/>
        </w:rPr>
        <w:t>Кузьменко, Г.А. Интеллектуальн</w:t>
      </w:r>
      <w:r w:rsidRPr="008A559A">
        <w:rPr>
          <w:rFonts w:ascii="Times New Roman" w:hAnsi="Times New Roman" w:cs="Times New Roman"/>
          <w:sz w:val="28"/>
          <w:szCs w:val="28"/>
        </w:rPr>
        <w:t>ое развитие подростков в детско -</w:t>
      </w:r>
      <w:r w:rsidR="008A559A">
        <w:rPr>
          <w:rFonts w:ascii="Times New Roman" w:hAnsi="Times New Roman" w:cs="Times New Roman"/>
          <w:sz w:val="28"/>
          <w:szCs w:val="28"/>
        </w:rPr>
        <w:t xml:space="preserve"> </w:t>
      </w:r>
      <w:r w:rsidR="001979E8" w:rsidRPr="008A559A">
        <w:rPr>
          <w:rFonts w:ascii="Times New Roman" w:hAnsi="Times New Roman" w:cs="Times New Roman"/>
          <w:sz w:val="28"/>
          <w:szCs w:val="28"/>
        </w:rPr>
        <w:t xml:space="preserve">юношеском спорте: автореф. дис. …канд. пед. наук: 13.00.04 </w:t>
      </w:r>
      <w:r w:rsidR="00722CF8" w:rsidRPr="008A559A">
        <w:rPr>
          <w:rFonts w:ascii="Times New Roman" w:hAnsi="Times New Roman" w:cs="Times New Roman"/>
          <w:sz w:val="28"/>
          <w:szCs w:val="28"/>
        </w:rPr>
        <w:t xml:space="preserve">                                             </w:t>
      </w:r>
      <w:r w:rsidR="001979E8" w:rsidRPr="008A559A">
        <w:rPr>
          <w:rFonts w:ascii="Times New Roman" w:hAnsi="Times New Roman" w:cs="Times New Roman"/>
          <w:sz w:val="28"/>
          <w:szCs w:val="28"/>
        </w:rPr>
        <w:t>/ Г.А. Кузьменко. – М., 2018. – 21 с.</w:t>
      </w:r>
    </w:p>
    <w:p w:rsidR="00BE6D47" w:rsidRDefault="00BE6D47"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9E8" w:rsidRPr="00BE6D47">
        <w:rPr>
          <w:rFonts w:ascii="Times New Roman" w:hAnsi="Times New Roman" w:cs="Times New Roman"/>
          <w:sz w:val="28"/>
          <w:szCs w:val="28"/>
        </w:rPr>
        <w:t>Котик, М.А. Психология и безопасность [Текст] /</w:t>
      </w:r>
      <w:r>
        <w:rPr>
          <w:rFonts w:ascii="Times New Roman" w:hAnsi="Times New Roman" w:cs="Times New Roman"/>
          <w:sz w:val="28"/>
          <w:szCs w:val="28"/>
        </w:rPr>
        <w:t xml:space="preserve"> М.А. Котик. </w:t>
      </w:r>
    </w:p>
    <w:p w:rsidR="001979E8" w:rsidRPr="00BE6D47" w:rsidRDefault="001979E8" w:rsidP="0020468F">
      <w:pPr>
        <w:spacing w:after="0" w:line="360" w:lineRule="auto"/>
        <w:jc w:val="both"/>
        <w:rPr>
          <w:rFonts w:ascii="Times New Roman" w:hAnsi="Times New Roman" w:cs="Times New Roman"/>
          <w:sz w:val="28"/>
          <w:szCs w:val="28"/>
        </w:rPr>
      </w:pPr>
      <w:r w:rsidRPr="00BE6D47">
        <w:rPr>
          <w:rFonts w:ascii="Times New Roman" w:hAnsi="Times New Roman" w:cs="Times New Roman"/>
          <w:sz w:val="28"/>
          <w:szCs w:val="28"/>
        </w:rPr>
        <w:t>Таллин: Валгус, 1989. – 449 с.</w:t>
      </w:r>
    </w:p>
    <w:p w:rsidR="00BE6D47" w:rsidRDefault="00BE6D47"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79E8" w:rsidRPr="00BE6D47">
        <w:rPr>
          <w:rFonts w:ascii="Times New Roman" w:hAnsi="Times New Roman" w:cs="Times New Roman"/>
          <w:sz w:val="28"/>
          <w:szCs w:val="28"/>
        </w:rPr>
        <w:t xml:space="preserve">Куликов, Л.П. Управление спортивной </w:t>
      </w:r>
      <w:r w:rsidR="00881E24" w:rsidRPr="00BE6D47">
        <w:rPr>
          <w:rFonts w:ascii="Times New Roman" w:hAnsi="Times New Roman" w:cs="Times New Roman"/>
          <w:sz w:val="28"/>
          <w:szCs w:val="28"/>
        </w:rPr>
        <w:t>тренировкой</w:t>
      </w:r>
      <w:r w:rsidR="0024685B">
        <w:rPr>
          <w:rFonts w:ascii="Times New Roman" w:hAnsi="Times New Roman" w:cs="Times New Roman"/>
          <w:sz w:val="28"/>
          <w:szCs w:val="28"/>
        </w:rPr>
        <w:t>:</w:t>
      </w:r>
      <w:r>
        <w:rPr>
          <w:rFonts w:ascii="Times New Roman" w:hAnsi="Times New Roman" w:cs="Times New Roman"/>
          <w:sz w:val="28"/>
          <w:szCs w:val="28"/>
        </w:rPr>
        <w:t>системность,</w:t>
      </w:r>
    </w:p>
    <w:p w:rsidR="001979E8" w:rsidRPr="00BE6D47" w:rsidRDefault="001979E8" w:rsidP="0020468F">
      <w:pPr>
        <w:spacing w:after="0" w:line="360" w:lineRule="auto"/>
        <w:jc w:val="both"/>
        <w:rPr>
          <w:rFonts w:ascii="Times New Roman" w:hAnsi="Times New Roman" w:cs="Times New Roman"/>
          <w:sz w:val="28"/>
          <w:szCs w:val="28"/>
        </w:rPr>
      </w:pPr>
      <w:r w:rsidRPr="00BE6D47">
        <w:rPr>
          <w:rFonts w:ascii="Times New Roman" w:hAnsi="Times New Roman" w:cs="Times New Roman"/>
          <w:sz w:val="28"/>
          <w:szCs w:val="28"/>
        </w:rPr>
        <w:t>адаптация, здоровье [Текст] / Л.П. Куликов. – М.: ФОН, 1995. – 395 с.</w:t>
      </w:r>
    </w:p>
    <w:p w:rsidR="0024685B" w:rsidRDefault="00BE6D47" w:rsidP="004726EB">
      <w:pPr>
        <w:pStyle w:val="a3"/>
        <w:numPr>
          <w:ilvl w:val="0"/>
          <w:numId w:val="80"/>
        </w:numPr>
        <w:spacing w:after="0" w:line="360" w:lineRule="auto"/>
        <w:jc w:val="both"/>
        <w:rPr>
          <w:rFonts w:ascii="Times New Roman" w:hAnsi="Times New Roman" w:cs="Times New Roman"/>
          <w:sz w:val="28"/>
          <w:szCs w:val="28"/>
        </w:rPr>
      </w:pPr>
      <w:r w:rsidRPr="0024685B">
        <w:rPr>
          <w:rFonts w:ascii="Times New Roman" w:hAnsi="Times New Roman" w:cs="Times New Roman"/>
          <w:sz w:val="28"/>
          <w:szCs w:val="28"/>
        </w:rPr>
        <w:lastRenderedPageBreak/>
        <w:t xml:space="preserve"> </w:t>
      </w:r>
      <w:r w:rsidR="005545C3" w:rsidRPr="0024685B">
        <w:rPr>
          <w:rFonts w:ascii="Times New Roman" w:hAnsi="Times New Roman" w:cs="Times New Roman"/>
          <w:sz w:val="28"/>
          <w:szCs w:val="28"/>
        </w:rPr>
        <w:t>Кулиценков, О.С. Мед</w:t>
      </w:r>
      <w:r w:rsidRPr="0024685B">
        <w:rPr>
          <w:rFonts w:ascii="Times New Roman" w:hAnsi="Times New Roman" w:cs="Times New Roman"/>
          <w:sz w:val="28"/>
          <w:szCs w:val="28"/>
        </w:rPr>
        <w:t>ицина спорта высших достижени</w:t>
      </w:r>
      <w:r w:rsidR="0024685B" w:rsidRPr="0024685B">
        <w:rPr>
          <w:rFonts w:ascii="Times New Roman" w:hAnsi="Times New Roman" w:cs="Times New Roman"/>
          <w:sz w:val="28"/>
          <w:szCs w:val="28"/>
        </w:rPr>
        <w:t>й:</w:t>
      </w:r>
      <w:r w:rsidR="0024685B">
        <w:rPr>
          <w:rFonts w:ascii="Times New Roman" w:hAnsi="Times New Roman" w:cs="Times New Roman"/>
          <w:sz w:val="28"/>
          <w:szCs w:val="28"/>
        </w:rPr>
        <w:t xml:space="preserve"> </w:t>
      </w:r>
      <w:r w:rsidR="008A559A">
        <w:rPr>
          <w:rFonts w:ascii="Times New Roman" w:hAnsi="Times New Roman" w:cs="Times New Roman"/>
          <w:sz w:val="28"/>
          <w:szCs w:val="28"/>
        </w:rPr>
        <w:t>моно-</w:t>
      </w:r>
    </w:p>
    <w:p w:rsidR="001979E8" w:rsidRPr="0024685B" w:rsidRDefault="0024685B" w:rsidP="0024685B">
      <w:pPr>
        <w:spacing w:after="0" w:line="360" w:lineRule="auto"/>
        <w:jc w:val="both"/>
        <w:rPr>
          <w:rFonts w:ascii="Times New Roman" w:hAnsi="Times New Roman" w:cs="Times New Roman"/>
          <w:sz w:val="28"/>
          <w:szCs w:val="28"/>
        </w:rPr>
      </w:pPr>
      <w:r w:rsidRPr="0024685B">
        <w:rPr>
          <w:rFonts w:ascii="Times New Roman" w:hAnsi="Times New Roman" w:cs="Times New Roman"/>
          <w:sz w:val="28"/>
          <w:szCs w:val="28"/>
        </w:rPr>
        <w:t>гра</w:t>
      </w:r>
      <w:r w:rsidR="005545C3" w:rsidRPr="0024685B">
        <w:rPr>
          <w:rFonts w:ascii="Times New Roman" w:hAnsi="Times New Roman" w:cs="Times New Roman"/>
          <w:sz w:val="28"/>
          <w:szCs w:val="28"/>
        </w:rPr>
        <w:t>фия [Текст] / О.С. Кулиценков. – М.: Медицина, 2016. – 320 с.</w:t>
      </w:r>
    </w:p>
    <w:p w:rsidR="00BE6D47" w:rsidRDefault="00BE6D47"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5C3" w:rsidRPr="00BE6D47">
        <w:rPr>
          <w:rFonts w:ascii="Times New Roman" w:hAnsi="Times New Roman" w:cs="Times New Roman"/>
          <w:sz w:val="28"/>
          <w:szCs w:val="28"/>
        </w:rPr>
        <w:t>К</w:t>
      </w:r>
      <w:r w:rsidRPr="00BE6D47">
        <w:rPr>
          <w:rFonts w:ascii="Times New Roman" w:hAnsi="Times New Roman" w:cs="Times New Roman"/>
          <w:sz w:val="28"/>
          <w:szCs w:val="28"/>
        </w:rPr>
        <w:t>улин</w:t>
      </w:r>
      <w:r w:rsidR="005545C3" w:rsidRPr="00BE6D47">
        <w:rPr>
          <w:rFonts w:ascii="Times New Roman" w:hAnsi="Times New Roman" w:cs="Times New Roman"/>
          <w:sz w:val="28"/>
          <w:szCs w:val="28"/>
        </w:rPr>
        <w:t>енков, О.С. Биохимия в практике спорта [Текст] /</w:t>
      </w:r>
      <w:r>
        <w:rPr>
          <w:rFonts w:ascii="Times New Roman" w:hAnsi="Times New Roman" w:cs="Times New Roman"/>
          <w:sz w:val="28"/>
          <w:szCs w:val="28"/>
        </w:rPr>
        <w:t xml:space="preserve"> О.С.</w:t>
      </w:r>
    </w:p>
    <w:p w:rsidR="005545C3" w:rsidRPr="00BE6D47" w:rsidRDefault="00BE6D47" w:rsidP="0020468F">
      <w:pPr>
        <w:spacing w:after="0" w:line="360" w:lineRule="auto"/>
        <w:jc w:val="both"/>
        <w:rPr>
          <w:rFonts w:ascii="Times New Roman" w:hAnsi="Times New Roman" w:cs="Times New Roman"/>
          <w:sz w:val="28"/>
          <w:szCs w:val="28"/>
        </w:rPr>
      </w:pPr>
      <w:r w:rsidRPr="00BE6D47">
        <w:rPr>
          <w:rFonts w:ascii="Times New Roman" w:hAnsi="Times New Roman" w:cs="Times New Roman"/>
          <w:sz w:val="28"/>
          <w:szCs w:val="28"/>
        </w:rPr>
        <w:t>Кулин</w:t>
      </w:r>
      <w:r w:rsidR="005545C3" w:rsidRPr="00BE6D47">
        <w:rPr>
          <w:rFonts w:ascii="Times New Roman" w:hAnsi="Times New Roman" w:cs="Times New Roman"/>
          <w:sz w:val="28"/>
          <w:szCs w:val="28"/>
        </w:rPr>
        <w:t>енков, И.А. Лапшин. – М.: Спорт, 2018. – 184 с.</w:t>
      </w:r>
    </w:p>
    <w:p w:rsidR="007E2DE1" w:rsidRDefault="007E2DE1"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5C3" w:rsidRPr="007E2DE1">
        <w:rPr>
          <w:rFonts w:ascii="Times New Roman" w:hAnsi="Times New Roman" w:cs="Times New Roman"/>
          <w:sz w:val="28"/>
          <w:szCs w:val="28"/>
        </w:rPr>
        <w:t>Кретти, Б.</w:t>
      </w:r>
      <w:r>
        <w:rPr>
          <w:rFonts w:ascii="Times New Roman" w:hAnsi="Times New Roman" w:cs="Times New Roman"/>
          <w:sz w:val="28"/>
          <w:szCs w:val="28"/>
        </w:rPr>
        <w:t>Дж. Психология в современном спо</w:t>
      </w:r>
      <w:r w:rsidR="005545C3" w:rsidRPr="007E2DE1">
        <w:rPr>
          <w:rFonts w:ascii="Times New Roman" w:hAnsi="Times New Roman" w:cs="Times New Roman"/>
          <w:sz w:val="28"/>
          <w:szCs w:val="28"/>
        </w:rPr>
        <w:t>рте [Текст] /</w:t>
      </w:r>
      <w:r>
        <w:rPr>
          <w:rFonts w:ascii="Times New Roman" w:hAnsi="Times New Roman" w:cs="Times New Roman"/>
          <w:sz w:val="28"/>
          <w:szCs w:val="28"/>
        </w:rPr>
        <w:t xml:space="preserve"> Б.</w:t>
      </w:r>
      <w:r w:rsidR="00433BD8">
        <w:rPr>
          <w:rFonts w:ascii="Times New Roman" w:hAnsi="Times New Roman" w:cs="Times New Roman"/>
          <w:sz w:val="28"/>
          <w:szCs w:val="28"/>
          <w:lang w:val="ky-KG"/>
        </w:rPr>
        <w:t xml:space="preserve"> </w:t>
      </w:r>
      <w:r>
        <w:rPr>
          <w:rFonts w:ascii="Times New Roman" w:hAnsi="Times New Roman" w:cs="Times New Roman"/>
          <w:sz w:val="28"/>
          <w:szCs w:val="28"/>
        </w:rPr>
        <w:t>Дж.</w:t>
      </w:r>
    </w:p>
    <w:p w:rsidR="005545C3" w:rsidRPr="007E2DE1" w:rsidRDefault="007E2DE1"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Кретти.</w:t>
      </w:r>
      <w:r w:rsidR="00722CF8" w:rsidRPr="007E2DE1">
        <w:rPr>
          <w:rFonts w:ascii="Times New Roman" w:hAnsi="Times New Roman" w:cs="Times New Roman"/>
          <w:sz w:val="28"/>
          <w:szCs w:val="28"/>
        </w:rPr>
        <w:t xml:space="preserve"> </w:t>
      </w:r>
      <w:r w:rsidR="005545C3" w:rsidRPr="007E2DE1">
        <w:rPr>
          <w:rFonts w:ascii="Times New Roman" w:hAnsi="Times New Roman" w:cs="Times New Roman"/>
          <w:sz w:val="28"/>
          <w:szCs w:val="28"/>
        </w:rPr>
        <w:t>– М.: Физкультура и спорт,1978. – 224 с.</w:t>
      </w:r>
    </w:p>
    <w:p w:rsidR="007E2DE1" w:rsidRPr="007E2DE1" w:rsidRDefault="007E2DE1" w:rsidP="0020468F">
      <w:pPr>
        <w:pStyle w:val="a3"/>
        <w:numPr>
          <w:ilvl w:val="0"/>
          <w:numId w:val="80"/>
        </w:num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 xml:space="preserve"> </w:t>
      </w:r>
      <w:r w:rsidR="005545C3" w:rsidRPr="007E2DE1">
        <w:rPr>
          <w:rFonts w:ascii="Times New Roman" w:hAnsi="Times New Roman" w:cs="Times New Roman"/>
          <w:sz w:val="28"/>
          <w:szCs w:val="28"/>
        </w:rPr>
        <w:t>Кэттелл, Р.Б. Руководство по</w:t>
      </w:r>
      <w:r w:rsidRPr="007E2DE1">
        <w:rPr>
          <w:rFonts w:ascii="Times New Roman" w:hAnsi="Times New Roman" w:cs="Times New Roman"/>
          <w:sz w:val="28"/>
          <w:szCs w:val="28"/>
        </w:rPr>
        <w:t xml:space="preserve"> работе с вопросниками по 16-ти</w:t>
      </w:r>
    </w:p>
    <w:p w:rsidR="007E2DE1" w:rsidRDefault="007E2DE1"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личност</w:t>
      </w:r>
      <w:r w:rsidR="005545C3" w:rsidRPr="007E2DE1">
        <w:rPr>
          <w:rFonts w:ascii="Times New Roman" w:hAnsi="Times New Roman" w:cs="Times New Roman"/>
          <w:sz w:val="28"/>
          <w:szCs w:val="28"/>
        </w:rPr>
        <w:t xml:space="preserve">ным факторам (16 </w:t>
      </w:r>
      <w:r w:rsidR="005545C3" w:rsidRPr="007E2DE1">
        <w:rPr>
          <w:rFonts w:ascii="Times New Roman" w:hAnsi="Times New Roman" w:cs="Times New Roman"/>
          <w:sz w:val="28"/>
          <w:szCs w:val="28"/>
          <w:lang w:val="en-US"/>
        </w:rPr>
        <w:t>PF</w:t>
      </w:r>
      <w:r w:rsidR="005545C3" w:rsidRPr="007E2DE1">
        <w:rPr>
          <w:rFonts w:ascii="Times New Roman" w:hAnsi="Times New Roman" w:cs="Times New Roman"/>
          <w:sz w:val="28"/>
          <w:szCs w:val="28"/>
        </w:rPr>
        <w:t>) в клинической, воспитательской, промышленной и исследовательской психологии с использованием всех форм тестов [Текст] / Р.Б. Кретти, Г.У. Эбер, М.М. Тацуска. – М.: ВНИИФК, 1970. – 250 с.</w:t>
      </w:r>
    </w:p>
    <w:p w:rsidR="007E2DE1" w:rsidRPr="007E2DE1" w:rsidRDefault="007E2DE1" w:rsidP="0020468F">
      <w:pPr>
        <w:pStyle w:val="a3"/>
        <w:numPr>
          <w:ilvl w:val="0"/>
          <w:numId w:val="80"/>
        </w:num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 xml:space="preserve"> </w:t>
      </w:r>
      <w:r w:rsidR="005545C3" w:rsidRPr="007E2DE1">
        <w:rPr>
          <w:rFonts w:ascii="Times New Roman" w:hAnsi="Times New Roman" w:cs="Times New Roman"/>
          <w:sz w:val="28"/>
          <w:szCs w:val="28"/>
        </w:rPr>
        <w:t>Линчевский, Э.Э. Морально-психологическая подго</w:t>
      </w:r>
      <w:r w:rsidRPr="007E2DE1">
        <w:rPr>
          <w:rFonts w:ascii="Times New Roman" w:hAnsi="Times New Roman" w:cs="Times New Roman"/>
          <w:sz w:val="28"/>
          <w:szCs w:val="28"/>
        </w:rPr>
        <w:t>товка: школа</w:t>
      </w:r>
    </w:p>
    <w:p w:rsidR="005545C3" w:rsidRPr="007E2DE1" w:rsidRDefault="005545C3"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альпенизма. Начальная подготвка [Текст] /</w:t>
      </w:r>
      <w:r w:rsidR="007E2DE1">
        <w:rPr>
          <w:rFonts w:ascii="Times New Roman" w:hAnsi="Times New Roman" w:cs="Times New Roman"/>
          <w:sz w:val="28"/>
          <w:szCs w:val="28"/>
        </w:rPr>
        <w:t xml:space="preserve"> Э.Э. Линчевский. – </w:t>
      </w:r>
      <w:r w:rsidRPr="007E2DE1">
        <w:rPr>
          <w:rFonts w:ascii="Times New Roman" w:hAnsi="Times New Roman" w:cs="Times New Roman"/>
          <w:sz w:val="28"/>
          <w:szCs w:val="28"/>
        </w:rPr>
        <w:t>М.: Физкультура и спорт, 1989. – Глава Х.</w:t>
      </w:r>
    </w:p>
    <w:p w:rsidR="007E2DE1" w:rsidRDefault="008A559A"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5C3" w:rsidRPr="007E2DE1">
        <w:rPr>
          <w:rFonts w:ascii="Times New Roman" w:hAnsi="Times New Roman" w:cs="Times New Roman"/>
          <w:sz w:val="28"/>
          <w:szCs w:val="28"/>
        </w:rPr>
        <w:t xml:space="preserve">Мамытов, А.М. </w:t>
      </w:r>
      <w:r w:rsidR="007E2DE1">
        <w:rPr>
          <w:rFonts w:ascii="Times New Roman" w:hAnsi="Times New Roman" w:cs="Times New Roman"/>
          <w:sz w:val="28"/>
          <w:szCs w:val="28"/>
        </w:rPr>
        <w:t>Дене тарбия теориясы: окуу куралы</w:t>
      </w:r>
      <w:r w:rsidR="005545C3" w:rsidRPr="007E2DE1">
        <w:rPr>
          <w:rFonts w:ascii="Times New Roman" w:hAnsi="Times New Roman" w:cs="Times New Roman"/>
          <w:sz w:val="28"/>
          <w:szCs w:val="28"/>
        </w:rPr>
        <w:t xml:space="preserve"> [Текст] /</w:t>
      </w:r>
      <w:r w:rsidR="007E2DE1">
        <w:rPr>
          <w:rFonts w:ascii="Times New Roman" w:hAnsi="Times New Roman" w:cs="Times New Roman"/>
          <w:sz w:val="28"/>
          <w:szCs w:val="28"/>
        </w:rPr>
        <w:t xml:space="preserve"> А.М.</w:t>
      </w:r>
    </w:p>
    <w:p w:rsidR="005545C3" w:rsidRPr="007E2DE1" w:rsidRDefault="005545C3"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Мамытов. – Бишкек: ББА. – 2018. – Т.1. – 218</w:t>
      </w:r>
      <w:r w:rsidR="007E2DE1">
        <w:rPr>
          <w:rFonts w:ascii="Times New Roman" w:hAnsi="Times New Roman" w:cs="Times New Roman"/>
          <w:sz w:val="28"/>
          <w:szCs w:val="28"/>
        </w:rPr>
        <w:t xml:space="preserve"> </w:t>
      </w:r>
      <w:r w:rsidRPr="007E2DE1">
        <w:rPr>
          <w:rFonts w:ascii="Times New Roman" w:hAnsi="Times New Roman" w:cs="Times New Roman"/>
          <w:sz w:val="28"/>
          <w:szCs w:val="28"/>
        </w:rPr>
        <w:t>б.</w:t>
      </w:r>
    </w:p>
    <w:p w:rsidR="007E2DE1" w:rsidRDefault="007E2DE1"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601" w:rsidRPr="007E2DE1">
        <w:rPr>
          <w:rFonts w:ascii="Times New Roman" w:hAnsi="Times New Roman" w:cs="Times New Roman"/>
          <w:sz w:val="28"/>
          <w:szCs w:val="28"/>
        </w:rPr>
        <w:t>Мамытов, А.М. Теория спорта: учебное пособие [Текст] /</w:t>
      </w:r>
      <w:r>
        <w:rPr>
          <w:rFonts w:ascii="Times New Roman" w:hAnsi="Times New Roman" w:cs="Times New Roman"/>
          <w:sz w:val="28"/>
          <w:szCs w:val="28"/>
        </w:rPr>
        <w:t xml:space="preserve"> А.М.</w:t>
      </w:r>
    </w:p>
    <w:p w:rsidR="005545C3" w:rsidRPr="007E2DE1" w:rsidRDefault="00680601"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Мамытов. – Бишкек: КГАФКиС, 2016. – 136 с.</w:t>
      </w:r>
    </w:p>
    <w:p w:rsidR="007E2DE1" w:rsidRDefault="007E2DE1"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601" w:rsidRPr="007E2DE1">
        <w:rPr>
          <w:rFonts w:ascii="Times New Roman" w:hAnsi="Times New Roman" w:cs="Times New Roman"/>
          <w:sz w:val="28"/>
          <w:szCs w:val="28"/>
        </w:rPr>
        <w:t xml:space="preserve">Марищук, В.Л. Методика психодиагностика в спорте [Текст] </w:t>
      </w:r>
      <w:r w:rsidR="00722CF8" w:rsidRPr="007E2DE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80601" w:rsidRPr="007E2DE1" w:rsidRDefault="00680601"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 В.Л. Марищук, Ю.Б. Блудов, В.А. Плахтиенко и др. – М.: Просвещение, 1990. – 256 с.</w:t>
      </w:r>
    </w:p>
    <w:p w:rsidR="007E2DE1" w:rsidRDefault="007E2DE1"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601">
        <w:rPr>
          <w:rFonts w:ascii="Times New Roman" w:hAnsi="Times New Roman" w:cs="Times New Roman"/>
          <w:sz w:val="28"/>
          <w:szCs w:val="28"/>
        </w:rPr>
        <w:t xml:space="preserve">Маслоу, А. Самоактуализация </w:t>
      </w:r>
      <w:r w:rsidR="00680601" w:rsidRPr="00190BD8">
        <w:rPr>
          <w:rFonts w:ascii="Times New Roman" w:hAnsi="Times New Roman" w:cs="Times New Roman"/>
          <w:sz w:val="28"/>
          <w:szCs w:val="28"/>
        </w:rPr>
        <w:t>[Текст] /</w:t>
      </w:r>
      <w:r>
        <w:rPr>
          <w:rFonts w:ascii="Times New Roman" w:hAnsi="Times New Roman" w:cs="Times New Roman"/>
          <w:sz w:val="28"/>
          <w:szCs w:val="28"/>
        </w:rPr>
        <w:t xml:space="preserve"> А. Маслоу // Психология</w:t>
      </w:r>
    </w:p>
    <w:p w:rsidR="00680601" w:rsidRPr="007E2DE1" w:rsidRDefault="00680601"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личности. – М., 1982. – 286 с.</w:t>
      </w:r>
    </w:p>
    <w:p w:rsidR="007E2DE1" w:rsidRDefault="007E2DE1"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601" w:rsidRPr="007E2DE1">
        <w:rPr>
          <w:rFonts w:ascii="Times New Roman" w:hAnsi="Times New Roman" w:cs="Times New Roman"/>
          <w:sz w:val="28"/>
          <w:szCs w:val="28"/>
        </w:rPr>
        <w:t>Матвеев, Л.П. Теория и методи</w:t>
      </w:r>
      <w:r>
        <w:rPr>
          <w:rFonts w:ascii="Times New Roman" w:hAnsi="Times New Roman" w:cs="Times New Roman"/>
          <w:sz w:val="28"/>
          <w:szCs w:val="28"/>
        </w:rPr>
        <w:t>ка физической культуры: учебник</w:t>
      </w:r>
    </w:p>
    <w:p w:rsidR="00680601" w:rsidRPr="007E2DE1" w:rsidRDefault="00680601"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w:t>
      </w:r>
      <w:r w:rsidR="007E2DE1" w:rsidRPr="007E2DE1">
        <w:rPr>
          <w:rFonts w:ascii="Times New Roman" w:hAnsi="Times New Roman" w:cs="Times New Roman"/>
          <w:sz w:val="28"/>
          <w:szCs w:val="28"/>
        </w:rPr>
        <w:t>Текст] /</w:t>
      </w:r>
      <w:r w:rsidRPr="007E2DE1">
        <w:rPr>
          <w:rFonts w:ascii="Times New Roman" w:hAnsi="Times New Roman" w:cs="Times New Roman"/>
          <w:sz w:val="28"/>
          <w:szCs w:val="28"/>
        </w:rPr>
        <w:t xml:space="preserve"> Л.П. Матвеев. – М.: Физкультура и спорт, 1991. – 543 с.</w:t>
      </w:r>
    </w:p>
    <w:p w:rsidR="007E2DE1" w:rsidRDefault="007E2DE1"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601" w:rsidRPr="007E2DE1">
        <w:rPr>
          <w:rFonts w:ascii="Times New Roman" w:hAnsi="Times New Roman" w:cs="Times New Roman"/>
          <w:sz w:val="28"/>
          <w:szCs w:val="28"/>
        </w:rPr>
        <w:t>Матвеев, Л.П. Основы спортив</w:t>
      </w:r>
      <w:r>
        <w:rPr>
          <w:rFonts w:ascii="Times New Roman" w:hAnsi="Times New Roman" w:cs="Times New Roman"/>
          <w:sz w:val="28"/>
          <w:szCs w:val="28"/>
        </w:rPr>
        <w:t>ной тренировки: учебное пособие</w:t>
      </w:r>
    </w:p>
    <w:p w:rsidR="00680601" w:rsidRPr="007E2DE1" w:rsidRDefault="00680601" w:rsidP="0020468F">
      <w:pPr>
        <w:spacing w:after="0" w:line="360" w:lineRule="auto"/>
        <w:jc w:val="both"/>
        <w:rPr>
          <w:rFonts w:ascii="Times New Roman" w:hAnsi="Times New Roman" w:cs="Times New Roman"/>
          <w:sz w:val="28"/>
          <w:szCs w:val="28"/>
        </w:rPr>
      </w:pPr>
      <w:r w:rsidRPr="007E2DE1">
        <w:rPr>
          <w:rFonts w:ascii="Times New Roman" w:hAnsi="Times New Roman" w:cs="Times New Roman"/>
          <w:sz w:val="28"/>
          <w:szCs w:val="28"/>
        </w:rPr>
        <w:t>[</w:t>
      </w:r>
      <w:r w:rsidR="007E2DE1" w:rsidRPr="007E2DE1">
        <w:rPr>
          <w:rFonts w:ascii="Times New Roman" w:hAnsi="Times New Roman" w:cs="Times New Roman"/>
          <w:sz w:val="28"/>
          <w:szCs w:val="28"/>
        </w:rPr>
        <w:t>Текст] /</w:t>
      </w:r>
      <w:r w:rsidRPr="007E2DE1">
        <w:rPr>
          <w:rFonts w:ascii="Times New Roman" w:hAnsi="Times New Roman" w:cs="Times New Roman"/>
          <w:sz w:val="28"/>
          <w:szCs w:val="28"/>
        </w:rPr>
        <w:t xml:space="preserve"> Л.П. Матвеев. – М.: Физкультура и спорт, 1977. – 271 с.</w:t>
      </w:r>
    </w:p>
    <w:p w:rsidR="0024685B" w:rsidRDefault="007E2DE1" w:rsidP="0024685B">
      <w:pPr>
        <w:pStyle w:val="a3"/>
        <w:numPr>
          <w:ilvl w:val="0"/>
          <w:numId w:val="80"/>
        </w:numPr>
        <w:spacing w:after="0" w:line="360" w:lineRule="auto"/>
        <w:ind w:left="1418"/>
        <w:jc w:val="both"/>
        <w:rPr>
          <w:rFonts w:ascii="Times New Roman" w:hAnsi="Times New Roman" w:cs="Times New Roman"/>
          <w:sz w:val="28"/>
          <w:szCs w:val="28"/>
        </w:rPr>
      </w:pPr>
      <w:r w:rsidRPr="0024685B">
        <w:rPr>
          <w:rFonts w:ascii="Times New Roman" w:hAnsi="Times New Roman" w:cs="Times New Roman"/>
          <w:sz w:val="28"/>
          <w:szCs w:val="28"/>
        </w:rPr>
        <w:t xml:space="preserve"> </w:t>
      </w:r>
      <w:r w:rsidR="008672F2" w:rsidRPr="0024685B">
        <w:rPr>
          <w:rFonts w:ascii="Times New Roman" w:hAnsi="Times New Roman" w:cs="Times New Roman"/>
          <w:sz w:val="28"/>
          <w:szCs w:val="28"/>
        </w:rPr>
        <w:t>Матвеев, Л.П. Основы общей тео</w:t>
      </w:r>
      <w:r w:rsidRPr="0024685B">
        <w:rPr>
          <w:rFonts w:ascii="Times New Roman" w:hAnsi="Times New Roman" w:cs="Times New Roman"/>
          <w:sz w:val="28"/>
          <w:szCs w:val="28"/>
        </w:rPr>
        <w:t>рии спорта и сист</w:t>
      </w:r>
      <w:r w:rsidR="0024685B" w:rsidRPr="0024685B">
        <w:rPr>
          <w:rFonts w:ascii="Times New Roman" w:hAnsi="Times New Roman" w:cs="Times New Roman"/>
          <w:sz w:val="28"/>
          <w:szCs w:val="28"/>
        </w:rPr>
        <w:t>емы</w:t>
      </w:r>
      <w:r w:rsidR="0024685B">
        <w:rPr>
          <w:rFonts w:ascii="Times New Roman" w:hAnsi="Times New Roman" w:cs="Times New Roman"/>
          <w:sz w:val="28"/>
          <w:szCs w:val="28"/>
        </w:rPr>
        <w:t xml:space="preserve"> подго-</w:t>
      </w:r>
    </w:p>
    <w:p w:rsidR="008672F2" w:rsidRPr="0024685B" w:rsidRDefault="007E2DE1" w:rsidP="0024685B">
      <w:pPr>
        <w:pStyle w:val="a3"/>
        <w:spacing w:after="0" w:line="360" w:lineRule="auto"/>
        <w:ind w:left="0" w:firstLine="142"/>
        <w:jc w:val="both"/>
        <w:rPr>
          <w:rFonts w:ascii="Times New Roman" w:hAnsi="Times New Roman" w:cs="Times New Roman"/>
          <w:sz w:val="28"/>
          <w:szCs w:val="28"/>
        </w:rPr>
      </w:pPr>
      <w:r w:rsidRPr="0024685B">
        <w:rPr>
          <w:rFonts w:ascii="Times New Roman" w:hAnsi="Times New Roman" w:cs="Times New Roman"/>
          <w:sz w:val="28"/>
          <w:szCs w:val="28"/>
        </w:rPr>
        <w:t>товки</w:t>
      </w:r>
      <w:r w:rsidR="0024685B">
        <w:rPr>
          <w:rFonts w:ascii="Times New Roman" w:hAnsi="Times New Roman" w:cs="Times New Roman"/>
          <w:sz w:val="28"/>
          <w:szCs w:val="28"/>
        </w:rPr>
        <w:t xml:space="preserve"> </w:t>
      </w:r>
      <w:r w:rsidR="008672F2" w:rsidRPr="0024685B">
        <w:rPr>
          <w:rFonts w:ascii="Times New Roman" w:hAnsi="Times New Roman" w:cs="Times New Roman"/>
          <w:sz w:val="28"/>
          <w:szCs w:val="28"/>
        </w:rPr>
        <w:t>спортсменов: учебник [Текст] / Л.П. Матвеев. – Киев: Олимпийская литература, 1999. – 318 с.</w:t>
      </w:r>
    </w:p>
    <w:p w:rsidR="008945E0" w:rsidRDefault="008945E0"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72F2">
        <w:rPr>
          <w:rFonts w:ascii="Times New Roman" w:hAnsi="Times New Roman" w:cs="Times New Roman"/>
          <w:sz w:val="28"/>
          <w:szCs w:val="28"/>
        </w:rPr>
        <w:t>Медведев, А.С. Пути дальней</w:t>
      </w:r>
      <w:r>
        <w:rPr>
          <w:rFonts w:ascii="Times New Roman" w:hAnsi="Times New Roman" w:cs="Times New Roman"/>
          <w:sz w:val="28"/>
          <w:szCs w:val="28"/>
        </w:rPr>
        <w:t>шего совершенствования теории и</w:t>
      </w:r>
    </w:p>
    <w:p w:rsidR="008672F2" w:rsidRPr="008945E0" w:rsidRDefault="008672F2"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методики спортивной тренировки [Текст] / А.С. Медведев // Человек и мир спорта: новые идеи, техн</w:t>
      </w:r>
      <w:r w:rsidR="008945E0">
        <w:rPr>
          <w:rFonts w:ascii="Times New Roman" w:hAnsi="Times New Roman" w:cs="Times New Roman"/>
          <w:sz w:val="28"/>
          <w:szCs w:val="28"/>
        </w:rPr>
        <w:t>ологии, перспективы: материалы М</w:t>
      </w:r>
      <w:r w:rsidRPr="008945E0">
        <w:rPr>
          <w:rFonts w:ascii="Times New Roman" w:hAnsi="Times New Roman" w:cs="Times New Roman"/>
          <w:sz w:val="28"/>
          <w:szCs w:val="28"/>
        </w:rPr>
        <w:t>еждународного конгресса. – М.: РГАФК, 1998. – С. 233 – 234.</w:t>
      </w:r>
    </w:p>
    <w:p w:rsidR="008945E0" w:rsidRDefault="008945E0"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72F2">
        <w:rPr>
          <w:rFonts w:ascii="Times New Roman" w:hAnsi="Times New Roman" w:cs="Times New Roman"/>
          <w:sz w:val="28"/>
          <w:szCs w:val="28"/>
        </w:rPr>
        <w:t>Медведев</w:t>
      </w:r>
      <w:r>
        <w:rPr>
          <w:rFonts w:ascii="Times New Roman" w:hAnsi="Times New Roman" w:cs="Times New Roman"/>
          <w:sz w:val="28"/>
          <w:szCs w:val="28"/>
        </w:rPr>
        <w:t>,</w:t>
      </w:r>
      <w:r w:rsidR="008672F2">
        <w:rPr>
          <w:rFonts w:ascii="Times New Roman" w:hAnsi="Times New Roman" w:cs="Times New Roman"/>
          <w:sz w:val="28"/>
          <w:szCs w:val="28"/>
        </w:rPr>
        <w:t xml:space="preserve"> В.В. Психологически</w:t>
      </w:r>
      <w:r>
        <w:rPr>
          <w:rFonts w:ascii="Times New Roman" w:hAnsi="Times New Roman" w:cs="Times New Roman"/>
          <w:sz w:val="28"/>
          <w:szCs w:val="28"/>
        </w:rPr>
        <w:t>е основы тактической подготовки</w:t>
      </w:r>
    </w:p>
    <w:p w:rsidR="008672F2" w:rsidRPr="008945E0" w:rsidRDefault="008672F2"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спортсменов [Текст] / В.В. Медведев. – М.: ГЦОЛИФК, 1987. – 25 с.</w:t>
      </w:r>
    </w:p>
    <w:p w:rsidR="008945E0" w:rsidRDefault="008945E0"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72F2" w:rsidRPr="008945E0">
        <w:rPr>
          <w:rFonts w:ascii="Times New Roman" w:hAnsi="Times New Roman" w:cs="Times New Roman"/>
          <w:sz w:val="28"/>
          <w:szCs w:val="28"/>
        </w:rPr>
        <w:t>Мельников, В.М.</w:t>
      </w:r>
      <w:r w:rsidR="00704463" w:rsidRPr="008945E0">
        <w:rPr>
          <w:rFonts w:ascii="Times New Roman" w:hAnsi="Times New Roman" w:cs="Times New Roman"/>
          <w:sz w:val="28"/>
          <w:szCs w:val="28"/>
        </w:rPr>
        <w:t xml:space="preserve"> Психоло</w:t>
      </w:r>
      <w:r>
        <w:rPr>
          <w:rFonts w:ascii="Times New Roman" w:hAnsi="Times New Roman" w:cs="Times New Roman"/>
          <w:sz w:val="28"/>
          <w:szCs w:val="28"/>
        </w:rPr>
        <w:t>гическое обеспечение спортивной</w:t>
      </w:r>
    </w:p>
    <w:p w:rsidR="008672F2" w:rsidRPr="008945E0" w:rsidRDefault="00704463"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деятельности [Текст] / В.М. Мельников: сборник на</w:t>
      </w:r>
      <w:r w:rsidR="008945E0">
        <w:rPr>
          <w:rFonts w:ascii="Times New Roman" w:hAnsi="Times New Roman" w:cs="Times New Roman"/>
          <w:sz w:val="28"/>
          <w:szCs w:val="28"/>
        </w:rPr>
        <w:t xml:space="preserve">учных трудов РГАФК. – М., 1998. </w:t>
      </w:r>
      <w:r w:rsidRPr="008945E0">
        <w:rPr>
          <w:rFonts w:ascii="Times New Roman" w:hAnsi="Times New Roman" w:cs="Times New Roman"/>
          <w:sz w:val="28"/>
          <w:szCs w:val="28"/>
        </w:rPr>
        <w:t>– Т.1. – С. 122 – 129.</w:t>
      </w:r>
    </w:p>
    <w:p w:rsidR="00704463" w:rsidRPr="008945E0" w:rsidRDefault="008945E0" w:rsidP="0020468F">
      <w:pPr>
        <w:pStyle w:val="a3"/>
        <w:numPr>
          <w:ilvl w:val="0"/>
          <w:numId w:val="80"/>
        </w:numPr>
        <w:spacing w:after="0" w:line="360" w:lineRule="auto"/>
        <w:ind w:left="0" w:firstLine="915"/>
        <w:jc w:val="both"/>
        <w:rPr>
          <w:rFonts w:ascii="Times New Roman" w:hAnsi="Times New Roman" w:cs="Times New Roman"/>
          <w:sz w:val="28"/>
          <w:szCs w:val="28"/>
        </w:rPr>
      </w:pPr>
      <w:r w:rsidRPr="008945E0">
        <w:rPr>
          <w:rFonts w:ascii="Times New Roman" w:hAnsi="Times New Roman" w:cs="Times New Roman"/>
          <w:sz w:val="28"/>
          <w:szCs w:val="28"/>
        </w:rPr>
        <w:t xml:space="preserve"> </w:t>
      </w:r>
      <w:r w:rsidR="00704463" w:rsidRPr="008945E0">
        <w:rPr>
          <w:rFonts w:ascii="Times New Roman" w:hAnsi="Times New Roman" w:cs="Times New Roman"/>
          <w:sz w:val="28"/>
          <w:szCs w:val="28"/>
        </w:rPr>
        <w:t>Мельник, Е.В. Психоло</w:t>
      </w:r>
      <w:r w:rsidRPr="008945E0">
        <w:rPr>
          <w:rFonts w:ascii="Times New Roman" w:hAnsi="Times New Roman" w:cs="Times New Roman"/>
          <w:sz w:val="28"/>
          <w:szCs w:val="28"/>
        </w:rPr>
        <w:t>гия тренера: теория и практика методические</w:t>
      </w:r>
      <w:r>
        <w:rPr>
          <w:rFonts w:ascii="Times New Roman" w:hAnsi="Times New Roman" w:cs="Times New Roman"/>
          <w:sz w:val="28"/>
          <w:szCs w:val="28"/>
        </w:rPr>
        <w:t xml:space="preserve"> </w:t>
      </w:r>
      <w:r w:rsidR="00704463" w:rsidRPr="008945E0">
        <w:rPr>
          <w:rFonts w:ascii="Times New Roman" w:hAnsi="Times New Roman" w:cs="Times New Roman"/>
          <w:sz w:val="28"/>
          <w:szCs w:val="28"/>
        </w:rPr>
        <w:t>рекомендации [Текст] / Е.В. Мельник, Е.В. Селин, Н.В. Кухтова. – Витебск: ВГУ, 2014. – 58 с.</w:t>
      </w:r>
    </w:p>
    <w:p w:rsidR="008945E0" w:rsidRDefault="008945E0" w:rsidP="0020468F">
      <w:pPr>
        <w:pStyle w:val="a3"/>
        <w:numPr>
          <w:ilvl w:val="0"/>
          <w:numId w:val="8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4463" w:rsidRPr="008945E0">
        <w:rPr>
          <w:rFonts w:ascii="Times New Roman" w:hAnsi="Times New Roman" w:cs="Times New Roman"/>
          <w:sz w:val="28"/>
          <w:szCs w:val="28"/>
        </w:rPr>
        <w:t>Мильман, В.Э. Стресс и лич</w:t>
      </w:r>
      <w:r>
        <w:rPr>
          <w:rFonts w:ascii="Times New Roman" w:hAnsi="Times New Roman" w:cs="Times New Roman"/>
          <w:sz w:val="28"/>
          <w:szCs w:val="28"/>
        </w:rPr>
        <w:t>ностные регуляторы деятельности</w:t>
      </w:r>
    </w:p>
    <w:p w:rsidR="00704463" w:rsidRPr="008945E0" w:rsidRDefault="00704463"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[Текст]</w:t>
      </w:r>
      <w:r w:rsidR="008945E0">
        <w:rPr>
          <w:rFonts w:ascii="Times New Roman" w:hAnsi="Times New Roman" w:cs="Times New Roman"/>
          <w:sz w:val="28"/>
          <w:szCs w:val="28"/>
        </w:rPr>
        <w:t xml:space="preserve"> </w:t>
      </w:r>
      <w:r w:rsidRPr="008945E0">
        <w:rPr>
          <w:rFonts w:ascii="Times New Roman" w:hAnsi="Times New Roman" w:cs="Times New Roman"/>
          <w:sz w:val="28"/>
          <w:szCs w:val="28"/>
        </w:rPr>
        <w:t>/ В.Э. Мильман // Стресс и тревога в спорте: материалы Международного сборника научных статей: составитель Ю.Л. Ханин. – М.: Физкультура и спорт, 1985. – С. 29 – 46.</w:t>
      </w:r>
    </w:p>
    <w:p w:rsidR="00704463" w:rsidRPr="008945E0" w:rsidRDefault="008945E0" w:rsidP="0020468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70.</w:t>
      </w:r>
      <w:r w:rsidRPr="008945E0">
        <w:rPr>
          <w:rFonts w:ascii="Times New Roman" w:hAnsi="Times New Roman" w:cs="Times New Roman"/>
          <w:sz w:val="28"/>
          <w:szCs w:val="28"/>
        </w:rPr>
        <w:t xml:space="preserve"> </w:t>
      </w:r>
      <w:r w:rsidR="00C510F8" w:rsidRPr="008945E0">
        <w:rPr>
          <w:rFonts w:ascii="Times New Roman" w:hAnsi="Times New Roman" w:cs="Times New Roman"/>
          <w:sz w:val="28"/>
          <w:szCs w:val="28"/>
        </w:rPr>
        <w:t>Мырзабосынов, Е.К. О</w:t>
      </w:r>
      <w:r w:rsidRPr="008945E0">
        <w:rPr>
          <w:rFonts w:ascii="Times New Roman" w:hAnsi="Times New Roman" w:cs="Times New Roman"/>
          <w:sz w:val="28"/>
          <w:szCs w:val="28"/>
        </w:rPr>
        <w:t>собенности технико-тактической</w:t>
      </w:r>
      <w:r>
        <w:rPr>
          <w:rFonts w:ascii="Times New Roman" w:hAnsi="Times New Roman" w:cs="Times New Roman"/>
          <w:sz w:val="28"/>
          <w:szCs w:val="28"/>
        </w:rPr>
        <w:t xml:space="preserve"> </w:t>
      </w:r>
      <w:r w:rsidRPr="008945E0">
        <w:rPr>
          <w:rFonts w:ascii="Times New Roman" w:hAnsi="Times New Roman" w:cs="Times New Roman"/>
          <w:sz w:val="28"/>
          <w:szCs w:val="28"/>
        </w:rPr>
        <w:t>подготовки</w:t>
      </w:r>
      <w:r w:rsidR="00C510F8" w:rsidRPr="008945E0">
        <w:rPr>
          <w:rFonts w:ascii="Times New Roman" w:hAnsi="Times New Roman" w:cs="Times New Roman"/>
          <w:sz w:val="28"/>
          <w:szCs w:val="28"/>
        </w:rPr>
        <w:t xml:space="preserve"> борцов в наци</w:t>
      </w:r>
      <w:r>
        <w:rPr>
          <w:rFonts w:ascii="Times New Roman" w:hAnsi="Times New Roman" w:cs="Times New Roman"/>
          <w:sz w:val="28"/>
          <w:szCs w:val="28"/>
        </w:rPr>
        <w:t>ональной спортивной борьбе казак-куреш</w:t>
      </w:r>
      <w:r w:rsidR="00C510F8" w:rsidRPr="008945E0">
        <w:rPr>
          <w:rFonts w:ascii="Times New Roman" w:hAnsi="Times New Roman" w:cs="Times New Roman"/>
          <w:sz w:val="28"/>
          <w:szCs w:val="28"/>
        </w:rPr>
        <w:t xml:space="preserve">: дис. </w:t>
      </w:r>
      <w:proofErr w:type="gramStart"/>
      <w:r w:rsidR="00C510F8" w:rsidRPr="008945E0">
        <w:rPr>
          <w:rFonts w:ascii="Times New Roman" w:hAnsi="Times New Roman" w:cs="Times New Roman"/>
          <w:sz w:val="28"/>
          <w:szCs w:val="28"/>
        </w:rPr>
        <w:t>докт.философии</w:t>
      </w:r>
      <w:proofErr w:type="gramEnd"/>
      <w:r w:rsidR="00C510F8" w:rsidRPr="008945E0">
        <w:rPr>
          <w:rFonts w:ascii="Times New Roman" w:hAnsi="Times New Roman" w:cs="Times New Roman"/>
          <w:sz w:val="28"/>
          <w:szCs w:val="28"/>
        </w:rPr>
        <w:t xml:space="preserve"> (</w:t>
      </w:r>
      <w:r w:rsidR="00C510F8" w:rsidRPr="008945E0">
        <w:rPr>
          <w:rFonts w:ascii="Times New Roman" w:hAnsi="Times New Roman" w:cs="Times New Roman"/>
          <w:sz w:val="28"/>
          <w:szCs w:val="28"/>
          <w:lang w:val="en-US"/>
        </w:rPr>
        <w:t>ph</w:t>
      </w:r>
      <w:r w:rsidR="00C510F8" w:rsidRPr="008945E0">
        <w:rPr>
          <w:rFonts w:ascii="Times New Roman" w:hAnsi="Times New Roman" w:cs="Times New Roman"/>
          <w:sz w:val="28"/>
          <w:szCs w:val="28"/>
        </w:rPr>
        <w:t>) 13.00.04 / Е.К. Мырзабосынов. – Алматы, 2018. – 190 с.</w:t>
      </w:r>
    </w:p>
    <w:p w:rsidR="008945E0" w:rsidRP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0F8" w:rsidRPr="00B362DB">
        <w:rPr>
          <w:rFonts w:ascii="Times New Roman" w:hAnsi="Times New Roman" w:cs="Times New Roman"/>
          <w:sz w:val="28"/>
          <w:szCs w:val="28"/>
        </w:rPr>
        <w:t>Н</w:t>
      </w:r>
      <w:r w:rsidR="008945E0" w:rsidRPr="00B362DB">
        <w:rPr>
          <w:rFonts w:ascii="Times New Roman" w:hAnsi="Times New Roman" w:cs="Times New Roman"/>
          <w:sz w:val="28"/>
          <w:szCs w:val="28"/>
        </w:rPr>
        <w:t>аз</w:t>
      </w:r>
      <w:r w:rsidR="00C510F8" w:rsidRPr="00B362DB">
        <w:rPr>
          <w:rFonts w:ascii="Times New Roman" w:hAnsi="Times New Roman" w:cs="Times New Roman"/>
          <w:sz w:val="28"/>
          <w:szCs w:val="28"/>
        </w:rPr>
        <w:t>аренко, Л.Д. Средства</w:t>
      </w:r>
      <w:r w:rsidR="008945E0" w:rsidRPr="00B362DB">
        <w:rPr>
          <w:rFonts w:ascii="Times New Roman" w:hAnsi="Times New Roman" w:cs="Times New Roman"/>
          <w:sz w:val="28"/>
          <w:szCs w:val="28"/>
        </w:rPr>
        <w:t xml:space="preserve"> и методы развития двигательных</w:t>
      </w:r>
    </w:p>
    <w:p w:rsidR="00C510F8" w:rsidRPr="008945E0" w:rsidRDefault="00C510F8"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 xml:space="preserve">координаций: монография [Текст] / Л.Д. Назаренко. </w:t>
      </w:r>
      <w:r w:rsidR="00414F17" w:rsidRPr="008945E0">
        <w:rPr>
          <w:rFonts w:ascii="Times New Roman" w:hAnsi="Times New Roman" w:cs="Times New Roman"/>
          <w:sz w:val="28"/>
          <w:szCs w:val="28"/>
        </w:rPr>
        <w:t>–</w:t>
      </w:r>
      <w:r w:rsidRPr="008945E0">
        <w:rPr>
          <w:rFonts w:ascii="Times New Roman" w:hAnsi="Times New Roman" w:cs="Times New Roman"/>
          <w:sz w:val="28"/>
          <w:szCs w:val="28"/>
        </w:rPr>
        <w:t xml:space="preserve"> </w:t>
      </w:r>
      <w:r w:rsidR="00414F17" w:rsidRPr="008945E0">
        <w:rPr>
          <w:rFonts w:ascii="Times New Roman" w:hAnsi="Times New Roman" w:cs="Times New Roman"/>
          <w:sz w:val="28"/>
          <w:szCs w:val="28"/>
        </w:rPr>
        <w:t>М.: Теория и практика физической культуры, 2003. – 258 с.</w:t>
      </w:r>
    </w:p>
    <w:p w:rsidR="008945E0"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F17">
        <w:rPr>
          <w:rFonts w:ascii="Times New Roman" w:hAnsi="Times New Roman" w:cs="Times New Roman"/>
          <w:sz w:val="28"/>
          <w:szCs w:val="28"/>
        </w:rPr>
        <w:t xml:space="preserve">Найдиффер, Д. Психология соревнующегося спортсмена </w:t>
      </w:r>
      <w:r w:rsidR="00414F17" w:rsidRPr="00190BD8">
        <w:rPr>
          <w:rFonts w:ascii="Times New Roman" w:hAnsi="Times New Roman" w:cs="Times New Roman"/>
          <w:sz w:val="28"/>
          <w:szCs w:val="28"/>
        </w:rPr>
        <w:t>[Текст]</w:t>
      </w:r>
      <w:r w:rsidR="00722CF8">
        <w:rPr>
          <w:rFonts w:ascii="Times New Roman" w:hAnsi="Times New Roman" w:cs="Times New Roman"/>
          <w:sz w:val="28"/>
          <w:szCs w:val="28"/>
        </w:rPr>
        <w:t xml:space="preserve">                                </w:t>
      </w:r>
    </w:p>
    <w:p w:rsidR="00414F17" w:rsidRPr="008945E0" w:rsidRDefault="00414F17"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 Д. Найдиффер. – М.: Физкультура и спорт, 1979. – 256 с.</w:t>
      </w:r>
    </w:p>
    <w:p w:rsidR="008945E0"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F17">
        <w:rPr>
          <w:rFonts w:ascii="Times New Roman" w:hAnsi="Times New Roman" w:cs="Times New Roman"/>
          <w:sz w:val="28"/>
          <w:szCs w:val="28"/>
        </w:rPr>
        <w:t>Насырова, Е.М. Повышение э</w:t>
      </w:r>
      <w:r w:rsidR="008945E0">
        <w:rPr>
          <w:rFonts w:ascii="Times New Roman" w:hAnsi="Times New Roman" w:cs="Times New Roman"/>
          <w:sz w:val="28"/>
          <w:szCs w:val="28"/>
        </w:rPr>
        <w:t>ффективности выполнения технико -</w:t>
      </w:r>
    </w:p>
    <w:p w:rsidR="00414F17" w:rsidRPr="008945E0" w:rsidRDefault="00414F17"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t>тактических действий у высококвалифицированных самбистов на основе регуляции эмоциональных состояний: автореф. дис. …канд. пед. наук: 13.00.04 / Е.М. Насырова. – М., 2017. 21 с.</w:t>
      </w:r>
    </w:p>
    <w:p w:rsidR="008945E0" w:rsidRDefault="008945E0"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F17" w:rsidRPr="008945E0">
        <w:rPr>
          <w:rFonts w:ascii="Times New Roman" w:hAnsi="Times New Roman" w:cs="Times New Roman"/>
          <w:sz w:val="28"/>
          <w:szCs w:val="28"/>
        </w:rPr>
        <w:t>Новиков, А.Д. Теория и методика физическог</w:t>
      </w:r>
      <w:r>
        <w:rPr>
          <w:rFonts w:ascii="Times New Roman" w:hAnsi="Times New Roman" w:cs="Times New Roman"/>
          <w:sz w:val="28"/>
          <w:szCs w:val="28"/>
        </w:rPr>
        <w:t>о воспитания:</w:t>
      </w:r>
    </w:p>
    <w:p w:rsidR="00414F17" w:rsidRPr="008945E0" w:rsidRDefault="00414F17" w:rsidP="0020468F">
      <w:pPr>
        <w:spacing w:after="0" w:line="360" w:lineRule="auto"/>
        <w:jc w:val="both"/>
        <w:rPr>
          <w:rFonts w:ascii="Times New Roman" w:hAnsi="Times New Roman" w:cs="Times New Roman"/>
          <w:sz w:val="28"/>
          <w:szCs w:val="28"/>
        </w:rPr>
      </w:pPr>
      <w:r w:rsidRPr="008945E0">
        <w:rPr>
          <w:rFonts w:ascii="Times New Roman" w:hAnsi="Times New Roman" w:cs="Times New Roman"/>
          <w:sz w:val="28"/>
          <w:szCs w:val="28"/>
        </w:rPr>
        <w:lastRenderedPageBreak/>
        <w:t>учебник [Текст] / А.Д. Новиков, Л.П. Матвеев. – М.: Фи</w:t>
      </w:r>
      <w:r w:rsidR="000313DD">
        <w:rPr>
          <w:rFonts w:ascii="Times New Roman" w:hAnsi="Times New Roman" w:cs="Times New Roman"/>
          <w:sz w:val="28"/>
          <w:szCs w:val="28"/>
        </w:rPr>
        <w:t>зкультура и спорт, 1976. – Т.1.</w:t>
      </w:r>
      <w:r w:rsidR="00722CF8" w:rsidRPr="008945E0">
        <w:rPr>
          <w:rFonts w:ascii="Times New Roman" w:hAnsi="Times New Roman" w:cs="Times New Roman"/>
          <w:sz w:val="28"/>
          <w:szCs w:val="28"/>
        </w:rPr>
        <w:t xml:space="preserve"> </w:t>
      </w:r>
      <w:r w:rsidRPr="008945E0">
        <w:rPr>
          <w:rFonts w:ascii="Times New Roman" w:hAnsi="Times New Roman" w:cs="Times New Roman"/>
          <w:sz w:val="28"/>
          <w:szCs w:val="28"/>
        </w:rPr>
        <w:t>– 285 с.</w:t>
      </w:r>
    </w:p>
    <w:p w:rsidR="000313DD" w:rsidRDefault="0024685B" w:rsidP="00A60A99">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F17">
        <w:rPr>
          <w:rFonts w:ascii="Times New Roman" w:hAnsi="Times New Roman" w:cs="Times New Roman"/>
          <w:sz w:val="28"/>
          <w:szCs w:val="28"/>
        </w:rPr>
        <w:t>Новиков, Н.Н. Педагогичес</w:t>
      </w:r>
      <w:r w:rsidR="000313DD">
        <w:rPr>
          <w:rFonts w:ascii="Times New Roman" w:hAnsi="Times New Roman" w:cs="Times New Roman"/>
          <w:sz w:val="28"/>
          <w:szCs w:val="28"/>
        </w:rPr>
        <w:t>кие основы технико-тактического</w:t>
      </w:r>
    </w:p>
    <w:p w:rsidR="00414F17" w:rsidRPr="000313DD" w:rsidRDefault="00414F17" w:rsidP="00A60A99">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 xml:space="preserve">мастерства в спортивных единоборствах (на примере спортивной борьбы): автореф. дис. …докт. пед. наук в виде научного доклада: 13.00.04 </w:t>
      </w:r>
      <w:r w:rsidR="000313DD">
        <w:rPr>
          <w:rFonts w:ascii="Times New Roman" w:hAnsi="Times New Roman" w:cs="Times New Roman"/>
          <w:sz w:val="28"/>
          <w:szCs w:val="28"/>
        </w:rPr>
        <w:t>/ Н.Н. Новиков.</w:t>
      </w:r>
      <w:r w:rsidR="00722CF8" w:rsidRPr="000313DD">
        <w:rPr>
          <w:rFonts w:ascii="Times New Roman" w:hAnsi="Times New Roman" w:cs="Times New Roman"/>
          <w:sz w:val="28"/>
          <w:szCs w:val="28"/>
        </w:rPr>
        <w:t xml:space="preserve"> </w:t>
      </w:r>
      <w:r w:rsidRPr="000313DD">
        <w:rPr>
          <w:rFonts w:ascii="Times New Roman" w:hAnsi="Times New Roman" w:cs="Times New Roman"/>
          <w:sz w:val="28"/>
          <w:szCs w:val="28"/>
        </w:rPr>
        <w:t>– М.: 2000. – 62 с.</w:t>
      </w:r>
    </w:p>
    <w:p w:rsidR="000313DD"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F17" w:rsidRPr="000313DD">
        <w:rPr>
          <w:rFonts w:ascii="Times New Roman" w:hAnsi="Times New Roman" w:cs="Times New Roman"/>
          <w:sz w:val="28"/>
          <w:szCs w:val="28"/>
        </w:rPr>
        <w:t>Оязаев, К.С. Показатели стиля спортивной деятельности [</w:t>
      </w:r>
      <w:r w:rsidRPr="000313DD">
        <w:rPr>
          <w:rFonts w:ascii="Times New Roman" w:hAnsi="Times New Roman" w:cs="Times New Roman"/>
          <w:sz w:val="28"/>
          <w:szCs w:val="28"/>
        </w:rPr>
        <w:t>Текст] /</w:t>
      </w:r>
      <w:r w:rsidR="00722CF8" w:rsidRPr="000313DD">
        <w:rPr>
          <w:rFonts w:ascii="Times New Roman" w:hAnsi="Times New Roman" w:cs="Times New Roman"/>
          <w:sz w:val="28"/>
          <w:szCs w:val="28"/>
        </w:rPr>
        <w:t xml:space="preserve"> </w:t>
      </w:r>
      <w:r w:rsidR="000313DD">
        <w:rPr>
          <w:rFonts w:ascii="Times New Roman" w:hAnsi="Times New Roman" w:cs="Times New Roman"/>
          <w:sz w:val="28"/>
          <w:szCs w:val="28"/>
        </w:rPr>
        <w:t xml:space="preserve">                               </w:t>
      </w:r>
    </w:p>
    <w:p w:rsidR="00414F17" w:rsidRPr="000313DD" w:rsidRDefault="00414F17" w:rsidP="0020468F">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К.С. Оязаев, В</w:t>
      </w:r>
      <w:r w:rsidR="00CF191B">
        <w:rPr>
          <w:rFonts w:ascii="Times New Roman" w:hAnsi="Times New Roman" w:cs="Times New Roman"/>
          <w:sz w:val="28"/>
          <w:szCs w:val="28"/>
        </w:rPr>
        <w:t xml:space="preserve">.А. </w:t>
      </w:r>
      <w:r w:rsidRPr="000313DD">
        <w:rPr>
          <w:rFonts w:ascii="Times New Roman" w:hAnsi="Times New Roman" w:cs="Times New Roman"/>
          <w:sz w:val="28"/>
          <w:szCs w:val="28"/>
        </w:rPr>
        <w:t xml:space="preserve">Геселевич // Спортивная борьба: Ежегодник. </w:t>
      </w:r>
      <w:r w:rsidR="00722CF8" w:rsidRPr="000313DD">
        <w:rPr>
          <w:rFonts w:ascii="Times New Roman" w:hAnsi="Times New Roman" w:cs="Times New Roman"/>
          <w:sz w:val="28"/>
          <w:szCs w:val="28"/>
        </w:rPr>
        <w:t xml:space="preserve">                                 </w:t>
      </w:r>
      <w:r w:rsidRPr="000313DD">
        <w:rPr>
          <w:rFonts w:ascii="Times New Roman" w:hAnsi="Times New Roman" w:cs="Times New Roman"/>
          <w:sz w:val="28"/>
          <w:szCs w:val="28"/>
        </w:rPr>
        <w:t>– М.: Физкультура и спорт, 1983. – С. – 59.</w:t>
      </w:r>
    </w:p>
    <w:p w:rsidR="000313DD" w:rsidRDefault="000313DD"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5CA" w:rsidRPr="000313DD">
        <w:rPr>
          <w:rFonts w:ascii="Times New Roman" w:hAnsi="Times New Roman" w:cs="Times New Roman"/>
          <w:sz w:val="28"/>
          <w:szCs w:val="28"/>
        </w:rPr>
        <w:t>Павлов, С.Е. Современные те</w:t>
      </w:r>
      <w:r>
        <w:rPr>
          <w:rFonts w:ascii="Times New Roman" w:hAnsi="Times New Roman" w:cs="Times New Roman"/>
          <w:sz w:val="28"/>
          <w:szCs w:val="28"/>
        </w:rPr>
        <w:t>хнологии подготовки спортсменов</w:t>
      </w:r>
    </w:p>
    <w:p w:rsidR="0098706E" w:rsidRPr="000313DD" w:rsidRDefault="003225CA" w:rsidP="0020468F">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 xml:space="preserve">высокой квалификации [Текст] / С.Е. Павлов, А.С. Павлов, Т.Н. Павлова. </w:t>
      </w:r>
      <w:r w:rsidR="00722CF8" w:rsidRPr="000313DD">
        <w:rPr>
          <w:rFonts w:ascii="Times New Roman" w:hAnsi="Times New Roman" w:cs="Times New Roman"/>
          <w:sz w:val="28"/>
          <w:szCs w:val="28"/>
        </w:rPr>
        <w:t xml:space="preserve">                                    </w:t>
      </w:r>
      <w:r w:rsidRPr="000313DD">
        <w:rPr>
          <w:rFonts w:ascii="Times New Roman" w:hAnsi="Times New Roman" w:cs="Times New Roman"/>
          <w:sz w:val="28"/>
          <w:szCs w:val="28"/>
        </w:rPr>
        <w:t>– М.: ОнтоПринт, 2020. – 300 с.</w:t>
      </w:r>
    </w:p>
    <w:p w:rsidR="000313DD"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17C">
        <w:rPr>
          <w:rFonts w:ascii="Times New Roman" w:hAnsi="Times New Roman" w:cs="Times New Roman"/>
          <w:sz w:val="28"/>
          <w:szCs w:val="28"/>
        </w:rPr>
        <w:t xml:space="preserve">Панов, А.Г. Теория и практика аутогенной тренировки </w:t>
      </w:r>
      <w:r w:rsidR="004E017C" w:rsidRPr="00190BD8">
        <w:rPr>
          <w:rFonts w:ascii="Times New Roman" w:hAnsi="Times New Roman" w:cs="Times New Roman"/>
          <w:sz w:val="28"/>
          <w:szCs w:val="28"/>
        </w:rPr>
        <w:t>[Текст] /</w:t>
      </w:r>
    </w:p>
    <w:p w:rsidR="003225CA" w:rsidRPr="000313DD" w:rsidRDefault="004E017C" w:rsidP="0020468F">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А.Г. Панов. – Л.: Медицина, 1980. – 272 с.</w:t>
      </w:r>
    </w:p>
    <w:p w:rsidR="000313DD"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13DD">
        <w:rPr>
          <w:rFonts w:ascii="Times New Roman" w:hAnsi="Times New Roman" w:cs="Times New Roman"/>
          <w:sz w:val="28"/>
          <w:szCs w:val="28"/>
        </w:rPr>
        <w:t>Пиаж</w:t>
      </w:r>
      <w:r w:rsidR="004E017C" w:rsidRPr="000313DD">
        <w:rPr>
          <w:rFonts w:ascii="Times New Roman" w:hAnsi="Times New Roman" w:cs="Times New Roman"/>
          <w:sz w:val="28"/>
          <w:szCs w:val="28"/>
        </w:rPr>
        <w:t>е, Ж. Психология интеллекта [Текст] /</w:t>
      </w:r>
      <w:r w:rsidR="000313DD">
        <w:rPr>
          <w:rFonts w:ascii="Times New Roman" w:hAnsi="Times New Roman" w:cs="Times New Roman"/>
          <w:sz w:val="28"/>
          <w:szCs w:val="28"/>
        </w:rPr>
        <w:t xml:space="preserve"> Ж. Пиаже. – СПб.:</w:t>
      </w:r>
    </w:p>
    <w:p w:rsidR="004E017C" w:rsidRPr="000313DD" w:rsidRDefault="004E017C" w:rsidP="0020468F">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Питер, 2004. – 192 с.</w:t>
      </w:r>
    </w:p>
    <w:p w:rsidR="000313DD" w:rsidRDefault="000313DD"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17C">
        <w:rPr>
          <w:rFonts w:ascii="Times New Roman" w:hAnsi="Times New Roman" w:cs="Times New Roman"/>
          <w:sz w:val="28"/>
          <w:szCs w:val="28"/>
        </w:rPr>
        <w:t xml:space="preserve">Пилоян, Р.А. Мотивация спортивной деятельности </w:t>
      </w:r>
      <w:r w:rsidR="004E017C" w:rsidRPr="00190BD8">
        <w:rPr>
          <w:rFonts w:ascii="Times New Roman" w:hAnsi="Times New Roman" w:cs="Times New Roman"/>
          <w:sz w:val="28"/>
          <w:szCs w:val="28"/>
        </w:rPr>
        <w:t>[Текст] /</w:t>
      </w:r>
      <w:r>
        <w:rPr>
          <w:rFonts w:ascii="Times New Roman" w:hAnsi="Times New Roman" w:cs="Times New Roman"/>
          <w:sz w:val="28"/>
          <w:szCs w:val="28"/>
        </w:rPr>
        <w:t xml:space="preserve"> Р.А.</w:t>
      </w:r>
    </w:p>
    <w:p w:rsidR="004E017C" w:rsidRPr="000313DD" w:rsidRDefault="004E017C" w:rsidP="0020468F">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Пилоян. – М.: Физкультура и спорт, 1984. – 104 с.</w:t>
      </w:r>
    </w:p>
    <w:p w:rsidR="000313DD" w:rsidRDefault="000313DD"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17C">
        <w:rPr>
          <w:rFonts w:ascii="Times New Roman" w:hAnsi="Times New Roman" w:cs="Times New Roman"/>
          <w:sz w:val="28"/>
          <w:szCs w:val="28"/>
        </w:rPr>
        <w:t>Платонов,</w:t>
      </w:r>
      <w:r w:rsidR="008554DC">
        <w:rPr>
          <w:rFonts w:ascii="Times New Roman" w:hAnsi="Times New Roman" w:cs="Times New Roman"/>
          <w:sz w:val="28"/>
          <w:szCs w:val="28"/>
        </w:rPr>
        <w:t xml:space="preserve"> В.Н. Подготов</w:t>
      </w:r>
      <w:r>
        <w:rPr>
          <w:rFonts w:ascii="Times New Roman" w:hAnsi="Times New Roman" w:cs="Times New Roman"/>
          <w:sz w:val="28"/>
          <w:szCs w:val="28"/>
        </w:rPr>
        <w:t>ка квалификационных спортсменов</w:t>
      </w:r>
    </w:p>
    <w:p w:rsidR="004E017C" w:rsidRPr="000313DD" w:rsidRDefault="000313DD"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[Текст]</w:t>
      </w:r>
      <w:r w:rsidR="00722CF8" w:rsidRPr="000313DD">
        <w:rPr>
          <w:rFonts w:ascii="Times New Roman" w:hAnsi="Times New Roman" w:cs="Times New Roman"/>
          <w:sz w:val="28"/>
          <w:szCs w:val="28"/>
        </w:rPr>
        <w:t xml:space="preserve"> </w:t>
      </w:r>
      <w:r w:rsidR="008554DC" w:rsidRPr="000313DD">
        <w:rPr>
          <w:rFonts w:ascii="Times New Roman" w:hAnsi="Times New Roman" w:cs="Times New Roman"/>
          <w:sz w:val="28"/>
          <w:szCs w:val="28"/>
        </w:rPr>
        <w:t>/ В.Н. Платонов. – М.: Физкультура и спорт, 1986. – 285 с.</w:t>
      </w:r>
    </w:p>
    <w:p w:rsidR="000313DD" w:rsidRDefault="000313DD"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54DC" w:rsidRPr="000313DD">
        <w:rPr>
          <w:rFonts w:ascii="Times New Roman" w:hAnsi="Times New Roman" w:cs="Times New Roman"/>
          <w:sz w:val="28"/>
          <w:szCs w:val="28"/>
        </w:rPr>
        <w:t xml:space="preserve">Платонов, В.Н. Общая </w:t>
      </w:r>
      <w:r>
        <w:rPr>
          <w:rFonts w:ascii="Times New Roman" w:hAnsi="Times New Roman" w:cs="Times New Roman"/>
          <w:sz w:val="28"/>
          <w:szCs w:val="28"/>
        </w:rPr>
        <w:t>теория подготовки спортсменов в</w:t>
      </w:r>
    </w:p>
    <w:p w:rsidR="008554DC" w:rsidRPr="000313DD" w:rsidRDefault="008554DC" w:rsidP="0020468F">
      <w:pPr>
        <w:spacing w:after="0" w:line="360" w:lineRule="auto"/>
        <w:jc w:val="both"/>
        <w:rPr>
          <w:rFonts w:ascii="Times New Roman" w:hAnsi="Times New Roman" w:cs="Times New Roman"/>
          <w:sz w:val="28"/>
          <w:szCs w:val="28"/>
        </w:rPr>
      </w:pPr>
      <w:r w:rsidRPr="000313DD">
        <w:rPr>
          <w:rFonts w:ascii="Times New Roman" w:hAnsi="Times New Roman" w:cs="Times New Roman"/>
          <w:sz w:val="28"/>
          <w:szCs w:val="28"/>
        </w:rPr>
        <w:t>олимпийском спорте [Текст] / В.Н. Платонов. – Киев</w:t>
      </w:r>
      <w:r w:rsidR="000313DD">
        <w:rPr>
          <w:rFonts w:ascii="Times New Roman" w:hAnsi="Times New Roman" w:cs="Times New Roman"/>
          <w:sz w:val="28"/>
          <w:szCs w:val="28"/>
        </w:rPr>
        <w:t>: Олимпийская литература, 1997.</w:t>
      </w:r>
      <w:r w:rsidR="00722CF8" w:rsidRPr="000313DD">
        <w:rPr>
          <w:rFonts w:ascii="Times New Roman" w:hAnsi="Times New Roman" w:cs="Times New Roman"/>
          <w:sz w:val="28"/>
          <w:szCs w:val="28"/>
        </w:rPr>
        <w:t xml:space="preserve">  </w:t>
      </w:r>
      <w:r w:rsidRPr="000313DD">
        <w:rPr>
          <w:rFonts w:ascii="Times New Roman" w:hAnsi="Times New Roman" w:cs="Times New Roman"/>
          <w:sz w:val="28"/>
          <w:szCs w:val="28"/>
        </w:rPr>
        <w:t>– 584 с.</w:t>
      </w:r>
    </w:p>
    <w:p w:rsidR="00B362DB" w:rsidRP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54DC" w:rsidRPr="00B362DB">
        <w:rPr>
          <w:rFonts w:ascii="Times New Roman" w:hAnsi="Times New Roman" w:cs="Times New Roman"/>
          <w:sz w:val="28"/>
          <w:szCs w:val="28"/>
        </w:rPr>
        <w:t xml:space="preserve">Платонов, В.Н. Общая </w:t>
      </w:r>
      <w:r w:rsidRPr="00B362DB">
        <w:rPr>
          <w:rFonts w:ascii="Times New Roman" w:hAnsi="Times New Roman" w:cs="Times New Roman"/>
          <w:sz w:val="28"/>
          <w:szCs w:val="28"/>
        </w:rPr>
        <w:t>теория подготовка спортсменов в</w:t>
      </w:r>
      <w:r w:rsidR="007F1C0A">
        <w:rPr>
          <w:rFonts w:ascii="Times New Roman" w:hAnsi="Times New Roman" w:cs="Times New Roman"/>
          <w:sz w:val="28"/>
          <w:szCs w:val="28"/>
          <w:lang w:val="ky-KG"/>
        </w:rPr>
        <w:t xml:space="preserve"> олимпийс-</w:t>
      </w:r>
    </w:p>
    <w:p w:rsidR="008554DC" w:rsidRPr="00B362DB" w:rsidRDefault="00B362DB"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ком</w:t>
      </w:r>
      <w:r w:rsidR="008554DC" w:rsidRPr="00B362DB">
        <w:rPr>
          <w:rFonts w:ascii="Times New Roman" w:hAnsi="Times New Roman" w:cs="Times New Roman"/>
          <w:sz w:val="28"/>
          <w:szCs w:val="28"/>
        </w:rPr>
        <w:t xml:space="preserve"> спорте. Общая теория и ее практические приложения [</w:t>
      </w:r>
      <w:r w:rsidRPr="00B362DB">
        <w:rPr>
          <w:rFonts w:ascii="Times New Roman" w:hAnsi="Times New Roman" w:cs="Times New Roman"/>
          <w:sz w:val="28"/>
          <w:szCs w:val="28"/>
        </w:rPr>
        <w:t>Текст] /</w:t>
      </w:r>
      <w:r w:rsidR="008554DC" w:rsidRPr="00B362DB">
        <w:rPr>
          <w:rFonts w:ascii="Times New Roman" w:hAnsi="Times New Roman" w:cs="Times New Roman"/>
          <w:sz w:val="28"/>
          <w:szCs w:val="28"/>
        </w:rPr>
        <w:t xml:space="preserve"> В.Н. Платонов. – Киев: Олимпийская литература, 2004. – 808 с.</w:t>
      </w:r>
    </w:p>
    <w:p w:rsidR="00B362DB"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49D2">
        <w:rPr>
          <w:rFonts w:ascii="Times New Roman" w:hAnsi="Times New Roman" w:cs="Times New Roman"/>
          <w:sz w:val="28"/>
          <w:szCs w:val="28"/>
        </w:rPr>
        <w:t xml:space="preserve">Плахтиенко, В.А. Надежность в спорте </w:t>
      </w:r>
      <w:r w:rsidR="00FE49D2" w:rsidRPr="00190BD8">
        <w:rPr>
          <w:rFonts w:ascii="Times New Roman" w:hAnsi="Times New Roman" w:cs="Times New Roman"/>
          <w:sz w:val="28"/>
          <w:szCs w:val="28"/>
        </w:rPr>
        <w:t>[Текст] /</w:t>
      </w:r>
      <w:r w:rsidR="00FE49D2">
        <w:rPr>
          <w:rFonts w:ascii="Times New Roman" w:hAnsi="Times New Roman" w:cs="Times New Roman"/>
          <w:sz w:val="28"/>
          <w:szCs w:val="28"/>
        </w:rPr>
        <w:t xml:space="preserve"> В.А. Плахтиенко, </w:t>
      </w:r>
      <w:r w:rsidR="00B362DB">
        <w:rPr>
          <w:rFonts w:ascii="Times New Roman" w:hAnsi="Times New Roman" w:cs="Times New Roman"/>
          <w:sz w:val="28"/>
          <w:szCs w:val="28"/>
        </w:rPr>
        <w:t xml:space="preserve">                 </w:t>
      </w:r>
    </w:p>
    <w:p w:rsidR="008554DC" w:rsidRPr="00B362DB" w:rsidRDefault="00FE49D2"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Ю.М. Блудов. – М.: Физкультура и спорт, 1983. – 176 с.</w:t>
      </w:r>
    </w:p>
    <w:p w:rsid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49D2">
        <w:rPr>
          <w:rFonts w:ascii="Times New Roman" w:hAnsi="Times New Roman" w:cs="Times New Roman"/>
          <w:sz w:val="28"/>
          <w:szCs w:val="28"/>
        </w:rPr>
        <w:t>Плотников, А.О. Техническая п</w:t>
      </w:r>
      <w:r>
        <w:rPr>
          <w:rFonts w:ascii="Times New Roman" w:hAnsi="Times New Roman" w:cs="Times New Roman"/>
          <w:sz w:val="28"/>
          <w:szCs w:val="28"/>
        </w:rPr>
        <w:t>одготовка юных таэквондистов на</w:t>
      </w:r>
    </w:p>
    <w:p w:rsidR="00FE49D2" w:rsidRPr="00B362DB" w:rsidRDefault="00FE49D2"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lastRenderedPageBreak/>
        <w:t>основе оперативной информации о двигательных действиях соперника: автореф. дис. …канд. пед. наук: 13.00.04 / А.О. Плотников. – М., 2020. – 22 с.</w:t>
      </w:r>
    </w:p>
    <w:p w:rsidR="00B362DB"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49D2" w:rsidRPr="00B362DB">
        <w:rPr>
          <w:rFonts w:ascii="Times New Roman" w:hAnsi="Times New Roman" w:cs="Times New Roman"/>
          <w:sz w:val="28"/>
          <w:szCs w:val="28"/>
        </w:rPr>
        <w:t>Попов, А.Л. Спортивная психология: учебное пособие [Текст] /</w:t>
      </w:r>
    </w:p>
    <w:p w:rsidR="00FE49D2" w:rsidRPr="00B362DB" w:rsidRDefault="00FE49D2"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А.Л. Попов. – М.: Советский спорт, 2013. – 320 с.</w:t>
      </w:r>
    </w:p>
    <w:p w:rsidR="00FE49D2" w:rsidRPr="009728DD" w:rsidRDefault="00B362DB" w:rsidP="009728DD">
      <w:pPr>
        <w:pStyle w:val="a3"/>
        <w:numPr>
          <w:ilvl w:val="0"/>
          <w:numId w:val="83"/>
        </w:numPr>
        <w:spacing w:after="0" w:line="360" w:lineRule="auto"/>
        <w:ind w:left="0" w:firstLine="705"/>
        <w:jc w:val="both"/>
        <w:rPr>
          <w:rFonts w:ascii="Times New Roman" w:hAnsi="Times New Roman" w:cs="Times New Roman"/>
          <w:sz w:val="28"/>
          <w:szCs w:val="28"/>
        </w:rPr>
      </w:pPr>
      <w:r w:rsidRPr="009728DD">
        <w:rPr>
          <w:rFonts w:ascii="Times New Roman" w:hAnsi="Times New Roman" w:cs="Times New Roman"/>
          <w:sz w:val="28"/>
          <w:szCs w:val="28"/>
        </w:rPr>
        <w:t xml:space="preserve"> </w:t>
      </w:r>
      <w:r w:rsidR="006B6682" w:rsidRPr="009728DD">
        <w:rPr>
          <w:rFonts w:ascii="Times New Roman" w:hAnsi="Times New Roman" w:cs="Times New Roman"/>
          <w:sz w:val="28"/>
          <w:szCs w:val="28"/>
        </w:rPr>
        <w:t xml:space="preserve">Портных, </w:t>
      </w:r>
      <w:r w:rsidR="004036F3" w:rsidRPr="009728DD">
        <w:rPr>
          <w:rFonts w:ascii="Times New Roman" w:hAnsi="Times New Roman" w:cs="Times New Roman"/>
          <w:sz w:val="28"/>
          <w:szCs w:val="28"/>
        </w:rPr>
        <w:t>Ю.И. Воспитател</w:t>
      </w:r>
      <w:r w:rsidRPr="009728DD">
        <w:rPr>
          <w:rFonts w:ascii="Times New Roman" w:hAnsi="Times New Roman" w:cs="Times New Roman"/>
          <w:sz w:val="28"/>
          <w:szCs w:val="28"/>
        </w:rPr>
        <w:t>ьное влияние психологии побед и</w:t>
      </w:r>
      <w:r w:rsidR="009728DD">
        <w:rPr>
          <w:rFonts w:ascii="Times New Roman" w:hAnsi="Times New Roman" w:cs="Times New Roman"/>
          <w:sz w:val="28"/>
          <w:szCs w:val="28"/>
        </w:rPr>
        <w:t xml:space="preserve"> </w:t>
      </w:r>
      <w:r w:rsidR="004036F3" w:rsidRPr="009728DD">
        <w:rPr>
          <w:rFonts w:ascii="Times New Roman" w:hAnsi="Times New Roman" w:cs="Times New Roman"/>
          <w:sz w:val="28"/>
          <w:szCs w:val="28"/>
        </w:rPr>
        <w:t>поражений в спорте [Текст] / Ю.И. Портных // Хрестоматия: Спортивная психология в трудах отечественных специалистов. – СПб.: Питер, 200</w:t>
      </w:r>
      <w:r w:rsidR="0029619E" w:rsidRPr="009728DD">
        <w:rPr>
          <w:rFonts w:ascii="Times New Roman" w:hAnsi="Times New Roman" w:cs="Times New Roman"/>
          <w:sz w:val="28"/>
          <w:szCs w:val="28"/>
        </w:rPr>
        <w:t>2</w:t>
      </w:r>
      <w:r w:rsidR="004036F3" w:rsidRPr="009728DD">
        <w:rPr>
          <w:rFonts w:ascii="Times New Roman" w:hAnsi="Times New Roman" w:cs="Times New Roman"/>
          <w:sz w:val="28"/>
          <w:szCs w:val="28"/>
        </w:rPr>
        <w:t xml:space="preserve">. – </w:t>
      </w:r>
      <w:r w:rsidR="0029619E" w:rsidRPr="009728DD">
        <w:rPr>
          <w:rFonts w:ascii="Times New Roman" w:hAnsi="Times New Roman" w:cs="Times New Roman"/>
          <w:sz w:val="28"/>
          <w:szCs w:val="28"/>
        </w:rPr>
        <w:t>316</w:t>
      </w:r>
      <w:r w:rsidR="004036F3" w:rsidRPr="009728DD">
        <w:rPr>
          <w:rFonts w:ascii="Times New Roman" w:hAnsi="Times New Roman" w:cs="Times New Roman"/>
          <w:sz w:val="28"/>
          <w:szCs w:val="28"/>
        </w:rPr>
        <w:t xml:space="preserve"> с.</w:t>
      </w:r>
    </w:p>
    <w:p w:rsidR="004036F3" w:rsidRPr="00E217AC" w:rsidRDefault="00B362DB" w:rsidP="0020468F">
      <w:pPr>
        <w:pStyle w:val="a3"/>
        <w:numPr>
          <w:ilvl w:val="0"/>
          <w:numId w:val="83"/>
        </w:numPr>
        <w:spacing w:after="0" w:line="360" w:lineRule="auto"/>
        <w:ind w:left="0" w:firstLine="705"/>
        <w:jc w:val="both"/>
        <w:rPr>
          <w:rFonts w:ascii="Times New Roman" w:hAnsi="Times New Roman" w:cs="Times New Roman"/>
          <w:sz w:val="28"/>
          <w:szCs w:val="28"/>
        </w:rPr>
      </w:pPr>
      <w:r w:rsidRPr="00E217AC">
        <w:rPr>
          <w:rFonts w:ascii="Times New Roman" w:hAnsi="Times New Roman" w:cs="Times New Roman"/>
          <w:sz w:val="28"/>
          <w:szCs w:val="28"/>
        </w:rPr>
        <w:t xml:space="preserve"> </w:t>
      </w:r>
      <w:r w:rsidR="0029619E" w:rsidRPr="00E217AC">
        <w:rPr>
          <w:rFonts w:ascii="Times New Roman" w:hAnsi="Times New Roman" w:cs="Times New Roman"/>
          <w:sz w:val="28"/>
          <w:szCs w:val="28"/>
        </w:rPr>
        <w:t>Психология эмоций [Текст] /</w:t>
      </w:r>
      <w:r w:rsidRPr="00E217AC">
        <w:rPr>
          <w:rFonts w:ascii="Times New Roman" w:hAnsi="Times New Roman" w:cs="Times New Roman"/>
          <w:sz w:val="28"/>
          <w:szCs w:val="28"/>
        </w:rPr>
        <w:t xml:space="preserve"> К. Изряд: п</w:t>
      </w:r>
      <w:r w:rsidR="00E217AC" w:rsidRPr="00E217AC">
        <w:rPr>
          <w:rFonts w:ascii="Times New Roman" w:hAnsi="Times New Roman" w:cs="Times New Roman"/>
          <w:sz w:val="28"/>
          <w:szCs w:val="28"/>
        </w:rPr>
        <w:t xml:space="preserve">еревод с английского - СПб.: </w:t>
      </w:r>
      <w:r w:rsidR="0029619E" w:rsidRPr="00E217AC">
        <w:rPr>
          <w:rFonts w:ascii="Times New Roman" w:hAnsi="Times New Roman" w:cs="Times New Roman"/>
          <w:sz w:val="28"/>
          <w:szCs w:val="28"/>
        </w:rPr>
        <w:t>Питер, 2003. – 464 с.</w:t>
      </w:r>
    </w:p>
    <w:p w:rsid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619E" w:rsidRPr="00B362DB">
        <w:rPr>
          <w:rFonts w:ascii="Times New Roman" w:hAnsi="Times New Roman" w:cs="Times New Roman"/>
          <w:sz w:val="28"/>
          <w:szCs w:val="28"/>
        </w:rPr>
        <w:t>Пуни, А.Ц. Психологическая под</w:t>
      </w:r>
      <w:r>
        <w:rPr>
          <w:rFonts w:ascii="Times New Roman" w:hAnsi="Times New Roman" w:cs="Times New Roman"/>
          <w:sz w:val="28"/>
          <w:szCs w:val="28"/>
        </w:rPr>
        <w:t>готовка к соревнованию в спорте</w:t>
      </w:r>
    </w:p>
    <w:p w:rsidR="0029619E" w:rsidRPr="00B362DB" w:rsidRDefault="0029619E"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w:t>
      </w:r>
      <w:r w:rsidR="00A60A99" w:rsidRPr="00B362DB">
        <w:rPr>
          <w:rFonts w:ascii="Times New Roman" w:hAnsi="Times New Roman" w:cs="Times New Roman"/>
          <w:sz w:val="28"/>
          <w:szCs w:val="28"/>
        </w:rPr>
        <w:t>Текст] /</w:t>
      </w:r>
      <w:r w:rsidRPr="00B362DB">
        <w:rPr>
          <w:rFonts w:ascii="Times New Roman" w:hAnsi="Times New Roman" w:cs="Times New Roman"/>
          <w:sz w:val="28"/>
          <w:szCs w:val="28"/>
        </w:rPr>
        <w:t xml:space="preserve"> А.Ц. Пуни. – М.: Физкультура и спорт, 1996. – 88 с.</w:t>
      </w:r>
    </w:p>
    <w:p w:rsid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619E">
        <w:rPr>
          <w:rFonts w:ascii="Times New Roman" w:hAnsi="Times New Roman" w:cs="Times New Roman"/>
          <w:sz w:val="28"/>
          <w:szCs w:val="28"/>
        </w:rPr>
        <w:t xml:space="preserve">Психологические методы обретения здоровья: хрестоматия </w:t>
      </w:r>
      <w:r w:rsidR="0029619E" w:rsidRPr="00190BD8">
        <w:rPr>
          <w:rFonts w:ascii="Times New Roman" w:hAnsi="Times New Roman" w:cs="Times New Roman"/>
          <w:sz w:val="28"/>
          <w:szCs w:val="28"/>
        </w:rPr>
        <w:t>[Текст]</w:t>
      </w:r>
      <w:r>
        <w:rPr>
          <w:rFonts w:ascii="Times New Roman" w:hAnsi="Times New Roman" w:cs="Times New Roman"/>
          <w:sz w:val="28"/>
          <w:szCs w:val="28"/>
        </w:rPr>
        <w:t xml:space="preserve">                           </w:t>
      </w:r>
    </w:p>
    <w:p w:rsidR="0029619E" w:rsidRPr="00B362DB" w:rsidRDefault="0029619E"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 Минск: Харвест, 2001. – 720 с.</w:t>
      </w:r>
    </w:p>
    <w:p w:rsid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619E" w:rsidRPr="00B362DB">
        <w:rPr>
          <w:rFonts w:ascii="Times New Roman" w:hAnsi="Times New Roman" w:cs="Times New Roman"/>
          <w:sz w:val="28"/>
          <w:szCs w:val="28"/>
        </w:rPr>
        <w:t>Рид, К. Усталость. Как восстанов</w:t>
      </w:r>
      <w:r>
        <w:rPr>
          <w:rFonts w:ascii="Times New Roman" w:hAnsi="Times New Roman" w:cs="Times New Roman"/>
          <w:sz w:val="28"/>
          <w:szCs w:val="28"/>
        </w:rPr>
        <w:t>ить силы: перевод с английского</w:t>
      </w:r>
    </w:p>
    <w:p w:rsidR="0029619E" w:rsidRPr="00B362DB" w:rsidRDefault="0029619E"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w:t>
      </w:r>
      <w:r w:rsidR="00A60A99" w:rsidRPr="00B362DB">
        <w:rPr>
          <w:rFonts w:ascii="Times New Roman" w:hAnsi="Times New Roman" w:cs="Times New Roman"/>
          <w:sz w:val="28"/>
          <w:szCs w:val="28"/>
        </w:rPr>
        <w:t>Текст] /</w:t>
      </w:r>
      <w:r w:rsidRPr="00B362DB">
        <w:rPr>
          <w:rFonts w:ascii="Times New Roman" w:hAnsi="Times New Roman" w:cs="Times New Roman"/>
          <w:sz w:val="28"/>
          <w:szCs w:val="28"/>
        </w:rPr>
        <w:t xml:space="preserve"> К. Рид. – СПб.: Норинт, 2000. – 80 с.</w:t>
      </w:r>
    </w:p>
    <w:p w:rsid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619E" w:rsidRPr="00B362DB">
        <w:rPr>
          <w:rFonts w:ascii="Times New Roman" w:hAnsi="Times New Roman" w:cs="Times New Roman"/>
          <w:sz w:val="28"/>
          <w:szCs w:val="28"/>
        </w:rPr>
        <w:t>Родионов, А.В. Психология спо</w:t>
      </w:r>
      <w:r w:rsidRPr="00B362DB">
        <w:rPr>
          <w:rFonts w:ascii="Times New Roman" w:hAnsi="Times New Roman" w:cs="Times New Roman"/>
          <w:sz w:val="28"/>
          <w:szCs w:val="28"/>
        </w:rPr>
        <w:t>р</w:t>
      </w:r>
      <w:r w:rsidR="0029619E" w:rsidRPr="00B362DB">
        <w:rPr>
          <w:rFonts w:ascii="Times New Roman" w:hAnsi="Times New Roman" w:cs="Times New Roman"/>
          <w:sz w:val="28"/>
          <w:szCs w:val="28"/>
        </w:rPr>
        <w:t xml:space="preserve">та высших достижений [Текст] </w:t>
      </w:r>
      <w:r w:rsidR="009728DD">
        <w:rPr>
          <w:rFonts w:ascii="Times New Roman" w:hAnsi="Times New Roman" w:cs="Times New Roman"/>
          <w:sz w:val="28"/>
          <w:szCs w:val="28"/>
        </w:rPr>
        <w:t>/</w:t>
      </w:r>
      <w:r w:rsidR="00722CF8" w:rsidRPr="00B362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9619E" w:rsidRPr="00B362DB" w:rsidRDefault="0029619E"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А.В. Родионов. – М.: Физкультура и спорт, 1979. – 144 с.</w:t>
      </w:r>
    </w:p>
    <w:p w:rsidR="00B362DB" w:rsidRDefault="00B362D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619E" w:rsidRPr="00B362DB">
        <w:rPr>
          <w:rFonts w:ascii="Times New Roman" w:hAnsi="Times New Roman" w:cs="Times New Roman"/>
          <w:sz w:val="28"/>
          <w:szCs w:val="28"/>
        </w:rPr>
        <w:t xml:space="preserve">Родионов, А.В. Психологические </w:t>
      </w:r>
      <w:r>
        <w:rPr>
          <w:rFonts w:ascii="Times New Roman" w:hAnsi="Times New Roman" w:cs="Times New Roman"/>
          <w:sz w:val="28"/>
          <w:szCs w:val="28"/>
        </w:rPr>
        <w:t>основы тактической деятельности</w:t>
      </w:r>
    </w:p>
    <w:p w:rsidR="0029619E" w:rsidRPr="00B362DB" w:rsidRDefault="0029619E" w:rsidP="0020468F">
      <w:pPr>
        <w:spacing w:after="0" w:line="360" w:lineRule="auto"/>
        <w:jc w:val="both"/>
        <w:rPr>
          <w:rFonts w:ascii="Times New Roman" w:hAnsi="Times New Roman" w:cs="Times New Roman"/>
          <w:sz w:val="28"/>
          <w:szCs w:val="28"/>
        </w:rPr>
      </w:pPr>
      <w:r w:rsidRPr="00B362DB">
        <w:rPr>
          <w:rFonts w:ascii="Times New Roman" w:hAnsi="Times New Roman" w:cs="Times New Roman"/>
          <w:sz w:val="28"/>
          <w:szCs w:val="28"/>
        </w:rPr>
        <w:t>в спорте [Текст] / А.В. Родионов // Теория и практика физической культуры. – М., 1993. - №2. – С. 6 – 9.</w:t>
      </w:r>
    </w:p>
    <w:p w:rsidR="0029619E" w:rsidRPr="0024685B" w:rsidRDefault="0024685B" w:rsidP="0024685B">
      <w:pPr>
        <w:pStyle w:val="a3"/>
        <w:numPr>
          <w:ilvl w:val="0"/>
          <w:numId w:val="83"/>
        </w:numPr>
        <w:spacing w:after="0" w:line="360" w:lineRule="auto"/>
        <w:ind w:left="0" w:firstLine="705"/>
        <w:jc w:val="both"/>
        <w:rPr>
          <w:rFonts w:ascii="Times New Roman" w:hAnsi="Times New Roman" w:cs="Times New Roman"/>
          <w:sz w:val="28"/>
          <w:szCs w:val="28"/>
        </w:rPr>
      </w:pPr>
      <w:r w:rsidRPr="0024685B">
        <w:rPr>
          <w:rFonts w:ascii="Times New Roman" w:hAnsi="Times New Roman" w:cs="Times New Roman"/>
          <w:sz w:val="28"/>
          <w:szCs w:val="28"/>
        </w:rPr>
        <w:t xml:space="preserve"> </w:t>
      </w:r>
      <w:r w:rsidR="006F6B78" w:rsidRPr="0024685B">
        <w:rPr>
          <w:rFonts w:ascii="Times New Roman" w:hAnsi="Times New Roman" w:cs="Times New Roman"/>
          <w:sz w:val="28"/>
          <w:szCs w:val="28"/>
        </w:rPr>
        <w:t>Родионов, А.В. Особенности опер</w:t>
      </w:r>
      <w:r w:rsidR="00E217AC" w:rsidRPr="0024685B">
        <w:rPr>
          <w:rFonts w:ascii="Times New Roman" w:hAnsi="Times New Roman" w:cs="Times New Roman"/>
          <w:sz w:val="28"/>
          <w:szCs w:val="28"/>
        </w:rPr>
        <w:t>ативных (тактических) решений в</w:t>
      </w:r>
      <w:r w:rsidR="006F6B78" w:rsidRPr="0024685B">
        <w:rPr>
          <w:rFonts w:ascii="Times New Roman" w:hAnsi="Times New Roman" w:cs="Times New Roman"/>
          <w:sz w:val="28"/>
          <w:szCs w:val="28"/>
        </w:rPr>
        <w:t xml:space="preserve">спорте [Текст] / А.В. Родионов // </w:t>
      </w:r>
      <w:r w:rsidR="001D60B8" w:rsidRPr="0024685B">
        <w:rPr>
          <w:rFonts w:ascii="Times New Roman" w:hAnsi="Times New Roman" w:cs="Times New Roman"/>
          <w:sz w:val="28"/>
          <w:szCs w:val="28"/>
        </w:rPr>
        <w:t>ВНИИФК 60 лет: сборник научных трудов. – М., 1993. – С.324 – 333 с.</w:t>
      </w:r>
    </w:p>
    <w:p w:rsidR="001D60B8" w:rsidRPr="00E217AC" w:rsidRDefault="001D60B8" w:rsidP="0020468F">
      <w:pPr>
        <w:pStyle w:val="a3"/>
        <w:numPr>
          <w:ilvl w:val="0"/>
          <w:numId w:val="83"/>
        </w:numPr>
        <w:spacing w:after="0" w:line="360" w:lineRule="auto"/>
        <w:ind w:left="0" w:firstLine="705"/>
        <w:jc w:val="both"/>
        <w:rPr>
          <w:rFonts w:ascii="Times New Roman" w:hAnsi="Times New Roman" w:cs="Times New Roman"/>
          <w:sz w:val="28"/>
          <w:szCs w:val="28"/>
        </w:rPr>
      </w:pPr>
      <w:r w:rsidRPr="00E217AC">
        <w:rPr>
          <w:rFonts w:ascii="Times New Roman" w:hAnsi="Times New Roman" w:cs="Times New Roman"/>
          <w:sz w:val="28"/>
          <w:szCs w:val="28"/>
        </w:rPr>
        <w:t>Рогожников, М.А. Обучение юн</w:t>
      </w:r>
      <w:r w:rsidR="00E217AC" w:rsidRPr="00E217AC">
        <w:rPr>
          <w:rFonts w:ascii="Times New Roman" w:hAnsi="Times New Roman" w:cs="Times New Roman"/>
          <w:sz w:val="28"/>
          <w:szCs w:val="28"/>
        </w:rPr>
        <w:t>ых таэквондистов безопорным сложно</w:t>
      </w:r>
      <w:r w:rsidRPr="00E217AC">
        <w:rPr>
          <w:rFonts w:ascii="Times New Roman" w:hAnsi="Times New Roman" w:cs="Times New Roman"/>
          <w:sz w:val="28"/>
          <w:szCs w:val="28"/>
        </w:rPr>
        <w:t xml:space="preserve"> – координационным техническим действиям: автореф. дис. …канд. пед. наук: 13.00.04 / М.А. Родионов. – М., 2016. – 22 с.</w:t>
      </w:r>
    </w:p>
    <w:p w:rsidR="00E217AC" w:rsidRDefault="0024685B" w:rsidP="0020468F">
      <w:pPr>
        <w:pStyle w:val="a3"/>
        <w:numPr>
          <w:ilvl w:val="0"/>
          <w:numId w:val="83"/>
        </w:num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1D60B8">
        <w:rPr>
          <w:rFonts w:ascii="Times New Roman" w:hAnsi="Times New Roman" w:cs="Times New Roman"/>
          <w:sz w:val="28"/>
          <w:szCs w:val="28"/>
        </w:rPr>
        <w:t>Рыбинский, В.П. П</w:t>
      </w:r>
      <w:r w:rsidR="00E217AC">
        <w:rPr>
          <w:rFonts w:ascii="Times New Roman" w:hAnsi="Times New Roman" w:cs="Times New Roman"/>
          <w:sz w:val="28"/>
          <w:szCs w:val="28"/>
        </w:rPr>
        <w:t>сихофизиологические особенности представителей</w:t>
      </w:r>
    </w:p>
    <w:p w:rsidR="001D60B8" w:rsidRPr="00E217AC" w:rsidRDefault="001D60B8" w:rsidP="0020468F">
      <w:pPr>
        <w:spacing w:after="0" w:line="360" w:lineRule="auto"/>
        <w:jc w:val="both"/>
        <w:rPr>
          <w:rFonts w:ascii="Times New Roman" w:hAnsi="Times New Roman" w:cs="Times New Roman"/>
          <w:sz w:val="28"/>
          <w:szCs w:val="28"/>
        </w:rPr>
      </w:pPr>
      <w:r w:rsidRPr="00E217AC">
        <w:rPr>
          <w:rFonts w:ascii="Times New Roman" w:hAnsi="Times New Roman" w:cs="Times New Roman"/>
          <w:sz w:val="28"/>
          <w:szCs w:val="28"/>
        </w:rPr>
        <w:lastRenderedPageBreak/>
        <w:t xml:space="preserve"> различных видов спорта в период подготовки и участия в</w:t>
      </w:r>
      <w:r w:rsidR="009A0FC9">
        <w:rPr>
          <w:rFonts w:ascii="Times New Roman" w:hAnsi="Times New Roman" w:cs="Times New Roman"/>
          <w:sz w:val="28"/>
          <w:szCs w:val="28"/>
        </w:rPr>
        <w:t xml:space="preserve"> </w:t>
      </w:r>
      <w:r w:rsidRPr="00E217AC">
        <w:rPr>
          <w:rFonts w:ascii="Times New Roman" w:hAnsi="Times New Roman" w:cs="Times New Roman"/>
          <w:sz w:val="28"/>
          <w:szCs w:val="28"/>
        </w:rPr>
        <w:t xml:space="preserve">соревнованиях: автореф. дис. …канд. психолог. наук: 19.00.02 / В.П. Рыбинский. </w:t>
      </w:r>
      <w:r w:rsidR="00722CF8" w:rsidRPr="00E217AC">
        <w:rPr>
          <w:rFonts w:ascii="Times New Roman" w:hAnsi="Times New Roman" w:cs="Times New Roman"/>
          <w:sz w:val="28"/>
          <w:szCs w:val="28"/>
        </w:rPr>
        <w:t xml:space="preserve">                                  </w:t>
      </w:r>
      <w:r w:rsidRPr="00E217AC">
        <w:rPr>
          <w:rFonts w:ascii="Times New Roman" w:hAnsi="Times New Roman" w:cs="Times New Roman"/>
          <w:sz w:val="28"/>
          <w:szCs w:val="28"/>
        </w:rPr>
        <w:t>– Ростов-на-Дону, 2000,</w:t>
      </w:r>
      <w:r w:rsidR="00264AE7" w:rsidRPr="00E217AC">
        <w:rPr>
          <w:rFonts w:ascii="Times New Roman" w:hAnsi="Times New Roman" w:cs="Times New Roman"/>
          <w:sz w:val="28"/>
          <w:szCs w:val="28"/>
        </w:rPr>
        <w:t xml:space="preserve"> –</w:t>
      </w:r>
      <w:r w:rsidRPr="00E217AC">
        <w:rPr>
          <w:rFonts w:ascii="Times New Roman" w:hAnsi="Times New Roman" w:cs="Times New Roman"/>
          <w:sz w:val="28"/>
          <w:szCs w:val="28"/>
        </w:rPr>
        <w:t xml:space="preserve"> 24 с.</w:t>
      </w:r>
    </w:p>
    <w:p w:rsidR="00E217AC"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AE7" w:rsidRPr="00E217AC">
        <w:rPr>
          <w:rFonts w:ascii="Times New Roman" w:hAnsi="Times New Roman" w:cs="Times New Roman"/>
          <w:sz w:val="28"/>
          <w:szCs w:val="28"/>
        </w:rPr>
        <w:t>Сабралиева, Т.М. Физиология спорта: курс лекций [</w:t>
      </w:r>
      <w:r w:rsidR="00A60A99" w:rsidRPr="00E217AC">
        <w:rPr>
          <w:rFonts w:ascii="Times New Roman" w:hAnsi="Times New Roman" w:cs="Times New Roman"/>
          <w:sz w:val="28"/>
          <w:szCs w:val="28"/>
        </w:rPr>
        <w:t xml:space="preserve">Текст] </w:t>
      </w:r>
      <w:r w:rsidR="00A60A99">
        <w:rPr>
          <w:rFonts w:ascii="Times New Roman" w:hAnsi="Times New Roman" w:cs="Times New Roman"/>
          <w:sz w:val="28"/>
          <w:szCs w:val="28"/>
        </w:rPr>
        <w:t>/</w:t>
      </w:r>
      <w:r w:rsidR="00A60A99" w:rsidRPr="00E217AC">
        <w:rPr>
          <w:rFonts w:ascii="Times New Roman" w:hAnsi="Times New Roman" w:cs="Times New Roman"/>
          <w:sz w:val="28"/>
          <w:szCs w:val="28"/>
        </w:rPr>
        <w:t xml:space="preserve"> Т.М.</w:t>
      </w:r>
      <w:r w:rsidR="00722CF8" w:rsidRPr="00E217AC">
        <w:rPr>
          <w:rFonts w:ascii="Times New Roman" w:hAnsi="Times New Roman" w:cs="Times New Roman"/>
          <w:sz w:val="28"/>
          <w:szCs w:val="28"/>
        </w:rPr>
        <w:t xml:space="preserve">                                     </w:t>
      </w:r>
      <w:r w:rsidR="00E217AC">
        <w:rPr>
          <w:rFonts w:ascii="Times New Roman" w:hAnsi="Times New Roman" w:cs="Times New Roman"/>
          <w:sz w:val="28"/>
          <w:szCs w:val="28"/>
        </w:rPr>
        <w:t xml:space="preserve">   </w:t>
      </w:r>
    </w:p>
    <w:p w:rsidR="001D60B8" w:rsidRPr="00E217AC" w:rsidRDefault="00264AE7" w:rsidP="0020468F">
      <w:pPr>
        <w:spacing w:after="0" w:line="360" w:lineRule="auto"/>
        <w:jc w:val="both"/>
        <w:rPr>
          <w:rFonts w:ascii="Times New Roman" w:hAnsi="Times New Roman" w:cs="Times New Roman"/>
          <w:sz w:val="28"/>
          <w:szCs w:val="28"/>
        </w:rPr>
      </w:pPr>
      <w:r w:rsidRPr="00E217AC">
        <w:rPr>
          <w:rFonts w:ascii="Times New Roman" w:hAnsi="Times New Roman" w:cs="Times New Roman"/>
          <w:sz w:val="28"/>
          <w:szCs w:val="28"/>
        </w:rPr>
        <w:t>Сабралиева. – Бишкек: КГАФКиС, 2011. – 143 с.</w:t>
      </w:r>
      <w:r w:rsidR="00722CF8" w:rsidRPr="00E217AC">
        <w:rPr>
          <w:rFonts w:ascii="Times New Roman" w:hAnsi="Times New Roman" w:cs="Times New Roman"/>
          <w:sz w:val="28"/>
          <w:szCs w:val="28"/>
        </w:rPr>
        <w:t xml:space="preserve"> </w:t>
      </w:r>
    </w:p>
    <w:p w:rsidR="00E217AC" w:rsidRPr="00E217AC" w:rsidRDefault="0024685B"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AE7" w:rsidRPr="00E217AC">
        <w:rPr>
          <w:rFonts w:ascii="Times New Roman" w:hAnsi="Times New Roman" w:cs="Times New Roman"/>
          <w:sz w:val="28"/>
          <w:szCs w:val="28"/>
        </w:rPr>
        <w:t>Сабралиева, Т.М. Жалпы физиология: окуу китеп [Текст]</w:t>
      </w:r>
      <w:r w:rsidR="00E217AC" w:rsidRPr="00E217AC">
        <w:rPr>
          <w:rFonts w:ascii="Times New Roman" w:hAnsi="Times New Roman" w:cs="Times New Roman"/>
          <w:sz w:val="28"/>
          <w:szCs w:val="28"/>
        </w:rPr>
        <w:t xml:space="preserve"> / Т.М.</w:t>
      </w:r>
    </w:p>
    <w:p w:rsidR="00264AE7" w:rsidRPr="00E217AC" w:rsidRDefault="00E217AC"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w:t>
      </w:r>
      <w:r w:rsidR="00264AE7" w:rsidRPr="00E217AC">
        <w:rPr>
          <w:rFonts w:ascii="Times New Roman" w:hAnsi="Times New Roman" w:cs="Times New Roman"/>
          <w:sz w:val="28"/>
          <w:szCs w:val="28"/>
        </w:rPr>
        <w:t>брал</w:t>
      </w:r>
      <w:r>
        <w:rPr>
          <w:rFonts w:ascii="Times New Roman" w:hAnsi="Times New Roman" w:cs="Times New Roman"/>
          <w:sz w:val="28"/>
          <w:szCs w:val="28"/>
        </w:rPr>
        <w:t>иева, К.Ч. Джанузаков, Д.О. Абдырахманова, А.К. Казак</w:t>
      </w:r>
      <w:r w:rsidR="00264AE7" w:rsidRPr="00E217AC">
        <w:rPr>
          <w:rFonts w:ascii="Times New Roman" w:hAnsi="Times New Roman" w:cs="Times New Roman"/>
          <w:sz w:val="28"/>
          <w:szCs w:val="28"/>
        </w:rPr>
        <w:t>баева. – Бишкек: КТМУ, 2016. – 208б.</w:t>
      </w:r>
    </w:p>
    <w:p w:rsidR="00190BD8" w:rsidRPr="004065F5" w:rsidRDefault="0024685B" w:rsidP="009A0FC9">
      <w:pPr>
        <w:pStyle w:val="a3"/>
        <w:numPr>
          <w:ilvl w:val="0"/>
          <w:numId w:val="83"/>
        </w:numPr>
        <w:spacing w:after="0" w:line="360" w:lineRule="auto"/>
        <w:ind w:left="0" w:firstLine="759"/>
        <w:jc w:val="both"/>
        <w:rPr>
          <w:rFonts w:ascii="Times New Roman" w:hAnsi="Times New Roman" w:cs="Times New Roman"/>
          <w:sz w:val="28"/>
          <w:szCs w:val="28"/>
        </w:rPr>
      </w:pPr>
      <w:r w:rsidRPr="004065F5">
        <w:rPr>
          <w:rFonts w:ascii="Times New Roman" w:hAnsi="Times New Roman" w:cs="Times New Roman"/>
          <w:sz w:val="28"/>
          <w:szCs w:val="28"/>
        </w:rPr>
        <w:t xml:space="preserve"> </w:t>
      </w:r>
      <w:r w:rsidR="00264AE7" w:rsidRPr="004065F5">
        <w:rPr>
          <w:rFonts w:ascii="Times New Roman" w:hAnsi="Times New Roman" w:cs="Times New Roman"/>
          <w:sz w:val="28"/>
          <w:szCs w:val="28"/>
        </w:rPr>
        <w:t xml:space="preserve">Савицкий, В.Г. Система </w:t>
      </w:r>
      <w:r w:rsidR="00A80529" w:rsidRPr="004065F5">
        <w:rPr>
          <w:rFonts w:ascii="Times New Roman" w:hAnsi="Times New Roman" w:cs="Times New Roman"/>
          <w:sz w:val="28"/>
          <w:szCs w:val="28"/>
        </w:rPr>
        <w:t>психологического</w:t>
      </w:r>
      <w:r w:rsidR="00E217AC" w:rsidRPr="004065F5">
        <w:rPr>
          <w:rFonts w:ascii="Times New Roman" w:hAnsi="Times New Roman" w:cs="Times New Roman"/>
          <w:sz w:val="28"/>
          <w:szCs w:val="28"/>
        </w:rPr>
        <w:t xml:space="preserve"> сопровождения</w:t>
      </w:r>
      <w:r w:rsidR="004065F5">
        <w:rPr>
          <w:rFonts w:ascii="Times New Roman" w:hAnsi="Times New Roman" w:cs="Times New Roman"/>
          <w:sz w:val="28"/>
          <w:szCs w:val="28"/>
        </w:rPr>
        <w:t xml:space="preserve"> </w:t>
      </w:r>
      <w:r w:rsidR="00264AE7" w:rsidRPr="004065F5">
        <w:rPr>
          <w:rFonts w:ascii="Times New Roman" w:hAnsi="Times New Roman" w:cs="Times New Roman"/>
          <w:sz w:val="28"/>
          <w:szCs w:val="28"/>
        </w:rPr>
        <w:t>спортивной деятельности [Текст] / В.Г. Савицкий // Теория и практика физической культуры. – М., 2066. - №6. – С. 40-43.</w:t>
      </w:r>
    </w:p>
    <w:p w:rsidR="00EB11F7" w:rsidRPr="004065F5" w:rsidRDefault="00EB11F7" w:rsidP="004065F5">
      <w:pPr>
        <w:pStyle w:val="a3"/>
        <w:numPr>
          <w:ilvl w:val="0"/>
          <w:numId w:val="83"/>
        </w:numPr>
        <w:spacing w:after="0" w:line="360" w:lineRule="auto"/>
        <w:ind w:left="0" w:firstLine="759"/>
        <w:jc w:val="both"/>
        <w:rPr>
          <w:rFonts w:ascii="Times New Roman" w:hAnsi="Times New Roman" w:cs="Times New Roman"/>
          <w:sz w:val="28"/>
          <w:szCs w:val="28"/>
        </w:rPr>
      </w:pPr>
      <w:r w:rsidRPr="004065F5">
        <w:rPr>
          <w:rFonts w:ascii="Times New Roman" w:hAnsi="Times New Roman" w:cs="Times New Roman"/>
          <w:sz w:val="28"/>
          <w:szCs w:val="28"/>
        </w:rPr>
        <w:t>Сальников, В.А. Инд</w:t>
      </w:r>
      <w:r w:rsidR="005506A7" w:rsidRPr="004065F5">
        <w:rPr>
          <w:rFonts w:ascii="Times New Roman" w:hAnsi="Times New Roman" w:cs="Times New Roman"/>
          <w:sz w:val="28"/>
          <w:szCs w:val="28"/>
        </w:rPr>
        <w:t>ивидуальные различия как основа</w:t>
      </w:r>
      <w:r w:rsidR="004065F5">
        <w:rPr>
          <w:rFonts w:ascii="Times New Roman" w:hAnsi="Times New Roman" w:cs="Times New Roman"/>
          <w:sz w:val="28"/>
          <w:szCs w:val="28"/>
        </w:rPr>
        <w:t xml:space="preserve"> </w:t>
      </w:r>
      <w:r w:rsidR="005506A7" w:rsidRPr="004065F5">
        <w:rPr>
          <w:rFonts w:ascii="Times New Roman" w:hAnsi="Times New Roman" w:cs="Times New Roman"/>
          <w:sz w:val="28"/>
          <w:szCs w:val="28"/>
        </w:rPr>
        <w:t>оптимизации спортивной</w:t>
      </w:r>
      <w:r w:rsidRPr="004065F5">
        <w:rPr>
          <w:rFonts w:ascii="Times New Roman" w:hAnsi="Times New Roman" w:cs="Times New Roman"/>
          <w:sz w:val="28"/>
          <w:szCs w:val="28"/>
        </w:rPr>
        <w:t xml:space="preserve"> деятельности [Текст] / В.А. Сальников // Теория и практика физической культуры. – М., 2003. - №7. – С. 7-9.</w:t>
      </w:r>
    </w:p>
    <w:p w:rsidR="005506A7" w:rsidRDefault="00EB11F7" w:rsidP="0020468F">
      <w:pPr>
        <w:pStyle w:val="a3"/>
        <w:numPr>
          <w:ilvl w:val="0"/>
          <w:numId w:val="83"/>
        </w:num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Сальников, В.А. Талант, одарен</w:t>
      </w:r>
      <w:r w:rsidR="005506A7">
        <w:rPr>
          <w:rFonts w:ascii="Times New Roman" w:hAnsi="Times New Roman" w:cs="Times New Roman"/>
          <w:sz w:val="28"/>
          <w:szCs w:val="28"/>
        </w:rPr>
        <w:t>ность и способности в структуре</w:t>
      </w:r>
    </w:p>
    <w:p w:rsidR="00EB11F7" w:rsidRPr="005506A7" w:rsidRDefault="00EB11F7" w:rsidP="0020468F">
      <w:p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спортивной деятельности [Текст]</w:t>
      </w:r>
      <w:r w:rsidR="005506A7">
        <w:rPr>
          <w:rFonts w:ascii="Times New Roman" w:hAnsi="Times New Roman" w:cs="Times New Roman"/>
          <w:sz w:val="28"/>
          <w:szCs w:val="28"/>
        </w:rPr>
        <w:t xml:space="preserve"> / В.А. Сальников</w:t>
      </w:r>
      <w:r w:rsidRPr="005506A7">
        <w:rPr>
          <w:rFonts w:ascii="Times New Roman" w:hAnsi="Times New Roman" w:cs="Times New Roman"/>
          <w:sz w:val="28"/>
          <w:szCs w:val="28"/>
        </w:rPr>
        <w:t xml:space="preserve"> // Теория и практика физической культуры. – М., 2008. - №4. – С. 16-20.</w:t>
      </w:r>
    </w:p>
    <w:p w:rsidR="005506A7" w:rsidRDefault="00EB11F7" w:rsidP="0020468F">
      <w:pPr>
        <w:pStyle w:val="a3"/>
        <w:numPr>
          <w:ilvl w:val="0"/>
          <w:numId w:val="83"/>
        </w:num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Серова, Л.К. Психология личности спортсмена</w:t>
      </w:r>
      <w:r w:rsidR="007869DE" w:rsidRPr="005506A7">
        <w:rPr>
          <w:rFonts w:ascii="Times New Roman" w:hAnsi="Times New Roman" w:cs="Times New Roman"/>
          <w:sz w:val="28"/>
          <w:szCs w:val="28"/>
        </w:rPr>
        <w:t xml:space="preserve"> [Текст]</w:t>
      </w:r>
      <w:r w:rsidR="005506A7">
        <w:rPr>
          <w:rFonts w:ascii="Times New Roman" w:hAnsi="Times New Roman" w:cs="Times New Roman"/>
          <w:sz w:val="28"/>
          <w:szCs w:val="28"/>
        </w:rPr>
        <w:t xml:space="preserve"> / Л.К.</w:t>
      </w:r>
      <w:r w:rsidR="009A0FC9">
        <w:rPr>
          <w:rFonts w:ascii="Times New Roman" w:hAnsi="Times New Roman" w:cs="Times New Roman"/>
          <w:sz w:val="28"/>
          <w:szCs w:val="28"/>
        </w:rPr>
        <w:t xml:space="preserve"> </w:t>
      </w:r>
    </w:p>
    <w:p w:rsidR="00EB11F7" w:rsidRPr="005506A7" w:rsidRDefault="007869DE" w:rsidP="0020468F">
      <w:p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Серова. – М.: Советский спорт, 2007. – 116 с.</w:t>
      </w:r>
    </w:p>
    <w:p w:rsidR="005506A7" w:rsidRDefault="007869DE" w:rsidP="0020468F">
      <w:pPr>
        <w:pStyle w:val="a3"/>
        <w:numPr>
          <w:ilvl w:val="0"/>
          <w:numId w:val="83"/>
        </w:num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Синайский, М.М. Системати</w:t>
      </w:r>
      <w:r w:rsidR="005506A7">
        <w:rPr>
          <w:rFonts w:ascii="Times New Roman" w:hAnsi="Times New Roman" w:cs="Times New Roman"/>
          <w:sz w:val="28"/>
          <w:szCs w:val="28"/>
        </w:rPr>
        <w:t>ка соревновательных действий по</w:t>
      </w:r>
    </w:p>
    <w:p w:rsidR="007869DE" w:rsidRPr="005506A7" w:rsidRDefault="007869DE" w:rsidP="0020468F">
      <w:p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критериям результатов [Текст] / М.М. Синайский // Теория и практика физической культуры. – М., 1996. - №2. – С. 15-17.</w:t>
      </w:r>
    </w:p>
    <w:p w:rsidR="007869DE" w:rsidRPr="004065F5" w:rsidRDefault="007869DE" w:rsidP="004065F5">
      <w:pPr>
        <w:pStyle w:val="a3"/>
        <w:numPr>
          <w:ilvl w:val="0"/>
          <w:numId w:val="83"/>
        </w:numPr>
        <w:spacing w:after="0" w:line="360" w:lineRule="auto"/>
        <w:ind w:left="0" w:firstLine="759"/>
        <w:jc w:val="both"/>
        <w:rPr>
          <w:rFonts w:ascii="Times New Roman" w:hAnsi="Times New Roman" w:cs="Times New Roman"/>
          <w:sz w:val="28"/>
          <w:szCs w:val="28"/>
        </w:rPr>
      </w:pPr>
      <w:r w:rsidRPr="004065F5">
        <w:rPr>
          <w:rFonts w:ascii="Times New Roman" w:hAnsi="Times New Roman" w:cs="Times New Roman"/>
          <w:sz w:val="28"/>
          <w:szCs w:val="28"/>
        </w:rPr>
        <w:t>Смирнов, Б.Н. Психоло</w:t>
      </w:r>
      <w:r w:rsidR="005506A7" w:rsidRPr="004065F5">
        <w:rPr>
          <w:rFonts w:ascii="Times New Roman" w:hAnsi="Times New Roman" w:cs="Times New Roman"/>
          <w:sz w:val="28"/>
          <w:szCs w:val="28"/>
        </w:rPr>
        <w:t>гические механизмы эмоционально</w:t>
      </w:r>
      <w:r w:rsidR="004065F5">
        <w:rPr>
          <w:rFonts w:ascii="Times New Roman" w:hAnsi="Times New Roman" w:cs="Times New Roman"/>
          <w:sz w:val="28"/>
          <w:szCs w:val="28"/>
        </w:rPr>
        <w:t xml:space="preserve"> </w:t>
      </w:r>
      <w:r w:rsidRPr="004065F5">
        <w:rPr>
          <w:rFonts w:ascii="Times New Roman" w:hAnsi="Times New Roman" w:cs="Times New Roman"/>
          <w:sz w:val="28"/>
          <w:szCs w:val="28"/>
        </w:rPr>
        <w:t>волевой саморегуляции в спорте [Текст] / Б.Н. Смирнов // Теория и практика физической культуры. – М., 1999. - №12. – С. 28-29.</w:t>
      </w:r>
    </w:p>
    <w:p w:rsidR="007869DE" w:rsidRPr="00FE5695" w:rsidRDefault="007869DE" w:rsidP="00FE5695">
      <w:pPr>
        <w:pStyle w:val="a3"/>
        <w:numPr>
          <w:ilvl w:val="0"/>
          <w:numId w:val="83"/>
        </w:numPr>
        <w:spacing w:after="0" w:line="360" w:lineRule="auto"/>
        <w:ind w:left="0" w:firstLine="705"/>
        <w:jc w:val="both"/>
        <w:rPr>
          <w:rFonts w:ascii="Times New Roman" w:hAnsi="Times New Roman" w:cs="Times New Roman"/>
          <w:sz w:val="28"/>
          <w:szCs w:val="28"/>
        </w:rPr>
      </w:pPr>
      <w:r w:rsidRPr="00FE5695">
        <w:rPr>
          <w:rFonts w:ascii="Times New Roman" w:hAnsi="Times New Roman" w:cs="Times New Roman"/>
          <w:sz w:val="28"/>
          <w:szCs w:val="28"/>
        </w:rPr>
        <w:t>Смоленцева, В.Н. Психорегуляция в спорте [Текст] / В.Н. С</w:t>
      </w:r>
      <w:r w:rsidR="005506A7" w:rsidRPr="00FE5695">
        <w:rPr>
          <w:rFonts w:ascii="Times New Roman" w:hAnsi="Times New Roman" w:cs="Times New Roman"/>
          <w:sz w:val="28"/>
          <w:szCs w:val="28"/>
        </w:rPr>
        <w:t>моленцева</w:t>
      </w:r>
      <w:r w:rsidR="00722CF8" w:rsidRPr="00FE5695">
        <w:rPr>
          <w:rFonts w:ascii="Times New Roman" w:hAnsi="Times New Roman" w:cs="Times New Roman"/>
          <w:sz w:val="28"/>
          <w:szCs w:val="28"/>
        </w:rPr>
        <w:t xml:space="preserve">   </w:t>
      </w:r>
      <w:r w:rsidRPr="00FE5695">
        <w:rPr>
          <w:rFonts w:ascii="Times New Roman" w:hAnsi="Times New Roman" w:cs="Times New Roman"/>
          <w:sz w:val="28"/>
          <w:szCs w:val="28"/>
        </w:rPr>
        <w:t>// Теория и практика физической культуры. – М., 2001. - №5. – С. 19-22.</w:t>
      </w:r>
    </w:p>
    <w:p w:rsidR="005506A7" w:rsidRDefault="007869DE" w:rsidP="00FE5695">
      <w:pPr>
        <w:pStyle w:val="a3"/>
        <w:numPr>
          <w:ilvl w:val="0"/>
          <w:numId w:val="83"/>
        </w:numPr>
        <w:spacing w:after="0" w:line="360" w:lineRule="auto"/>
        <w:ind w:left="0" w:firstLine="759"/>
        <w:jc w:val="both"/>
        <w:rPr>
          <w:rFonts w:ascii="Times New Roman" w:hAnsi="Times New Roman" w:cs="Times New Roman"/>
          <w:sz w:val="28"/>
          <w:szCs w:val="28"/>
        </w:rPr>
      </w:pPr>
      <w:r>
        <w:rPr>
          <w:rFonts w:ascii="Times New Roman" w:hAnsi="Times New Roman" w:cs="Times New Roman"/>
          <w:sz w:val="28"/>
          <w:szCs w:val="28"/>
        </w:rPr>
        <w:t>Солопов, И.Н. Физиол</w:t>
      </w:r>
      <w:r w:rsidR="005506A7">
        <w:rPr>
          <w:rFonts w:ascii="Times New Roman" w:hAnsi="Times New Roman" w:cs="Times New Roman"/>
          <w:sz w:val="28"/>
          <w:szCs w:val="28"/>
        </w:rPr>
        <w:t>огические основы функциональной</w:t>
      </w:r>
      <w:r w:rsidR="00FE5695">
        <w:rPr>
          <w:rFonts w:ascii="Times New Roman" w:hAnsi="Times New Roman" w:cs="Times New Roman"/>
          <w:sz w:val="28"/>
          <w:szCs w:val="28"/>
        </w:rPr>
        <w:t xml:space="preserve"> подготовки спортсменов: монография Сопов, В.Ф. Методы измерения психи-</w:t>
      </w:r>
    </w:p>
    <w:p w:rsidR="007869DE" w:rsidRPr="005506A7" w:rsidRDefault="005506A7"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ческих состояний в</w:t>
      </w:r>
      <w:r w:rsidR="00FE5695">
        <w:rPr>
          <w:rFonts w:ascii="Times New Roman" w:hAnsi="Times New Roman" w:cs="Times New Roman"/>
          <w:sz w:val="28"/>
          <w:szCs w:val="28"/>
        </w:rPr>
        <w:t xml:space="preserve"> спорти</w:t>
      </w:r>
      <w:r w:rsidR="007869DE" w:rsidRPr="005506A7">
        <w:rPr>
          <w:rFonts w:ascii="Times New Roman" w:hAnsi="Times New Roman" w:cs="Times New Roman"/>
          <w:sz w:val="28"/>
          <w:szCs w:val="28"/>
        </w:rPr>
        <w:t>вной деятельности [Текст] / В.Ф. Сопов. – М.: РГУФКСиТ. – М., 2004. – 25 с.</w:t>
      </w:r>
    </w:p>
    <w:p w:rsidR="007869DE" w:rsidRPr="00C45104" w:rsidRDefault="007869DE" w:rsidP="00C45104">
      <w:pPr>
        <w:pStyle w:val="a3"/>
        <w:numPr>
          <w:ilvl w:val="0"/>
          <w:numId w:val="83"/>
        </w:numPr>
        <w:spacing w:after="0" w:line="360" w:lineRule="auto"/>
        <w:ind w:left="0" w:firstLine="705"/>
        <w:jc w:val="both"/>
        <w:rPr>
          <w:rFonts w:ascii="Times New Roman" w:hAnsi="Times New Roman" w:cs="Times New Roman"/>
          <w:sz w:val="28"/>
          <w:szCs w:val="28"/>
        </w:rPr>
      </w:pPr>
      <w:r w:rsidRPr="00C45104">
        <w:rPr>
          <w:rFonts w:ascii="Times New Roman" w:hAnsi="Times New Roman" w:cs="Times New Roman"/>
          <w:sz w:val="28"/>
          <w:szCs w:val="28"/>
        </w:rPr>
        <w:t>С</w:t>
      </w:r>
      <w:r w:rsidR="005506A7" w:rsidRPr="00C45104">
        <w:rPr>
          <w:rFonts w:ascii="Times New Roman" w:hAnsi="Times New Roman" w:cs="Times New Roman"/>
          <w:sz w:val="28"/>
          <w:szCs w:val="28"/>
        </w:rPr>
        <w:t>урк</w:t>
      </w:r>
      <w:r w:rsidRPr="00C45104">
        <w:rPr>
          <w:rFonts w:ascii="Times New Roman" w:hAnsi="Times New Roman" w:cs="Times New Roman"/>
          <w:sz w:val="28"/>
          <w:szCs w:val="28"/>
        </w:rPr>
        <w:t>ов, Е.Н. Мотивация</w:t>
      </w:r>
      <w:r w:rsidR="0024685B" w:rsidRPr="00C45104">
        <w:rPr>
          <w:rFonts w:ascii="Times New Roman" w:hAnsi="Times New Roman" w:cs="Times New Roman"/>
          <w:sz w:val="28"/>
          <w:szCs w:val="28"/>
        </w:rPr>
        <w:t>. Психология спорта в терминах,</w:t>
      </w:r>
      <w:r w:rsidR="00C45104">
        <w:rPr>
          <w:rFonts w:ascii="Times New Roman" w:hAnsi="Times New Roman" w:cs="Times New Roman"/>
          <w:sz w:val="28"/>
          <w:szCs w:val="28"/>
        </w:rPr>
        <w:t xml:space="preserve"> </w:t>
      </w:r>
      <w:r w:rsidR="0024685B" w:rsidRPr="00C45104">
        <w:rPr>
          <w:rFonts w:ascii="Times New Roman" w:hAnsi="Times New Roman" w:cs="Times New Roman"/>
          <w:sz w:val="28"/>
          <w:szCs w:val="28"/>
        </w:rPr>
        <w:t>п</w:t>
      </w:r>
      <w:r w:rsidR="005506A7" w:rsidRPr="00C45104">
        <w:rPr>
          <w:rFonts w:ascii="Times New Roman" w:hAnsi="Times New Roman" w:cs="Times New Roman"/>
          <w:sz w:val="28"/>
          <w:szCs w:val="28"/>
        </w:rPr>
        <w:t>онятиях</w:t>
      </w:r>
      <w:r w:rsidR="0024685B" w:rsidRPr="00C45104">
        <w:rPr>
          <w:rFonts w:ascii="Times New Roman" w:hAnsi="Times New Roman" w:cs="Times New Roman"/>
          <w:sz w:val="28"/>
          <w:szCs w:val="28"/>
        </w:rPr>
        <w:t xml:space="preserve"> </w:t>
      </w:r>
      <w:r w:rsidRPr="00C45104">
        <w:rPr>
          <w:rFonts w:ascii="Times New Roman" w:hAnsi="Times New Roman" w:cs="Times New Roman"/>
          <w:sz w:val="28"/>
          <w:szCs w:val="28"/>
        </w:rPr>
        <w:t xml:space="preserve">междисциплинарных связях: Словарь справочник: под редакцией </w:t>
      </w:r>
      <w:r w:rsidR="00722CF8" w:rsidRPr="00C45104">
        <w:rPr>
          <w:rFonts w:ascii="Times New Roman" w:hAnsi="Times New Roman" w:cs="Times New Roman"/>
          <w:sz w:val="28"/>
          <w:szCs w:val="28"/>
        </w:rPr>
        <w:t xml:space="preserve">                                </w:t>
      </w:r>
      <w:r w:rsidRPr="00C45104">
        <w:rPr>
          <w:rFonts w:ascii="Times New Roman" w:hAnsi="Times New Roman" w:cs="Times New Roman"/>
          <w:sz w:val="28"/>
          <w:szCs w:val="28"/>
        </w:rPr>
        <w:t xml:space="preserve">В.У. </w:t>
      </w:r>
      <w:r w:rsidR="009500C0" w:rsidRPr="00C45104">
        <w:rPr>
          <w:rFonts w:ascii="Times New Roman" w:hAnsi="Times New Roman" w:cs="Times New Roman"/>
          <w:sz w:val="28"/>
          <w:szCs w:val="28"/>
        </w:rPr>
        <w:t>Агеевца. – СПб.: СПбГАФК им. П.Ф. Лесгафта, 1996. – С. 175.</w:t>
      </w:r>
    </w:p>
    <w:p w:rsidR="005506A7" w:rsidRDefault="009500C0"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Суслов, Ф.П. Теория и методика спорта </w:t>
      </w:r>
      <w:r w:rsidRPr="00264AE7">
        <w:rPr>
          <w:rFonts w:ascii="Times New Roman" w:hAnsi="Times New Roman" w:cs="Times New Roman"/>
          <w:sz w:val="28"/>
          <w:szCs w:val="28"/>
        </w:rPr>
        <w:t>[</w:t>
      </w:r>
      <w:r>
        <w:rPr>
          <w:rFonts w:ascii="Times New Roman" w:hAnsi="Times New Roman" w:cs="Times New Roman"/>
          <w:sz w:val="28"/>
          <w:szCs w:val="28"/>
        </w:rPr>
        <w:t>Текст</w:t>
      </w:r>
      <w:r w:rsidRPr="00264AE7">
        <w:rPr>
          <w:rFonts w:ascii="Times New Roman" w:hAnsi="Times New Roman" w:cs="Times New Roman"/>
          <w:sz w:val="28"/>
          <w:szCs w:val="28"/>
        </w:rPr>
        <w:t>]</w:t>
      </w:r>
      <w:r>
        <w:rPr>
          <w:rFonts w:ascii="Times New Roman" w:hAnsi="Times New Roman" w:cs="Times New Roman"/>
          <w:sz w:val="28"/>
          <w:szCs w:val="28"/>
        </w:rPr>
        <w:t xml:space="preserve"> / Ф.П. Суслов, </w:t>
      </w:r>
      <w:r w:rsidR="00722CF8">
        <w:rPr>
          <w:rFonts w:ascii="Times New Roman" w:hAnsi="Times New Roman" w:cs="Times New Roman"/>
          <w:sz w:val="28"/>
          <w:szCs w:val="28"/>
        </w:rPr>
        <w:t xml:space="preserve"> </w:t>
      </w:r>
      <w:r w:rsidR="005506A7">
        <w:rPr>
          <w:rFonts w:ascii="Times New Roman" w:hAnsi="Times New Roman" w:cs="Times New Roman"/>
          <w:sz w:val="28"/>
          <w:szCs w:val="28"/>
        </w:rPr>
        <w:t xml:space="preserve">                              </w:t>
      </w:r>
    </w:p>
    <w:p w:rsidR="009500C0" w:rsidRPr="005506A7" w:rsidRDefault="009500C0" w:rsidP="0020468F">
      <w:p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Ж.К. Холодов. – М.: Воениздат, 2010. – 416 с.</w:t>
      </w:r>
    </w:p>
    <w:p w:rsidR="009500C0" w:rsidRPr="00C45104" w:rsidRDefault="00C45104" w:rsidP="00C45104">
      <w:pPr>
        <w:pStyle w:val="a3"/>
        <w:numPr>
          <w:ilvl w:val="0"/>
          <w:numId w:val="83"/>
        </w:numPr>
        <w:spacing w:after="0" w:line="360" w:lineRule="auto"/>
        <w:ind w:left="0" w:firstLine="901"/>
        <w:jc w:val="both"/>
        <w:rPr>
          <w:rFonts w:ascii="Times New Roman" w:hAnsi="Times New Roman" w:cs="Times New Roman"/>
          <w:sz w:val="28"/>
          <w:szCs w:val="28"/>
        </w:rPr>
      </w:pPr>
      <w:r>
        <w:rPr>
          <w:rFonts w:ascii="Times New Roman" w:hAnsi="Times New Roman" w:cs="Times New Roman"/>
          <w:sz w:val="28"/>
          <w:szCs w:val="28"/>
        </w:rPr>
        <w:t xml:space="preserve"> </w:t>
      </w:r>
      <w:r w:rsidR="009500C0" w:rsidRPr="00C45104">
        <w:rPr>
          <w:rFonts w:ascii="Times New Roman" w:hAnsi="Times New Roman" w:cs="Times New Roman"/>
          <w:sz w:val="28"/>
          <w:szCs w:val="28"/>
        </w:rPr>
        <w:t>Тажигулова, Б.М. Психо</w:t>
      </w:r>
      <w:r w:rsidR="005506A7" w:rsidRPr="00C45104">
        <w:rPr>
          <w:rFonts w:ascii="Times New Roman" w:hAnsi="Times New Roman" w:cs="Times New Roman"/>
          <w:sz w:val="28"/>
          <w:szCs w:val="28"/>
        </w:rPr>
        <w:t>логическая структура спортивной</w:t>
      </w:r>
      <w:r>
        <w:rPr>
          <w:rFonts w:ascii="Times New Roman" w:hAnsi="Times New Roman" w:cs="Times New Roman"/>
          <w:sz w:val="28"/>
          <w:szCs w:val="28"/>
        </w:rPr>
        <w:t xml:space="preserve"> </w:t>
      </w:r>
      <w:r w:rsidR="009500C0" w:rsidRPr="00C45104">
        <w:rPr>
          <w:rFonts w:ascii="Times New Roman" w:hAnsi="Times New Roman" w:cs="Times New Roman"/>
          <w:sz w:val="28"/>
          <w:szCs w:val="28"/>
        </w:rPr>
        <w:t>деятельности: проблемы психолого-педагогического обеспечения спортсменов [Текст] / Б.М. Тажигулова, Р.В. Сидоров</w:t>
      </w:r>
      <w:r w:rsidR="005506A7" w:rsidRPr="00C45104">
        <w:rPr>
          <w:rFonts w:ascii="Times New Roman" w:hAnsi="Times New Roman" w:cs="Times New Roman"/>
          <w:sz w:val="28"/>
          <w:szCs w:val="28"/>
        </w:rPr>
        <w:t>а, О.Н. Назаренко, А.К. Уалиева</w:t>
      </w:r>
      <w:r w:rsidR="00CB485C" w:rsidRPr="00C45104">
        <w:rPr>
          <w:rFonts w:ascii="Times New Roman" w:hAnsi="Times New Roman" w:cs="Times New Roman"/>
          <w:sz w:val="28"/>
          <w:szCs w:val="28"/>
        </w:rPr>
        <w:t xml:space="preserve"> </w:t>
      </w:r>
      <w:r w:rsidR="009500C0" w:rsidRPr="00C45104">
        <w:rPr>
          <w:rFonts w:ascii="Times New Roman" w:hAnsi="Times New Roman" w:cs="Times New Roman"/>
          <w:sz w:val="28"/>
          <w:szCs w:val="28"/>
        </w:rPr>
        <w:t>// Современные тенденции массового спорта и пути развития: материалы научно-практической конференции. – Астана, 2020. – С. 45 – 49.</w:t>
      </w:r>
    </w:p>
    <w:p w:rsidR="005506A7" w:rsidRDefault="00527B68" w:rsidP="0020468F">
      <w:pPr>
        <w:pStyle w:val="a3"/>
        <w:numPr>
          <w:ilvl w:val="0"/>
          <w:numId w:val="83"/>
        </w:num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Талызина, Н.Ф. Управление процессом усвоения знаний [Текст]</w:t>
      </w:r>
      <w:r w:rsidR="00722CF8" w:rsidRPr="005506A7">
        <w:rPr>
          <w:rFonts w:ascii="Times New Roman" w:hAnsi="Times New Roman" w:cs="Times New Roman"/>
          <w:sz w:val="28"/>
          <w:szCs w:val="28"/>
        </w:rPr>
        <w:t xml:space="preserve">  </w:t>
      </w:r>
      <w:r w:rsidR="005506A7">
        <w:rPr>
          <w:rFonts w:ascii="Times New Roman" w:hAnsi="Times New Roman" w:cs="Times New Roman"/>
          <w:sz w:val="28"/>
          <w:szCs w:val="28"/>
        </w:rPr>
        <w:t xml:space="preserve">                               </w:t>
      </w:r>
    </w:p>
    <w:p w:rsidR="009500C0" w:rsidRPr="005506A7" w:rsidRDefault="00527B68" w:rsidP="0020468F">
      <w:pPr>
        <w:spacing w:after="0" w:line="360" w:lineRule="auto"/>
        <w:jc w:val="both"/>
        <w:rPr>
          <w:rFonts w:ascii="Times New Roman" w:hAnsi="Times New Roman" w:cs="Times New Roman"/>
          <w:sz w:val="28"/>
          <w:szCs w:val="28"/>
        </w:rPr>
      </w:pPr>
      <w:r w:rsidRPr="005506A7">
        <w:rPr>
          <w:rFonts w:ascii="Times New Roman" w:hAnsi="Times New Roman" w:cs="Times New Roman"/>
          <w:sz w:val="28"/>
          <w:szCs w:val="28"/>
        </w:rPr>
        <w:t>/ Н.Ф. Талызина. – М.: МГУ, 1975. – 2 глава.</w:t>
      </w:r>
    </w:p>
    <w:p w:rsidR="0005668F" w:rsidRDefault="00527B68"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Теория и методика физич</w:t>
      </w:r>
      <w:r w:rsidR="005506A7">
        <w:rPr>
          <w:rFonts w:ascii="Times New Roman" w:hAnsi="Times New Roman" w:cs="Times New Roman"/>
          <w:sz w:val="28"/>
          <w:szCs w:val="28"/>
        </w:rPr>
        <w:t>еской культуры: учебное пособие</w:t>
      </w:r>
      <w:r w:rsidR="0005668F">
        <w:rPr>
          <w:rFonts w:ascii="Times New Roman" w:hAnsi="Times New Roman" w:cs="Times New Roman"/>
          <w:sz w:val="28"/>
          <w:szCs w:val="28"/>
        </w:rPr>
        <w:t>: под</w:t>
      </w:r>
    </w:p>
    <w:p w:rsidR="00527B68" w:rsidRPr="0005668F" w:rsidRDefault="002A7247"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редакцией Н.И. Шараба</w:t>
      </w:r>
      <w:r w:rsidR="00527B68" w:rsidRPr="0005668F">
        <w:rPr>
          <w:rFonts w:ascii="Times New Roman" w:hAnsi="Times New Roman" w:cs="Times New Roman"/>
          <w:sz w:val="28"/>
          <w:szCs w:val="28"/>
        </w:rPr>
        <w:t xml:space="preserve">кина, К.У. Мамбеталиева. – Бишкек: Шам, 1997. </w:t>
      </w:r>
      <w:r w:rsidR="00722CF8" w:rsidRPr="0005668F">
        <w:rPr>
          <w:rFonts w:ascii="Times New Roman" w:hAnsi="Times New Roman" w:cs="Times New Roman"/>
          <w:sz w:val="28"/>
          <w:szCs w:val="28"/>
        </w:rPr>
        <w:t xml:space="preserve">                   </w:t>
      </w:r>
      <w:r w:rsidR="00527B68" w:rsidRPr="0005668F">
        <w:rPr>
          <w:rFonts w:ascii="Times New Roman" w:hAnsi="Times New Roman" w:cs="Times New Roman"/>
          <w:sz w:val="28"/>
          <w:szCs w:val="28"/>
        </w:rPr>
        <w:t>– 327 с.</w:t>
      </w:r>
    </w:p>
    <w:p w:rsidR="0005668F" w:rsidRDefault="00527B68" w:rsidP="0020468F">
      <w:pPr>
        <w:pStyle w:val="a3"/>
        <w:numPr>
          <w:ilvl w:val="0"/>
          <w:numId w:val="83"/>
        </w:num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Туманян, Г.С. Спортивная борьба: учебное пособие [Текст]</w:t>
      </w:r>
      <w:r w:rsidR="0005668F">
        <w:rPr>
          <w:rFonts w:ascii="Times New Roman" w:hAnsi="Times New Roman" w:cs="Times New Roman"/>
          <w:sz w:val="28"/>
          <w:szCs w:val="28"/>
        </w:rPr>
        <w:t xml:space="preserve"> / Г.С.</w:t>
      </w:r>
    </w:p>
    <w:p w:rsidR="00527B68" w:rsidRPr="0005668F" w:rsidRDefault="00527B68" w:rsidP="0020468F">
      <w:p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Туманян. – М.: Советский спорт, 2088. – 384 с.</w:t>
      </w:r>
    </w:p>
    <w:p w:rsidR="00527B68" w:rsidRPr="0024685B" w:rsidRDefault="008935CB" w:rsidP="0024685B">
      <w:pPr>
        <w:pStyle w:val="a3"/>
        <w:numPr>
          <w:ilvl w:val="0"/>
          <w:numId w:val="83"/>
        </w:numPr>
        <w:spacing w:after="0" w:line="360" w:lineRule="auto"/>
        <w:ind w:left="0" w:firstLine="705"/>
        <w:jc w:val="both"/>
        <w:rPr>
          <w:rFonts w:ascii="Times New Roman" w:hAnsi="Times New Roman" w:cs="Times New Roman"/>
          <w:sz w:val="28"/>
          <w:szCs w:val="28"/>
        </w:rPr>
      </w:pPr>
      <w:r w:rsidRPr="0024685B">
        <w:rPr>
          <w:rFonts w:ascii="Times New Roman" w:hAnsi="Times New Roman" w:cs="Times New Roman"/>
          <w:sz w:val="28"/>
          <w:szCs w:val="28"/>
        </w:rPr>
        <w:t xml:space="preserve">Халмухамедов, Р.Д. Технология </w:t>
      </w:r>
      <w:r w:rsidR="0005668F" w:rsidRPr="0024685B">
        <w:rPr>
          <w:rFonts w:ascii="Times New Roman" w:hAnsi="Times New Roman" w:cs="Times New Roman"/>
          <w:sz w:val="28"/>
          <w:szCs w:val="28"/>
        </w:rPr>
        <w:t>подготовки единоборств на этапе</w:t>
      </w:r>
      <w:r w:rsidR="0024685B">
        <w:rPr>
          <w:rFonts w:ascii="Times New Roman" w:hAnsi="Times New Roman" w:cs="Times New Roman"/>
          <w:sz w:val="28"/>
          <w:szCs w:val="28"/>
        </w:rPr>
        <w:t xml:space="preserve"> </w:t>
      </w:r>
      <w:r w:rsidRPr="0024685B">
        <w:rPr>
          <w:rFonts w:ascii="Times New Roman" w:hAnsi="Times New Roman" w:cs="Times New Roman"/>
          <w:sz w:val="28"/>
          <w:szCs w:val="28"/>
        </w:rPr>
        <w:t>годичного цикла: авториф. дис. …докт. пед. наук: 13.00.04</w:t>
      </w:r>
      <w:r w:rsidR="0005668F" w:rsidRPr="0024685B">
        <w:rPr>
          <w:rFonts w:ascii="Times New Roman" w:hAnsi="Times New Roman" w:cs="Times New Roman"/>
          <w:sz w:val="28"/>
          <w:szCs w:val="28"/>
        </w:rPr>
        <w:t>/</w:t>
      </w:r>
      <w:r w:rsidRPr="0024685B">
        <w:rPr>
          <w:rFonts w:ascii="Times New Roman" w:hAnsi="Times New Roman" w:cs="Times New Roman"/>
          <w:sz w:val="28"/>
          <w:szCs w:val="28"/>
        </w:rPr>
        <w:t xml:space="preserve"> </w:t>
      </w:r>
      <w:r w:rsidR="00722CF8" w:rsidRPr="0024685B">
        <w:rPr>
          <w:rFonts w:ascii="Times New Roman" w:hAnsi="Times New Roman" w:cs="Times New Roman"/>
          <w:sz w:val="28"/>
          <w:szCs w:val="28"/>
        </w:rPr>
        <w:t xml:space="preserve">                                     </w:t>
      </w:r>
      <w:r w:rsidRPr="0024685B">
        <w:rPr>
          <w:rFonts w:ascii="Times New Roman" w:hAnsi="Times New Roman" w:cs="Times New Roman"/>
          <w:sz w:val="28"/>
          <w:szCs w:val="28"/>
        </w:rPr>
        <w:t>Р.Д. Халмухамедов. – Ташкент, 2013. – 44 с.</w:t>
      </w:r>
    </w:p>
    <w:p w:rsidR="0005668F" w:rsidRDefault="00092026" w:rsidP="0020468F">
      <w:pPr>
        <w:pStyle w:val="a3"/>
        <w:numPr>
          <w:ilvl w:val="0"/>
          <w:numId w:val="83"/>
        </w:num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Ханин, Ю.Л. Психология общения в спорте [Текст]</w:t>
      </w:r>
      <w:r w:rsidR="0005668F">
        <w:rPr>
          <w:rFonts w:ascii="Times New Roman" w:hAnsi="Times New Roman" w:cs="Times New Roman"/>
          <w:sz w:val="28"/>
          <w:szCs w:val="28"/>
        </w:rPr>
        <w:t xml:space="preserve"> / Ю.Л. Ханин.</w:t>
      </w:r>
    </w:p>
    <w:p w:rsidR="008935CB" w:rsidRPr="0005668F" w:rsidRDefault="00092026" w:rsidP="0020468F">
      <w:p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 М., 1980. – 208 с.</w:t>
      </w:r>
    </w:p>
    <w:p w:rsidR="00092026" w:rsidRPr="00C45104" w:rsidRDefault="00092026" w:rsidP="00C45104">
      <w:pPr>
        <w:pStyle w:val="a3"/>
        <w:numPr>
          <w:ilvl w:val="0"/>
          <w:numId w:val="83"/>
        </w:numPr>
        <w:spacing w:after="0" w:line="360" w:lineRule="auto"/>
        <w:ind w:left="0" w:firstLine="705"/>
        <w:jc w:val="both"/>
        <w:rPr>
          <w:rFonts w:ascii="Times New Roman" w:hAnsi="Times New Roman" w:cs="Times New Roman"/>
          <w:sz w:val="28"/>
          <w:szCs w:val="28"/>
        </w:rPr>
      </w:pPr>
      <w:r w:rsidRPr="00C45104">
        <w:rPr>
          <w:rFonts w:ascii="Times New Roman" w:hAnsi="Times New Roman" w:cs="Times New Roman"/>
          <w:sz w:val="28"/>
          <w:szCs w:val="28"/>
        </w:rPr>
        <w:t>Хайнц, Хеккоузен. Моти</w:t>
      </w:r>
      <w:r w:rsidR="0005668F" w:rsidRPr="00C45104">
        <w:rPr>
          <w:rFonts w:ascii="Times New Roman" w:hAnsi="Times New Roman" w:cs="Times New Roman"/>
          <w:sz w:val="28"/>
          <w:szCs w:val="28"/>
        </w:rPr>
        <w:t>вация и деятельность: перевод с</w:t>
      </w:r>
      <w:r w:rsidR="00C45104">
        <w:rPr>
          <w:rFonts w:ascii="Times New Roman" w:hAnsi="Times New Roman" w:cs="Times New Roman"/>
          <w:sz w:val="28"/>
          <w:szCs w:val="28"/>
        </w:rPr>
        <w:t xml:space="preserve"> </w:t>
      </w:r>
      <w:r w:rsidRPr="00C45104">
        <w:rPr>
          <w:rFonts w:ascii="Times New Roman" w:hAnsi="Times New Roman" w:cs="Times New Roman"/>
          <w:sz w:val="28"/>
          <w:szCs w:val="28"/>
        </w:rPr>
        <w:t>немецкого [Текст] / Хайнц, Хеккоузен. – М.: Педагогика, 1985. – Т.2. – 392 с.</w:t>
      </w:r>
    </w:p>
    <w:p w:rsidR="0005668F" w:rsidRDefault="00092026"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Хекалов, Е.М. Неблаг</w:t>
      </w:r>
      <w:r w:rsidR="0005668F">
        <w:rPr>
          <w:rFonts w:ascii="Times New Roman" w:hAnsi="Times New Roman" w:cs="Times New Roman"/>
          <w:sz w:val="28"/>
          <w:szCs w:val="28"/>
        </w:rPr>
        <w:t>оприятные психические состояния</w:t>
      </w:r>
      <w:r w:rsidR="00FE5695">
        <w:rPr>
          <w:rFonts w:ascii="Times New Roman" w:hAnsi="Times New Roman" w:cs="Times New Roman"/>
          <w:sz w:val="28"/>
          <w:szCs w:val="28"/>
        </w:rPr>
        <w:t xml:space="preserve"> спорт-</w:t>
      </w:r>
    </w:p>
    <w:p w:rsidR="00092026" w:rsidRPr="0005668F" w:rsidRDefault="00FE5695" w:rsidP="002046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092026" w:rsidRPr="0005668F">
        <w:rPr>
          <w:rFonts w:ascii="Times New Roman" w:hAnsi="Times New Roman" w:cs="Times New Roman"/>
          <w:sz w:val="28"/>
          <w:szCs w:val="28"/>
        </w:rPr>
        <w:t>менов, их диагностика и регуляции: учебное пособие [Текст] / Е.М. Хекалов. – М.: Советский спорт, 2003, - 61 с.</w:t>
      </w:r>
    </w:p>
    <w:p w:rsidR="0005668F" w:rsidRDefault="00FA0DBC"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Цзен, Н.В. Психологические игры в спорте </w:t>
      </w:r>
      <w:r w:rsidRPr="00264AE7">
        <w:rPr>
          <w:rFonts w:ascii="Times New Roman" w:hAnsi="Times New Roman" w:cs="Times New Roman"/>
          <w:sz w:val="28"/>
          <w:szCs w:val="28"/>
        </w:rPr>
        <w:t>[</w:t>
      </w:r>
      <w:r>
        <w:rPr>
          <w:rFonts w:ascii="Times New Roman" w:hAnsi="Times New Roman" w:cs="Times New Roman"/>
          <w:sz w:val="28"/>
          <w:szCs w:val="28"/>
        </w:rPr>
        <w:t>Текст</w:t>
      </w:r>
      <w:r w:rsidRPr="00264AE7">
        <w:rPr>
          <w:rFonts w:ascii="Times New Roman" w:hAnsi="Times New Roman" w:cs="Times New Roman"/>
          <w:sz w:val="28"/>
          <w:szCs w:val="28"/>
        </w:rPr>
        <w:t>]</w:t>
      </w:r>
      <w:r>
        <w:rPr>
          <w:rFonts w:ascii="Times New Roman" w:hAnsi="Times New Roman" w:cs="Times New Roman"/>
          <w:sz w:val="28"/>
          <w:szCs w:val="28"/>
        </w:rPr>
        <w:t xml:space="preserve"> / Н.В. Цзен,</w:t>
      </w:r>
      <w:r w:rsidR="00722CF8">
        <w:rPr>
          <w:rFonts w:ascii="Times New Roman" w:hAnsi="Times New Roman" w:cs="Times New Roman"/>
          <w:sz w:val="28"/>
          <w:szCs w:val="28"/>
        </w:rPr>
        <w:t xml:space="preserve">                                   </w:t>
      </w:r>
    </w:p>
    <w:p w:rsidR="00092026" w:rsidRPr="0005668F" w:rsidRDefault="00FA0DBC" w:rsidP="0020468F">
      <w:p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lastRenderedPageBreak/>
        <w:t>Ю.В. Похомов. – М.: Независимая фирма «Класс», 1999, - 272 с.</w:t>
      </w:r>
    </w:p>
    <w:p w:rsidR="00FA0DBC" w:rsidRPr="003071B9" w:rsidRDefault="00FA0DBC" w:rsidP="00C45104">
      <w:pPr>
        <w:pStyle w:val="a3"/>
        <w:numPr>
          <w:ilvl w:val="0"/>
          <w:numId w:val="83"/>
        </w:numPr>
        <w:spacing w:after="0" w:line="360" w:lineRule="auto"/>
        <w:ind w:left="0" w:firstLine="705"/>
        <w:jc w:val="both"/>
        <w:rPr>
          <w:rFonts w:ascii="Times New Roman" w:hAnsi="Times New Roman" w:cs="Times New Roman"/>
          <w:sz w:val="28"/>
          <w:szCs w:val="28"/>
        </w:rPr>
      </w:pPr>
      <w:r w:rsidRPr="003071B9">
        <w:rPr>
          <w:rFonts w:ascii="Times New Roman" w:hAnsi="Times New Roman" w:cs="Times New Roman"/>
          <w:sz w:val="28"/>
          <w:szCs w:val="28"/>
        </w:rPr>
        <w:t>Ципор</w:t>
      </w:r>
      <w:r w:rsidR="007E2A57" w:rsidRPr="003071B9">
        <w:rPr>
          <w:rFonts w:ascii="Times New Roman" w:hAnsi="Times New Roman" w:cs="Times New Roman"/>
          <w:sz w:val="28"/>
          <w:szCs w:val="28"/>
        </w:rPr>
        <w:t>к</w:t>
      </w:r>
      <w:r w:rsidRPr="003071B9">
        <w:rPr>
          <w:rFonts w:ascii="Times New Roman" w:hAnsi="Times New Roman" w:cs="Times New Roman"/>
          <w:sz w:val="28"/>
          <w:szCs w:val="28"/>
        </w:rPr>
        <w:t>ина, И.П. Псих</w:t>
      </w:r>
      <w:r w:rsidR="0005668F" w:rsidRPr="003071B9">
        <w:rPr>
          <w:rFonts w:ascii="Times New Roman" w:hAnsi="Times New Roman" w:cs="Times New Roman"/>
          <w:sz w:val="28"/>
          <w:szCs w:val="28"/>
        </w:rPr>
        <w:t>ологическая зависимость: как не</w:t>
      </w:r>
      <w:r w:rsidR="003071B9">
        <w:rPr>
          <w:rFonts w:ascii="Times New Roman" w:hAnsi="Times New Roman" w:cs="Times New Roman"/>
          <w:sz w:val="28"/>
          <w:szCs w:val="28"/>
        </w:rPr>
        <w:t xml:space="preserve"> </w:t>
      </w:r>
      <w:r w:rsidRPr="003071B9">
        <w:rPr>
          <w:rFonts w:ascii="Times New Roman" w:hAnsi="Times New Roman" w:cs="Times New Roman"/>
          <w:sz w:val="28"/>
          <w:szCs w:val="28"/>
        </w:rPr>
        <w:t>разориться, покупая счастье [Текст] / И.П. Ципоркина. – М.: АСТ – Пресс, 2005. – 336 с.</w:t>
      </w:r>
    </w:p>
    <w:p w:rsidR="0005668F" w:rsidRDefault="00A14A8F" w:rsidP="0024685B">
      <w:pPr>
        <w:pStyle w:val="a3"/>
        <w:numPr>
          <w:ilvl w:val="0"/>
          <w:numId w:val="83"/>
        </w:numPr>
        <w:spacing w:after="0" w:line="36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Чумаков, Е.М. Тактика борца – самбиста: учебное пособие </w:t>
      </w:r>
      <w:r w:rsidRPr="00264AE7">
        <w:rPr>
          <w:rFonts w:ascii="Times New Roman" w:hAnsi="Times New Roman" w:cs="Times New Roman"/>
          <w:sz w:val="28"/>
          <w:szCs w:val="28"/>
        </w:rPr>
        <w:t>[</w:t>
      </w:r>
      <w:r w:rsidR="0024685B">
        <w:rPr>
          <w:rFonts w:ascii="Times New Roman" w:hAnsi="Times New Roman" w:cs="Times New Roman"/>
          <w:sz w:val="28"/>
          <w:szCs w:val="28"/>
        </w:rPr>
        <w:t>Текст</w:t>
      </w:r>
      <w:r w:rsidR="0024685B" w:rsidRPr="00264AE7">
        <w:rPr>
          <w:rFonts w:ascii="Times New Roman" w:hAnsi="Times New Roman" w:cs="Times New Roman"/>
          <w:sz w:val="28"/>
          <w:szCs w:val="28"/>
        </w:rPr>
        <w:t>]</w:t>
      </w:r>
      <w:r w:rsidR="0024685B">
        <w:rPr>
          <w:rFonts w:ascii="Times New Roman" w:hAnsi="Times New Roman" w:cs="Times New Roman"/>
          <w:sz w:val="28"/>
          <w:szCs w:val="28"/>
        </w:rPr>
        <w:t xml:space="preserve"> /</w:t>
      </w:r>
      <w:r w:rsidR="0024685B" w:rsidRPr="0005668F">
        <w:rPr>
          <w:rFonts w:ascii="Times New Roman" w:hAnsi="Times New Roman" w:cs="Times New Roman"/>
          <w:sz w:val="28"/>
          <w:szCs w:val="28"/>
        </w:rPr>
        <w:t xml:space="preserve"> Е.М. Чумаков. – М.: Физкультура и спорт, 1976. – 274 с.</w:t>
      </w:r>
      <w:r w:rsidR="00722CF8">
        <w:rPr>
          <w:rFonts w:ascii="Times New Roman" w:hAnsi="Times New Roman" w:cs="Times New Roman"/>
          <w:sz w:val="28"/>
          <w:szCs w:val="28"/>
        </w:rPr>
        <w:t xml:space="preserve">    </w:t>
      </w:r>
      <w:r w:rsidR="0005668F">
        <w:rPr>
          <w:rFonts w:ascii="Times New Roman" w:hAnsi="Times New Roman" w:cs="Times New Roman"/>
          <w:sz w:val="28"/>
          <w:szCs w:val="28"/>
        </w:rPr>
        <w:t xml:space="preserve">                               </w:t>
      </w:r>
    </w:p>
    <w:p w:rsidR="0005668F" w:rsidRDefault="00A14A8F" w:rsidP="0020468F">
      <w:pPr>
        <w:pStyle w:val="a3"/>
        <w:numPr>
          <w:ilvl w:val="0"/>
          <w:numId w:val="83"/>
        </w:num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Шаров, А.С. Формирование це</w:t>
      </w:r>
      <w:r w:rsidR="0005668F">
        <w:rPr>
          <w:rFonts w:ascii="Times New Roman" w:hAnsi="Times New Roman" w:cs="Times New Roman"/>
          <w:sz w:val="28"/>
          <w:szCs w:val="28"/>
        </w:rPr>
        <w:t>нностных ориентаций и поведение</w:t>
      </w:r>
    </w:p>
    <w:p w:rsidR="00A14A8F" w:rsidRPr="0005668F" w:rsidRDefault="00A14A8F" w:rsidP="0020468F">
      <w:p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личности: учебное пособие [Текст] / А.С. Шаров. – Омск: ОГПУ, 1993. – 88 с.</w:t>
      </w:r>
    </w:p>
    <w:p w:rsidR="00A14A8F" w:rsidRPr="00C45104" w:rsidRDefault="00A14A8F" w:rsidP="00C45104">
      <w:pPr>
        <w:pStyle w:val="a3"/>
        <w:numPr>
          <w:ilvl w:val="0"/>
          <w:numId w:val="83"/>
        </w:numPr>
        <w:spacing w:after="0" w:line="360" w:lineRule="auto"/>
        <w:ind w:left="0" w:firstLine="759"/>
        <w:jc w:val="both"/>
        <w:rPr>
          <w:rFonts w:ascii="Times New Roman" w:hAnsi="Times New Roman" w:cs="Times New Roman"/>
          <w:sz w:val="28"/>
          <w:szCs w:val="28"/>
        </w:rPr>
      </w:pPr>
      <w:r w:rsidRPr="00C45104">
        <w:rPr>
          <w:rFonts w:ascii="Times New Roman" w:hAnsi="Times New Roman" w:cs="Times New Roman"/>
          <w:sz w:val="28"/>
          <w:szCs w:val="28"/>
        </w:rPr>
        <w:t>Шварц, И.Е. Внушение в п</w:t>
      </w:r>
      <w:r w:rsidR="0005668F" w:rsidRPr="00C45104">
        <w:rPr>
          <w:rFonts w:ascii="Times New Roman" w:hAnsi="Times New Roman" w:cs="Times New Roman"/>
          <w:sz w:val="28"/>
          <w:szCs w:val="28"/>
        </w:rPr>
        <w:t>едагогическом процессе: учебное</w:t>
      </w:r>
      <w:r w:rsidR="00C45104">
        <w:rPr>
          <w:rFonts w:ascii="Times New Roman" w:hAnsi="Times New Roman" w:cs="Times New Roman"/>
          <w:sz w:val="28"/>
          <w:szCs w:val="28"/>
        </w:rPr>
        <w:t xml:space="preserve"> </w:t>
      </w:r>
      <w:r w:rsidRPr="00C45104">
        <w:rPr>
          <w:rFonts w:ascii="Times New Roman" w:hAnsi="Times New Roman" w:cs="Times New Roman"/>
          <w:sz w:val="28"/>
          <w:szCs w:val="28"/>
        </w:rPr>
        <w:t>пособие [Текст] / И.Е. Шварц. – Пермь: Педагогический институт, 1971. – 420 с.</w:t>
      </w:r>
    </w:p>
    <w:p w:rsidR="00A14A8F" w:rsidRPr="00DC64A0" w:rsidRDefault="00A14A8F" w:rsidP="00DC64A0">
      <w:pPr>
        <w:pStyle w:val="a3"/>
        <w:numPr>
          <w:ilvl w:val="0"/>
          <w:numId w:val="83"/>
        </w:numPr>
        <w:spacing w:after="0" w:line="360" w:lineRule="auto"/>
        <w:ind w:left="0" w:firstLine="705"/>
        <w:jc w:val="both"/>
        <w:rPr>
          <w:rFonts w:ascii="Times New Roman" w:hAnsi="Times New Roman" w:cs="Times New Roman"/>
          <w:sz w:val="28"/>
          <w:szCs w:val="28"/>
        </w:rPr>
      </w:pPr>
      <w:r w:rsidRPr="00DC64A0">
        <w:rPr>
          <w:rFonts w:ascii="Times New Roman" w:hAnsi="Times New Roman" w:cs="Times New Roman"/>
          <w:sz w:val="28"/>
          <w:szCs w:val="28"/>
        </w:rPr>
        <w:t xml:space="preserve">Шустин, Б.Н. Модельные </w:t>
      </w:r>
      <w:r w:rsidR="0005668F" w:rsidRPr="00DC64A0">
        <w:rPr>
          <w:rFonts w:ascii="Times New Roman" w:hAnsi="Times New Roman" w:cs="Times New Roman"/>
          <w:sz w:val="28"/>
          <w:szCs w:val="28"/>
        </w:rPr>
        <w:t>характеристики соревновательной</w:t>
      </w:r>
      <w:r w:rsidR="00DC64A0">
        <w:rPr>
          <w:rFonts w:ascii="Times New Roman" w:hAnsi="Times New Roman" w:cs="Times New Roman"/>
          <w:sz w:val="28"/>
          <w:szCs w:val="28"/>
        </w:rPr>
        <w:t xml:space="preserve"> </w:t>
      </w:r>
      <w:r w:rsidRPr="00DC64A0">
        <w:rPr>
          <w:rFonts w:ascii="Times New Roman" w:hAnsi="Times New Roman" w:cs="Times New Roman"/>
          <w:sz w:val="28"/>
          <w:szCs w:val="28"/>
        </w:rPr>
        <w:t>системы спортивной подготовки. – М.: СААМ, 1995. – С. 50 – 53.</w:t>
      </w:r>
    </w:p>
    <w:p w:rsidR="0005668F" w:rsidRDefault="00A14A8F" w:rsidP="0020468F">
      <w:pPr>
        <w:pStyle w:val="a3"/>
        <w:numPr>
          <w:ilvl w:val="0"/>
          <w:numId w:val="8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Шустин, Б.Н. Моде</w:t>
      </w:r>
      <w:r w:rsidR="0005668F">
        <w:rPr>
          <w:rFonts w:ascii="Times New Roman" w:hAnsi="Times New Roman" w:cs="Times New Roman"/>
          <w:sz w:val="28"/>
          <w:szCs w:val="28"/>
        </w:rPr>
        <w:t xml:space="preserve">льные характеристики сильнейших </w:t>
      </w:r>
      <w:r w:rsidR="00C45104">
        <w:rPr>
          <w:rFonts w:ascii="Times New Roman" w:hAnsi="Times New Roman" w:cs="Times New Roman"/>
          <w:sz w:val="28"/>
          <w:szCs w:val="28"/>
        </w:rPr>
        <w:t>спортсме-</w:t>
      </w:r>
    </w:p>
    <w:p w:rsidR="00A14A8F" w:rsidRPr="0005668F" w:rsidRDefault="00A14A8F" w:rsidP="0020468F">
      <w:pPr>
        <w:spacing w:after="0" w:line="360" w:lineRule="auto"/>
        <w:jc w:val="both"/>
        <w:rPr>
          <w:rFonts w:ascii="Times New Roman" w:hAnsi="Times New Roman" w:cs="Times New Roman"/>
          <w:sz w:val="28"/>
          <w:szCs w:val="28"/>
        </w:rPr>
      </w:pPr>
      <w:r w:rsidRPr="0005668F">
        <w:rPr>
          <w:rFonts w:ascii="Times New Roman" w:hAnsi="Times New Roman" w:cs="Times New Roman"/>
          <w:sz w:val="28"/>
          <w:szCs w:val="28"/>
        </w:rPr>
        <w:t xml:space="preserve">нов в системе комплексного контроля. Система комплексной оценки подготовленности </w:t>
      </w:r>
      <w:r w:rsidR="0050777B" w:rsidRPr="0005668F">
        <w:rPr>
          <w:rFonts w:ascii="Times New Roman" w:hAnsi="Times New Roman" w:cs="Times New Roman"/>
          <w:sz w:val="28"/>
          <w:szCs w:val="28"/>
        </w:rPr>
        <w:t>спортсменов высшей квалификации [</w:t>
      </w:r>
      <w:proofErr w:type="gramStart"/>
      <w:r w:rsidR="00A60A99" w:rsidRPr="0005668F">
        <w:rPr>
          <w:rFonts w:ascii="Times New Roman" w:hAnsi="Times New Roman" w:cs="Times New Roman"/>
          <w:sz w:val="28"/>
          <w:szCs w:val="28"/>
        </w:rPr>
        <w:t xml:space="preserve">Текст]  </w:t>
      </w:r>
      <w:r w:rsidR="00722CF8" w:rsidRPr="0005668F">
        <w:rPr>
          <w:rFonts w:ascii="Times New Roman" w:hAnsi="Times New Roman" w:cs="Times New Roman"/>
          <w:sz w:val="28"/>
          <w:szCs w:val="28"/>
        </w:rPr>
        <w:t xml:space="preserve"> </w:t>
      </w:r>
      <w:proofErr w:type="gramEnd"/>
      <w:r w:rsidR="00722CF8" w:rsidRPr="0005668F">
        <w:rPr>
          <w:rFonts w:ascii="Times New Roman" w:hAnsi="Times New Roman" w:cs="Times New Roman"/>
          <w:sz w:val="28"/>
          <w:szCs w:val="28"/>
        </w:rPr>
        <w:t xml:space="preserve">                                 </w:t>
      </w:r>
      <w:r w:rsidR="0050777B" w:rsidRPr="0005668F">
        <w:rPr>
          <w:rFonts w:ascii="Times New Roman" w:hAnsi="Times New Roman" w:cs="Times New Roman"/>
          <w:sz w:val="28"/>
          <w:szCs w:val="28"/>
        </w:rPr>
        <w:t xml:space="preserve"> / Б.Н Шустин. – Петрозаводск, 1979. – 35 с.</w:t>
      </w:r>
    </w:p>
    <w:p w:rsidR="0050777B" w:rsidRPr="004D74E9" w:rsidRDefault="0050777B" w:rsidP="004D74E9">
      <w:pPr>
        <w:pStyle w:val="a3"/>
        <w:numPr>
          <w:ilvl w:val="0"/>
          <w:numId w:val="83"/>
        </w:numPr>
        <w:spacing w:after="0" w:line="360" w:lineRule="auto"/>
        <w:ind w:left="0" w:firstLine="618"/>
        <w:jc w:val="both"/>
        <w:rPr>
          <w:rFonts w:ascii="Times New Roman" w:hAnsi="Times New Roman" w:cs="Times New Roman"/>
          <w:sz w:val="28"/>
          <w:szCs w:val="28"/>
        </w:rPr>
      </w:pPr>
      <w:r w:rsidRPr="004D74E9">
        <w:rPr>
          <w:rFonts w:ascii="Times New Roman" w:hAnsi="Times New Roman" w:cs="Times New Roman"/>
          <w:sz w:val="28"/>
          <w:szCs w:val="28"/>
        </w:rPr>
        <w:t>Эпов, О.Г. Система соп</w:t>
      </w:r>
      <w:r w:rsidR="0005668F" w:rsidRPr="004D74E9">
        <w:rPr>
          <w:rFonts w:ascii="Times New Roman" w:hAnsi="Times New Roman" w:cs="Times New Roman"/>
          <w:sz w:val="28"/>
          <w:szCs w:val="28"/>
        </w:rPr>
        <w:t>ряженной тренировки спортсменов</w:t>
      </w:r>
      <w:r w:rsidR="004D74E9">
        <w:rPr>
          <w:rFonts w:ascii="Times New Roman" w:hAnsi="Times New Roman" w:cs="Times New Roman"/>
          <w:sz w:val="28"/>
          <w:szCs w:val="28"/>
        </w:rPr>
        <w:t xml:space="preserve"> </w:t>
      </w:r>
      <w:r w:rsidRPr="004D74E9">
        <w:rPr>
          <w:rFonts w:ascii="Times New Roman" w:hAnsi="Times New Roman" w:cs="Times New Roman"/>
          <w:sz w:val="28"/>
          <w:szCs w:val="28"/>
        </w:rPr>
        <w:t xml:space="preserve">высокой квалификации в таэквондо ВТФ: автореф. дис. …канд. пед. наук: </w:t>
      </w:r>
      <w:r w:rsidR="0005668F" w:rsidRPr="004D74E9">
        <w:rPr>
          <w:rFonts w:ascii="Times New Roman" w:hAnsi="Times New Roman" w:cs="Times New Roman"/>
          <w:sz w:val="28"/>
          <w:szCs w:val="28"/>
        </w:rPr>
        <w:t xml:space="preserve">13.00.04 </w:t>
      </w:r>
      <w:r w:rsidRPr="004D74E9">
        <w:rPr>
          <w:rFonts w:ascii="Times New Roman" w:hAnsi="Times New Roman" w:cs="Times New Roman"/>
          <w:sz w:val="28"/>
          <w:szCs w:val="28"/>
        </w:rPr>
        <w:t>/ О.</w:t>
      </w:r>
      <w:r w:rsidR="004D74E9">
        <w:rPr>
          <w:rFonts w:ascii="Times New Roman" w:hAnsi="Times New Roman" w:cs="Times New Roman"/>
          <w:sz w:val="28"/>
          <w:szCs w:val="28"/>
        </w:rPr>
        <w:t xml:space="preserve"> </w:t>
      </w:r>
      <w:r w:rsidRPr="004D74E9">
        <w:rPr>
          <w:rFonts w:ascii="Times New Roman" w:hAnsi="Times New Roman" w:cs="Times New Roman"/>
          <w:sz w:val="28"/>
          <w:szCs w:val="28"/>
        </w:rPr>
        <w:t>Г. Эпов. – 2019. – 22 с.</w:t>
      </w:r>
    </w:p>
    <w:p w:rsidR="0050777B" w:rsidRPr="0024685B" w:rsidRDefault="00B93505" w:rsidP="0024685B">
      <w:pPr>
        <w:pStyle w:val="a3"/>
        <w:numPr>
          <w:ilvl w:val="0"/>
          <w:numId w:val="83"/>
        </w:numPr>
        <w:spacing w:after="0" w:line="360" w:lineRule="auto"/>
        <w:ind w:left="0" w:firstLine="705"/>
        <w:jc w:val="both"/>
        <w:rPr>
          <w:rFonts w:ascii="Times New Roman" w:hAnsi="Times New Roman" w:cs="Times New Roman"/>
          <w:sz w:val="28"/>
          <w:szCs w:val="28"/>
        </w:rPr>
      </w:pPr>
      <w:r w:rsidRPr="0024685B">
        <w:rPr>
          <w:rFonts w:ascii="Times New Roman" w:hAnsi="Times New Roman" w:cs="Times New Roman"/>
          <w:sz w:val="28"/>
          <w:szCs w:val="28"/>
        </w:rPr>
        <w:t>Юзленко, М.С. Система компле</w:t>
      </w:r>
      <w:r w:rsidR="0005668F" w:rsidRPr="0024685B">
        <w:rPr>
          <w:rFonts w:ascii="Times New Roman" w:hAnsi="Times New Roman" w:cs="Times New Roman"/>
          <w:sz w:val="28"/>
          <w:szCs w:val="28"/>
        </w:rPr>
        <w:t>ксного управления предстартовым</w:t>
      </w:r>
      <w:r w:rsidR="0024685B">
        <w:rPr>
          <w:rFonts w:ascii="Times New Roman" w:hAnsi="Times New Roman" w:cs="Times New Roman"/>
          <w:sz w:val="28"/>
          <w:szCs w:val="28"/>
        </w:rPr>
        <w:t xml:space="preserve"> </w:t>
      </w:r>
      <w:r w:rsidRPr="0024685B">
        <w:rPr>
          <w:rFonts w:ascii="Times New Roman" w:hAnsi="Times New Roman" w:cs="Times New Roman"/>
          <w:sz w:val="28"/>
          <w:szCs w:val="28"/>
        </w:rPr>
        <w:t>эмоциональным состоянием высококвалифицированных борцов: автореф. …канд. пед. наук: 13.00.04 / М.С. Юзленко. – Минск, 1988. – 22 с.</w:t>
      </w:r>
    </w:p>
    <w:p w:rsidR="0005668F" w:rsidRDefault="00092E0B" w:rsidP="0020468F">
      <w:pPr>
        <w:pStyle w:val="a3"/>
        <w:numPr>
          <w:ilvl w:val="0"/>
          <w:numId w:val="83"/>
        </w:numPr>
        <w:spacing w:after="0" w:line="360" w:lineRule="auto"/>
        <w:jc w:val="both"/>
        <w:rPr>
          <w:rFonts w:ascii="Times New Roman" w:hAnsi="Times New Roman" w:cs="Times New Roman"/>
          <w:sz w:val="28"/>
          <w:szCs w:val="28"/>
          <w:lang w:val="en-US"/>
        </w:rPr>
      </w:pPr>
      <w:r w:rsidRPr="0005668F">
        <w:rPr>
          <w:rFonts w:ascii="Times New Roman" w:hAnsi="Times New Roman" w:cs="Times New Roman"/>
          <w:sz w:val="28"/>
          <w:szCs w:val="28"/>
          <w:lang w:val="en-US"/>
        </w:rPr>
        <w:t xml:space="preserve">Weiberg, R.S. Foundation of Sport &amp; </w:t>
      </w:r>
      <w:r w:rsidR="003E5EDC" w:rsidRPr="0005668F">
        <w:rPr>
          <w:rFonts w:ascii="Times New Roman" w:hAnsi="Times New Roman" w:cs="Times New Roman"/>
          <w:sz w:val="28"/>
          <w:szCs w:val="28"/>
          <w:lang w:val="en-US"/>
        </w:rPr>
        <w:t>Exercise</w:t>
      </w:r>
      <w:r w:rsidR="0005668F">
        <w:rPr>
          <w:rFonts w:ascii="Times New Roman" w:hAnsi="Times New Roman" w:cs="Times New Roman"/>
          <w:sz w:val="28"/>
          <w:szCs w:val="28"/>
          <w:lang w:val="en-US"/>
        </w:rPr>
        <w:t xml:space="preserve"> Psychology / R.S.</w:t>
      </w:r>
    </w:p>
    <w:p w:rsidR="00B93505" w:rsidRPr="0005668F" w:rsidRDefault="00092E0B" w:rsidP="0020468F">
      <w:pPr>
        <w:spacing w:after="0" w:line="360" w:lineRule="auto"/>
        <w:jc w:val="both"/>
        <w:rPr>
          <w:rFonts w:ascii="Times New Roman" w:hAnsi="Times New Roman" w:cs="Times New Roman"/>
          <w:sz w:val="28"/>
          <w:szCs w:val="28"/>
          <w:lang w:val="en-US"/>
        </w:rPr>
      </w:pPr>
      <w:r w:rsidRPr="0005668F">
        <w:rPr>
          <w:rFonts w:ascii="Times New Roman" w:hAnsi="Times New Roman" w:cs="Times New Roman"/>
          <w:sz w:val="28"/>
          <w:szCs w:val="28"/>
          <w:lang w:val="en-US"/>
        </w:rPr>
        <w:t>Weiberg, D. Gould //</w:t>
      </w:r>
      <w:r w:rsidR="00CB4054" w:rsidRPr="0005668F">
        <w:rPr>
          <w:rFonts w:ascii="Times New Roman" w:hAnsi="Times New Roman" w:cs="Times New Roman"/>
          <w:sz w:val="28"/>
          <w:szCs w:val="28"/>
          <w:lang w:val="en-US"/>
        </w:rPr>
        <w:t xml:space="preserve"> </w:t>
      </w:r>
      <w:r w:rsidR="003E5EDC" w:rsidRPr="0005668F">
        <w:rPr>
          <w:rFonts w:ascii="Times New Roman" w:hAnsi="Times New Roman" w:cs="Times New Roman"/>
          <w:sz w:val="28"/>
          <w:szCs w:val="28"/>
          <w:lang w:val="en-US"/>
        </w:rPr>
        <w:t>Tine</w:t>
      </w:r>
      <w:r w:rsidR="00CB4054" w:rsidRPr="0005668F">
        <w:rPr>
          <w:rFonts w:ascii="Times New Roman" w:hAnsi="Times New Roman" w:cs="Times New Roman"/>
          <w:sz w:val="28"/>
          <w:szCs w:val="28"/>
          <w:lang w:val="en-US"/>
        </w:rPr>
        <w:t xml:space="preserve"> Edition. – Human Kinetics, 2013. – 58 p.</w:t>
      </w:r>
    </w:p>
    <w:p w:rsidR="0005668F" w:rsidRDefault="0097284B" w:rsidP="0020468F">
      <w:pPr>
        <w:pStyle w:val="a3"/>
        <w:numPr>
          <w:ilvl w:val="0"/>
          <w:numId w:val="8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Zanon, S. Biologischeoderpodagogic</w:t>
      </w:r>
      <w:r w:rsidR="0005668F">
        <w:rPr>
          <w:rFonts w:ascii="Times New Roman" w:hAnsi="Times New Roman" w:cs="Times New Roman"/>
          <w:sz w:val="28"/>
          <w:szCs w:val="28"/>
          <w:lang w:val="en-US"/>
        </w:rPr>
        <w:t>he Priorital in der Theorie des</w:t>
      </w:r>
    </w:p>
    <w:p w:rsidR="00CB4054" w:rsidRPr="0005668F" w:rsidRDefault="0097284B" w:rsidP="0020468F">
      <w:pPr>
        <w:spacing w:after="0" w:line="360" w:lineRule="auto"/>
        <w:jc w:val="both"/>
        <w:rPr>
          <w:rFonts w:ascii="Times New Roman" w:hAnsi="Times New Roman" w:cs="Times New Roman"/>
          <w:sz w:val="28"/>
          <w:szCs w:val="28"/>
          <w:lang w:val="en-US"/>
        </w:rPr>
      </w:pPr>
      <w:r w:rsidRPr="0005668F">
        <w:rPr>
          <w:rFonts w:ascii="Times New Roman" w:hAnsi="Times New Roman" w:cs="Times New Roman"/>
          <w:sz w:val="28"/>
          <w:szCs w:val="28"/>
          <w:lang w:val="en-US"/>
        </w:rPr>
        <w:t>Trainungs. – lesteungsport, 2019. – S. 3 – 22.</w:t>
      </w:r>
    </w:p>
    <w:p w:rsidR="0005668F" w:rsidRDefault="0097284B" w:rsidP="0020468F">
      <w:pPr>
        <w:pStyle w:val="a3"/>
        <w:numPr>
          <w:ilvl w:val="0"/>
          <w:numId w:val="8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Issurin, V. Prourities determination i</w:t>
      </w:r>
      <w:r w:rsidR="0005668F">
        <w:rPr>
          <w:rFonts w:ascii="Times New Roman" w:hAnsi="Times New Roman" w:cs="Times New Roman"/>
          <w:sz w:val="28"/>
          <w:szCs w:val="28"/>
          <w:lang w:val="en-US"/>
        </w:rPr>
        <w:t>n the development and promotion</w:t>
      </w:r>
    </w:p>
    <w:p w:rsidR="0097284B" w:rsidRPr="0005668F" w:rsidRDefault="0097284B" w:rsidP="0020468F">
      <w:pPr>
        <w:spacing w:after="0" w:line="360" w:lineRule="auto"/>
        <w:jc w:val="both"/>
        <w:rPr>
          <w:rFonts w:ascii="Times New Roman" w:hAnsi="Times New Roman" w:cs="Times New Roman"/>
          <w:sz w:val="28"/>
          <w:szCs w:val="28"/>
          <w:lang w:val="en-US"/>
        </w:rPr>
      </w:pPr>
      <w:r w:rsidRPr="0005668F">
        <w:rPr>
          <w:rFonts w:ascii="Times New Roman" w:hAnsi="Times New Roman" w:cs="Times New Roman"/>
          <w:sz w:val="28"/>
          <w:szCs w:val="28"/>
          <w:lang w:val="en-US"/>
        </w:rPr>
        <w:lastRenderedPageBreak/>
        <w:t>of ditferent Olimpic sports. Acta Academioe Olimpiaguae E</w:t>
      </w:r>
      <w:r w:rsidR="0005668F">
        <w:rPr>
          <w:rFonts w:ascii="Times New Roman" w:hAnsi="Times New Roman" w:cs="Times New Roman"/>
          <w:sz w:val="28"/>
          <w:szCs w:val="28"/>
          <w:lang w:val="en-US"/>
        </w:rPr>
        <w:t xml:space="preserve">ctonia. – Tartu, 2018, - Vol. 9 </w:t>
      </w:r>
      <w:r w:rsidRPr="0005668F">
        <w:rPr>
          <w:rFonts w:ascii="Times New Roman" w:hAnsi="Times New Roman" w:cs="Times New Roman"/>
          <w:sz w:val="28"/>
          <w:szCs w:val="28"/>
          <w:lang w:val="en-US"/>
        </w:rPr>
        <w:t>– 42.</w:t>
      </w:r>
    </w:p>
    <w:p w:rsidR="00CB485C" w:rsidRDefault="00FF5215" w:rsidP="0020468F">
      <w:pPr>
        <w:pStyle w:val="a3"/>
        <w:numPr>
          <w:ilvl w:val="0"/>
          <w:numId w:val="8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00624499">
        <w:rPr>
          <w:rFonts w:ascii="Times New Roman" w:hAnsi="Times New Roman" w:cs="Times New Roman"/>
          <w:sz w:val="28"/>
          <w:szCs w:val="28"/>
          <w:lang w:val="en-US"/>
        </w:rPr>
        <w:t>ivret de letudiant: Unite de Format</w:t>
      </w:r>
      <w:r w:rsidR="00CB485C">
        <w:rPr>
          <w:rFonts w:ascii="Times New Roman" w:hAnsi="Times New Roman" w:cs="Times New Roman"/>
          <w:sz w:val="28"/>
          <w:szCs w:val="28"/>
          <w:lang w:val="en-US"/>
        </w:rPr>
        <w:t>ion et de Recherche en Activite</w:t>
      </w:r>
    </w:p>
    <w:p w:rsidR="0097284B" w:rsidRPr="00CB485C" w:rsidRDefault="00624499" w:rsidP="0020468F">
      <w:p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Physigue et Sportive. – Lion: Unieversite Claude Bernard, 2012. – 2009 p.</w:t>
      </w:r>
    </w:p>
    <w:p w:rsidR="00624499" w:rsidRDefault="00624499" w:rsidP="0020468F">
      <w:pPr>
        <w:pStyle w:val="a3"/>
        <w:numPr>
          <w:ilvl w:val="0"/>
          <w:numId w:val="8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https: // ru.wikipedia.org</w:t>
      </w:r>
    </w:p>
    <w:p w:rsidR="00624499" w:rsidRPr="00CB485C" w:rsidRDefault="00B77183"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n</w:t>
      </w:r>
      <w:r w:rsidR="00606AA2" w:rsidRPr="00CB485C">
        <w:rPr>
          <w:rFonts w:ascii="Times New Roman" w:hAnsi="Times New Roman" w:cs="Times New Roman"/>
          <w:sz w:val="28"/>
          <w:szCs w:val="28"/>
          <w:lang w:val="en-US"/>
        </w:rPr>
        <w:t>tt: // xn-ntbalextl3k.xn-plai</w:t>
      </w:r>
    </w:p>
    <w:p w:rsidR="00606AA2" w:rsidRPr="00CB485C" w:rsidRDefault="00B77183"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n</w:t>
      </w:r>
      <w:r w:rsidR="00606AA2" w:rsidRPr="00CB485C">
        <w:rPr>
          <w:rFonts w:ascii="Times New Roman" w:hAnsi="Times New Roman" w:cs="Times New Roman"/>
          <w:sz w:val="28"/>
          <w:szCs w:val="28"/>
          <w:lang w:val="en-US"/>
        </w:rPr>
        <w:t>tt: //superbocc.ru</w:t>
      </w:r>
    </w:p>
    <w:p w:rsidR="00606AA2" w:rsidRPr="00CB485C" w:rsidRDefault="00606AA2"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https: //gled.myorel.ru/page/171.html</w:t>
      </w:r>
    </w:p>
    <w:p w:rsidR="00606AA2" w:rsidRPr="00CB485C" w:rsidRDefault="00606AA2"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https: // gendocs.ru</w:t>
      </w:r>
    </w:p>
    <w:p w:rsidR="00CB485C" w:rsidRDefault="00606AA2"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https: // xrefarat.ru/103/1768-2 motivaciya-sportivn</w:t>
      </w:r>
      <w:r w:rsidR="00CB485C">
        <w:rPr>
          <w:rFonts w:ascii="Times New Roman" w:hAnsi="Times New Roman" w:cs="Times New Roman"/>
          <w:sz w:val="28"/>
          <w:szCs w:val="28"/>
          <w:lang w:val="en-US"/>
        </w:rPr>
        <w:t>oie</w:t>
      </w:r>
      <w:r w:rsidR="00CB485C" w:rsidRPr="00CB485C">
        <w:rPr>
          <w:rFonts w:ascii="Times New Roman" w:hAnsi="Times New Roman" w:cs="Times New Roman"/>
          <w:sz w:val="28"/>
          <w:szCs w:val="28"/>
          <w:lang w:val="en-US"/>
        </w:rPr>
        <w:t xml:space="preserve"> deyotelnosti</w:t>
      </w:r>
    </w:p>
    <w:p w:rsidR="00606AA2" w:rsidRPr="00CB485C" w:rsidRDefault="00606AA2" w:rsidP="0020468F">
      <w:p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html</w:t>
      </w:r>
    </w:p>
    <w:p w:rsidR="00606AA2" w:rsidRPr="00CB485C" w:rsidRDefault="00606AA2"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https: // g2m19.narod.ru</w:t>
      </w:r>
    </w:p>
    <w:p w:rsidR="00606AA2" w:rsidRPr="00CB485C" w:rsidRDefault="00B77183"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2n</w:t>
      </w:r>
      <w:r w:rsidR="00606AA2" w:rsidRPr="00CB485C">
        <w:rPr>
          <w:rFonts w:ascii="Times New Roman" w:hAnsi="Times New Roman" w:cs="Times New Roman"/>
          <w:sz w:val="28"/>
          <w:szCs w:val="28"/>
          <w:lang w:val="en-US"/>
        </w:rPr>
        <w:t xml:space="preserve">tt: // </w:t>
      </w:r>
      <w:hyperlink r:id="rId19" w:history="1">
        <w:r w:rsidR="00264D52" w:rsidRPr="00CB485C">
          <w:rPr>
            <w:rStyle w:val="ab"/>
            <w:rFonts w:ascii="Times New Roman" w:hAnsi="Times New Roman" w:cs="Times New Roman"/>
            <w:sz w:val="28"/>
            <w:szCs w:val="28"/>
            <w:lang w:val="en-US"/>
          </w:rPr>
          <w:t>www.wikipedia.org</w:t>
        </w:r>
      </w:hyperlink>
    </w:p>
    <w:p w:rsidR="00CB485C" w:rsidRDefault="00264D52" w:rsidP="0020468F">
      <w:pPr>
        <w:pStyle w:val="a3"/>
        <w:numPr>
          <w:ilvl w:val="0"/>
          <w:numId w:val="83"/>
        </w:num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managerial behavior pertormance</w:t>
      </w:r>
      <w:r w:rsidR="00CB485C">
        <w:rPr>
          <w:rFonts w:ascii="Times New Roman" w:hAnsi="Times New Roman" w:cs="Times New Roman"/>
          <w:sz w:val="28"/>
          <w:szCs w:val="28"/>
          <w:lang w:val="en-US"/>
        </w:rPr>
        <w:t xml:space="preserve"> and effectiveness. Campbell i.</w:t>
      </w:r>
    </w:p>
    <w:p w:rsidR="00264D52" w:rsidRPr="00CB485C" w:rsidRDefault="00264D52" w:rsidP="0020468F">
      <w:pPr>
        <w:spacing w:after="0" w:line="360" w:lineRule="auto"/>
        <w:jc w:val="both"/>
        <w:rPr>
          <w:rFonts w:ascii="Times New Roman" w:hAnsi="Times New Roman" w:cs="Times New Roman"/>
          <w:sz w:val="28"/>
          <w:szCs w:val="28"/>
          <w:lang w:val="en-US"/>
        </w:rPr>
      </w:pPr>
      <w:r w:rsidRPr="00CB485C">
        <w:rPr>
          <w:rFonts w:ascii="Times New Roman" w:hAnsi="Times New Roman" w:cs="Times New Roman"/>
          <w:sz w:val="28"/>
          <w:szCs w:val="28"/>
          <w:lang w:val="en-US"/>
        </w:rPr>
        <w:t>Dynnette M.D. Zowler E.E., Weic</w:t>
      </w:r>
      <w:r w:rsidR="00CF1205">
        <w:rPr>
          <w:rFonts w:ascii="Times New Roman" w:hAnsi="Times New Roman" w:cs="Times New Roman"/>
          <w:sz w:val="28"/>
          <w:szCs w:val="28"/>
          <w:lang w:val="en-US"/>
        </w:rPr>
        <w:t>k K.E. – New-York, 2019.</w:t>
      </w:r>
      <w:r w:rsidRPr="00CB485C">
        <w:rPr>
          <w:rFonts w:ascii="Times New Roman" w:hAnsi="Times New Roman" w:cs="Times New Roman"/>
          <w:sz w:val="28"/>
          <w:szCs w:val="28"/>
          <w:lang w:val="en-US"/>
        </w:rPr>
        <w:t xml:space="preserve"> – 219 p.</w:t>
      </w:r>
    </w:p>
    <w:p w:rsidR="00264D52" w:rsidRPr="00CB485C" w:rsidRDefault="003C044F" w:rsidP="0020468F">
      <w:pPr>
        <w:pStyle w:val="a3"/>
        <w:numPr>
          <w:ilvl w:val="0"/>
          <w:numId w:val="8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ky-KG"/>
        </w:rPr>
        <w:t xml:space="preserve"> </w:t>
      </w:r>
      <w:r w:rsidR="00B77183" w:rsidRPr="00CB485C">
        <w:rPr>
          <w:rFonts w:ascii="Times New Roman" w:hAnsi="Times New Roman" w:cs="Times New Roman"/>
          <w:sz w:val="28"/>
          <w:szCs w:val="28"/>
          <w:lang w:val="en-US"/>
        </w:rPr>
        <w:t>n</w:t>
      </w:r>
      <w:r w:rsidR="00264D52" w:rsidRPr="00CB485C">
        <w:rPr>
          <w:rFonts w:ascii="Times New Roman" w:hAnsi="Times New Roman" w:cs="Times New Roman"/>
          <w:sz w:val="28"/>
          <w:szCs w:val="28"/>
          <w:lang w:val="en-US"/>
        </w:rPr>
        <w:t>tt: // www.liteinhockey.ru</w:t>
      </w:r>
    </w:p>
    <w:sectPr w:rsidR="00264D52" w:rsidRPr="00CB485C" w:rsidSect="00A60A99">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2B" w:rsidRDefault="0023042B" w:rsidP="004A0EA6">
      <w:pPr>
        <w:spacing w:after="0" w:line="240" w:lineRule="auto"/>
      </w:pPr>
      <w:r>
        <w:separator/>
      </w:r>
    </w:p>
  </w:endnote>
  <w:endnote w:type="continuationSeparator" w:id="0">
    <w:p w:rsidR="0023042B" w:rsidRDefault="0023042B" w:rsidP="004A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26288"/>
      <w:docPartObj>
        <w:docPartGallery w:val="Page Numbers (Bottom of Page)"/>
        <w:docPartUnique/>
      </w:docPartObj>
    </w:sdtPr>
    <w:sdtEndPr/>
    <w:sdtContent>
      <w:p w:rsidR="008E2ECF" w:rsidRDefault="008E2ECF">
        <w:pPr>
          <w:pStyle w:val="a9"/>
          <w:jc w:val="center"/>
        </w:pPr>
        <w:r>
          <w:fldChar w:fldCharType="begin"/>
        </w:r>
        <w:r>
          <w:instrText>PAGE   \* MERGEFORMAT</w:instrText>
        </w:r>
        <w:r>
          <w:fldChar w:fldCharType="separate"/>
        </w:r>
        <w:r w:rsidR="00991F8A">
          <w:rPr>
            <w:noProof/>
          </w:rPr>
          <w:t>25</w:t>
        </w:r>
        <w:r>
          <w:fldChar w:fldCharType="end"/>
        </w:r>
      </w:p>
    </w:sdtContent>
  </w:sdt>
  <w:p w:rsidR="00C87337" w:rsidRPr="004A0EA6" w:rsidRDefault="00C87337">
    <w:pPr>
      <w:pStyle w:val="a9"/>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2B" w:rsidRDefault="0023042B" w:rsidP="004A0EA6">
      <w:pPr>
        <w:spacing w:after="0" w:line="240" w:lineRule="auto"/>
      </w:pPr>
      <w:r>
        <w:separator/>
      </w:r>
    </w:p>
  </w:footnote>
  <w:footnote w:type="continuationSeparator" w:id="0">
    <w:p w:rsidR="0023042B" w:rsidRDefault="0023042B" w:rsidP="004A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4C"/>
    <w:multiLevelType w:val="hybridMultilevel"/>
    <w:tmpl w:val="DAE0743A"/>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22A1C"/>
    <w:multiLevelType w:val="hybridMultilevel"/>
    <w:tmpl w:val="2AD6A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83605"/>
    <w:multiLevelType w:val="hybridMultilevel"/>
    <w:tmpl w:val="4608196E"/>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40970"/>
    <w:multiLevelType w:val="hybridMultilevel"/>
    <w:tmpl w:val="3E78CCBA"/>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96538"/>
    <w:multiLevelType w:val="hybridMultilevel"/>
    <w:tmpl w:val="EC4CE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11343"/>
    <w:multiLevelType w:val="hybridMultilevel"/>
    <w:tmpl w:val="F66E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A6C29"/>
    <w:multiLevelType w:val="hybridMultilevel"/>
    <w:tmpl w:val="B0206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91619"/>
    <w:multiLevelType w:val="hybridMultilevel"/>
    <w:tmpl w:val="D660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80F05"/>
    <w:multiLevelType w:val="hybridMultilevel"/>
    <w:tmpl w:val="2AD6A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D93AA1"/>
    <w:multiLevelType w:val="hybridMultilevel"/>
    <w:tmpl w:val="D86C4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582097"/>
    <w:multiLevelType w:val="hybridMultilevel"/>
    <w:tmpl w:val="A4F8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3D7FBB"/>
    <w:multiLevelType w:val="hybridMultilevel"/>
    <w:tmpl w:val="1A3847D8"/>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090816"/>
    <w:multiLevelType w:val="hybridMultilevel"/>
    <w:tmpl w:val="81F86D58"/>
    <w:lvl w:ilvl="0" w:tplc="53DA69D6">
      <w:start w:val="71"/>
      <w:numFmt w:val="decimal"/>
      <w:lvlText w:val="%1."/>
      <w:lvlJc w:val="left"/>
      <w:pPr>
        <w:ind w:left="1080" w:hanging="375"/>
      </w:pPr>
      <w:rPr>
        <w:rFonts w:hint="default"/>
        <w:lang w:val="en-U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4C02D95"/>
    <w:multiLevelType w:val="hybridMultilevel"/>
    <w:tmpl w:val="CAE8AF58"/>
    <w:lvl w:ilvl="0" w:tplc="25D81B8A">
      <w:start w:val="71"/>
      <w:numFmt w:val="decimal"/>
      <w:lvlText w:val="%1."/>
      <w:lvlJc w:val="left"/>
      <w:pPr>
        <w:ind w:left="517" w:hanging="37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 w15:restartNumberingAfterBreak="0">
    <w:nsid w:val="15AE5E2A"/>
    <w:multiLevelType w:val="multilevel"/>
    <w:tmpl w:val="52D4F588"/>
    <w:lvl w:ilvl="0">
      <w:start w:val="1"/>
      <w:numFmt w:val="decimal"/>
      <w:lvlText w:val="%1."/>
      <w:lvlJc w:val="left"/>
      <w:pPr>
        <w:ind w:left="630" w:hanging="63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5" w15:restartNumberingAfterBreak="0">
    <w:nsid w:val="181F094D"/>
    <w:multiLevelType w:val="hybridMultilevel"/>
    <w:tmpl w:val="D26CE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376932"/>
    <w:multiLevelType w:val="hybridMultilevel"/>
    <w:tmpl w:val="148A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5A3277"/>
    <w:multiLevelType w:val="hybridMultilevel"/>
    <w:tmpl w:val="9E62BB7C"/>
    <w:lvl w:ilvl="0" w:tplc="AEF6C456">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1B0715BF"/>
    <w:multiLevelType w:val="hybridMultilevel"/>
    <w:tmpl w:val="67AA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8C6CE7"/>
    <w:multiLevelType w:val="hybridMultilevel"/>
    <w:tmpl w:val="4922E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C83D35"/>
    <w:multiLevelType w:val="hybridMultilevel"/>
    <w:tmpl w:val="B8BEFFE0"/>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CE5BB1"/>
    <w:multiLevelType w:val="hybridMultilevel"/>
    <w:tmpl w:val="029A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D72C76"/>
    <w:multiLevelType w:val="hybridMultilevel"/>
    <w:tmpl w:val="347251B8"/>
    <w:lvl w:ilvl="0" w:tplc="AEF6C456">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 w15:restartNumberingAfterBreak="0">
    <w:nsid w:val="22A8515B"/>
    <w:multiLevelType w:val="hybridMultilevel"/>
    <w:tmpl w:val="1216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756804"/>
    <w:multiLevelType w:val="hybridMultilevel"/>
    <w:tmpl w:val="3F32E0FC"/>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7905A5"/>
    <w:multiLevelType w:val="hybridMultilevel"/>
    <w:tmpl w:val="981AA21A"/>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EB1CB2"/>
    <w:multiLevelType w:val="hybridMultilevel"/>
    <w:tmpl w:val="C566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F27389"/>
    <w:multiLevelType w:val="hybridMultilevel"/>
    <w:tmpl w:val="1B224D86"/>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3D43D5"/>
    <w:multiLevelType w:val="hybridMultilevel"/>
    <w:tmpl w:val="E4368B3C"/>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1427D7"/>
    <w:multiLevelType w:val="hybridMultilevel"/>
    <w:tmpl w:val="4050A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3341C2"/>
    <w:multiLevelType w:val="hybridMultilevel"/>
    <w:tmpl w:val="7C569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3A4C17"/>
    <w:multiLevelType w:val="hybridMultilevel"/>
    <w:tmpl w:val="ADD44CAC"/>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DC2AB2"/>
    <w:multiLevelType w:val="hybridMultilevel"/>
    <w:tmpl w:val="2D28AB60"/>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56636C"/>
    <w:multiLevelType w:val="hybridMultilevel"/>
    <w:tmpl w:val="BEAA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1E4773"/>
    <w:multiLevelType w:val="hybridMultilevel"/>
    <w:tmpl w:val="865623A2"/>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974C14"/>
    <w:multiLevelType w:val="hybridMultilevel"/>
    <w:tmpl w:val="404ADBA4"/>
    <w:lvl w:ilvl="0" w:tplc="9DBCC0D2">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8DB63DE"/>
    <w:multiLevelType w:val="hybridMultilevel"/>
    <w:tmpl w:val="1B6C7092"/>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0E6F2C"/>
    <w:multiLevelType w:val="hybridMultilevel"/>
    <w:tmpl w:val="E65A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AE47791"/>
    <w:multiLevelType w:val="hybridMultilevel"/>
    <w:tmpl w:val="9BE04CEE"/>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FE4040"/>
    <w:multiLevelType w:val="hybridMultilevel"/>
    <w:tmpl w:val="9D707F38"/>
    <w:lvl w:ilvl="0" w:tplc="8912E46C">
      <w:start w:val="2"/>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0" w15:restartNumberingAfterBreak="0">
    <w:nsid w:val="3D326179"/>
    <w:multiLevelType w:val="hybridMultilevel"/>
    <w:tmpl w:val="54628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7A1F77"/>
    <w:multiLevelType w:val="hybridMultilevel"/>
    <w:tmpl w:val="11C073B4"/>
    <w:lvl w:ilvl="0" w:tplc="6CA6BAD4">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2" w15:restartNumberingAfterBreak="0">
    <w:nsid w:val="3DBA4C81"/>
    <w:multiLevelType w:val="multilevel"/>
    <w:tmpl w:val="5FE6551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41940843"/>
    <w:multiLevelType w:val="hybridMultilevel"/>
    <w:tmpl w:val="9B1CED34"/>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B410D0"/>
    <w:multiLevelType w:val="hybridMultilevel"/>
    <w:tmpl w:val="636A398C"/>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F40735"/>
    <w:multiLevelType w:val="hybridMultilevel"/>
    <w:tmpl w:val="449A33B4"/>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4F7776D"/>
    <w:multiLevelType w:val="hybridMultilevel"/>
    <w:tmpl w:val="E6445B30"/>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212CCE"/>
    <w:multiLevelType w:val="hybridMultilevel"/>
    <w:tmpl w:val="D3A86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8D25159"/>
    <w:multiLevelType w:val="hybridMultilevel"/>
    <w:tmpl w:val="14F4572E"/>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A5C660A"/>
    <w:multiLevelType w:val="hybridMultilevel"/>
    <w:tmpl w:val="5C188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86389B"/>
    <w:multiLevelType w:val="hybridMultilevel"/>
    <w:tmpl w:val="C30C1F50"/>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8A42A7"/>
    <w:multiLevelType w:val="hybridMultilevel"/>
    <w:tmpl w:val="88722768"/>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33257E"/>
    <w:multiLevelType w:val="hybridMultilevel"/>
    <w:tmpl w:val="1216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226557"/>
    <w:multiLevelType w:val="hybridMultilevel"/>
    <w:tmpl w:val="3738B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29554C7"/>
    <w:multiLevelType w:val="hybridMultilevel"/>
    <w:tmpl w:val="25B882AC"/>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2B77801"/>
    <w:multiLevelType w:val="hybridMultilevel"/>
    <w:tmpl w:val="416C2E9E"/>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F3764A"/>
    <w:multiLevelType w:val="hybridMultilevel"/>
    <w:tmpl w:val="B04CE2D0"/>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7E214A"/>
    <w:multiLevelType w:val="hybridMultilevel"/>
    <w:tmpl w:val="8CB68CEA"/>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491142"/>
    <w:multiLevelType w:val="hybridMultilevel"/>
    <w:tmpl w:val="A342B0D2"/>
    <w:lvl w:ilvl="0" w:tplc="AEF6C456">
      <w:start w:val="1"/>
      <w:numFmt w:val="bullet"/>
      <w:lvlText w:val=""/>
      <w:lvlJc w:val="left"/>
      <w:pPr>
        <w:ind w:left="4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559111B"/>
    <w:multiLevelType w:val="hybridMultilevel"/>
    <w:tmpl w:val="D31EAED4"/>
    <w:lvl w:ilvl="0" w:tplc="CEE4BC22">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60" w15:restartNumberingAfterBreak="0">
    <w:nsid w:val="558068A9"/>
    <w:multiLevelType w:val="hybridMultilevel"/>
    <w:tmpl w:val="029A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8D65A0C"/>
    <w:multiLevelType w:val="hybridMultilevel"/>
    <w:tmpl w:val="1216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9C473FF"/>
    <w:multiLevelType w:val="hybridMultilevel"/>
    <w:tmpl w:val="E9DC1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AF23CBF"/>
    <w:multiLevelType w:val="hybridMultilevel"/>
    <w:tmpl w:val="33186CA6"/>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B4F1D16"/>
    <w:multiLevelType w:val="hybridMultilevel"/>
    <w:tmpl w:val="029A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B603881"/>
    <w:multiLevelType w:val="hybridMultilevel"/>
    <w:tmpl w:val="BEE4AA28"/>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B7F73C3"/>
    <w:multiLevelType w:val="hybridMultilevel"/>
    <w:tmpl w:val="9F62DEB2"/>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D66EB8"/>
    <w:multiLevelType w:val="hybridMultilevel"/>
    <w:tmpl w:val="AB3825CC"/>
    <w:lvl w:ilvl="0" w:tplc="F6AA9C82">
      <w:start w:val="57"/>
      <w:numFmt w:val="decimal"/>
      <w:lvlText w:val="%1."/>
      <w:lvlJc w:val="left"/>
      <w:pPr>
        <w:ind w:left="1290" w:hanging="37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68" w15:restartNumberingAfterBreak="0">
    <w:nsid w:val="5C0444F2"/>
    <w:multiLevelType w:val="hybridMultilevel"/>
    <w:tmpl w:val="08064B7A"/>
    <w:lvl w:ilvl="0" w:tplc="0BA65464">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69" w15:restartNumberingAfterBreak="0">
    <w:nsid w:val="5CCE1920"/>
    <w:multiLevelType w:val="hybridMultilevel"/>
    <w:tmpl w:val="33324F4A"/>
    <w:lvl w:ilvl="0" w:tplc="AEF6C45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E145EDB"/>
    <w:multiLevelType w:val="hybridMultilevel"/>
    <w:tmpl w:val="9FF064F4"/>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9E0E0A"/>
    <w:multiLevelType w:val="hybridMultilevel"/>
    <w:tmpl w:val="30C42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01A0DDF"/>
    <w:multiLevelType w:val="hybridMultilevel"/>
    <w:tmpl w:val="FF10A90E"/>
    <w:lvl w:ilvl="0" w:tplc="FAD2CD3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3" w15:restartNumberingAfterBreak="0">
    <w:nsid w:val="60D461B7"/>
    <w:multiLevelType w:val="hybridMultilevel"/>
    <w:tmpl w:val="2E0E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2082B57"/>
    <w:multiLevelType w:val="hybridMultilevel"/>
    <w:tmpl w:val="01683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D95B35"/>
    <w:multiLevelType w:val="hybridMultilevel"/>
    <w:tmpl w:val="12164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4642286"/>
    <w:multiLevelType w:val="hybridMultilevel"/>
    <w:tmpl w:val="62688940"/>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5E426D1"/>
    <w:multiLevelType w:val="hybridMultilevel"/>
    <w:tmpl w:val="EFFC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9221A8F"/>
    <w:multiLevelType w:val="hybridMultilevel"/>
    <w:tmpl w:val="029A0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9BE79A8"/>
    <w:multiLevelType w:val="hybridMultilevel"/>
    <w:tmpl w:val="A73C2B0E"/>
    <w:lvl w:ilvl="0" w:tplc="05F25000">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0" w15:restartNumberingAfterBreak="0">
    <w:nsid w:val="6CB6565C"/>
    <w:multiLevelType w:val="hybridMultilevel"/>
    <w:tmpl w:val="41D02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DAA6EFC"/>
    <w:multiLevelType w:val="hybridMultilevel"/>
    <w:tmpl w:val="32F09354"/>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FF556B1"/>
    <w:multiLevelType w:val="hybridMultilevel"/>
    <w:tmpl w:val="25882B32"/>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53B1A01"/>
    <w:multiLevelType w:val="hybridMultilevel"/>
    <w:tmpl w:val="0D60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6A14EE5"/>
    <w:multiLevelType w:val="hybridMultilevel"/>
    <w:tmpl w:val="D43A7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7195A45"/>
    <w:multiLevelType w:val="hybridMultilevel"/>
    <w:tmpl w:val="97422A58"/>
    <w:lvl w:ilvl="0" w:tplc="AEF6C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AB70762"/>
    <w:multiLevelType w:val="hybridMultilevel"/>
    <w:tmpl w:val="2E0E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FBD4C63"/>
    <w:multiLevelType w:val="hybridMultilevel"/>
    <w:tmpl w:val="EFFC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31"/>
  </w:num>
  <w:num w:numId="3">
    <w:abstractNumId w:val="0"/>
  </w:num>
  <w:num w:numId="4">
    <w:abstractNumId w:val="36"/>
  </w:num>
  <w:num w:numId="5">
    <w:abstractNumId w:val="38"/>
  </w:num>
  <w:num w:numId="6">
    <w:abstractNumId w:val="24"/>
  </w:num>
  <w:num w:numId="7">
    <w:abstractNumId w:val="56"/>
  </w:num>
  <w:num w:numId="8">
    <w:abstractNumId w:val="81"/>
  </w:num>
  <w:num w:numId="9">
    <w:abstractNumId w:val="33"/>
  </w:num>
  <w:num w:numId="10">
    <w:abstractNumId w:val="45"/>
  </w:num>
  <w:num w:numId="11">
    <w:abstractNumId w:val="2"/>
  </w:num>
  <w:num w:numId="12">
    <w:abstractNumId w:val="76"/>
  </w:num>
  <w:num w:numId="13">
    <w:abstractNumId w:val="27"/>
  </w:num>
  <w:num w:numId="14">
    <w:abstractNumId w:val="20"/>
  </w:num>
  <w:num w:numId="15">
    <w:abstractNumId w:val="11"/>
  </w:num>
  <w:num w:numId="16">
    <w:abstractNumId w:val="44"/>
  </w:num>
  <w:num w:numId="17">
    <w:abstractNumId w:val="57"/>
  </w:num>
  <w:num w:numId="18">
    <w:abstractNumId w:val="28"/>
  </w:num>
  <w:num w:numId="19">
    <w:abstractNumId w:val="63"/>
  </w:num>
  <w:num w:numId="20">
    <w:abstractNumId w:val="48"/>
  </w:num>
  <w:num w:numId="21">
    <w:abstractNumId w:val="51"/>
  </w:num>
  <w:num w:numId="22">
    <w:abstractNumId w:val="82"/>
  </w:num>
  <w:num w:numId="23">
    <w:abstractNumId w:val="65"/>
  </w:num>
  <w:num w:numId="24">
    <w:abstractNumId w:val="50"/>
  </w:num>
  <w:num w:numId="25">
    <w:abstractNumId w:val="70"/>
  </w:num>
  <w:num w:numId="26">
    <w:abstractNumId w:val="66"/>
  </w:num>
  <w:num w:numId="27">
    <w:abstractNumId w:val="32"/>
  </w:num>
  <w:num w:numId="28">
    <w:abstractNumId w:val="26"/>
  </w:num>
  <w:num w:numId="29">
    <w:abstractNumId w:val="1"/>
  </w:num>
  <w:num w:numId="30">
    <w:abstractNumId w:val="8"/>
  </w:num>
  <w:num w:numId="31">
    <w:abstractNumId w:val="58"/>
  </w:num>
  <w:num w:numId="32">
    <w:abstractNumId w:val="84"/>
  </w:num>
  <w:num w:numId="33">
    <w:abstractNumId w:val="85"/>
  </w:num>
  <w:num w:numId="34">
    <w:abstractNumId w:val="77"/>
  </w:num>
  <w:num w:numId="35">
    <w:abstractNumId w:val="87"/>
  </w:num>
  <w:num w:numId="36">
    <w:abstractNumId w:val="49"/>
  </w:num>
  <w:num w:numId="37">
    <w:abstractNumId w:val="10"/>
  </w:num>
  <w:num w:numId="38">
    <w:abstractNumId w:val="18"/>
  </w:num>
  <w:num w:numId="39">
    <w:abstractNumId w:val="53"/>
  </w:num>
  <w:num w:numId="40">
    <w:abstractNumId w:val="19"/>
  </w:num>
  <w:num w:numId="41">
    <w:abstractNumId w:val="37"/>
  </w:num>
  <w:num w:numId="42">
    <w:abstractNumId w:val="4"/>
  </w:num>
  <w:num w:numId="43">
    <w:abstractNumId w:val="35"/>
  </w:num>
  <w:num w:numId="44">
    <w:abstractNumId w:val="16"/>
  </w:num>
  <w:num w:numId="45">
    <w:abstractNumId w:val="64"/>
  </w:num>
  <w:num w:numId="46">
    <w:abstractNumId w:val="21"/>
  </w:num>
  <w:num w:numId="47">
    <w:abstractNumId w:val="78"/>
  </w:num>
  <w:num w:numId="48">
    <w:abstractNumId w:val="60"/>
  </w:num>
  <w:num w:numId="49">
    <w:abstractNumId w:val="71"/>
  </w:num>
  <w:num w:numId="50">
    <w:abstractNumId w:val="40"/>
  </w:num>
  <w:num w:numId="51">
    <w:abstractNumId w:val="47"/>
  </w:num>
  <w:num w:numId="52">
    <w:abstractNumId w:val="15"/>
  </w:num>
  <w:num w:numId="53">
    <w:abstractNumId w:val="6"/>
  </w:num>
  <w:num w:numId="54">
    <w:abstractNumId w:val="83"/>
  </w:num>
  <w:num w:numId="55">
    <w:abstractNumId w:val="74"/>
  </w:num>
  <w:num w:numId="56">
    <w:abstractNumId w:val="23"/>
  </w:num>
  <w:num w:numId="57">
    <w:abstractNumId w:val="52"/>
  </w:num>
  <w:num w:numId="58">
    <w:abstractNumId w:val="61"/>
  </w:num>
  <w:num w:numId="59">
    <w:abstractNumId w:val="75"/>
  </w:num>
  <w:num w:numId="60">
    <w:abstractNumId w:val="62"/>
  </w:num>
  <w:num w:numId="61">
    <w:abstractNumId w:val="7"/>
  </w:num>
  <w:num w:numId="62">
    <w:abstractNumId w:val="80"/>
  </w:num>
  <w:num w:numId="63">
    <w:abstractNumId w:val="30"/>
  </w:num>
  <w:num w:numId="64">
    <w:abstractNumId w:val="25"/>
  </w:num>
  <w:num w:numId="65">
    <w:abstractNumId w:val="43"/>
  </w:num>
  <w:num w:numId="66">
    <w:abstractNumId w:val="73"/>
  </w:num>
  <w:num w:numId="67">
    <w:abstractNumId w:val="86"/>
  </w:num>
  <w:num w:numId="68">
    <w:abstractNumId w:val="9"/>
  </w:num>
  <w:num w:numId="69">
    <w:abstractNumId w:val="69"/>
  </w:num>
  <w:num w:numId="70">
    <w:abstractNumId w:val="3"/>
  </w:num>
  <w:num w:numId="71">
    <w:abstractNumId w:val="46"/>
  </w:num>
  <w:num w:numId="72">
    <w:abstractNumId w:val="34"/>
  </w:num>
  <w:num w:numId="73">
    <w:abstractNumId w:val="55"/>
  </w:num>
  <w:num w:numId="74">
    <w:abstractNumId w:val="42"/>
  </w:num>
  <w:num w:numId="75">
    <w:abstractNumId w:val="68"/>
  </w:num>
  <w:num w:numId="76">
    <w:abstractNumId w:val="17"/>
  </w:num>
  <w:num w:numId="77">
    <w:abstractNumId w:val="22"/>
  </w:num>
  <w:num w:numId="78">
    <w:abstractNumId w:val="39"/>
  </w:num>
  <w:num w:numId="79">
    <w:abstractNumId w:val="41"/>
  </w:num>
  <w:num w:numId="80">
    <w:abstractNumId w:val="79"/>
  </w:num>
  <w:num w:numId="81">
    <w:abstractNumId w:val="67"/>
  </w:num>
  <w:num w:numId="82">
    <w:abstractNumId w:val="13"/>
  </w:num>
  <w:num w:numId="83">
    <w:abstractNumId w:val="12"/>
  </w:num>
  <w:num w:numId="84">
    <w:abstractNumId w:val="14"/>
  </w:num>
  <w:num w:numId="85">
    <w:abstractNumId w:val="5"/>
  </w:num>
  <w:num w:numId="86">
    <w:abstractNumId w:val="29"/>
  </w:num>
  <w:num w:numId="87">
    <w:abstractNumId w:val="72"/>
  </w:num>
  <w:num w:numId="88">
    <w:abstractNumId w:val="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2A"/>
    <w:rsid w:val="00001EAF"/>
    <w:rsid w:val="00006185"/>
    <w:rsid w:val="00015A9F"/>
    <w:rsid w:val="00021B9E"/>
    <w:rsid w:val="00022CA3"/>
    <w:rsid w:val="00025E9D"/>
    <w:rsid w:val="00026C96"/>
    <w:rsid w:val="000275F8"/>
    <w:rsid w:val="00030734"/>
    <w:rsid w:val="000313DD"/>
    <w:rsid w:val="00031477"/>
    <w:rsid w:val="0004212F"/>
    <w:rsid w:val="00047E10"/>
    <w:rsid w:val="0005668F"/>
    <w:rsid w:val="00062662"/>
    <w:rsid w:val="00065AFA"/>
    <w:rsid w:val="00067E64"/>
    <w:rsid w:val="00067FCC"/>
    <w:rsid w:val="00071C80"/>
    <w:rsid w:val="0007258E"/>
    <w:rsid w:val="0007355D"/>
    <w:rsid w:val="000767F9"/>
    <w:rsid w:val="00077DDD"/>
    <w:rsid w:val="00081004"/>
    <w:rsid w:val="00082333"/>
    <w:rsid w:val="000832F8"/>
    <w:rsid w:val="00083515"/>
    <w:rsid w:val="00084157"/>
    <w:rsid w:val="00091143"/>
    <w:rsid w:val="00092026"/>
    <w:rsid w:val="0009278F"/>
    <w:rsid w:val="00092E0B"/>
    <w:rsid w:val="000A231D"/>
    <w:rsid w:val="000B16F9"/>
    <w:rsid w:val="000B7553"/>
    <w:rsid w:val="000C0D61"/>
    <w:rsid w:val="000C28DB"/>
    <w:rsid w:val="000C4C59"/>
    <w:rsid w:val="000C5D3C"/>
    <w:rsid w:val="000C7A6D"/>
    <w:rsid w:val="000C7B1B"/>
    <w:rsid w:val="000D3317"/>
    <w:rsid w:val="000D4751"/>
    <w:rsid w:val="000D5D87"/>
    <w:rsid w:val="000D6DB8"/>
    <w:rsid w:val="000E3328"/>
    <w:rsid w:val="000E5DCC"/>
    <w:rsid w:val="000F0683"/>
    <w:rsid w:val="000F19EE"/>
    <w:rsid w:val="000F2F5F"/>
    <w:rsid w:val="000F440D"/>
    <w:rsid w:val="001003B3"/>
    <w:rsid w:val="001100B9"/>
    <w:rsid w:val="00110835"/>
    <w:rsid w:val="001112F3"/>
    <w:rsid w:val="0011199F"/>
    <w:rsid w:val="0012306C"/>
    <w:rsid w:val="001238EE"/>
    <w:rsid w:val="00127008"/>
    <w:rsid w:val="00134F0C"/>
    <w:rsid w:val="001430FC"/>
    <w:rsid w:val="00151D2B"/>
    <w:rsid w:val="00154DC7"/>
    <w:rsid w:val="001562EE"/>
    <w:rsid w:val="00164BBD"/>
    <w:rsid w:val="00166416"/>
    <w:rsid w:val="00170E0A"/>
    <w:rsid w:val="00171A02"/>
    <w:rsid w:val="001774FF"/>
    <w:rsid w:val="00180131"/>
    <w:rsid w:val="00183F13"/>
    <w:rsid w:val="00190BD8"/>
    <w:rsid w:val="00194710"/>
    <w:rsid w:val="001979E8"/>
    <w:rsid w:val="001A1A85"/>
    <w:rsid w:val="001A3DF9"/>
    <w:rsid w:val="001A444C"/>
    <w:rsid w:val="001A66B4"/>
    <w:rsid w:val="001A7BEE"/>
    <w:rsid w:val="001B5FC3"/>
    <w:rsid w:val="001B5FCA"/>
    <w:rsid w:val="001B6F08"/>
    <w:rsid w:val="001C0625"/>
    <w:rsid w:val="001C2124"/>
    <w:rsid w:val="001C28F0"/>
    <w:rsid w:val="001C7A35"/>
    <w:rsid w:val="001D1394"/>
    <w:rsid w:val="001D59C6"/>
    <w:rsid w:val="001D5A83"/>
    <w:rsid w:val="001D60B8"/>
    <w:rsid w:val="001D7453"/>
    <w:rsid w:val="001E018A"/>
    <w:rsid w:val="001E6783"/>
    <w:rsid w:val="001E6A1B"/>
    <w:rsid w:val="001E7566"/>
    <w:rsid w:val="001F07CD"/>
    <w:rsid w:val="001F1211"/>
    <w:rsid w:val="001F6C27"/>
    <w:rsid w:val="001F73FB"/>
    <w:rsid w:val="00200B5F"/>
    <w:rsid w:val="00202701"/>
    <w:rsid w:val="00203659"/>
    <w:rsid w:val="00203803"/>
    <w:rsid w:val="0020468F"/>
    <w:rsid w:val="00205251"/>
    <w:rsid w:val="00205EA3"/>
    <w:rsid w:val="00216493"/>
    <w:rsid w:val="002179F6"/>
    <w:rsid w:val="00217E8F"/>
    <w:rsid w:val="002211CA"/>
    <w:rsid w:val="002241A4"/>
    <w:rsid w:val="00230274"/>
    <w:rsid w:val="0023042B"/>
    <w:rsid w:val="002329F8"/>
    <w:rsid w:val="00234C13"/>
    <w:rsid w:val="002357DC"/>
    <w:rsid w:val="00236040"/>
    <w:rsid w:val="00237847"/>
    <w:rsid w:val="00241BEB"/>
    <w:rsid w:val="0024685B"/>
    <w:rsid w:val="00246877"/>
    <w:rsid w:val="00246ED1"/>
    <w:rsid w:val="002503DC"/>
    <w:rsid w:val="00256479"/>
    <w:rsid w:val="00256699"/>
    <w:rsid w:val="0026086B"/>
    <w:rsid w:val="00261469"/>
    <w:rsid w:val="00264AE7"/>
    <w:rsid w:val="00264D52"/>
    <w:rsid w:val="0026708C"/>
    <w:rsid w:val="00267608"/>
    <w:rsid w:val="002725B3"/>
    <w:rsid w:val="00273F8A"/>
    <w:rsid w:val="00277F1F"/>
    <w:rsid w:val="00280864"/>
    <w:rsid w:val="00280D5B"/>
    <w:rsid w:val="002819B6"/>
    <w:rsid w:val="002839FE"/>
    <w:rsid w:val="0028468C"/>
    <w:rsid w:val="00285459"/>
    <w:rsid w:val="002914D7"/>
    <w:rsid w:val="0029619E"/>
    <w:rsid w:val="00296787"/>
    <w:rsid w:val="002A068A"/>
    <w:rsid w:val="002A46BF"/>
    <w:rsid w:val="002A5EAA"/>
    <w:rsid w:val="002A7247"/>
    <w:rsid w:val="002B38A2"/>
    <w:rsid w:val="002B4059"/>
    <w:rsid w:val="002B4A84"/>
    <w:rsid w:val="002B72AF"/>
    <w:rsid w:val="002C35AD"/>
    <w:rsid w:val="002C3D74"/>
    <w:rsid w:val="002D49A3"/>
    <w:rsid w:val="002D4ABE"/>
    <w:rsid w:val="002E2B7B"/>
    <w:rsid w:val="002E2C3B"/>
    <w:rsid w:val="002E4DF8"/>
    <w:rsid w:val="002E71C7"/>
    <w:rsid w:val="002E721B"/>
    <w:rsid w:val="002F0308"/>
    <w:rsid w:val="002F081C"/>
    <w:rsid w:val="002F175B"/>
    <w:rsid w:val="002F581A"/>
    <w:rsid w:val="003011A8"/>
    <w:rsid w:val="00301688"/>
    <w:rsid w:val="003036F4"/>
    <w:rsid w:val="00304327"/>
    <w:rsid w:val="00307139"/>
    <w:rsid w:val="003071B9"/>
    <w:rsid w:val="00311002"/>
    <w:rsid w:val="00312008"/>
    <w:rsid w:val="003172B6"/>
    <w:rsid w:val="00321981"/>
    <w:rsid w:val="00321BDC"/>
    <w:rsid w:val="003221CA"/>
    <w:rsid w:val="003225CA"/>
    <w:rsid w:val="00322F82"/>
    <w:rsid w:val="00323726"/>
    <w:rsid w:val="00323CDC"/>
    <w:rsid w:val="00323EBB"/>
    <w:rsid w:val="00325BC9"/>
    <w:rsid w:val="00326567"/>
    <w:rsid w:val="003322F3"/>
    <w:rsid w:val="003330F1"/>
    <w:rsid w:val="00333CA8"/>
    <w:rsid w:val="003354EC"/>
    <w:rsid w:val="0033616B"/>
    <w:rsid w:val="00342997"/>
    <w:rsid w:val="00343346"/>
    <w:rsid w:val="00343E94"/>
    <w:rsid w:val="00345794"/>
    <w:rsid w:val="00346742"/>
    <w:rsid w:val="003470F2"/>
    <w:rsid w:val="00347A71"/>
    <w:rsid w:val="00347C3C"/>
    <w:rsid w:val="003502EF"/>
    <w:rsid w:val="003521B1"/>
    <w:rsid w:val="0035576C"/>
    <w:rsid w:val="00355D15"/>
    <w:rsid w:val="003602CD"/>
    <w:rsid w:val="00360780"/>
    <w:rsid w:val="003702E7"/>
    <w:rsid w:val="00373658"/>
    <w:rsid w:val="003812E6"/>
    <w:rsid w:val="0038165A"/>
    <w:rsid w:val="0038586D"/>
    <w:rsid w:val="0038648C"/>
    <w:rsid w:val="0039375B"/>
    <w:rsid w:val="003A16BE"/>
    <w:rsid w:val="003A2059"/>
    <w:rsid w:val="003A2811"/>
    <w:rsid w:val="003A2D1B"/>
    <w:rsid w:val="003B0E6F"/>
    <w:rsid w:val="003B1116"/>
    <w:rsid w:val="003B14F9"/>
    <w:rsid w:val="003B68A1"/>
    <w:rsid w:val="003C044F"/>
    <w:rsid w:val="003C1301"/>
    <w:rsid w:val="003C2172"/>
    <w:rsid w:val="003C6972"/>
    <w:rsid w:val="003D0593"/>
    <w:rsid w:val="003D2A52"/>
    <w:rsid w:val="003D5C75"/>
    <w:rsid w:val="003D6BCD"/>
    <w:rsid w:val="003E0C5C"/>
    <w:rsid w:val="003E5EDC"/>
    <w:rsid w:val="003F3E14"/>
    <w:rsid w:val="003F6535"/>
    <w:rsid w:val="004003F4"/>
    <w:rsid w:val="0040171D"/>
    <w:rsid w:val="00402AFB"/>
    <w:rsid w:val="004031C8"/>
    <w:rsid w:val="0040343A"/>
    <w:rsid w:val="004036F3"/>
    <w:rsid w:val="004065F5"/>
    <w:rsid w:val="004109C1"/>
    <w:rsid w:val="00414EF9"/>
    <w:rsid w:val="00414F17"/>
    <w:rsid w:val="00415EB8"/>
    <w:rsid w:val="00417987"/>
    <w:rsid w:val="00420B91"/>
    <w:rsid w:val="00422BBC"/>
    <w:rsid w:val="004230F6"/>
    <w:rsid w:val="00425E0B"/>
    <w:rsid w:val="00427388"/>
    <w:rsid w:val="00427B78"/>
    <w:rsid w:val="00431CCB"/>
    <w:rsid w:val="00433578"/>
    <w:rsid w:val="00433BD8"/>
    <w:rsid w:val="0043485D"/>
    <w:rsid w:val="004377C6"/>
    <w:rsid w:val="00440932"/>
    <w:rsid w:val="00440D98"/>
    <w:rsid w:val="004474DB"/>
    <w:rsid w:val="004513BD"/>
    <w:rsid w:val="00453EC4"/>
    <w:rsid w:val="0046216D"/>
    <w:rsid w:val="00463884"/>
    <w:rsid w:val="00463D34"/>
    <w:rsid w:val="00463F34"/>
    <w:rsid w:val="00465B47"/>
    <w:rsid w:val="00467398"/>
    <w:rsid w:val="004701C6"/>
    <w:rsid w:val="00470288"/>
    <w:rsid w:val="00470DEE"/>
    <w:rsid w:val="00471201"/>
    <w:rsid w:val="00471910"/>
    <w:rsid w:val="004726EB"/>
    <w:rsid w:val="0047528C"/>
    <w:rsid w:val="0048460D"/>
    <w:rsid w:val="004A0EA6"/>
    <w:rsid w:val="004A2B14"/>
    <w:rsid w:val="004A52ED"/>
    <w:rsid w:val="004A546A"/>
    <w:rsid w:val="004A5524"/>
    <w:rsid w:val="004A75BD"/>
    <w:rsid w:val="004B36B3"/>
    <w:rsid w:val="004B495E"/>
    <w:rsid w:val="004B5B62"/>
    <w:rsid w:val="004B72AD"/>
    <w:rsid w:val="004C05ED"/>
    <w:rsid w:val="004C14AC"/>
    <w:rsid w:val="004C4506"/>
    <w:rsid w:val="004D161F"/>
    <w:rsid w:val="004D5033"/>
    <w:rsid w:val="004D7490"/>
    <w:rsid w:val="004D74E9"/>
    <w:rsid w:val="004E017C"/>
    <w:rsid w:val="004E1002"/>
    <w:rsid w:val="004E1335"/>
    <w:rsid w:val="004E47F6"/>
    <w:rsid w:val="004F6049"/>
    <w:rsid w:val="004F6B63"/>
    <w:rsid w:val="00500ECE"/>
    <w:rsid w:val="0050251A"/>
    <w:rsid w:val="00502FFD"/>
    <w:rsid w:val="00504AEF"/>
    <w:rsid w:val="0050777B"/>
    <w:rsid w:val="00510702"/>
    <w:rsid w:val="00512CDD"/>
    <w:rsid w:val="005141C8"/>
    <w:rsid w:val="00514FBC"/>
    <w:rsid w:val="00516FD1"/>
    <w:rsid w:val="00522FC9"/>
    <w:rsid w:val="005233BA"/>
    <w:rsid w:val="00526043"/>
    <w:rsid w:val="00527B68"/>
    <w:rsid w:val="005319DD"/>
    <w:rsid w:val="005321A0"/>
    <w:rsid w:val="0054037F"/>
    <w:rsid w:val="00545DF0"/>
    <w:rsid w:val="005506A7"/>
    <w:rsid w:val="005506CA"/>
    <w:rsid w:val="00550878"/>
    <w:rsid w:val="005533A7"/>
    <w:rsid w:val="005544FA"/>
    <w:rsid w:val="005545C3"/>
    <w:rsid w:val="00556CF1"/>
    <w:rsid w:val="00557E88"/>
    <w:rsid w:val="00560C37"/>
    <w:rsid w:val="0056362A"/>
    <w:rsid w:val="00572CED"/>
    <w:rsid w:val="005739B2"/>
    <w:rsid w:val="00576928"/>
    <w:rsid w:val="00577E61"/>
    <w:rsid w:val="00580FC3"/>
    <w:rsid w:val="00581FEE"/>
    <w:rsid w:val="005900EB"/>
    <w:rsid w:val="005A0B4B"/>
    <w:rsid w:val="005A232A"/>
    <w:rsid w:val="005A28FD"/>
    <w:rsid w:val="005B184D"/>
    <w:rsid w:val="005C0FF4"/>
    <w:rsid w:val="005C1739"/>
    <w:rsid w:val="005C36D9"/>
    <w:rsid w:val="005C7911"/>
    <w:rsid w:val="005C7BBD"/>
    <w:rsid w:val="005D21C9"/>
    <w:rsid w:val="005D3CCB"/>
    <w:rsid w:val="005D49BF"/>
    <w:rsid w:val="005E291C"/>
    <w:rsid w:val="005E44B6"/>
    <w:rsid w:val="005E78FC"/>
    <w:rsid w:val="005F29E5"/>
    <w:rsid w:val="005F4D78"/>
    <w:rsid w:val="006011DE"/>
    <w:rsid w:val="00605455"/>
    <w:rsid w:val="00605CE5"/>
    <w:rsid w:val="00606AA2"/>
    <w:rsid w:val="00611172"/>
    <w:rsid w:val="0061380D"/>
    <w:rsid w:val="00614483"/>
    <w:rsid w:val="00623EAB"/>
    <w:rsid w:val="00624499"/>
    <w:rsid w:val="00630530"/>
    <w:rsid w:val="00631FBA"/>
    <w:rsid w:val="006339C2"/>
    <w:rsid w:val="006356C4"/>
    <w:rsid w:val="00635AD2"/>
    <w:rsid w:val="00635BD4"/>
    <w:rsid w:val="00636BD6"/>
    <w:rsid w:val="00640DEB"/>
    <w:rsid w:val="006433BC"/>
    <w:rsid w:val="00652184"/>
    <w:rsid w:val="00655E49"/>
    <w:rsid w:val="006618B2"/>
    <w:rsid w:val="006640EE"/>
    <w:rsid w:val="00670417"/>
    <w:rsid w:val="00672137"/>
    <w:rsid w:val="006725A2"/>
    <w:rsid w:val="00680601"/>
    <w:rsid w:val="00681F4B"/>
    <w:rsid w:val="0068661F"/>
    <w:rsid w:val="00686916"/>
    <w:rsid w:val="00691F91"/>
    <w:rsid w:val="00692C25"/>
    <w:rsid w:val="006950DF"/>
    <w:rsid w:val="006A0D0E"/>
    <w:rsid w:val="006A31DF"/>
    <w:rsid w:val="006A3399"/>
    <w:rsid w:val="006A4257"/>
    <w:rsid w:val="006A51A5"/>
    <w:rsid w:val="006B2220"/>
    <w:rsid w:val="006B6682"/>
    <w:rsid w:val="006B6E52"/>
    <w:rsid w:val="006C0CB9"/>
    <w:rsid w:val="006C23A6"/>
    <w:rsid w:val="006C56ED"/>
    <w:rsid w:val="006C7313"/>
    <w:rsid w:val="006C74D1"/>
    <w:rsid w:val="006D2404"/>
    <w:rsid w:val="006D34E6"/>
    <w:rsid w:val="006E2811"/>
    <w:rsid w:val="006F1E38"/>
    <w:rsid w:val="006F3459"/>
    <w:rsid w:val="006F6B78"/>
    <w:rsid w:val="00700E8A"/>
    <w:rsid w:val="00704463"/>
    <w:rsid w:val="00711C7A"/>
    <w:rsid w:val="00712424"/>
    <w:rsid w:val="00713969"/>
    <w:rsid w:val="00715AE3"/>
    <w:rsid w:val="007166C2"/>
    <w:rsid w:val="00716C0F"/>
    <w:rsid w:val="00717A73"/>
    <w:rsid w:val="00722CF8"/>
    <w:rsid w:val="007331E3"/>
    <w:rsid w:val="007340F5"/>
    <w:rsid w:val="00736952"/>
    <w:rsid w:val="0074297D"/>
    <w:rsid w:val="007432FE"/>
    <w:rsid w:val="007463C9"/>
    <w:rsid w:val="00752EDC"/>
    <w:rsid w:val="007575E4"/>
    <w:rsid w:val="007610E2"/>
    <w:rsid w:val="00761C5F"/>
    <w:rsid w:val="00770659"/>
    <w:rsid w:val="007708EF"/>
    <w:rsid w:val="00776714"/>
    <w:rsid w:val="00781F32"/>
    <w:rsid w:val="00782A28"/>
    <w:rsid w:val="00785E11"/>
    <w:rsid w:val="00786573"/>
    <w:rsid w:val="007869DE"/>
    <w:rsid w:val="007A29DE"/>
    <w:rsid w:val="007B2752"/>
    <w:rsid w:val="007B3667"/>
    <w:rsid w:val="007B37D1"/>
    <w:rsid w:val="007B7CD3"/>
    <w:rsid w:val="007C0F1A"/>
    <w:rsid w:val="007C45F0"/>
    <w:rsid w:val="007C4E59"/>
    <w:rsid w:val="007D0706"/>
    <w:rsid w:val="007D18B9"/>
    <w:rsid w:val="007E1C28"/>
    <w:rsid w:val="007E2A57"/>
    <w:rsid w:val="007E2DE1"/>
    <w:rsid w:val="007E523A"/>
    <w:rsid w:val="007E6B37"/>
    <w:rsid w:val="007F11DA"/>
    <w:rsid w:val="007F1C0A"/>
    <w:rsid w:val="007F3CCE"/>
    <w:rsid w:val="007F3EA3"/>
    <w:rsid w:val="007F479C"/>
    <w:rsid w:val="007F4D48"/>
    <w:rsid w:val="007F567D"/>
    <w:rsid w:val="007F5AEB"/>
    <w:rsid w:val="00805972"/>
    <w:rsid w:val="00817050"/>
    <w:rsid w:val="008202BA"/>
    <w:rsid w:val="008205AB"/>
    <w:rsid w:val="00823145"/>
    <w:rsid w:val="008244F7"/>
    <w:rsid w:val="00834505"/>
    <w:rsid w:val="0083602D"/>
    <w:rsid w:val="00837C95"/>
    <w:rsid w:val="008412E9"/>
    <w:rsid w:val="00845834"/>
    <w:rsid w:val="00846154"/>
    <w:rsid w:val="008466EE"/>
    <w:rsid w:val="00847313"/>
    <w:rsid w:val="00852218"/>
    <w:rsid w:val="008554DC"/>
    <w:rsid w:val="00856729"/>
    <w:rsid w:val="00860AEC"/>
    <w:rsid w:val="00864511"/>
    <w:rsid w:val="008672F2"/>
    <w:rsid w:val="008677A8"/>
    <w:rsid w:val="00871EE8"/>
    <w:rsid w:val="00874F9B"/>
    <w:rsid w:val="00876090"/>
    <w:rsid w:val="00881E24"/>
    <w:rsid w:val="008862BC"/>
    <w:rsid w:val="008935CB"/>
    <w:rsid w:val="00893DC1"/>
    <w:rsid w:val="008945E0"/>
    <w:rsid w:val="008A1B7D"/>
    <w:rsid w:val="008A32B2"/>
    <w:rsid w:val="008A50DF"/>
    <w:rsid w:val="008A559A"/>
    <w:rsid w:val="008B3317"/>
    <w:rsid w:val="008B3AE4"/>
    <w:rsid w:val="008B4619"/>
    <w:rsid w:val="008B6374"/>
    <w:rsid w:val="008C0F3E"/>
    <w:rsid w:val="008C4193"/>
    <w:rsid w:val="008C464F"/>
    <w:rsid w:val="008C525C"/>
    <w:rsid w:val="008C54FF"/>
    <w:rsid w:val="008C66A9"/>
    <w:rsid w:val="008D0B92"/>
    <w:rsid w:val="008D4728"/>
    <w:rsid w:val="008D5AD9"/>
    <w:rsid w:val="008E2ECF"/>
    <w:rsid w:val="008E5263"/>
    <w:rsid w:val="008E53AD"/>
    <w:rsid w:val="008E6E4C"/>
    <w:rsid w:val="008E7358"/>
    <w:rsid w:val="008E7C2D"/>
    <w:rsid w:val="008F1525"/>
    <w:rsid w:val="008F186C"/>
    <w:rsid w:val="008F75D5"/>
    <w:rsid w:val="008F79C0"/>
    <w:rsid w:val="00901D4D"/>
    <w:rsid w:val="00906502"/>
    <w:rsid w:val="00910B3F"/>
    <w:rsid w:val="00910EF3"/>
    <w:rsid w:val="009134EC"/>
    <w:rsid w:val="009159DC"/>
    <w:rsid w:val="009205C5"/>
    <w:rsid w:val="00924744"/>
    <w:rsid w:val="00926B3C"/>
    <w:rsid w:val="00927608"/>
    <w:rsid w:val="00927657"/>
    <w:rsid w:val="009419B2"/>
    <w:rsid w:val="00945EFC"/>
    <w:rsid w:val="00946003"/>
    <w:rsid w:val="009464BF"/>
    <w:rsid w:val="009467DC"/>
    <w:rsid w:val="009500C0"/>
    <w:rsid w:val="00951E21"/>
    <w:rsid w:val="00960A37"/>
    <w:rsid w:val="009626DE"/>
    <w:rsid w:val="00972093"/>
    <w:rsid w:val="0097284B"/>
    <w:rsid w:val="009728DD"/>
    <w:rsid w:val="00972DAA"/>
    <w:rsid w:val="00975F92"/>
    <w:rsid w:val="009763AC"/>
    <w:rsid w:val="0098706E"/>
    <w:rsid w:val="009912D7"/>
    <w:rsid w:val="00991F8A"/>
    <w:rsid w:val="00992640"/>
    <w:rsid w:val="00993537"/>
    <w:rsid w:val="00993BE8"/>
    <w:rsid w:val="00994EC6"/>
    <w:rsid w:val="009A0FC9"/>
    <w:rsid w:val="009A2DB3"/>
    <w:rsid w:val="009A62B3"/>
    <w:rsid w:val="009A6311"/>
    <w:rsid w:val="009A6557"/>
    <w:rsid w:val="009B0FDC"/>
    <w:rsid w:val="009B1BE3"/>
    <w:rsid w:val="009B21B4"/>
    <w:rsid w:val="009B320B"/>
    <w:rsid w:val="009B7B1B"/>
    <w:rsid w:val="009C4E95"/>
    <w:rsid w:val="009C4F65"/>
    <w:rsid w:val="009D2D5E"/>
    <w:rsid w:val="009D47A4"/>
    <w:rsid w:val="009D757C"/>
    <w:rsid w:val="009E1EE7"/>
    <w:rsid w:val="009E2E07"/>
    <w:rsid w:val="009E431B"/>
    <w:rsid w:val="009E7B06"/>
    <w:rsid w:val="009F375F"/>
    <w:rsid w:val="009F6225"/>
    <w:rsid w:val="00A02E40"/>
    <w:rsid w:val="00A03BD9"/>
    <w:rsid w:val="00A044F3"/>
    <w:rsid w:val="00A04C3A"/>
    <w:rsid w:val="00A07693"/>
    <w:rsid w:val="00A10D32"/>
    <w:rsid w:val="00A1134C"/>
    <w:rsid w:val="00A11371"/>
    <w:rsid w:val="00A14A8F"/>
    <w:rsid w:val="00A21FA3"/>
    <w:rsid w:val="00A2274B"/>
    <w:rsid w:val="00A25B8B"/>
    <w:rsid w:val="00A27729"/>
    <w:rsid w:val="00A37242"/>
    <w:rsid w:val="00A41A63"/>
    <w:rsid w:val="00A421AF"/>
    <w:rsid w:val="00A468ED"/>
    <w:rsid w:val="00A47FC7"/>
    <w:rsid w:val="00A57C3A"/>
    <w:rsid w:val="00A60A99"/>
    <w:rsid w:val="00A64C57"/>
    <w:rsid w:val="00A66117"/>
    <w:rsid w:val="00A67848"/>
    <w:rsid w:val="00A71156"/>
    <w:rsid w:val="00A7145D"/>
    <w:rsid w:val="00A718B2"/>
    <w:rsid w:val="00A80529"/>
    <w:rsid w:val="00A81B1C"/>
    <w:rsid w:val="00A831EA"/>
    <w:rsid w:val="00A836E5"/>
    <w:rsid w:val="00A85286"/>
    <w:rsid w:val="00A85F56"/>
    <w:rsid w:val="00A86458"/>
    <w:rsid w:val="00A86463"/>
    <w:rsid w:val="00A90FA1"/>
    <w:rsid w:val="00A94278"/>
    <w:rsid w:val="00A94FEA"/>
    <w:rsid w:val="00A95A48"/>
    <w:rsid w:val="00A96FF3"/>
    <w:rsid w:val="00AA05FA"/>
    <w:rsid w:val="00AB11B2"/>
    <w:rsid w:val="00AB143F"/>
    <w:rsid w:val="00AB59B8"/>
    <w:rsid w:val="00AC1073"/>
    <w:rsid w:val="00AC3550"/>
    <w:rsid w:val="00AC4D72"/>
    <w:rsid w:val="00AC5840"/>
    <w:rsid w:val="00AC58E8"/>
    <w:rsid w:val="00AD6320"/>
    <w:rsid w:val="00AE3100"/>
    <w:rsid w:val="00AE70C4"/>
    <w:rsid w:val="00AF531F"/>
    <w:rsid w:val="00AF5DC6"/>
    <w:rsid w:val="00B007B1"/>
    <w:rsid w:val="00B00D30"/>
    <w:rsid w:val="00B03156"/>
    <w:rsid w:val="00B03D61"/>
    <w:rsid w:val="00B048E4"/>
    <w:rsid w:val="00B0511F"/>
    <w:rsid w:val="00B111BB"/>
    <w:rsid w:val="00B16A86"/>
    <w:rsid w:val="00B216D9"/>
    <w:rsid w:val="00B22B06"/>
    <w:rsid w:val="00B23F85"/>
    <w:rsid w:val="00B27853"/>
    <w:rsid w:val="00B31A84"/>
    <w:rsid w:val="00B358AF"/>
    <w:rsid w:val="00B362DB"/>
    <w:rsid w:val="00B374DB"/>
    <w:rsid w:val="00B41817"/>
    <w:rsid w:val="00B4202D"/>
    <w:rsid w:val="00B44446"/>
    <w:rsid w:val="00B52149"/>
    <w:rsid w:val="00B52B8E"/>
    <w:rsid w:val="00B53646"/>
    <w:rsid w:val="00B55FE1"/>
    <w:rsid w:val="00B56C4F"/>
    <w:rsid w:val="00B60B08"/>
    <w:rsid w:val="00B71CFC"/>
    <w:rsid w:val="00B738A4"/>
    <w:rsid w:val="00B75F92"/>
    <w:rsid w:val="00B76968"/>
    <w:rsid w:val="00B77183"/>
    <w:rsid w:val="00B8227D"/>
    <w:rsid w:val="00B823A9"/>
    <w:rsid w:val="00B849A1"/>
    <w:rsid w:val="00B93505"/>
    <w:rsid w:val="00B9623C"/>
    <w:rsid w:val="00B963D2"/>
    <w:rsid w:val="00B968A7"/>
    <w:rsid w:val="00B96C43"/>
    <w:rsid w:val="00B97A7F"/>
    <w:rsid w:val="00BA607E"/>
    <w:rsid w:val="00BB04E1"/>
    <w:rsid w:val="00BB06BA"/>
    <w:rsid w:val="00BB54F7"/>
    <w:rsid w:val="00BD7032"/>
    <w:rsid w:val="00BE0FE6"/>
    <w:rsid w:val="00BE1E6B"/>
    <w:rsid w:val="00BE4556"/>
    <w:rsid w:val="00BE6D47"/>
    <w:rsid w:val="00BF1991"/>
    <w:rsid w:val="00BF38BD"/>
    <w:rsid w:val="00BF605F"/>
    <w:rsid w:val="00BF7060"/>
    <w:rsid w:val="00BF71CA"/>
    <w:rsid w:val="00C015E9"/>
    <w:rsid w:val="00C02A96"/>
    <w:rsid w:val="00C02EA8"/>
    <w:rsid w:val="00C03D35"/>
    <w:rsid w:val="00C04C30"/>
    <w:rsid w:val="00C04EF1"/>
    <w:rsid w:val="00C150F7"/>
    <w:rsid w:val="00C16DAC"/>
    <w:rsid w:val="00C22111"/>
    <w:rsid w:val="00C23115"/>
    <w:rsid w:val="00C278B4"/>
    <w:rsid w:val="00C3203B"/>
    <w:rsid w:val="00C34D45"/>
    <w:rsid w:val="00C379C8"/>
    <w:rsid w:val="00C40297"/>
    <w:rsid w:val="00C42F0D"/>
    <w:rsid w:val="00C45104"/>
    <w:rsid w:val="00C510F8"/>
    <w:rsid w:val="00C5185D"/>
    <w:rsid w:val="00C52C6F"/>
    <w:rsid w:val="00C52CBC"/>
    <w:rsid w:val="00C54BC6"/>
    <w:rsid w:val="00C56930"/>
    <w:rsid w:val="00C571FA"/>
    <w:rsid w:val="00C618B3"/>
    <w:rsid w:val="00C61EB1"/>
    <w:rsid w:val="00C63F8C"/>
    <w:rsid w:val="00C712EA"/>
    <w:rsid w:val="00C72EB1"/>
    <w:rsid w:val="00C77664"/>
    <w:rsid w:val="00C847C8"/>
    <w:rsid w:val="00C87337"/>
    <w:rsid w:val="00C87A5E"/>
    <w:rsid w:val="00C93717"/>
    <w:rsid w:val="00C975B2"/>
    <w:rsid w:val="00CA17DE"/>
    <w:rsid w:val="00CA29AB"/>
    <w:rsid w:val="00CB053F"/>
    <w:rsid w:val="00CB0B1E"/>
    <w:rsid w:val="00CB1506"/>
    <w:rsid w:val="00CB4054"/>
    <w:rsid w:val="00CB485C"/>
    <w:rsid w:val="00CC6ECE"/>
    <w:rsid w:val="00CD18C1"/>
    <w:rsid w:val="00CD2068"/>
    <w:rsid w:val="00CD26F6"/>
    <w:rsid w:val="00CD4F96"/>
    <w:rsid w:val="00CD7987"/>
    <w:rsid w:val="00CE0862"/>
    <w:rsid w:val="00CE14A6"/>
    <w:rsid w:val="00CE2699"/>
    <w:rsid w:val="00CE5319"/>
    <w:rsid w:val="00CF1205"/>
    <w:rsid w:val="00CF191B"/>
    <w:rsid w:val="00CF3C77"/>
    <w:rsid w:val="00CF4A96"/>
    <w:rsid w:val="00CF5783"/>
    <w:rsid w:val="00CF5D69"/>
    <w:rsid w:val="00CF62A4"/>
    <w:rsid w:val="00D022DE"/>
    <w:rsid w:val="00D0381C"/>
    <w:rsid w:val="00D03D1A"/>
    <w:rsid w:val="00D12E05"/>
    <w:rsid w:val="00D1630F"/>
    <w:rsid w:val="00D16C10"/>
    <w:rsid w:val="00D173A3"/>
    <w:rsid w:val="00D20E3D"/>
    <w:rsid w:val="00D32BCD"/>
    <w:rsid w:val="00D341BC"/>
    <w:rsid w:val="00D37522"/>
    <w:rsid w:val="00D4364D"/>
    <w:rsid w:val="00D52F75"/>
    <w:rsid w:val="00D54719"/>
    <w:rsid w:val="00D55DEB"/>
    <w:rsid w:val="00D57925"/>
    <w:rsid w:val="00D6215C"/>
    <w:rsid w:val="00D653E8"/>
    <w:rsid w:val="00D67A45"/>
    <w:rsid w:val="00D67BC8"/>
    <w:rsid w:val="00D77380"/>
    <w:rsid w:val="00D81BA4"/>
    <w:rsid w:val="00D83729"/>
    <w:rsid w:val="00D95EA0"/>
    <w:rsid w:val="00DA51C7"/>
    <w:rsid w:val="00DA7279"/>
    <w:rsid w:val="00DB67D3"/>
    <w:rsid w:val="00DB7D5F"/>
    <w:rsid w:val="00DC64A0"/>
    <w:rsid w:val="00DD0698"/>
    <w:rsid w:val="00DD0A21"/>
    <w:rsid w:val="00DD206C"/>
    <w:rsid w:val="00DD33F7"/>
    <w:rsid w:val="00DD4822"/>
    <w:rsid w:val="00DE0747"/>
    <w:rsid w:val="00DE3E27"/>
    <w:rsid w:val="00DE4F1D"/>
    <w:rsid w:val="00DE5491"/>
    <w:rsid w:val="00DE7138"/>
    <w:rsid w:val="00DE76DC"/>
    <w:rsid w:val="00DE779E"/>
    <w:rsid w:val="00DF4FA7"/>
    <w:rsid w:val="00DF7D6E"/>
    <w:rsid w:val="00E0397F"/>
    <w:rsid w:val="00E06340"/>
    <w:rsid w:val="00E078C6"/>
    <w:rsid w:val="00E1293D"/>
    <w:rsid w:val="00E1578C"/>
    <w:rsid w:val="00E15990"/>
    <w:rsid w:val="00E204B7"/>
    <w:rsid w:val="00E2050B"/>
    <w:rsid w:val="00E217AC"/>
    <w:rsid w:val="00E23F07"/>
    <w:rsid w:val="00E2432C"/>
    <w:rsid w:val="00E24C77"/>
    <w:rsid w:val="00E253C9"/>
    <w:rsid w:val="00E3099D"/>
    <w:rsid w:val="00E30B38"/>
    <w:rsid w:val="00E346F7"/>
    <w:rsid w:val="00E34A4E"/>
    <w:rsid w:val="00E35E51"/>
    <w:rsid w:val="00E37199"/>
    <w:rsid w:val="00E42E47"/>
    <w:rsid w:val="00E43E0E"/>
    <w:rsid w:val="00E518BA"/>
    <w:rsid w:val="00E51D9F"/>
    <w:rsid w:val="00E51FA9"/>
    <w:rsid w:val="00E523C5"/>
    <w:rsid w:val="00E535A1"/>
    <w:rsid w:val="00E56494"/>
    <w:rsid w:val="00E576E3"/>
    <w:rsid w:val="00E738AC"/>
    <w:rsid w:val="00E753F6"/>
    <w:rsid w:val="00E76E14"/>
    <w:rsid w:val="00E810E0"/>
    <w:rsid w:val="00E83C55"/>
    <w:rsid w:val="00E92733"/>
    <w:rsid w:val="00E945E4"/>
    <w:rsid w:val="00E947B0"/>
    <w:rsid w:val="00E97908"/>
    <w:rsid w:val="00EA2D0B"/>
    <w:rsid w:val="00EA3486"/>
    <w:rsid w:val="00EB0111"/>
    <w:rsid w:val="00EB11F7"/>
    <w:rsid w:val="00EB2201"/>
    <w:rsid w:val="00EB2412"/>
    <w:rsid w:val="00EB5CF0"/>
    <w:rsid w:val="00EB5E79"/>
    <w:rsid w:val="00EB5F13"/>
    <w:rsid w:val="00EC4973"/>
    <w:rsid w:val="00EC5EFC"/>
    <w:rsid w:val="00EC5F9A"/>
    <w:rsid w:val="00ED02B8"/>
    <w:rsid w:val="00ED095C"/>
    <w:rsid w:val="00ED43AB"/>
    <w:rsid w:val="00ED448C"/>
    <w:rsid w:val="00EE4F0B"/>
    <w:rsid w:val="00EE67FE"/>
    <w:rsid w:val="00EF01E3"/>
    <w:rsid w:val="00EF1258"/>
    <w:rsid w:val="00EF278F"/>
    <w:rsid w:val="00EF2AD9"/>
    <w:rsid w:val="00EF31B6"/>
    <w:rsid w:val="00EF6C5A"/>
    <w:rsid w:val="00EF74FD"/>
    <w:rsid w:val="00F07351"/>
    <w:rsid w:val="00F073DD"/>
    <w:rsid w:val="00F074E1"/>
    <w:rsid w:val="00F07F29"/>
    <w:rsid w:val="00F107E4"/>
    <w:rsid w:val="00F150B4"/>
    <w:rsid w:val="00F158E8"/>
    <w:rsid w:val="00F16667"/>
    <w:rsid w:val="00F17949"/>
    <w:rsid w:val="00F17A1D"/>
    <w:rsid w:val="00F205CF"/>
    <w:rsid w:val="00F221A4"/>
    <w:rsid w:val="00F3082D"/>
    <w:rsid w:val="00F352FC"/>
    <w:rsid w:val="00F40066"/>
    <w:rsid w:val="00F45A19"/>
    <w:rsid w:val="00F511E5"/>
    <w:rsid w:val="00F528E3"/>
    <w:rsid w:val="00F54BAE"/>
    <w:rsid w:val="00F557EA"/>
    <w:rsid w:val="00F60614"/>
    <w:rsid w:val="00F60E72"/>
    <w:rsid w:val="00F61992"/>
    <w:rsid w:val="00F6230A"/>
    <w:rsid w:val="00F63E6D"/>
    <w:rsid w:val="00F6769A"/>
    <w:rsid w:val="00F74D20"/>
    <w:rsid w:val="00F76147"/>
    <w:rsid w:val="00F8252F"/>
    <w:rsid w:val="00F83D05"/>
    <w:rsid w:val="00F83D1C"/>
    <w:rsid w:val="00F84638"/>
    <w:rsid w:val="00F864A1"/>
    <w:rsid w:val="00F86B27"/>
    <w:rsid w:val="00F8776C"/>
    <w:rsid w:val="00F920E1"/>
    <w:rsid w:val="00F959CF"/>
    <w:rsid w:val="00FA0DBC"/>
    <w:rsid w:val="00FA5E2B"/>
    <w:rsid w:val="00FA6C89"/>
    <w:rsid w:val="00FA7607"/>
    <w:rsid w:val="00FB4417"/>
    <w:rsid w:val="00FB4B2A"/>
    <w:rsid w:val="00FB6B3C"/>
    <w:rsid w:val="00FB7E5E"/>
    <w:rsid w:val="00FC7EFE"/>
    <w:rsid w:val="00FD06F5"/>
    <w:rsid w:val="00FD0864"/>
    <w:rsid w:val="00FD0FA3"/>
    <w:rsid w:val="00FD46F6"/>
    <w:rsid w:val="00FD6C38"/>
    <w:rsid w:val="00FE0D99"/>
    <w:rsid w:val="00FE49D2"/>
    <w:rsid w:val="00FE5695"/>
    <w:rsid w:val="00FF0598"/>
    <w:rsid w:val="00FF13EC"/>
    <w:rsid w:val="00FF297D"/>
    <w:rsid w:val="00FF2F88"/>
    <w:rsid w:val="00FF5215"/>
    <w:rsid w:val="00FF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6325"/>
  <w15:chartTrackingRefBased/>
  <w15:docId w15:val="{D1456EEA-CDCA-49D4-9E02-A15B81D0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358"/>
    <w:pPr>
      <w:ind w:left="720"/>
      <w:contextualSpacing/>
    </w:pPr>
  </w:style>
  <w:style w:type="paragraph" w:styleId="a4">
    <w:name w:val="Normal (Web)"/>
    <w:basedOn w:val="a"/>
    <w:uiPriority w:val="99"/>
    <w:semiHidden/>
    <w:unhideWhenUsed/>
    <w:rsid w:val="00E35E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51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F8776C"/>
    <w:rPr>
      <w:color w:val="808080"/>
    </w:rPr>
  </w:style>
  <w:style w:type="paragraph" w:styleId="a7">
    <w:name w:val="header"/>
    <w:basedOn w:val="a"/>
    <w:link w:val="a8"/>
    <w:uiPriority w:val="99"/>
    <w:unhideWhenUsed/>
    <w:rsid w:val="004A0E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0EA6"/>
  </w:style>
  <w:style w:type="paragraph" w:styleId="a9">
    <w:name w:val="footer"/>
    <w:basedOn w:val="a"/>
    <w:link w:val="aa"/>
    <w:uiPriority w:val="99"/>
    <w:unhideWhenUsed/>
    <w:rsid w:val="004A0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0EA6"/>
  </w:style>
  <w:style w:type="character" w:styleId="ab">
    <w:name w:val="Hyperlink"/>
    <w:basedOn w:val="a0"/>
    <w:uiPriority w:val="99"/>
    <w:unhideWhenUsed/>
    <w:rsid w:val="00264D52"/>
    <w:rPr>
      <w:color w:val="0563C1" w:themeColor="hyperlink"/>
      <w:u w:val="single"/>
    </w:rPr>
  </w:style>
  <w:style w:type="character" w:customStyle="1" w:styleId="UnresolvedMention">
    <w:name w:val="Unresolved Mention"/>
    <w:basedOn w:val="a0"/>
    <w:uiPriority w:val="99"/>
    <w:semiHidden/>
    <w:unhideWhenUsed/>
    <w:rsid w:val="00264D52"/>
    <w:rPr>
      <w:color w:val="605E5C"/>
      <w:shd w:val="clear" w:color="auto" w:fill="E1DFDD"/>
    </w:rPr>
  </w:style>
  <w:style w:type="paragraph" w:styleId="ac">
    <w:name w:val="Balloon Text"/>
    <w:basedOn w:val="a"/>
    <w:link w:val="ad"/>
    <w:uiPriority w:val="99"/>
    <w:semiHidden/>
    <w:unhideWhenUsed/>
    <w:rsid w:val="008244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24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7450">
      <w:bodyDiv w:val="1"/>
      <w:marLeft w:val="0"/>
      <w:marRight w:val="0"/>
      <w:marTop w:val="0"/>
      <w:marBottom w:val="0"/>
      <w:divBdr>
        <w:top w:val="none" w:sz="0" w:space="0" w:color="auto"/>
        <w:left w:val="none" w:sz="0" w:space="0" w:color="auto"/>
        <w:bottom w:val="none" w:sz="0" w:space="0" w:color="auto"/>
        <w:right w:val="none" w:sz="0" w:space="0" w:color="auto"/>
      </w:divBdr>
    </w:div>
    <w:div w:id="44525157">
      <w:bodyDiv w:val="1"/>
      <w:marLeft w:val="0"/>
      <w:marRight w:val="0"/>
      <w:marTop w:val="0"/>
      <w:marBottom w:val="0"/>
      <w:divBdr>
        <w:top w:val="none" w:sz="0" w:space="0" w:color="auto"/>
        <w:left w:val="none" w:sz="0" w:space="0" w:color="auto"/>
        <w:bottom w:val="none" w:sz="0" w:space="0" w:color="auto"/>
        <w:right w:val="none" w:sz="0" w:space="0" w:color="auto"/>
      </w:divBdr>
    </w:div>
    <w:div w:id="46728527">
      <w:bodyDiv w:val="1"/>
      <w:marLeft w:val="0"/>
      <w:marRight w:val="0"/>
      <w:marTop w:val="0"/>
      <w:marBottom w:val="0"/>
      <w:divBdr>
        <w:top w:val="none" w:sz="0" w:space="0" w:color="auto"/>
        <w:left w:val="none" w:sz="0" w:space="0" w:color="auto"/>
        <w:bottom w:val="none" w:sz="0" w:space="0" w:color="auto"/>
        <w:right w:val="none" w:sz="0" w:space="0" w:color="auto"/>
      </w:divBdr>
    </w:div>
    <w:div w:id="59334820">
      <w:bodyDiv w:val="1"/>
      <w:marLeft w:val="0"/>
      <w:marRight w:val="0"/>
      <w:marTop w:val="0"/>
      <w:marBottom w:val="0"/>
      <w:divBdr>
        <w:top w:val="none" w:sz="0" w:space="0" w:color="auto"/>
        <w:left w:val="none" w:sz="0" w:space="0" w:color="auto"/>
        <w:bottom w:val="none" w:sz="0" w:space="0" w:color="auto"/>
        <w:right w:val="none" w:sz="0" w:space="0" w:color="auto"/>
      </w:divBdr>
    </w:div>
    <w:div w:id="77408010">
      <w:bodyDiv w:val="1"/>
      <w:marLeft w:val="0"/>
      <w:marRight w:val="0"/>
      <w:marTop w:val="0"/>
      <w:marBottom w:val="0"/>
      <w:divBdr>
        <w:top w:val="none" w:sz="0" w:space="0" w:color="auto"/>
        <w:left w:val="none" w:sz="0" w:space="0" w:color="auto"/>
        <w:bottom w:val="none" w:sz="0" w:space="0" w:color="auto"/>
        <w:right w:val="none" w:sz="0" w:space="0" w:color="auto"/>
      </w:divBdr>
    </w:div>
    <w:div w:id="78135399">
      <w:bodyDiv w:val="1"/>
      <w:marLeft w:val="0"/>
      <w:marRight w:val="0"/>
      <w:marTop w:val="0"/>
      <w:marBottom w:val="0"/>
      <w:divBdr>
        <w:top w:val="none" w:sz="0" w:space="0" w:color="auto"/>
        <w:left w:val="none" w:sz="0" w:space="0" w:color="auto"/>
        <w:bottom w:val="none" w:sz="0" w:space="0" w:color="auto"/>
        <w:right w:val="none" w:sz="0" w:space="0" w:color="auto"/>
      </w:divBdr>
    </w:div>
    <w:div w:id="81492041">
      <w:bodyDiv w:val="1"/>
      <w:marLeft w:val="0"/>
      <w:marRight w:val="0"/>
      <w:marTop w:val="0"/>
      <w:marBottom w:val="0"/>
      <w:divBdr>
        <w:top w:val="none" w:sz="0" w:space="0" w:color="auto"/>
        <w:left w:val="none" w:sz="0" w:space="0" w:color="auto"/>
        <w:bottom w:val="none" w:sz="0" w:space="0" w:color="auto"/>
        <w:right w:val="none" w:sz="0" w:space="0" w:color="auto"/>
      </w:divBdr>
    </w:div>
    <w:div w:id="84111954">
      <w:bodyDiv w:val="1"/>
      <w:marLeft w:val="0"/>
      <w:marRight w:val="0"/>
      <w:marTop w:val="0"/>
      <w:marBottom w:val="0"/>
      <w:divBdr>
        <w:top w:val="none" w:sz="0" w:space="0" w:color="auto"/>
        <w:left w:val="none" w:sz="0" w:space="0" w:color="auto"/>
        <w:bottom w:val="none" w:sz="0" w:space="0" w:color="auto"/>
        <w:right w:val="none" w:sz="0" w:space="0" w:color="auto"/>
      </w:divBdr>
    </w:div>
    <w:div w:id="106048115">
      <w:bodyDiv w:val="1"/>
      <w:marLeft w:val="0"/>
      <w:marRight w:val="0"/>
      <w:marTop w:val="0"/>
      <w:marBottom w:val="0"/>
      <w:divBdr>
        <w:top w:val="none" w:sz="0" w:space="0" w:color="auto"/>
        <w:left w:val="none" w:sz="0" w:space="0" w:color="auto"/>
        <w:bottom w:val="none" w:sz="0" w:space="0" w:color="auto"/>
        <w:right w:val="none" w:sz="0" w:space="0" w:color="auto"/>
      </w:divBdr>
    </w:div>
    <w:div w:id="145440011">
      <w:bodyDiv w:val="1"/>
      <w:marLeft w:val="0"/>
      <w:marRight w:val="0"/>
      <w:marTop w:val="0"/>
      <w:marBottom w:val="0"/>
      <w:divBdr>
        <w:top w:val="none" w:sz="0" w:space="0" w:color="auto"/>
        <w:left w:val="none" w:sz="0" w:space="0" w:color="auto"/>
        <w:bottom w:val="none" w:sz="0" w:space="0" w:color="auto"/>
        <w:right w:val="none" w:sz="0" w:space="0" w:color="auto"/>
      </w:divBdr>
    </w:div>
    <w:div w:id="157577936">
      <w:bodyDiv w:val="1"/>
      <w:marLeft w:val="0"/>
      <w:marRight w:val="0"/>
      <w:marTop w:val="0"/>
      <w:marBottom w:val="0"/>
      <w:divBdr>
        <w:top w:val="none" w:sz="0" w:space="0" w:color="auto"/>
        <w:left w:val="none" w:sz="0" w:space="0" w:color="auto"/>
        <w:bottom w:val="none" w:sz="0" w:space="0" w:color="auto"/>
        <w:right w:val="none" w:sz="0" w:space="0" w:color="auto"/>
      </w:divBdr>
    </w:div>
    <w:div w:id="162621799">
      <w:bodyDiv w:val="1"/>
      <w:marLeft w:val="0"/>
      <w:marRight w:val="0"/>
      <w:marTop w:val="0"/>
      <w:marBottom w:val="0"/>
      <w:divBdr>
        <w:top w:val="none" w:sz="0" w:space="0" w:color="auto"/>
        <w:left w:val="none" w:sz="0" w:space="0" w:color="auto"/>
        <w:bottom w:val="none" w:sz="0" w:space="0" w:color="auto"/>
        <w:right w:val="none" w:sz="0" w:space="0" w:color="auto"/>
      </w:divBdr>
    </w:div>
    <w:div w:id="206261396">
      <w:bodyDiv w:val="1"/>
      <w:marLeft w:val="0"/>
      <w:marRight w:val="0"/>
      <w:marTop w:val="0"/>
      <w:marBottom w:val="0"/>
      <w:divBdr>
        <w:top w:val="none" w:sz="0" w:space="0" w:color="auto"/>
        <w:left w:val="none" w:sz="0" w:space="0" w:color="auto"/>
        <w:bottom w:val="none" w:sz="0" w:space="0" w:color="auto"/>
        <w:right w:val="none" w:sz="0" w:space="0" w:color="auto"/>
      </w:divBdr>
    </w:div>
    <w:div w:id="221185406">
      <w:bodyDiv w:val="1"/>
      <w:marLeft w:val="0"/>
      <w:marRight w:val="0"/>
      <w:marTop w:val="0"/>
      <w:marBottom w:val="0"/>
      <w:divBdr>
        <w:top w:val="none" w:sz="0" w:space="0" w:color="auto"/>
        <w:left w:val="none" w:sz="0" w:space="0" w:color="auto"/>
        <w:bottom w:val="none" w:sz="0" w:space="0" w:color="auto"/>
        <w:right w:val="none" w:sz="0" w:space="0" w:color="auto"/>
      </w:divBdr>
    </w:div>
    <w:div w:id="297152641">
      <w:bodyDiv w:val="1"/>
      <w:marLeft w:val="0"/>
      <w:marRight w:val="0"/>
      <w:marTop w:val="0"/>
      <w:marBottom w:val="0"/>
      <w:divBdr>
        <w:top w:val="none" w:sz="0" w:space="0" w:color="auto"/>
        <w:left w:val="none" w:sz="0" w:space="0" w:color="auto"/>
        <w:bottom w:val="none" w:sz="0" w:space="0" w:color="auto"/>
        <w:right w:val="none" w:sz="0" w:space="0" w:color="auto"/>
      </w:divBdr>
    </w:div>
    <w:div w:id="309402119">
      <w:bodyDiv w:val="1"/>
      <w:marLeft w:val="0"/>
      <w:marRight w:val="0"/>
      <w:marTop w:val="0"/>
      <w:marBottom w:val="0"/>
      <w:divBdr>
        <w:top w:val="none" w:sz="0" w:space="0" w:color="auto"/>
        <w:left w:val="none" w:sz="0" w:space="0" w:color="auto"/>
        <w:bottom w:val="none" w:sz="0" w:space="0" w:color="auto"/>
        <w:right w:val="none" w:sz="0" w:space="0" w:color="auto"/>
      </w:divBdr>
    </w:div>
    <w:div w:id="365451805">
      <w:bodyDiv w:val="1"/>
      <w:marLeft w:val="0"/>
      <w:marRight w:val="0"/>
      <w:marTop w:val="0"/>
      <w:marBottom w:val="0"/>
      <w:divBdr>
        <w:top w:val="none" w:sz="0" w:space="0" w:color="auto"/>
        <w:left w:val="none" w:sz="0" w:space="0" w:color="auto"/>
        <w:bottom w:val="none" w:sz="0" w:space="0" w:color="auto"/>
        <w:right w:val="none" w:sz="0" w:space="0" w:color="auto"/>
      </w:divBdr>
    </w:div>
    <w:div w:id="365838090">
      <w:bodyDiv w:val="1"/>
      <w:marLeft w:val="0"/>
      <w:marRight w:val="0"/>
      <w:marTop w:val="0"/>
      <w:marBottom w:val="0"/>
      <w:divBdr>
        <w:top w:val="none" w:sz="0" w:space="0" w:color="auto"/>
        <w:left w:val="none" w:sz="0" w:space="0" w:color="auto"/>
        <w:bottom w:val="none" w:sz="0" w:space="0" w:color="auto"/>
        <w:right w:val="none" w:sz="0" w:space="0" w:color="auto"/>
      </w:divBdr>
    </w:div>
    <w:div w:id="380786982">
      <w:bodyDiv w:val="1"/>
      <w:marLeft w:val="0"/>
      <w:marRight w:val="0"/>
      <w:marTop w:val="0"/>
      <w:marBottom w:val="0"/>
      <w:divBdr>
        <w:top w:val="none" w:sz="0" w:space="0" w:color="auto"/>
        <w:left w:val="none" w:sz="0" w:space="0" w:color="auto"/>
        <w:bottom w:val="none" w:sz="0" w:space="0" w:color="auto"/>
        <w:right w:val="none" w:sz="0" w:space="0" w:color="auto"/>
      </w:divBdr>
    </w:div>
    <w:div w:id="420612287">
      <w:bodyDiv w:val="1"/>
      <w:marLeft w:val="0"/>
      <w:marRight w:val="0"/>
      <w:marTop w:val="0"/>
      <w:marBottom w:val="0"/>
      <w:divBdr>
        <w:top w:val="none" w:sz="0" w:space="0" w:color="auto"/>
        <w:left w:val="none" w:sz="0" w:space="0" w:color="auto"/>
        <w:bottom w:val="none" w:sz="0" w:space="0" w:color="auto"/>
        <w:right w:val="none" w:sz="0" w:space="0" w:color="auto"/>
      </w:divBdr>
    </w:div>
    <w:div w:id="429086602">
      <w:bodyDiv w:val="1"/>
      <w:marLeft w:val="0"/>
      <w:marRight w:val="0"/>
      <w:marTop w:val="0"/>
      <w:marBottom w:val="0"/>
      <w:divBdr>
        <w:top w:val="none" w:sz="0" w:space="0" w:color="auto"/>
        <w:left w:val="none" w:sz="0" w:space="0" w:color="auto"/>
        <w:bottom w:val="none" w:sz="0" w:space="0" w:color="auto"/>
        <w:right w:val="none" w:sz="0" w:space="0" w:color="auto"/>
      </w:divBdr>
    </w:div>
    <w:div w:id="474221684">
      <w:bodyDiv w:val="1"/>
      <w:marLeft w:val="0"/>
      <w:marRight w:val="0"/>
      <w:marTop w:val="0"/>
      <w:marBottom w:val="0"/>
      <w:divBdr>
        <w:top w:val="none" w:sz="0" w:space="0" w:color="auto"/>
        <w:left w:val="none" w:sz="0" w:space="0" w:color="auto"/>
        <w:bottom w:val="none" w:sz="0" w:space="0" w:color="auto"/>
        <w:right w:val="none" w:sz="0" w:space="0" w:color="auto"/>
      </w:divBdr>
    </w:div>
    <w:div w:id="476998822">
      <w:bodyDiv w:val="1"/>
      <w:marLeft w:val="0"/>
      <w:marRight w:val="0"/>
      <w:marTop w:val="0"/>
      <w:marBottom w:val="0"/>
      <w:divBdr>
        <w:top w:val="none" w:sz="0" w:space="0" w:color="auto"/>
        <w:left w:val="none" w:sz="0" w:space="0" w:color="auto"/>
        <w:bottom w:val="none" w:sz="0" w:space="0" w:color="auto"/>
        <w:right w:val="none" w:sz="0" w:space="0" w:color="auto"/>
      </w:divBdr>
    </w:div>
    <w:div w:id="492379358">
      <w:bodyDiv w:val="1"/>
      <w:marLeft w:val="0"/>
      <w:marRight w:val="0"/>
      <w:marTop w:val="0"/>
      <w:marBottom w:val="0"/>
      <w:divBdr>
        <w:top w:val="none" w:sz="0" w:space="0" w:color="auto"/>
        <w:left w:val="none" w:sz="0" w:space="0" w:color="auto"/>
        <w:bottom w:val="none" w:sz="0" w:space="0" w:color="auto"/>
        <w:right w:val="none" w:sz="0" w:space="0" w:color="auto"/>
      </w:divBdr>
    </w:div>
    <w:div w:id="499737414">
      <w:bodyDiv w:val="1"/>
      <w:marLeft w:val="0"/>
      <w:marRight w:val="0"/>
      <w:marTop w:val="0"/>
      <w:marBottom w:val="0"/>
      <w:divBdr>
        <w:top w:val="none" w:sz="0" w:space="0" w:color="auto"/>
        <w:left w:val="none" w:sz="0" w:space="0" w:color="auto"/>
        <w:bottom w:val="none" w:sz="0" w:space="0" w:color="auto"/>
        <w:right w:val="none" w:sz="0" w:space="0" w:color="auto"/>
      </w:divBdr>
    </w:div>
    <w:div w:id="526218012">
      <w:bodyDiv w:val="1"/>
      <w:marLeft w:val="0"/>
      <w:marRight w:val="0"/>
      <w:marTop w:val="0"/>
      <w:marBottom w:val="0"/>
      <w:divBdr>
        <w:top w:val="none" w:sz="0" w:space="0" w:color="auto"/>
        <w:left w:val="none" w:sz="0" w:space="0" w:color="auto"/>
        <w:bottom w:val="none" w:sz="0" w:space="0" w:color="auto"/>
        <w:right w:val="none" w:sz="0" w:space="0" w:color="auto"/>
      </w:divBdr>
    </w:div>
    <w:div w:id="530919102">
      <w:bodyDiv w:val="1"/>
      <w:marLeft w:val="0"/>
      <w:marRight w:val="0"/>
      <w:marTop w:val="0"/>
      <w:marBottom w:val="0"/>
      <w:divBdr>
        <w:top w:val="none" w:sz="0" w:space="0" w:color="auto"/>
        <w:left w:val="none" w:sz="0" w:space="0" w:color="auto"/>
        <w:bottom w:val="none" w:sz="0" w:space="0" w:color="auto"/>
        <w:right w:val="none" w:sz="0" w:space="0" w:color="auto"/>
      </w:divBdr>
    </w:div>
    <w:div w:id="564921181">
      <w:bodyDiv w:val="1"/>
      <w:marLeft w:val="0"/>
      <w:marRight w:val="0"/>
      <w:marTop w:val="0"/>
      <w:marBottom w:val="0"/>
      <w:divBdr>
        <w:top w:val="none" w:sz="0" w:space="0" w:color="auto"/>
        <w:left w:val="none" w:sz="0" w:space="0" w:color="auto"/>
        <w:bottom w:val="none" w:sz="0" w:space="0" w:color="auto"/>
        <w:right w:val="none" w:sz="0" w:space="0" w:color="auto"/>
      </w:divBdr>
    </w:div>
    <w:div w:id="588537111">
      <w:bodyDiv w:val="1"/>
      <w:marLeft w:val="0"/>
      <w:marRight w:val="0"/>
      <w:marTop w:val="0"/>
      <w:marBottom w:val="0"/>
      <w:divBdr>
        <w:top w:val="none" w:sz="0" w:space="0" w:color="auto"/>
        <w:left w:val="none" w:sz="0" w:space="0" w:color="auto"/>
        <w:bottom w:val="none" w:sz="0" w:space="0" w:color="auto"/>
        <w:right w:val="none" w:sz="0" w:space="0" w:color="auto"/>
      </w:divBdr>
    </w:div>
    <w:div w:id="592055760">
      <w:bodyDiv w:val="1"/>
      <w:marLeft w:val="0"/>
      <w:marRight w:val="0"/>
      <w:marTop w:val="0"/>
      <w:marBottom w:val="0"/>
      <w:divBdr>
        <w:top w:val="none" w:sz="0" w:space="0" w:color="auto"/>
        <w:left w:val="none" w:sz="0" w:space="0" w:color="auto"/>
        <w:bottom w:val="none" w:sz="0" w:space="0" w:color="auto"/>
        <w:right w:val="none" w:sz="0" w:space="0" w:color="auto"/>
      </w:divBdr>
    </w:div>
    <w:div w:id="595865130">
      <w:bodyDiv w:val="1"/>
      <w:marLeft w:val="0"/>
      <w:marRight w:val="0"/>
      <w:marTop w:val="0"/>
      <w:marBottom w:val="0"/>
      <w:divBdr>
        <w:top w:val="none" w:sz="0" w:space="0" w:color="auto"/>
        <w:left w:val="none" w:sz="0" w:space="0" w:color="auto"/>
        <w:bottom w:val="none" w:sz="0" w:space="0" w:color="auto"/>
        <w:right w:val="none" w:sz="0" w:space="0" w:color="auto"/>
      </w:divBdr>
    </w:div>
    <w:div w:id="622005183">
      <w:bodyDiv w:val="1"/>
      <w:marLeft w:val="0"/>
      <w:marRight w:val="0"/>
      <w:marTop w:val="0"/>
      <w:marBottom w:val="0"/>
      <w:divBdr>
        <w:top w:val="none" w:sz="0" w:space="0" w:color="auto"/>
        <w:left w:val="none" w:sz="0" w:space="0" w:color="auto"/>
        <w:bottom w:val="none" w:sz="0" w:space="0" w:color="auto"/>
        <w:right w:val="none" w:sz="0" w:space="0" w:color="auto"/>
      </w:divBdr>
    </w:div>
    <w:div w:id="627274241">
      <w:bodyDiv w:val="1"/>
      <w:marLeft w:val="0"/>
      <w:marRight w:val="0"/>
      <w:marTop w:val="0"/>
      <w:marBottom w:val="0"/>
      <w:divBdr>
        <w:top w:val="none" w:sz="0" w:space="0" w:color="auto"/>
        <w:left w:val="none" w:sz="0" w:space="0" w:color="auto"/>
        <w:bottom w:val="none" w:sz="0" w:space="0" w:color="auto"/>
        <w:right w:val="none" w:sz="0" w:space="0" w:color="auto"/>
      </w:divBdr>
    </w:div>
    <w:div w:id="648360357">
      <w:bodyDiv w:val="1"/>
      <w:marLeft w:val="0"/>
      <w:marRight w:val="0"/>
      <w:marTop w:val="0"/>
      <w:marBottom w:val="0"/>
      <w:divBdr>
        <w:top w:val="none" w:sz="0" w:space="0" w:color="auto"/>
        <w:left w:val="none" w:sz="0" w:space="0" w:color="auto"/>
        <w:bottom w:val="none" w:sz="0" w:space="0" w:color="auto"/>
        <w:right w:val="none" w:sz="0" w:space="0" w:color="auto"/>
      </w:divBdr>
    </w:div>
    <w:div w:id="668220181">
      <w:bodyDiv w:val="1"/>
      <w:marLeft w:val="0"/>
      <w:marRight w:val="0"/>
      <w:marTop w:val="0"/>
      <w:marBottom w:val="0"/>
      <w:divBdr>
        <w:top w:val="none" w:sz="0" w:space="0" w:color="auto"/>
        <w:left w:val="none" w:sz="0" w:space="0" w:color="auto"/>
        <w:bottom w:val="none" w:sz="0" w:space="0" w:color="auto"/>
        <w:right w:val="none" w:sz="0" w:space="0" w:color="auto"/>
      </w:divBdr>
    </w:div>
    <w:div w:id="692539238">
      <w:bodyDiv w:val="1"/>
      <w:marLeft w:val="0"/>
      <w:marRight w:val="0"/>
      <w:marTop w:val="0"/>
      <w:marBottom w:val="0"/>
      <w:divBdr>
        <w:top w:val="none" w:sz="0" w:space="0" w:color="auto"/>
        <w:left w:val="none" w:sz="0" w:space="0" w:color="auto"/>
        <w:bottom w:val="none" w:sz="0" w:space="0" w:color="auto"/>
        <w:right w:val="none" w:sz="0" w:space="0" w:color="auto"/>
      </w:divBdr>
    </w:div>
    <w:div w:id="697044597">
      <w:bodyDiv w:val="1"/>
      <w:marLeft w:val="0"/>
      <w:marRight w:val="0"/>
      <w:marTop w:val="0"/>
      <w:marBottom w:val="0"/>
      <w:divBdr>
        <w:top w:val="none" w:sz="0" w:space="0" w:color="auto"/>
        <w:left w:val="none" w:sz="0" w:space="0" w:color="auto"/>
        <w:bottom w:val="none" w:sz="0" w:space="0" w:color="auto"/>
        <w:right w:val="none" w:sz="0" w:space="0" w:color="auto"/>
      </w:divBdr>
    </w:div>
    <w:div w:id="706100222">
      <w:bodyDiv w:val="1"/>
      <w:marLeft w:val="0"/>
      <w:marRight w:val="0"/>
      <w:marTop w:val="0"/>
      <w:marBottom w:val="0"/>
      <w:divBdr>
        <w:top w:val="none" w:sz="0" w:space="0" w:color="auto"/>
        <w:left w:val="none" w:sz="0" w:space="0" w:color="auto"/>
        <w:bottom w:val="none" w:sz="0" w:space="0" w:color="auto"/>
        <w:right w:val="none" w:sz="0" w:space="0" w:color="auto"/>
      </w:divBdr>
    </w:div>
    <w:div w:id="709187973">
      <w:bodyDiv w:val="1"/>
      <w:marLeft w:val="0"/>
      <w:marRight w:val="0"/>
      <w:marTop w:val="0"/>
      <w:marBottom w:val="0"/>
      <w:divBdr>
        <w:top w:val="none" w:sz="0" w:space="0" w:color="auto"/>
        <w:left w:val="none" w:sz="0" w:space="0" w:color="auto"/>
        <w:bottom w:val="none" w:sz="0" w:space="0" w:color="auto"/>
        <w:right w:val="none" w:sz="0" w:space="0" w:color="auto"/>
      </w:divBdr>
    </w:div>
    <w:div w:id="718087593">
      <w:bodyDiv w:val="1"/>
      <w:marLeft w:val="0"/>
      <w:marRight w:val="0"/>
      <w:marTop w:val="0"/>
      <w:marBottom w:val="0"/>
      <w:divBdr>
        <w:top w:val="none" w:sz="0" w:space="0" w:color="auto"/>
        <w:left w:val="none" w:sz="0" w:space="0" w:color="auto"/>
        <w:bottom w:val="none" w:sz="0" w:space="0" w:color="auto"/>
        <w:right w:val="none" w:sz="0" w:space="0" w:color="auto"/>
      </w:divBdr>
    </w:div>
    <w:div w:id="725377339">
      <w:bodyDiv w:val="1"/>
      <w:marLeft w:val="0"/>
      <w:marRight w:val="0"/>
      <w:marTop w:val="0"/>
      <w:marBottom w:val="0"/>
      <w:divBdr>
        <w:top w:val="none" w:sz="0" w:space="0" w:color="auto"/>
        <w:left w:val="none" w:sz="0" w:space="0" w:color="auto"/>
        <w:bottom w:val="none" w:sz="0" w:space="0" w:color="auto"/>
        <w:right w:val="none" w:sz="0" w:space="0" w:color="auto"/>
      </w:divBdr>
    </w:div>
    <w:div w:id="732198089">
      <w:bodyDiv w:val="1"/>
      <w:marLeft w:val="0"/>
      <w:marRight w:val="0"/>
      <w:marTop w:val="0"/>
      <w:marBottom w:val="0"/>
      <w:divBdr>
        <w:top w:val="none" w:sz="0" w:space="0" w:color="auto"/>
        <w:left w:val="none" w:sz="0" w:space="0" w:color="auto"/>
        <w:bottom w:val="none" w:sz="0" w:space="0" w:color="auto"/>
        <w:right w:val="none" w:sz="0" w:space="0" w:color="auto"/>
      </w:divBdr>
    </w:div>
    <w:div w:id="742335862">
      <w:bodyDiv w:val="1"/>
      <w:marLeft w:val="0"/>
      <w:marRight w:val="0"/>
      <w:marTop w:val="0"/>
      <w:marBottom w:val="0"/>
      <w:divBdr>
        <w:top w:val="none" w:sz="0" w:space="0" w:color="auto"/>
        <w:left w:val="none" w:sz="0" w:space="0" w:color="auto"/>
        <w:bottom w:val="none" w:sz="0" w:space="0" w:color="auto"/>
        <w:right w:val="none" w:sz="0" w:space="0" w:color="auto"/>
      </w:divBdr>
    </w:div>
    <w:div w:id="757098697">
      <w:bodyDiv w:val="1"/>
      <w:marLeft w:val="0"/>
      <w:marRight w:val="0"/>
      <w:marTop w:val="0"/>
      <w:marBottom w:val="0"/>
      <w:divBdr>
        <w:top w:val="none" w:sz="0" w:space="0" w:color="auto"/>
        <w:left w:val="none" w:sz="0" w:space="0" w:color="auto"/>
        <w:bottom w:val="none" w:sz="0" w:space="0" w:color="auto"/>
        <w:right w:val="none" w:sz="0" w:space="0" w:color="auto"/>
      </w:divBdr>
    </w:div>
    <w:div w:id="766460561">
      <w:bodyDiv w:val="1"/>
      <w:marLeft w:val="0"/>
      <w:marRight w:val="0"/>
      <w:marTop w:val="0"/>
      <w:marBottom w:val="0"/>
      <w:divBdr>
        <w:top w:val="none" w:sz="0" w:space="0" w:color="auto"/>
        <w:left w:val="none" w:sz="0" w:space="0" w:color="auto"/>
        <w:bottom w:val="none" w:sz="0" w:space="0" w:color="auto"/>
        <w:right w:val="none" w:sz="0" w:space="0" w:color="auto"/>
      </w:divBdr>
    </w:div>
    <w:div w:id="784275318">
      <w:bodyDiv w:val="1"/>
      <w:marLeft w:val="0"/>
      <w:marRight w:val="0"/>
      <w:marTop w:val="0"/>
      <w:marBottom w:val="0"/>
      <w:divBdr>
        <w:top w:val="none" w:sz="0" w:space="0" w:color="auto"/>
        <w:left w:val="none" w:sz="0" w:space="0" w:color="auto"/>
        <w:bottom w:val="none" w:sz="0" w:space="0" w:color="auto"/>
        <w:right w:val="none" w:sz="0" w:space="0" w:color="auto"/>
      </w:divBdr>
    </w:div>
    <w:div w:id="792749700">
      <w:bodyDiv w:val="1"/>
      <w:marLeft w:val="0"/>
      <w:marRight w:val="0"/>
      <w:marTop w:val="0"/>
      <w:marBottom w:val="0"/>
      <w:divBdr>
        <w:top w:val="none" w:sz="0" w:space="0" w:color="auto"/>
        <w:left w:val="none" w:sz="0" w:space="0" w:color="auto"/>
        <w:bottom w:val="none" w:sz="0" w:space="0" w:color="auto"/>
        <w:right w:val="none" w:sz="0" w:space="0" w:color="auto"/>
      </w:divBdr>
    </w:div>
    <w:div w:id="819810502">
      <w:bodyDiv w:val="1"/>
      <w:marLeft w:val="0"/>
      <w:marRight w:val="0"/>
      <w:marTop w:val="0"/>
      <w:marBottom w:val="0"/>
      <w:divBdr>
        <w:top w:val="none" w:sz="0" w:space="0" w:color="auto"/>
        <w:left w:val="none" w:sz="0" w:space="0" w:color="auto"/>
        <w:bottom w:val="none" w:sz="0" w:space="0" w:color="auto"/>
        <w:right w:val="none" w:sz="0" w:space="0" w:color="auto"/>
      </w:divBdr>
    </w:div>
    <w:div w:id="883641237">
      <w:bodyDiv w:val="1"/>
      <w:marLeft w:val="0"/>
      <w:marRight w:val="0"/>
      <w:marTop w:val="0"/>
      <w:marBottom w:val="0"/>
      <w:divBdr>
        <w:top w:val="none" w:sz="0" w:space="0" w:color="auto"/>
        <w:left w:val="none" w:sz="0" w:space="0" w:color="auto"/>
        <w:bottom w:val="none" w:sz="0" w:space="0" w:color="auto"/>
        <w:right w:val="none" w:sz="0" w:space="0" w:color="auto"/>
      </w:divBdr>
    </w:div>
    <w:div w:id="905577174">
      <w:bodyDiv w:val="1"/>
      <w:marLeft w:val="0"/>
      <w:marRight w:val="0"/>
      <w:marTop w:val="0"/>
      <w:marBottom w:val="0"/>
      <w:divBdr>
        <w:top w:val="none" w:sz="0" w:space="0" w:color="auto"/>
        <w:left w:val="none" w:sz="0" w:space="0" w:color="auto"/>
        <w:bottom w:val="none" w:sz="0" w:space="0" w:color="auto"/>
        <w:right w:val="none" w:sz="0" w:space="0" w:color="auto"/>
      </w:divBdr>
    </w:div>
    <w:div w:id="922228206">
      <w:bodyDiv w:val="1"/>
      <w:marLeft w:val="0"/>
      <w:marRight w:val="0"/>
      <w:marTop w:val="0"/>
      <w:marBottom w:val="0"/>
      <w:divBdr>
        <w:top w:val="none" w:sz="0" w:space="0" w:color="auto"/>
        <w:left w:val="none" w:sz="0" w:space="0" w:color="auto"/>
        <w:bottom w:val="none" w:sz="0" w:space="0" w:color="auto"/>
        <w:right w:val="none" w:sz="0" w:space="0" w:color="auto"/>
      </w:divBdr>
    </w:div>
    <w:div w:id="940458529">
      <w:bodyDiv w:val="1"/>
      <w:marLeft w:val="0"/>
      <w:marRight w:val="0"/>
      <w:marTop w:val="0"/>
      <w:marBottom w:val="0"/>
      <w:divBdr>
        <w:top w:val="none" w:sz="0" w:space="0" w:color="auto"/>
        <w:left w:val="none" w:sz="0" w:space="0" w:color="auto"/>
        <w:bottom w:val="none" w:sz="0" w:space="0" w:color="auto"/>
        <w:right w:val="none" w:sz="0" w:space="0" w:color="auto"/>
      </w:divBdr>
    </w:div>
    <w:div w:id="1027757610">
      <w:bodyDiv w:val="1"/>
      <w:marLeft w:val="0"/>
      <w:marRight w:val="0"/>
      <w:marTop w:val="0"/>
      <w:marBottom w:val="0"/>
      <w:divBdr>
        <w:top w:val="none" w:sz="0" w:space="0" w:color="auto"/>
        <w:left w:val="none" w:sz="0" w:space="0" w:color="auto"/>
        <w:bottom w:val="none" w:sz="0" w:space="0" w:color="auto"/>
        <w:right w:val="none" w:sz="0" w:space="0" w:color="auto"/>
      </w:divBdr>
    </w:div>
    <w:div w:id="1033388912">
      <w:bodyDiv w:val="1"/>
      <w:marLeft w:val="0"/>
      <w:marRight w:val="0"/>
      <w:marTop w:val="0"/>
      <w:marBottom w:val="0"/>
      <w:divBdr>
        <w:top w:val="none" w:sz="0" w:space="0" w:color="auto"/>
        <w:left w:val="none" w:sz="0" w:space="0" w:color="auto"/>
        <w:bottom w:val="none" w:sz="0" w:space="0" w:color="auto"/>
        <w:right w:val="none" w:sz="0" w:space="0" w:color="auto"/>
      </w:divBdr>
    </w:div>
    <w:div w:id="1058280921">
      <w:bodyDiv w:val="1"/>
      <w:marLeft w:val="0"/>
      <w:marRight w:val="0"/>
      <w:marTop w:val="0"/>
      <w:marBottom w:val="0"/>
      <w:divBdr>
        <w:top w:val="none" w:sz="0" w:space="0" w:color="auto"/>
        <w:left w:val="none" w:sz="0" w:space="0" w:color="auto"/>
        <w:bottom w:val="none" w:sz="0" w:space="0" w:color="auto"/>
        <w:right w:val="none" w:sz="0" w:space="0" w:color="auto"/>
      </w:divBdr>
    </w:div>
    <w:div w:id="1076056798">
      <w:bodyDiv w:val="1"/>
      <w:marLeft w:val="0"/>
      <w:marRight w:val="0"/>
      <w:marTop w:val="0"/>
      <w:marBottom w:val="0"/>
      <w:divBdr>
        <w:top w:val="none" w:sz="0" w:space="0" w:color="auto"/>
        <w:left w:val="none" w:sz="0" w:space="0" w:color="auto"/>
        <w:bottom w:val="none" w:sz="0" w:space="0" w:color="auto"/>
        <w:right w:val="none" w:sz="0" w:space="0" w:color="auto"/>
      </w:divBdr>
    </w:div>
    <w:div w:id="1080562584">
      <w:bodyDiv w:val="1"/>
      <w:marLeft w:val="0"/>
      <w:marRight w:val="0"/>
      <w:marTop w:val="0"/>
      <w:marBottom w:val="0"/>
      <w:divBdr>
        <w:top w:val="none" w:sz="0" w:space="0" w:color="auto"/>
        <w:left w:val="none" w:sz="0" w:space="0" w:color="auto"/>
        <w:bottom w:val="none" w:sz="0" w:space="0" w:color="auto"/>
        <w:right w:val="none" w:sz="0" w:space="0" w:color="auto"/>
      </w:divBdr>
    </w:div>
    <w:div w:id="1095252724">
      <w:bodyDiv w:val="1"/>
      <w:marLeft w:val="0"/>
      <w:marRight w:val="0"/>
      <w:marTop w:val="0"/>
      <w:marBottom w:val="0"/>
      <w:divBdr>
        <w:top w:val="none" w:sz="0" w:space="0" w:color="auto"/>
        <w:left w:val="none" w:sz="0" w:space="0" w:color="auto"/>
        <w:bottom w:val="none" w:sz="0" w:space="0" w:color="auto"/>
        <w:right w:val="none" w:sz="0" w:space="0" w:color="auto"/>
      </w:divBdr>
    </w:div>
    <w:div w:id="1106122937">
      <w:bodyDiv w:val="1"/>
      <w:marLeft w:val="0"/>
      <w:marRight w:val="0"/>
      <w:marTop w:val="0"/>
      <w:marBottom w:val="0"/>
      <w:divBdr>
        <w:top w:val="none" w:sz="0" w:space="0" w:color="auto"/>
        <w:left w:val="none" w:sz="0" w:space="0" w:color="auto"/>
        <w:bottom w:val="none" w:sz="0" w:space="0" w:color="auto"/>
        <w:right w:val="none" w:sz="0" w:space="0" w:color="auto"/>
      </w:divBdr>
    </w:div>
    <w:div w:id="1113088158">
      <w:bodyDiv w:val="1"/>
      <w:marLeft w:val="0"/>
      <w:marRight w:val="0"/>
      <w:marTop w:val="0"/>
      <w:marBottom w:val="0"/>
      <w:divBdr>
        <w:top w:val="none" w:sz="0" w:space="0" w:color="auto"/>
        <w:left w:val="none" w:sz="0" w:space="0" w:color="auto"/>
        <w:bottom w:val="none" w:sz="0" w:space="0" w:color="auto"/>
        <w:right w:val="none" w:sz="0" w:space="0" w:color="auto"/>
      </w:divBdr>
    </w:div>
    <w:div w:id="1134520981">
      <w:bodyDiv w:val="1"/>
      <w:marLeft w:val="0"/>
      <w:marRight w:val="0"/>
      <w:marTop w:val="0"/>
      <w:marBottom w:val="0"/>
      <w:divBdr>
        <w:top w:val="none" w:sz="0" w:space="0" w:color="auto"/>
        <w:left w:val="none" w:sz="0" w:space="0" w:color="auto"/>
        <w:bottom w:val="none" w:sz="0" w:space="0" w:color="auto"/>
        <w:right w:val="none" w:sz="0" w:space="0" w:color="auto"/>
      </w:divBdr>
    </w:div>
    <w:div w:id="1140535619">
      <w:bodyDiv w:val="1"/>
      <w:marLeft w:val="0"/>
      <w:marRight w:val="0"/>
      <w:marTop w:val="0"/>
      <w:marBottom w:val="0"/>
      <w:divBdr>
        <w:top w:val="none" w:sz="0" w:space="0" w:color="auto"/>
        <w:left w:val="none" w:sz="0" w:space="0" w:color="auto"/>
        <w:bottom w:val="none" w:sz="0" w:space="0" w:color="auto"/>
        <w:right w:val="none" w:sz="0" w:space="0" w:color="auto"/>
      </w:divBdr>
    </w:div>
    <w:div w:id="1152019831">
      <w:bodyDiv w:val="1"/>
      <w:marLeft w:val="0"/>
      <w:marRight w:val="0"/>
      <w:marTop w:val="0"/>
      <w:marBottom w:val="0"/>
      <w:divBdr>
        <w:top w:val="none" w:sz="0" w:space="0" w:color="auto"/>
        <w:left w:val="none" w:sz="0" w:space="0" w:color="auto"/>
        <w:bottom w:val="none" w:sz="0" w:space="0" w:color="auto"/>
        <w:right w:val="none" w:sz="0" w:space="0" w:color="auto"/>
      </w:divBdr>
    </w:div>
    <w:div w:id="1183784990">
      <w:bodyDiv w:val="1"/>
      <w:marLeft w:val="0"/>
      <w:marRight w:val="0"/>
      <w:marTop w:val="0"/>
      <w:marBottom w:val="0"/>
      <w:divBdr>
        <w:top w:val="none" w:sz="0" w:space="0" w:color="auto"/>
        <w:left w:val="none" w:sz="0" w:space="0" w:color="auto"/>
        <w:bottom w:val="none" w:sz="0" w:space="0" w:color="auto"/>
        <w:right w:val="none" w:sz="0" w:space="0" w:color="auto"/>
      </w:divBdr>
    </w:div>
    <w:div w:id="1230767605">
      <w:bodyDiv w:val="1"/>
      <w:marLeft w:val="0"/>
      <w:marRight w:val="0"/>
      <w:marTop w:val="0"/>
      <w:marBottom w:val="0"/>
      <w:divBdr>
        <w:top w:val="none" w:sz="0" w:space="0" w:color="auto"/>
        <w:left w:val="none" w:sz="0" w:space="0" w:color="auto"/>
        <w:bottom w:val="none" w:sz="0" w:space="0" w:color="auto"/>
        <w:right w:val="none" w:sz="0" w:space="0" w:color="auto"/>
      </w:divBdr>
    </w:div>
    <w:div w:id="1243956227">
      <w:bodyDiv w:val="1"/>
      <w:marLeft w:val="0"/>
      <w:marRight w:val="0"/>
      <w:marTop w:val="0"/>
      <w:marBottom w:val="0"/>
      <w:divBdr>
        <w:top w:val="none" w:sz="0" w:space="0" w:color="auto"/>
        <w:left w:val="none" w:sz="0" w:space="0" w:color="auto"/>
        <w:bottom w:val="none" w:sz="0" w:space="0" w:color="auto"/>
        <w:right w:val="none" w:sz="0" w:space="0" w:color="auto"/>
      </w:divBdr>
    </w:div>
    <w:div w:id="1256983655">
      <w:bodyDiv w:val="1"/>
      <w:marLeft w:val="0"/>
      <w:marRight w:val="0"/>
      <w:marTop w:val="0"/>
      <w:marBottom w:val="0"/>
      <w:divBdr>
        <w:top w:val="none" w:sz="0" w:space="0" w:color="auto"/>
        <w:left w:val="none" w:sz="0" w:space="0" w:color="auto"/>
        <w:bottom w:val="none" w:sz="0" w:space="0" w:color="auto"/>
        <w:right w:val="none" w:sz="0" w:space="0" w:color="auto"/>
      </w:divBdr>
    </w:div>
    <w:div w:id="1329140767">
      <w:bodyDiv w:val="1"/>
      <w:marLeft w:val="0"/>
      <w:marRight w:val="0"/>
      <w:marTop w:val="0"/>
      <w:marBottom w:val="0"/>
      <w:divBdr>
        <w:top w:val="none" w:sz="0" w:space="0" w:color="auto"/>
        <w:left w:val="none" w:sz="0" w:space="0" w:color="auto"/>
        <w:bottom w:val="none" w:sz="0" w:space="0" w:color="auto"/>
        <w:right w:val="none" w:sz="0" w:space="0" w:color="auto"/>
      </w:divBdr>
    </w:div>
    <w:div w:id="1369597868">
      <w:bodyDiv w:val="1"/>
      <w:marLeft w:val="0"/>
      <w:marRight w:val="0"/>
      <w:marTop w:val="0"/>
      <w:marBottom w:val="0"/>
      <w:divBdr>
        <w:top w:val="none" w:sz="0" w:space="0" w:color="auto"/>
        <w:left w:val="none" w:sz="0" w:space="0" w:color="auto"/>
        <w:bottom w:val="none" w:sz="0" w:space="0" w:color="auto"/>
        <w:right w:val="none" w:sz="0" w:space="0" w:color="auto"/>
      </w:divBdr>
    </w:div>
    <w:div w:id="1414087170">
      <w:bodyDiv w:val="1"/>
      <w:marLeft w:val="0"/>
      <w:marRight w:val="0"/>
      <w:marTop w:val="0"/>
      <w:marBottom w:val="0"/>
      <w:divBdr>
        <w:top w:val="none" w:sz="0" w:space="0" w:color="auto"/>
        <w:left w:val="none" w:sz="0" w:space="0" w:color="auto"/>
        <w:bottom w:val="none" w:sz="0" w:space="0" w:color="auto"/>
        <w:right w:val="none" w:sz="0" w:space="0" w:color="auto"/>
      </w:divBdr>
    </w:div>
    <w:div w:id="1427924559">
      <w:bodyDiv w:val="1"/>
      <w:marLeft w:val="0"/>
      <w:marRight w:val="0"/>
      <w:marTop w:val="0"/>
      <w:marBottom w:val="0"/>
      <w:divBdr>
        <w:top w:val="none" w:sz="0" w:space="0" w:color="auto"/>
        <w:left w:val="none" w:sz="0" w:space="0" w:color="auto"/>
        <w:bottom w:val="none" w:sz="0" w:space="0" w:color="auto"/>
        <w:right w:val="none" w:sz="0" w:space="0" w:color="auto"/>
      </w:divBdr>
    </w:div>
    <w:div w:id="1435245745">
      <w:bodyDiv w:val="1"/>
      <w:marLeft w:val="0"/>
      <w:marRight w:val="0"/>
      <w:marTop w:val="0"/>
      <w:marBottom w:val="0"/>
      <w:divBdr>
        <w:top w:val="none" w:sz="0" w:space="0" w:color="auto"/>
        <w:left w:val="none" w:sz="0" w:space="0" w:color="auto"/>
        <w:bottom w:val="none" w:sz="0" w:space="0" w:color="auto"/>
        <w:right w:val="none" w:sz="0" w:space="0" w:color="auto"/>
      </w:divBdr>
    </w:div>
    <w:div w:id="1436511333">
      <w:bodyDiv w:val="1"/>
      <w:marLeft w:val="0"/>
      <w:marRight w:val="0"/>
      <w:marTop w:val="0"/>
      <w:marBottom w:val="0"/>
      <w:divBdr>
        <w:top w:val="none" w:sz="0" w:space="0" w:color="auto"/>
        <w:left w:val="none" w:sz="0" w:space="0" w:color="auto"/>
        <w:bottom w:val="none" w:sz="0" w:space="0" w:color="auto"/>
        <w:right w:val="none" w:sz="0" w:space="0" w:color="auto"/>
      </w:divBdr>
    </w:div>
    <w:div w:id="1453092767">
      <w:bodyDiv w:val="1"/>
      <w:marLeft w:val="0"/>
      <w:marRight w:val="0"/>
      <w:marTop w:val="0"/>
      <w:marBottom w:val="0"/>
      <w:divBdr>
        <w:top w:val="none" w:sz="0" w:space="0" w:color="auto"/>
        <w:left w:val="none" w:sz="0" w:space="0" w:color="auto"/>
        <w:bottom w:val="none" w:sz="0" w:space="0" w:color="auto"/>
        <w:right w:val="none" w:sz="0" w:space="0" w:color="auto"/>
      </w:divBdr>
    </w:div>
    <w:div w:id="1453741279">
      <w:bodyDiv w:val="1"/>
      <w:marLeft w:val="0"/>
      <w:marRight w:val="0"/>
      <w:marTop w:val="0"/>
      <w:marBottom w:val="0"/>
      <w:divBdr>
        <w:top w:val="none" w:sz="0" w:space="0" w:color="auto"/>
        <w:left w:val="none" w:sz="0" w:space="0" w:color="auto"/>
        <w:bottom w:val="none" w:sz="0" w:space="0" w:color="auto"/>
        <w:right w:val="none" w:sz="0" w:space="0" w:color="auto"/>
      </w:divBdr>
    </w:div>
    <w:div w:id="1481002268">
      <w:bodyDiv w:val="1"/>
      <w:marLeft w:val="0"/>
      <w:marRight w:val="0"/>
      <w:marTop w:val="0"/>
      <w:marBottom w:val="0"/>
      <w:divBdr>
        <w:top w:val="none" w:sz="0" w:space="0" w:color="auto"/>
        <w:left w:val="none" w:sz="0" w:space="0" w:color="auto"/>
        <w:bottom w:val="none" w:sz="0" w:space="0" w:color="auto"/>
        <w:right w:val="none" w:sz="0" w:space="0" w:color="auto"/>
      </w:divBdr>
    </w:div>
    <w:div w:id="1486779349">
      <w:bodyDiv w:val="1"/>
      <w:marLeft w:val="0"/>
      <w:marRight w:val="0"/>
      <w:marTop w:val="0"/>
      <w:marBottom w:val="0"/>
      <w:divBdr>
        <w:top w:val="none" w:sz="0" w:space="0" w:color="auto"/>
        <w:left w:val="none" w:sz="0" w:space="0" w:color="auto"/>
        <w:bottom w:val="none" w:sz="0" w:space="0" w:color="auto"/>
        <w:right w:val="none" w:sz="0" w:space="0" w:color="auto"/>
      </w:divBdr>
    </w:div>
    <w:div w:id="1510370260">
      <w:bodyDiv w:val="1"/>
      <w:marLeft w:val="0"/>
      <w:marRight w:val="0"/>
      <w:marTop w:val="0"/>
      <w:marBottom w:val="0"/>
      <w:divBdr>
        <w:top w:val="none" w:sz="0" w:space="0" w:color="auto"/>
        <w:left w:val="none" w:sz="0" w:space="0" w:color="auto"/>
        <w:bottom w:val="none" w:sz="0" w:space="0" w:color="auto"/>
        <w:right w:val="none" w:sz="0" w:space="0" w:color="auto"/>
      </w:divBdr>
    </w:div>
    <w:div w:id="1525823780">
      <w:bodyDiv w:val="1"/>
      <w:marLeft w:val="0"/>
      <w:marRight w:val="0"/>
      <w:marTop w:val="0"/>
      <w:marBottom w:val="0"/>
      <w:divBdr>
        <w:top w:val="none" w:sz="0" w:space="0" w:color="auto"/>
        <w:left w:val="none" w:sz="0" w:space="0" w:color="auto"/>
        <w:bottom w:val="none" w:sz="0" w:space="0" w:color="auto"/>
        <w:right w:val="none" w:sz="0" w:space="0" w:color="auto"/>
      </w:divBdr>
    </w:div>
    <w:div w:id="1526677145">
      <w:bodyDiv w:val="1"/>
      <w:marLeft w:val="0"/>
      <w:marRight w:val="0"/>
      <w:marTop w:val="0"/>
      <w:marBottom w:val="0"/>
      <w:divBdr>
        <w:top w:val="none" w:sz="0" w:space="0" w:color="auto"/>
        <w:left w:val="none" w:sz="0" w:space="0" w:color="auto"/>
        <w:bottom w:val="none" w:sz="0" w:space="0" w:color="auto"/>
        <w:right w:val="none" w:sz="0" w:space="0" w:color="auto"/>
      </w:divBdr>
    </w:div>
    <w:div w:id="1546798587">
      <w:bodyDiv w:val="1"/>
      <w:marLeft w:val="0"/>
      <w:marRight w:val="0"/>
      <w:marTop w:val="0"/>
      <w:marBottom w:val="0"/>
      <w:divBdr>
        <w:top w:val="none" w:sz="0" w:space="0" w:color="auto"/>
        <w:left w:val="none" w:sz="0" w:space="0" w:color="auto"/>
        <w:bottom w:val="none" w:sz="0" w:space="0" w:color="auto"/>
        <w:right w:val="none" w:sz="0" w:space="0" w:color="auto"/>
      </w:divBdr>
    </w:div>
    <w:div w:id="1570842549">
      <w:bodyDiv w:val="1"/>
      <w:marLeft w:val="0"/>
      <w:marRight w:val="0"/>
      <w:marTop w:val="0"/>
      <w:marBottom w:val="0"/>
      <w:divBdr>
        <w:top w:val="none" w:sz="0" w:space="0" w:color="auto"/>
        <w:left w:val="none" w:sz="0" w:space="0" w:color="auto"/>
        <w:bottom w:val="none" w:sz="0" w:space="0" w:color="auto"/>
        <w:right w:val="none" w:sz="0" w:space="0" w:color="auto"/>
      </w:divBdr>
    </w:div>
    <w:div w:id="1588004397">
      <w:bodyDiv w:val="1"/>
      <w:marLeft w:val="0"/>
      <w:marRight w:val="0"/>
      <w:marTop w:val="0"/>
      <w:marBottom w:val="0"/>
      <w:divBdr>
        <w:top w:val="none" w:sz="0" w:space="0" w:color="auto"/>
        <w:left w:val="none" w:sz="0" w:space="0" w:color="auto"/>
        <w:bottom w:val="none" w:sz="0" w:space="0" w:color="auto"/>
        <w:right w:val="none" w:sz="0" w:space="0" w:color="auto"/>
      </w:divBdr>
    </w:div>
    <w:div w:id="1594976898">
      <w:bodyDiv w:val="1"/>
      <w:marLeft w:val="0"/>
      <w:marRight w:val="0"/>
      <w:marTop w:val="0"/>
      <w:marBottom w:val="0"/>
      <w:divBdr>
        <w:top w:val="none" w:sz="0" w:space="0" w:color="auto"/>
        <w:left w:val="none" w:sz="0" w:space="0" w:color="auto"/>
        <w:bottom w:val="none" w:sz="0" w:space="0" w:color="auto"/>
        <w:right w:val="none" w:sz="0" w:space="0" w:color="auto"/>
      </w:divBdr>
    </w:div>
    <w:div w:id="1627277048">
      <w:bodyDiv w:val="1"/>
      <w:marLeft w:val="0"/>
      <w:marRight w:val="0"/>
      <w:marTop w:val="0"/>
      <w:marBottom w:val="0"/>
      <w:divBdr>
        <w:top w:val="none" w:sz="0" w:space="0" w:color="auto"/>
        <w:left w:val="none" w:sz="0" w:space="0" w:color="auto"/>
        <w:bottom w:val="none" w:sz="0" w:space="0" w:color="auto"/>
        <w:right w:val="none" w:sz="0" w:space="0" w:color="auto"/>
      </w:divBdr>
    </w:div>
    <w:div w:id="1630669269">
      <w:bodyDiv w:val="1"/>
      <w:marLeft w:val="0"/>
      <w:marRight w:val="0"/>
      <w:marTop w:val="0"/>
      <w:marBottom w:val="0"/>
      <w:divBdr>
        <w:top w:val="none" w:sz="0" w:space="0" w:color="auto"/>
        <w:left w:val="none" w:sz="0" w:space="0" w:color="auto"/>
        <w:bottom w:val="none" w:sz="0" w:space="0" w:color="auto"/>
        <w:right w:val="none" w:sz="0" w:space="0" w:color="auto"/>
      </w:divBdr>
    </w:div>
    <w:div w:id="1642232058">
      <w:bodyDiv w:val="1"/>
      <w:marLeft w:val="0"/>
      <w:marRight w:val="0"/>
      <w:marTop w:val="0"/>
      <w:marBottom w:val="0"/>
      <w:divBdr>
        <w:top w:val="none" w:sz="0" w:space="0" w:color="auto"/>
        <w:left w:val="none" w:sz="0" w:space="0" w:color="auto"/>
        <w:bottom w:val="none" w:sz="0" w:space="0" w:color="auto"/>
        <w:right w:val="none" w:sz="0" w:space="0" w:color="auto"/>
      </w:divBdr>
    </w:div>
    <w:div w:id="1686785646">
      <w:bodyDiv w:val="1"/>
      <w:marLeft w:val="0"/>
      <w:marRight w:val="0"/>
      <w:marTop w:val="0"/>
      <w:marBottom w:val="0"/>
      <w:divBdr>
        <w:top w:val="none" w:sz="0" w:space="0" w:color="auto"/>
        <w:left w:val="none" w:sz="0" w:space="0" w:color="auto"/>
        <w:bottom w:val="none" w:sz="0" w:space="0" w:color="auto"/>
        <w:right w:val="none" w:sz="0" w:space="0" w:color="auto"/>
      </w:divBdr>
    </w:div>
    <w:div w:id="1706326970">
      <w:bodyDiv w:val="1"/>
      <w:marLeft w:val="0"/>
      <w:marRight w:val="0"/>
      <w:marTop w:val="0"/>
      <w:marBottom w:val="0"/>
      <w:divBdr>
        <w:top w:val="none" w:sz="0" w:space="0" w:color="auto"/>
        <w:left w:val="none" w:sz="0" w:space="0" w:color="auto"/>
        <w:bottom w:val="none" w:sz="0" w:space="0" w:color="auto"/>
        <w:right w:val="none" w:sz="0" w:space="0" w:color="auto"/>
      </w:divBdr>
    </w:div>
    <w:div w:id="1777216475">
      <w:bodyDiv w:val="1"/>
      <w:marLeft w:val="0"/>
      <w:marRight w:val="0"/>
      <w:marTop w:val="0"/>
      <w:marBottom w:val="0"/>
      <w:divBdr>
        <w:top w:val="none" w:sz="0" w:space="0" w:color="auto"/>
        <w:left w:val="none" w:sz="0" w:space="0" w:color="auto"/>
        <w:bottom w:val="none" w:sz="0" w:space="0" w:color="auto"/>
        <w:right w:val="none" w:sz="0" w:space="0" w:color="auto"/>
      </w:divBdr>
    </w:div>
    <w:div w:id="1909077121">
      <w:bodyDiv w:val="1"/>
      <w:marLeft w:val="0"/>
      <w:marRight w:val="0"/>
      <w:marTop w:val="0"/>
      <w:marBottom w:val="0"/>
      <w:divBdr>
        <w:top w:val="none" w:sz="0" w:space="0" w:color="auto"/>
        <w:left w:val="none" w:sz="0" w:space="0" w:color="auto"/>
        <w:bottom w:val="none" w:sz="0" w:space="0" w:color="auto"/>
        <w:right w:val="none" w:sz="0" w:space="0" w:color="auto"/>
      </w:divBdr>
    </w:div>
    <w:div w:id="1946307568">
      <w:bodyDiv w:val="1"/>
      <w:marLeft w:val="0"/>
      <w:marRight w:val="0"/>
      <w:marTop w:val="0"/>
      <w:marBottom w:val="0"/>
      <w:divBdr>
        <w:top w:val="none" w:sz="0" w:space="0" w:color="auto"/>
        <w:left w:val="none" w:sz="0" w:space="0" w:color="auto"/>
        <w:bottom w:val="none" w:sz="0" w:space="0" w:color="auto"/>
        <w:right w:val="none" w:sz="0" w:space="0" w:color="auto"/>
      </w:divBdr>
    </w:div>
    <w:div w:id="1966735603">
      <w:bodyDiv w:val="1"/>
      <w:marLeft w:val="0"/>
      <w:marRight w:val="0"/>
      <w:marTop w:val="0"/>
      <w:marBottom w:val="0"/>
      <w:divBdr>
        <w:top w:val="none" w:sz="0" w:space="0" w:color="auto"/>
        <w:left w:val="none" w:sz="0" w:space="0" w:color="auto"/>
        <w:bottom w:val="none" w:sz="0" w:space="0" w:color="auto"/>
        <w:right w:val="none" w:sz="0" w:space="0" w:color="auto"/>
      </w:divBdr>
    </w:div>
    <w:div w:id="1989363379">
      <w:bodyDiv w:val="1"/>
      <w:marLeft w:val="0"/>
      <w:marRight w:val="0"/>
      <w:marTop w:val="0"/>
      <w:marBottom w:val="0"/>
      <w:divBdr>
        <w:top w:val="none" w:sz="0" w:space="0" w:color="auto"/>
        <w:left w:val="none" w:sz="0" w:space="0" w:color="auto"/>
        <w:bottom w:val="none" w:sz="0" w:space="0" w:color="auto"/>
        <w:right w:val="none" w:sz="0" w:space="0" w:color="auto"/>
      </w:divBdr>
    </w:div>
    <w:div w:id="1991714507">
      <w:bodyDiv w:val="1"/>
      <w:marLeft w:val="0"/>
      <w:marRight w:val="0"/>
      <w:marTop w:val="0"/>
      <w:marBottom w:val="0"/>
      <w:divBdr>
        <w:top w:val="none" w:sz="0" w:space="0" w:color="auto"/>
        <w:left w:val="none" w:sz="0" w:space="0" w:color="auto"/>
        <w:bottom w:val="none" w:sz="0" w:space="0" w:color="auto"/>
        <w:right w:val="none" w:sz="0" w:space="0" w:color="auto"/>
      </w:divBdr>
    </w:div>
    <w:div w:id="2066292704">
      <w:bodyDiv w:val="1"/>
      <w:marLeft w:val="0"/>
      <w:marRight w:val="0"/>
      <w:marTop w:val="0"/>
      <w:marBottom w:val="0"/>
      <w:divBdr>
        <w:top w:val="none" w:sz="0" w:space="0" w:color="auto"/>
        <w:left w:val="none" w:sz="0" w:space="0" w:color="auto"/>
        <w:bottom w:val="none" w:sz="0" w:space="0" w:color="auto"/>
        <w:right w:val="none" w:sz="0" w:space="0" w:color="auto"/>
      </w:divBdr>
    </w:div>
    <w:div w:id="2116049125">
      <w:bodyDiv w:val="1"/>
      <w:marLeft w:val="0"/>
      <w:marRight w:val="0"/>
      <w:marTop w:val="0"/>
      <w:marBottom w:val="0"/>
      <w:divBdr>
        <w:top w:val="none" w:sz="0" w:space="0" w:color="auto"/>
        <w:left w:val="none" w:sz="0" w:space="0" w:color="auto"/>
        <w:bottom w:val="none" w:sz="0" w:space="0" w:color="auto"/>
        <w:right w:val="none" w:sz="0" w:space="0" w:color="auto"/>
      </w:divBdr>
    </w:div>
    <w:div w:id="2121609567">
      <w:bodyDiv w:val="1"/>
      <w:marLeft w:val="0"/>
      <w:marRight w:val="0"/>
      <w:marTop w:val="0"/>
      <w:marBottom w:val="0"/>
      <w:divBdr>
        <w:top w:val="none" w:sz="0" w:space="0" w:color="auto"/>
        <w:left w:val="none" w:sz="0" w:space="0" w:color="auto"/>
        <w:bottom w:val="none" w:sz="0" w:space="0" w:color="auto"/>
        <w:right w:val="none" w:sz="0" w:space="0" w:color="auto"/>
      </w:divBdr>
    </w:div>
    <w:div w:id="2122138971">
      <w:bodyDiv w:val="1"/>
      <w:marLeft w:val="0"/>
      <w:marRight w:val="0"/>
      <w:marTop w:val="0"/>
      <w:marBottom w:val="0"/>
      <w:divBdr>
        <w:top w:val="none" w:sz="0" w:space="0" w:color="auto"/>
        <w:left w:val="none" w:sz="0" w:space="0" w:color="auto"/>
        <w:bottom w:val="none" w:sz="0" w:space="0" w:color="auto"/>
        <w:right w:val="none" w:sz="0" w:space="0" w:color="auto"/>
      </w:divBdr>
    </w:div>
    <w:div w:id="21407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wikipedia.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F661-6228-43C8-8522-7FF7C4C1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8401</TotalTime>
  <Pages>197</Pages>
  <Words>48094</Words>
  <Characters>274142</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УЧЕБНЫЙ ОТДЕЛ-02</cp:lastModifiedBy>
  <cp:revision>546</cp:revision>
  <cp:lastPrinted>2022-06-11T18:58:00Z</cp:lastPrinted>
  <dcterms:created xsi:type="dcterms:W3CDTF">2022-03-25T06:10:00Z</dcterms:created>
  <dcterms:modified xsi:type="dcterms:W3CDTF">2023-08-29T10:52:00Z</dcterms:modified>
</cp:coreProperties>
</file>